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REPORTABLE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CRIMINAL APPEAL NO.1831 OF 2011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RANJEET KUMAR RAM @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RANJEET KUMAR DAS                                   ..Appellant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STATE OF BIHAR                                               ..Respondent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CRIMINAL APPEAL NOS.1820-1821 OF 2013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PANDIT @ SANJAY MAHTO ETC.                     ..Appellants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STATE OF BIHAR                                        ..Respondent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CRIMINAL APPEAL NO. 1817 Of 2013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CHINTOO SINGH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..Appellant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STATE OF BIHAR                                      ..Respondent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R. BANUMATHI, J.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These appeals are directed against the judgment dated 11.10.2010  passed  by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Patna High Court  in    Criminal  Appeals  (DB)  No.268/2008,  357/2008,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451/2008, No.156/2008 and Death Reference No.6/2008, in and  by  which,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High Court dismissed the appeals filed by  the  accused  persons  confirming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verdict of conviction on the charge of murder  of  five  years  old  boy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Vicky and dismissed the death reference by converting the death sentence  of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Chintoo Singh (A-5) into life imprisonment.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2.          On 27.02.2006, Sunil Kumar  Singh-PW8,  a  vegetable  vendor  in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Paswan Chowk, lodged a complaint stating that his son Vicky aged five  years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was playing near PW8’s vegetable shop  and  Rubi  Kumari  aged  seven  years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sister of the victim boy Vicky was also playing with him.  At that time  two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unknown persons [later  identified  as  Chintoo  Singh  (A-5)  and  Birendra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Bhagat (A-3)] offered chocolates to Vicky and other children and  took  away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Vicky saying that they would come back and drop the boy;  but the boy  Vicky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lastRenderedPageBreak/>
        <w:t>did not come back.  On  the  above  complaint  on  28.02.2006,  a  case  was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registered as P.S. Case  No.105/2006  at  Hazipur  Town  (Industrial  Area),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Police Station, Vaishali.  Inspite of search, the missing boy could  not  be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traced.  After 5-6 days passed, Ranjeet Kumar Ram (A-1)  and  Sanjay  (A-4),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who were also vegetable vendors in the same market  i.e.  at  Paswan  Chowk,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told PW8 that his son would come back if he would pay money.   Nearly  after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three months of the incident, on 23.06.2006, PW8 received a phone  call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kidnappers demanded a ransom of four lakh rupees for return of his  son;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but PW8 expressed his helplessness to meet the demand, and  the  demand  was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reduced to two lakh rupees. Another telephone call was received  by  PW8  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1.07.2006 and the final amount of ransom was  fixed  for  Rs.1,05,000/-.  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3.07.2006, PW8 received another call from the kidnappers  and  PW8  informed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them that he has arranged the ransom money and PW8 was asked  to  bring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money at New Gandak Bridge ahead of Line Hotel of Bachcha Babu  at  Sonepur.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When PW8 expressed fear in coming alone with money,  he  was  instructed  by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kidnappers to come with his neighbours Ranjeet Kumar     Ram  (A-1)  and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Sanjay (A-4).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3.          In order to pay the ransom money, PW8 had withdrawn  Rs.80,000/-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from his Savings Bank account with Bank of India at Rajendra Chowk,  Hazipur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PW-8 arranged balance money from his own  savings  and  borrowings  from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his father-in-law. On 4.07.2006, PW8 wrapped the ransom amount in a  plastic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bag and kept it in a gunny bag under  the  carrier  of  his  cycle  and  PW8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accompanied by Ranjeet Kumar Ram (A-1) and Sanjay (A-4)  and  Sanjeet  (A-2)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proceeded to the place as instructed by the kidnappers.  When  they  reached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New Gandak Bridge, Sanjeet (A-2) got down  from  PW8’s  cycle  and  went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inside a hut on the left side of the road and PW8  followed  him.   At  that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time two persons came out and pulled away the  money  from  the  carrier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PW8’s cycle.  Sanjeet (A-2) informed PW8  that  his  brother-in-law-Birendra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Bhagat (A-3) lives in that hut and PW8 was informed that his  son  would  be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returned by evening.  Even after payment of  the  money,  the  boy  was  not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returned.  To inquire about the boy,  PW8 went to the hut  and  learnt  from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local people that Birendra   Bhagat (A-3) is a criminal  and  the  other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person was identified as Chintoo Singh (A-5). On  16.08.2006,  PW8  informed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investigating officer-Reeta Kumari (PW12),  the  names  of  the  accused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persons and also about the demand and payment of money to the kidnappers.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4.           Investigating Officer (PW-12) conducted a raid at  Sonepur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arrested Ranjeet Kumar Ram  (A-1)  and  Sanjeet  (A-2)  and  recorded  their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statement.   Based  on  the  statement   of   Ranjeet   Kumar   Ram   (A-1),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investigating officer recovered  a  currency  note  of  five  hundred  rupee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containing the name of Sunil Kumar Singh-PW8, written in green  ink  in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handwriting of PW8, from the house of Ranjeet Kumar     Ram(A-1),  which  is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recorded in the  seizure  list  (Ex.18).  Thereafter,  the  accused  persons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Sanjay (A-4), Birendra  Bhagat (A-3)  and  Chintoo  Singh  (A-5)  were  also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arrested and their statements were recorded. Investigating Officer-PW12,  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basis of statements went to Fakuli Out-Post and  learnt  about  recovery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of dead body of a boy aged 4-5 years near the culvert of Bhagwanpur  village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wherein (Fakuli OP) P.S. Case  No.128/06  dated  22.04.2006  under  Sections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302, 201 and 34 IPC was registered. PW12 obtained  from  Fakuli  police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seizure list relating to recovery of vest and half pant of deceased boy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his photograph. From the photograph shown to PW8,  he  identified  the  dead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body of child as well as clothes, as that of Vicky. After the completion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investigation, PW-12 filed the chargesheet against  five  accused  under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Sections 364A, 302/34, 120B and 201 IPC.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5.          To  bring  home  the  guilt  of  the  accused,  prosecution  has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examined fourteen witnesses and exhibited documents  and  material  objects.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When questioned under Section 313 Cr.P.C., the accused denied  incriminating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evidence and circumstances put against them.   Defence  has  examined  seven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defence witnesses.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6.           Vide  judgment  dated  24/28.01.2008,  the   First   Additional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Sessions Judge, Vaishali at Hazipur convicted the accused Chintoo Singh  (A-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5) and Birendra Bhagat (A-3) under Section 364A IPC and  sentenced  them  to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undergo rigorous imprisonment for life with fine  of  Rs.10,000/-.  For  his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conviction under Sections 302/34 IPC, Chintoo Singh (A-5) was awarded  death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sentence.  Sanjeet (A-2), Ranjeet Kumar Ram  (A-1)  and  Sanjay  (A-4)  were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convicted  under  Section  364A/120B  IPC  and  were  sentenced  to  undergo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rigorous imprisonment for life and were imposed a fine of rupees Rs.10,000/-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each with default clause. Further, Ranjeet  Kumar Ram (A-1),  Sanjay  (A-4)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Birendra Bhagat (A-3) were convicted under Section 302/34 IPC  and  were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sentenced  to  undergo  rigorous  imprisonment  for  life  with  a  fine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Rs.10,000/- each with default clause.  The  sentences  imposed  on  Birendra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Bhagat (A-3), Ranjeet Kumar Ram (A-1) and Sanjay (A-4) were ordered  to  run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concurrently.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7.          Being aggrieved by the  verdict  of  conviction,  accused  filed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Criminal Appeals No. 268/2008, 357/2008, 451/2008 and 156/2008 in  the  High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Court of Patna. For  confirmation  of  death  sentence  awarded  to  Chintoo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Singh(A-5), State filed Death Reference  Case  No.6/2008.   The  High  Court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vide common impugned judgment dated 11.10.2010, dismissed the appeals  filed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by the accused persons and thereby confirmed  the  conviction  and  sentence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imposed on accused A-1, A-3 to A-5.  The  High  Court  converted  the  death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sentence awarded to Chintoo Singh (A-5)  as  life  imprisonment.   Accepting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defence plea of alibi, the High Court acquitted 2nd  accused–Sanjeet  in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Criminal Appeal (DB) No.249/2008.  In these appeals, appellants  assail  the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correctness of the verdict of the conviction and sentence imposed on them.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8.          Learned counsel for the appellants contended  that  Rubi  Kumari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(PW2) aged seven years, daughter of PW8, the key witness has not  implicated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Ranjeet Kumar Ram (A-1)  and  in  her  statement  she  has  identified  only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Birendra Bhagat (A-3) and PW2 being  a  child  witness  her  sole  testimony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cannot form  the basis for conviction.  It was submitted  that  Sunil  Kumar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Singh (PW8) on his own has requested Ranjeet Kumar   Ram(A-1) and Sanjay (A-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4) to accompany him to pay the alleged ransom and merely  because  A-1,  A-2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A-4  accompanied  PW8,  they  are  being  falsely  implicated.   Learned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counsel for Chintoo Singh (A-5) submitted that in  the  test  identification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parade,  PW2  has  not  identified  Chintoo        Singh   (A-5)   and   her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identification of A-5 in the open court is  unreliable  and  without  proper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appreciation of the flaws in the prosecution case,  courts  below  erred  in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convicting the accused.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9.          Per contra, learned  counsel  appearing  for  the    respondent-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State  contended  that  the   sole   eye-witness-Rubi   Kumari   (PW2)   has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satisfactorily  identified  accused-Birendra  Bhagat  (A-3)  in   the   test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identification parade and while she  was  examined  in  the  court  she  has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identified Chintoo Singh (A-5).  It  was  submitted  that  PW8  has  clearly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deposed that Ranjeet Kumar  Ram  (A-1),  Sanjay  (A-4)  in  conspiracy  with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Birendra Bhagat (A-3), Chintoo  Singh  (A-5),  induced  him  to  pay  ransom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money, even when  no  such  demand  was  made,  which  clearly  shows  their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involvement in the commission of the offence.  It  was  submitted  that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kidnappers asked PW8 to bring Ranjeet Kumar  Ram  (A-1),  Sanjay  (A-4)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that they accompanied PW8 to pay the money which proves  the  complicity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accused Ranjeet Kumar Ram (A-1) and Sanjay  (A-4) in the commission  of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offence and upon proper  appreciation  of  evidence,  courts  below  rightly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convicted the appellants for the offence under Sections 302/34,  364A,  120B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201 IPC and  the  concurrent  findings  recorded  by  the  courts  below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warrant no interference.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10.         We  have  considered  the  rival  contentions  and  perused  the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impugned judgment, evidence and material on record.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11.         Sunil Kumar Singh (PW8)  and  his  wife  Nilam  Devi  (PW6)  are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vegetable vendors in Paswan Chowk Market, Hazipur.  Ranjeet Kumar Ram  (A-1)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Sanjeet (A-2) [since acquitted] are  brothers  who  are  also  vegetable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vendors in the same market having shop situated nearby the shop of  PW8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Birendra Bhagat (A-3) is their brother-in-law. In her evidence,  PW6  stated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that first accused and his brother Sanjeet were jealous of them as  PW8  had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good business.  Though jealousy is suggested as a  motive,  but  it  appears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that the commission  of  murder  of  victim  boy  Vicky  is  mainly  due  to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kidnapping for ransom.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12.         Key witness PW2-Rubi Kumari is  aged  seven  years  and  is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sister of the deceased  boy  Vicky.    PW2  deposed  that  on  the  date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incident i.e. 27.02.2006, PW2 was playing around the  place  where  PW8  was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selling the vegetables. PW2 stated that two persons came on  a  motor  cycle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gave chocolate to the children including PW8’s son Vicky and made  Vicky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to sit on the tank of the motor cycle and took him away.   PW2  stated  that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man who took her brother-Vicky told that he would  come  back  and  drop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her brother. Rubi Kumari (PW2) identified Birendra Bhagat (A-3)  during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test identification parade and in the court she identified Chintoo Singh (A-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5) as the person who offered chocolate to her and to her  brother  and  took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him away.  Inspite of searching cross-examination, PW2  remained  consistent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throughout her cross-examination.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13.         On behalf of Chintoo Singh (A-5), it was  contended  that  PW2’s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testimony is not reliable as she has not  identified  Chintoo  Singh  during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test identification parade and  that  PW2’s  identification  of  Chintoo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Singh (A-5) in the court was not reliable.  Identification  of  the  accused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by the witness soon  after  the  former’s  arrest  is  of  course  important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because it lends assurance to the prosecution, in addition to  corroboration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of the evidence of the witnesses. As noticed  earlier,  in  the  open  court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during the trial, Rubi Kumari (PW2) identified Chintoo Singh (A-5)  and  she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has not identified him in the test identification parade  conducted  in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prison.  Ordinarily, courts do not give much credence to the  identification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made in the court for the first time; but the identification of the  accused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for the first time in court is permissible in law.   But the said  principle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has to be applied in the facts and circumstances of each  case.   While  PW2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was examined in the court, trial court which had the opportunity  of  seeing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observing demeanour of PW2 found her version identifying  Chintoo  Singh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(A-5) trustworthy and we see no reason to take a different view.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14.         At the time of occurrence, as well,  while  deposing  in  Court,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Rubi Kumari (PW2) was aged only seven years.  Evidence of the child  witness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its credibility would depend upon the circumstances of each case.   Only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precaution which the court has to bear in mind while assessing the  evidence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of a child witness is that the witness must be a reliable one.   Before  PW2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was examined as a witness in the court during  trial,  her  statement  under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Section 164 Cr.P.C. was recorded by the Judicial Magistrate (PW13).  In  his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evidence PW13 has stated that he tested the understanding  of  witness  Rubi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Kumari (PW2) and after being satisfied  about  her  understanding,  recorded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her statement under Section 164 Cr.P.C.  When PW2 was examined as a  witness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in the court  during  trial,  the  trial  judge  had  also  put  preliminary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questions to the child witness Rubi Kumari (PW2) and satisfied that she  was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capable of understanding the questions put to her.   When  the  trial  court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has ascertained the discernment of PW2 and has formed an opinion  that  PW2-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Rubi Kumari is competent to testify and then recorded her evidence,  we  see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no reason  to  discredit  PW2’s  testimony.  PW2  though  sole  witness,  by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concurrent findings courts below found  her  evidence  unassailable  and  we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find no ground to take a different view.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15.         On 4.7.2006, PW8 wrapped the ransom amount in a plastic bag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kept it in a gunny bag under the carrier of his  cycle  and  accompanied  by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Ranjeet Kumar Ram (A1), Sanjeet (A-2) and Sanjay (A-4), PW8 went to pay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ransom amount to the  kidnappers.  When  they  reached  New  Gandak  Bridge,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accused-Sanjeet (A-2) got down from the cycle and went  inside  the  hut  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left side of the road and PW8 followed him.  At that time,  two  persons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came out of the hut and took away  the  money  from  the  carrier  of  PW8’s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cycle. In the test identification parade, PW8 identified Chintoo  Singh  (A-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5) and Birendra Bhagat (A-3) as the persons who took away ransom money  from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carrier of his  cycle.  The  evidence  of  PW8  amply  corroborates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evidence of PW2 as to the complicity of Chintoo  Singh  (A-5)  and  Birendra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Bhagat (A-3) in the offence.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16.         Evidence of Rubi Kumari  (PW2)  coupled  with  the  evidence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Sunil Kumar Singh (PW8) clearly  establishes that the accused Chintoo  Singh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(A-5) and Birendra Bhagat (A-3) kidnapped PW8’s son Vicky and PW8  informant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paid  Rs.1.05,000/- to them as ransom  amount.   On  the  evidence  of  PW2,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courts below rightly recorded concurrent findings that the  prosecution  has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established that deceased boy Vicky was last seen alive in  the  company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accused Chintoo Singh (A-5) and  Birendra  Bhagat  (A-3).   It  is  for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accused to explain how and when they parted company of  the  deceased  child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Vicky.  Absolutely, there is no explanation  forthcoming  from  the  accused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which is a strong militating circumstance against the accused Chintoo  Singh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(A-5) and Birendra Bhagat (A-3) which indicates that  they  are  responsible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for the crime.  This is further fortified by the evidence of PW8 who  stated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that the accused Nos.3 and 5 had snatched the money kept in the  carrier  of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his cycle, when he was near the hut of Birendra Bhagat (A-3).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17.         Based on the statement of  Chintoo  Singh  (A-5)   and  Birendra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Bhagat (A-3), investigating officer- Reeta Kumari  (PW12) went   to   Fakuli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O.P. and learnt  that  the  body  of  a   deceased  boy   was  recovered  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22.4.2006 beneath the pulia   in  between  Bhagwanpur-Bahadurpur  road   for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which  F.I.R. in  (Fakuli OP) P.S. Case No.128/2006  dated  22.4.2006  under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Sections 302, 201  IPC  read  with  Section  34  IPC  was  registered.  PW12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received the clothes (material Ext.11), photographs of the deceased boy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PW8 has identified the said clothes (material Ext.11) as  that  of  his  son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 also  photographs  (Ext.3  &amp;   3/1)   as   of   deceased   boy   Vicky.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Identification of clothes recovered from the body of  deceased  boy  beneath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pulia and identification of the photographs  and  knowledge  of  accused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No.3 and as to the place of dead body is a  strong  militating  circumstance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against the accused Chintoo Singh (A-5) and Birendra Bhagat (A-3).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18.         Learned counsel for the accused Chintoo Singh(A-5) and  Birendra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Bhagat (A-3) contended that the alleged disclosure statement of the  accused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is hit by Section  25  of  the  Evidence  Act  which  makes  the  disclosure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statement  inadmissible and the statement recorded from the accused did  not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lead to disclosure of  any fact  so as to make it admissible  under  Section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27 of the Evidence Act and there is nothing to connect the accused with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dead body of a boy recovered from beneath  the  pulia   in  connection  with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(Fakuli OP) P.S. Case No.128/2006.   It  was  submitted  that  the  link  to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connect  the accused with the murder of deceased boy Vicky is  missing 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that the confession  statement  of  accused  Chintoo       Singh  (A-5)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Birendra Bhagat (A-3) recorded by  police  is  not  admissible  in  evidence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which was not kept in view by the courts below.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19.         So far as  the recovery of dead body of boy  under  the  culvert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between Bhagwanpur and Bahadarpur road is concerned, as noticed  earlier,  a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F.I.R. was registered in (Fakuli OP)  P.S. Case No.128/2006 dated  22.4.2006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under Sections 302, 201 IPC read with Section 34 IPC.  Though the  statement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recorded from the accused Chintoo Singh (A-5)  and  Birendra  Bhagat   (A-3)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did not lead to any recovery as admissible under Section 27 of the  Evidence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Act, their statement led to the disclosure of the details of the  dead  body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registration of F.I.R. in (Fakuli  OP)  P.S.  Case  No.128/2006.  If  no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statement was recorded from the accused, place of the dead body of  deceased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boy would have remained unknown.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20.         So far as the contention regarding the  inadmissibility  of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statement recorded from the accused Chintoo Singh (A-5) and Birendra  Bhagat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(A-3), of course, the statement did not lead to the disclosure of  any  fact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as admissible under Section 27 of the Evidence Act.  Ideally  based  on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statement recorded from the accused, the investigating officer  should  have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taken the accused to the alleged place of occurrence which  would  have  led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to the disclosure of place of occurrence and omission to do so,  is  only  a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lapse in  the  investigation.   Even  if  it  is  accepted  that  there  was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deficiency  in  investigation  that  cannot  be  a  ground  to   doubt   the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prosecution version which is otherwise cogent and credible.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21.         It  is  well  settled  that  in  criminal  trials  even  if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investigation is defective, the rest of the  evidence  must  be  scrutinized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independently of the impact of the defects in  the  investigation  otherwise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 criminal  trial  will  plummet  to  the  level  of  the  investigation.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Criminal trials should not be made casualties for any  lapses  committed  by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           investigating  officer.  In State of M.  P.  vs.  Mansingh  &amp;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Ors., (2003) 10 SCC 414, it was held that even if there was deficiencies  in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investigation that cannot be a ground for discrediting  the  prosecution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version. The same view was reiterated in Sheo Shankar  Singh  vs.  State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Jharkhand And Anr., (2011) 3 SCC 654 and C. Muniappan &amp; Ors.  vs.  State  of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Tamil Nadu, (2010) 9 SCC 567.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22.            We are not impressed with the arguments  advanced  on  behalf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of the accused Chintoo Singh (A-5) and Birendra Bhagat (A-3) that  there  is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nothing to connect the  accused  with  the  body  found  under  the  bridge.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Corpus delecti in some cases may not be possible to be traced or  recovered.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If the recovery of a dead body is  an  absolute  necessity  to  convict  an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accused, in many cases the culprits  would  go  unpunished  as  the  accused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would manage to see that the dead body is destroyed or not  recovered.   Any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lapse in recovery of the dead body or missing link qua the  dead  body  will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not enure to the benefit of the accused.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23.         Upon appreciation of evidence of PW2 and PW8, the  courts  below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recorded cogent and concurrent reasonings  that   Chintoo  Singh  (A-5)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Birendra  Bhagat  (A-3),  for  kidnapping  the  boy  Vicky  for  ransom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committed murder and the conviction of  Chintoo  Singh  (A-5)  and  Birendra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Bhagat (A-3) under Sections 364A,  302 and 201  IPC  and  the  sentence   of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imprisonment  imposed on them cannot be interfered with.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24.         Conviction  qua  Ranjeet  Kumar  Ram  (A-1)  and  Sanjay  (A-4):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PW6–Nilam Devi and PW8–Sunil Kumar Singh, mother and father respectively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deceased boy Vicky  are  the  vegetable  vendors  in  the  Paswan  Chowk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Market.  Ranjeet  Kumar  Ram  (A-1)  and  Sanjay  (A-4)  were  also  selling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vegetables in the same market.  In her evidence, PW6 stated  that    Ranjeet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Kumar Ram (A-1) and Sanjay (A-4) were jealous of PW6 and  PW8  as  in  their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vegetable shops they were having good business. PW8 in his  evidence  stated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that he was persuaded by Ranjeet Kumar Ram (A-1) and  Sanjay  (A-4)  to  pay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ransom money and get back his son even when no such demand was  made  by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kidnappers viz., Chintoo  Singh (A-5) and Birendra Bhagat (A-3).   After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number of phone calls, demand of ransom was  reduced  to  Rs.1,05,000/-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PW8 was asked to deliver the amount. PW8 categorically stated that  when  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expressed fear of going alone, kidnappers told him over phone to  bring  his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neighbours Ranjeet Kumar     Ram  (A-1)  and  Sanjay  (A-4).   PW8  withdrew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Rs.80,000/- from his Savings Bank account with Bank  of  India  at  Rajendra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Chowk and Ext.5 is the Savings  Bank passbook of  PW8.   PW8  took  loan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Rs.20,000/- from his father-in-law Sakal Mahto and PW8  was  already  having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Rs.5,000/-.  In his evidence, PW8 stated that the amount he arranged was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denomination of five hundred rupees and in some of the  currency  notes,  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has signed.  PW8 stated that he wrapped the ransom amount in a  plastic  bag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kept in a gunny bag in the carrier of his cycle and  when  they  reached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New Gandak  Bridge, Sanjeet (A-2)  got down from his cycle and went  to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hut on  the left side of the road and when PW8 followed him,  Chintoo  Singh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(A-5) and Birendra Bhagat (A-3) pulled away money  kept  in  the  gunny  bag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from PW8’s cycle.  Only accused Ranjeet Kumar Ram  (A-1)  and  Sanjay  (A-4)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had the knowledge that the money was kept in the gunny bag  in  the  carrier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of cycle.  From the conduct of A-5 and A-3, it  appeared  as  if  they  were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already having knowledge about money being kept in  the  gunny  bag  in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carrier of the cycle of PW8 which only indicates prior meeting of  minds  of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accused.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25.          Birendra Bhagat (A-3) is the brother-in-law  of  Ranjeet  Kumar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Ram (A-1).  Had there been no complicity of Ranjeet Kumar Ram (A-1)  in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commission of the offence, on knowing for the first time that  his  brother-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in-law Birendra Bhagat (A-3) was involved in the kidnapping,  Ranjeet  Kumar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Ram (A-1) must have been greatly shocked and he  must  have  questioned  his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brother-in-law Birendra Bhagat  (A-3)  as  to  why  he  had  committed  such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gruesome act of kidnapping his  neighbour’s son? But Ranjeet Kumar  Ram  (A-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1) had not reacted to the situation and he remained quiet.  His  conduct  in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not showing any reaction to his brother-in-law’s act of kidnapping of  PW8’s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son, which is not in consonance with natural human conduct. This conduct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first accused  coupled with the evidence that he has been persuading PW8  to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pay the money to kidnappers to get back his son leads  to  the  irresistible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inference that accused Ranjeet Kumar Ram (A-1) shared the  common  intention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with accused Nos.3 and 5 in kidnapping the child and committing murder.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26.         Recovery of five hundred rupee currency  note  (Ex.1)  from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house of Ranjeet Kumar Ram (A-1)  is  yet  another  link  strengthening  his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complicity in the commission  of  offence.  Pursuant  to  the  statement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accused Ranjeet Kumar        Ram (A-1),  currency  note  of  Rs.500/-  which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contained signature of PW8-Sunil Kumar Singh in green ink  was  seized  from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house of first accused  under  Ext.1  seizure  list  (Ext.18).   PW4-Raj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Banshi Devi, a neighbour had spoken about the  recovery  of  Ext.1  currency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note of Rs.500/- from the house of accused No.1 and PW8 had  identified  his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signature on Ext.1 currency note.  Recovery of a part of ransom amount  from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house of Ranjeet Kumar Ram (A1) is a determining  link   completing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chain of circumstantial evidence against Ranjeet Kumar Ram  (A-1),  pointing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to his guilt.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27.         Defence plea of accused Ranjeet Kumar Ram  (A-1)  is  that  some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time prior to the occurrence, there was an altercation between him  and  PW8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at that  time  PW8-Sunil  Kumar  Singh  stated  that  he  would  falsely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implicate Ranjeet in a criminal case.  To prove the  defence  plea,  defence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witnesses Baiju Sharma and Budhan Paswan were examined as DWs 4 and 5. 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defence plea that PW8 falsely implicated Ranjeet Kumar  Ram  (A-1)  and  his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family members in the offence of kidnapping and murder  of  his  son  defies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logic and rightly rejected by the trial court as well by the High Court.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28.         Direct evidence of common intention is seldom  available.   Such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common intention of the accused can only be inferred from the  evidence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circumstances appearing from  proved  facts  of  case.   In  furtherance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common intention, Ranjeet Kumar Ram (A-1) had been  persuading  PW8  to  pay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the ransom amount even before there was no such demand from  the  kidnappers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viz., Chintoo Singh (A-5), Birendra Bhagat (A-3).  Considering  the  act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Ranjeet Kumar Ram and the proved circumstances, courts  below  rightly  held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that  Ranjeet  Kumar  Ram  had  the  common  intention  of  kidnapping   and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committing murder of the boy Vicky and the courts  below  rightly  convicted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Ranjeet Kumar Ram (A-1) under Section 364A IPC and Sections 302/34 IPC.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29.         As far  as  Sanjay  Mahto  (A4)  is  concerned,  he  is  also  a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vegetable vendor in Paswan Chowk Market. Though the  circumstances  that  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has also persuaded PW8 to pay the  ransom  amount  to  kidnappers  and  also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accompanied PW8 to Sonepur to pay  the  ransom  amount  to  the  kidnappers,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Sanjay might have  accompanied  PW8  as  a  bonafide  helper.   Neither  any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recovery was made from Sanjay nor any incriminating  evidence  is  available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against him.  So far as  Sanjay  Mahto  (A-4)  is  concerned,  though  there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may be strong suspicion about his  involvement  in  the  commission  of  the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offence, suspicion however strong it  may  be,  cannot  take  the  place  of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proof.  The case against Sanjay (A-4) is not proved beyond reasonable  doubt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and his conviction is liable to be set aside.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30.         Criminal Appeals No.1831/2011, 1817/2013 and  1821/2013:   These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appeals filed by Ranjeet Kumar Ram (A-1), Chintoo Singh (A-5)  and  Birendra</w:t>
      </w:r>
    </w:p>
    <w:p w:rsid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Bhagat (A-3) are dismissed.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31.         Criminal Appeal No.1820/2013: Conviction of Sanjay (A-4) is  set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aside and this appeal is allowed. He is acquitted of the charges and  he  is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ordered to be set at liberty forthwith if not required in any case.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…………………..J.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                    (T.S. Thakur)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…………………..J.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 xml:space="preserve">      (R. Banumathi)</w:t>
      </w: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118AB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New Delhi;</w:t>
      </w:r>
    </w:p>
    <w:p w:rsidR="009E65D7" w:rsidRPr="00D118AB" w:rsidRDefault="00D118AB" w:rsidP="00D118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118AB">
        <w:rPr>
          <w:rFonts w:ascii="Times New Roman" w:hAnsi="Times New Roman" w:cs="Times New Roman"/>
          <w:sz w:val="25"/>
          <w:szCs w:val="25"/>
        </w:rPr>
        <w:t>May  15, 2015</w:t>
      </w:r>
    </w:p>
    <w:sectPr w:rsidR="009E65D7" w:rsidRPr="00D118AB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A34" w:rsidRDefault="00617A34" w:rsidP="00607A95">
      <w:pPr>
        <w:spacing w:after="0" w:line="240" w:lineRule="auto"/>
      </w:pPr>
      <w:r>
        <w:separator/>
      </w:r>
    </w:p>
  </w:endnote>
  <w:endnote w:type="continuationSeparator" w:id="1">
    <w:p w:rsidR="00617A34" w:rsidRDefault="00617A34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617A34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A34" w:rsidRDefault="00617A34" w:rsidP="00607A95">
      <w:pPr>
        <w:spacing w:after="0" w:line="240" w:lineRule="auto"/>
      </w:pPr>
      <w:r>
        <w:separator/>
      </w:r>
    </w:p>
  </w:footnote>
  <w:footnote w:type="continuationSeparator" w:id="1">
    <w:p w:rsidR="00617A34" w:rsidRDefault="00617A34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17A34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871DF"/>
    <w:rsid w:val="007B60F0"/>
    <w:rsid w:val="0081384E"/>
    <w:rsid w:val="008175C5"/>
    <w:rsid w:val="00824008"/>
    <w:rsid w:val="008623B0"/>
    <w:rsid w:val="008810B5"/>
    <w:rsid w:val="008935B0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865BC"/>
    <w:rsid w:val="00A90860"/>
    <w:rsid w:val="00B03FDF"/>
    <w:rsid w:val="00B12CA5"/>
    <w:rsid w:val="00B4276B"/>
    <w:rsid w:val="00B559B2"/>
    <w:rsid w:val="00B877B5"/>
    <w:rsid w:val="00B929B4"/>
    <w:rsid w:val="00B96840"/>
    <w:rsid w:val="00B96C66"/>
    <w:rsid w:val="00BC29A6"/>
    <w:rsid w:val="00BC46A7"/>
    <w:rsid w:val="00C31DE4"/>
    <w:rsid w:val="00C53EC7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300C3"/>
    <w:rsid w:val="00E55AC6"/>
    <w:rsid w:val="00E60301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4303</Words>
  <Characters>24530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2016-05-04T06:07:00Z</dcterms:created>
  <dcterms:modified xsi:type="dcterms:W3CDTF">2016-05-04T06:07:00Z</dcterms:modified>
</cp:coreProperties>
</file>