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52A" w:rsidRPr="007742C3" w:rsidRDefault="0012571B" w:rsidP="007742C3">
      <w:pPr>
        <w:pStyle w:val="Bodytext20"/>
        <w:shd w:val="clear" w:color="auto" w:fill="auto"/>
        <w:spacing w:line="240" w:lineRule="auto"/>
        <w:rPr>
          <w:color w:val="auto"/>
          <w:sz w:val="25"/>
          <w:szCs w:val="25"/>
        </w:rPr>
      </w:pPr>
      <w:r w:rsidRPr="007742C3">
        <w:rPr>
          <w:color w:val="auto"/>
          <w:sz w:val="25"/>
          <w:szCs w:val="25"/>
        </w:rPr>
        <w:t>SUPREME COURT OF INDIA</w:t>
      </w:r>
    </w:p>
    <w:p w:rsidR="007742C3" w:rsidRPr="007742C3" w:rsidRDefault="007742C3" w:rsidP="007742C3">
      <w:pPr>
        <w:pStyle w:val="Bodytext20"/>
        <w:shd w:val="clear" w:color="auto" w:fill="auto"/>
        <w:spacing w:line="240" w:lineRule="auto"/>
        <w:rPr>
          <w:color w:val="auto"/>
          <w:sz w:val="25"/>
          <w:szCs w:val="25"/>
        </w:rPr>
      </w:pPr>
    </w:p>
    <w:p w:rsidR="008F052A" w:rsidRPr="007742C3" w:rsidRDefault="0012571B" w:rsidP="007742C3">
      <w:pPr>
        <w:pStyle w:val="Bodytext0"/>
        <w:shd w:val="clear" w:color="auto" w:fill="auto"/>
        <w:spacing w:line="240" w:lineRule="auto"/>
        <w:rPr>
          <w:color w:val="auto"/>
          <w:sz w:val="25"/>
          <w:szCs w:val="25"/>
        </w:rPr>
      </w:pPr>
      <w:r w:rsidRPr="007742C3">
        <w:rPr>
          <w:color w:val="auto"/>
          <w:sz w:val="25"/>
          <w:szCs w:val="25"/>
        </w:rPr>
        <w:t>State of U.P.&amp; Ors.</w:t>
      </w:r>
    </w:p>
    <w:p w:rsidR="007742C3" w:rsidRPr="007742C3" w:rsidRDefault="007742C3" w:rsidP="007742C3">
      <w:pPr>
        <w:pStyle w:val="Bodytext0"/>
        <w:shd w:val="clear" w:color="auto" w:fill="auto"/>
        <w:spacing w:line="240" w:lineRule="auto"/>
        <w:rPr>
          <w:color w:val="auto"/>
          <w:sz w:val="25"/>
          <w:szCs w:val="25"/>
        </w:rPr>
      </w:pPr>
    </w:p>
    <w:p w:rsidR="008F052A" w:rsidRPr="007742C3" w:rsidRDefault="0012571B" w:rsidP="007742C3">
      <w:pPr>
        <w:pStyle w:val="Bodytext0"/>
        <w:shd w:val="clear" w:color="auto" w:fill="auto"/>
        <w:spacing w:line="240" w:lineRule="auto"/>
        <w:rPr>
          <w:color w:val="auto"/>
          <w:sz w:val="25"/>
          <w:szCs w:val="25"/>
        </w:rPr>
      </w:pPr>
      <w:r w:rsidRPr="007742C3">
        <w:rPr>
          <w:color w:val="auto"/>
          <w:sz w:val="25"/>
          <w:szCs w:val="25"/>
        </w:rPr>
        <w:t>Vs.</w:t>
      </w:r>
    </w:p>
    <w:p w:rsidR="007742C3" w:rsidRPr="007742C3" w:rsidRDefault="007742C3" w:rsidP="007742C3">
      <w:pPr>
        <w:pStyle w:val="Bodytext0"/>
        <w:shd w:val="clear" w:color="auto" w:fill="auto"/>
        <w:spacing w:line="240" w:lineRule="auto"/>
        <w:rPr>
          <w:color w:val="auto"/>
          <w:sz w:val="25"/>
          <w:szCs w:val="25"/>
        </w:rPr>
      </w:pPr>
    </w:p>
    <w:p w:rsidR="007742C3" w:rsidRPr="007742C3" w:rsidRDefault="0012571B" w:rsidP="007742C3">
      <w:pPr>
        <w:pStyle w:val="Bodytext0"/>
        <w:shd w:val="clear" w:color="auto" w:fill="auto"/>
        <w:spacing w:line="240" w:lineRule="auto"/>
        <w:rPr>
          <w:color w:val="auto"/>
          <w:sz w:val="25"/>
          <w:szCs w:val="25"/>
        </w:rPr>
      </w:pPr>
      <w:r w:rsidRPr="007742C3">
        <w:rPr>
          <w:color w:val="auto"/>
          <w:sz w:val="25"/>
          <w:szCs w:val="25"/>
        </w:rPr>
        <w:t>Chaudhari Ran Beer Singh</w:t>
      </w:r>
    </w:p>
    <w:p w:rsidR="007742C3" w:rsidRPr="007742C3" w:rsidRDefault="007742C3" w:rsidP="007742C3">
      <w:pPr>
        <w:pStyle w:val="Bodytext0"/>
        <w:shd w:val="clear" w:color="auto" w:fill="auto"/>
        <w:spacing w:line="240" w:lineRule="auto"/>
        <w:rPr>
          <w:color w:val="auto"/>
          <w:sz w:val="25"/>
          <w:szCs w:val="25"/>
        </w:rPr>
      </w:pPr>
    </w:p>
    <w:p w:rsidR="007742C3" w:rsidRPr="007742C3" w:rsidRDefault="0012571B" w:rsidP="007742C3">
      <w:pPr>
        <w:pStyle w:val="Bodytext0"/>
        <w:shd w:val="clear" w:color="auto" w:fill="auto"/>
        <w:spacing w:line="240" w:lineRule="auto"/>
        <w:rPr>
          <w:color w:val="auto"/>
          <w:sz w:val="25"/>
          <w:szCs w:val="25"/>
        </w:rPr>
      </w:pPr>
      <w:r w:rsidRPr="007742C3">
        <w:rPr>
          <w:color w:val="auto"/>
          <w:sz w:val="25"/>
          <w:szCs w:val="25"/>
        </w:rPr>
        <w:t>Crl.A.No.697 of 2011</w:t>
      </w:r>
    </w:p>
    <w:p w:rsidR="007742C3" w:rsidRPr="007742C3" w:rsidRDefault="007742C3" w:rsidP="007742C3">
      <w:pPr>
        <w:pStyle w:val="Bodytext0"/>
        <w:shd w:val="clear" w:color="auto" w:fill="auto"/>
        <w:spacing w:line="240" w:lineRule="auto"/>
        <w:rPr>
          <w:color w:val="auto"/>
          <w:sz w:val="25"/>
          <w:szCs w:val="25"/>
        </w:rPr>
      </w:pPr>
    </w:p>
    <w:p w:rsidR="008F052A" w:rsidRPr="007742C3" w:rsidRDefault="0012571B" w:rsidP="007742C3">
      <w:pPr>
        <w:pStyle w:val="Bodytext0"/>
        <w:shd w:val="clear" w:color="auto" w:fill="auto"/>
        <w:spacing w:line="240" w:lineRule="auto"/>
        <w:rPr>
          <w:color w:val="auto"/>
          <w:sz w:val="25"/>
          <w:szCs w:val="25"/>
        </w:rPr>
      </w:pPr>
      <w:r w:rsidRPr="007742C3">
        <w:rPr>
          <w:color w:val="auto"/>
          <w:sz w:val="25"/>
          <w:szCs w:val="25"/>
        </w:rPr>
        <w:t>(Arjun.K. Sikri and Uday Umesh Lalit, JJ.)</w:t>
      </w:r>
    </w:p>
    <w:p w:rsidR="007742C3" w:rsidRPr="007742C3" w:rsidRDefault="007742C3" w:rsidP="007742C3">
      <w:pPr>
        <w:pStyle w:val="Bodytext0"/>
        <w:shd w:val="clear" w:color="auto" w:fill="auto"/>
        <w:spacing w:line="240" w:lineRule="auto"/>
        <w:rPr>
          <w:color w:val="auto"/>
          <w:sz w:val="25"/>
          <w:szCs w:val="25"/>
        </w:rPr>
      </w:pPr>
    </w:p>
    <w:p w:rsidR="008F052A" w:rsidRPr="007742C3" w:rsidRDefault="0012571B" w:rsidP="007742C3">
      <w:pPr>
        <w:pStyle w:val="Bodytext0"/>
        <w:shd w:val="clear" w:color="auto" w:fill="auto"/>
        <w:spacing w:line="240" w:lineRule="auto"/>
        <w:rPr>
          <w:color w:val="auto"/>
          <w:sz w:val="25"/>
          <w:szCs w:val="25"/>
        </w:rPr>
      </w:pPr>
      <w:r w:rsidRPr="007742C3">
        <w:rPr>
          <w:color w:val="auto"/>
          <w:sz w:val="25"/>
          <w:szCs w:val="25"/>
        </w:rPr>
        <w:t>01.07.2015</w:t>
      </w:r>
    </w:p>
    <w:p w:rsidR="007742C3" w:rsidRPr="007742C3" w:rsidRDefault="007742C3" w:rsidP="007742C3">
      <w:pPr>
        <w:pStyle w:val="Bodytext0"/>
        <w:shd w:val="clear" w:color="auto" w:fill="auto"/>
        <w:spacing w:line="240" w:lineRule="auto"/>
        <w:rPr>
          <w:color w:val="auto"/>
          <w:sz w:val="25"/>
          <w:szCs w:val="25"/>
        </w:rPr>
      </w:pPr>
    </w:p>
    <w:p w:rsidR="008F052A" w:rsidRPr="007742C3" w:rsidRDefault="0012571B" w:rsidP="007742C3">
      <w:pPr>
        <w:pStyle w:val="Bodytext20"/>
        <w:shd w:val="clear" w:color="auto" w:fill="auto"/>
        <w:spacing w:line="240" w:lineRule="auto"/>
        <w:rPr>
          <w:color w:val="auto"/>
          <w:sz w:val="25"/>
          <w:szCs w:val="25"/>
        </w:rPr>
      </w:pPr>
      <w:r w:rsidRPr="007742C3">
        <w:rPr>
          <w:color w:val="auto"/>
          <w:sz w:val="25"/>
          <w:szCs w:val="25"/>
        </w:rPr>
        <w:t>JUDGMENT</w:t>
      </w:r>
    </w:p>
    <w:p w:rsidR="007742C3" w:rsidRPr="007742C3" w:rsidRDefault="007742C3" w:rsidP="007742C3">
      <w:pPr>
        <w:pStyle w:val="Bodytext20"/>
        <w:shd w:val="clear" w:color="auto" w:fill="auto"/>
        <w:spacing w:line="240" w:lineRule="auto"/>
        <w:jc w:val="both"/>
        <w:rPr>
          <w:color w:val="auto"/>
          <w:sz w:val="25"/>
          <w:szCs w:val="25"/>
        </w:rPr>
      </w:pPr>
    </w:p>
    <w:p w:rsidR="008F052A" w:rsidRPr="007742C3" w:rsidRDefault="0012571B" w:rsidP="007742C3">
      <w:pPr>
        <w:pStyle w:val="Bodytext20"/>
        <w:shd w:val="clear" w:color="auto" w:fill="auto"/>
        <w:spacing w:line="240" w:lineRule="auto"/>
        <w:jc w:val="both"/>
        <w:rPr>
          <w:color w:val="auto"/>
          <w:sz w:val="25"/>
          <w:szCs w:val="25"/>
        </w:rPr>
      </w:pPr>
      <w:r w:rsidRPr="007742C3">
        <w:rPr>
          <w:color w:val="auto"/>
          <w:sz w:val="25"/>
          <w:szCs w:val="25"/>
        </w:rPr>
        <w:t>Uday Umesh Lalit, J.</w:t>
      </w:r>
    </w:p>
    <w:p w:rsidR="007742C3" w:rsidRPr="007742C3" w:rsidRDefault="007742C3" w:rsidP="007742C3">
      <w:pPr>
        <w:pStyle w:val="Bodytext2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1. </w:t>
      </w:r>
      <w:r w:rsidR="0012571B" w:rsidRPr="007742C3">
        <w:rPr>
          <w:color w:val="auto"/>
          <w:sz w:val="25"/>
          <w:szCs w:val="25"/>
        </w:rPr>
        <w:t xml:space="preserve">This appeal by Special Leave challenges the judgment and order dated 06-12-2010 passed by the High Court of Bombay at Goa in Criminal Appeal No.12 of 2010 by which the High Court affirmed the conviction and sentence of the appellant under Sections </w:t>
      </w:r>
      <w:hyperlink r:id="rId7" w:history="1">
        <w:r w:rsidR="0012571B" w:rsidRPr="007742C3">
          <w:rPr>
            <w:rStyle w:val="Hyperlink"/>
            <w:color w:val="auto"/>
            <w:sz w:val="25"/>
            <w:szCs w:val="25"/>
            <w:u w:val="none"/>
          </w:rPr>
          <w:t>7 and 13(1)(d) and 13(2) of the Prevention of Corruption Act 1988 (hereinafter referred to as</w:t>
        </w:r>
      </w:hyperlink>
      <w:r w:rsidR="0012571B" w:rsidRPr="007742C3">
        <w:rPr>
          <w:color w:val="auto"/>
          <w:sz w:val="25"/>
          <w:szCs w:val="25"/>
        </w:rPr>
        <w:t xml:space="preserve"> </w:t>
      </w:r>
      <w:hyperlink r:id="rId8" w:history="1">
        <w:r w:rsidR="0012571B" w:rsidRPr="007742C3">
          <w:rPr>
            <w:rStyle w:val="Hyperlink"/>
            <w:color w:val="auto"/>
            <w:sz w:val="25"/>
            <w:szCs w:val="25"/>
            <w:u w:val="none"/>
          </w:rPr>
          <w:t>“the Act”).</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2.</w:t>
      </w:r>
      <w:hyperlink r:id="rId9" w:history="1">
        <w:r w:rsidR="0012571B" w:rsidRPr="007742C3">
          <w:rPr>
            <w:rStyle w:val="Hyperlink"/>
            <w:color w:val="auto"/>
            <w:sz w:val="25"/>
            <w:szCs w:val="25"/>
            <w:u w:val="none"/>
          </w:rPr>
          <w:t xml:space="preserve"> The case </w:t>
        </w:r>
        <w:r w:rsidR="0012571B" w:rsidRPr="007742C3">
          <w:rPr>
            <w:rStyle w:val="Hyperlink"/>
            <w:color w:val="auto"/>
            <w:sz w:val="25"/>
            <w:szCs w:val="25"/>
            <w:u w:val="none"/>
          </w:rPr>
          <w:t>of the prosecution was that PW1 Chandra Shekhar Bandari was sole proprietor of</w:t>
        </w:r>
      </w:hyperlink>
      <w:r w:rsidR="0012571B" w:rsidRPr="007742C3">
        <w:rPr>
          <w:color w:val="auto"/>
          <w:sz w:val="25"/>
          <w:szCs w:val="25"/>
        </w:rPr>
        <w:t xml:space="preserve"> </w:t>
      </w:r>
      <w:hyperlink r:id="rId10" w:history="1">
        <w:r w:rsidR="0012571B" w:rsidRPr="007742C3">
          <w:rPr>
            <w:rStyle w:val="Hyperlink"/>
            <w:color w:val="auto"/>
            <w:sz w:val="25"/>
            <w:szCs w:val="25"/>
            <w:u w:val="none"/>
          </w:rPr>
          <w:t>M/s JCS Associates, which firm was undertaking construction work for governmental</w:t>
        </w:r>
      </w:hyperlink>
      <w:r w:rsidR="0012571B" w:rsidRPr="007742C3">
        <w:rPr>
          <w:color w:val="auto"/>
          <w:sz w:val="25"/>
          <w:szCs w:val="25"/>
        </w:rPr>
        <w:t xml:space="preserve"> </w:t>
      </w:r>
      <w:hyperlink r:id="rId11" w:history="1">
        <w:r w:rsidR="0012571B" w:rsidRPr="007742C3">
          <w:rPr>
            <w:rStyle w:val="Hyperlink"/>
            <w:color w:val="auto"/>
            <w:sz w:val="25"/>
            <w:szCs w:val="25"/>
            <w:u w:val="none"/>
          </w:rPr>
          <w:t>agencies. The firm was awarded two contracts in March 2003 by Oil and Natural Gas</w:t>
        </w:r>
      </w:hyperlink>
      <w:r w:rsidR="0012571B" w:rsidRPr="007742C3">
        <w:rPr>
          <w:color w:val="auto"/>
          <w:sz w:val="25"/>
          <w:szCs w:val="25"/>
        </w:rPr>
        <w:t xml:space="preserve"> </w:t>
      </w:r>
      <w:hyperlink r:id="rId12" w:history="1">
        <w:r w:rsidR="0012571B" w:rsidRPr="007742C3">
          <w:rPr>
            <w:rStyle w:val="Hyperlink"/>
            <w:color w:val="auto"/>
            <w:sz w:val="25"/>
            <w:szCs w:val="25"/>
            <w:u w:val="none"/>
          </w:rPr>
          <w:t>Commission, Betul, Goa and it was mandatory requirement to have a licence from the office</w:t>
        </w:r>
      </w:hyperlink>
      <w:r w:rsidR="0012571B" w:rsidRPr="007742C3">
        <w:rPr>
          <w:color w:val="auto"/>
          <w:sz w:val="25"/>
          <w:szCs w:val="25"/>
        </w:rPr>
        <w:t xml:space="preserve"> </w:t>
      </w:r>
      <w:hyperlink r:id="rId13" w:history="1">
        <w:r w:rsidR="0012571B" w:rsidRPr="007742C3">
          <w:rPr>
            <w:rStyle w:val="Hyperlink"/>
            <w:color w:val="auto"/>
            <w:sz w:val="25"/>
            <w:szCs w:val="25"/>
            <w:u w:val="none"/>
          </w:rPr>
          <w:t>of the Assistant Labour Commissioner, (Central) Vasco. PW1 therefore applied for requisite</w:t>
        </w:r>
      </w:hyperlink>
      <w:r w:rsidR="0012571B" w:rsidRPr="007742C3">
        <w:rPr>
          <w:color w:val="auto"/>
          <w:sz w:val="25"/>
          <w:szCs w:val="25"/>
        </w:rPr>
        <w:t xml:space="preserve"> </w:t>
      </w:r>
      <w:hyperlink r:id="rId14" w:history="1">
        <w:r w:rsidR="0012571B" w:rsidRPr="007742C3">
          <w:rPr>
            <w:rStyle w:val="Hyperlink"/>
            <w:color w:val="auto"/>
            <w:sz w:val="25"/>
            <w:szCs w:val="25"/>
            <w:u w:val="none"/>
          </w:rPr>
          <w:t>licence vide applications, Exts. 31 and 32 with necessary documents along with prescribed</w:t>
        </w:r>
      </w:hyperlink>
      <w:r w:rsidR="0012571B" w:rsidRPr="007742C3">
        <w:rPr>
          <w:color w:val="auto"/>
          <w:sz w:val="25"/>
          <w:szCs w:val="25"/>
        </w:rPr>
        <w:t xml:space="preserve"> </w:t>
      </w:r>
      <w:hyperlink r:id="rId15" w:history="1">
        <w:r w:rsidR="0012571B" w:rsidRPr="007742C3">
          <w:rPr>
            <w:rStyle w:val="Hyperlink"/>
            <w:color w:val="auto"/>
            <w:sz w:val="25"/>
            <w:szCs w:val="25"/>
            <w:u w:val="none"/>
          </w:rPr>
          <w:t>fees and the applications were received in the office on 13-05-2003. According to PW1, he</w:t>
        </w:r>
      </w:hyperlink>
      <w:r w:rsidR="0012571B" w:rsidRPr="007742C3">
        <w:rPr>
          <w:color w:val="auto"/>
          <w:sz w:val="25"/>
          <w:szCs w:val="25"/>
        </w:rPr>
        <w:t xml:space="preserve"> </w:t>
      </w:r>
      <w:hyperlink r:id="rId16" w:history="1">
        <w:r w:rsidR="0012571B" w:rsidRPr="007742C3">
          <w:rPr>
            <w:rStyle w:val="Hyperlink"/>
            <w:color w:val="auto"/>
            <w:sz w:val="25"/>
            <w:szCs w:val="25"/>
            <w:u w:val="none"/>
          </w:rPr>
          <w:t xml:space="preserve">was told that the applications would be processed within seven to ten </w:t>
        </w:r>
        <w:r w:rsidR="0012571B" w:rsidRPr="007742C3">
          <w:rPr>
            <w:rStyle w:val="Hyperlink"/>
            <w:color w:val="auto"/>
            <w:sz w:val="25"/>
            <w:szCs w:val="25"/>
            <w:u w:val="none"/>
          </w:rPr>
          <w:t>days. Since no</w:t>
        </w:r>
      </w:hyperlink>
      <w:r w:rsidR="0012571B" w:rsidRPr="007742C3">
        <w:rPr>
          <w:color w:val="auto"/>
          <w:sz w:val="25"/>
          <w:szCs w:val="25"/>
        </w:rPr>
        <w:t xml:space="preserve"> </w:t>
      </w:r>
      <w:hyperlink r:id="rId17" w:history="1">
        <w:r w:rsidR="0012571B" w:rsidRPr="007742C3">
          <w:rPr>
            <w:rStyle w:val="Hyperlink"/>
            <w:color w:val="auto"/>
            <w:sz w:val="25"/>
            <w:szCs w:val="25"/>
            <w:u w:val="none"/>
          </w:rPr>
          <w:t>communication was received within ten days, he approached the appellant who was then</w:t>
        </w:r>
      </w:hyperlink>
      <w:r w:rsidR="0012571B" w:rsidRPr="007742C3">
        <w:rPr>
          <w:color w:val="auto"/>
          <w:sz w:val="25"/>
          <w:szCs w:val="25"/>
        </w:rPr>
        <w:t xml:space="preserve"> </w:t>
      </w:r>
      <w:hyperlink r:id="rId18" w:history="1">
        <w:r w:rsidR="0012571B" w:rsidRPr="007742C3">
          <w:rPr>
            <w:rStyle w:val="Hyperlink"/>
            <w:color w:val="auto"/>
            <w:sz w:val="25"/>
            <w:szCs w:val="25"/>
            <w:u w:val="none"/>
          </w:rPr>
          <w:t>working as Assistant Labour Commissioner (Central) Vasco</w:t>
        </w:r>
        <w:r w:rsidR="0012571B" w:rsidRPr="007742C3">
          <w:rPr>
            <w:rStyle w:val="Hyperlink"/>
            <w:color w:val="auto"/>
            <w:sz w:val="25"/>
            <w:szCs w:val="25"/>
            <w:u w:val="none"/>
          </w:rPr>
          <w:t>. PW1 was told by the appellant</w:t>
        </w:r>
      </w:hyperlink>
      <w:r w:rsidR="0012571B" w:rsidRPr="007742C3">
        <w:rPr>
          <w:color w:val="auto"/>
          <w:sz w:val="25"/>
          <w:szCs w:val="25"/>
        </w:rPr>
        <w:t xml:space="preserve"> </w:t>
      </w:r>
      <w:hyperlink r:id="rId19" w:history="1">
        <w:r w:rsidR="0012571B" w:rsidRPr="007742C3">
          <w:rPr>
            <w:rStyle w:val="Hyperlink"/>
            <w:color w:val="auto"/>
            <w:sz w:val="25"/>
            <w:szCs w:val="25"/>
            <w:u w:val="none"/>
          </w:rPr>
          <w:t>that his application would be duly processed. However nothing was heard in the matter.</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3. </w:t>
      </w:r>
      <w:hyperlink r:id="rId20" w:history="1">
        <w:r w:rsidR="0012571B" w:rsidRPr="007742C3">
          <w:rPr>
            <w:rStyle w:val="Hyperlink"/>
            <w:color w:val="auto"/>
            <w:sz w:val="25"/>
            <w:szCs w:val="25"/>
            <w:u w:val="none"/>
          </w:rPr>
          <w:t>According to the case of the prosecu</w:t>
        </w:r>
        <w:r w:rsidR="0012571B" w:rsidRPr="007742C3">
          <w:rPr>
            <w:rStyle w:val="Hyperlink"/>
            <w:color w:val="auto"/>
            <w:sz w:val="25"/>
            <w:szCs w:val="25"/>
            <w:u w:val="none"/>
          </w:rPr>
          <w:t>tion the appellant was to visit the site of the proposed</w:t>
        </w:r>
      </w:hyperlink>
      <w:r w:rsidR="0012571B" w:rsidRPr="007742C3">
        <w:rPr>
          <w:color w:val="auto"/>
          <w:sz w:val="25"/>
          <w:szCs w:val="25"/>
        </w:rPr>
        <w:t xml:space="preserve"> </w:t>
      </w:r>
      <w:hyperlink r:id="rId21" w:history="1">
        <w:r w:rsidR="0012571B" w:rsidRPr="007742C3">
          <w:rPr>
            <w:rStyle w:val="Hyperlink"/>
            <w:color w:val="auto"/>
            <w:sz w:val="25"/>
            <w:szCs w:val="25"/>
            <w:u w:val="none"/>
          </w:rPr>
          <w:t>construction on 29-05-2003. PW1 was therefore present at the site. The appellant came and</w:t>
        </w:r>
      </w:hyperlink>
      <w:r w:rsidR="0012571B" w:rsidRPr="007742C3">
        <w:rPr>
          <w:color w:val="auto"/>
          <w:sz w:val="25"/>
          <w:szCs w:val="25"/>
        </w:rPr>
        <w:t xml:space="preserve"> </w:t>
      </w:r>
      <w:hyperlink r:id="rId22" w:history="1">
        <w:r w:rsidR="0012571B" w:rsidRPr="007742C3">
          <w:rPr>
            <w:rStyle w:val="Hyperlink"/>
            <w:color w:val="auto"/>
            <w:sz w:val="25"/>
            <w:szCs w:val="25"/>
            <w:u w:val="none"/>
          </w:rPr>
          <w:t xml:space="preserve">verified </w:t>
        </w:r>
        <w:r w:rsidR="0012571B" w:rsidRPr="007742C3">
          <w:rPr>
            <w:rStyle w:val="Hyperlink"/>
            <w:color w:val="auto"/>
            <w:sz w:val="25"/>
            <w:szCs w:val="25"/>
            <w:u w:val="none"/>
          </w:rPr>
          <w:t>the documents at the site itself. According to PW1, the appellant was camping in the</w:t>
        </w:r>
      </w:hyperlink>
      <w:r w:rsidR="0012571B" w:rsidRPr="007742C3">
        <w:rPr>
          <w:color w:val="auto"/>
          <w:sz w:val="25"/>
          <w:szCs w:val="25"/>
        </w:rPr>
        <w:t xml:space="preserve"> </w:t>
      </w:r>
      <w:hyperlink r:id="rId23" w:history="1">
        <w:r w:rsidR="0012571B" w:rsidRPr="007742C3">
          <w:rPr>
            <w:rStyle w:val="Hyperlink"/>
            <w:color w:val="auto"/>
            <w:sz w:val="25"/>
            <w:szCs w:val="25"/>
            <w:u w:val="none"/>
          </w:rPr>
          <w:t>Rest House when PW1 went to meet him. The appellant had prepared Inspection Notes, Ext.</w:t>
        </w:r>
      </w:hyperlink>
      <w:r w:rsidR="0012571B" w:rsidRPr="007742C3">
        <w:rPr>
          <w:color w:val="auto"/>
          <w:sz w:val="25"/>
          <w:szCs w:val="25"/>
        </w:rPr>
        <w:t xml:space="preserve"> </w:t>
      </w:r>
      <w:hyperlink r:id="rId24" w:history="1">
        <w:r w:rsidR="0012571B" w:rsidRPr="007742C3">
          <w:rPr>
            <w:rStyle w:val="Hyperlink"/>
            <w:color w:val="auto"/>
            <w:sz w:val="25"/>
            <w:szCs w:val="25"/>
            <w:u w:val="none"/>
          </w:rPr>
          <w:t>33 bearing signatures of the appellant and PW1. In the rest house the appellant allegedly</w:t>
        </w:r>
      </w:hyperlink>
      <w:r w:rsidR="0012571B" w:rsidRPr="007742C3">
        <w:rPr>
          <w:color w:val="auto"/>
          <w:sz w:val="25"/>
          <w:szCs w:val="25"/>
        </w:rPr>
        <w:t xml:space="preserve"> </w:t>
      </w:r>
      <w:hyperlink r:id="rId25" w:history="1">
        <w:r w:rsidR="0012571B" w:rsidRPr="007742C3">
          <w:rPr>
            <w:rStyle w:val="Hyperlink"/>
            <w:color w:val="auto"/>
            <w:sz w:val="25"/>
            <w:szCs w:val="25"/>
            <w:u w:val="none"/>
          </w:rPr>
          <w:t>demanded Rs.30,000/- towards illegal gratification for issuance of licence to PW1. The</w:t>
        </w:r>
      </w:hyperlink>
      <w:r w:rsidR="0012571B" w:rsidRPr="007742C3">
        <w:rPr>
          <w:color w:val="auto"/>
          <w:sz w:val="25"/>
          <w:szCs w:val="25"/>
        </w:rPr>
        <w:t xml:space="preserve"> </w:t>
      </w:r>
      <w:hyperlink r:id="rId26" w:history="1">
        <w:r w:rsidR="0012571B" w:rsidRPr="007742C3">
          <w:rPr>
            <w:rStyle w:val="Hyperlink"/>
            <w:color w:val="auto"/>
            <w:sz w:val="25"/>
            <w:szCs w:val="25"/>
            <w:u w:val="none"/>
          </w:rPr>
          <w:t>appellant told him to pay Rs.10,000/- by next day and the balance amount of Rs.20,000/- was</w:t>
        </w:r>
      </w:hyperlink>
      <w:r w:rsidR="0012571B" w:rsidRPr="007742C3">
        <w:rPr>
          <w:color w:val="auto"/>
          <w:sz w:val="25"/>
          <w:szCs w:val="25"/>
        </w:rPr>
        <w:t xml:space="preserve"> </w:t>
      </w:r>
      <w:hyperlink r:id="rId27" w:history="1">
        <w:r w:rsidR="0012571B" w:rsidRPr="007742C3">
          <w:rPr>
            <w:rStyle w:val="Hyperlink"/>
            <w:color w:val="auto"/>
            <w:sz w:val="25"/>
            <w:szCs w:val="25"/>
            <w:u w:val="none"/>
          </w:rPr>
          <w:t>to be paid after issuance of the licence.</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lastRenderedPageBreak/>
        <w:t xml:space="preserve">4. </w:t>
      </w:r>
      <w:hyperlink r:id="rId28" w:history="1">
        <w:r w:rsidR="0012571B" w:rsidRPr="007742C3">
          <w:rPr>
            <w:rStyle w:val="Hyperlink"/>
            <w:color w:val="auto"/>
            <w:sz w:val="25"/>
            <w:szCs w:val="25"/>
            <w:u w:val="none"/>
          </w:rPr>
          <w:t>On the next day i.e. on 30.05.2003 PW1 decided to file a complaint against the appellant in</w:t>
        </w:r>
      </w:hyperlink>
      <w:r w:rsidR="0012571B" w:rsidRPr="007742C3">
        <w:rPr>
          <w:color w:val="auto"/>
          <w:sz w:val="25"/>
          <w:szCs w:val="25"/>
        </w:rPr>
        <w:t xml:space="preserve"> </w:t>
      </w:r>
      <w:hyperlink r:id="rId29" w:history="1">
        <w:r w:rsidR="0012571B" w:rsidRPr="007742C3">
          <w:rPr>
            <w:rStyle w:val="Hyperlink"/>
            <w:color w:val="auto"/>
            <w:sz w:val="25"/>
            <w:szCs w:val="25"/>
            <w:u w:val="none"/>
          </w:rPr>
          <w:t>the office of CBI, Panaji and gave written complaint, Ext. 34 which was received at 1.15 pm</w:t>
        </w:r>
      </w:hyperlink>
      <w:r w:rsidR="0012571B" w:rsidRPr="007742C3">
        <w:rPr>
          <w:color w:val="auto"/>
          <w:sz w:val="25"/>
          <w:szCs w:val="25"/>
        </w:rPr>
        <w:t xml:space="preserve"> </w:t>
      </w:r>
      <w:hyperlink r:id="rId30" w:history="1">
        <w:r w:rsidR="0012571B" w:rsidRPr="007742C3">
          <w:rPr>
            <w:rStyle w:val="Hyperlink"/>
            <w:color w:val="auto"/>
            <w:sz w:val="25"/>
            <w:szCs w:val="25"/>
            <w:u w:val="none"/>
          </w:rPr>
          <w:t>in the office. The necessary approval having been received at 1.56 pm, appropriate steps for</w:t>
        </w:r>
      </w:hyperlink>
      <w:r w:rsidR="0012571B" w:rsidRPr="007742C3">
        <w:rPr>
          <w:color w:val="auto"/>
          <w:sz w:val="25"/>
          <w:szCs w:val="25"/>
        </w:rPr>
        <w:t xml:space="preserve"> </w:t>
      </w:r>
      <w:hyperlink r:id="rId31" w:history="1">
        <w:r w:rsidR="0012571B" w:rsidRPr="007742C3">
          <w:rPr>
            <w:rStyle w:val="Hyperlink"/>
            <w:color w:val="auto"/>
            <w:sz w:val="25"/>
            <w:szCs w:val="25"/>
            <w:u w:val="none"/>
          </w:rPr>
          <w:t>registering the crime and to lay a trap were undertaken. A request w</w:t>
        </w:r>
        <w:r w:rsidR="0012571B" w:rsidRPr="007742C3">
          <w:rPr>
            <w:rStyle w:val="Hyperlink"/>
            <w:color w:val="auto"/>
            <w:sz w:val="25"/>
            <w:szCs w:val="25"/>
            <w:u w:val="none"/>
          </w:rPr>
          <w:t>as sent to the office of</w:t>
        </w:r>
      </w:hyperlink>
      <w:r w:rsidR="0012571B" w:rsidRPr="007742C3">
        <w:rPr>
          <w:color w:val="auto"/>
          <w:sz w:val="25"/>
          <w:szCs w:val="25"/>
        </w:rPr>
        <w:t xml:space="preserve"> </w:t>
      </w:r>
      <w:hyperlink r:id="rId32" w:history="1">
        <w:r w:rsidR="0012571B" w:rsidRPr="007742C3">
          <w:rPr>
            <w:rStyle w:val="Hyperlink"/>
            <w:color w:val="auto"/>
            <w:sz w:val="25"/>
            <w:szCs w:val="25"/>
            <w:u w:val="none"/>
          </w:rPr>
          <w:t>Assistant General Manager, Bank of India, Panaji at about 2.25 pm to depute two officers</w:t>
        </w:r>
      </w:hyperlink>
      <w:r w:rsidR="0012571B" w:rsidRPr="007742C3">
        <w:rPr>
          <w:color w:val="auto"/>
          <w:sz w:val="25"/>
          <w:szCs w:val="25"/>
        </w:rPr>
        <w:t xml:space="preserve"> </w:t>
      </w:r>
      <w:hyperlink r:id="rId33" w:history="1">
        <w:r w:rsidR="0012571B" w:rsidRPr="007742C3">
          <w:rPr>
            <w:rStyle w:val="Hyperlink"/>
            <w:color w:val="auto"/>
            <w:sz w:val="25"/>
            <w:szCs w:val="25"/>
            <w:u w:val="none"/>
          </w:rPr>
          <w:t>from the Bank to act as panch witnesses. I</w:t>
        </w:r>
        <w:r w:rsidR="0012571B" w:rsidRPr="007742C3">
          <w:rPr>
            <w:rStyle w:val="Hyperlink"/>
            <w:color w:val="auto"/>
            <w:sz w:val="25"/>
            <w:szCs w:val="25"/>
            <w:u w:val="none"/>
          </w:rPr>
          <w:t>n the mean time FIR was registered at 3.15 pm in</w:t>
        </w:r>
      </w:hyperlink>
      <w:r w:rsidR="0012571B" w:rsidRPr="007742C3">
        <w:rPr>
          <w:color w:val="auto"/>
          <w:sz w:val="25"/>
          <w:szCs w:val="25"/>
        </w:rPr>
        <w:t xml:space="preserve"> </w:t>
      </w:r>
      <w:hyperlink r:id="rId34" w:history="1">
        <w:r w:rsidR="0012571B" w:rsidRPr="007742C3">
          <w:rPr>
            <w:rStyle w:val="Hyperlink"/>
            <w:color w:val="auto"/>
            <w:sz w:val="25"/>
            <w:szCs w:val="25"/>
            <w:u w:val="none"/>
          </w:rPr>
          <w:t>pursuance of said complaint Ext. 34. Accordingly PW2 Ranjit Singh Thakur and one</w:t>
        </w:r>
      </w:hyperlink>
      <w:r w:rsidR="0012571B" w:rsidRPr="007742C3">
        <w:rPr>
          <w:color w:val="auto"/>
          <w:sz w:val="25"/>
          <w:szCs w:val="25"/>
        </w:rPr>
        <w:t xml:space="preserve"> </w:t>
      </w:r>
      <w:hyperlink r:id="rId35" w:history="1">
        <w:r w:rsidR="0012571B" w:rsidRPr="007742C3">
          <w:rPr>
            <w:rStyle w:val="Hyperlink"/>
            <w:color w:val="auto"/>
            <w:sz w:val="25"/>
            <w:szCs w:val="25"/>
            <w:u w:val="none"/>
          </w:rPr>
          <w:t>Karapurkar, both officials</w:t>
        </w:r>
        <w:r w:rsidR="0012571B" w:rsidRPr="007742C3">
          <w:rPr>
            <w:rStyle w:val="Hyperlink"/>
            <w:color w:val="auto"/>
            <w:sz w:val="25"/>
            <w:szCs w:val="25"/>
            <w:u w:val="none"/>
          </w:rPr>
          <w:t xml:space="preserve"> from the Zonal Office of Bank of India were sent to act as panch</w:t>
        </w:r>
      </w:hyperlink>
      <w:r w:rsidR="0012571B" w:rsidRPr="007742C3">
        <w:rPr>
          <w:color w:val="auto"/>
          <w:sz w:val="25"/>
          <w:szCs w:val="25"/>
        </w:rPr>
        <w:t xml:space="preserve"> </w:t>
      </w:r>
      <w:hyperlink r:id="rId36" w:history="1">
        <w:r w:rsidR="0012571B" w:rsidRPr="007742C3">
          <w:rPr>
            <w:rStyle w:val="Hyperlink"/>
            <w:color w:val="auto"/>
            <w:sz w:val="25"/>
            <w:szCs w:val="25"/>
            <w:u w:val="none"/>
          </w:rPr>
          <w:t>witnesses at about 4.30 pm. Pre trap proceedings were undertaken. The numbers of three</w:t>
        </w:r>
      </w:hyperlink>
      <w:r w:rsidR="0012571B" w:rsidRPr="007742C3">
        <w:rPr>
          <w:color w:val="auto"/>
          <w:sz w:val="25"/>
          <w:szCs w:val="25"/>
        </w:rPr>
        <w:t xml:space="preserve"> </w:t>
      </w:r>
      <w:hyperlink r:id="rId37" w:history="1">
        <w:r w:rsidR="0012571B" w:rsidRPr="007742C3">
          <w:rPr>
            <w:rStyle w:val="Hyperlink"/>
            <w:color w:val="auto"/>
            <w:sz w:val="25"/>
            <w:szCs w:val="25"/>
            <w:u w:val="none"/>
          </w:rPr>
          <w:t>cur</w:t>
        </w:r>
        <w:r w:rsidR="0012571B" w:rsidRPr="007742C3">
          <w:rPr>
            <w:rStyle w:val="Hyperlink"/>
            <w:color w:val="auto"/>
            <w:sz w:val="25"/>
            <w:szCs w:val="25"/>
            <w:u w:val="none"/>
          </w:rPr>
          <w:t>rency notes of Rs.1000/- each and fourteen notes of Rs.500/- each produced by PW1 were</w:t>
        </w:r>
      </w:hyperlink>
      <w:r w:rsidR="0012571B" w:rsidRPr="007742C3">
        <w:rPr>
          <w:color w:val="auto"/>
          <w:sz w:val="25"/>
          <w:szCs w:val="25"/>
        </w:rPr>
        <w:t xml:space="preserve"> </w:t>
      </w:r>
      <w:hyperlink r:id="rId38" w:history="1">
        <w:r w:rsidR="0012571B" w:rsidRPr="007742C3">
          <w:rPr>
            <w:rStyle w:val="Hyperlink"/>
            <w:color w:val="auto"/>
            <w:sz w:val="25"/>
            <w:szCs w:val="25"/>
            <w:u w:val="none"/>
          </w:rPr>
          <w:t>noted. Phenolphthalein powder was applied to the currency notes. The panch witnesses and</w:t>
        </w:r>
      </w:hyperlink>
      <w:r w:rsidR="0012571B" w:rsidRPr="007742C3">
        <w:rPr>
          <w:color w:val="auto"/>
          <w:sz w:val="25"/>
          <w:szCs w:val="25"/>
        </w:rPr>
        <w:t xml:space="preserve"> </w:t>
      </w:r>
      <w:hyperlink r:id="rId39" w:history="1">
        <w:r w:rsidR="0012571B" w:rsidRPr="007742C3">
          <w:rPr>
            <w:rStyle w:val="Hyperlink"/>
            <w:color w:val="auto"/>
            <w:sz w:val="25"/>
            <w:szCs w:val="25"/>
            <w:u w:val="none"/>
          </w:rPr>
          <w:t>PW1 were explained and briefed about the trap and those currency notes were kept in the</w:t>
        </w:r>
      </w:hyperlink>
      <w:r w:rsidR="0012571B" w:rsidRPr="007742C3">
        <w:rPr>
          <w:color w:val="auto"/>
          <w:sz w:val="25"/>
          <w:szCs w:val="25"/>
        </w:rPr>
        <w:t xml:space="preserve"> </w:t>
      </w:r>
      <w:hyperlink r:id="rId40" w:history="1">
        <w:r w:rsidR="0012571B" w:rsidRPr="007742C3">
          <w:rPr>
            <w:rStyle w:val="Hyperlink"/>
            <w:color w:val="auto"/>
            <w:sz w:val="25"/>
            <w:szCs w:val="25"/>
            <w:u w:val="none"/>
          </w:rPr>
          <w:t>shirt pocket of PW1 with instructions not to touch those notes unless and until demand was</w:t>
        </w:r>
      </w:hyperlink>
      <w:r w:rsidR="0012571B" w:rsidRPr="007742C3">
        <w:rPr>
          <w:color w:val="auto"/>
          <w:sz w:val="25"/>
          <w:szCs w:val="25"/>
        </w:rPr>
        <w:t xml:space="preserve"> </w:t>
      </w:r>
      <w:hyperlink r:id="rId41" w:history="1">
        <w:r w:rsidR="0012571B" w:rsidRPr="007742C3">
          <w:rPr>
            <w:rStyle w:val="Hyperlink"/>
            <w:color w:val="auto"/>
            <w:sz w:val="25"/>
            <w:szCs w:val="25"/>
            <w:u w:val="none"/>
          </w:rPr>
          <w:t>made by the appellant. The members of the raiding party then left the office of CBI at about</w:t>
        </w:r>
      </w:hyperlink>
      <w:r w:rsidR="0012571B" w:rsidRPr="007742C3">
        <w:rPr>
          <w:color w:val="auto"/>
          <w:sz w:val="25"/>
          <w:szCs w:val="25"/>
        </w:rPr>
        <w:t xml:space="preserve"> </w:t>
      </w:r>
      <w:hyperlink r:id="rId42" w:history="1">
        <w:r w:rsidR="0012571B" w:rsidRPr="007742C3">
          <w:rPr>
            <w:rStyle w:val="Hyperlink"/>
            <w:color w:val="auto"/>
            <w:sz w:val="25"/>
            <w:szCs w:val="25"/>
            <w:u w:val="none"/>
          </w:rPr>
          <w:t xml:space="preserve">5.30 pm. Since PW1 was unaware about the residential address of the </w:t>
        </w:r>
        <w:r w:rsidR="0012571B" w:rsidRPr="007742C3">
          <w:rPr>
            <w:rStyle w:val="Hyperlink"/>
            <w:color w:val="auto"/>
            <w:sz w:val="25"/>
            <w:szCs w:val="25"/>
            <w:u w:val="none"/>
          </w:rPr>
          <w:t>appellant, the party</w:t>
        </w:r>
      </w:hyperlink>
      <w:r w:rsidR="0012571B" w:rsidRPr="007742C3">
        <w:rPr>
          <w:color w:val="auto"/>
          <w:sz w:val="25"/>
          <w:szCs w:val="25"/>
        </w:rPr>
        <w:t xml:space="preserve"> </w:t>
      </w:r>
      <w:hyperlink r:id="rId43" w:history="1">
        <w:r w:rsidR="0012571B" w:rsidRPr="007742C3">
          <w:rPr>
            <w:rStyle w:val="Hyperlink"/>
            <w:color w:val="auto"/>
            <w:sz w:val="25"/>
            <w:szCs w:val="25"/>
            <w:u w:val="none"/>
          </w:rPr>
          <w:t>first went to his office where one of the clerks gave the residential address of the appellant,</w:t>
        </w:r>
      </w:hyperlink>
      <w:r w:rsidR="0012571B" w:rsidRPr="007742C3">
        <w:rPr>
          <w:color w:val="auto"/>
          <w:sz w:val="25"/>
          <w:szCs w:val="25"/>
        </w:rPr>
        <w:t xml:space="preserve"> </w:t>
      </w:r>
      <w:hyperlink r:id="rId44" w:history="1">
        <w:r w:rsidR="0012571B" w:rsidRPr="007742C3">
          <w:rPr>
            <w:rStyle w:val="Hyperlink"/>
            <w:color w:val="auto"/>
            <w:sz w:val="25"/>
            <w:szCs w:val="25"/>
            <w:u w:val="none"/>
          </w:rPr>
          <w:t xml:space="preserve">where after the party proceeded to his </w:t>
        </w:r>
        <w:r w:rsidR="0012571B" w:rsidRPr="007742C3">
          <w:rPr>
            <w:rStyle w:val="Hyperlink"/>
            <w:color w:val="auto"/>
            <w:sz w:val="25"/>
            <w:szCs w:val="25"/>
            <w:u w:val="none"/>
          </w:rPr>
          <w:t>residence. PW1 along with PW2 went to the house of</w:t>
        </w:r>
      </w:hyperlink>
      <w:r w:rsidR="0012571B" w:rsidRPr="007742C3">
        <w:rPr>
          <w:color w:val="auto"/>
          <w:sz w:val="25"/>
          <w:szCs w:val="25"/>
        </w:rPr>
        <w:t xml:space="preserve"> </w:t>
      </w:r>
      <w:hyperlink r:id="rId45" w:history="1">
        <w:r w:rsidR="0012571B" w:rsidRPr="007742C3">
          <w:rPr>
            <w:rStyle w:val="Hyperlink"/>
            <w:color w:val="auto"/>
            <w:sz w:val="25"/>
            <w:szCs w:val="25"/>
            <w:u w:val="none"/>
          </w:rPr>
          <w:t>the appellant which was situated on the ground floor of a building. The door was opened by</w:t>
        </w:r>
      </w:hyperlink>
      <w:r w:rsidR="0012571B" w:rsidRPr="007742C3">
        <w:rPr>
          <w:color w:val="auto"/>
          <w:sz w:val="25"/>
          <w:szCs w:val="25"/>
        </w:rPr>
        <w:t xml:space="preserve"> </w:t>
      </w:r>
      <w:hyperlink r:id="rId46" w:history="1">
        <w:r w:rsidR="0012571B" w:rsidRPr="007742C3">
          <w:rPr>
            <w:rStyle w:val="Hyperlink"/>
            <w:color w:val="auto"/>
            <w:sz w:val="25"/>
            <w:szCs w:val="25"/>
            <w:u w:val="none"/>
          </w:rPr>
          <w:t>wife of the ap</w:t>
        </w:r>
        <w:r w:rsidR="0012571B" w:rsidRPr="007742C3">
          <w:rPr>
            <w:rStyle w:val="Hyperlink"/>
            <w:color w:val="auto"/>
            <w:sz w:val="25"/>
            <w:szCs w:val="25"/>
            <w:u w:val="none"/>
          </w:rPr>
          <w:t>pellant who told PW1 that the appellant was not available and that he had told</w:t>
        </w:r>
      </w:hyperlink>
      <w:r w:rsidR="0012571B" w:rsidRPr="007742C3">
        <w:rPr>
          <w:color w:val="auto"/>
          <w:sz w:val="25"/>
          <w:szCs w:val="25"/>
        </w:rPr>
        <w:t xml:space="preserve"> </w:t>
      </w:r>
      <w:hyperlink r:id="rId47" w:history="1">
        <w:r w:rsidR="0012571B" w:rsidRPr="007742C3">
          <w:rPr>
            <w:rStyle w:val="Hyperlink"/>
            <w:color w:val="auto"/>
            <w:sz w:val="25"/>
            <w:szCs w:val="25"/>
            <w:u w:val="none"/>
          </w:rPr>
          <w:t>her that in case PW1 came, he should be asked to wait. She further conveyed that the</w:t>
        </w:r>
      </w:hyperlink>
      <w:r w:rsidR="0012571B" w:rsidRPr="007742C3">
        <w:rPr>
          <w:color w:val="auto"/>
          <w:sz w:val="25"/>
          <w:szCs w:val="25"/>
        </w:rPr>
        <w:t xml:space="preserve"> </w:t>
      </w:r>
      <w:hyperlink r:id="rId48" w:history="1">
        <w:r w:rsidR="0012571B" w:rsidRPr="007742C3">
          <w:rPr>
            <w:rStyle w:val="Hyperlink"/>
            <w:color w:val="auto"/>
            <w:sz w:val="25"/>
            <w:szCs w:val="25"/>
            <w:u w:val="none"/>
          </w:rPr>
          <w:t>appellant would be back after 10.00 pm where upon PW1 told her that they would come back</w:t>
        </w:r>
      </w:hyperlink>
      <w:r w:rsidR="0012571B" w:rsidRPr="007742C3">
        <w:rPr>
          <w:color w:val="auto"/>
          <w:sz w:val="25"/>
          <w:szCs w:val="25"/>
        </w:rPr>
        <w:t xml:space="preserve"> </w:t>
      </w:r>
      <w:hyperlink r:id="rId49" w:history="1">
        <w:r w:rsidR="0012571B" w:rsidRPr="007742C3">
          <w:rPr>
            <w:rStyle w:val="Hyperlink"/>
            <w:color w:val="auto"/>
            <w:sz w:val="25"/>
            <w:szCs w:val="25"/>
            <w:u w:val="none"/>
          </w:rPr>
          <w:t>later and left the place. The raiding party then waited till 10.00 pm.</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5. </w:t>
      </w:r>
      <w:hyperlink r:id="rId50" w:history="1">
        <w:r w:rsidR="0012571B" w:rsidRPr="007742C3">
          <w:rPr>
            <w:rStyle w:val="Hyperlink"/>
            <w:color w:val="auto"/>
            <w:sz w:val="25"/>
            <w:szCs w:val="25"/>
            <w:u w:val="none"/>
          </w:rPr>
          <w:t xml:space="preserve"> At about 10.15 pm PW1 and PW2 went to the residence of the appellant who opened the</w:t>
        </w:r>
      </w:hyperlink>
      <w:r w:rsidR="0012571B" w:rsidRPr="007742C3">
        <w:rPr>
          <w:color w:val="auto"/>
          <w:sz w:val="25"/>
          <w:szCs w:val="25"/>
        </w:rPr>
        <w:t xml:space="preserve"> </w:t>
      </w:r>
      <w:hyperlink r:id="rId51" w:history="1">
        <w:r w:rsidR="0012571B" w:rsidRPr="007742C3">
          <w:rPr>
            <w:rStyle w:val="Hyperlink"/>
            <w:color w:val="auto"/>
            <w:sz w:val="25"/>
            <w:szCs w:val="25"/>
            <w:u w:val="none"/>
          </w:rPr>
          <w:t>door and invited them inside. The appellant asked PW1 whether he had brought Rs.10,000/-</w:t>
        </w:r>
      </w:hyperlink>
      <w:r w:rsidR="0012571B" w:rsidRPr="007742C3">
        <w:rPr>
          <w:color w:val="auto"/>
          <w:sz w:val="25"/>
          <w:szCs w:val="25"/>
        </w:rPr>
        <w:t xml:space="preserve"> </w:t>
      </w:r>
      <w:hyperlink r:id="rId52" w:history="1">
        <w:r w:rsidR="0012571B" w:rsidRPr="007742C3">
          <w:rPr>
            <w:rStyle w:val="Hyperlink"/>
            <w:color w:val="auto"/>
            <w:sz w:val="25"/>
            <w:szCs w:val="25"/>
            <w:u w:val="none"/>
          </w:rPr>
          <w:t>as told by the appellant. Thereafter PW1 handed over the amount of Rs.10,000/- kept in his</w:t>
        </w:r>
      </w:hyperlink>
      <w:r w:rsidR="0012571B" w:rsidRPr="007742C3">
        <w:rPr>
          <w:color w:val="auto"/>
          <w:sz w:val="25"/>
          <w:szCs w:val="25"/>
        </w:rPr>
        <w:t xml:space="preserve"> </w:t>
      </w:r>
      <w:hyperlink r:id="rId53" w:history="1">
        <w:r w:rsidR="0012571B" w:rsidRPr="007742C3">
          <w:rPr>
            <w:rStyle w:val="Hyperlink"/>
            <w:color w:val="auto"/>
            <w:sz w:val="25"/>
            <w:szCs w:val="25"/>
            <w:u w:val="none"/>
          </w:rPr>
          <w:t>shirt pocket to the appellant who told him that the licence would be issued on Monday</w:t>
        </w:r>
        <w:r w:rsidR="0012571B" w:rsidRPr="007742C3">
          <w:rPr>
            <w:rStyle w:val="Hyperlink"/>
            <w:color w:val="auto"/>
            <w:sz w:val="25"/>
            <w:szCs w:val="25"/>
            <w:u w:val="none"/>
          </w:rPr>
          <w:t xml:space="preserve"> i.e.</w:t>
        </w:r>
      </w:hyperlink>
      <w:r w:rsidR="0012571B" w:rsidRPr="007742C3">
        <w:rPr>
          <w:color w:val="auto"/>
          <w:sz w:val="25"/>
          <w:szCs w:val="25"/>
        </w:rPr>
        <w:t xml:space="preserve"> </w:t>
      </w:r>
      <w:hyperlink r:id="rId54" w:history="1">
        <w:r w:rsidR="0012571B" w:rsidRPr="007742C3">
          <w:rPr>
            <w:rStyle w:val="Hyperlink"/>
            <w:color w:val="auto"/>
            <w:sz w:val="25"/>
            <w:szCs w:val="25"/>
            <w:u w:val="none"/>
          </w:rPr>
          <w:t>02.06.2003. The appellant then kept the amount in his T-shirt pocket. PW2 was all the while</w:t>
        </w:r>
      </w:hyperlink>
      <w:r w:rsidR="0012571B" w:rsidRPr="007742C3">
        <w:rPr>
          <w:color w:val="auto"/>
          <w:sz w:val="25"/>
          <w:szCs w:val="25"/>
        </w:rPr>
        <w:t xml:space="preserve"> </w:t>
      </w:r>
      <w:hyperlink r:id="rId55" w:history="1">
        <w:r w:rsidR="0012571B" w:rsidRPr="007742C3">
          <w:rPr>
            <w:rStyle w:val="Hyperlink"/>
            <w:color w:val="auto"/>
            <w:sz w:val="25"/>
            <w:szCs w:val="25"/>
            <w:u w:val="none"/>
          </w:rPr>
          <w:t xml:space="preserve">sitting with PW1. PW2 then came out of the house and upon </w:t>
        </w:r>
        <w:r w:rsidR="0012571B" w:rsidRPr="007742C3">
          <w:rPr>
            <w:rStyle w:val="Hyperlink"/>
            <w:color w:val="auto"/>
            <w:sz w:val="25"/>
            <w:szCs w:val="25"/>
            <w:u w:val="none"/>
          </w:rPr>
          <w:t>his signaling the raiding team</w:t>
        </w:r>
      </w:hyperlink>
      <w:r w:rsidR="0012571B" w:rsidRPr="007742C3">
        <w:rPr>
          <w:color w:val="auto"/>
          <w:sz w:val="25"/>
          <w:szCs w:val="25"/>
        </w:rPr>
        <w:t xml:space="preserve"> </w:t>
      </w:r>
      <w:hyperlink r:id="rId56" w:history="1">
        <w:r w:rsidR="0012571B" w:rsidRPr="007742C3">
          <w:rPr>
            <w:rStyle w:val="Hyperlink"/>
            <w:color w:val="auto"/>
            <w:sz w:val="25"/>
            <w:szCs w:val="25"/>
            <w:u w:val="none"/>
          </w:rPr>
          <w:t>went inside. The wrist of the right hand of the appellant was caught- hold of and the fingers</w:t>
        </w:r>
      </w:hyperlink>
      <w:r w:rsidR="0012571B" w:rsidRPr="007742C3">
        <w:rPr>
          <w:color w:val="auto"/>
          <w:sz w:val="25"/>
          <w:szCs w:val="25"/>
        </w:rPr>
        <w:t xml:space="preserve"> </w:t>
      </w:r>
      <w:hyperlink r:id="rId57" w:history="1">
        <w:r w:rsidR="0012571B" w:rsidRPr="007742C3">
          <w:rPr>
            <w:rStyle w:val="Hyperlink"/>
            <w:color w:val="auto"/>
            <w:sz w:val="25"/>
            <w:szCs w:val="25"/>
            <w:u w:val="none"/>
          </w:rPr>
          <w:t>of his right hand upon being di</w:t>
        </w:r>
        <w:r w:rsidR="0012571B" w:rsidRPr="007742C3">
          <w:rPr>
            <w:rStyle w:val="Hyperlink"/>
            <w:color w:val="auto"/>
            <w:sz w:val="25"/>
            <w:szCs w:val="25"/>
            <w:u w:val="none"/>
          </w:rPr>
          <w:t>pped, the solution turned pink. The numbers of currency notes</w:t>
        </w:r>
      </w:hyperlink>
      <w:r w:rsidR="0012571B" w:rsidRPr="007742C3">
        <w:rPr>
          <w:color w:val="auto"/>
          <w:sz w:val="25"/>
          <w:szCs w:val="25"/>
        </w:rPr>
        <w:t xml:space="preserve"> </w:t>
      </w:r>
      <w:hyperlink r:id="rId58" w:history="1">
        <w:r w:rsidR="0012571B" w:rsidRPr="007742C3">
          <w:rPr>
            <w:rStyle w:val="Hyperlink"/>
            <w:color w:val="auto"/>
            <w:sz w:val="25"/>
            <w:szCs w:val="25"/>
            <w:u w:val="none"/>
          </w:rPr>
          <w:t>were verified and the portion of T-shirt of the appellant also turned pink upon being dipped</w:t>
        </w:r>
      </w:hyperlink>
      <w:r w:rsidR="0012571B" w:rsidRPr="007742C3">
        <w:rPr>
          <w:color w:val="auto"/>
          <w:sz w:val="25"/>
          <w:szCs w:val="25"/>
        </w:rPr>
        <w:t xml:space="preserve"> </w:t>
      </w:r>
      <w:hyperlink r:id="rId59" w:history="1">
        <w:r w:rsidR="0012571B" w:rsidRPr="007742C3">
          <w:rPr>
            <w:rStyle w:val="Hyperlink"/>
            <w:color w:val="auto"/>
            <w:sz w:val="25"/>
            <w:szCs w:val="25"/>
            <w:u w:val="none"/>
          </w:rPr>
          <w:t>i</w:t>
        </w:r>
        <w:r w:rsidR="0012571B" w:rsidRPr="007742C3">
          <w:rPr>
            <w:rStyle w:val="Hyperlink"/>
            <w:color w:val="auto"/>
            <w:sz w:val="25"/>
            <w:szCs w:val="25"/>
            <w:u w:val="none"/>
          </w:rPr>
          <w:t>n the solution. Post-trap panchnama was drawn. The search of the house of the appellant</w:t>
        </w:r>
      </w:hyperlink>
      <w:r w:rsidR="0012571B" w:rsidRPr="007742C3">
        <w:rPr>
          <w:color w:val="auto"/>
          <w:sz w:val="25"/>
          <w:szCs w:val="25"/>
        </w:rPr>
        <w:t xml:space="preserve"> </w:t>
      </w:r>
      <w:hyperlink r:id="rId60" w:history="1">
        <w:r w:rsidR="0012571B" w:rsidRPr="007742C3">
          <w:rPr>
            <w:rStyle w:val="Hyperlink"/>
            <w:color w:val="auto"/>
            <w:sz w:val="25"/>
            <w:szCs w:val="25"/>
            <w:u w:val="none"/>
          </w:rPr>
          <w:t>conducted thereafter resulted in recovery of cash leading to registration of a separate case</w:t>
        </w:r>
      </w:hyperlink>
      <w:r w:rsidR="0012571B" w:rsidRPr="007742C3">
        <w:rPr>
          <w:color w:val="auto"/>
          <w:sz w:val="25"/>
          <w:szCs w:val="25"/>
        </w:rPr>
        <w:t xml:space="preserve"> </w:t>
      </w:r>
      <w:hyperlink r:id="rId61" w:history="1">
        <w:r w:rsidR="0012571B" w:rsidRPr="007742C3">
          <w:rPr>
            <w:rStyle w:val="Hyperlink"/>
            <w:color w:val="auto"/>
            <w:sz w:val="25"/>
            <w:szCs w:val="25"/>
            <w:u w:val="none"/>
          </w:rPr>
          <w:t>against him with which we are presently not concerned.</w:t>
        </w:r>
      </w:hyperlink>
    </w:p>
    <w:p w:rsidR="007742C3" w:rsidRDefault="007742C3" w:rsidP="007742C3">
      <w:pPr>
        <w:pStyle w:val="Bodytext0"/>
        <w:shd w:val="clear" w:color="auto" w:fill="auto"/>
        <w:spacing w:line="240" w:lineRule="auto"/>
        <w:jc w:val="both"/>
        <w:rPr>
          <w:color w:val="auto"/>
          <w:sz w:val="25"/>
          <w:szCs w:val="25"/>
        </w:rPr>
      </w:pPr>
    </w:p>
    <w:p w:rsidR="008F052A" w:rsidRPr="007742C3" w:rsidRDefault="007742C3" w:rsidP="007742C3">
      <w:pPr>
        <w:pStyle w:val="Bodytext0"/>
        <w:shd w:val="clear" w:color="auto" w:fill="auto"/>
        <w:spacing w:line="240" w:lineRule="auto"/>
        <w:jc w:val="both"/>
        <w:rPr>
          <w:color w:val="auto"/>
          <w:sz w:val="25"/>
          <w:szCs w:val="25"/>
        </w:rPr>
      </w:pPr>
      <w:r>
        <w:rPr>
          <w:color w:val="auto"/>
          <w:sz w:val="25"/>
          <w:szCs w:val="25"/>
        </w:rPr>
        <w:t xml:space="preserve">6. </w:t>
      </w:r>
      <w:hyperlink r:id="rId62" w:history="1">
        <w:r w:rsidR="0012571B" w:rsidRPr="007742C3">
          <w:rPr>
            <w:rStyle w:val="Hyperlink"/>
            <w:color w:val="auto"/>
            <w:sz w:val="25"/>
            <w:szCs w:val="25"/>
            <w:u w:val="none"/>
          </w:rPr>
          <w:t xml:space="preserve"> The investigation was completed and appropriate sanction was granted for prosecuting the</w:t>
        </w:r>
      </w:hyperlink>
      <w:r w:rsidR="0012571B" w:rsidRPr="007742C3">
        <w:rPr>
          <w:color w:val="auto"/>
          <w:sz w:val="25"/>
          <w:szCs w:val="25"/>
        </w:rPr>
        <w:t xml:space="preserve"> </w:t>
      </w:r>
      <w:hyperlink r:id="rId63" w:history="1">
        <w:r w:rsidR="0012571B" w:rsidRPr="007742C3">
          <w:rPr>
            <w:rStyle w:val="Hyperlink"/>
            <w:color w:val="auto"/>
            <w:sz w:val="25"/>
            <w:szCs w:val="25"/>
            <w:u w:val="none"/>
          </w:rPr>
          <w:t>appellant for the offences punishable under Sections 7 and 13(1)(d) and13(2) of the Act. The</w:t>
        </w:r>
      </w:hyperlink>
      <w:r w:rsidR="0012571B" w:rsidRPr="007742C3">
        <w:rPr>
          <w:color w:val="auto"/>
          <w:sz w:val="25"/>
          <w:szCs w:val="25"/>
        </w:rPr>
        <w:t xml:space="preserve"> </w:t>
      </w:r>
      <w:hyperlink r:id="rId64" w:history="1">
        <w:r w:rsidR="0012571B" w:rsidRPr="007742C3">
          <w:rPr>
            <w:rStyle w:val="Hyperlink"/>
            <w:color w:val="auto"/>
            <w:sz w:val="25"/>
            <w:szCs w:val="25"/>
            <w:u w:val="none"/>
          </w:rPr>
          <w:t>charges were framed and the matter was tried in the court of Special Judge, G</w:t>
        </w:r>
        <w:r w:rsidR="0012571B" w:rsidRPr="007742C3">
          <w:rPr>
            <w:rStyle w:val="Hyperlink"/>
            <w:color w:val="auto"/>
            <w:sz w:val="25"/>
            <w:szCs w:val="25"/>
            <w:u w:val="none"/>
          </w:rPr>
          <w:t>oa at Madgaon</w:t>
        </w:r>
      </w:hyperlink>
      <w:r w:rsidR="0012571B" w:rsidRPr="007742C3">
        <w:rPr>
          <w:color w:val="auto"/>
          <w:sz w:val="25"/>
          <w:szCs w:val="25"/>
        </w:rPr>
        <w:t xml:space="preserve"> </w:t>
      </w:r>
      <w:hyperlink r:id="rId65" w:history="1">
        <w:r w:rsidR="0012571B" w:rsidRPr="007742C3">
          <w:rPr>
            <w:rStyle w:val="Hyperlink"/>
            <w:color w:val="auto"/>
            <w:sz w:val="25"/>
            <w:szCs w:val="25"/>
            <w:u w:val="none"/>
          </w:rPr>
          <w:t>vide Special Case No.6 of 2009. The prosecution principally relied upon the evidence of</w:t>
        </w:r>
      </w:hyperlink>
      <w:r w:rsidR="0012571B" w:rsidRPr="007742C3">
        <w:rPr>
          <w:color w:val="auto"/>
          <w:sz w:val="25"/>
          <w:szCs w:val="25"/>
        </w:rPr>
        <w:t xml:space="preserve"> </w:t>
      </w:r>
      <w:hyperlink r:id="rId66" w:history="1">
        <w:r w:rsidR="0012571B" w:rsidRPr="007742C3">
          <w:rPr>
            <w:rStyle w:val="Hyperlink"/>
            <w:color w:val="auto"/>
            <w:sz w:val="25"/>
            <w:szCs w:val="25"/>
            <w:u w:val="none"/>
          </w:rPr>
          <w:t xml:space="preserve">PW1 and PW2 to establish the demand and acceptance of </w:t>
        </w:r>
        <w:r w:rsidR="0012571B" w:rsidRPr="007742C3">
          <w:rPr>
            <w:rStyle w:val="Hyperlink"/>
            <w:color w:val="auto"/>
            <w:sz w:val="25"/>
            <w:szCs w:val="25"/>
            <w:u w:val="none"/>
          </w:rPr>
          <w:t>gratification by the appellant. PW1</w:t>
        </w:r>
      </w:hyperlink>
      <w:r w:rsidR="0012571B" w:rsidRPr="007742C3">
        <w:rPr>
          <w:color w:val="auto"/>
          <w:sz w:val="25"/>
          <w:szCs w:val="25"/>
        </w:rPr>
        <w:t xml:space="preserve"> </w:t>
      </w:r>
      <w:hyperlink r:id="rId67" w:history="1">
        <w:r w:rsidR="0012571B" w:rsidRPr="007742C3">
          <w:rPr>
            <w:rStyle w:val="Hyperlink"/>
            <w:color w:val="auto"/>
            <w:sz w:val="25"/>
            <w:szCs w:val="25"/>
            <w:u w:val="none"/>
          </w:rPr>
          <w:t>also deposed to the facts regarding his application for issuance of license, his meeting with</w:t>
        </w:r>
      </w:hyperlink>
      <w:r w:rsidR="0012571B" w:rsidRPr="007742C3">
        <w:rPr>
          <w:color w:val="auto"/>
          <w:sz w:val="25"/>
          <w:szCs w:val="25"/>
        </w:rPr>
        <w:t xml:space="preserve"> </w:t>
      </w:r>
      <w:hyperlink r:id="rId68" w:history="1">
        <w:r w:rsidR="0012571B" w:rsidRPr="007742C3">
          <w:rPr>
            <w:rStyle w:val="Hyperlink"/>
            <w:color w:val="auto"/>
            <w:sz w:val="25"/>
            <w:szCs w:val="25"/>
            <w:u w:val="none"/>
          </w:rPr>
          <w:t xml:space="preserve">the appellant in the Rest </w:t>
        </w:r>
        <w:r w:rsidR="0012571B" w:rsidRPr="007742C3">
          <w:rPr>
            <w:rStyle w:val="Hyperlink"/>
            <w:color w:val="auto"/>
            <w:sz w:val="25"/>
            <w:szCs w:val="25"/>
            <w:u w:val="none"/>
          </w:rPr>
          <w:t>House on 29.05.2003, the demand made by the appellant at that time</w:t>
        </w:r>
      </w:hyperlink>
    </w:p>
    <w:p w:rsidR="008F052A" w:rsidRDefault="008F052A" w:rsidP="007742C3">
      <w:pPr>
        <w:pStyle w:val="Bodytext0"/>
        <w:shd w:val="clear" w:color="auto" w:fill="auto"/>
        <w:spacing w:line="240" w:lineRule="auto"/>
        <w:jc w:val="both"/>
        <w:rPr>
          <w:color w:val="auto"/>
          <w:sz w:val="25"/>
          <w:szCs w:val="25"/>
        </w:rPr>
      </w:pPr>
      <w:hyperlink r:id="rId69" w:history="1">
        <w:r w:rsidR="0012571B" w:rsidRPr="007742C3">
          <w:rPr>
            <w:rStyle w:val="Hyperlink"/>
            <w:color w:val="auto"/>
            <w:sz w:val="25"/>
            <w:szCs w:val="25"/>
            <w:u w:val="none"/>
          </w:rPr>
          <w:t>and his complaint lodged on the next day. He further deposed that the appellant had asked</w:t>
        </w:r>
      </w:hyperlink>
      <w:r w:rsidR="0012571B" w:rsidRPr="007742C3">
        <w:rPr>
          <w:color w:val="auto"/>
          <w:sz w:val="25"/>
          <w:szCs w:val="25"/>
        </w:rPr>
        <w:t xml:space="preserve"> </w:t>
      </w:r>
      <w:hyperlink r:id="rId70" w:history="1">
        <w:r w:rsidR="0012571B" w:rsidRPr="007742C3">
          <w:rPr>
            <w:rStyle w:val="Hyperlink"/>
            <w:color w:val="auto"/>
            <w:sz w:val="25"/>
            <w:szCs w:val="25"/>
            <w:u w:val="none"/>
          </w:rPr>
          <w:t xml:space="preserve">him </w:t>
        </w:r>
        <w:r w:rsidR="0012571B" w:rsidRPr="007742C3">
          <w:rPr>
            <w:rStyle w:val="Hyperlink"/>
            <w:color w:val="auto"/>
            <w:sz w:val="25"/>
            <w:szCs w:val="25"/>
            <w:u w:val="none"/>
          </w:rPr>
          <w:lastRenderedPageBreak/>
          <w:t>to come to his house after office hours on 30.05.2003 along with bribe amount and that</w:t>
        </w:r>
      </w:hyperlink>
      <w:r w:rsidR="0012571B" w:rsidRPr="007742C3">
        <w:rPr>
          <w:color w:val="auto"/>
          <w:sz w:val="25"/>
          <w:szCs w:val="25"/>
        </w:rPr>
        <w:t xml:space="preserve"> </w:t>
      </w:r>
      <w:hyperlink r:id="rId71" w:history="1">
        <w:r w:rsidR="0012571B" w:rsidRPr="007742C3">
          <w:rPr>
            <w:rStyle w:val="Hyperlink"/>
            <w:color w:val="auto"/>
            <w:sz w:val="25"/>
            <w:szCs w:val="25"/>
            <w:u w:val="none"/>
          </w:rPr>
          <w:t>when the wife of the appellant opened the door of the house she said that the appellant had</w:t>
        </w:r>
      </w:hyperlink>
      <w:r w:rsidR="0012571B" w:rsidRPr="007742C3">
        <w:rPr>
          <w:color w:val="auto"/>
          <w:sz w:val="25"/>
          <w:szCs w:val="25"/>
        </w:rPr>
        <w:t xml:space="preserve"> </w:t>
      </w:r>
      <w:hyperlink r:id="rId72" w:history="1">
        <w:r w:rsidR="0012571B" w:rsidRPr="007742C3">
          <w:rPr>
            <w:rStyle w:val="Hyperlink"/>
            <w:color w:val="auto"/>
            <w:sz w:val="25"/>
            <w:szCs w:val="25"/>
            <w:u w:val="none"/>
          </w:rPr>
          <w:t>conveyed that in case PW1 came, he be asked to wait. PW2 while supporting the version of</w:t>
        </w:r>
      </w:hyperlink>
      <w:r w:rsidR="0012571B" w:rsidRPr="007742C3">
        <w:rPr>
          <w:color w:val="auto"/>
          <w:sz w:val="25"/>
          <w:szCs w:val="25"/>
        </w:rPr>
        <w:t xml:space="preserve"> </w:t>
      </w:r>
      <w:hyperlink r:id="rId73" w:history="1">
        <w:r w:rsidR="0012571B" w:rsidRPr="007742C3">
          <w:rPr>
            <w:rStyle w:val="Hyperlink"/>
            <w:color w:val="auto"/>
            <w:sz w:val="25"/>
            <w:szCs w:val="25"/>
            <w:u w:val="none"/>
          </w:rPr>
          <w:t>PW1, stated that when PW1 asked about his licence, the appellant told him that in case PW</w:t>
        </w:r>
        <w:r w:rsidR="0012571B" w:rsidRPr="007742C3">
          <w:rPr>
            <w:rStyle w:val="Hyperlink"/>
            <w:color w:val="auto"/>
            <w:sz w:val="25"/>
            <w:szCs w:val="25"/>
            <w:u w:val="none"/>
          </w:rPr>
          <w:t>1</w:t>
        </w:r>
      </w:hyperlink>
      <w:r w:rsidR="0012571B" w:rsidRPr="007742C3">
        <w:rPr>
          <w:color w:val="auto"/>
          <w:sz w:val="25"/>
          <w:szCs w:val="25"/>
        </w:rPr>
        <w:t xml:space="preserve"> </w:t>
      </w:r>
      <w:hyperlink r:id="rId74" w:history="1">
        <w:r w:rsidR="0012571B" w:rsidRPr="007742C3">
          <w:rPr>
            <w:rStyle w:val="Hyperlink"/>
            <w:color w:val="auto"/>
            <w:sz w:val="25"/>
            <w:szCs w:val="25"/>
            <w:u w:val="none"/>
          </w:rPr>
          <w:t>paid the agreed amount the appellant would issue the licence on the next day. The witness</w:t>
        </w:r>
      </w:hyperlink>
      <w:r w:rsidR="0012571B" w:rsidRPr="007742C3">
        <w:rPr>
          <w:color w:val="auto"/>
          <w:sz w:val="25"/>
          <w:szCs w:val="25"/>
        </w:rPr>
        <w:t xml:space="preserve"> </w:t>
      </w:r>
      <w:hyperlink r:id="rId75" w:history="1">
        <w:r w:rsidR="0012571B" w:rsidRPr="007742C3">
          <w:rPr>
            <w:rStyle w:val="Hyperlink"/>
            <w:color w:val="auto"/>
            <w:sz w:val="25"/>
            <w:szCs w:val="25"/>
            <w:u w:val="none"/>
          </w:rPr>
          <w:t>further stated that PW1 thereafter took out and gave the money t</w:t>
        </w:r>
        <w:r w:rsidR="0012571B" w:rsidRPr="007742C3">
          <w:rPr>
            <w:rStyle w:val="Hyperlink"/>
            <w:color w:val="auto"/>
            <w:sz w:val="25"/>
            <w:szCs w:val="25"/>
            <w:u w:val="none"/>
          </w:rPr>
          <w:t>o the appellant which was</w:t>
        </w:r>
      </w:hyperlink>
      <w:r w:rsidR="0012571B" w:rsidRPr="007742C3">
        <w:rPr>
          <w:color w:val="auto"/>
          <w:sz w:val="25"/>
          <w:szCs w:val="25"/>
        </w:rPr>
        <w:t xml:space="preserve"> </w:t>
      </w:r>
      <w:hyperlink r:id="rId76" w:history="1">
        <w:r w:rsidR="0012571B" w:rsidRPr="007742C3">
          <w:rPr>
            <w:rStyle w:val="Hyperlink"/>
            <w:color w:val="auto"/>
            <w:sz w:val="25"/>
            <w:szCs w:val="25"/>
            <w:u w:val="none"/>
          </w:rPr>
          <w:t>kept by the appellant in his T-shirt pocket. PW3 Sadanand Naik, Upper Division Clerk in the</w:t>
        </w:r>
      </w:hyperlink>
      <w:r w:rsidR="0012571B" w:rsidRPr="007742C3">
        <w:rPr>
          <w:color w:val="auto"/>
          <w:sz w:val="25"/>
          <w:szCs w:val="25"/>
        </w:rPr>
        <w:t xml:space="preserve"> </w:t>
      </w:r>
      <w:hyperlink r:id="rId77" w:history="1">
        <w:r w:rsidR="0012571B" w:rsidRPr="007742C3">
          <w:rPr>
            <w:rStyle w:val="Hyperlink"/>
            <w:color w:val="auto"/>
            <w:sz w:val="25"/>
            <w:szCs w:val="25"/>
            <w:u w:val="none"/>
          </w:rPr>
          <w:t>office of the Assistant Labour Commiss</w:t>
        </w:r>
        <w:r w:rsidR="0012571B" w:rsidRPr="007742C3">
          <w:rPr>
            <w:rStyle w:val="Hyperlink"/>
            <w:color w:val="auto"/>
            <w:sz w:val="25"/>
            <w:szCs w:val="25"/>
            <w:u w:val="none"/>
          </w:rPr>
          <w:t>ioner, Vasco stated that the applications preferred by</w:t>
        </w:r>
      </w:hyperlink>
      <w:r w:rsidR="0012571B" w:rsidRPr="007742C3">
        <w:rPr>
          <w:color w:val="auto"/>
          <w:sz w:val="25"/>
          <w:szCs w:val="25"/>
        </w:rPr>
        <w:t xml:space="preserve"> </w:t>
      </w:r>
      <w:hyperlink r:id="rId78" w:history="1">
        <w:r w:rsidR="0012571B" w:rsidRPr="007742C3">
          <w:rPr>
            <w:rStyle w:val="Hyperlink"/>
            <w:color w:val="auto"/>
            <w:sz w:val="25"/>
            <w:szCs w:val="25"/>
            <w:u w:val="none"/>
          </w:rPr>
          <w:t>PW1 were registered on 13.05.2003, that those applications were in order, that the appellant</w:t>
        </w:r>
      </w:hyperlink>
      <w:r w:rsidR="0012571B" w:rsidRPr="007742C3">
        <w:rPr>
          <w:color w:val="auto"/>
          <w:sz w:val="25"/>
          <w:szCs w:val="25"/>
        </w:rPr>
        <w:t xml:space="preserve"> </w:t>
      </w:r>
      <w:hyperlink r:id="rId79" w:history="1">
        <w:r w:rsidR="0012571B" w:rsidRPr="007742C3">
          <w:rPr>
            <w:rStyle w:val="Hyperlink"/>
            <w:color w:val="auto"/>
            <w:sz w:val="25"/>
            <w:szCs w:val="25"/>
            <w:u w:val="none"/>
          </w:rPr>
          <w:t>had told</w:t>
        </w:r>
        <w:r w:rsidR="0012571B" w:rsidRPr="007742C3">
          <w:rPr>
            <w:rStyle w:val="Hyperlink"/>
            <w:color w:val="auto"/>
            <w:sz w:val="25"/>
            <w:szCs w:val="25"/>
            <w:u w:val="none"/>
          </w:rPr>
          <w:t xml:space="preserve"> PW3 to keep those applications pending and that similar applications were disposed</w:t>
        </w:r>
      </w:hyperlink>
      <w:r w:rsidR="0012571B" w:rsidRPr="007742C3">
        <w:rPr>
          <w:color w:val="auto"/>
          <w:sz w:val="25"/>
          <w:szCs w:val="25"/>
        </w:rPr>
        <w:t xml:space="preserve"> </w:t>
      </w:r>
      <w:hyperlink r:id="rId80" w:history="1">
        <w:r w:rsidR="0012571B" w:rsidRPr="007742C3">
          <w:rPr>
            <w:rStyle w:val="Hyperlink"/>
            <w:color w:val="auto"/>
            <w:sz w:val="25"/>
            <w:szCs w:val="25"/>
            <w:u w:val="none"/>
          </w:rPr>
          <w:t>of normally within 2-3 days. PW6 Police Inspector Chonkar Investigating Officer deposed</w:t>
        </w:r>
      </w:hyperlink>
      <w:r w:rsidR="0012571B" w:rsidRPr="007742C3">
        <w:rPr>
          <w:color w:val="auto"/>
          <w:sz w:val="25"/>
          <w:szCs w:val="25"/>
        </w:rPr>
        <w:t xml:space="preserve"> </w:t>
      </w:r>
      <w:hyperlink r:id="rId81" w:history="1">
        <w:r w:rsidR="0012571B" w:rsidRPr="007742C3">
          <w:rPr>
            <w:rStyle w:val="Hyperlink"/>
            <w:color w:val="auto"/>
            <w:sz w:val="25"/>
            <w:szCs w:val="25"/>
            <w:u w:val="none"/>
          </w:rPr>
          <w:t>about the various steps during the course of the trap proceedings including pre-trap and</w:t>
        </w:r>
      </w:hyperlink>
      <w:r w:rsidR="0012571B" w:rsidRPr="007742C3">
        <w:rPr>
          <w:color w:val="auto"/>
          <w:sz w:val="25"/>
          <w:szCs w:val="25"/>
        </w:rPr>
        <w:t xml:space="preserve"> </w:t>
      </w:r>
      <w:hyperlink r:id="rId82" w:history="1">
        <w:r w:rsidR="0012571B" w:rsidRPr="007742C3">
          <w:rPr>
            <w:rStyle w:val="Hyperlink"/>
            <w:color w:val="auto"/>
            <w:sz w:val="25"/>
            <w:szCs w:val="25"/>
            <w:u w:val="none"/>
          </w:rPr>
          <w:t>post-trap panchnama.</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Pr="007742C3" w:rsidRDefault="007742C3" w:rsidP="007742C3">
      <w:pPr>
        <w:pStyle w:val="Bodytext0"/>
        <w:shd w:val="clear" w:color="auto" w:fill="auto"/>
        <w:spacing w:line="240" w:lineRule="auto"/>
        <w:jc w:val="both"/>
        <w:rPr>
          <w:color w:val="auto"/>
          <w:sz w:val="25"/>
          <w:szCs w:val="25"/>
        </w:rPr>
      </w:pPr>
      <w:r>
        <w:rPr>
          <w:color w:val="auto"/>
          <w:sz w:val="25"/>
          <w:szCs w:val="25"/>
        </w:rPr>
        <w:t xml:space="preserve">7. </w:t>
      </w:r>
      <w:hyperlink r:id="rId83" w:history="1">
        <w:r w:rsidR="0012571B" w:rsidRPr="007742C3">
          <w:rPr>
            <w:rStyle w:val="Hyperlink"/>
            <w:color w:val="auto"/>
            <w:sz w:val="25"/>
            <w:szCs w:val="25"/>
            <w:u w:val="none"/>
          </w:rPr>
          <w:t>The appellant examined his immediate successor in office Shri Karamchand as DW1 and</w:t>
        </w:r>
      </w:hyperlink>
      <w:r w:rsidR="0012571B" w:rsidRPr="007742C3">
        <w:rPr>
          <w:color w:val="auto"/>
          <w:sz w:val="25"/>
          <w:szCs w:val="25"/>
        </w:rPr>
        <w:t xml:space="preserve"> </w:t>
      </w:r>
      <w:hyperlink r:id="rId84" w:history="1">
        <w:r w:rsidR="0012571B" w:rsidRPr="007742C3">
          <w:rPr>
            <w:rStyle w:val="Hyperlink"/>
            <w:color w:val="auto"/>
            <w:sz w:val="25"/>
            <w:szCs w:val="25"/>
            <w:u w:val="none"/>
          </w:rPr>
          <w:t>himself as DW2. It was his case that after conducting inspections at various sites on</w:t>
        </w:r>
      </w:hyperlink>
    </w:p>
    <w:p w:rsidR="008F052A" w:rsidRDefault="008F052A" w:rsidP="007742C3">
      <w:pPr>
        <w:pStyle w:val="Bodytext0"/>
        <w:numPr>
          <w:ilvl w:val="0"/>
          <w:numId w:val="2"/>
        </w:numPr>
        <w:shd w:val="clear" w:color="auto" w:fill="auto"/>
        <w:tabs>
          <w:tab w:val="left" w:pos="1287"/>
        </w:tabs>
        <w:spacing w:line="240" w:lineRule="auto"/>
        <w:jc w:val="both"/>
        <w:rPr>
          <w:color w:val="auto"/>
          <w:sz w:val="25"/>
          <w:szCs w:val="25"/>
        </w:rPr>
      </w:pPr>
      <w:hyperlink r:id="rId85" w:history="1">
        <w:r w:rsidR="0012571B" w:rsidRPr="007742C3">
          <w:rPr>
            <w:rStyle w:val="Hyperlink"/>
            <w:color w:val="auto"/>
            <w:sz w:val="25"/>
            <w:szCs w:val="25"/>
            <w:u w:val="none"/>
          </w:rPr>
          <w:t>he returned home at 10.30 pm and while he was preparing to retire two</w:t>
        </w:r>
      </w:hyperlink>
      <w:r w:rsidR="0012571B" w:rsidRPr="007742C3">
        <w:rPr>
          <w:color w:val="auto"/>
          <w:sz w:val="25"/>
          <w:szCs w:val="25"/>
        </w:rPr>
        <w:t xml:space="preserve"> </w:t>
      </w:r>
      <w:hyperlink r:id="rId86" w:history="1">
        <w:r w:rsidR="0012571B" w:rsidRPr="007742C3">
          <w:rPr>
            <w:rStyle w:val="Hyperlink"/>
            <w:color w:val="auto"/>
            <w:sz w:val="25"/>
            <w:szCs w:val="25"/>
            <w:u w:val="none"/>
          </w:rPr>
          <w:t>unexpected visitors, namely, PW1 and PW2 came to his residence. It was further deposed</w:t>
        </w:r>
      </w:hyperlink>
      <w:r w:rsidR="0012571B" w:rsidRPr="007742C3">
        <w:rPr>
          <w:color w:val="auto"/>
          <w:sz w:val="25"/>
          <w:szCs w:val="25"/>
        </w:rPr>
        <w:t xml:space="preserve"> </w:t>
      </w:r>
      <w:hyperlink r:id="rId87" w:history="1">
        <w:r w:rsidR="0012571B" w:rsidRPr="007742C3">
          <w:rPr>
            <w:rStyle w:val="Hyperlink"/>
            <w:color w:val="auto"/>
            <w:sz w:val="25"/>
            <w:szCs w:val="25"/>
            <w:u w:val="none"/>
          </w:rPr>
          <w:t>that PW1 had pushed something in his shirt pocket whereupon the appellant put his hand in</w:t>
        </w:r>
      </w:hyperlink>
      <w:r w:rsidR="0012571B" w:rsidRPr="007742C3">
        <w:rPr>
          <w:color w:val="auto"/>
          <w:sz w:val="25"/>
          <w:szCs w:val="25"/>
        </w:rPr>
        <w:t xml:space="preserve"> </w:t>
      </w:r>
      <w:hyperlink r:id="rId88" w:history="1">
        <w:r w:rsidR="0012571B" w:rsidRPr="007742C3">
          <w:rPr>
            <w:rStyle w:val="Hyperlink"/>
            <w:color w:val="auto"/>
            <w:sz w:val="25"/>
            <w:szCs w:val="25"/>
            <w:u w:val="none"/>
          </w:rPr>
          <w:t>the pocket to find out what it was, when someone who had entered his house caught hold of</w:t>
        </w:r>
      </w:hyperlink>
      <w:r w:rsidR="0012571B" w:rsidRPr="007742C3">
        <w:rPr>
          <w:color w:val="auto"/>
          <w:sz w:val="25"/>
          <w:szCs w:val="25"/>
        </w:rPr>
        <w:t xml:space="preserve"> </w:t>
      </w:r>
      <w:hyperlink r:id="rId89" w:history="1">
        <w:r w:rsidR="0012571B" w:rsidRPr="007742C3">
          <w:rPr>
            <w:rStyle w:val="Hyperlink"/>
            <w:color w:val="auto"/>
            <w:sz w:val="25"/>
            <w:szCs w:val="25"/>
            <w:u w:val="none"/>
          </w:rPr>
          <w:t>his hand. He further stated that after the raid, he was placed under arrest and was released on</w:t>
        </w:r>
      </w:hyperlink>
      <w:r w:rsidR="0012571B" w:rsidRPr="007742C3">
        <w:rPr>
          <w:color w:val="auto"/>
          <w:sz w:val="25"/>
          <w:szCs w:val="25"/>
        </w:rPr>
        <w:t xml:space="preserve"> </w:t>
      </w:r>
      <w:hyperlink r:id="rId90" w:history="1">
        <w:r w:rsidR="0012571B" w:rsidRPr="007742C3">
          <w:rPr>
            <w:rStyle w:val="Hyperlink"/>
            <w:color w:val="auto"/>
            <w:sz w:val="25"/>
            <w:szCs w:val="25"/>
            <w:u w:val="none"/>
          </w:rPr>
          <w:t xml:space="preserve">bail on 04.06.2003 whereafter he wrote letter dated 10.06.2003 to the </w:t>
        </w:r>
        <w:r w:rsidR="0012571B" w:rsidRPr="007742C3">
          <w:rPr>
            <w:rStyle w:val="Hyperlink"/>
            <w:color w:val="auto"/>
            <w:sz w:val="25"/>
            <w:szCs w:val="25"/>
            <w:u w:val="none"/>
          </w:rPr>
          <w:t>Secretary, Ministry of</w:t>
        </w:r>
      </w:hyperlink>
      <w:r w:rsidR="0012571B" w:rsidRPr="007742C3">
        <w:rPr>
          <w:color w:val="auto"/>
          <w:sz w:val="25"/>
          <w:szCs w:val="25"/>
        </w:rPr>
        <w:t xml:space="preserve"> </w:t>
      </w:r>
      <w:hyperlink r:id="rId91" w:history="1">
        <w:r w:rsidR="0012571B" w:rsidRPr="007742C3">
          <w:rPr>
            <w:rStyle w:val="Hyperlink"/>
            <w:color w:val="auto"/>
            <w:sz w:val="25"/>
            <w:szCs w:val="25"/>
            <w:u w:val="none"/>
          </w:rPr>
          <w:t>Labour.</w:t>
        </w:r>
      </w:hyperlink>
    </w:p>
    <w:p w:rsidR="007742C3" w:rsidRPr="007742C3" w:rsidRDefault="007742C3" w:rsidP="007742C3">
      <w:pPr>
        <w:pStyle w:val="Bodytext0"/>
        <w:shd w:val="clear" w:color="auto" w:fill="auto"/>
        <w:tabs>
          <w:tab w:val="left" w:pos="1287"/>
        </w:tabs>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8. </w:t>
      </w:r>
      <w:hyperlink r:id="rId92" w:history="1">
        <w:r w:rsidR="0012571B" w:rsidRPr="007742C3">
          <w:rPr>
            <w:rStyle w:val="Hyperlink"/>
            <w:color w:val="auto"/>
            <w:sz w:val="25"/>
            <w:szCs w:val="25"/>
            <w:u w:val="none"/>
          </w:rPr>
          <w:t xml:space="preserve"> However, the version in said letter dated 10.06.2003, on which the appellant heavily relied</w:t>
        </w:r>
      </w:hyperlink>
      <w:r w:rsidR="0012571B" w:rsidRPr="007742C3">
        <w:rPr>
          <w:color w:val="auto"/>
          <w:sz w:val="25"/>
          <w:szCs w:val="25"/>
        </w:rPr>
        <w:t xml:space="preserve"> </w:t>
      </w:r>
      <w:hyperlink r:id="rId93" w:history="1">
        <w:r w:rsidR="0012571B" w:rsidRPr="007742C3">
          <w:rPr>
            <w:rStyle w:val="Hyperlink"/>
            <w:color w:val="auto"/>
            <w:sz w:val="25"/>
            <w:szCs w:val="25"/>
            <w:u w:val="none"/>
          </w:rPr>
          <w:t>and which was also placed on record in the present appeal, was to the following effect:</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8F052A" w:rsidP="007742C3">
      <w:pPr>
        <w:pStyle w:val="Bodytext0"/>
        <w:shd w:val="clear" w:color="auto" w:fill="auto"/>
        <w:spacing w:line="240" w:lineRule="auto"/>
        <w:ind w:left="720"/>
        <w:jc w:val="both"/>
        <w:rPr>
          <w:color w:val="auto"/>
          <w:sz w:val="25"/>
          <w:szCs w:val="25"/>
        </w:rPr>
      </w:pPr>
      <w:hyperlink r:id="rId94" w:history="1">
        <w:r w:rsidR="0012571B" w:rsidRPr="007742C3">
          <w:rPr>
            <w:rStyle w:val="Hyperlink"/>
            <w:color w:val="auto"/>
            <w:sz w:val="25"/>
            <w:szCs w:val="25"/>
            <w:u w:val="none"/>
          </w:rPr>
          <w:t>“After conducting inspections when I returned back at home around 10.15 pm two</w:t>
        </w:r>
      </w:hyperlink>
      <w:r w:rsidR="0012571B" w:rsidRPr="007742C3">
        <w:rPr>
          <w:color w:val="auto"/>
          <w:sz w:val="25"/>
          <w:szCs w:val="25"/>
        </w:rPr>
        <w:t xml:space="preserve"> </w:t>
      </w:r>
      <w:hyperlink r:id="rId95" w:history="1">
        <w:r w:rsidR="0012571B" w:rsidRPr="007742C3">
          <w:rPr>
            <w:rStyle w:val="Hyperlink"/>
            <w:color w:val="auto"/>
            <w:sz w:val="25"/>
            <w:szCs w:val="25"/>
            <w:u w:val="none"/>
          </w:rPr>
          <w:t>persons i.e. Shri Chandra Shekar along with another person forcefully entered in my</w:t>
        </w:r>
      </w:hyperlink>
      <w:r w:rsidR="0012571B" w:rsidRPr="007742C3">
        <w:rPr>
          <w:color w:val="auto"/>
          <w:sz w:val="25"/>
          <w:szCs w:val="25"/>
        </w:rPr>
        <w:t xml:space="preserve"> </w:t>
      </w:r>
      <w:hyperlink r:id="rId96" w:history="1">
        <w:r w:rsidR="0012571B" w:rsidRPr="007742C3">
          <w:rPr>
            <w:rStyle w:val="Hyperlink"/>
            <w:color w:val="auto"/>
            <w:sz w:val="25"/>
            <w:szCs w:val="25"/>
            <w:u w:val="none"/>
          </w:rPr>
          <w:t>house and pressurized me to accept some bribe and demanded to serve cold drinks.</w:t>
        </w:r>
      </w:hyperlink>
      <w:r w:rsidR="0012571B" w:rsidRPr="007742C3">
        <w:rPr>
          <w:color w:val="auto"/>
          <w:sz w:val="25"/>
          <w:szCs w:val="25"/>
        </w:rPr>
        <w:t xml:space="preserve"> </w:t>
      </w:r>
      <w:hyperlink r:id="rId97" w:history="1">
        <w:r w:rsidR="0012571B" w:rsidRPr="007742C3">
          <w:rPr>
            <w:rStyle w:val="Hyperlink"/>
            <w:color w:val="auto"/>
            <w:sz w:val="25"/>
            <w:szCs w:val="25"/>
            <w:u w:val="none"/>
          </w:rPr>
          <w:t>Since this was an odd time and nobody was available nearby to help hence I acted as</w:t>
        </w:r>
      </w:hyperlink>
      <w:r w:rsidR="0012571B" w:rsidRPr="007742C3">
        <w:rPr>
          <w:color w:val="auto"/>
          <w:sz w:val="25"/>
          <w:szCs w:val="25"/>
        </w:rPr>
        <w:t xml:space="preserve"> </w:t>
      </w:r>
      <w:hyperlink r:id="rId98" w:history="1">
        <w:r w:rsidR="0012571B" w:rsidRPr="007742C3">
          <w:rPr>
            <w:rStyle w:val="Hyperlink"/>
            <w:color w:val="auto"/>
            <w:sz w:val="25"/>
            <w:szCs w:val="25"/>
            <w:u w:val="none"/>
          </w:rPr>
          <w:t>per their desire. They forcefully dropped some rupees in my pocket and threat</w:t>
        </w:r>
        <w:r w:rsidR="0012571B" w:rsidRPr="007742C3">
          <w:rPr>
            <w:rStyle w:val="Hyperlink"/>
            <w:color w:val="auto"/>
            <w:sz w:val="25"/>
            <w:szCs w:val="25"/>
            <w:u w:val="none"/>
          </w:rPr>
          <w:t>ened</w:t>
        </w:r>
      </w:hyperlink>
      <w:r w:rsidR="0012571B" w:rsidRPr="007742C3">
        <w:rPr>
          <w:color w:val="auto"/>
          <w:sz w:val="25"/>
          <w:szCs w:val="25"/>
        </w:rPr>
        <w:t xml:space="preserve"> </w:t>
      </w:r>
      <w:hyperlink r:id="rId99" w:history="1">
        <w:r w:rsidR="0012571B" w:rsidRPr="007742C3">
          <w:rPr>
            <w:rStyle w:val="Hyperlink"/>
            <w:color w:val="auto"/>
            <w:sz w:val="25"/>
            <w:szCs w:val="25"/>
            <w:u w:val="none"/>
          </w:rPr>
          <w:t>me. Since myself was alone with my wife and I was very much tired after conducting</w:t>
        </w:r>
      </w:hyperlink>
      <w:r w:rsidR="0012571B" w:rsidRPr="007742C3">
        <w:rPr>
          <w:color w:val="auto"/>
          <w:sz w:val="25"/>
          <w:szCs w:val="25"/>
        </w:rPr>
        <w:t xml:space="preserve"> </w:t>
      </w:r>
      <w:hyperlink r:id="rId100" w:history="1">
        <w:r w:rsidR="0012571B" w:rsidRPr="007742C3">
          <w:rPr>
            <w:rStyle w:val="Hyperlink"/>
            <w:color w:val="auto"/>
            <w:sz w:val="25"/>
            <w:szCs w:val="25"/>
            <w:u w:val="none"/>
          </w:rPr>
          <w:t xml:space="preserve">lot of inspections in remote area and due to long journey I was not </w:t>
        </w:r>
        <w:r w:rsidR="0012571B" w:rsidRPr="007742C3">
          <w:rPr>
            <w:rStyle w:val="Hyperlink"/>
            <w:color w:val="auto"/>
            <w:sz w:val="25"/>
            <w:szCs w:val="25"/>
            <w:u w:val="none"/>
          </w:rPr>
          <w:t>in a position to</w:t>
        </w:r>
      </w:hyperlink>
      <w:r w:rsidR="0012571B" w:rsidRPr="007742C3">
        <w:rPr>
          <w:color w:val="auto"/>
          <w:sz w:val="25"/>
          <w:szCs w:val="25"/>
        </w:rPr>
        <w:t xml:space="preserve"> </w:t>
      </w:r>
      <w:hyperlink r:id="rId101" w:history="1">
        <w:r w:rsidR="0012571B" w:rsidRPr="007742C3">
          <w:rPr>
            <w:rStyle w:val="Hyperlink"/>
            <w:color w:val="auto"/>
            <w:sz w:val="25"/>
            <w:szCs w:val="25"/>
            <w:u w:val="none"/>
          </w:rPr>
          <w:t>think much to come out from the situation. After that immediately, some CBI Officers</w:t>
        </w:r>
      </w:hyperlink>
      <w:r w:rsidR="0012571B" w:rsidRPr="007742C3">
        <w:rPr>
          <w:color w:val="auto"/>
          <w:sz w:val="25"/>
          <w:szCs w:val="25"/>
        </w:rPr>
        <w:t xml:space="preserve"> </w:t>
      </w:r>
      <w:hyperlink r:id="rId102" w:history="1">
        <w:r w:rsidR="0012571B" w:rsidRPr="007742C3">
          <w:rPr>
            <w:rStyle w:val="Hyperlink"/>
            <w:color w:val="auto"/>
            <w:sz w:val="25"/>
            <w:szCs w:val="25"/>
            <w:u w:val="none"/>
          </w:rPr>
          <w:t xml:space="preserve">entered and pressurized me to take out the money from </w:t>
        </w:r>
        <w:r w:rsidR="0012571B" w:rsidRPr="007742C3">
          <w:rPr>
            <w:rStyle w:val="Hyperlink"/>
            <w:color w:val="auto"/>
            <w:sz w:val="25"/>
            <w:szCs w:val="25"/>
            <w:u w:val="none"/>
          </w:rPr>
          <w:t>my pocket. When I requested</w:t>
        </w:r>
      </w:hyperlink>
      <w:r w:rsidR="0012571B" w:rsidRPr="007742C3">
        <w:rPr>
          <w:color w:val="auto"/>
          <w:sz w:val="25"/>
          <w:szCs w:val="25"/>
        </w:rPr>
        <w:t xml:space="preserve"> </w:t>
      </w:r>
      <w:hyperlink r:id="rId103" w:history="1">
        <w:r w:rsidR="0012571B" w:rsidRPr="007742C3">
          <w:rPr>
            <w:rStyle w:val="Hyperlink"/>
            <w:color w:val="auto"/>
            <w:sz w:val="25"/>
            <w:szCs w:val="25"/>
            <w:u w:val="none"/>
          </w:rPr>
          <w:t>them that this fellow has forcefully put this money in my pocket and if they want they</w:t>
        </w:r>
      </w:hyperlink>
      <w:r w:rsidR="0012571B" w:rsidRPr="007742C3">
        <w:rPr>
          <w:color w:val="auto"/>
          <w:sz w:val="25"/>
          <w:szCs w:val="25"/>
        </w:rPr>
        <w:t xml:space="preserve"> </w:t>
      </w:r>
      <w:hyperlink r:id="rId104" w:history="1">
        <w:r w:rsidR="0012571B" w:rsidRPr="007742C3">
          <w:rPr>
            <w:rStyle w:val="Hyperlink"/>
            <w:color w:val="auto"/>
            <w:sz w:val="25"/>
            <w:szCs w:val="25"/>
            <w:u w:val="none"/>
          </w:rPr>
          <w:t xml:space="preserve">can take it from my pocket and that I am </w:t>
        </w:r>
        <w:r w:rsidR="0012571B" w:rsidRPr="007742C3">
          <w:rPr>
            <w:rStyle w:val="Hyperlink"/>
            <w:color w:val="auto"/>
            <w:sz w:val="25"/>
            <w:szCs w:val="25"/>
            <w:u w:val="none"/>
          </w:rPr>
          <w:t>not aware also that how much money they</w:t>
        </w:r>
      </w:hyperlink>
      <w:r w:rsidR="0012571B" w:rsidRPr="007742C3">
        <w:rPr>
          <w:color w:val="auto"/>
          <w:sz w:val="25"/>
          <w:szCs w:val="25"/>
        </w:rPr>
        <w:t xml:space="preserve"> </w:t>
      </w:r>
      <w:hyperlink r:id="rId105" w:history="1">
        <w:r w:rsidR="0012571B" w:rsidRPr="007742C3">
          <w:rPr>
            <w:rStyle w:val="Hyperlink"/>
            <w:color w:val="auto"/>
            <w:sz w:val="25"/>
            <w:szCs w:val="25"/>
            <w:u w:val="none"/>
          </w:rPr>
          <w:t>have put in my pocket, the CBI Officers were not ready to listen to my request and</w:t>
        </w:r>
      </w:hyperlink>
      <w:r w:rsidR="0012571B" w:rsidRPr="007742C3">
        <w:rPr>
          <w:color w:val="auto"/>
          <w:sz w:val="25"/>
          <w:szCs w:val="25"/>
        </w:rPr>
        <w:t xml:space="preserve"> </w:t>
      </w:r>
      <w:hyperlink r:id="rId106" w:history="1">
        <w:r w:rsidR="0012571B" w:rsidRPr="007742C3">
          <w:rPr>
            <w:rStyle w:val="Hyperlink"/>
            <w:color w:val="auto"/>
            <w:sz w:val="25"/>
            <w:szCs w:val="25"/>
            <w:u w:val="none"/>
          </w:rPr>
          <w:t>they pressurized me to take out t</w:t>
        </w:r>
        <w:r w:rsidR="0012571B" w:rsidRPr="007742C3">
          <w:rPr>
            <w:rStyle w:val="Hyperlink"/>
            <w:color w:val="auto"/>
            <w:sz w:val="25"/>
            <w:szCs w:val="25"/>
            <w:u w:val="none"/>
          </w:rPr>
          <w:t>he money with my own hand.”</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Pr="007742C3" w:rsidRDefault="007742C3" w:rsidP="007742C3">
      <w:pPr>
        <w:pStyle w:val="Bodytext0"/>
        <w:shd w:val="clear" w:color="auto" w:fill="auto"/>
        <w:spacing w:line="240" w:lineRule="auto"/>
        <w:jc w:val="both"/>
        <w:rPr>
          <w:color w:val="auto"/>
          <w:sz w:val="25"/>
          <w:szCs w:val="25"/>
        </w:rPr>
      </w:pPr>
      <w:r>
        <w:rPr>
          <w:color w:val="auto"/>
          <w:sz w:val="25"/>
          <w:szCs w:val="25"/>
        </w:rPr>
        <w:t xml:space="preserve">9. </w:t>
      </w:r>
      <w:hyperlink r:id="rId107" w:history="1">
        <w:r w:rsidR="0012571B" w:rsidRPr="007742C3">
          <w:rPr>
            <w:rStyle w:val="Hyperlink"/>
            <w:color w:val="auto"/>
            <w:sz w:val="25"/>
            <w:szCs w:val="25"/>
            <w:u w:val="none"/>
          </w:rPr>
          <w:t>The trial court after considering the material on record came to the conclusion that the case</w:t>
        </w:r>
      </w:hyperlink>
      <w:r w:rsidR="0012571B" w:rsidRPr="007742C3">
        <w:rPr>
          <w:color w:val="auto"/>
          <w:sz w:val="25"/>
          <w:szCs w:val="25"/>
        </w:rPr>
        <w:t xml:space="preserve"> </w:t>
      </w:r>
      <w:hyperlink r:id="rId108" w:history="1">
        <w:r w:rsidR="0012571B" w:rsidRPr="007742C3">
          <w:rPr>
            <w:rStyle w:val="Hyperlink"/>
            <w:color w:val="auto"/>
            <w:sz w:val="25"/>
            <w:szCs w:val="25"/>
            <w:u w:val="none"/>
          </w:rPr>
          <w:t>against the appellant stood fully</w:t>
        </w:r>
        <w:r w:rsidR="0012571B" w:rsidRPr="007742C3">
          <w:rPr>
            <w:rStyle w:val="Hyperlink"/>
            <w:color w:val="auto"/>
            <w:sz w:val="25"/>
            <w:szCs w:val="25"/>
            <w:u w:val="none"/>
          </w:rPr>
          <w:t xml:space="preserve"> established and that he had abused his position as public</w:t>
        </w:r>
      </w:hyperlink>
    </w:p>
    <w:p w:rsidR="008F052A" w:rsidRDefault="008F052A" w:rsidP="007742C3">
      <w:pPr>
        <w:pStyle w:val="Bodytext0"/>
        <w:shd w:val="clear" w:color="auto" w:fill="auto"/>
        <w:spacing w:line="240" w:lineRule="auto"/>
        <w:jc w:val="both"/>
        <w:rPr>
          <w:color w:val="auto"/>
          <w:sz w:val="25"/>
          <w:szCs w:val="25"/>
        </w:rPr>
      </w:pPr>
      <w:hyperlink r:id="rId109" w:history="1">
        <w:r w:rsidR="0012571B" w:rsidRPr="007742C3">
          <w:rPr>
            <w:rStyle w:val="Hyperlink"/>
            <w:color w:val="auto"/>
            <w:sz w:val="25"/>
            <w:szCs w:val="25"/>
            <w:u w:val="none"/>
          </w:rPr>
          <w:t>servant by accepting illegal gratification and had committed offences as alleged. The trial</w:t>
        </w:r>
      </w:hyperlink>
      <w:r w:rsidR="0012571B" w:rsidRPr="007742C3">
        <w:rPr>
          <w:color w:val="auto"/>
          <w:sz w:val="25"/>
          <w:szCs w:val="25"/>
        </w:rPr>
        <w:t xml:space="preserve"> </w:t>
      </w:r>
      <w:hyperlink r:id="rId110" w:history="1">
        <w:r w:rsidR="0012571B" w:rsidRPr="007742C3">
          <w:rPr>
            <w:rStyle w:val="Hyperlink"/>
            <w:color w:val="auto"/>
            <w:sz w:val="25"/>
            <w:szCs w:val="25"/>
            <w:u w:val="none"/>
          </w:rPr>
          <w:t>court</w:t>
        </w:r>
        <w:r w:rsidR="0012571B" w:rsidRPr="007742C3">
          <w:rPr>
            <w:rStyle w:val="Hyperlink"/>
            <w:color w:val="auto"/>
            <w:sz w:val="25"/>
            <w:szCs w:val="25"/>
            <w:u w:val="none"/>
          </w:rPr>
          <w:t xml:space="preserve"> convicted the appellant under Section 7 of the Act and sentenced him to suffer</w:t>
        </w:r>
      </w:hyperlink>
      <w:r w:rsidR="0012571B" w:rsidRPr="007742C3">
        <w:rPr>
          <w:color w:val="auto"/>
          <w:sz w:val="25"/>
          <w:szCs w:val="25"/>
        </w:rPr>
        <w:t xml:space="preserve"> </w:t>
      </w:r>
      <w:hyperlink r:id="rId111" w:history="1">
        <w:r w:rsidR="0012571B" w:rsidRPr="007742C3">
          <w:rPr>
            <w:rStyle w:val="Hyperlink"/>
            <w:color w:val="auto"/>
            <w:sz w:val="25"/>
            <w:szCs w:val="25"/>
            <w:u w:val="none"/>
          </w:rPr>
          <w:t>imprisonment for one year and to pay fine of Rs.10,000/-, in default whereof to suffer simple</w:t>
        </w:r>
      </w:hyperlink>
      <w:r w:rsidR="0012571B" w:rsidRPr="007742C3">
        <w:rPr>
          <w:color w:val="auto"/>
          <w:sz w:val="25"/>
          <w:szCs w:val="25"/>
        </w:rPr>
        <w:t xml:space="preserve"> </w:t>
      </w:r>
      <w:hyperlink r:id="rId112" w:history="1">
        <w:r w:rsidR="0012571B" w:rsidRPr="007742C3">
          <w:rPr>
            <w:rStyle w:val="Hyperlink"/>
            <w:color w:val="auto"/>
            <w:sz w:val="25"/>
            <w:szCs w:val="25"/>
            <w:u w:val="none"/>
          </w:rPr>
          <w:t xml:space="preserve">imprisonment for </w:t>
        </w:r>
        <w:r w:rsidR="0012571B" w:rsidRPr="007742C3">
          <w:rPr>
            <w:rStyle w:val="Hyperlink"/>
            <w:color w:val="auto"/>
            <w:sz w:val="25"/>
            <w:szCs w:val="25"/>
            <w:u w:val="none"/>
          </w:rPr>
          <w:lastRenderedPageBreak/>
          <w:t>two months. The appellant was also convicted under Section 13(1)(d) read</w:t>
        </w:r>
      </w:hyperlink>
      <w:r w:rsidR="0012571B" w:rsidRPr="007742C3">
        <w:rPr>
          <w:color w:val="auto"/>
          <w:sz w:val="25"/>
          <w:szCs w:val="25"/>
        </w:rPr>
        <w:t xml:space="preserve"> </w:t>
      </w:r>
      <w:hyperlink r:id="rId113" w:history="1">
        <w:r w:rsidR="0012571B" w:rsidRPr="007742C3">
          <w:rPr>
            <w:rStyle w:val="Hyperlink"/>
            <w:color w:val="auto"/>
            <w:sz w:val="25"/>
            <w:szCs w:val="25"/>
            <w:u w:val="none"/>
          </w:rPr>
          <w:t>with Section 13(2) of the Act and sentenced to suffer imprisonment for one year and to pay</w:t>
        </w:r>
      </w:hyperlink>
      <w:r w:rsidR="0012571B" w:rsidRPr="007742C3">
        <w:rPr>
          <w:color w:val="auto"/>
          <w:sz w:val="25"/>
          <w:szCs w:val="25"/>
        </w:rPr>
        <w:t xml:space="preserve"> </w:t>
      </w:r>
      <w:hyperlink r:id="rId114" w:history="1">
        <w:r w:rsidR="0012571B" w:rsidRPr="007742C3">
          <w:rPr>
            <w:rStyle w:val="Hyperlink"/>
            <w:color w:val="auto"/>
            <w:sz w:val="25"/>
            <w:szCs w:val="25"/>
            <w:u w:val="none"/>
          </w:rPr>
          <w:t>fine of Rs.10,000/-, in default whereof to undergo simple imprisonment for two months. Both</w:t>
        </w:r>
      </w:hyperlink>
      <w:r w:rsidR="0012571B" w:rsidRPr="007742C3">
        <w:rPr>
          <w:color w:val="auto"/>
          <w:sz w:val="25"/>
          <w:szCs w:val="25"/>
        </w:rPr>
        <w:t xml:space="preserve"> </w:t>
      </w:r>
      <w:hyperlink r:id="rId115" w:history="1">
        <w:r w:rsidR="0012571B" w:rsidRPr="007742C3">
          <w:rPr>
            <w:rStyle w:val="Hyperlink"/>
            <w:color w:val="auto"/>
            <w:sz w:val="25"/>
            <w:szCs w:val="25"/>
            <w:u w:val="none"/>
          </w:rPr>
          <w:t>the sentences were ordered to run concurrently. The appellant preferred</w:t>
        </w:r>
        <w:r w:rsidR="0012571B" w:rsidRPr="007742C3">
          <w:rPr>
            <w:rStyle w:val="Hyperlink"/>
            <w:color w:val="auto"/>
            <w:sz w:val="25"/>
            <w:szCs w:val="25"/>
            <w:u w:val="none"/>
          </w:rPr>
          <w:t xml:space="preserve"> Criminal Appeal</w:t>
        </w:r>
      </w:hyperlink>
      <w:r w:rsidR="0012571B" w:rsidRPr="007742C3">
        <w:rPr>
          <w:color w:val="auto"/>
          <w:sz w:val="25"/>
          <w:szCs w:val="25"/>
        </w:rPr>
        <w:t xml:space="preserve"> </w:t>
      </w:r>
      <w:hyperlink r:id="rId116" w:history="1">
        <w:r w:rsidR="0012571B" w:rsidRPr="007742C3">
          <w:rPr>
            <w:rStyle w:val="Hyperlink"/>
            <w:color w:val="auto"/>
            <w:sz w:val="25"/>
            <w:szCs w:val="25"/>
            <w:u w:val="none"/>
          </w:rPr>
          <w:t>No.12 of 2010 in the High Court and the High Court by the judgment under appeal confirmed</w:t>
        </w:r>
      </w:hyperlink>
      <w:r w:rsidR="0012571B" w:rsidRPr="007742C3">
        <w:rPr>
          <w:color w:val="auto"/>
          <w:sz w:val="25"/>
          <w:szCs w:val="25"/>
        </w:rPr>
        <w:t xml:space="preserve"> </w:t>
      </w:r>
      <w:hyperlink r:id="rId117" w:history="1">
        <w:r w:rsidR="0012571B" w:rsidRPr="007742C3">
          <w:rPr>
            <w:rStyle w:val="Hyperlink"/>
            <w:color w:val="auto"/>
            <w:sz w:val="25"/>
            <w:szCs w:val="25"/>
            <w:u w:val="none"/>
          </w:rPr>
          <w:t>the conviction and sentence as ordered by the tri</w:t>
        </w:r>
        <w:r w:rsidR="0012571B" w:rsidRPr="007742C3">
          <w:rPr>
            <w:rStyle w:val="Hyperlink"/>
            <w:color w:val="auto"/>
            <w:sz w:val="25"/>
            <w:szCs w:val="25"/>
            <w:u w:val="none"/>
          </w:rPr>
          <w:t>al court. In this appeal by special leave, the</w:t>
        </w:r>
      </w:hyperlink>
      <w:r w:rsidR="0012571B" w:rsidRPr="007742C3">
        <w:rPr>
          <w:color w:val="auto"/>
          <w:sz w:val="25"/>
          <w:szCs w:val="25"/>
        </w:rPr>
        <w:t xml:space="preserve"> </w:t>
      </w:r>
      <w:hyperlink r:id="rId118" w:history="1">
        <w:r w:rsidR="0012571B" w:rsidRPr="007742C3">
          <w:rPr>
            <w:rStyle w:val="Hyperlink"/>
            <w:color w:val="auto"/>
            <w:sz w:val="25"/>
            <w:szCs w:val="25"/>
            <w:u w:val="none"/>
          </w:rPr>
          <w:t>appellant was directed to be released on bail, which facility he continues to enjoy.</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10. </w:t>
      </w:r>
      <w:hyperlink r:id="rId119" w:history="1">
        <w:r w:rsidR="0012571B" w:rsidRPr="007742C3">
          <w:rPr>
            <w:rStyle w:val="Hyperlink"/>
            <w:color w:val="auto"/>
            <w:sz w:val="25"/>
            <w:szCs w:val="25"/>
            <w:u w:val="none"/>
          </w:rPr>
          <w:t xml:space="preserve"> Shri R. Venkataramani, </w:t>
        </w:r>
        <w:r w:rsidR="0012571B" w:rsidRPr="007742C3">
          <w:rPr>
            <w:rStyle w:val="Hyperlink"/>
            <w:color w:val="auto"/>
            <w:sz w:val="25"/>
            <w:szCs w:val="25"/>
            <w:u w:val="none"/>
          </w:rPr>
          <w:t>learned senior Advocate along with Shri Manu Mridul, learned</w:t>
        </w:r>
      </w:hyperlink>
      <w:r w:rsidR="0012571B" w:rsidRPr="007742C3">
        <w:rPr>
          <w:color w:val="auto"/>
          <w:sz w:val="25"/>
          <w:szCs w:val="25"/>
        </w:rPr>
        <w:t xml:space="preserve"> </w:t>
      </w:r>
      <w:hyperlink r:id="rId120" w:history="1">
        <w:r w:rsidR="0012571B" w:rsidRPr="007742C3">
          <w:rPr>
            <w:rStyle w:val="Hyperlink"/>
            <w:color w:val="auto"/>
            <w:sz w:val="25"/>
            <w:szCs w:val="25"/>
            <w:u w:val="none"/>
          </w:rPr>
          <w:t>Advocate appearing in support of the appeal submitted inter alia, that (1) the FIR in the</w:t>
        </w:r>
      </w:hyperlink>
      <w:r w:rsidR="0012571B" w:rsidRPr="007742C3">
        <w:rPr>
          <w:color w:val="auto"/>
          <w:sz w:val="25"/>
          <w:szCs w:val="25"/>
        </w:rPr>
        <w:t xml:space="preserve"> </w:t>
      </w:r>
      <w:hyperlink r:id="rId121" w:history="1">
        <w:r w:rsidR="0012571B" w:rsidRPr="007742C3">
          <w:rPr>
            <w:rStyle w:val="Hyperlink"/>
            <w:color w:val="auto"/>
            <w:sz w:val="25"/>
            <w:szCs w:val="25"/>
            <w:u w:val="none"/>
          </w:rPr>
          <w:t>prese</w:t>
        </w:r>
        <w:r w:rsidR="0012571B" w:rsidRPr="007742C3">
          <w:rPr>
            <w:rStyle w:val="Hyperlink"/>
            <w:color w:val="auto"/>
            <w:sz w:val="25"/>
            <w:szCs w:val="25"/>
            <w:u w:val="none"/>
          </w:rPr>
          <w:t>nt case was registered at 3.15 pm on 10.05.2003 whereas the services of the panch</w:t>
        </w:r>
      </w:hyperlink>
      <w:r w:rsidR="0012571B" w:rsidRPr="007742C3">
        <w:rPr>
          <w:color w:val="auto"/>
          <w:sz w:val="25"/>
          <w:szCs w:val="25"/>
        </w:rPr>
        <w:t xml:space="preserve"> </w:t>
      </w:r>
      <w:hyperlink r:id="rId122" w:history="1">
        <w:r w:rsidR="0012571B" w:rsidRPr="007742C3">
          <w:rPr>
            <w:rStyle w:val="Hyperlink"/>
            <w:color w:val="auto"/>
            <w:sz w:val="25"/>
            <w:szCs w:val="25"/>
            <w:u w:val="none"/>
          </w:rPr>
          <w:t>witnesses were requisitioned at about 2.25 pm i.e. even before the registration of the crime.</w:t>
        </w:r>
      </w:hyperlink>
      <w:r w:rsidR="0012571B" w:rsidRPr="007742C3">
        <w:rPr>
          <w:color w:val="auto"/>
          <w:sz w:val="25"/>
          <w:szCs w:val="25"/>
        </w:rPr>
        <w:t xml:space="preserve"> </w:t>
      </w:r>
      <w:hyperlink r:id="rId123" w:history="1">
        <w:r w:rsidR="0012571B" w:rsidRPr="007742C3">
          <w:rPr>
            <w:rStyle w:val="Hyperlink"/>
            <w:color w:val="auto"/>
            <w:sz w:val="25"/>
            <w:szCs w:val="25"/>
            <w:u w:val="none"/>
          </w:rPr>
          <w:t>(2) In the complaint Ext.34 the place and time for acceptance of money as demanded by the</w:t>
        </w:r>
      </w:hyperlink>
      <w:r w:rsidR="0012571B" w:rsidRPr="007742C3">
        <w:rPr>
          <w:color w:val="auto"/>
          <w:sz w:val="25"/>
          <w:szCs w:val="25"/>
        </w:rPr>
        <w:t xml:space="preserve"> </w:t>
      </w:r>
      <w:hyperlink r:id="rId124" w:history="1">
        <w:r w:rsidR="0012571B" w:rsidRPr="007742C3">
          <w:rPr>
            <w:rStyle w:val="Hyperlink"/>
            <w:color w:val="auto"/>
            <w:sz w:val="25"/>
            <w:szCs w:val="25"/>
            <w:u w:val="none"/>
          </w:rPr>
          <w:t>public servant was not mentioned at all. (3) The fact that on the day in question the raiding</w:t>
        </w:r>
      </w:hyperlink>
      <w:r w:rsidR="0012571B" w:rsidRPr="007742C3">
        <w:rPr>
          <w:color w:val="auto"/>
          <w:sz w:val="25"/>
          <w:szCs w:val="25"/>
        </w:rPr>
        <w:t xml:space="preserve"> </w:t>
      </w:r>
      <w:hyperlink r:id="rId125" w:history="1">
        <w:r w:rsidR="0012571B" w:rsidRPr="007742C3">
          <w:rPr>
            <w:rStyle w:val="Hyperlink"/>
            <w:color w:val="auto"/>
            <w:sz w:val="25"/>
            <w:szCs w:val="25"/>
            <w:u w:val="none"/>
          </w:rPr>
          <w:t>party first went to the office also indicated the absence of fixing of such definite place and</w:t>
        </w:r>
      </w:hyperlink>
      <w:r w:rsidR="0012571B" w:rsidRPr="007742C3">
        <w:rPr>
          <w:color w:val="auto"/>
          <w:sz w:val="25"/>
          <w:szCs w:val="25"/>
        </w:rPr>
        <w:t xml:space="preserve"> </w:t>
      </w:r>
      <w:hyperlink r:id="rId126" w:history="1">
        <w:r w:rsidR="0012571B" w:rsidRPr="007742C3">
          <w:rPr>
            <w:rStyle w:val="Hyperlink"/>
            <w:color w:val="auto"/>
            <w:sz w:val="25"/>
            <w:szCs w:val="25"/>
            <w:u w:val="none"/>
          </w:rPr>
          <w:t>time; which makes the case of the prosecution completely suspec</w:t>
        </w:r>
        <w:r w:rsidR="0012571B" w:rsidRPr="007742C3">
          <w:rPr>
            <w:rStyle w:val="Hyperlink"/>
            <w:color w:val="auto"/>
            <w:sz w:val="25"/>
            <w:szCs w:val="25"/>
            <w:u w:val="none"/>
          </w:rPr>
          <w:t>t. (4) The entire trap was</w:t>
        </w:r>
      </w:hyperlink>
      <w:r w:rsidR="0012571B" w:rsidRPr="007742C3">
        <w:rPr>
          <w:color w:val="auto"/>
          <w:sz w:val="25"/>
          <w:szCs w:val="25"/>
        </w:rPr>
        <w:t xml:space="preserve"> </w:t>
      </w:r>
      <w:hyperlink r:id="rId127" w:history="1">
        <w:r w:rsidR="0012571B" w:rsidRPr="007742C3">
          <w:rPr>
            <w:rStyle w:val="Hyperlink"/>
            <w:color w:val="auto"/>
            <w:sz w:val="25"/>
            <w:szCs w:val="25"/>
            <w:u w:val="none"/>
          </w:rPr>
          <w:t>undertaken without making any preliminary investigation which as per the CBI manual ought</w:t>
        </w:r>
      </w:hyperlink>
      <w:r w:rsidR="0012571B" w:rsidRPr="007742C3">
        <w:rPr>
          <w:color w:val="auto"/>
          <w:sz w:val="25"/>
          <w:szCs w:val="25"/>
        </w:rPr>
        <w:t xml:space="preserve"> </w:t>
      </w:r>
      <w:hyperlink r:id="rId128" w:history="1">
        <w:r w:rsidR="0012571B" w:rsidRPr="007742C3">
          <w:rPr>
            <w:rStyle w:val="Hyperlink"/>
            <w:color w:val="auto"/>
            <w:sz w:val="25"/>
            <w:szCs w:val="25"/>
            <w:u w:val="none"/>
          </w:rPr>
          <w:t xml:space="preserve">to have been undertaken first. (5) The </w:t>
        </w:r>
        <w:r w:rsidR="0012571B" w:rsidRPr="007742C3">
          <w:rPr>
            <w:rStyle w:val="Hyperlink"/>
            <w:color w:val="auto"/>
            <w:sz w:val="25"/>
            <w:szCs w:val="25"/>
            <w:u w:val="none"/>
          </w:rPr>
          <w:t>way the raiding party had conducted itself showed it</w:t>
        </w:r>
      </w:hyperlink>
      <w:r w:rsidR="0012571B" w:rsidRPr="007742C3">
        <w:rPr>
          <w:color w:val="auto"/>
          <w:sz w:val="25"/>
          <w:szCs w:val="25"/>
        </w:rPr>
        <w:t xml:space="preserve"> </w:t>
      </w:r>
      <w:hyperlink r:id="rId129" w:history="1">
        <w:r w:rsidR="0012571B" w:rsidRPr="007742C3">
          <w:rPr>
            <w:rStyle w:val="Hyperlink"/>
            <w:color w:val="auto"/>
            <w:sz w:val="25"/>
            <w:szCs w:val="25"/>
            <w:u w:val="none"/>
          </w:rPr>
          <w:t>was clearly a case of the public servant being chased. (6) The appellant was responsible for</w:t>
        </w:r>
      </w:hyperlink>
      <w:r w:rsidR="0012571B" w:rsidRPr="007742C3">
        <w:rPr>
          <w:color w:val="auto"/>
          <w:sz w:val="25"/>
          <w:szCs w:val="25"/>
        </w:rPr>
        <w:t xml:space="preserve"> </w:t>
      </w:r>
      <w:hyperlink r:id="rId130" w:history="1">
        <w:r w:rsidR="0012571B" w:rsidRPr="007742C3">
          <w:rPr>
            <w:rStyle w:val="Hyperlink"/>
            <w:color w:val="auto"/>
            <w:sz w:val="25"/>
            <w:szCs w:val="25"/>
            <w:u w:val="none"/>
          </w:rPr>
          <w:t>having ini</w:t>
        </w:r>
        <w:r w:rsidR="0012571B" w:rsidRPr="007742C3">
          <w:rPr>
            <w:rStyle w:val="Hyperlink"/>
            <w:color w:val="auto"/>
            <w:sz w:val="25"/>
            <w:szCs w:val="25"/>
            <w:u w:val="none"/>
          </w:rPr>
          <w:t>tiated certain proceedings against PW1 and thus the present complaint was not</w:t>
        </w:r>
      </w:hyperlink>
      <w:r w:rsidR="0012571B" w:rsidRPr="007742C3">
        <w:rPr>
          <w:color w:val="auto"/>
          <w:sz w:val="25"/>
          <w:szCs w:val="25"/>
        </w:rPr>
        <w:t xml:space="preserve"> </w:t>
      </w:r>
      <w:hyperlink r:id="rId131" w:history="1">
        <w:r w:rsidR="0012571B" w:rsidRPr="007742C3">
          <w:rPr>
            <w:rStyle w:val="Hyperlink"/>
            <w:color w:val="auto"/>
            <w:sz w:val="25"/>
            <w:szCs w:val="25"/>
            <w:u w:val="none"/>
          </w:rPr>
          <w:t>bona fide.</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30"/>
        <w:shd w:val="clear" w:color="auto" w:fill="auto"/>
        <w:spacing w:line="240" w:lineRule="auto"/>
        <w:rPr>
          <w:color w:val="auto"/>
          <w:sz w:val="25"/>
          <w:szCs w:val="25"/>
        </w:rPr>
      </w:pPr>
      <w:r>
        <w:rPr>
          <w:color w:val="auto"/>
          <w:sz w:val="25"/>
          <w:szCs w:val="25"/>
        </w:rPr>
        <w:t xml:space="preserve">11. </w:t>
      </w:r>
      <w:hyperlink r:id="rId132" w:history="1">
        <w:r w:rsidR="0012571B" w:rsidRPr="007742C3">
          <w:rPr>
            <w:rStyle w:val="Hyperlink"/>
            <w:i w:val="0"/>
            <w:iCs w:val="0"/>
            <w:color w:val="auto"/>
            <w:sz w:val="25"/>
            <w:szCs w:val="25"/>
            <w:u w:val="none"/>
          </w:rPr>
          <w:t>In support of these submissions reliance was placed on the decisio</w:t>
        </w:r>
        <w:r w:rsidR="0012571B" w:rsidRPr="007742C3">
          <w:rPr>
            <w:rStyle w:val="Hyperlink"/>
            <w:i w:val="0"/>
            <w:iCs w:val="0"/>
            <w:color w:val="auto"/>
            <w:sz w:val="25"/>
            <w:szCs w:val="25"/>
            <w:u w:val="none"/>
          </w:rPr>
          <w:t xml:space="preserve">ns of this Court </w:t>
        </w:r>
        <w:r w:rsidR="0012571B" w:rsidRPr="007742C3">
          <w:rPr>
            <w:rStyle w:val="Hyperlink"/>
            <w:color w:val="auto"/>
            <w:sz w:val="25"/>
            <w:szCs w:val="25"/>
            <w:u w:val="none"/>
          </w:rPr>
          <w:t>in P.</w:t>
        </w:r>
      </w:hyperlink>
      <w:r w:rsidR="0012571B" w:rsidRPr="007742C3">
        <w:rPr>
          <w:color w:val="auto"/>
          <w:sz w:val="25"/>
          <w:szCs w:val="25"/>
        </w:rPr>
        <w:t xml:space="preserve"> </w:t>
      </w:r>
      <w:hyperlink r:id="rId133" w:history="1">
        <w:r w:rsidR="0012571B" w:rsidRPr="007742C3">
          <w:rPr>
            <w:rStyle w:val="Hyperlink"/>
            <w:color w:val="auto"/>
            <w:sz w:val="25"/>
            <w:szCs w:val="25"/>
            <w:u w:val="none"/>
          </w:rPr>
          <w:t>Parasurami Reddy v. State of Andhra Pradesh</w:t>
        </w:r>
        <w:r w:rsidR="0012571B" w:rsidRPr="007742C3">
          <w:rPr>
            <w:rStyle w:val="Hyperlink"/>
            <w:color w:val="auto"/>
            <w:sz w:val="25"/>
            <w:szCs w:val="25"/>
            <w:u w:val="none"/>
            <w:vertAlign w:val="superscript"/>
          </w:rPr>
          <w:t>1</w:t>
        </w:r>
        <w:r w:rsidR="0012571B" w:rsidRPr="007742C3">
          <w:rPr>
            <w:rStyle w:val="Hyperlink"/>
            <w:color w:val="auto"/>
            <w:sz w:val="25"/>
            <w:szCs w:val="25"/>
            <w:u w:val="none"/>
          </w:rPr>
          <w:t>, Banarsi Dass v. State of Haryana</w:t>
        </w:r>
        <w:r w:rsidR="0012571B" w:rsidRPr="007742C3">
          <w:rPr>
            <w:rStyle w:val="Hyperlink"/>
            <w:color w:val="auto"/>
            <w:sz w:val="25"/>
            <w:szCs w:val="25"/>
            <w:u w:val="none"/>
            <w:vertAlign w:val="superscript"/>
          </w:rPr>
          <w:t>2</w:t>
        </w:r>
        <w:r w:rsidR="0012571B" w:rsidRPr="007742C3">
          <w:rPr>
            <w:rStyle w:val="Hyperlink"/>
            <w:color w:val="auto"/>
            <w:sz w:val="25"/>
            <w:szCs w:val="25"/>
            <w:u w:val="none"/>
          </w:rPr>
          <w:t>and State</w:t>
        </w:r>
      </w:hyperlink>
      <w:r w:rsidR="0012571B" w:rsidRPr="007742C3">
        <w:rPr>
          <w:color w:val="auto"/>
          <w:sz w:val="25"/>
          <w:szCs w:val="25"/>
        </w:rPr>
        <w:t xml:space="preserve"> </w:t>
      </w:r>
      <w:hyperlink r:id="rId134" w:history="1">
        <w:r w:rsidR="0012571B" w:rsidRPr="007742C3">
          <w:rPr>
            <w:rStyle w:val="Hyperlink"/>
            <w:color w:val="auto"/>
            <w:sz w:val="25"/>
            <w:szCs w:val="25"/>
            <w:u w:val="none"/>
          </w:rPr>
          <w:t>of Punjab v. Madan Mohan Lal Verma</w:t>
        </w:r>
        <w:r w:rsidR="0012571B" w:rsidRPr="007742C3">
          <w:rPr>
            <w:rStyle w:val="Hyperlink"/>
            <w:color w:val="auto"/>
            <w:sz w:val="25"/>
            <w:szCs w:val="25"/>
            <w:u w:val="none"/>
            <w:vertAlign w:val="superscript"/>
          </w:rPr>
          <w:t>3</w:t>
        </w:r>
        <w:r w:rsidR="0012571B" w:rsidRPr="007742C3">
          <w:rPr>
            <w:rStyle w:val="Hyperlink"/>
            <w:color w:val="auto"/>
            <w:sz w:val="25"/>
            <w:szCs w:val="25"/>
            <w:u w:val="none"/>
          </w:rPr>
          <w:t>.</w:t>
        </w:r>
      </w:hyperlink>
    </w:p>
    <w:p w:rsidR="007742C3" w:rsidRDefault="007742C3" w:rsidP="007742C3">
      <w:pPr>
        <w:pStyle w:val="Bodytext0"/>
        <w:shd w:val="clear" w:color="auto" w:fill="auto"/>
        <w:spacing w:line="240" w:lineRule="auto"/>
        <w:jc w:val="both"/>
        <w:rPr>
          <w:i/>
          <w:iCs/>
          <w:color w:val="auto"/>
          <w:sz w:val="25"/>
          <w:szCs w:val="25"/>
        </w:rPr>
      </w:pPr>
    </w:p>
    <w:p w:rsidR="008F052A" w:rsidRPr="007742C3" w:rsidRDefault="007742C3" w:rsidP="007742C3">
      <w:pPr>
        <w:pStyle w:val="Bodytext0"/>
        <w:shd w:val="clear" w:color="auto" w:fill="auto"/>
        <w:spacing w:line="240" w:lineRule="auto"/>
        <w:jc w:val="both"/>
        <w:rPr>
          <w:color w:val="auto"/>
          <w:sz w:val="25"/>
          <w:szCs w:val="25"/>
        </w:rPr>
      </w:pPr>
      <w:r>
        <w:rPr>
          <w:i/>
          <w:iCs/>
          <w:color w:val="auto"/>
          <w:sz w:val="25"/>
          <w:szCs w:val="25"/>
        </w:rPr>
        <w:t xml:space="preserve">12. </w:t>
      </w:r>
      <w:hyperlink r:id="rId135" w:history="1">
        <w:r w:rsidR="0012571B" w:rsidRPr="007742C3">
          <w:rPr>
            <w:rStyle w:val="Hyperlink"/>
            <w:color w:val="auto"/>
            <w:sz w:val="25"/>
            <w:szCs w:val="25"/>
            <w:u w:val="none"/>
          </w:rPr>
          <w:t xml:space="preserve"> Shri P.K. Dey, learned Advocate appearing for the respondent, while countering the</w:t>
        </w:r>
      </w:hyperlink>
      <w:r w:rsidR="0012571B" w:rsidRPr="007742C3">
        <w:rPr>
          <w:color w:val="auto"/>
          <w:sz w:val="25"/>
          <w:szCs w:val="25"/>
        </w:rPr>
        <w:t xml:space="preserve"> </w:t>
      </w:r>
      <w:hyperlink r:id="rId136" w:history="1">
        <w:r w:rsidR="0012571B" w:rsidRPr="007742C3">
          <w:rPr>
            <w:rStyle w:val="Hyperlink"/>
            <w:color w:val="auto"/>
            <w:sz w:val="25"/>
            <w:szCs w:val="25"/>
            <w:u w:val="none"/>
          </w:rPr>
          <w:t>aforesaid submissions submitted that after receipt of the complaint at abo</w:t>
        </w:r>
        <w:r w:rsidR="0012571B" w:rsidRPr="007742C3">
          <w:rPr>
            <w:rStyle w:val="Hyperlink"/>
            <w:color w:val="auto"/>
            <w:sz w:val="25"/>
            <w:szCs w:val="25"/>
            <w:u w:val="none"/>
          </w:rPr>
          <w:t>ut 1.15 pm on</w:t>
        </w:r>
      </w:hyperlink>
    </w:p>
    <w:p w:rsidR="008F052A" w:rsidRDefault="007742C3" w:rsidP="007742C3">
      <w:pPr>
        <w:pStyle w:val="Bodytext0"/>
        <w:shd w:val="clear" w:color="auto" w:fill="auto"/>
        <w:tabs>
          <w:tab w:val="left" w:pos="1259"/>
        </w:tabs>
        <w:spacing w:line="240" w:lineRule="auto"/>
        <w:jc w:val="both"/>
        <w:rPr>
          <w:color w:val="auto"/>
          <w:sz w:val="25"/>
          <w:szCs w:val="25"/>
        </w:rPr>
      </w:pPr>
      <w:r>
        <w:rPr>
          <w:color w:val="auto"/>
          <w:sz w:val="25"/>
          <w:szCs w:val="25"/>
        </w:rPr>
        <w:t xml:space="preserve"> </w:t>
      </w:r>
      <w:hyperlink r:id="rId137" w:history="1">
        <w:r w:rsidR="0012571B" w:rsidRPr="007742C3">
          <w:rPr>
            <w:rStyle w:val="Hyperlink"/>
            <w:color w:val="auto"/>
            <w:sz w:val="25"/>
            <w:szCs w:val="25"/>
            <w:u w:val="none"/>
          </w:rPr>
          <w:t>the requisite approval was received on fax at about 1.56 pm, whereafter looking</w:t>
        </w:r>
      </w:hyperlink>
      <w:r w:rsidR="0012571B" w:rsidRPr="007742C3">
        <w:rPr>
          <w:color w:val="auto"/>
          <w:sz w:val="25"/>
          <w:szCs w:val="25"/>
        </w:rPr>
        <w:t xml:space="preserve"> </w:t>
      </w:r>
      <w:hyperlink r:id="rId138" w:history="1">
        <w:r w:rsidR="0012571B" w:rsidRPr="007742C3">
          <w:rPr>
            <w:rStyle w:val="Hyperlink"/>
            <w:color w:val="auto"/>
            <w:sz w:val="25"/>
            <w:szCs w:val="25"/>
            <w:u w:val="none"/>
          </w:rPr>
          <w:t>to the allegations in the complaint that the money had to be</w:t>
        </w:r>
        <w:r w:rsidR="0012571B" w:rsidRPr="007742C3">
          <w:rPr>
            <w:rStyle w:val="Hyperlink"/>
            <w:color w:val="auto"/>
            <w:sz w:val="25"/>
            <w:szCs w:val="25"/>
            <w:u w:val="none"/>
          </w:rPr>
          <w:t xml:space="preserve"> given that very day, immediate</w:t>
        </w:r>
      </w:hyperlink>
      <w:r w:rsidR="0012571B" w:rsidRPr="007742C3">
        <w:rPr>
          <w:color w:val="auto"/>
          <w:sz w:val="25"/>
          <w:szCs w:val="25"/>
        </w:rPr>
        <w:t xml:space="preserve"> </w:t>
      </w:r>
      <w:hyperlink r:id="rId139" w:history="1">
        <w:r w:rsidR="0012571B" w:rsidRPr="007742C3">
          <w:rPr>
            <w:rStyle w:val="Hyperlink"/>
            <w:color w:val="auto"/>
            <w:sz w:val="25"/>
            <w:szCs w:val="25"/>
            <w:u w:val="none"/>
          </w:rPr>
          <w:t>steps were undertaken. As part of the exercise, services of panch witnesses were</w:t>
        </w:r>
      </w:hyperlink>
      <w:r w:rsidR="0012571B" w:rsidRPr="007742C3">
        <w:rPr>
          <w:color w:val="auto"/>
          <w:sz w:val="25"/>
          <w:szCs w:val="25"/>
        </w:rPr>
        <w:t xml:space="preserve"> </w:t>
      </w:r>
      <w:hyperlink r:id="rId140" w:history="1">
        <w:r w:rsidR="0012571B" w:rsidRPr="007742C3">
          <w:rPr>
            <w:rStyle w:val="Hyperlink"/>
            <w:color w:val="auto"/>
            <w:sz w:val="25"/>
            <w:szCs w:val="25"/>
            <w:u w:val="none"/>
          </w:rPr>
          <w:t xml:space="preserve">requisitioned while the FIR was being </w:t>
        </w:r>
        <w:r w:rsidR="0012571B" w:rsidRPr="007742C3">
          <w:rPr>
            <w:rStyle w:val="Hyperlink"/>
            <w:color w:val="auto"/>
            <w:sz w:val="25"/>
            <w:szCs w:val="25"/>
            <w:u w:val="none"/>
          </w:rPr>
          <w:t>registered. He further submitted that since the money</w:t>
        </w:r>
      </w:hyperlink>
      <w:r w:rsidR="0012571B" w:rsidRPr="007742C3">
        <w:rPr>
          <w:color w:val="auto"/>
          <w:sz w:val="25"/>
          <w:szCs w:val="25"/>
        </w:rPr>
        <w:t xml:space="preserve"> </w:t>
      </w:r>
      <w:hyperlink r:id="rId141" w:history="1">
        <w:r w:rsidR="0012571B" w:rsidRPr="007742C3">
          <w:rPr>
            <w:rStyle w:val="Hyperlink"/>
            <w:color w:val="auto"/>
            <w:sz w:val="25"/>
            <w:szCs w:val="25"/>
            <w:u w:val="none"/>
          </w:rPr>
          <w:t>had to be paid by 30.05.2003, because of paucity of time no preliminary investigation was</w:t>
        </w:r>
      </w:hyperlink>
      <w:r w:rsidR="0012571B" w:rsidRPr="007742C3">
        <w:rPr>
          <w:color w:val="auto"/>
          <w:sz w:val="25"/>
          <w:szCs w:val="25"/>
        </w:rPr>
        <w:t xml:space="preserve"> </w:t>
      </w:r>
      <w:hyperlink r:id="rId142" w:history="1">
        <w:r w:rsidR="0012571B" w:rsidRPr="007742C3">
          <w:rPr>
            <w:rStyle w:val="Hyperlink"/>
            <w:color w:val="auto"/>
            <w:sz w:val="25"/>
            <w:szCs w:val="25"/>
            <w:u w:val="none"/>
          </w:rPr>
          <w:t>undertaken</w:t>
        </w:r>
        <w:r w:rsidR="0012571B" w:rsidRPr="007742C3">
          <w:rPr>
            <w:rStyle w:val="Hyperlink"/>
            <w:color w:val="auto"/>
            <w:sz w:val="25"/>
            <w:szCs w:val="25"/>
            <w:u w:val="none"/>
          </w:rPr>
          <w:t>. Relying on the testimony of PW3 he submitted that the applications preferred by</w:t>
        </w:r>
      </w:hyperlink>
      <w:r w:rsidR="0012571B" w:rsidRPr="007742C3">
        <w:rPr>
          <w:color w:val="auto"/>
          <w:sz w:val="25"/>
          <w:szCs w:val="25"/>
        </w:rPr>
        <w:t xml:space="preserve"> </w:t>
      </w:r>
      <w:hyperlink r:id="rId143" w:history="1">
        <w:r w:rsidR="0012571B" w:rsidRPr="007742C3">
          <w:rPr>
            <w:rStyle w:val="Hyperlink"/>
            <w:color w:val="auto"/>
            <w:sz w:val="25"/>
            <w:szCs w:val="25"/>
            <w:u w:val="none"/>
          </w:rPr>
          <w:t>PW1 were ordered by the appellant to be kept pending and that the acceptance of</w:t>
        </w:r>
      </w:hyperlink>
      <w:r w:rsidR="0012571B" w:rsidRPr="007742C3">
        <w:rPr>
          <w:color w:val="auto"/>
          <w:sz w:val="25"/>
          <w:szCs w:val="25"/>
        </w:rPr>
        <w:t xml:space="preserve"> </w:t>
      </w:r>
      <w:hyperlink r:id="rId144" w:history="1">
        <w:r w:rsidR="0012571B" w:rsidRPr="007742C3">
          <w:rPr>
            <w:rStyle w:val="Hyperlink"/>
            <w:color w:val="auto"/>
            <w:sz w:val="25"/>
            <w:szCs w:val="25"/>
            <w:u w:val="none"/>
          </w:rPr>
          <w:t>gratification on the day in question completely clinched the matter. Relevant currency notes</w:t>
        </w:r>
      </w:hyperlink>
      <w:r w:rsidR="0012571B" w:rsidRPr="007742C3">
        <w:rPr>
          <w:color w:val="auto"/>
          <w:sz w:val="25"/>
          <w:szCs w:val="25"/>
        </w:rPr>
        <w:t xml:space="preserve"> </w:t>
      </w:r>
      <w:hyperlink r:id="rId145" w:history="1">
        <w:r w:rsidR="0012571B" w:rsidRPr="007742C3">
          <w:rPr>
            <w:rStyle w:val="Hyperlink"/>
            <w:color w:val="auto"/>
            <w:sz w:val="25"/>
            <w:szCs w:val="25"/>
            <w:u w:val="none"/>
          </w:rPr>
          <w:t>were found in possession of the appellant and in his submission the aspect of demand and</w:t>
        </w:r>
      </w:hyperlink>
      <w:r w:rsidR="0012571B" w:rsidRPr="007742C3">
        <w:rPr>
          <w:color w:val="auto"/>
          <w:sz w:val="25"/>
          <w:szCs w:val="25"/>
        </w:rPr>
        <w:t xml:space="preserve"> </w:t>
      </w:r>
      <w:hyperlink r:id="rId146" w:history="1">
        <w:r w:rsidR="0012571B" w:rsidRPr="007742C3">
          <w:rPr>
            <w:rStyle w:val="Hyperlink"/>
            <w:color w:val="auto"/>
            <w:sz w:val="25"/>
            <w:szCs w:val="25"/>
            <w:u w:val="none"/>
          </w:rPr>
          <w:t>acceptance also stood proved by consistent versions of PW1 and PW2.</w:t>
        </w:r>
      </w:hyperlink>
    </w:p>
    <w:p w:rsid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13 .</w:t>
      </w:r>
      <w:hyperlink r:id="rId147" w:history="1">
        <w:r w:rsidR="0012571B" w:rsidRPr="007742C3">
          <w:rPr>
            <w:rStyle w:val="Hyperlink"/>
            <w:color w:val="auto"/>
            <w:sz w:val="25"/>
            <w:szCs w:val="25"/>
            <w:u w:val="none"/>
          </w:rPr>
          <w:t xml:space="preserve"> We have gone through the record and considered the relevant material. The fact that PW1</w:t>
        </w:r>
      </w:hyperlink>
      <w:r w:rsidR="0012571B" w:rsidRPr="007742C3">
        <w:rPr>
          <w:color w:val="auto"/>
          <w:sz w:val="25"/>
          <w:szCs w:val="25"/>
        </w:rPr>
        <w:t xml:space="preserve"> </w:t>
      </w:r>
      <w:hyperlink r:id="rId148" w:history="1">
        <w:r w:rsidR="0012571B" w:rsidRPr="007742C3">
          <w:rPr>
            <w:rStyle w:val="Hyperlink"/>
            <w:color w:val="auto"/>
            <w:sz w:val="25"/>
            <w:szCs w:val="25"/>
            <w:u w:val="none"/>
          </w:rPr>
          <w:t>was awarded contracts by ONGC and that it was a mandatory requirement to have the</w:t>
        </w:r>
      </w:hyperlink>
      <w:r w:rsidR="0012571B" w:rsidRPr="007742C3">
        <w:rPr>
          <w:color w:val="auto"/>
          <w:sz w:val="25"/>
          <w:szCs w:val="25"/>
        </w:rPr>
        <w:t xml:space="preserve"> </w:t>
      </w:r>
      <w:hyperlink r:id="rId149" w:history="1">
        <w:r w:rsidR="0012571B" w:rsidRPr="007742C3">
          <w:rPr>
            <w:rStyle w:val="Hyperlink"/>
            <w:color w:val="auto"/>
            <w:sz w:val="25"/>
            <w:szCs w:val="25"/>
            <w:u w:val="none"/>
          </w:rPr>
          <w:t>requisite licence from the office of the Assistant Labour Commissioner is well estab</w:t>
        </w:r>
        <w:r w:rsidR="0012571B" w:rsidRPr="007742C3">
          <w:rPr>
            <w:rStyle w:val="Hyperlink"/>
            <w:color w:val="auto"/>
            <w:sz w:val="25"/>
            <w:szCs w:val="25"/>
            <w:u w:val="none"/>
          </w:rPr>
          <w:t>lished.</w:t>
        </w:r>
      </w:hyperlink>
      <w:r w:rsidR="0012571B" w:rsidRPr="007742C3">
        <w:rPr>
          <w:color w:val="auto"/>
          <w:sz w:val="25"/>
          <w:szCs w:val="25"/>
        </w:rPr>
        <w:t xml:space="preserve"> </w:t>
      </w:r>
      <w:hyperlink r:id="rId150" w:history="1">
        <w:r w:rsidR="0012571B" w:rsidRPr="007742C3">
          <w:rPr>
            <w:rStyle w:val="Hyperlink"/>
            <w:color w:val="auto"/>
            <w:sz w:val="25"/>
            <w:szCs w:val="25"/>
            <w:u w:val="none"/>
          </w:rPr>
          <w:t>Further the fact that PW1 preferred applications Exts.31 and 32 for necessary licences is also</w:t>
        </w:r>
      </w:hyperlink>
      <w:r w:rsidR="0012571B" w:rsidRPr="007742C3">
        <w:rPr>
          <w:color w:val="auto"/>
          <w:sz w:val="25"/>
          <w:szCs w:val="25"/>
        </w:rPr>
        <w:t xml:space="preserve"> </w:t>
      </w:r>
      <w:hyperlink r:id="rId151" w:history="1">
        <w:r w:rsidR="0012571B" w:rsidRPr="007742C3">
          <w:rPr>
            <w:rStyle w:val="Hyperlink"/>
            <w:color w:val="auto"/>
            <w:sz w:val="25"/>
            <w:szCs w:val="25"/>
            <w:u w:val="none"/>
          </w:rPr>
          <w:t>established on record. According to PW3 the applica</w:t>
        </w:r>
        <w:r w:rsidR="0012571B" w:rsidRPr="007742C3">
          <w:rPr>
            <w:rStyle w:val="Hyperlink"/>
            <w:color w:val="auto"/>
            <w:sz w:val="25"/>
            <w:szCs w:val="25"/>
            <w:u w:val="none"/>
          </w:rPr>
          <w:t>tions were registered on 13.05.2003 and</w:t>
        </w:r>
      </w:hyperlink>
      <w:r w:rsidR="0012571B" w:rsidRPr="007742C3">
        <w:rPr>
          <w:color w:val="auto"/>
          <w:sz w:val="25"/>
          <w:szCs w:val="25"/>
        </w:rPr>
        <w:t xml:space="preserve"> </w:t>
      </w:r>
      <w:hyperlink r:id="rId152" w:history="1">
        <w:r w:rsidR="0012571B" w:rsidRPr="007742C3">
          <w:rPr>
            <w:rStyle w:val="Hyperlink"/>
            <w:color w:val="auto"/>
            <w:sz w:val="25"/>
            <w:szCs w:val="25"/>
            <w:u w:val="none"/>
          </w:rPr>
          <w:t>that the applications were in order. Furthermore, according to this witness such applications</w:t>
        </w:r>
      </w:hyperlink>
      <w:r w:rsidR="0012571B" w:rsidRPr="007742C3">
        <w:rPr>
          <w:color w:val="auto"/>
          <w:sz w:val="25"/>
          <w:szCs w:val="25"/>
        </w:rPr>
        <w:t xml:space="preserve"> </w:t>
      </w:r>
      <w:hyperlink r:id="rId153" w:history="1">
        <w:r w:rsidR="0012571B" w:rsidRPr="007742C3">
          <w:rPr>
            <w:rStyle w:val="Hyperlink"/>
            <w:color w:val="auto"/>
            <w:sz w:val="25"/>
            <w:szCs w:val="25"/>
            <w:u w:val="none"/>
          </w:rPr>
          <w:t xml:space="preserve">would </w:t>
        </w:r>
        <w:r w:rsidR="0012571B" w:rsidRPr="007742C3">
          <w:rPr>
            <w:rStyle w:val="Hyperlink"/>
            <w:color w:val="auto"/>
            <w:sz w:val="25"/>
            <w:szCs w:val="25"/>
            <w:u w:val="none"/>
          </w:rPr>
          <w:lastRenderedPageBreak/>
          <w:t>normally be de</w:t>
        </w:r>
        <w:r w:rsidR="0012571B" w:rsidRPr="007742C3">
          <w:rPr>
            <w:rStyle w:val="Hyperlink"/>
            <w:color w:val="auto"/>
            <w:sz w:val="25"/>
            <w:szCs w:val="25"/>
            <w:u w:val="none"/>
          </w:rPr>
          <w:t>alt with in 2-3 days and that the applications were kept pending because</w:t>
        </w:r>
      </w:hyperlink>
      <w:r w:rsidR="0012571B" w:rsidRPr="007742C3">
        <w:rPr>
          <w:color w:val="auto"/>
          <w:sz w:val="25"/>
          <w:szCs w:val="25"/>
        </w:rPr>
        <w:t xml:space="preserve"> </w:t>
      </w:r>
      <w:hyperlink r:id="rId154" w:history="1">
        <w:r w:rsidR="0012571B" w:rsidRPr="007742C3">
          <w:rPr>
            <w:rStyle w:val="Hyperlink"/>
            <w:color w:val="auto"/>
            <w:sz w:val="25"/>
            <w:szCs w:val="25"/>
            <w:u w:val="none"/>
          </w:rPr>
          <w:t>of the instructions of the appellant himself. Though a feeble attempt was made to submit that</w:t>
        </w:r>
      </w:hyperlink>
      <w:r w:rsidR="0012571B" w:rsidRPr="007742C3">
        <w:rPr>
          <w:color w:val="auto"/>
          <w:sz w:val="25"/>
          <w:szCs w:val="25"/>
        </w:rPr>
        <w:t xml:space="preserve"> </w:t>
      </w:r>
      <w:hyperlink r:id="rId155" w:history="1">
        <w:r w:rsidR="0012571B" w:rsidRPr="007742C3">
          <w:rPr>
            <w:rStyle w:val="Hyperlink"/>
            <w:color w:val="auto"/>
            <w:sz w:val="25"/>
            <w:szCs w:val="25"/>
            <w:u w:val="none"/>
          </w:rPr>
          <w:t>there were interpolations in the applications, the assertion that the applications were complete</w:t>
        </w:r>
      </w:hyperlink>
      <w:r w:rsidR="0012571B" w:rsidRPr="007742C3">
        <w:rPr>
          <w:color w:val="auto"/>
          <w:sz w:val="25"/>
          <w:szCs w:val="25"/>
        </w:rPr>
        <w:t xml:space="preserve"> </w:t>
      </w:r>
      <w:hyperlink r:id="rId156" w:history="1">
        <w:r w:rsidR="0012571B" w:rsidRPr="007742C3">
          <w:rPr>
            <w:rStyle w:val="Hyperlink"/>
            <w:color w:val="auto"/>
            <w:sz w:val="25"/>
            <w:szCs w:val="25"/>
            <w:u w:val="none"/>
          </w:rPr>
          <w:t>and kept pending because of instructions of the appellant could not be controverted. We,</w:t>
        </w:r>
      </w:hyperlink>
      <w:r w:rsidR="0012571B" w:rsidRPr="007742C3">
        <w:rPr>
          <w:color w:val="auto"/>
          <w:sz w:val="25"/>
          <w:szCs w:val="25"/>
        </w:rPr>
        <w:t xml:space="preserve"> </w:t>
      </w:r>
      <w:hyperlink r:id="rId157" w:history="1">
        <w:r w:rsidR="0012571B" w:rsidRPr="007742C3">
          <w:rPr>
            <w:rStyle w:val="Hyperlink"/>
            <w:color w:val="auto"/>
            <w:sz w:val="25"/>
            <w:szCs w:val="25"/>
            <w:u w:val="none"/>
          </w:rPr>
          <w:t>therefore, accept that the applications were complete in all respects and as stated by PW3</w:t>
        </w:r>
      </w:hyperlink>
      <w:r w:rsidR="0012571B" w:rsidRPr="007742C3">
        <w:rPr>
          <w:color w:val="auto"/>
          <w:sz w:val="25"/>
          <w:szCs w:val="25"/>
        </w:rPr>
        <w:t xml:space="preserve"> </w:t>
      </w:r>
      <w:hyperlink r:id="rId158" w:history="1">
        <w:r w:rsidR="0012571B" w:rsidRPr="007742C3">
          <w:rPr>
            <w:rStyle w:val="Hyperlink"/>
            <w:color w:val="auto"/>
            <w:sz w:val="25"/>
            <w:szCs w:val="25"/>
            <w:u w:val="none"/>
          </w:rPr>
          <w:t xml:space="preserve">they were kept pending because of the instructions of the appellant. </w:t>
        </w:r>
        <w:r w:rsidR="0012571B" w:rsidRPr="007742C3">
          <w:rPr>
            <w:rStyle w:val="Hyperlink"/>
            <w:color w:val="auto"/>
            <w:sz w:val="25"/>
            <w:szCs w:val="25"/>
            <w:u w:val="none"/>
          </w:rPr>
          <w:t>It is also part of the</w:t>
        </w:r>
      </w:hyperlink>
      <w:r w:rsidR="0012571B" w:rsidRPr="007742C3">
        <w:rPr>
          <w:color w:val="auto"/>
          <w:sz w:val="25"/>
          <w:szCs w:val="25"/>
        </w:rPr>
        <w:t xml:space="preserve"> </w:t>
      </w:r>
      <w:hyperlink r:id="rId159" w:history="1">
        <w:r w:rsidR="0012571B" w:rsidRPr="007742C3">
          <w:rPr>
            <w:rStyle w:val="Hyperlink"/>
            <w:color w:val="auto"/>
            <w:sz w:val="25"/>
            <w:szCs w:val="25"/>
            <w:u w:val="none"/>
          </w:rPr>
          <w:t>record that the site in question was inspected by the appellant on 29.05.2003 as the inspection</w:t>
        </w:r>
      </w:hyperlink>
      <w:r w:rsidR="0012571B" w:rsidRPr="007742C3">
        <w:rPr>
          <w:color w:val="auto"/>
          <w:sz w:val="25"/>
          <w:szCs w:val="25"/>
        </w:rPr>
        <w:t xml:space="preserve"> </w:t>
      </w:r>
      <w:hyperlink r:id="rId160" w:history="1">
        <w:r w:rsidR="0012571B" w:rsidRPr="007742C3">
          <w:rPr>
            <w:rStyle w:val="Hyperlink"/>
            <w:color w:val="auto"/>
            <w:sz w:val="25"/>
            <w:szCs w:val="25"/>
            <w:u w:val="none"/>
          </w:rPr>
          <w:t xml:space="preserve">notes Ext.33 would disclose. The </w:t>
        </w:r>
        <w:r w:rsidR="0012571B" w:rsidRPr="007742C3">
          <w:rPr>
            <w:rStyle w:val="Hyperlink"/>
            <w:color w:val="auto"/>
            <w:sz w:val="25"/>
            <w:szCs w:val="25"/>
            <w:u w:val="none"/>
          </w:rPr>
          <w:t>assertion on part of PW1 that he had an occasion to meet</w:t>
        </w:r>
      </w:hyperlink>
      <w:r w:rsidR="0012571B" w:rsidRPr="007742C3">
        <w:rPr>
          <w:color w:val="auto"/>
          <w:sz w:val="25"/>
          <w:szCs w:val="25"/>
        </w:rPr>
        <w:t xml:space="preserve"> </w:t>
      </w:r>
      <w:hyperlink r:id="rId161" w:history="1">
        <w:r w:rsidR="0012571B" w:rsidRPr="007742C3">
          <w:rPr>
            <w:rStyle w:val="Hyperlink"/>
            <w:color w:val="auto"/>
            <w:sz w:val="25"/>
            <w:szCs w:val="25"/>
            <w:u w:val="none"/>
          </w:rPr>
          <w:t>the appellant that day is well supported. Though it was denied that any meeting had taken</w:t>
        </w:r>
      </w:hyperlink>
      <w:r w:rsidR="0012571B" w:rsidRPr="007742C3">
        <w:rPr>
          <w:color w:val="auto"/>
          <w:sz w:val="25"/>
          <w:szCs w:val="25"/>
        </w:rPr>
        <w:t xml:space="preserve"> </w:t>
      </w:r>
      <w:hyperlink r:id="rId162" w:history="1">
        <w:r w:rsidR="0012571B" w:rsidRPr="007742C3">
          <w:rPr>
            <w:rStyle w:val="Hyperlink"/>
            <w:color w:val="auto"/>
            <w:sz w:val="25"/>
            <w:szCs w:val="25"/>
            <w:u w:val="none"/>
          </w:rPr>
          <w:t>place i</w:t>
        </w:r>
        <w:r w:rsidR="0012571B" w:rsidRPr="007742C3">
          <w:rPr>
            <w:rStyle w:val="Hyperlink"/>
            <w:color w:val="auto"/>
            <w:sz w:val="25"/>
            <w:szCs w:val="25"/>
            <w:u w:val="none"/>
          </w:rPr>
          <w:t>n the Rest House where demand was made as alleged, the facts as they stand unfolded,</w:t>
        </w:r>
      </w:hyperlink>
      <w:r w:rsidR="0012571B" w:rsidRPr="007742C3">
        <w:rPr>
          <w:color w:val="auto"/>
          <w:sz w:val="25"/>
          <w:szCs w:val="25"/>
        </w:rPr>
        <w:t xml:space="preserve"> </w:t>
      </w:r>
      <w:hyperlink r:id="rId163" w:history="1">
        <w:r w:rsidR="0012571B" w:rsidRPr="007742C3">
          <w:rPr>
            <w:rStyle w:val="Hyperlink"/>
            <w:color w:val="auto"/>
            <w:sz w:val="25"/>
            <w:szCs w:val="25"/>
            <w:u w:val="none"/>
          </w:rPr>
          <w:t>fully substantiate the assertion made by PW1.</w:t>
        </w:r>
      </w:hyperlink>
    </w:p>
    <w:p w:rsid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14. </w:t>
      </w:r>
      <w:hyperlink r:id="rId164" w:history="1">
        <w:r w:rsidR="0012571B" w:rsidRPr="007742C3">
          <w:rPr>
            <w:rStyle w:val="Hyperlink"/>
            <w:color w:val="auto"/>
            <w:sz w:val="25"/>
            <w:szCs w:val="25"/>
            <w:u w:val="none"/>
          </w:rPr>
          <w:t>Complaint Ext.34 prefe</w:t>
        </w:r>
        <w:r w:rsidR="0012571B" w:rsidRPr="007742C3">
          <w:rPr>
            <w:rStyle w:val="Hyperlink"/>
            <w:color w:val="auto"/>
            <w:sz w:val="25"/>
            <w:szCs w:val="25"/>
            <w:u w:val="none"/>
          </w:rPr>
          <w:t>rred on 30.05.2003 itself disclosed that the money was demanded</w:t>
        </w:r>
      </w:hyperlink>
      <w:r w:rsidR="0012571B" w:rsidRPr="007742C3">
        <w:rPr>
          <w:color w:val="auto"/>
          <w:sz w:val="25"/>
          <w:szCs w:val="25"/>
        </w:rPr>
        <w:t xml:space="preserve"> </w:t>
      </w:r>
      <w:hyperlink r:id="rId165" w:history="1">
        <w:r w:rsidR="0012571B" w:rsidRPr="007742C3">
          <w:rPr>
            <w:rStyle w:val="Hyperlink"/>
            <w:color w:val="auto"/>
            <w:sz w:val="25"/>
            <w:szCs w:val="25"/>
            <w:u w:val="none"/>
          </w:rPr>
          <w:t>and that the complainant was asked to make the payment by 30.05.2003 itself. Given the</w:t>
        </w:r>
      </w:hyperlink>
      <w:r w:rsidR="0012571B" w:rsidRPr="007742C3">
        <w:rPr>
          <w:color w:val="auto"/>
          <w:sz w:val="25"/>
          <w:szCs w:val="25"/>
        </w:rPr>
        <w:t xml:space="preserve"> </w:t>
      </w:r>
      <w:hyperlink r:id="rId166" w:history="1">
        <w:r w:rsidR="0012571B" w:rsidRPr="007742C3">
          <w:rPr>
            <w:rStyle w:val="Hyperlink"/>
            <w:color w:val="auto"/>
            <w:sz w:val="25"/>
            <w:szCs w:val="25"/>
            <w:u w:val="none"/>
          </w:rPr>
          <w:t>ass</w:t>
        </w:r>
        <w:r w:rsidR="0012571B" w:rsidRPr="007742C3">
          <w:rPr>
            <w:rStyle w:val="Hyperlink"/>
            <w:color w:val="auto"/>
            <w:sz w:val="25"/>
            <w:szCs w:val="25"/>
            <w:u w:val="none"/>
          </w:rPr>
          <w:t>ertions in the complaint, the submission that no preliminary investigation could be</w:t>
        </w:r>
      </w:hyperlink>
      <w:r w:rsidR="0012571B" w:rsidRPr="007742C3">
        <w:rPr>
          <w:color w:val="auto"/>
          <w:sz w:val="25"/>
          <w:szCs w:val="25"/>
        </w:rPr>
        <w:t xml:space="preserve"> </w:t>
      </w:r>
      <w:hyperlink r:id="rId167" w:history="1">
        <w:r w:rsidR="0012571B" w:rsidRPr="007742C3">
          <w:rPr>
            <w:rStyle w:val="Hyperlink"/>
            <w:color w:val="auto"/>
            <w:sz w:val="25"/>
            <w:szCs w:val="25"/>
            <w:u w:val="none"/>
          </w:rPr>
          <w:t>undertaken because of paucity of time is well founded. At the same time the incongruity in</w:t>
        </w:r>
      </w:hyperlink>
      <w:r w:rsidR="0012571B" w:rsidRPr="007742C3">
        <w:rPr>
          <w:color w:val="auto"/>
          <w:sz w:val="25"/>
          <w:szCs w:val="25"/>
        </w:rPr>
        <w:t xml:space="preserve"> </w:t>
      </w:r>
      <w:hyperlink r:id="rId168" w:history="1">
        <w:r w:rsidR="0012571B" w:rsidRPr="007742C3">
          <w:rPr>
            <w:rStyle w:val="Hyperlink"/>
            <w:color w:val="auto"/>
            <w:sz w:val="25"/>
            <w:szCs w:val="25"/>
            <w:u w:val="none"/>
          </w:rPr>
          <w:t>the timing when services of panch witnesses were sought for also pales into insignificance. It</w:t>
        </w:r>
      </w:hyperlink>
      <w:r w:rsidR="0012571B" w:rsidRPr="007742C3">
        <w:rPr>
          <w:color w:val="auto"/>
          <w:sz w:val="25"/>
          <w:szCs w:val="25"/>
        </w:rPr>
        <w:t xml:space="preserve"> </w:t>
      </w:r>
      <w:hyperlink r:id="rId169" w:history="1">
        <w:r w:rsidR="0012571B" w:rsidRPr="007742C3">
          <w:rPr>
            <w:rStyle w:val="Hyperlink"/>
            <w:color w:val="auto"/>
            <w:sz w:val="25"/>
            <w:szCs w:val="25"/>
            <w:u w:val="none"/>
          </w:rPr>
          <w:t>is true that the complaint did not state or suggest any time and place at which the compl</w:t>
        </w:r>
        <w:r w:rsidR="0012571B" w:rsidRPr="007742C3">
          <w:rPr>
            <w:rStyle w:val="Hyperlink"/>
            <w:color w:val="auto"/>
            <w:sz w:val="25"/>
            <w:szCs w:val="25"/>
            <w:u w:val="none"/>
          </w:rPr>
          <w:t>ainant</w:t>
        </w:r>
      </w:hyperlink>
      <w:r w:rsidR="0012571B" w:rsidRPr="007742C3">
        <w:rPr>
          <w:color w:val="auto"/>
          <w:sz w:val="25"/>
          <w:szCs w:val="25"/>
        </w:rPr>
        <w:t xml:space="preserve"> </w:t>
      </w:r>
      <w:hyperlink r:id="rId170" w:history="1">
        <w:r w:rsidR="0012571B" w:rsidRPr="007742C3">
          <w:rPr>
            <w:rStyle w:val="Hyperlink"/>
            <w:color w:val="auto"/>
            <w:sz w:val="25"/>
            <w:szCs w:val="25"/>
            <w:u w:val="none"/>
          </w:rPr>
          <w:t>was supposed to fulfill the demand. Though in P. Parasurami Reddy v. State of Andhra</w:t>
        </w:r>
      </w:hyperlink>
      <w:r w:rsidR="0012571B" w:rsidRPr="007742C3">
        <w:rPr>
          <w:color w:val="auto"/>
          <w:sz w:val="25"/>
          <w:szCs w:val="25"/>
        </w:rPr>
        <w:t xml:space="preserve"> </w:t>
      </w:r>
      <w:hyperlink r:id="rId171" w:history="1">
        <w:r w:rsidR="0012571B" w:rsidRPr="007742C3">
          <w:rPr>
            <w:rStyle w:val="Hyperlink"/>
            <w:color w:val="auto"/>
            <w:sz w:val="25"/>
            <w:szCs w:val="25"/>
            <w:u w:val="none"/>
          </w:rPr>
          <w:t>Pradesh (supra) there are certain observations that there was</w:t>
        </w:r>
        <w:r w:rsidR="0012571B" w:rsidRPr="007742C3">
          <w:rPr>
            <w:rStyle w:val="Hyperlink"/>
            <w:color w:val="auto"/>
            <w:sz w:val="25"/>
            <w:szCs w:val="25"/>
            <w:u w:val="none"/>
          </w:rPr>
          <w:t xml:space="preserve"> no prior commitment fixing the</w:t>
        </w:r>
      </w:hyperlink>
      <w:r w:rsidR="0012571B" w:rsidRPr="007742C3">
        <w:rPr>
          <w:color w:val="auto"/>
          <w:sz w:val="25"/>
          <w:szCs w:val="25"/>
        </w:rPr>
        <w:t xml:space="preserve"> </w:t>
      </w:r>
      <w:hyperlink r:id="rId172" w:history="1">
        <w:r w:rsidR="0012571B" w:rsidRPr="007742C3">
          <w:rPr>
            <w:rStyle w:val="Hyperlink"/>
            <w:color w:val="auto"/>
            <w:sz w:val="25"/>
            <w:szCs w:val="25"/>
            <w:u w:val="none"/>
          </w:rPr>
          <w:t>time and place for receiving the bribe, the decision discloses that there were various other</w:t>
        </w:r>
      </w:hyperlink>
      <w:r w:rsidR="0012571B" w:rsidRPr="007742C3">
        <w:rPr>
          <w:color w:val="auto"/>
          <w:sz w:val="25"/>
          <w:szCs w:val="25"/>
        </w:rPr>
        <w:t xml:space="preserve"> </w:t>
      </w:r>
      <w:hyperlink r:id="rId173" w:history="1">
        <w:r w:rsidR="0012571B" w:rsidRPr="007742C3">
          <w:rPr>
            <w:rStyle w:val="Hyperlink"/>
            <w:color w:val="auto"/>
            <w:sz w:val="25"/>
            <w:szCs w:val="25"/>
            <w:u w:val="none"/>
          </w:rPr>
          <w:t>circumstances which weighed</w:t>
        </w:r>
        <w:r w:rsidR="0012571B" w:rsidRPr="007742C3">
          <w:rPr>
            <w:rStyle w:val="Hyperlink"/>
            <w:color w:val="auto"/>
            <w:sz w:val="25"/>
            <w:szCs w:val="25"/>
            <w:u w:val="none"/>
          </w:rPr>
          <w:t xml:space="preserve"> with this Court. In any case, the facts in the present case show</w:t>
        </w:r>
      </w:hyperlink>
      <w:r w:rsidR="0012571B" w:rsidRPr="007742C3">
        <w:rPr>
          <w:color w:val="auto"/>
          <w:sz w:val="25"/>
          <w:szCs w:val="25"/>
        </w:rPr>
        <w:t xml:space="preserve"> </w:t>
      </w:r>
      <w:hyperlink r:id="rId174" w:history="1">
        <w:r w:rsidR="0012571B" w:rsidRPr="007742C3">
          <w:rPr>
            <w:rStyle w:val="Hyperlink"/>
            <w:color w:val="auto"/>
            <w:sz w:val="25"/>
            <w:szCs w:val="25"/>
            <w:u w:val="none"/>
          </w:rPr>
          <w:t>otherwise. It was asserted by the complainant in his examination that he was asked by the</w:t>
        </w:r>
      </w:hyperlink>
      <w:r w:rsidR="0012571B" w:rsidRPr="007742C3">
        <w:rPr>
          <w:color w:val="auto"/>
          <w:sz w:val="25"/>
          <w:szCs w:val="25"/>
        </w:rPr>
        <w:t xml:space="preserve"> </w:t>
      </w:r>
      <w:hyperlink r:id="rId175" w:history="1">
        <w:r w:rsidR="0012571B" w:rsidRPr="007742C3">
          <w:rPr>
            <w:rStyle w:val="Hyperlink"/>
            <w:color w:val="auto"/>
            <w:sz w:val="25"/>
            <w:szCs w:val="25"/>
            <w:u w:val="none"/>
          </w:rPr>
          <w:t>appellant to see him at his residence after the office hours. Further, when PW1 and PW2 went</w:t>
        </w:r>
      </w:hyperlink>
      <w:r w:rsidR="0012571B" w:rsidRPr="007742C3">
        <w:rPr>
          <w:color w:val="auto"/>
          <w:sz w:val="25"/>
          <w:szCs w:val="25"/>
        </w:rPr>
        <w:t xml:space="preserve"> </w:t>
      </w:r>
      <w:hyperlink r:id="rId176" w:history="1">
        <w:r w:rsidR="0012571B" w:rsidRPr="007742C3">
          <w:rPr>
            <w:rStyle w:val="Hyperlink"/>
            <w:color w:val="auto"/>
            <w:sz w:val="25"/>
            <w:szCs w:val="25"/>
            <w:u w:val="none"/>
          </w:rPr>
          <w:t>to the house of the appellant, the conversation which PW1 had with wife of the appellant</w:t>
        </w:r>
      </w:hyperlink>
      <w:r w:rsidR="0012571B" w:rsidRPr="007742C3">
        <w:rPr>
          <w:color w:val="auto"/>
          <w:sz w:val="25"/>
          <w:szCs w:val="25"/>
        </w:rPr>
        <w:t xml:space="preserve"> </w:t>
      </w:r>
      <w:hyperlink r:id="rId177" w:history="1">
        <w:r w:rsidR="0012571B" w:rsidRPr="007742C3">
          <w:rPr>
            <w:rStyle w:val="Hyperlink"/>
            <w:color w:val="auto"/>
            <w:sz w:val="25"/>
            <w:szCs w:val="25"/>
            <w:u w:val="none"/>
          </w:rPr>
          <w:t>clearly shows that the visit of PW1 was quite expected. On this issue there was no effective</w:t>
        </w:r>
      </w:hyperlink>
      <w:r w:rsidR="0012571B" w:rsidRPr="007742C3">
        <w:rPr>
          <w:color w:val="auto"/>
          <w:sz w:val="25"/>
          <w:szCs w:val="25"/>
        </w:rPr>
        <w:t xml:space="preserve"> </w:t>
      </w:r>
      <w:hyperlink r:id="rId178" w:history="1">
        <w:r w:rsidR="0012571B" w:rsidRPr="007742C3">
          <w:rPr>
            <w:rStyle w:val="Hyperlink"/>
            <w:color w:val="auto"/>
            <w:sz w:val="25"/>
            <w:szCs w:val="25"/>
            <w:u w:val="none"/>
          </w:rPr>
          <w:t>cross examination at all. It would therefore be inconsequential if no prior c</w:t>
        </w:r>
        <w:r w:rsidR="0012571B" w:rsidRPr="007742C3">
          <w:rPr>
            <w:rStyle w:val="Hyperlink"/>
            <w:color w:val="auto"/>
            <w:sz w:val="25"/>
            <w:szCs w:val="25"/>
            <w:u w:val="none"/>
          </w:rPr>
          <w:t>ommitment</w:t>
        </w:r>
      </w:hyperlink>
      <w:r w:rsidR="0012571B" w:rsidRPr="007742C3">
        <w:rPr>
          <w:color w:val="auto"/>
          <w:sz w:val="25"/>
          <w:szCs w:val="25"/>
        </w:rPr>
        <w:t xml:space="preserve"> </w:t>
      </w:r>
      <w:hyperlink r:id="rId179" w:history="1">
        <w:r w:rsidR="0012571B" w:rsidRPr="007742C3">
          <w:rPr>
            <w:rStyle w:val="Hyperlink"/>
            <w:color w:val="auto"/>
            <w:sz w:val="25"/>
            <w:szCs w:val="25"/>
            <w:u w:val="none"/>
          </w:rPr>
          <w:t>regarding fixing of the time and place for receiving the bribe was mentioned in the</w:t>
        </w:r>
      </w:hyperlink>
      <w:r w:rsidR="0012571B" w:rsidRPr="007742C3">
        <w:rPr>
          <w:color w:val="auto"/>
          <w:sz w:val="25"/>
          <w:szCs w:val="25"/>
        </w:rPr>
        <w:t xml:space="preserve"> </w:t>
      </w:r>
      <w:hyperlink r:id="rId180" w:history="1">
        <w:r w:rsidR="0012571B" w:rsidRPr="007742C3">
          <w:rPr>
            <w:rStyle w:val="Hyperlink"/>
            <w:color w:val="auto"/>
            <w:sz w:val="25"/>
            <w:szCs w:val="25"/>
            <w:u w:val="none"/>
          </w:rPr>
          <w:t>complaint.</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color w:val="auto"/>
          <w:sz w:val="25"/>
          <w:szCs w:val="25"/>
        </w:rPr>
        <w:t xml:space="preserve">15. </w:t>
      </w:r>
      <w:hyperlink r:id="rId181" w:history="1">
        <w:r w:rsidR="0012571B" w:rsidRPr="007742C3">
          <w:rPr>
            <w:rStyle w:val="Hyperlink"/>
            <w:color w:val="auto"/>
            <w:sz w:val="25"/>
            <w:szCs w:val="25"/>
            <w:u w:val="none"/>
          </w:rPr>
          <w:t xml:space="preserve"> In the present case the versions of PW1 and PW2 are completely consistent establishing</w:t>
        </w:r>
      </w:hyperlink>
      <w:r w:rsidR="0012571B" w:rsidRPr="007742C3">
        <w:rPr>
          <w:color w:val="auto"/>
          <w:sz w:val="25"/>
          <w:szCs w:val="25"/>
        </w:rPr>
        <w:t xml:space="preserve"> </w:t>
      </w:r>
      <w:hyperlink r:id="rId182" w:history="1">
        <w:r w:rsidR="0012571B" w:rsidRPr="007742C3">
          <w:rPr>
            <w:rStyle w:val="Hyperlink"/>
            <w:color w:val="auto"/>
            <w:sz w:val="25"/>
            <w:szCs w:val="25"/>
            <w:u w:val="none"/>
          </w:rPr>
          <w:t>the basic ingredients of demand and acceptance. The tainted currency notes wer</w:t>
        </w:r>
        <w:r w:rsidR="0012571B" w:rsidRPr="007742C3">
          <w:rPr>
            <w:rStyle w:val="Hyperlink"/>
            <w:color w:val="auto"/>
            <w:sz w:val="25"/>
            <w:szCs w:val="25"/>
            <w:u w:val="none"/>
          </w:rPr>
          <w:t>e found on</w:t>
        </w:r>
      </w:hyperlink>
      <w:r w:rsidR="0012571B" w:rsidRPr="007742C3">
        <w:rPr>
          <w:color w:val="auto"/>
          <w:sz w:val="25"/>
          <w:szCs w:val="25"/>
        </w:rPr>
        <w:t xml:space="preserve"> </w:t>
      </w:r>
      <w:hyperlink r:id="rId183" w:history="1">
        <w:r w:rsidR="0012571B" w:rsidRPr="007742C3">
          <w:rPr>
            <w:rStyle w:val="Hyperlink"/>
            <w:color w:val="auto"/>
            <w:sz w:val="25"/>
            <w:szCs w:val="25"/>
            <w:u w:val="none"/>
          </w:rPr>
          <w:t>the person of the appellant. The explanation give by him soon after the incident through his</w:t>
        </w:r>
      </w:hyperlink>
      <w:r w:rsidR="0012571B" w:rsidRPr="007742C3">
        <w:rPr>
          <w:color w:val="auto"/>
          <w:sz w:val="25"/>
          <w:szCs w:val="25"/>
        </w:rPr>
        <w:t xml:space="preserve"> </w:t>
      </w:r>
      <w:hyperlink r:id="rId184" w:history="1">
        <w:r w:rsidR="0012571B" w:rsidRPr="007742C3">
          <w:rPr>
            <w:rStyle w:val="Hyperlink"/>
            <w:color w:val="auto"/>
            <w:sz w:val="25"/>
            <w:szCs w:val="25"/>
            <w:u w:val="none"/>
          </w:rPr>
          <w:t xml:space="preserve">letter dated 10.06.2003 is completely different </w:t>
        </w:r>
        <w:r w:rsidR="0012571B" w:rsidRPr="007742C3">
          <w:rPr>
            <w:rStyle w:val="Hyperlink"/>
            <w:color w:val="auto"/>
            <w:sz w:val="25"/>
            <w:szCs w:val="25"/>
            <w:u w:val="none"/>
          </w:rPr>
          <w:t>from the theory put forth while the appellant</w:t>
        </w:r>
      </w:hyperlink>
      <w:r w:rsidR="0012571B" w:rsidRPr="007742C3">
        <w:rPr>
          <w:color w:val="auto"/>
          <w:sz w:val="25"/>
          <w:szCs w:val="25"/>
        </w:rPr>
        <w:t xml:space="preserve"> </w:t>
      </w:r>
      <w:hyperlink r:id="rId185" w:history="1">
        <w:r w:rsidR="0012571B" w:rsidRPr="007742C3">
          <w:rPr>
            <w:rStyle w:val="Hyperlink"/>
            <w:color w:val="auto"/>
            <w:sz w:val="25"/>
            <w:szCs w:val="25"/>
            <w:u w:val="none"/>
          </w:rPr>
          <w:t>examined himself as DW2. In our view, the demand and acceptance thus not only stand fully</w:t>
        </w:r>
      </w:hyperlink>
      <w:r w:rsidR="0012571B" w:rsidRPr="007742C3">
        <w:rPr>
          <w:color w:val="auto"/>
          <w:sz w:val="25"/>
          <w:szCs w:val="25"/>
        </w:rPr>
        <w:t xml:space="preserve"> </w:t>
      </w:r>
      <w:hyperlink r:id="rId186" w:history="1">
        <w:r w:rsidR="0012571B" w:rsidRPr="007742C3">
          <w:rPr>
            <w:rStyle w:val="Hyperlink"/>
            <w:color w:val="auto"/>
            <w:sz w:val="25"/>
            <w:szCs w:val="25"/>
            <w:u w:val="none"/>
          </w:rPr>
          <w:t xml:space="preserve">established but </w:t>
        </w:r>
        <w:r w:rsidR="0012571B" w:rsidRPr="007742C3">
          <w:rPr>
            <w:rStyle w:val="Hyperlink"/>
            <w:color w:val="auto"/>
            <w:sz w:val="25"/>
            <w:szCs w:val="25"/>
            <w:u w:val="none"/>
          </w:rPr>
          <w:t>the presumption invocable under Section 20 of the Act also stood unrebutted.</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7742C3" w:rsidP="007742C3">
      <w:pPr>
        <w:pStyle w:val="Bodytext0"/>
        <w:shd w:val="clear" w:color="auto" w:fill="auto"/>
        <w:spacing w:line="240" w:lineRule="auto"/>
        <w:jc w:val="both"/>
        <w:rPr>
          <w:i/>
          <w:iCs/>
          <w:color w:val="auto"/>
          <w:sz w:val="25"/>
          <w:szCs w:val="25"/>
        </w:rPr>
      </w:pPr>
      <w:r>
        <w:rPr>
          <w:color w:val="auto"/>
          <w:sz w:val="25"/>
          <w:szCs w:val="25"/>
        </w:rPr>
        <w:t xml:space="preserve">16. </w:t>
      </w:r>
      <w:hyperlink r:id="rId187" w:history="1">
        <w:r w:rsidR="0012571B" w:rsidRPr="007742C3">
          <w:rPr>
            <w:rStyle w:val="Hyperlink"/>
            <w:color w:val="auto"/>
            <w:sz w:val="25"/>
            <w:szCs w:val="25"/>
            <w:u w:val="none"/>
          </w:rPr>
          <w:t xml:space="preserve"> The other two cases cited by the appellant dealt with situations where the demand and</w:t>
        </w:r>
      </w:hyperlink>
      <w:r w:rsidR="0012571B" w:rsidRPr="007742C3">
        <w:rPr>
          <w:color w:val="auto"/>
          <w:sz w:val="25"/>
          <w:szCs w:val="25"/>
        </w:rPr>
        <w:t xml:space="preserve"> </w:t>
      </w:r>
      <w:hyperlink r:id="rId188" w:history="1">
        <w:r w:rsidR="0012571B" w:rsidRPr="007742C3">
          <w:rPr>
            <w:rStyle w:val="Hyperlink"/>
            <w:color w:val="auto"/>
            <w:sz w:val="25"/>
            <w:szCs w:val="25"/>
            <w:u w:val="none"/>
          </w:rPr>
          <w:t>acceptance were not fully established and despite that an attempt was made to rely on the</w:t>
        </w:r>
      </w:hyperlink>
      <w:r w:rsidR="0012571B" w:rsidRPr="007742C3">
        <w:rPr>
          <w:color w:val="auto"/>
          <w:sz w:val="25"/>
          <w:szCs w:val="25"/>
        </w:rPr>
        <w:t xml:space="preserve"> </w:t>
      </w:r>
      <w:hyperlink r:id="rId189" w:history="1">
        <w:r w:rsidR="0012571B" w:rsidRPr="007742C3">
          <w:rPr>
            <w:rStyle w:val="Hyperlink"/>
            <w:color w:val="auto"/>
            <w:sz w:val="25"/>
            <w:szCs w:val="25"/>
            <w:u w:val="none"/>
          </w:rPr>
          <w:t>presumption invocable under Section 20 of the Act. Such is not the case in the present matter.</w:t>
        </w:r>
      </w:hyperlink>
      <w:r w:rsidR="0012571B" w:rsidRPr="007742C3">
        <w:rPr>
          <w:color w:val="auto"/>
          <w:sz w:val="25"/>
          <w:szCs w:val="25"/>
        </w:rPr>
        <w:t xml:space="preserve"> </w:t>
      </w:r>
      <w:hyperlink r:id="rId190" w:history="1">
        <w:r w:rsidR="0012571B" w:rsidRPr="007742C3">
          <w:rPr>
            <w:rStyle w:val="Hyperlink"/>
            <w:color w:val="auto"/>
            <w:sz w:val="25"/>
            <w:szCs w:val="25"/>
            <w:u w:val="none"/>
          </w:rPr>
          <w:t>It is further well established that where misconduct is proved, the alleged enmity between the</w:t>
        </w:r>
      </w:hyperlink>
      <w:r w:rsidR="0012571B" w:rsidRPr="007742C3">
        <w:rPr>
          <w:color w:val="auto"/>
          <w:sz w:val="25"/>
          <w:szCs w:val="25"/>
        </w:rPr>
        <w:t xml:space="preserve"> </w:t>
      </w:r>
      <w:hyperlink r:id="rId191" w:history="1">
        <w:r w:rsidR="0012571B" w:rsidRPr="007742C3">
          <w:rPr>
            <w:rStyle w:val="Hyperlink"/>
            <w:i/>
            <w:iCs/>
            <w:color w:val="auto"/>
            <w:sz w:val="25"/>
            <w:szCs w:val="25"/>
            <w:u w:val="none"/>
          </w:rPr>
          <w:t xml:space="preserve">complainant and the delinquent officer is immaterial. </w:t>
        </w:r>
        <w:r w:rsidR="0012571B" w:rsidRPr="007742C3">
          <w:rPr>
            <w:rStyle w:val="Hyperlink"/>
            <w:i/>
            <w:iCs/>
            <w:color w:val="auto"/>
            <w:sz w:val="25"/>
            <w:szCs w:val="25"/>
            <w:u w:val="none"/>
          </w:rPr>
          <w:t>(See B. Ha</w:t>
        </w:r>
        <w:r w:rsidR="0012571B" w:rsidRPr="007742C3">
          <w:rPr>
            <w:rStyle w:val="Hyperlink"/>
            <w:i/>
            <w:iCs/>
            <w:color w:val="auto"/>
            <w:sz w:val="25"/>
            <w:szCs w:val="25"/>
            <w:u w:val="none"/>
          </w:rPr>
          <w:t>numantha Rao v. State of</w:t>
        </w:r>
      </w:hyperlink>
      <w:r w:rsidR="0012571B" w:rsidRPr="007742C3">
        <w:rPr>
          <w:rStyle w:val="BodytextItalic"/>
          <w:i w:val="0"/>
          <w:iCs w:val="0"/>
          <w:color w:val="auto"/>
          <w:sz w:val="25"/>
          <w:szCs w:val="25"/>
        </w:rPr>
        <w:t xml:space="preserve"> </w:t>
      </w:r>
      <w:hyperlink r:id="rId192" w:history="1">
        <w:r w:rsidR="0012571B" w:rsidRPr="007742C3">
          <w:rPr>
            <w:rStyle w:val="Hyperlink"/>
            <w:i/>
            <w:iCs/>
            <w:color w:val="auto"/>
            <w:sz w:val="25"/>
            <w:szCs w:val="25"/>
            <w:u w:val="none"/>
          </w:rPr>
          <w:t>A.P</w:t>
        </w:r>
        <w:r w:rsidR="0012571B" w:rsidRPr="007742C3">
          <w:rPr>
            <w:rStyle w:val="Hyperlink"/>
            <w:i/>
            <w:iCs/>
            <w:color w:val="auto"/>
            <w:sz w:val="25"/>
            <w:szCs w:val="25"/>
            <w:u w:val="none"/>
            <w:vertAlign w:val="superscript"/>
          </w:rPr>
          <w:t>4</w:t>
        </w:r>
        <w:r w:rsidR="0012571B" w:rsidRPr="007742C3">
          <w:rPr>
            <w:rStyle w:val="Hyperlink"/>
            <w:i/>
            <w:iCs/>
            <w:color w:val="auto"/>
            <w:sz w:val="25"/>
            <w:szCs w:val="25"/>
            <w:u w:val="none"/>
          </w:rPr>
          <w:t>.).</w:t>
        </w:r>
      </w:hyperlink>
    </w:p>
    <w:p w:rsidR="007742C3" w:rsidRDefault="007742C3" w:rsidP="007742C3">
      <w:pPr>
        <w:pStyle w:val="Bodytext0"/>
        <w:shd w:val="clear" w:color="auto" w:fill="auto"/>
        <w:spacing w:line="240" w:lineRule="auto"/>
        <w:jc w:val="both"/>
        <w:rPr>
          <w:i/>
          <w:iCs/>
          <w:color w:val="auto"/>
          <w:sz w:val="25"/>
          <w:szCs w:val="25"/>
        </w:rPr>
      </w:pPr>
    </w:p>
    <w:p w:rsidR="008F052A" w:rsidRDefault="007742C3" w:rsidP="007742C3">
      <w:pPr>
        <w:pStyle w:val="Bodytext0"/>
        <w:shd w:val="clear" w:color="auto" w:fill="auto"/>
        <w:spacing w:line="240" w:lineRule="auto"/>
        <w:jc w:val="both"/>
        <w:rPr>
          <w:color w:val="auto"/>
          <w:sz w:val="25"/>
          <w:szCs w:val="25"/>
        </w:rPr>
      </w:pPr>
      <w:r>
        <w:rPr>
          <w:i/>
          <w:iCs/>
          <w:color w:val="auto"/>
          <w:sz w:val="25"/>
          <w:szCs w:val="25"/>
        </w:rPr>
        <w:t xml:space="preserve">17. </w:t>
      </w:r>
      <w:hyperlink r:id="rId193" w:history="1">
        <w:r w:rsidR="0012571B" w:rsidRPr="007742C3">
          <w:rPr>
            <w:rStyle w:val="Hyperlink"/>
            <w:color w:val="auto"/>
            <w:sz w:val="25"/>
            <w:szCs w:val="25"/>
            <w:u w:val="none"/>
          </w:rPr>
          <w:t xml:space="preserve"> In the circumstances we are not persuaded to take a view different from the one which</w:t>
        </w:r>
      </w:hyperlink>
      <w:r w:rsidR="0012571B" w:rsidRPr="007742C3">
        <w:rPr>
          <w:color w:val="auto"/>
          <w:sz w:val="25"/>
          <w:szCs w:val="25"/>
        </w:rPr>
        <w:t xml:space="preserve"> </w:t>
      </w:r>
      <w:hyperlink r:id="rId194" w:history="1">
        <w:r w:rsidR="0012571B" w:rsidRPr="007742C3">
          <w:rPr>
            <w:rStyle w:val="Hyperlink"/>
            <w:color w:val="auto"/>
            <w:sz w:val="25"/>
            <w:szCs w:val="25"/>
            <w:u w:val="none"/>
          </w:rPr>
          <w:t>weighed with the courts below. Affirming the decisions taken by the High Court and the trial</w:t>
        </w:r>
      </w:hyperlink>
      <w:r w:rsidR="0012571B" w:rsidRPr="007742C3">
        <w:rPr>
          <w:color w:val="auto"/>
          <w:sz w:val="25"/>
          <w:szCs w:val="25"/>
        </w:rPr>
        <w:t xml:space="preserve"> </w:t>
      </w:r>
      <w:hyperlink r:id="rId195" w:history="1">
        <w:r w:rsidR="0012571B" w:rsidRPr="007742C3">
          <w:rPr>
            <w:rStyle w:val="Hyperlink"/>
            <w:color w:val="auto"/>
            <w:sz w:val="25"/>
            <w:szCs w:val="25"/>
            <w:u w:val="none"/>
          </w:rPr>
          <w:t>court, we dismiss the present appeal. The bail bonds stand cancelled and the appellant shall</w:t>
        </w:r>
      </w:hyperlink>
      <w:r w:rsidR="0012571B" w:rsidRPr="007742C3">
        <w:rPr>
          <w:color w:val="auto"/>
          <w:sz w:val="25"/>
          <w:szCs w:val="25"/>
        </w:rPr>
        <w:t xml:space="preserve"> </w:t>
      </w:r>
      <w:hyperlink r:id="rId196" w:history="1">
        <w:r w:rsidR="0012571B" w:rsidRPr="007742C3">
          <w:rPr>
            <w:rStyle w:val="Hyperlink"/>
            <w:color w:val="auto"/>
            <w:sz w:val="25"/>
            <w:szCs w:val="25"/>
            <w:u w:val="none"/>
          </w:rPr>
          <w:t>be taken in custody forthwith to undergo the sentence awarded to him.</w:t>
        </w:r>
      </w:hyperlink>
    </w:p>
    <w:p w:rsidR="007742C3" w:rsidRPr="007742C3" w:rsidRDefault="007742C3" w:rsidP="007742C3">
      <w:pPr>
        <w:pStyle w:val="Bodytext0"/>
        <w:shd w:val="clear" w:color="auto" w:fill="auto"/>
        <w:spacing w:line="240" w:lineRule="auto"/>
        <w:jc w:val="both"/>
        <w:rPr>
          <w:color w:val="auto"/>
          <w:sz w:val="25"/>
          <w:szCs w:val="25"/>
        </w:rPr>
      </w:pPr>
    </w:p>
    <w:p w:rsidR="008F052A" w:rsidRDefault="008F052A" w:rsidP="007742C3">
      <w:pPr>
        <w:pStyle w:val="Bodytext30"/>
        <w:shd w:val="clear" w:color="auto" w:fill="auto"/>
        <w:spacing w:line="240" w:lineRule="auto"/>
        <w:rPr>
          <w:color w:val="auto"/>
          <w:sz w:val="25"/>
          <w:szCs w:val="25"/>
        </w:rPr>
      </w:pPr>
      <w:hyperlink r:id="rId197" w:history="1">
        <w:r w:rsidR="0012571B" w:rsidRPr="007742C3">
          <w:rPr>
            <w:rStyle w:val="Hyperlink"/>
            <w:color w:val="auto"/>
            <w:sz w:val="25"/>
            <w:szCs w:val="25"/>
            <w:u w:val="none"/>
          </w:rPr>
          <w:t>Judgment Referred.</w:t>
        </w:r>
      </w:hyperlink>
    </w:p>
    <w:p w:rsidR="007742C3" w:rsidRPr="007742C3" w:rsidRDefault="007742C3" w:rsidP="007742C3">
      <w:pPr>
        <w:pStyle w:val="Bodytext30"/>
        <w:shd w:val="clear" w:color="auto" w:fill="auto"/>
        <w:spacing w:line="240" w:lineRule="auto"/>
        <w:rPr>
          <w:color w:val="auto"/>
          <w:sz w:val="25"/>
          <w:szCs w:val="25"/>
        </w:rPr>
      </w:pPr>
    </w:p>
    <w:p w:rsidR="007742C3" w:rsidRDefault="008F052A" w:rsidP="007742C3">
      <w:pPr>
        <w:pStyle w:val="Bodytext30"/>
        <w:shd w:val="clear" w:color="auto" w:fill="auto"/>
        <w:spacing w:line="240" w:lineRule="auto"/>
        <w:rPr>
          <w:color w:val="auto"/>
          <w:sz w:val="25"/>
          <w:szCs w:val="25"/>
        </w:rPr>
      </w:pPr>
      <w:hyperlink r:id="rId198" w:history="1">
        <w:r w:rsidR="0012571B" w:rsidRPr="007742C3">
          <w:rPr>
            <w:rStyle w:val="Hyperlink"/>
            <w:color w:val="auto"/>
            <w:sz w:val="25"/>
            <w:szCs w:val="25"/>
            <w:u w:val="none"/>
            <w:vertAlign w:val="superscript"/>
          </w:rPr>
          <w:t>1</w:t>
        </w:r>
        <w:r w:rsidR="0012571B" w:rsidRPr="007742C3">
          <w:rPr>
            <w:rStyle w:val="Hyperlink"/>
            <w:color w:val="auto"/>
            <w:sz w:val="25"/>
            <w:szCs w:val="25"/>
            <w:u w:val="none"/>
          </w:rPr>
          <w:t>(2011) 12 SCC 0294</w:t>
        </w:r>
      </w:hyperlink>
      <w:r w:rsidR="0012571B" w:rsidRPr="007742C3">
        <w:rPr>
          <w:color w:val="auto"/>
          <w:sz w:val="25"/>
          <w:szCs w:val="25"/>
        </w:rPr>
        <w:t xml:space="preserve"> </w:t>
      </w:r>
    </w:p>
    <w:p w:rsidR="007742C3" w:rsidRDefault="008F052A" w:rsidP="007742C3">
      <w:pPr>
        <w:pStyle w:val="Bodytext30"/>
        <w:shd w:val="clear" w:color="auto" w:fill="auto"/>
        <w:spacing w:line="240" w:lineRule="auto"/>
        <w:rPr>
          <w:color w:val="auto"/>
          <w:sz w:val="25"/>
          <w:szCs w:val="25"/>
        </w:rPr>
      </w:pPr>
      <w:hyperlink r:id="rId199" w:history="1">
        <w:r w:rsidR="0012571B" w:rsidRPr="007742C3">
          <w:rPr>
            <w:rStyle w:val="Hyperlink"/>
            <w:color w:val="auto"/>
            <w:sz w:val="25"/>
            <w:szCs w:val="25"/>
            <w:u w:val="none"/>
            <w:vertAlign w:val="superscript"/>
          </w:rPr>
          <w:t>2</w:t>
        </w:r>
        <w:r w:rsidR="0012571B" w:rsidRPr="007742C3">
          <w:rPr>
            <w:rStyle w:val="Hyperlink"/>
            <w:color w:val="auto"/>
            <w:sz w:val="25"/>
            <w:szCs w:val="25"/>
            <w:u w:val="none"/>
          </w:rPr>
          <w:t>(2010) 4 SCC 0450</w:t>
        </w:r>
      </w:hyperlink>
      <w:r w:rsidR="0012571B" w:rsidRPr="007742C3">
        <w:rPr>
          <w:color w:val="auto"/>
          <w:sz w:val="25"/>
          <w:szCs w:val="25"/>
        </w:rPr>
        <w:t xml:space="preserve"> </w:t>
      </w:r>
    </w:p>
    <w:p w:rsidR="007742C3" w:rsidRDefault="008F052A" w:rsidP="007742C3">
      <w:pPr>
        <w:pStyle w:val="Bodytext30"/>
        <w:shd w:val="clear" w:color="auto" w:fill="auto"/>
        <w:spacing w:line="240" w:lineRule="auto"/>
        <w:rPr>
          <w:color w:val="auto"/>
          <w:sz w:val="25"/>
          <w:szCs w:val="25"/>
        </w:rPr>
      </w:pPr>
      <w:hyperlink r:id="rId200" w:history="1">
        <w:r w:rsidR="0012571B" w:rsidRPr="007742C3">
          <w:rPr>
            <w:rStyle w:val="Hyperlink"/>
            <w:color w:val="auto"/>
            <w:sz w:val="25"/>
            <w:szCs w:val="25"/>
            <w:u w:val="none"/>
            <w:vertAlign w:val="superscript"/>
          </w:rPr>
          <w:t>3</w:t>
        </w:r>
        <w:r w:rsidR="0012571B" w:rsidRPr="007742C3">
          <w:rPr>
            <w:rStyle w:val="Hyperlink"/>
            <w:color w:val="auto"/>
            <w:sz w:val="25"/>
            <w:szCs w:val="25"/>
            <w:u w:val="none"/>
          </w:rPr>
          <w:t>(2013) 14 SCC 0153</w:t>
        </w:r>
      </w:hyperlink>
    </w:p>
    <w:p w:rsidR="008F052A" w:rsidRPr="007742C3" w:rsidRDefault="0012571B" w:rsidP="007742C3">
      <w:pPr>
        <w:pStyle w:val="Bodytext30"/>
        <w:shd w:val="clear" w:color="auto" w:fill="auto"/>
        <w:spacing w:line="240" w:lineRule="auto"/>
        <w:rPr>
          <w:color w:val="auto"/>
          <w:sz w:val="25"/>
          <w:szCs w:val="25"/>
        </w:rPr>
      </w:pPr>
      <w:r w:rsidRPr="007742C3">
        <w:rPr>
          <w:color w:val="auto"/>
          <w:sz w:val="25"/>
          <w:szCs w:val="25"/>
        </w:rPr>
        <w:t xml:space="preserve"> </w:t>
      </w:r>
      <w:hyperlink r:id="rId201" w:history="1">
        <w:r w:rsidRPr="007742C3">
          <w:rPr>
            <w:rStyle w:val="Hyperlink"/>
            <w:color w:val="auto"/>
            <w:sz w:val="25"/>
            <w:szCs w:val="25"/>
            <w:u w:val="none"/>
            <w:vertAlign w:val="superscript"/>
          </w:rPr>
          <w:t>4</w:t>
        </w:r>
        <w:r w:rsidRPr="007742C3">
          <w:rPr>
            <w:rStyle w:val="Hyperlink"/>
            <w:color w:val="auto"/>
            <w:sz w:val="25"/>
            <w:szCs w:val="25"/>
            <w:u w:val="none"/>
          </w:rPr>
          <w:t>1993 Supp. (1) SCC 0323</w:t>
        </w:r>
      </w:hyperlink>
    </w:p>
    <w:p w:rsidR="007742C3" w:rsidRPr="007742C3" w:rsidRDefault="007742C3" w:rsidP="007742C3">
      <w:pPr>
        <w:pStyle w:val="Bodytext30"/>
        <w:shd w:val="clear" w:color="auto" w:fill="auto"/>
        <w:spacing w:line="240" w:lineRule="auto"/>
        <w:rPr>
          <w:color w:val="auto"/>
          <w:sz w:val="25"/>
          <w:szCs w:val="25"/>
        </w:rPr>
      </w:pPr>
    </w:p>
    <w:p w:rsidR="007742C3" w:rsidRPr="007742C3" w:rsidRDefault="007742C3">
      <w:pPr>
        <w:pStyle w:val="Bodytext30"/>
        <w:shd w:val="clear" w:color="auto" w:fill="auto"/>
        <w:spacing w:line="240" w:lineRule="auto"/>
        <w:rPr>
          <w:color w:val="auto"/>
          <w:sz w:val="25"/>
          <w:szCs w:val="25"/>
        </w:rPr>
      </w:pPr>
    </w:p>
    <w:sectPr w:rsidR="007742C3" w:rsidRPr="007742C3" w:rsidSect="008F052A">
      <w:footerReference w:type="default" r:id="rId202"/>
      <w:type w:val="continuous"/>
      <w:pgSz w:w="12240" w:h="15840"/>
      <w:pgMar w:top="1250" w:right="1281" w:bottom="1701"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71B" w:rsidRDefault="0012571B" w:rsidP="008F052A">
      <w:r>
        <w:separator/>
      </w:r>
    </w:p>
  </w:endnote>
  <w:endnote w:type="continuationSeparator" w:id="1">
    <w:p w:rsidR="0012571B" w:rsidRDefault="0012571B" w:rsidP="008F0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52A" w:rsidRDefault="008F052A">
    <w:pPr>
      <w:rPr>
        <w:sz w:val="2"/>
        <w:szCs w:val="2"/>
      </w:rPr>
    </w:pPr>
    <w:r w:rsidRPr="008F052A">
      <w:pict>
        <v:shapetype id="_x0000_t202" coordsize="21600,21600" o:spt="202" path="m,l,21600r21600,l21600,xe">
          <v:stroke joinstyle="miter"/>
          <v:path gradientshapeok="t" o:connecttype="rect"/>
        </v:shapetype>
        <v:shape id="_x0000_s1025" type="#_x0000_t202" style="position:absolute;margin-left:266.35pt;margin-top:720.35pt;width:256.1pt;height:10.1pt;z-index:-251658752;mso-wrap-distance-left:5pt;mso-wrap-distance-right:5pt;mso-position-horizontal-relative:page;mso-position-vertical-relative:page" wrapcoords="0 0" filled="f" stroked="f">
          <v:textbox style="mso-fit-shape-to-text:t" inset="0,0,0,0">
            <w:txbxContent>
              <w:p w:rsidR="008F052A" w:rsidRDefault="008F052A">
                <w:pPr>
                  <w:pStyle w:val="Headerorfooter0"/>
                  <w:shd w:val="clear" w:color="auto" w:fill="auto"/>
                  <w:tabs>
                    <w:tab w:val="right" w:pos="5122"/>
                  </w:tabs>
                  <w:spacing w:line="240" w:lineRule="auto"/>
                </w:pPr>
                <w:fldSimple w:instr=" PAGE \* MERGEFORMAT ">
                  <w:r w:rsidR="007742C3" w:rsidRPr="007742C3">
                    <w:rPr>
                      <w:rStyle w:val="Headerorfooter1"/>
                      <w:noProof/>
                    </w:rPr>
                    <w:t>1</w:t>
                  </w:r>
                </w:fldSimple>
                <w:r w:rsidR="0012571B">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71B" w:rsidRDefault="0012571B"/>
  </w:footnote>
  <w:footnote w:type="continuationSeparator" w:id="1">
    <w:p w:rsidR="0012571B" w:rsidRDefault="001257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4B6F"/>
    <w:multiLevelType w:val="multilevel"/>
    <w:tmpl w:val="4DC04A00"/>
    <w:lvl w:ilvl="0">
      <w:start w:val="2003"/>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90527C"/>
    <w:multiLevelType w:val="multilevel"/>
    <w:tmpl w:val="3F34379C"/>
    <w:lvl w:ilvl="0">
      <w:start w:val="2003"/>
      <w:numFmt w:val="decimal"/>
      <w:lvlText w:val="30.0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3D7D55"/>
    <w:multiLevelType w:val="multilevel"/>
    <w:tmpl w:val="172A1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F052A"/>
    <w:rsid w:val="0012571B"/>
    <w:rsid w:val="007742C3"/>
    <w:rsid w:val="008F052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052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052A"/>
    <w:rPr>
      <w:color w:val="0066CC"/>
      <w:u w:val="single"/>
    </w:rPr>
  </w:style>
  <w:style w:type="character" w:customStyle="1" w:styleId="Bodytext2">
    <w:name w:val="Body text (2)_"/>
    <w:basedOn w:val="DefaultParagraphFont"/>
    <w:link w:val="Bodytext20"/>
    <w:rsid w:val="008F052A"/>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8F052A"/>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8F052A"/>
    <w:rPr>
      <w:color w:val="000000"/>
      <w:spacing w:val="0"/>
      <w:w w:val="100"/>
      <w:position w:val="0"/>
      <w:lang w:val="en-US" w:eastAsia="en-US" w:bidi="en-US"/>
    </w:rPr>
  </w:style>
  <w:style w:type="character" w:customStyle="1" w:styleId="Bodytext">
    <w:name w:val="Body text_"/>
    <w:basedOn w:val="DefaultParagraphFont"/>
    <w:link w:val="Bodytext0"/>
    <w:rsid w:val="008F052A"/>
    <w:rPr>
      <w:rFonts w:ascii="Times New Roman" w:eastAsia="Times New Roman" w:hAnsi="Times New Roman" w:cs="Times New Roman"/>
      <w:b w:val="0"/>
      <w:bCs w:val="0"/>
      <w:i w:val="0"/>
      <w:iCs w:val="0"/>
      <w:smallCaps w:val="0"/>
      <w:strike w:val="0"/>
      <w:sz w:val="23"/>
      <w:szCs w:val="23"/>
      <w:u w:val="none"/>
    </w:rPr>
  </w:style>
  <w:style w:type="character" w:customStyle="1" w:styleId="Bodytext3">
    <w:name w:val="Body text (3)_"/>
    <w:basedOn w:val="DefaultParagraphFont"/>
    <w:link w:val="Bodytext30"/>
    <w:rsid w:val="008F052A"/>
    <w:rPr>
      <w:rFonts w:ascii="Times New Roman" w:eastAsia="Times New Roman" w:hAnsi="Times New Roman" w:cs="Times New Roman"/>
      <w:b w:val="0"/>
      <w:bCs w:val="0"/>
      <w:i/>
      <w:iCs/>
      <w:smallCaps w:val="0"/>
      <w:strike w:val="0"/>
      <w:sz w:val="23"/>
      <w:szCs w:val="23"/>
      <w:u w:val="none"/>
    </w:rPr>
  </w:style>
  <w:style w:type="character" w:customStyle="1" w:styleId="Bodytext3NotItalic">
    <w:name w:val="Body text (3) + Not Italic"/>
    <w:basedOn w:val="Bodytext3"/>
    <w:rsid w:val="008F052A"/>
    <w:rPr>
      <w:i/>
      <w:iCs/>
      <w:color w:val="000000"/>
      <w:spacing w:val="0"/>
      <w:w w:val="100"/>
      <w:position w:val="0"/>
      <w:lang w:val="en-US" w:eastAsia="en-US" w:bidi="en-US"/>
    </w:rPr>
  </w:style>
  <w:style w:type="character" w:customStyle="1" w:styleId="BodytextItalic">
    <w:name w:val="Body text + Italic"/>
    <w:basedOn w:val="Bodytext"/>
    <w:rsid w:val="008F052A"/>
    <w:rPr>
      <w:i/>
      <w:iCs/>
      <w:color w:val="000000"/>
      <w:spacing w:val="0"/>
      <w:w w:val="100"/>
      <w:position w:val="0"/>
      <w:lang w:val="en-US" w:eastAsia="en-US" w:bidi="en-US"/>
    </w:rPr>
  </w:style>
  <w:style w:type="paragraph" w:customStyle="1" w:styleId="Bodytext20">
    <w:name w:val="Body text (2)"/>
    <w:basedOn w:val="Normal"/>
    <w:link w:val="Bodytext2"/>
    <w:rsid w:val="008F052A"/>
    <w:pPr>
      <w:shd w:val="clear" w:color="auto" w:fill="FFFFFF"/>
      <w:spacing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8F052A"/>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8F052A"/>
    <w:pPr>
      <w:shd w:val="clear" w:color="auto" w:fill="FFFFFF"/>
      <w:spacing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8F052A"/>
    <w:pPr>
      <w:shd w:val="clear" w:color="auto" w:fill="FFFFFF"/>
      <w:spacing w:line="317" w:lineRule="exact"/>
      <w:jc w:val="both"/>
    </w:pPr>
    <w:rPr>
      <w:rFonts w:ascii="Times New Roman" w:eastAsia="Times New Roman" w:hAnsi="Times New Roman" w:cs="Times New Roman"/>
      <w:i/>
      <w:iCs/>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indiankanoon.org/doc/324254/" TargetMode="External"/><Relationship Id="rId21" Type="http://schemas.openxmlformats.org/officeDocument/2006/relationships/hyperlink" Target="http://indiankanoon.org/doc/324254/" TargetMode="External"/><Relationship Id="rId42" Type="http://schemas.openxmlformats.org/officeDocument/2006/relationships/hyperlink" Target="http://indiankanoon.org/doc/324254/" TargetMode="External"/><Relationship Id="rId63" Type="http://schemas.openxmlformats.org/officeDocument/2006/relationships/hyperlink" Target="http://indiankanoon.org/doc/324254/" TargetMode="External"/><Relationship Id="rId84" Type="http://schemas.openxmlformats.org/officeDocument/2006/relationships/hyperlink" Target="http://indiankanoon.org/doc/324254/" TargetMode="External"/><Relationship Id="rId138" Type="http://schemas.openxmlformats.org/officeDocument/2006/relationships/hyperlink" Target="http://indiankanoon.org/doc/9193808/" TargetMode="External"/><Relationship Id="rId159" Type="http://schemas.openxmlformats.org/officeDocument/2006/relationships/hyperlink" Target="http://indiankanoon.org/doc/9193808/" TargetMode="External"/><Relationship Id="rId170" Type="http://schemas.openxmlformats.org/officeDocument/2006/relationships/hyperlink" Target="http://indiankanoon.org/doc/9193808/" TargetMode="External"/><Relationship Id="rId191" Type="http://schemas.openxmlformats.org/officeDocument/2006/relationships/hyperlink" Target="http://indiankanoon.org/doc/34465495/" TargetMode="External"/><Relationship Id="rId196" Type="http://schemas.openxmlformats.org/officeDocument/2006/relationships/hyperlink" Target="http://indiankanoon.org/doc/865520/" TargetMode="External"/><Relationship Id="rId200" Type="http://schemas.openxmlformats.org/officeDocument/2006/relationships/hyperlink" Target="http://indiankanoon.org/doc/865520/" TargetMode="External"/><Relationship Id="rId16" Type="http://schemas.openxmlformats.org/officeDocument/2006/relationships/hyperlink" Target="http://indiankanoon.org/doc/324254/" TargetMode="External"/><Relationship Id="rId107" Type="http://schemas.openxmlformats.org/officeDocument/2006/relationships/hyperlink" Target="http://indiankanoon.org/doc/324254/" TargetMode="External"/><Relationship Id="rId11" Type="http://schemas.openxmlformats.org/officeDocument/2006/relationships/hyperlink" Target="http://indiankanoon.org/doc/324254/" TargetMode="External"/><Relationship Id="rId32" Type="http://schemas.openxmlformats.org/officeDocument/2006/relationships/hyperlink" Target="http://indiankanoon.org/doc/324254/" TargetMode="External"/><Relationship Id="rId37" Type="http://schemas.openxmlformats.org/officeDocument/2006/relationships/hyperlink" Target="http://indiankanoon.org/doc/324254/" TargetMode="External"/><Relationship Id="rId53" Type="http://schemas.openxmlformats.org/officeDocument/2006/relationships/hyperlink" Target="http://indiankanoon.org/doc/324254/" TargetMode="External"/><Relationship Id="rId58" Type="http://schemas.openxmlformats.org/officeDocument/2006/relationships/hyperlink" Target="http://indiankanoon.org/doc/324254/" TargetMode="External"/><Relationship Id="rId74" Type="http://schemas.openxmlformats.org/officeDocument/2006/relationships/hyperlink" Target="http://indiankanoon.org/doc/324254/" TargetMode="External"/><Relationship Id="rId79" Type="http://schemas.openxmlformats.org/officeDocument/2006/relationships/hyperlink" Target="http://indiankanoon.org/doc/324254/" TargetMode="External"/><Relationship Id="rId102" Type="http://schemas.openxmlformats.org/officeDocument/2006/relationships/hyperlink" Target="http://indiankanoon.org/doc/324254/" TargetMode="External"/><Relationship Id="rId123" Type="http://schemas.openxmlformats.org/officeDocument/2006/relationships/hyperlink" Target="http://indiankanoon.org/doc/324254/" TargetMode="External"/><Relationship Id="rId128" Type="http://schemas.openxmlformats.org/officeDocument/2006/relationships/hyperlink" Target="http://indiankanoon.org/doc/324254/" TargetMode="External"/><Relationship Id="rId144" Type="http://schemas.openxmlformats.org/officeDocument/2006/relationships/hyperlink" Target="http://indiankanoon.org/doc/9193808/" TargetMode="External"/><Relationship Id="rId149" Type="http://schemas.openxmlformats.org/officeDocument/2006/relationships/hyperlink" Target="http://indiankanoon.org/doc/9193808/" TargetMode="External"/><Relationship Id="rId5" Type="http://schemas.openxmlformats.org/officeDocument/2006/relationships/footnotes" Target="footnotes.xml"/><Relationship Id="rId90" Type="http://schemas.openxmlformats.org/officeDocument/2006/relationships/hyperlink" Target="http://indiankanoon.org/doc/324254/" TargetMode="External"/><Relationship Id="rId95" Type="http://schemas.openxmlformats.org/officeDocument/2006/relationships/hyperlink" Target="http://indiankanoon.org/doc/324254/" TargetMode="External"/><Relationship Id="rId160" Type="http://schemas.openxmlformats.org/officeDocument/2006/relationships/hyperlink" Target="http://indiankanoon.org/doc/9193808/" TargetMode="External"/><Relationship Id="rId165" Type="http://schemas.openxmlformats.org/officeDocument/2006/relationships/hyperlink" Target="http://indiankanoon.org/doc/9193808/" TargetMode="External"/><Relationship Id="rId181" Type="http://schemas.openxmlformats.org/officeDocument/2006/relationships/hyperlink" Target="http://indiankanoon.org/doc/34465495/" TargetMode="External"/><Relationship Id="rId186" Type="http://schemas.openxmlformats.org/officeDocument/2006/relationships/hyperlink" Target="http://indiankanoon.org/doc/34465495/" TargetMode="External"/><Relationship Id="rId22" Type="http://schemas.openxmlformats.org/officeDocument/2006/relationships/hyperlink" Target="http://indiankanoon.org/doc/324254/" TargetMode="External"/><Relationship Id="rId27" Type="http://schemas.openxmlformats.org/officeDocument/2006/relationships/hyperlink" Target="http://indiankanoon.org/doc/324254/" TargetMode="External"/><Relationship Id="rId43" Type="http://schemas.openxmlformats.org/officeDocument/2006/relationships/hyperlink" Target="http://indiankanoon.org/doc/324254/" TargetMode="External"/><Relationship Id="rId48" Type="http://schemas.openxmlformats.org/officeDocument/2006/relationships/hyperlink" Target="http://indiankanoon.org/doc/324254/" TargetMode="External"/><Relationship Id="rId64" Type="http://schemas.openxmlformats.org/officeDocument/2006/relationships/hyperlink" Target="http://indiankanoon.org/doc/324254/" TargetMode="External"/><Relationship Id="rId69" Type="http://schemas.openxmlformats.org/officeDocument/2006/relationships/hyperlink" Target="http://indiankanoon.org/doc/324254/" TargetMode="External"/><Relationship Id="rId113" Type="http://schemas.openxmlformats.org/officeDocument/2006/relationships/hyperlink" Target="http://indiankanoon.org/doc/324254/" TargetMode="External"/><Relationship Id="rId118" Type="http://schemas.openxmlformats.org/officeDocument/2006/relationships/hyperlink" Target="http://indiankanoon.org/doc/324254/" TargetMode="External"/><Relationship Id="rId134" Type="http://schemas.openxmlformats.org/officeDocument/2006/relationships/hyperlink" Target="http://indiankanoon.org/doc/9193808/" TargetMode="External"/><Relationship Id="rId139" Type="http://schemas.openxmlformats.org/officeDocument/2006/relationships/hyperlink" Target="http://indiankanoon.org/doc/9193808/" TargetMode="External"/><Relationship Id="rId80" Type="http://schemas.openxmlformats.org/officeDocument/2006/relationships/hyperlink" Target="http://indiankanoon.org/doc/324254/" TargetMode="External"/><Relationship Id="rId85" Type="http://schemas.openxmlformats.org/officeDocument/2006/relationships/hyperlink" Target="http://indiankanoon.org/doc/324254/" TargetMode="External"/><Relationship Id="rId150" Type="http://schemas.openxmlformats.org/officeDocument/2006/relationships/hyperlink" Target="http://indiankanoon.org/doc/9193808/" TargetMode="External"/><Relationship Id="rId155" Type="http://schemas.openxmlformats.org/officeDocument/2006/relationships/hyperlink" Target="http://indiankanoon.org/doc/9193808/" TargetMode="External"/><Relationship Id="rId171" Type="http://schemas.openxmlformats.org/officeDocument/2006/relationships/hyperlink" Target="http://indiankanoon.org/doc/34465495/" TargetMode="External"/><Relationship Id="rId176" Type="http://schemas.openxmlformats.org/officeDocument/2006/relationships/hyperlink" Target="http://indiankanoon.org/doc/34465495/" TargetMode="External"/><Relationship Id="rId192" Type="http://schemas.openxmlformats.org/officeDocument/2006/relationships/hyperlink" Target="http://indiankanoon.org/doc/865520/" TargetMode="External"/><Relationship Id="rId197" Type="http://schemas.openxmlformats.org/officeDocument/2006/relationships/hyperlink" Target="http://indiankanoon.org/doc/865520/" TargetMode="External"/><Relationship Id="rId201" Type="http://schemas.openxmlformats.org/officeDocument/2006/relationships/hyperlink" Target="http://indiankanoon.org/doc/865520/" TargetMode="External"/><Relationship Id="rId12" Type="http://schemas.openxmlformats.org/officeDocument/2006/relationships/hyperlink" Target="http://indiankanoon.org/doc/324254/" TargetMode="External"/><Relationship Id="rId17" Type="http://schemas.openxmlformats.org/officeDocument/2006/relationships/hyperlink" Target="http://indiankanoon.org/doc/324254/" TargetMode="External"/><Relationship Id="rId33" Type="http://schemas.openxmlformats.org/officeDocument/2006/relationships/hyperlink" Target="http://indiankanoon.org/doc/324254/" TargetMode="External"/><Relationship Id="rId38" Type="http://schemas.openxmlformats.org/officeDocument/2006/relationships/hyperlink" Target="http://indiankanoon.org/doc/324254/" TargetMode="External"/><Relationship Id="rId59" Type="http://schemas.openxmlformats.org/officeDocument/2006/relationships/hyperlink" Target="http://indiankanoon.org/doc/324254/" TargetMode="External"/><Relationship Id="rId103" Type="http://schemas.openxmlformats.org/officeDocument/2006/relationships/hyperlink" Target="http://indiankanoon.org/doc/324254/" TargetMode="External"/><Relationship Id="rId108" Type="http://schemas.openxmlformats.org/officeDocument/2006/relationships/hyperlink" Target="http://indiankanoon.org/doc/324254/" TargetMode="External"/><Relationship Id="rId124" Type="http://schemas.openxmlformats.org/officeDocument/2006/relationships/hyperlink" Target="http://indiankanoon.org/doc/324254/" TargetMode="External"/><Relationship Id="rId129" Type="http://schemas.openxmlformats.org/officeDocument/2006/relationships/hyperlink" Target="http://indiankanoon.org/doc/324254/" TargetMode="External"/><Relationship Id="rId54" Type="http://schemas.openxmlformats.org/officeDocument/2006/relationships/hyperlink" Target="http://indiankanoon.org/doc/324254/" TargetMode="External"/><Relationship Id="rId70" Type="http://schemas.openxmlformats.org/officeDocument/2006/relationships/hyperlink" Target="http://indiankanoon.org/doc/324254/" TargetMode="External"/><Relationship Id="rId75" Type="http://schemas.openxmlformats.org/officeDocument/2006/relationships/hyperlink" Target="http://indiankanoon.org/doc/324254/" TargetMode="External"/><Relationship Id="rId91" Type="http://schemas.openxmlformats.org/officeDocument/2006/relationships/hyperlink" Target="http://indiankanoon.org/doc/324254/" TargetMode="External"/><Relationship Id="rId96" Type="http://schemas.openxmlformats.org/officeDocument/2006/relationships/hyperlink" Target="http://indiankanoon.org/doc/324254/" TargetMode="External"/><Relationship Id="rId140" Type="http://schemas.openxmlformats.org/officeDocument/2006/relationships/hyperlink" Target="http://indiankanoon.org/doc/9193808/" TargetMode="External"/><Relationship Id="rId145" Type="http://schemas.openxmlformats.org/officeDocument/2006/relationships/hyperlink" Target="http://indiankanoon.org/doc/9193808/" TargetMode="External"/><Relationship Id="rId161" Type="http://schemas.openxmlformats.org/officeDocument/2006/relationships/hyperlink" Target="http://indiankanoon.org/doc/9193808/" TargetMode="External"/><Relationship Id="rId166" Type="http://schemas.openxmlformats.org/officeDocument/2006/relationships/hyperlink" Target="http://indiankanoon.org/doc/9193808/" TargetMode="External"/><Relationship Id="rId182" Type="http://schemas.openxmlformats.org/officeDocument/2006/relationships/hyperlink" Target="http://indiankanoon.org/doc/34465495/" TargetMode="External"/><Relationship Id="rId187" Type="http://schemas.openxmlformats.org/officeDocument/2006/relationships/hyperlink" Target="http://indiankanoon.org/doc/3446549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indiankanoon.org/doc/324254/" TargetMode="External"/><Relationship Id="rId28" Type="http://schemas.openxmlformats.org/officeDocument/2006/relationships/hyperlink" Target="http://indiankanoon.org/doc/324254/" TargetMode="External"/><Relationship Id="rId49" Type="http://schemas.openxmlformats.org/officeDocument/2006/relationships/hyperlink" Target="http://indiankanoon.org/doc/324254/" TargetMode="External"/><Relationship Id="rId114" Type="http://schemas.openxmlformats.org/officeDocument/2006/relationships/hyperlink" Target="http://indiankanoon.org/doc/324254/" TargetMode="External"/><Relationship Id="rId119" Type="http://schemas.openxmlformats.org/officeDocument/2006/relationships/hyperlink" Target="http://indiankanoon.org/doc/324254/" TargetMode="External"/><Relationship Id="rId44" Type="http://schemas.openxmlformats.org/officeDocument/2006/relationships/hyperlink" Target="http://indiankanoon.org/doc/324254/" TargetMode="External"/><Relationship Id="rId60" Type="http://schemas.openxmlformats.org/officeDocument/2006/relationships/hyperlink" Target="http://indiankanoon.org/doc/324254/" TargetMode="External"/><Relationship Id="rId65" Type="http://schemas.openxmlformats.org/officeDocument/2006/relationships/hyperlink" Target="http://indiankanoon.org/doc/324254/" TargetMode="External"/><Relationship Id="rId81" Type="http://schemas.openxmlformats.org/officeDocument/2006/relationships/hyperlink" Target="http://indiankanoon.org/doc/324254/" TargetMode="External"/><Relationship Id="rId86" Type="http://schemas.openxmlformats.org/officeDocument/2006/relationships/hyperlink" Target="http://indiankanoon.org/doc/324254/" TargetMode="External"/><Relationship Id="rId130" Type="http://schemas.openxmlformats.org/officeDocument/2006/relationships/hyperlink" Target="http://indiankanoon.org/doc/324254/" TargetMode="External"/><Relationship Id="rId135" Type="http://schemas.openxmlformats.org/officeDocument/2006/relationships/hyperlink" Target="http://indiankanoon.org/doc/9193808/" TargetMode="External"/><Relationship Id="rId151" Type="http://schemas.openxmlformats.org/officeDocument/2006/relationships/hyperlink" Target="http://indiankanoon.org/doc/9193808/" TargetMode="External"/><Relationship Id="rId156" Type="http://schemas.openxmlformats.org/officeDocument/2006/relationships/hyperlink" Target="http://indiankanoon.org/doc/9193808/" TargetMode="External"/><Relationship Id="rId177" Type="http://schemas.openxmlformats.org/officeDocument/2006/relationships/hyperlink" Target="http://indiankanoon.org/doc/34465495/" TargetMode="External"/><Relationship Id="rId198" Type="http://schemas.openxmlformats.org/officeDocument/2006/relationships/hyperlink" Target="http://indiankanoon.org/doc/865520/" TargetMode="External"/><Relationship Id="rId172" Type="http://schemas.openxmlformats.org/officeDocument/2006/relationships/hyperlink" Target="http://indiankanoon.org/doc/34465495/" TargetMode="External"/><Relationship Id="rId193" Type="http://schemas.openxmlformats.org/officeDocument/2006/relationships/hyperlink" Target="http://indiankanoon.org/doc/865520/" TargetMode="External"/><Relationship Id="rId202" Type="http://schemas.openxmlformats.org/officeDocument/2006/relationships/footer" Target="footer1.xml"/><Relationship Id="rId13" Type="http://schemas.openxmlformats.org/officeDocument/2006/relationships/hyperlink" Target="http://indiankanoon.org/doc/324254/" TargetMode="External"/><Relationship Id="rId18" Type="http://schemas.openxmlformats.org/officeDocument/2006/relationships/hyperlink" Target="http://indiankanoon.org/doc/324254/" TargetMode="External"/><Relationship Id="rId39" Type="http://schemas.openxmlformats.org/officeDocument/2006/relationships/hyperlink" Target="http://indiankanoon.org/doc/324254/" TargetMode="External"/><Relationship Id="rId109" Type="http://schemas.openxmlformats.org/officeDocument/2006/relationships/hyperlink" Target="http://indiankanoon.org/doc/324254/" TargetMode="External"/><Relationship Id="rId34" Type="http://schemas.openxmlformats.org/officeDocument/2006/relationships/hyperlink" Target="http://indiankanoon.org/doc/324254/" TargetMode="External"/><Relationship Id="rId50" Type="http://schemas.openxmlformats.org/officeDocument/2006/relationships/hyperlink" Target="http://indiankanoon.org/doc/324254/" TargetMode="External"/><Relationship Id="rId55" Type="http://schemas.openxmlformats.org/officeDocument/2006/relationships/hyperlink" Target="http://indiankanoon.org/doc/324254/" TargetMode="External"/><Relationship Id="rId76" Type="http://schemas.openxmlformats.org/officeDocument/2006/relationships/hyperlink" Target="http://indiankanoon.org/doc/324254/" TargetMode="External"/><Relationship Id="rId97" Type="http://schemas.openxmlformats.org/officeDocument/2006/relationships/hyperlink" Target="http://indiankanoon.org/doc/324254/" TargetMode="External"/><Relationship Id="rId104" Type="http://schemas.openxmlformats.org/officeDocument/2006/relationships/hyperlink" Target="http://indiankanoon.org/doc/324254/" TargetMode="External"/><Relationship Id="rId120" Type="http://schemas.openxmlformats.org/officeDocument/2006/relationships/hyperlink" Target="http://indiankanoon.org/doc/324254/" TargetMode="External"/><Relationship Id="rId125" Type="http://schemas.openxmlformats.org/officeDocument/2006/relationships/hyperlink" Target="http://indiankanoon.org/doc/324254/" TargetMode="External"/><Relationship Id="rId141" Type="http://schemas.openxmlformats.org/officeDocument/2006/relationships/hyperlink" Target="http://indiankanoon.org/doc/9193808/" TargetMode="External"/><Relationship Id="rId146" Type="http://schemas.openxmlformats.org/officeDocument/2006/relationships/hyperlink" Target="http://indiankanoon.org/doc/9193808/" TargetMode="External"/><Relationship Id="rId167" Type="http://schemas.openxmlformats.org/officeDocument/2006/relationships/hyperlink" Target="http://indiankanoon.org/doc/9193808/" TargetMode="External"/><Relationship Id="rId188" Type="http://schemas.openxmlformats.org/officeDocument/2006/relationships/hyperlink" Target="http://indiankanoon.org/doc/34465495/" TargetMode="External"/><Relationship Id="rId7" Type="http://schemas.openxmlformats.org/officeDocument/2006/relationships/hyperlink" Target="http://indiankanoon.org/doc/324254/" TargetMode="External"/><Relationship Id="rId71" Type="http://schemas.openxmlformats.org/officeDocument/2006/relationships/hyperlink" Target="http://indiankanoon.org/doc/324254/" TargetMode="External"/><Relationship Id="rId92" Type="http://schemas.openxmlformats.org/officeDocument/2006/relationships/hyperlink" Target="http://indiankanoon.org/doc/324254/" TargetMode="External"/><Relationship Id="rId162" Type="http://schemas.openxmlformats.org/officeDocument/2006/relationships/hyperlink" Target="http://indiankanoon.org/doc/9193808/" TargetMode="External"/><Relationship Id="rId183" Type="http://schemas.openxmlformats.org/officeDocument/2006/relationships/hyperlink" Target="http://indiankanoon.org/doc/34465495/" TargetMode="External"/><Relationship Id="rId2" Type="http://schemas.openxmlformats.org/officeDocument/2006/relationships/styles" Target="styles.xml"/><Relationship Id="rId29" Type="http://schemas.openxmlformats.org/officeDocument/2006/relationships/hyperlink" Target="http://indiankanoon.org/doc/324254/" TargetMode="External"/><Relationship Id="rId24" Type="http://schemas.openxmlformats.org/officeDocument/2006/relationships/hyperlink" Target="http://indiankanoon.org/doc/324254/" TargetMode="External"/><Relationship Id="rId40" Type="http://schemas.openxmlformats.org/officeDocument/2006/relationships/hyperlink" Target="http://indiankanoon.org/doc/324254/" TargetMode="External"/><Relationship Id="rId45" Type="http://schemas.openxmlformats.org/officeDocument/2006/relationships/hyperlink" Target="http://indiankanoon.org/doc/324254/" TargetMode="External"/><Relationship Id="rId66" Type="http://schemas.openxmlformats.org/officeDocument/2006/relationships/hyperlink" Target="http://indiankanoon.org/doc/324254/" TargetMode="External"/><Relationship Id="rId87" Type="http://schemas.openxmlformats.org/officeDocument/2006/relationships/hyperlink" Target="http://indiankanoon.org/doc/324254/" TargetMode="External"/><Relationship Id="rId110" Type="http://schemas.openxmlformats.org/officeDocument/2006/relationships/hyperlink" Target="http://indiankanoon.org/doc/324254/" TargetMode="External"/><Relationship Id="rId115" Type="http://schemas.openxmlformats.org/officeDocument/2006/relationships/hyperlink" Target="http://indiankanoon.org/doc/324254/" TargetMode="External"/><Relationship Id="rId131" Type="http://schemas.openxmlformats.org/officeDocument/2006/relationships/hyperlink" Target="http://indiankanoon.org/doc/324254/" TargetMode="External"/><Relationship Id="rId136" Type="http://schemas.openxmlformats.org/officeDocument/2006/relationships/hyperlink" Target="http://indiankanoon.org/doc/9193808/" TargetMode="External"/><Relationship Id="rId157" Type="http://schemas.openxmlformats.org/officeDocument/2006/relationships/hyperlink" Target="http://indiankanoon.org/doc/9193808/" TargetMode="External"/><Relationship Id="rId178" Type="http://schemas.openxmlformats.org/officeDocument/2006/relationships/hyperlink" Target="http://indiankanoon.org/doc/34465495/" TargetMode="External"/><Relationship Id="rId61" Type="http://schemas.openxmlformats.org/officeDocument/2006/relationships/hyperlink" Target="http://indiankanoon.org/doc/324254/" TargetMode="External"/><Relationship Id="rId82" Type="http://schemas.openxmlformats.org/officeDocument/2006/relationships/hyperlink" Target="http://indiankanoon.org/doc/324254/" TargetMode="External"/><Relationship Id="rId152" Type="http://schemas.openxmlformats.org/officeDocument/2006/relationships/hyperlink" Target="http://indiankanoon.org/doc/9193808/" TargetMode="External"/><Relationship Id="rId173" Type="http://schemas.openxmlformats.org/officeDocument/2006/relationships/hyperlink" Target="http://indiankanoon.org/doc/34465495/" TargetMode="External"/><Relationship Id="rId194" Type="http://schemas.openxmlformats.org/officeDocument/2006/relationships/hyperlink" Target="http://indiankanoon.org/doc/865520/" TargetMode="External"/><Relationship Id="rId199" Type="http://schemas.openxmlformats.org/officeDocument/2006/relationships/hyperlink" Target="http://indiankanoon.org/doc/865520/" TargetMode="External"/><Relationship Id="rId203" Type="http://schemas.openxmlformats.org/officeDocument/2006/relationships/fontTable" Target="fontTable.xml"/><Relationship Id="rId19" Type="http://schemas.openxmlformats.org/officeDocument/2006/relationships/hyperlink" Target="http://indiankanoon.org/doc/324254/" TargetMode="External"/><Relationship Id="rId14" Type="http://schemas.openxmlformats.org/officeDocument/2006/relationships/hyperlink" Target="http://indiankanoon.org/doc/324254/" TargetMode="External"/><Relationship Id="rId30" Type="http://schemas.openxmlformats.org/officeDocument/2006/relationships/hyperlink" Target="http://indiankanoon.org/doc/324254/" TargetMode="External"/><Relationship Id="rId35" Type="http://schemas.openxmlformats.org/officeDocument/2006/relationships/hyperlink" Target="http://indiankanoon.org/doc/324254/" TargetMode="External"/><Relationship Id="rId56" Type="http://schemas.openxmlformats.org/officeDocument/2006/relationships/hyperlink" Target="http://indiankanoon.org/doc/324254/" TargetMode="External"/><Relationship Id="rId77" Type="http://schemas.openxmlformats.org/officeDocument/2006/relationships/hyperlink" Target="http://indiankanoon.org/doc/324254/" TargetMode="External"/><Relationship Id="rId100" Type="http://schemas.openxmlformats.org/officeDocument/2006/relationships/hyperlink" Target="http://indiankanoon.org/doc/324254/" TargetMode="External"/><Relationship Id="rId105" Type="http://schemas.openxmlformats.org/officeDocument/2006/relationships/hyperlink" Target="http://indiankanoon.org/doc/324254/" TargetMode="External"/><Relationship Id="rId126" Type="http://schemas.openxmlformats.org/officeDocument/2006/relationships/hyperlink" Target="http://indiankanoon.org/doc/324254/" TargetMode="External"/><Relationship Id="rId147" Type="http://schemas.openxmlformats.org/officeDocument/2006/relationships/hyperlink" Target="http://indiankanoon.org/doc/9193808/" TargetMode="External"/><Relationship Id="rId168" Type="http://schemas.openxmlformats.org/officeDocument/2006/relationships/hyperlink" Target="http://indiankanoon.org/doc/9193808/" TargetMode="External"/><Relationship Id="rId8" Type="http://schemas.openxmlformats.org/officeDocument/2006/relationships/hyperlink" Target="http://indiankanoon.org/doc/324254/" TargetMode="External"/><Relationship Id="rId51" Type="http://schemas.openxmlformats.org/officeDocument/2006/relationships/hyperlink" Target="http://indiankanoon.org/doc/324254/" TargetMode="External"/><Relationship Id="rId72" Type="http://schemas.openxmlformats.org/officeDocument/2006/relationships/hyperlink" Target="http://indiankanoon.org/doc/324254/" TargetMode="External"/><Relationship Id="rId93" Type="http://schemas.openxmlformats.org/officeDocument/2006/relationships/hyperlink" Target="http://indiankanoon.org/doc/324254/" TargetMode="External"/><Relationship Id="rId98" Type="http://schemas.openxmlformats.org/officeDocument/2006/relationships/hyperlink" Target="http://indiankanoon.org/doc/324254/" TargetMode="External"/><Relationship Id="rId121" Type="http://schemas.openxmlformats.org/officeDocument/2006/relationships/hyperlink" Target="http://indiankanoon.org/doc/324254/" TargetMode="External"/><Relationship Id="rId142" Type="http://schemas.openxmlformats.org/officeDocument/2006/relationships/hyperlink" Target="http://indiankanoon.org/doc/9193808/" TargetMode="External"/><Relationship Id="rId163" Type="http://schemas.openxmlformats.org/officeDocument/2006/relationships/hyperlink" Target="http://indiankanoon.org/doc/9193808/" TargetMode="External"/><Relationship Id="rId184" Type="http://schemas.openxmlformats.org/officeDocument/2006/relationships/hyperlink" Target="http://indiankanoon.org/doc/34465495/" TargetMode="External"/><Relationship Id="rId189" Type="http://schemas.openxmlformats.org/officeDocument/2006/relationships/hyperlink" Target="http://indiankanoon.org/doc/34465495/" TargetMode="External"/><Relationship Id="rId3" Type="http://schemas.openxmlformats.org/officeDocument/2006/relationships/settings" Target="settings.xml"/><Relationship Id="rId25" Type="http://schemas.openxmlformats.org/officeDocument/2006/relationships/hyperlink" Target="http://indiankanoon.org/doc/324254/" TargetMode="External"/><Relationship Id="rId46" Type="http://schemas.openxmlformats.org/officeDocument/2006/relationships/hyperlink" Target="http://indiankanoon.org/doc/324254/" TargetMode="External"/><Relationship Id="rId67" Type="http://schemas.openxmlformats.org/officeDocument/2006/relationships/hyperlink" Target="http://indiankanoon.org/doc/324254/" TargetMode="External"/><Relationship Id="rId116" Type="http://schemas.openxmlformats.org/officeDocument/2006/relationships/hyperlink" Target="http://indiankanoon.org/doc/324254/" TargetMode="External"/><Relationship Id="rId137" Type="http://schemas.openxmlformats.org/officeDocument/2006/relationships/hyperlink" Target="http://indiankanoon.org/doc/9193808/" TargetMode="External"/><Relationship Id="rId158" Type="http://schemas.openxmlformats.org/officeDocument/2006/relationships/hyperlink" Target="http://indiankanoon.org/doc/9193808/" TargetMode="External"/><Relationship Id="rId20" Type="http://schemas.openxmlformats.org/officeDocument/2006/relationships/hyperlink" Target="http://indiankanoon.org/doc/324254/" TargetMode="External"/><Relationship Id="rId41" Type="http://schemas.openxmlformats.org/officeDocument/2006/relationships/hyperlink" Target="http://indiankanoon.org/doc/324254/" TargetMode="External"/><Relationship Id="rId62" Type="http://schemas.openxmlformats.org/officeDocument/2006/relationships/hyperlink" Target="http://indiankanoon.org/doc/324254/" TargetMode="External"/><Relationship Id="rId83" Type="http://schemas.openxmlformats.org/officeDocument/2006/relationships/hyperlink" Target="http://indiankanoon.org/doc/324254/" TargetMode="External"/><Relationship Id="rId88" Type="http://schemas.openxmlformats.org/officeDocument/2006/relationships/hyperlink" Target="http://indiankanoon.org/doc/324254/" TargetMode="External"/><Relationship Id="rId111" Type="http://schemas.openxmlformats.org/officeDocument/2006/relationships/hyperlink" Target="http://indiankanoon.org/doc/324254/" TargetMode="External"/><Relationship Id="rId132" Type="http://schemas.openxmlformats.org/officeDocument/2006/relationships/hyperlink" Target="http://indiankanoon.org/doc/324254/" TargetMode="External"/><Relationship Id="rId153" Type="http://schemas.openxmlformats.org/officeDocument/2006/relationships/hyperlink" Target="http://indiankanoon.org/doc/9193808/" TargetMode="External"/><Relationship Id="rId174" Type="http://schemas.openxmlformats.org/officeDocument/2006/relationships/hyperlink" Target="http://indiankanoon.org/doc/34465495/" TargetMode="External"/><Relationship Id="rId179" Type="http://schemas.openxmlformats.org/officeDocument/2006/relationships/hyperlink" Target="http://indiankanoon.org/doc/34465495/" TargetMode="External"/><Relationship Id="rId195" Type="http://schemas.openxmlformats.org/officeDocument/2006/relationships/hyperlink" Target="http://indiankanoon.org/doc/865520/" TargetMode="External"/><Relationship Id="rId190" Type="http://schemas.openxmlformats.org/officeDocument/2006/relationships/hyperlink" Target="http://indiankanoon.org/doc/34465495/" TargetMode="External"/><Relationship Id="rId204" Type="http://schemas.openxmlformats.org/officeDocument/2006/relationships/theme" Target="theme/theme1.xml"/><Relationship Id="rId15" Type="http://schemas.openxmlformats.org/officeDocument/2006/relationships/hyperlink" Target="http://indiankanoon.org/doc/324254/" TargetMode="External"/><Relationship Id="rId36" Type="http://schemas.openxmlformats.org/officeDocument/2006/relationships/hyperlink" Target="http://indiankanoon.org/doc/324254/" TargetMode="External"/><Relationship Id="rId57" Type="http://schemas.openxmlformats.org/officeDocument/2006/relationships/hyperlink" Target="http://indiankanoon.org/doc/324254/" TargetMode="External"/><Relationship Id="rId106" Type="http://schemas.openxmlformats.org/officeDocument/2006/relationships/hyperlink" Target="http://indiankanoon.org/doc/324254/" TargetMode="External"/><Relationship Id="rId127" Type="http://schemas.openxmlformats.org/officeDocument/2006/relationships/hyperlink" Target="http://indiankanoon.org/doc/324254/" TargetMode="External"/><Relationship Id="rId10" Type="http://schemas.openxmlformats.org/officeDocument/2006/relationships/hyperlink" Target="http://indiankanoon.org/doc/324254/" TargetMode="External"/><Relationship Id="rId31" Type="http://schemas.openxmlformats.org/officeDocument/2006/relationships/hyperlink" Target="http://indiankanoon.org/doc/324254/" TargetMode="External"/><Relationship Id="rId52" Type="http://schemas.openxmlformats.org/officeDocument/2006/relationships/hyperlink" Target="http://indiankanoon.org/doc/324254/" TargetMode="External"/><Relationship Id="rId73" Type="http://schemas.openxmlformats.org/officeDocument/2006/relationships/hyperlink" Target="http://indiankanoon.org/doc/324254/" TargetMode="External"/><Relationship Id="rId78" Type="http://schemas.openxmlformats.org/officeDocument/2006/relationships/hyperlink" Target="http://indiankanoon.org/doc/324254/" TargetMode="External"/><Relationship Id="rId94" Type="http://schemas.openxmlformats.org/officeDocument/2006/relationships/hyperlink" Target="http://indiankanoon.org/doc/324254/" TargetMode="External"/><Relationship Id="rId99" Type="http://schemas.openxmlformats.org/officeDocument/2006/relationships/hyperlink" Target="http://indiankanoon.org/doc/324254/" TargetMode="External"/><Relationship Id="rId101" Type="http://schemas.openxmlformats.org/officeDocument/2006/relationships/hyperlink" Target="http://indiankanoon.org/doc/324254/" TargetMode="External"/><Relationship Id="rId122" Type="http://schemas.openxmlformats.org/officeDocument/2006/relationships/hyperlink" Target="http://indiankanoon.org/doc/324254/" TargetMode="External"/><Relationship Id="rId143" Type="http://schemas.openxmlformats.org/officeDocument/2006/relationships/hyperlink" Target="http://indiankanoon.org/doc/9193808/" TargetMode="External"/><Relationship Id="rId148" Type="http://schemas.openxmlformats.org/officeDocument/2006/relationships/hyperlink" Target="http://indiankanoon.org/doc/9193808/" TargetMode="External"/><Relationship Id="rId164" Type="http://schemas.openxmlformats.org/officeDocument/2006/relationships/hyperlink" Target="http://indiankanoon.org/doc/9193808/" TargetMode="External"/><Relationship Id="rId169" Type="http://schemas.openxmlformats.org/officeDocument/2006/relationships/hyperlink" Target="http://indiankanoon.org/doc/9193808/" TargetMode="External"/><Relationship Id="rId185" Type="http://schemas.openxmlformats.org/officeDocument/2006/relationships/hyperlink" Target="http://indiankanoon.org/doc/34465495/" TargetMode="External"/><Relationship Id="rId4" Type="http://schemas.openxmlformats.org/officeDocument/2006/relationships/webSettings" Target="webSettings.xml"/><Relationship Id="rId9" Type="http://schemas.openxmlformats.org/officeDocument/2006/relationships/hyperlink" Target="http://indiankanoon.org/doc/324254/" TargetMode="External"/><Relationship Id="rId180" Type="http://schemas.openxmlformats.org/officeDocument/2006/relationships/hyperlink" Target="http://indiankanoon.org/doc/34465495/" TargetMode="External"/><Relationship Id="rId26" Type="http://schemas.openxmlformats.org/officeDocument/2006/relationships/hyperlink" Target="http://indiankanoon.org/doc/324254/" TargetMode="External"/><Relationship Id="rId47" Type="http://schemas.openxmlformats.org/officeDocument/2006/relationships/hyperlink" Target="http://indiankanoon.org/doc/324254/" TargetMode="External"/><Relationship Id="rId68" Type="http://schemas.openxmlformats.org/officeDocument/2006/relationships/hyperlink" Target="http://indiankanoon.org/doc/324254/" TargetMode="External"/><Relationship Id="rId89" Type="http://schemas.openxmlformats.org/officeDocument/2006/relationships/hyperlink" Target="http://indiankanoon.org/doc/324254/" TargetMode="External"/><Relationship Id="rId112" Type="http://schemas.openxmlformats.org/officeDocument/2006/relationships/hyperlink" Target="http://indiankanoon.org/doc/324254/" TargetMode="External"/><Relationship Id="rId133" Type="http://schemas.openxmlformats.org/officeDocument/2006/relationships/hyperlink" Target="http://indiankanoon.org/doc/34465495/" TargetMode="External"/><Relationship Id="rId154" Type="http://schemas.openxmlformats.org/officeDocument/2006/relationships/hyperlink" Target="http://indiankanoon.org/doc/9193808/" TargetMode="External"/><Relationship Id="rId175" Type="http://schemas.openxmlformats.org/officeDocument/2006/relationships/hyperlink" Target="http://indiankanoon.org/doc/34465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3991</Words>
  <Characters>22754</Characters>
  <Application>Microsoft Office Word</Application>
  <DocSecurity>0</DocSecurity>
  <Lines>189</Lines>
  <Paragraphs>53</Paragraphs>
  <ScaleCrop>false</ScaleCrop>
  <Company/>
  <LinksUpToDate>false</LinksUpToDate>
  <CharactersWithSpaces>26692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2016-05-28T08:38:00Z</dcterms:created>
  <dcterms:modified xsi:type="dcterms:W3CDTF">2016-05-28T08:42:00Z</dcterms:modified>
</cp:coreProperties>
</file>