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NON-REPORTABLE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    CIVIL APPELLATE JURISDICTION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         CIVIL APPEAL NO.5786 OF 2015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(Arising out of SLP(C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)No.32991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of 2010)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INDER CHAND (D) THR. 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HIS LRS.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   ... APPELLANT(S)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                   VS.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MOTILAL (D) THR.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HIS LRS.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      ... RESPONDENT(S)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           O R D E R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>ANIL R. DAVE, J.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>1.    Leave granted.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>2.    Heard the learned counsel.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3.    In our opinion, it was not open to the High Court to modify 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its  order</w:t>
      </w:r>
      <w:proofErr w:type="gramEnd"/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4D72D0">
        <w:rPr>
          <w:rFonts w:ascii="Times New Roman" w:hAnsi="Times New Roman" w:cs="Times New Roman"/>
          <w:sz w:val="25"/>
          <w:szCs w:val="25"/>
        </w:rPr>
        <w:t>after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the said order had been given a seal of approval by this Court.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4.    In the circumstances, we allow 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the  appeal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 and  modify  the  impugned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4D72D0">
        <w:rPr>
          <w:rFonts w:ascii="Times New Roman" w:hAnsi="Times New Roman" w:cs="Times New Roman"/>
          <w:sz w:val="25"/>
          <w:szCs w:val="25"/>
        </w:rPr>
        <w:t>order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dated 22nd July, 2010 by directing that  the following  </w:t>
      </w:r>
      <w:proofErr w:type="spellStart"/>
      <w:r w:rsidRPr="004D72D0">
        <w:rPr>
          <w:rFonts w:ascii="Times New Roman" w:hAnsi="Times New Roman" w:cs="Times New Roman"/>
          <w:sz w:val="25"/>
          <w:szCs w:val="25"/>
        </w:rPr>
        <w:t>paras</w:t>
      </w:r>
      <w:proofErr w:type="spellEnd"/>
      <w:r w:rsidRPr="004D72D0">
        <w:rPr>
          <w:rFonts w:ascii="Times New Roman" w:hAnsi="Times New Roman" w:cs="Times New Roman"/>
          <w:sz w:val="25"/>
          <w:szCs w:val="25"/>
        </w:rPr>
        <w:t xml:space="preserve">  of  the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4D72D0">
        <w:rPr>
          <w:rFonts w:ascii="Times New Roman" w:hAnsi="Times New Roman" w:cs="Times New Roman"/>
          <w:sz w:val="25"/>
          <w:szCs w:val="25"/>
        </w:rPr>
        <w:t>impugned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order shall be deleted :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>“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xxx</w:t>
      </w:r>
      <w:proofErr w:type="gramEnd"/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>With these observations, this application is, hereby, allowed.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Meanwhile the executing court before whom 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a  petition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 has  been  filed  for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>executing the decree,  is  directed  not  to  proceed  any  further  on  the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4D72D0">
        <w:rPr>
          <w:rFonts w:ascii="Times New Roman" w:hAnsi="Times New Roman" w:cs="Times New Roman"/>
          <w:sz w:val="25"/>
          <w:szCs w:val="25"/>
        </w:rPr>
        <w:t>execution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petition No.13/2010.”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>5. It is also clarified that S.B. Civil Regular First Appeal No.36/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1976  has</w:t>
      </w:r>
      <w:proofErr w:type="gramEnd"/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4D72D0">
        <w:rPr>
          <w:rFonts w:ascii="Times New Roman" w:hAnsi="Times New Roman" w:cs="Times New Roman"/>
          <w:sz w:val="25"/>
          <w:szCs w:val="25"/>
        </w:rPr>
        <w:t>already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been disposed of by order dated 12th March, 1987 and therefore,  the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4D72D0">
        <w:rPr>
          <w:rFonts w:ascii="Times New Roman" w:hAnsi="Times New Roman" w:cs="Times New Roman"/>
          <w:sz w:val="25"/>
          <w:szCs w:val="25"/>
        </w:rPr>
        <w:t>interlocutory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application, which had been filed before the High  Court,  had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4D72D0">
        <w:rPr>
          <w:rFonts w:ascii="Times New Roman" w:hAnsi="Times New Roman" w:cs="Times New Roman"/>
          <w:sz w:val="25"/>
          <w:szCs w:val="25"/>
        </w:rPr>
        <w:t>already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been disposed of by virtue of order dated 22nd July, 2010.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6.    With the above observations, the </w:t>
      </w:r>
      <w:proofErr w:type="gramStart"/>
      <w:r w:rsidRPr="004D72D0">
        <w:rPr>
          <w:rFonts w:ascii="Times New Roman" w:hAnsi="Times New Roman" w:cs="Times New Roman"/>
          <w:sz w:val="25"/>
          <w:szCs w:val="25"/>
        </w:rPr>
        <w:t>appeal  is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 disposed  of  as  allowed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4D72D0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4D72D0">
        <w:rPr>
          <w:rFonts w:ascii="Times New Roman" w:hAnsi="Times New Roman" w:cs="Times New Roman"/>
          <w:sz w:val="25"/>
          <w:szCs w:val="25"/>
        </w:rPr>
        <w:t xml:space="preserve"> no order as to costs.  The executing Court shall do the needful.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       ..............J.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[ANIL R. DAVE]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..............J.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[KURIAN JOSEPH]</w:t>
      </w:r>
    </w:p>
    <w:p w:rsidR="004D72D0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>New Delhi;</w:t>
      </w:r>
    </w:p>
    <w:p w:rsidR="00BC6E82" w:rsidRPr="004D72D0" w:rsidRDefault="004D72D0" w:rsidP="004D72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D72D0">
        <w:rPr>
          <w:rFonts w:ascii="Times New Roman" w:hAnsi="Times New Roman" w:cs="Times New Roman"/>
          <w:sz w:val="25"/>
          <w:szCs w:val="25"/>
        </w:rPr>
        <w:t>24th July, 2015.</w:t>
      </w:r>
    </w:p>
    <w:sectPr w:rsidR="00BC6E82" w:rsidRPr="004D72D0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372116"/>
    <w:rsid w:val="00486483"/>
    <w:rsid w:val="004D72D0"/>
    <w:rsid w:val="00704504"/>
    <w:rsid w:val="0075362C"/>
    <w:rsid w:val="007C7DBD"/>
    <w:rsid w:val="00860DA7"/>
    <w:rsid w:val="008A5EE0"/>
    <w:rsid w:val="009C624E"/>
    <w:rsid w:val="00A1043C"/>
    <w:rsid w:val="00BC6E82"/>
    <w:rsid w:val="00CD02AA"/>
    <w:rsid w:val="00DB79F1"/>
    <w:rsid w:val="00F15419"/>
    <w:rsid w:val="00FD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2016-05-04T10:39:00Z</dcterms:created>
  <dcterms:modified xsi:type="dcterms:W3CDTF">2016-05-04T10:39:00Z</dcterms:modified>
</cp:coreProperties>
</file>