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E7F" w:rsidRDefault="00592E7F" w:rsidP="00592E7F">
      <w:pPr>
        <w:pStyle w:val="NormalWeb"/>
        <w:spacing w:before="0" w:beforeAutospacing="0" w:after="0" w:afterAutospacing="0"/>
        <w:jc w:val="center"/>
        <w:rPr>
          <w:b/>
          <w:bCs/>
          <w:color w:val="000000"/>
          <w:sz w:val="25"/>
          <w:szCs w:val="25"/>
        </w:rPr>
      </w:pPr>
      <w:r w:rsidRPr="00592E7F">
        <w:rPr>
          <w:b/>
          <w:bCs/>
          <w:color w:val="000000"/>
          <w:sz w:val="25"/>
          <w:szCs w:val="25"/>
        </w:rPr>
        <w:t>SUPREME COURT OF INDIA</w:t>
      </w:r>
    </w:p>
    <w:p w:rsidR="00592E7F" w:rsidRPr="00592E7F" w:rsidRDefault="00592E7F" w:rsidP="00592E7F">
      <w:pPr>
        <w:pStyle w:val="NormalWeb"/>
        <w:spacing w:before="0" w:beforeAutospacing="0" w:after="0" w:afterAutospacing="0"/>
        <w:jc w:val="center"/>
        <w:rPr>
          <w:b/>
          <w:bCs/>
          <w:color w:val="000000"/>
          <w:sz w:val="25"/>
          <w:szCs w:val="25"/>
        </w:rPr>
      </w:pPr>
    </w:p>
    <w:p w:rsidR="00592E7F" w:rsidRDefault="00592E7F" w:rsidP="00592E7F">
      <w:pPr>
        <w:pStyle w:val="NormalWeb"/>
        <w:spacing w:before="0" w:beforeAutospacing="0" w:after="0" w:afterAutospacing="0"/>
        <w:jc w:val="center"/>
        <w:rPr>
          <w:bCs/>
          <w:color w:val="000000"/>
          <w:sz w:val="25"/>
          <w:szCs w:val="25"/>
        </w:rPr>
      </w:pPr>
      <w:r w:rsidRPr="00592E7F">
        <w:rPr>
          <w:bCs/>
          <w:color w:val="000000"/>
          <w:sz w:val="25"/>
          <w:szCs w:val="25"/>
        </w:rPr>
        <w:t>Medical Council of India</w:t>
      </w:r>
    </w:p>
    <w:p w:rsidR="00592E7F" w:rsidRDefault="00592E7F" w:rsidP="00592E7F">
      <w:pPr>
        <w:pStyle w:val="NormalWeb"/>
        <w:spacing w:before="0" w:beforeAutospacing="0" w:after="0" w:afterAutospacing="0"/>
        <w:jc w:val="center"/>
        <w:rPr>
          <w:bCs/>
          <w:color w:val="000000"/>
          <w:sz w:val="25"/>
          <w:szCs w:val="25"/>
        </w:rPr>
      </w:pPr>
    </w:p>
    <w:p w:rsidR="00592E7F" w:rsidRDefault="00592E7F" w:rsidP="00592E7F">
      <w:pPr>
        <w:pStyle w:val="NormalWeb"/>
        <w:spacing w:before="0" w:beforeAutospacing="0" w:after="0" w:afterAutospacing="0"/>
        <w:jc w:val="center"/>
        <w:rPr>
          <w:bCs/>
          <w:color w:val="000000"/>
          <w:sz w:val="25"/>
          <w:szCs w:val="25"/>
        </w:rPr>
      </w:pPr>
      <w:r w:rsidRPr="00592E7F">
        <w:rPr>
          <w:bCs/>
          <w:color w:val="000000"/>
          <w:sz w:val="25"/>
          <w:szCs w:val="25"/>
        </w:rPr>
        <w:t>Vs.</w:t>
      </w:r>
    </w:p>
    <w:p w:rsidR="00592E7F" w:rsidRDefault="00592E7F" w:rsidP="00592E7F">
      <w:pPr>
        <w:pStyle w:val="NormalWeb"/>
        <w:spacing w:before="0" w:beforeAutospacing="0" w:after="0" w:afterAutospacing="0"/>
        <w:jc w:val="center"/>
        <w:rPr>
          <w:bCs/>
          <w:color w:val="000000"/>
          <w:sz w:val="25"/>
          <w:szCs w:val="25"/>
        </w:rPr>
      </w:pPr>
    </w:p>
    <w:p w:rsidR="00592E7F" w:rsidRDefault="00592E7F" w:rsidP="00592E7F">
      <w:pPr>
        <w:pStyle w:val="NormalWeb"/>
        <w:spacing w:before="0" w:beforeAutospacing="0" w:after="0" w:afterAutospacing="0"/>
        <w:jc w:val="center"/>
        <w:rPr>
          <w:bCs/>
          <w:color w:val="000000"/>
          <w:sz w:val="25"/>
          <w:szCs w:val="25"/>
        </w:rPr>
      </w:pPr>
      <w:r w:rsidRPr="00592E7F">
        <w:rPr>
          <w:bCs/>
          <w:color w:val="000000"/>
          <w:sz w:val="25"/>
          <w:szCs w:val="25"/>
        </w:rPr>
        <w:t>Al Millat Foundation Trust &amp; Ors.</w:t>
      </w:r>
    </w:p>
    <w:p w:rsidR="00592E7F" w:rsidRDefault="00592E7F" w:rsidP="00592E7F">
      <w:pPr>
        <w:pStyle w:val="NormalWeb"/>
        <w:spacing w:before="0" w:beforeAutospacing="0" w:after="0" w:afterAutospacing="0"/>
        <w:jc w:val="center"/>
        <w:rPr>
          <w:bCs/>
          <w:color w:val="000000"/>
          <w:sz w:val="25"/>
          <w:szCs w:val="25"/>
        </w:rPr>
      </w:pPr>
    </w:p>
    <w:p w:rsidR="00592E7F" w:rsidRDefault="00592E7F" w:rsidP="00592E7F">
      <w:pPr>
        <w:pStyle w:val="NormalWeb"/>
        <w:spacing w:before="0" w:beforeAutospacing="0" w:after="0" w:afterAutospacing="0"/>
        <w:jc w:val="center"/>
        <w:rPr>
          <w:bCs/>
          <w:color w:val="000000"/>
          <w:sz w:val="25"/>
          <w:szCs w:val="25"/>
        </w:rPr>
      </w:pPr>
      <w:r>
        <w:rPr>
          <w:bCs/>
          <w:color w:val="000000"/>
          <w:sz w:val="25"/>
          <w:szCs w:val="25"/>
        </w:rPr>
        <w:t>C.A.No.</w:t>
      </w:r>
      <w:r w:rsidRPr="00592E7F">
        <w:rPr>
          <w:bCs/>
          <w:color w:val="000000"/>
          <w:sz w:val="25"/>
          <w:szCs w:val="25"/>
        </w:rPr>
        <w:t>6812 of 2015</w:t>
      </w:r>
    </w:p>
    <w:p w:rsidR="00592E7F" w:rsidRDefault="00592E7F" w:rsidP="00592E7F">
      <w:pPr>
        <w:pStyle w:val="NormalWeb"/>
        <w:spacing w:before="0" w:beforeAutospacing="0" w:after="0" w:afterAutospacing="0"/>
        <w:jc w:val="center"/>
        <w:rPr>
          <w:bCs/>
          <w:color w:val="000000"/>
          <w:sz w:val="25"/>
          <w:szCs w:val="25"/>
        </w:rPr>
      </w:pPr>
    </w:p>
    <w:p w:rsidR="00592E7F" w:rsidRDefault="00592E7F" w:rsidP="00592E7F">
      <w:pPr>
        <w:pStyle w:val="NormalWeb"/>
        <w:spacing w:before="0" w:beforeAutospacing="0" w:after="0" w:afterAutospacing="0"/>
        <w:jc w:val="center"/>
        <w:rPr>
          <w:bCs/>
          <w:color w:val="000000"/>
          <w:sz w:val="25"/>
          <w:szCs w:val="25"/>
        </w:rPr>
      </w:pPr>
      <w:r>
        <w:rPr>
          <w:bCs/>
          <w:color w:val="000000"/>
          <w:sz w:val="25"/>
          <w:szCs w:val="25"/>
        </w:rPr>
        <w:t>(Anil R.Dave and Adarsh Kumar Goel,JJ.,)</w:t>
      </w:r>
    </w:p>
    <w:p w:rsidR="00592E7F" w:rsidRDefault="00592E7F" w:rsidP="00592E7F">
      <w:pPr>
        <w:pStyle w:val="NormalWeb"/>
        <w:spacing w:before="0" w:beforeAutospacing="0" w:after="0" w:afterAutospacing="0"/>
        <w:jc w:val="center"/>
        <w:rPr>
          <w:bCs/>
          <w:color w:val="000000"/>
          <w:sz w:val="25"/>
          <w:szCs w:val="25"/>
        </w:rPr>
      </w:pPr>
    </w:p>
    <w:p w:rsidR="00592E7F" w:rsidRDefault="00592E7F" w:rsidP="00592E7F">
      <w:pPr>
        <w:pStyle w:val="NormalWeb"/>
        <w:spacing w:before="0" w:beforeAutospacing="0" w:after="0" w:afterAutospacing="0"/>
        <w:jc w:val="center"/>
        <w:rPr>
          <w:bCs/>
          <w:color w:val="000000"/>
          <w:sz w:val="25"/>
          <w:szCs w:val="25"/>
        </w:rPr>
      </w:pPr>
      <w:r>
        <w:rPr>
          <w:bCs/>
          <w:color w:val="000000"/>
          <w:sz w:val="25"/>
          <w:szCs w:val="25"/>
        </w:rPr>
        <w:t>02.09.2015</w:t>
      </w:r>
    </w:p>
    <w:p w:rsidR="00592E7F" w:rsidRDefault="00592E7F" w:rsidP="00592E7F">
      <w:pPr>
        <w:pStyle w:val="NormalWeb"/>
        <w:spacing w:before="0" w:beforeAutospacing="0" w:after="0" w:afterAutospacing="0"/>
        <w:jc w:val="center"/>
        <w:rPr>
          <w:bCs/>
          <w:color w:val="000000"/>
          <w:sz w:val="25"/>
          <w:szCs w:val="25"/>
        </w:rPr>
      </w:pPr>
    </w:p>
    <w:p w:rsidR="00592E7F" w:rsidRDefault="00592E7F" w:rsidP="00592E7F">
      <w:pPr>
        <w:pStyle w:val="NormalWeb"/>
        <w:spacing w:before="0" w:beforeAutospacing="0" w:after="0" w:afterAutospacing="0"/>
        <w:jc w:val="center"/>
        <w:rPr>
          <w:b/>
          <w:bCs/>
          <w:color w:val="000000"/>
          <w:sz w:val="25"/>
          <w:szCs w:val="25"/>
        </w:rPr>
      </w:pPr>
      <w:r w:rsidRPr="00592E7F">
        <w:rPr>
          <w:b/>
          <w:bCs/>
          <w:color w:val="000000"/>
          <w:sz w:val="25"/>
          <w:szCs w:val="25"/>
        </w:rPr>
        <w:t>JUDGMENT</w:t>
      </w:r>
    </w:p>
    <w:p w:rsidR="00592E7F" w:rsidRPr="00592E7F" w:rsidRDefault="00592E7F" w:rsidP="00592E7F">
      <w:pPr>
        <w:pStyle w:val="NormalWeb"/>
        <w:spacing w:before="0" w:beforeAutospacing="0" w:after="0" w:afterAutospacing="0"/>
        <w:jc w:val="both"/>
        <w:rPr>
          <w:b/>
          <w:bCs/>
          <w:color w:val="000000"/>
          <w:sz w:val="25"/>
          <w:szCs w:val="25"/>
        </w:rPr>
      </w:pPr>
    </w:p>
    <w:p w:rsidR="00592E7F" w:rsidRDefault="00592E7F" w:rsidP="00592E7F">
      <w:pPr>
        <w:pStyle w:val="NormalWeb"/>
        <w:spacing w:before="0" w:beforeAutospacing="0" w:after="0" w:afterAutospacing="0"/>
        <w:jc w:val="both"/>
        <w:rPr>
          <w:b/>
          <w:color w:val="000000"/>
          <w:sz w:val="25"/>
          <w:szCs w:val="25"/>
        </w:rPr>
      </w:pPr>
      <w:r w:rsidRPr="00592E7F">
        <w:rPr>
          <w:b/>
          <w:color w:val="000000"/>
          <w:sz w:val="25"/>
          <w:szCs w:val="25"/>
        </w:rPr>
        <w:t>Anil R.Dave,J.,</w:t>
      </w:r>
    </w:p>
    <w:p w:rsidR="00592E7F" w:rsidRPr="00592E7F" w:rsidRDefault="00592E7F" w:rsidP="00592E7F">
      <w:pPr>
        <w:pStyle w:val="NormalWeb"/>
        <w:spacing w:before="0" w:beforeAutospacing="0" w:after="0" w:afterAutospacing="0"/>
        <w:jc w:val="both"/>
        <w:rPr>
          <w:b/>
          <w:color w:val="000000"/>
          <w:sz w:val="25"/>
          <w:szCs w:val="25"/>
        </w:rPr>
      </w:pPr>
    </w:p>
    <w:p w:rsidR="00592E7F" w:rsidRDefault="00592E7F" w:rsidP="00592E7F">
      <w:pPr>
        <w:pStyle w:val="NormalWeb"/>
        <w:spacing w:before="0" w:beforeAutospacing="0" w:after="0" w:afterAutospacing="0"/>
        <w:jc w:val="both"/>
        <w:rPr>
          <w:bCs/>
          <w:color w:val="000000"/>
          <w:sz w:val="25"/>
          <w:szCs w:val="25"/>
        </w:rPr>
      </w:pPr>
      <w:r w:rsidRPr="00592E7F">
        <w:rPr>
          <w:bCs/>
          <w:color w:val="000000"/>
          <w:sz w:val="25"/>
          <w:szCs w:val="25"/>
        </w:rPr>
        <w:t>SLP (C</w:t>
      </w:r>
      <w:r>
        <w:rPr>
          <w:bCs/>
          <w:color w:val="000000"/>
          <w:sz w:val="25"/>
          <w:szCs w:val="25"/>
        </w:rPr>
        <w:t>ivil)No.14880 of 2015</w:t>
      </w:r>
    </w:p>
    <w:p w:rsidR="00592E7F" w:rsidRPr="00592E7F" w:rsidRDefault="00592E7F" w:rsidP="00592E7F">
      <w:pPr>
        <w:pStyle w:val="NormalWeb"/>
        <w:spacing w:before="0" w:beforeAutospacing="0" w:after="0" w:afterAutospacing="0"/>
        <w:jc w:val="both"/>
        <w:rPr>
          <w:color w:val="000000"/>
          <w:sz w:val="25"/>
          <w:szCs w:val="25"/>
        </w:rPr>
      </w:pPr>
    </w:p>
    <w:p w:rsidR="00592E7F" w:rsidRDefault="00592E7F" w:rsidP="00592E7F">
      <w:pPr>
        <w:pStyle w:val="NormalWeb"/>
        <w:spacing w:before="0" w:beforeAutospacing="0" w:after="0" w:afterAutospacing="0"/>
        <w:jc w:val="both"/>
        <w:rPr>
          <w:color w:val="000000"/>
          <w:sz w:val="25"/>
          <w:szCs w:val="25"/>
        </w:rPr>
      </w:pPr>
      <w:r w:rsidRPr="00592E7F">
        <w:rPr>
          <w:color w:val="000000"/>
          <w:sz w:val="25"/>
          <w:szCs w:val="25"/>
        </w:rPr>
        <w:t>1. Leave granted.</w:t>
      </w:r>
    </w:p>
    <w:p w:rsidR="00592E7F" w:rsidRPr="00592E7F" w:rsidRDefault="00592E7F" w:rsidP="00592E7F">
      <w:pPr>
        <w:pStyle w:val="NormalWeb"/>
        <w:spacing w:before="0" w:beforeAutospacing="0" w:after="0" w:afterAutospacing="0"/>
        <w:jc w:val="both"/>
        <w:rPr>
          <w:color w:val="000000"/>
          <w:sz w:val="25"/>
          <w:szCs w:val="25"/>
        </w:rPr>
      </w:pPr>
    </w:p>
    <w:p w:rsidR="00592E7F" w:rsidRDefault="00592E7F" w:rsidP="00592E7F">
      <w:pPr>
        <w:pStyle w:val="NormalWeb"/>
        <w:spacing w:before="0" w:beforeAutospacing="0" w:after="0" w:afterAutospacing="0"/>
        <w:jc w:val="both"/>
        <w:rPr>
          <w:color w:val="000000"/>
          <w:sz w:val="25"/>
          <w:szCs w:val="25"/>
        </w:rPr>
      </w:pPr>
      <w:r w:rsidRPr="00592E7F">
        <w:rPr>
          <w:color w:val="000000"/>
          <w:sz w:val="25"/>
          <w:szCs w:val="25"/>
        </w:rPr>
        <w:t>2. Being aggrieved by the order dated 28th April, 2015, in W.P.(C)No.7207/2014 passed by the High Court of Judicature at Allahabad, Lucknow Bench at Lucknow, the appellant has approached this Court.</w:t>
      </w:r>
    </w:p>
    <w:p w:rsidR="00592E7F" w:rsidRPr="00592E7F" w:rsidRDefault="00592E7F" w:rsidP="00592E7F">
      <w:pPr>
        <w:pStyle w:val="NormalWeb"/>
        <w:spacing w:before="0" w:beforeAutospacing="0" w:after="0" w:afterAutospacing="0"/>
        <w:jc w:val="both"/>
        <w:rPr>
          <w:color w:val="000000"/>
          <w:sz w:val="25"/>
          <w:szCs w:val="25"/>
        </w:rPr>
      </w:pPr>
    </w:p>
    <w:p w:rsidR="00592E7F" w:rsidRDefault="00592E7F" w:rsidP="00592E7F">
      <w:pPr>
        <w:pStyle w:val="NormalWeb"/>
        <w:spacing w:before="0" w:beforeAutospacing="0" w:after="0" w:afterAutospacing="0"/>
        <w:jc w:val="both"/>
        <w:rPr>
          <w:color w:val="000000"/>
          <w:sz w:val="25"/>
          <w:szCs w:val="25"/>
        </w:rPr>
      </w:pPr>
      <w:r w:rsidRPr="00592E7F">
        <w:rPr>
          <w:color w:val="000000"/>
          <w:sz w:val="25"/>
          <w:szCs w:val="25"/>
        </w:rPr>
        <w:t>3. We have heard the learned counsel and have perused the impugned order as well as the relevant record.</w:t>
      </w:r>
    </w:p>
    <w:p w:rsidR="00592E7F" w:rsidRPr="00592E7F" w:rsidRDefault="00592E7F" w:rsidP="00592E7F">
      <w:pPr>
        <w:pStyle w:val="NormalWeb"/>
        <w:spacing w:before="0" w:beforeAutospacing="0" w:after="0" w:afterAutospacing="0"/>
        <w:jc w:val="both"/>
        <w:rPr>
          <w:color w:val="000000"/>
          <w:sz w:val="25"/>
          <w:szCs w:val="25"/>
        </w:rPr>
      </w:pPr>
    </w:p>
    <w:p w:rsidR="00592E7F" w:rsidRDefault="00592E7F" w:rsidP="00592E7F">
      <w:pPr>
        <w:pStyle w:val="NormalWeb"/>
        <w:spacing w:before="0" w:beforeAutospacing="0" w:after="0" w:afterAutospacing="0"/>
        <w:jc w:val="both"/>
        <w:rPr>
          <w:color w:val="000000"/>
          <w:sz w:val="25"/>
          <w:szCs w:val="25"/>
        </w:rPr>
      </w:pPr>
      <w:r w:rsidRPr="00592E7F">
        <w:rPr>
          <w:color w:val="000000"/>
          <w:sz w:val="25"/>
          <w:szCs w:val="25"/>
        </w:rPr>
        <w:t>4. We find that the respondents had been aggrieved by an order dated 11.07.2014 passed by the appellant-Council and therefore, the said order was challenged before the High Court. The High Court has quashed the said order by virtue of the impugned order.</w:t>
      </w:r>
    </w:p>
    <w:p w:rsidR="00592E7F" w:rsidRPr="00592E7F" w:rsidRDefault="00592E7F" w:rsidP="00592E7F">
      <w:pPr>
        <w:pStyle w:val="NormalWeb"/>
        <w:spacing w:before="0" w:beforeAutospacing="0" w:after="0" w:afterAutospacing="0"/>
        <w:jc w:val="both"/>
        <w:rPr>
          <w:color w:val="000000"/>
          <w:sz w:val="25"/>
          <w:szCs w:val="25"/>
        </w:rPr>
      </w:pPr>
    </w:p>
    <w:p w:rsidR="00592E7F" w:rsidRDefault="00592E7F" w:rsidP="00592E7F">
      <w:pPr>
        <w:pStyle w:val="NormalWeb"/>
        <w:spacing w:before="0" w:beforeAutospacing="0" w:after="0" w:afterAutospacing="0"/>
        <w:jc w:val="both"/>
        <w:rPr>
          <w:color w:val="000000"/>
          <w:sz w:val="25"/>
          <w:szCs w:val="25"/>
        </w:rPr>
      </w:pPr>
      <w:r w:rsidRPr="00592E7F">
        <w:rPr>
          <w:color w:val="000000"/>
          <w:sz w:val="25"/>
          <w:szCs w:val="25"/>
        </w:rPr>
        <w:t xml:space="preserve">5. It has been submitted by the learned counsel appearing for the appellant-Council that the respondents' application for grant of permission had been received on 13th June, 2014, which was much after the date provided in the schedule prescribed in the case of </w:t>
      </w:r>
      <w:r w:rsidRPr="00592E7F">
        <w:rPr>
          <w:i/>
          <w:color w:val="000000"/>
          <w:sz w:val="25"/>
          <w:szCs w:val="25"/>
        </w:rPr>
        <w:t>Priya Gupta Vs. State of Chhattisgarh &amp; Ors.</w:t>
      </w:r>
      <w:r w:rsidRPr="00592E7F">
        <w:rPr>
          <w:i/>
          <w:color w:val="000000"/>
          <w:sz w:val="20"/>
          <w:szCs w:val="20"/>
          <w:vertAlign w:val="superscript"/>
        </w:rPr>
        <w:t>1</w:t>
      </w:r>
      <w:r w:rsidRPr="00592E7F">
        <w:rPr>
          <w:i/>
          <w:color w:val="000000"/>
          <w:sz w:val="25"/>
          <w:szCs w:val="25"/>
        </w:rPr>
        <w:t xml:space="preserve"> and Mridul Dhar &amp; Anr. Vs. Union of India &amp; Ors.</w:t>
      </w:r>
      <w:r w:rsidRPr="00592E7F">
        <w:rPr>
          <w:i/>
          <w:color w:val="000000"/>
          <w:sz w:val="20"/>
          <w:szCs w:val="20"/>
          <w:vertAlign w:val="superscript"/>
        </w:rPr>
        <w:t>2</w:t>
      </w:r>
      <w:r w:rsidRPr="00592E7F">
        <w:rPr>
          <w:i/>
          <w:color w:val="000000"/>
          <w:sz w:val="25"/>
          <w:szCs w:val="25"/>
        </w:rPr>
        <w:t xml:space="preserve"> </w:t>
      </w:r>
      <w:r w:rsidRPr="00592E7F">
        <w:rPr>
          <w:color w:val="000000"/>
          <w:sz w:val="25"/>
          <w:szCs w:val="25"/>
        </w:rPr>
        <w:t>In view of the said fact, by virtue of the order dated 11.07.2014 permission was rejected by the appellant.</w:t>
      </w:r>
    </w:p>
    <w:p w:rsidR="00592E7F" w:rsidRPr="00592E7F" w:rsidRDefault="00592E7F" w:rsidP="00592E7F">
      <w:pPr>
        <w:pStyle w:val="NormalWeb"/>
        <w:spacing w:before="0" w:beforeAutospacing="0" w:after="0" w:afterAutospacing="0"/>
        <w:jc w:val="both"/>
        <w:rPr>
          <w:color w:val="000000"/>
          <w:sz w:val="25"/>
          <w:szCs w:val="25"/>
        </w:rPr>
      </w:pPr>
    </w:p>
    <w:p w:rsidR="00592E7F" w:rsidRDefault="00592E7F" w:rsidP="00592E7F">
      <w:pPr>
        <w:pStyle w:val="NormalWeb"/>
        <w:spacing w:before="0" w:beforeAutospacing="0" w:after="0" w:afterAutospacing="0"/>
        <w:jc w:val="both"/>
        <w:rPr>
          <w:color w:val="000000"/>
          <w:sz w:val="25"/>
          <w:szCs w:val="25"/>
        </w:rPr>
      </w:pPr>
      <w:r w:rsidRPr="00592E7F">
        <w:rPr>
          <w:color w:val="000000"/>
          <w:sz w:val="25"/>
          <w:szCs w:val="25"/>
        </w:rPr>
        <w:t>6. The learned counsel has submitted that the action taken by the appellant was consistent with the policy and regulations framed by the Council and therefore, the said order ought not to have been quashed.</w:t>
      </w:r>
    </w:p>
    <w:p w:rsidR="00592E7F" w:rsidRPr="00592E7F" w:rsidRDefault="00592E7F" w:rsidP="00592E7F">
      <w:pPr>
        <w:pStyle w:val="NormalWeb"/>
        <w:spacing w:before="0" w:beforeAutospacing="0" w:after="0" w:afterAutospacing="0"/>
        <w:jc w:val="both"/>
        <w:rPr>
          <w:color w:val="000000"/>
          <w:sz w:val="25"/>
          <w:szCs w:val="25"/>
        </w:rPr>
      </w:pPr>
    </w:p>
    <w:p w:rsidR="00592E7F" w:rsidRDefault="00592E7F" w:rsidP="00592E7F">
      <w:pPr>
        <w:pStyle w:val="NormalWeb"/>
        <w:spacing w:before="0" w:beforeAutospacing="0" w:after="0" w:afterAutospacing="0"/>
        <w:jc w:val="both"/>
        <w:rPr>
          <w:color w:val="000000"/>
          <w:sz w:val="25"/>
          <w:szCs w:val="25"/>
        </w:rPr>
      </w:pPr>
      <w:r w:rsidRPr="00592E7F">
        <w:rPr>
          <w:color w:val="000000"/>
          <w:sz w:val="25"/>
          <w:szCs w:val="25"/>
        </w:rPr>
        <w:lastRenderedPageBreak/>
        <w:t>7. Upon hearing the learned counsel for the respondents and looking at the provisions of the Medical Council of India Establishment of Medical College Regulations, 1999, as well as the judgments referred to hereinabove, in our opinion it was not proper on the part of the High Court to quash the just and legal order dated 11.07.2014 passed by the appellant.</w:t>
      </w:r>
    </w:p>
    <w:p w:rsidR="00592E7F" w:rsidRPr="00592E7F" w:rsidRDefault="00592E7F" w:rsidP="00592E7F">
      <w:pPr>
        <w:pStyle w:val="NormalWeb"/>
        <w:spacing w:before="0" w:beforeAutospacing="0" w:after="0" w:afterAutospacing="0"/>
        <w:jc w:val="both"/>
        <w:rPr>
          <w:color w:val="000000"/>
          <w:sz w:val="25"/>
          <w:szCs w:val="25"/>
        </w:rPr>
      </w:pPr>
    </w:p>
    <w:p w:rsidR="00592E7F" w:rsidRDefault="00592E7F" w:rsidP="00592E7F">
      <w:pPr>
        <w:pStyle w:val="NormalWeb"/>
        <w:spacing w:before="0" w:beforeAutospacing="0" w:after="0" w:afterAutospacing="0"/>
        <w:jc w:val="both"/>
        <w:rPr>
          <w:color w:val="000000"/>
          <w:sz w:val="25"/>
          <w:szCs w:val="25"/>
        </w:rPr>
      </w:pPr>
      <w:r w:rsidRPr="00592E7F">
        <w:rPr>
          <w:color w:val="000000"/>
          <w:sz w:val="25"/>
          <w:szCs w:val="25"/>
        </w:rPr>
        <w:t>8. The appeal is allowed and the impugned order and the directions given therein are set aside with no order as to costs.</w:t>
      </w:r>
    </w:p>
    <w:p w:rsidR="00592E7F" w:rsidRDefault="00592E7F" w:rsidP="00592E7F">
      <w:pPr>
        <w:pStyle w:val="NormalWeb"/>
        <w:spacing w:before="0" w:beforeAutospacing="0" w:after="0" w:afterAutospacing="0"/>
        <w:jc w:val="both"/>
        <w:rPr>
          <w:color w:val="000000"/>
          <w:sz w:val="25"/>
          <w:szCs w:val="25"/>
        </w:rPr>
      </w:pPr>
    </w:p>
    <w:p w:rsidR="00592E7F" w:rsidRPr="00592E7F" w:rsidRDefault="00592E7F" w:rsidP="00592E7F">
      <w:pPr>
        <w:spacing w:after="0" w:line="240" w:lineRule="auto"/>
        <w:jc w:val="both"/>
        <w:rPr>
          <w:rFonts w:ascii="Times New Roman" w:hAnsi="Times New Roman" w:cs="Times New Roman"/>
          <w:i/>
          <w:sz w:val="20"/>
          <w:szCs w:val="20"/>
        </w:rPr>
      </w:pPr>
      <w:r w:rsidRPr="00592E7F">
        <w:rPr>
          <w:rFonts w:ascii="Times New Roman" w:hAnsi="Times New Roman" w:cs="Times New Roman"/>
          <w:i/>
          <w:sz w:val="20"/>
          <w:szCs w:val="20"/>
          <w:vertAlign w:val="superscript"/>
        </w:rPr>
        <w:t>1</w:t>
      </w:r>
      <w:r w:rsidRPr="00592E7F">
        <w:rPr>
          <w:rFonts w:ascii="Times New Roman" w:hAnsi="Times New Roman" w:cs="Times New Roman"/>
          <w:i/>
          <w:sz w:val="20"/>
          <w:szCs w:val="20"/>
        </w:rPr>
        <w:t>(2012) 7 SCC 0433</w:t>
      </w:r>
    </w:p>
    <w:p w:rsidR="00D7638A" w:rsidRPr="00592E7F" w:rsidRDefault="00592E7F" w:rsidP="00592E7F">
      <w:pPr>
        <w:spacing w:after="0" w:line="240" w:lineRule="auto"/>
        <w:jc w:val="both"/>
        <w:rPr>
          <w:rFonts w:ascii="Times New Roman" w:hAnsi="Times New Roman" w:cs="Times New Roman"/>
          <w:i/>
          <w:sz w:val="20"/>
          <w:szCs w:val="20"/>
        </w:rPr>
      </w:pPr>
      <w:r w:rsidRPr="00592E7F">
        <w:rPr>
          <w:rFonts w:ascii="Times New Roman" w:hAnsi="Times New Roman" w:cs="Times New Roman"/>
          <w:i/>
          <w:sz w:val="20"/>
          <w:szCs w:val="20"/>
          <w:vertAlign w:val="superscript"/>
        </w:rPr>
        <w:t>2</w:t>
      </w:r>
      <w:r w:rsidRPr="00592E7F">
        <w:rPr>
          <w:rFonts w:ascii="Times New Roman" w:hAnsi="Times New Roman" w:cs="Times New Roman"/>
          <w:i/>
          <w:sz w:val="20"/>
          <w:szCs w:val="20"/>
        </w:rPr>
        <w:t>(2005) 2 SCC 0065</w:t>
      </w:r>
    </w:p>
    <w:sectPr w:rsidR="00D7638A" w:rsidRPr="00592E7F" w:rsidSect="00D7638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06E" w:rsidRDefault="0073106E" w:rsidP="00E46117">
      <w:pPr>
        <w:spacing w:after="0" w:line="240" w:lineRule="auto"/>
      </w:pPr>
      <w:r>
        <w:separator/>
      </w:r>
    </w:p>
  </w:endnote>
  <w:endnote w:type="continuationSeparator" w:id="1">
    <w:p w:rsidR="0073106E" w:rsidRDefault="0073106E" w:rsidP="00E46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117" w:rsidRPr="00E46117" w:rsidRDefault="00E46117" w:rsidP="00E46117">
    <w:pPr>
      <w:pStyle w:val="Footer"/>
      <w:jc w:val="right"/>
      <w:rPr>
        <w:rFonts w:ascii="Times New Roman" w:hAnsi="Times New Roman" w:cs="Times New Roman"/>
      </w:rPr>
    </w:pPr>
    <w:r w:rsidRPr="00E46117">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06E" w:rsidRDefault="0073106E" w:rsidP="00E46117">
      <w:pPr>
        <w:spacing w:after="0" w:line="240" w:lineRule="auto"/>
      </w:pPr>
      <w:r>
        <w:separator/>
      </w:r>
    </w:p>
  </w:footnote>
  <w:footnote w:type="continuationSeparator" w:id="1">
    <w:p w:rsidR="0073106E" w:rsidRDefault="0073106E" w:rsidP="00E461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6CA9"/>
    <w:rsid w:val="002555F6"/>
    <w:rsid w:val="002F6ABB"/>
    <w:rsid w:val="00592E7F"/>
    <w:rsid w:val="00641FB6"/>
    <w:rsid w:val="006821A1"/>
    <w:rsid w:val="0073106E"/>
    <w:rsid w:val="00A128E6"/>
    <w:rsid w:val="00BC6CA9"/>
    <w:rsid w:val="00D757CD"/>
    <w:rsid w:val="00D7638A"/>
    <w:rsid w:val="00E46117"/>
    <w:rsid w:val="00F32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6CA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461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6117"/>
  </w:style>
  <w:style w:type="paragraph" w:styleId="Footer">
    <w:name w:val="footer"/>
    <w:basedOn w:val="Normal"/>
    <w:link w:val="FooterChar"/>
    <w:uiPriority w:val="99"/>
    <w:semiHidden/>
    <w:unhideWhenUsed/>
    <w:rsid w:val="00E461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6117"/>
  </w:style>
</w:styles>
</file>

<file path=word/webSettings.xml><?xml version="1.0" encoding="utf-8"?>
<w:webSettings xmlns:r="http://schemas.openxmlformats.org/officeDocument/2006/relationships" xmlns:w="http://schemas.openxmlformats.org/wordprocessingml/2006/main">
  <w:divs>
    <w:div w:id="25448872">
      <w:bodyDiv w:val="1"/>
      <w:marLeft w:val="0"/>
      <w:marRight w:val="0"/>
      <w:marTop w:val="0"/>
      <w:marBottom w:val="0"/>
      <w:divBdr>
        <w:top w:val="none" w:sz="0" w:space="0" w:color="auto"/>
        <w:left w:val="none" w:sz="0" w:space="0" w:color="auto"/>
        <w:bottom w:val="none" w:sz="0" w:space="0" w:color="auto"/>
        <w:right w:val="none" w:sz="0" w:space="0" w:color="auto"/>
      </w:divBdr>
    </w:div>
    <w:div w:id="118477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2016-06-16T07:44:00Z</cp:lastPrinted>
  <dcterms:created xsi:type="dcterms:W3CDTF">2016-06-16T07:58:00Z</dcterms:created>
  <dcterms:modified xsi:type="dcterms:W3CDTF">2016-06-16T07:58:00Z</dcterms:modified>
</cp:coreProperties>
</file>