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90" w:rsidRDefault="00BD6890" w:rsidP="00BD6890">
      <w:pPr>
        <w:spacing w:after="0"/>
        <w:jc w:val="center"/>
        <w:rPr>
          <w:rFonts w:ascii="Times New Roman" w:hAnsi="Times New Roman" w:cs="Times New Roman"/>
          <w:b/>
          <w:sz w:val="25"/>
          <w:szCs w:val="25"/>
        </w:rPr>
      </w:pPr>
      <w:r w:rsidRPr="00BD6890">
        <w:rPr>
          <w:rFonts w:ascii="Times New Roman" w:hAnsi="Times New Roman" w:cs="Times New Roman"/>
          <w:b/>
          <w:sz w:val="25"/>
          <w:szCs w:val="25"/>
        </w:rPr>
        <w:t>SUPREME COURT OF INDIA</w:t>
      </w:r>
    </w:p>
    <w:p w:rsidR="00BD6890" w:rsidRPr="00BD6890" w:rsidRDefault="00BD6890" w:rsidP="00BD6890">
      <w:pPr>
        <w:spacing w:after="0"/>
        <w:jc w:val="center"/>
        <w:rPr>
          <w:rFonts w:ascii="Times New Roman" w:hAnsi="Times New Roman" w:cs="Times New Roman"/>
          <w:b/>
          <w:sz w:val="25"/>
          <w:szCs w:val="25"/>
        </w:rPr>
      </w:pPr>
    </w:p>
    <w:p w:rsidR="00BD6890" w:rsidRDefault="00BD6890" w:rsidP="00BD6890">
      <w:pPr>
        <w:spacing w:after="0"/>
        <w:jc w:val="center"/>
        <w:rPr>
          <w:rFonts w:ascii="Times New Roman" w:hAnsi="Times New Roman" w:cs="Times New Roman"/>
          <w:sz w:val="25"/>
          <w:szCs w:val="25"/>
        </w:rPr>
      </w:pPr>
      <w:r w:rsidRPr="00BD6890">
        <w:rPr>
          <w:rFonts w:ascii="Times New Roman" w:hAnsi="Times New Roman" w:cs="Times New Roman"/>
          <w:sz w:val="25"/>
          <w:szCs w:val="25"/>
        </w:rPr>
        <w:t>Commercial Taxes Officer</w:t>
      </w:r>
    </w:p>
    <w:p w:rsidR="00BD6890" w:rsidRDefault="00BD6890" w:rsidP="00BD6890">
      <w:pPr>
        <w:spacing w:after="0"/>
        <w:jc w:val="center"/>
        <w:rPr>
          <w:rFonts w:ascii="Times New Roman" w:hAnsi="Times New Roman" w:cs="Times New Roman"/>
          <w:sz w:val="25"/>
          <w:szCs w:val="25"/>
        </w:rPr>
      </w:pPr>
    </w:p>
    <w:p w:rsidR="00BD6890" w:rsidRDefault="00BD6890" w:rsidP="00BD6890">
      <w:pPr>
        <w:spacing w:after="0"/>
        <w:jc w:val="center"/>
        <w:rPr>
          <w:rFonts w:ascii="Times New Roman" w:hAnsi="Times New Roman" w:cs="Times New Roman"/>
          <w:sz w:val="25"/>
          <w:szCs w:val="25"/>
        </w:rPr>
      </w:pPr>
      <w:r>
        <w:rPr>
          <w:rFonts w:ascii="Times New Roman" w:hAnsi="Times New Roman" w:cs="Times New Roman"/>
          <w:sz w:val="25"/>
          <w:szCs w:val="25"/>
        </w:rPr>
        <w:t>Vs.</w:t>
      </w:r>
    </w:p>
    <w:p w:rsidR="00BD6890" w:rsidRPr="00BD6890" w:rsidRDefault="00BD6890" w:rsidP="00BD6890">
      <w:pPr>
        <w:spacing w:after="0"/>
        <w:jc w:val="center"/>
        <w:rPr>
          <w:rFonts w:ascii="Times New Roman" w:hAnsi="Times New Roman" w:cs="Times New Roman"/>
          <w:sz w:val="25"/>
          <w:szCs w:val="25"/>
        </w:rPr>
      </w:pPr>
    </w:p>
    <w:p w:rsidR="00BD6890" w:rsidRDefault="00BD6890" w:rsidP="00BD6890">
      <w:pPr>
        <w:spacing w:after="0"/>
        <w:jc w:val="center"/>
        <w:rPr>
          <w:rFonts w:ascii="Times New Roman" w:hAnsi="Times New Roman" w:cs="Times New Roman"/>
          <w:sz w:val="25"/>
          <w:szCs w:val="25"/>
        </w:rPr>
      </w:pPr>
      <w:proofErr w:type="gramStart"/>
      <w:r w:rsidRPr="00BD6890">
        <w:rPr>
          <w:rFonts w:ascii="Times New Roman" w:hAnsi="Times New Roman" w:cs="Times New Roman"/>
          <w:sz w:val="25"/>
          <w:szCs w:val="25"/>
        </w:rPr>
        <w:t>A</w:t>
      </w:r>
      <w:proofErr w:type="gramEnd"/>
      <w:r w:rsidRPr="00BD6890">
        <w:rPr>
          <w:rFonts w:ascii="Times New Roman" w:hAnsi="Times New Roman" w:cs="Times New Roman"/>
          <w:sz w:val="25"/>
          <w:szCs w:val="25"/>
        </w:rPr>
        <w:t xml:space="preserve"> Infrastructure Ltd</w:t>
      </w:r>
    </w:p>
    <w:p w:rsidR="00BD6890" w:rsidRDefault="00BD6890" w:rsidP="00BD6890">
      <w:pPr>
        <w:spacing w:after="0"/>
        <w:jc w:val="center"/>
        <w:rPr>
          <w:rFonts w:ascii="Times New Roman" w:hAnsi="Times New Roman" w:cs="Times New Roman"/>
          <w:sz w:val="25"/>
          <w:szCs w:val="25"/>
        </w:rPr>
      </w:pPr>
    </w:p>
    <w:p w:rsidR="00BD6890" w:rsidRPr="00BD6890" w:rsidRDefault="00BD6890" w:rsidP="00BD6890">
      <w:pPr>
        <w:spacing w:after="0"/>
        <w:jc w:val="center"/>
        <w:rPr>
          <w:rFonts w:ascii="Times New Roman" w:hAnsi="Times New Roman" w:cs="Times New Roman"/>
          <w:sz w:val="25"/>
          <w:szCs w:val="25"/>
        </w:rPr>
      </w:pPr>
      <w:r>
        <w:rPr>
          <w:rFonts w:ascii="Times New Roman" w:hAnsi="Times New Roman" w:cs="Times New Roman"/>
          <w:sz w:val="25"/>
          <w:szCs w:val="25"/>
        </w:rPr>
        <w:t>C.A.No.2806 of</w:t>
      </w:r>
      <w:r w:rsidRPr="00BD6890">
        <w:rPr>
          <w:rFonts w:ascii="Times New Roman" w:hAnsi="Times New Roman" w:cs="Times New Roman"/>
          <w:sz w:val="25"/>
          <w:szCs w:val="25"/>
        </w:rPr>
        <w:t xml:space="preserve"> 2015</w:t>
      </w:r>
    </w:p>
    <w:p w:rsidR="00BD6890" w:rsidRDefault="00BD6890" w:rsidP="00BD6890">
      <w:pPr>
        <w:spacing w:after="0"/>
        <w:jc w:val="center"/>
        <w:rPr>
          <w:rFonts w:ascii="Times New Roman" w:hAnsi="Times New Roman" w:cs="Times New Roman"/>
          <w:sz w:val="25"/>
          <w:szCs w:val="25"/>
        </w:rPr>
      </w:pPr>
    </w:p>
    <w:p w:rsidR="00BD6890" w:rsidRDefault="00BD6890" w:rsidP="00BD6890">
      <w:pPr>
        <w:spacing w:after="0"/>
        <w:jc w:val="center"/>
        <w:rPr>
          <w:rFonts w:ascii="Times New Roman" w:hAnsi="Times New Roman" w:cs="Times New Roman"/>
          <w:sz w:val="25"/>
          <w:szCs w:val="25"/>
        </w:rPr>
      </w:pPr>
      <w:r>
        <w:rPr>
          <w:rFonts w:ascii="Times New Roman" w:hAnsi="Times New Roman" w:cs="Times New Roman"/>
          <w:sz w:val="25"/>
          <w:szCs w:val="25"/>
        </w:rPr>
        <w:t>(</w:t>
      </w:r>
      <w:proofErr w:type="spellStart"/>
      <w:r>
        <w:rPr>
          <w:rFonts w:ascii="Times New Roman" w:hAnsi="Times New Roman" w:cs="Times New Roman"/>
          <w:sz w:val="25"/>
          <w:szCs w:val="25"/>
        </w:rPr>
        <w:t>Dipak</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Mishra</w:t>
      </w:r>
      <w:proofErr w:type="spellEnd"/>
      <w:r>
        <w:rPr>
          <w:rFonts w:ascii="Times New Roman" w:hAnsi="Times New Roman" w:cs="Times New Roman"/>
          <w:sz w:val="25"/>
          <w:szCs w:val="25"/>
        </w:rPr>
        <w:t xml:space="preserve"> and </w:t>
      </w:r>
      <w:proofErr w:type="spellStart"/>
      <w:r>
        <w:rPr>
          <w:rFonts w:ascii="Times New Roman" w:hAnsi="Times New Roman" w:cs="Times New Roman"/>
          <w:sz w:val="25"/>
          <w:szCs w:val="25"/>
        </w:rPr>
        <w:t>Prafulla</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C.Pant</w:t>
      </w:r>
      <w:proofErr w:type="gramStart"/>
      <w:r>
        <w:rPr>
          <w:rFonts w:ascii="Times New Roman" w:hAnsi="Times New Roman" w:cs="Times New Roman"/>
          <w:sz w:val="25"/>
          <w:szCs w:val="25"/>
        </w:rPr>
        <w:t>,JJ</w:t>
      </w:r>
      <w:proofErr w:type="spellEnd"/>
      <w:proofErr w:type="gramEnd"/>
      <w:r>
        <w:rPr>
          <w:rFonts w:ascii="Times New Roman" w:hAnsi="Times New Roman" w:cs="Times New Roman"/>
          <w:sz w:val="25"/>
          <w:szCs w:val="25"/>
        </w:rPr>
        <w:t>.)</w:t>
      </w:r>
    </w:p>
    <w:p w:rsidR="00BD6890" w:rsidRDefault="00BD6890" w:rsidP="00BD6890">
      <w:pPr>
        <w:spacing w:after="0"/>
        <w:jc w:val="center"/>
        <w:rPr>
          <w:rFonts w:ascii="Times New Roman" w:hAnsi="Times New Roman" w:cs="Times New Roman"/>
          <w:sz w:val="25"/>
          <w:szCs w:val="25"/>
        </w:rPr>
      </w:pPr>
    </w:p>
    <w:p w:rsidR="00BD6890" w:rsidRDefault="00BD6890" w:rsidP="00BD6890">
      <w:pPr>
        <w:spacing w:after="0"/>
        <w:jc w:val="center"/>
        <w:rPr>
          <w:rFonts w:ascii="Times New Roman" w:hAnsi="Times New Roman" w:cs="Times New Roman"/>
          <w:sz w:val="25"/>
          <w:szCs w:val="25"/>
        </w:rPr>
      </w:pPr>
      <w:r>
        <w:rPr>
          <w:rFonts w:ascii="Times New Roman" w:hAnsi="Times New Roman" w:cs="Times New Roman"/>
          <w:sz w:val="25"/>
          <w:szCs w:val="25"/>
        </w:rPr>
        <w:t>24.11.2015</w:t>
      </w:r>
    </w:p>
    <w:p w:rsidR="00BD6890" w:rsidRDefault="00BD6890" w:rsidP="00BD6890">
      <w:pPr>
        <w:spacing w:after="0"/>
        <w:jc w:val="center"/>
        <w:rPr>
          <w:rFonts w:ascii="Times New Roman" w:hAnsi="Times New Roman" w:cs="Times New Roman"/>
          <w:sz w:val="25"/>
          <w:szCs w:val="25"/>
        </w:rPr>
      </w:pPr>
    </w:p>
    <w:p w:rsidR="00BD6890" w:rsidRDefault="00BD6890" w:rsidP="00BD6890">
      <w:pPr>
        <w:spacing w:after="0"/>
        <w:jc w:val="center"/>
        <w:rPr>
          <w:rFonts w:ascii="Times New Roman" w:hAnsi="Times New Roman" w:cs="Times New Roman"/>
          <w:b/>
          <w:sz w:val="25"/>
          <w:szCs w:val="25"/>
        </w:rPr>
      </w:pPr>
      <w:r w:rsidRPr="00BD6890">
        <w:rPr>
          <w:rFonts w:ascii="Times New Roman" w:hAnsi="Times New Roman" w:cs="Times New Roman"/>
          <w:b/>
          <w:sz w:val="25"/>
          <w:szCs w:val="25"/>
        </w:rPr>
        <w:t>JUDGMENT</w:t>
      </w:r>
    </w:p>
    <w:p w:rsidR="00BD6890" w:rsidRPr="00BD6890" w:rsidRDefault="00BD6890" w:rsidP="00BD6890">
      <w:pPr>
        <w:spacing w:after="0"/>
        <w:jc w:val="both"/>
        <w:rPr>
          <w:rFonts w:ascii="Times New Roman" w:hAnsi="Times New Roman" w:cs="Times New Roman"/>
          <w:b/>
          <w:sz w:val="25"/>
          <w:szCs w:val="25"/>
        </w:rPr>
      </w:pPr>
    </w:p>
    <w:p w:rsidR="00BD6890" w:rsidRPr="00BD6890" w:rsidRDefault="00BD6890" w:rsidP="00BD6890">
      <w:pPr>
        <w:spacing w:after="0"/>
        <w:jc w:val="both"/>
        <w:rPr>
          <w:rFonts w:ascii="Times New Roman" w:hAnsi="Times New Roman" w:cs="Times New Roman"/>
          <w:b/>
          <w:sz w:val="25"/>
          <w:szCs w:val="25"/>
        </w:rPr>
      </w:pPr>
      <w:proofErr w:type="spellStart"/>
      <w:proofErr w:type="gramStart"/>
      <w:r w:rsidRPr="00BD6890">
        <w:rPr>
          <w:rFonts w:ascii="Times New Roman" w:hAnsi="Times New Roman" w:cs="Times New Roman"/>
          <w:b/>
          <w:sz w:val="25"/>
          <w:szCs w:val="25"/>
        </w:rPr>
        <w:t>Dipak</w:t>
      </w:r>
      <w:proofErr w:type="spellEnd"/>
      <w:r w:rsidRPr="00BD6890">
        <w:rPr>
          <w:rFonts w:ascii="Times New Roman" w:hAnsi="Times New Roman" w:cs="Times New Roman"/>
          <w:b/>
          <w:sz w:val="25"/>
          <w:szCs w:val="25"/>
        </w:rPr>
        <w:t xml:space="preserve"> </w:t>
      </w:r>
      <w:proofErr w:type="spellStart"/>
      <w:r w:rsidRPr="00BD6890">
        <w:rPr>
          <w:rFonts w:ascii="Times New Roman" w:hAnsi="Times New Roman" w:cs="Times New Roman"/>
          <w:b/>
          <w:sz w:val="25"/>
          <w:szCs w:val="25"/>
        </w:rPr>
        <w:t>Misra</w:t>
      </w:r>
      <w:proofErr w:type="spellEnd"/>
      <w:r w:rsidRPr="00BD6890">
        <w:rPr>
          <w:rFonts w:ascii="Times New Roman" w:hAnsi="Times New Roman" w:cs="Times New Roman"/>
          <w:b/>
          <w:sz w:val="25"/>
          <w:szCs w:val="25"/>
        </w:rPr>
        <w:t>.</w:t>
      </w:r>
      <w:proofErr w:type="gramEnd"/>
      <w:r w:rsidRPr="00BD6890">
        <w:rPr>
          <w:rFonts w:ascii="Times New Roman" w:hAnsi="Times New Roman" w:cs="Times New Roman"/>
          <w:b/>
          <w:sz w:val="25"/>
          <w:szCs w:val="25"/>
        </w:rPr>
        <w:t xml:space="preserve"> J</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 </w:t>
      </w:r>
      <w:r w:rsidRPr="00BD6890">
        <w:rPr>
          <w:rFonts w:ascii="Times New Roman" w:hAnsi="Times New Roman" w:cs="Times New Roman"/>
          <w:sz w:val="25"/>
          <w:szCs w:val="25"/>
        </w:rPr>
        <w:t xml:space="preserve">This batch of appeals, by special leave, calls in question the legal acceptability of the common order dated 19th December, 2013 passed by the learned Single Judge of the High Court of Judicature for Rajasthan, at Jodhpur in a batch of revision petitions filed by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-respondent assailing the judgment</w:t>
      </w:r>
      <w:r>
        <w:rPr>
          <w:rFonts w:ascii="Times New Roman" w:hAnsi="Times New Roman" w:cs="Times New Roman"/>
          <w:sz w:val="25"/>
          <w:szCs w:val="25"/>
        </w:rPr>
        <w:t xml:space="preserve"> dated 23.11.2011 passed by the </w:t>
      </w:r>
      <w:r w:rsidRPr="00BD6890">
        <w:rPr>
          <w:rFonts w:ascii="Times New Roman" w:hAnsi="Times New Roman" w:cs="Times New Roman"/>
          <w:sz w:val="25"/>
          <w:szCs w:val="25"/>
        </w:rPr>
        <w:t>Rajasthan Tax Board, Ajmer (for short ‘the Board’) in Appeal No. 680 of 2009 and other connected appeals whereby it had affirmed the decision rendered in appeals by the Deputy Commissioner (Appeals) who had upheld the assessment orders passed by the Commercial Taxes Officer in respect of various quarters of the years 2006-2007, 2007-2008 and 2008-2009 disallowing the claim of Input Tax Credit (ITC) and charging interest under Sections 18, 22 and 55(4) of the Rajasthan Value Added Tax Act, 2003 (for brevity “the 2003Act”).</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2.</w:t>
      </w:r>
      <w:r>
        <w:rPr>
          <w:rFonts w:ascii="Times New Roman" w:hAnsi="Times New Roman" w:cs="Times New Roman"/>
          <w:sz w:val="25"/>
          <w:szCs w:val="25"/>
        </w:rPr>
        <w:t xml:space="preserve"> </w:t>
      </w:r>
      <w:r w:rsidRPr="00BD6890">
        <w:rPr>
          <w:rFonts w:ascii="Times New Roman" w:hAnsi="Times New Roman" w:cs="Times New Roman"/>
          <w:sz w:val="25"/>
          <w:szCs w:val="25"/>
        </w:rPr>
        <w:t xml:space="preserve">The facts giving rise to this batch of appeals are that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-company is engaged in the business of manufacturing Asbestos Cement Pressure Pipe and Asbestos Cement Sheets and it had availed ITC on the purchase of raw material used in the manufacture of A.C. Sheets. The assessing authority issued notice to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for the purpose of disallowing ITC on purchase of raw material used in manufacturing A.C. Sheets for the period mentioned hereinabove and pursuant to the show cause notice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filed a detailed reply and eventually the assessing authority passed orders under</w:t>
      </w:r>
      <w:r>
        <w:rPr>
          <w:rFonts w:ascii="Times New Roman" w:hAnsi="Times New Roman" w:cs="Times New Roman"/>
          <w:sz w:val="25"/>
          <w:szCs w:val="25"/>
        </w:rPr>
        <w:t xml:space="preserve"> </w:t>
      </w:r>
      <w:r w:rsidRPr="00BD6890">
        <w:rPr>
          <w:rFonts w:ascii="Times New Roman" w:hAnsi="Times New Roman" w:cs="Times New Roman"/>
          <w:sz w:val="25"/>
          <w:szCs w:val="25"/>
        </w:rPr>
        <w:t xml:space="preserve">Section 22 of the Act disallowing the ITC and charged interest. The said orders were assailed before the Appellate Authority which declined to interfere with the orders appealed against, compelling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to file second appeals before the Board which placed reliance on ACTO v. M/s. </w:t>
      </w:r>
      <w:proofErr w:type="spellStart"/>
      <w:r w:rsidRPr="00BD6890">
        <w:rPr>
          <w:rFonts w:ascii="Times New Roman" w:hAnsi="Times New Roman" w:cs="Times New Roman"/>
          <w:sz w:val="25"/>
          <w:szCs w:val="25"/>
        </w:rPr>
        <w:t>Suncity</w:t>
      </w:r>
      <w:proofErr w:type="spellEnd"/>
      <w:r w:rsidRPr="00BD6890">
        <w:rPr>
          <w:rFonts w:ascii="Times New Roman" w:hAnsi="Times New Roman" w:cs="Times New Roman"/>
          <w:sz w:val="25"/>
          <w:szCs w:val="25"/>
        </w:rPr>
        <w:t xml:space="preserve"> Trade </w:t>
      </w:r>
      <w:proofErr w:type="gramStart"/>
      <w:r w:rsidRPr="00BD6890">
        <w:rPr>
          <w:rFonts w:ascii="Times New Roman" w:hAnsi="Times New Roman" w:cs="Times New Roman"/>
          <w:sz w:val="25"/>
          <w:szCs w:val="25"/>
        </w:rPr>
        <w:t>Agency  and</w:t>
      </w:r>
      <w:proofErr w:type="gramEnd"/>
      <w:r w:rsidRPr="00BD6890">
        <w:rPr>
          <w:rFonts w:ascii="Times New Roman" w:hAnsi="Times New Roman" w:cs="Times New Roman"/>
          <w:sz w:val="25"/>
          <w:szCs w:val="25"/>
        </w:rPr>
        <w:t xml:space="preserve"> </w:t>
      </w:r>
      <w:r w:rsidRPr="00BD6890">
        <w:rPr>
          <w:rFonts w:ascii="Times New Roman" w:hAnsi="Times New Roman" w:cs="Times New Roman"/>
          <w:sz w:val="25"/>
          <w:szCs w:val="25"/>
        </w:rPr>
        <w:lastRenderedPageBreak/>
        <w:t xml:space="preserve">dismissed the appeals. The Board while dismissing the appeals opined that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-Company, a manufacturing unit, had not been charged on the sales of its product, as per the notification which squarely fall under the definition of exempted goods and hence, the final product was exempted, but it was not entitled to avail ITC as the notification clearly postulated that the units/institution was not exempted from the tax but the sales of its goods were exempted from tax as per the definition of “Exempted Goods”.</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3. </w:t>
      </w:r>
      <w:r w:rsidRPr="00BD6890">
        <w:rPr>
          <w:rFonts w:ascii="Times New Roman" w:hAnsi="Times New Roman" w:cs="Times New Roman"/>
          <w:sz w:val="25"/>
          <w:szCs w:val="25"/>
        </w:rPr>
        <w:t xml:space="preserve">The grievance of dismissal constrained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to file the revision petitions before the High Court, and seeking interference in the revision petition it was contended that the scheme of Section 8 of the Act which deals with exemption of tax and the notification issued under the Rajasthan Sales Tax Act, 1994 (for short, ‘the 1994 Act5) and the various notifications issued under the said Act from time to time deal with A.C. Sheets and in view of the postulates laid down in the notification dated 09.03.2007, issued under sub-section (3A) of Section 8 wherein the manufacturer of asbestos cement sheets and bricks have been exempted and, therefore, it could not be said that A.C. Sheets manufactured by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were exempted goods which is the pre-requisite for denying ITC under Section 18 of the Act. Reliance was placed on the judgment of </w:t>
      </w:r>
      <w:r w:rsidRPr="00022DB5">
        <w:rPr>
          <w:rFonts w:ascii="Times New Roman" w:hAnsi="Times New Roman" w:cs="Times New Roman"/>
          <w:i/>
          <w:sz w:val="25"/>
          <w:szCs w:val="25"/>
        </w:rPr>
        <w:t xml:space="preserve">ACTO v. </w:t>
      </w:r>
      <w:proofErr w:type="spellStart"/>
      <w:r w:rsidRPr="00022DB5">
        <w:rPr>
          <w:rFonts w:ascii="Times New Roman" w:hAnsi="Times New Roman" w:cs="Times New Roman"/>
          <w:i/>
          <w:sz w:val="25"/>
          <w:szCs w:val="25"/>
        </w:rPr>
        <w:t>Abishek</w:t>
      </w:r>
      <w:proofErr w:type="spellEnd"/>
      <w:r w:rsidRPr="00022DB5">
        <w:rPr>
          <w:rFonts w:ascii="Times New Roman" w:hAnsi="Times New Roman" w:cs="Times New Roman"/>
          <w:i/>
          <w:sz w:val="25"/>
          <w:szCs w:val="25"/>
        </w:rPr>
        <w:t xml:space="preserve"> Granites Ltd</w:t>
      </w:r>
      <w:r w:rsidR="00022DB5" w:rsidRPr="00022DB5">
        <w:rPr>
          <w:rFonts w:ascii="Times New Roman" w:hAnsi="Times New Roman" w:cs="Times New Roman"/>
          <w:i/>
          <w:sz w:val="25"/>
          <w:szCs w:val="25"/>
          <w:vertAlign w:val="superscript"/>
        </w:rPr>
        <w:t>1</w:t>
      </w:r>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to</w:t>
      </w:r>
      <w:proofErr w:type="gramEnd"/>
      <w:r w:rsidRPr="00BD6890">
        <w:rPr>
          <w:rFonts w:ascii="Times New Roman" w:hAnsi="Times New Roman" w:cs="Times New Roman"/>
          <w:sz w:val="25"/>
          <w:szCs w:val="25"/>
        </w:rPr>
        <w:t xml:space="preserve"> buttress the proposition that exemption to unit is different from the exemption to the transaction of sale of the commodity. It was also highlighted before the High Court that when two views are possible, the view in </w:t>
      </w:r>
      <w:proofErr w:type="spellStart"/>
      <w:r w:rsidRPr="00BD6890">
        <w:rPr>
          <w:rFonts w:ascii="Times New Roman" w:hAnsi="Times New Roman" w:cs="Times New Roman"/>
          <w:sz w:val="25"/>
          <w:szCs w:val="25"/>
        </w:rPr>
        <w:t>favour</w:t>
      </w:r>
      <w:proofErr w:type="spellEnd"/>
      <w:r w:rsidRPr="00BD6890">
        <w:rPr>
          <w:rFonts w:ascii="Times New Roman" w:hAnsi="Times New Roman" w:cs="Times New Roman"/>
          <w:sz w:val="25"/>
          <w:szCs w:val="25"/>
        </w:rPr>
        <w:t xml:space="preserve"> of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should be accepted and for the said purpose reliance was placed on CIT v. </w:t>
      </w:r>
      <w:proofErr w:type="spellStart"/>
      <w:r w:rsidRPr="00BD6890">
        <w:rPr>
          <w:rFonts w:ascii="Times New Roman" w:hAnsi="Times New Roman" w:cs="Times New Roman"/>
          <w:sz w:val="25"/>
          <w:szCs w:val="25"/>
        </w:rPr>
        <w:t>Kulu</w:t>
      </w:r>
      <w:proofErr w:type="spellEnd"/>
      <w:r w:rsidRPr="00BD6890">
        <w:rPr>
          <w:rFonts w:ascii="Times New Roman" w:hAnsi="Times New Roman" w:cs="Times New Roman"/>
          <w:sz w:val="25"/>
          <w:szCs w:val="25"/>
        </w:rPr>
        <w:t xml:space="preserve"> Valley Transport Co. (P) </w:t>
      </w:r>
      <w:proofErr w:type="gramStart"/>
      <w:r w:rsidRPr="00BD6890">
        <w:rPr>
          <w:rFonts w:ascii="Times New Roman" w:hAnsi="Times New Roman" w:cs="Times New Roman"/>
          <w:sz w:val="25"/>
          <w:szCs w:val="25"/>
        </w:rPr>
        <w:t>Ltd .</w:t>
      </w:r>
      <w:proofErr w:type="gramEnd"/>
      <w:r w:rsidRPr="00BD6890">
        <w:rPr>
          <w:rFonts w:ascii="Times New Roman" w:hAnsi="Times New Roman" w:cs="Times New Roman"/>
          <w:sz w:val="25"/>
          <w:szCs w:val="25"/>
        </w:rPr>
        <w:t xml:space="preserve"> The background of the issue of notification dated 09.03.2007 and the communication issued by the Commissioner, Commercial Taxes, Rajasthan, Jodhpur were stressed upon to bolster the plea that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was exempted from tax and not the A.C. Sheets manufactured by it.</w:t>
      </w:r>
    </w:p>
    <w:p w:rsidR="00BD6890" w:rsidRPr="00BD6890" w:rsidRDefault="00BD6890" w:rsidP="00BD6890">
      <w:pPr>
        <w:spacing w:after="0"/>
        <w:jc w:val="both"/>
        <w:rPr>
          <w:rFonts w:ascii="Times New Roman" w:hAnsi="Times New Roman" w:cs="Times New Roman"/>
          <w:sz w:val="25"/>
          <w:szCs w:val="25"/>
        </w:rPr>
      </w:pPr>
    </w:p>
    <w:p w:rsidR="00BD6890" w:rsidRP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4. </w:t>
      </w:r>
      <w:r w:rsidRPr="00BD6890">
        <w:rPr>
          <w:rFonts w:ascii="Times New Roman" w:hAnsi="Times New Roman" w:cs="Times New Roman"/>
          <w:sz w:val="25"/>
          <w:szCs w:val="25"/>
        </w:rPr>
        <w:t xml:space="preserve">The stand of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was </w:t>
      </w:r>
      <w:proofErr w:type="spellStart"/>
      <w:r w:rsidRPr="00BD6890">
        <w:rPr>
          <w:rFonts w:ascii="Times New Roman" w:hAnsi="Times New Roman" w:cs="Times New Roman"/>
          <w:sz w:val="25"/>
          <w:szCs w:val="25"/>
        </w:rPr>
        <w:t>controverted</w:t>
      </w:r>
      <w:proofErr w:type="spellEnd"/>
      <w:r w:rsidRPr="00BD6890">
        <w:rPr>
          <w:rFonts w:ascii="Times New Roman" w:hAnsi="Times New Roman" w:cs="Times New Roman"/>
          <w:sz w:val="25"/>
          <w:szCs w:val="25"/>
        </w:rPr>
        <w:t xml:space="preserve"> by the revenue contending, inter alia, that vide notification S.O. 372, manufacturers of A. C. Sheets and Bricks were included at S. No. 20 in Schedule-II, which entitles the units to claim exemption on the sale of manufactured goods on the fulfillment of certain conditions and in view of the specific conditions stipulated in Section 18(1</w:t>
      </w:r>
      <w:proofErr w:type="gramStart"/>
      <w:r w:rsidRPr="00BD6890">
        <w:rPr>
          <w:rFonts w:ascii="Times New Roman" w:hAnsi="Times New Roman" w:cs="Times New Roman"/>
          <w:sz w:val="25"/>
          <w:szCs w:val="25"/>
        </w:rPr>
        <w:t>)(</w:t>
      </w:r>
      <w:proofErr w:type="gramEnd"/>
      <w:r w:rsidRPr="00BD6890">
        <w:rPr>
          <w:rFonts w:ascii="Times New Roman" w:hAnsi="Times New Roman" w:cs="Times New Roman"/>
          <w:sz w:val="25"/>
          <w:szCs w:val="25"/>
        </w:rPr>
        <w:t>A) of the Act, ITC was not allowed. Reliance was placed on notification</w:t>
      </w:r>
    </w:p>
    <w:p w:rsidR="00BD6890" w:rsidRP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S.O.</w:t>
      </w:r>
      <w:r w:rsidRPr="00BD6890">
        <w:rPr>
          <w:rFonts w:ascii="Times New Roman" w:hAnsi="Times New Roman" w:cs="Times New Roman"/>
          <w:sz w:val="25"/>
          <w:szCs w:val="25"/>
        </w:rPr>
        <w:tab/>
        <w:t>377, dated 09.03.2007 issued under Section 8(3) of the Act to harp that A.C. Sheets clearly fall within the category of exempted goods. Reference was made to the definition of ‘exempted goods’ and ‘goods’ contained in Section 2(13) &amp; (15) of the Act. It was further submitted that irrespective of whether the notification was issued under sub-Section (1) or</w:t>
      </w: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(3)</w:t>
      </w:r>
      <w:r w:rsidRPr="00BD6890">
        <w:rPr>
          <w:rFonts w:ascii="Times New Roman" w:hAnsi="Times New Roman" w:cs="Times New Roman"/>
          <w:sz w:val="25"/>
          <w:szCs w:val="25"/>
        </w:rPr>
        <w:tab/>
      </w:r>
      <w:proofErr w:type="gramStart"/>
      <w:r w:rsidRPr="00BD6890">
        <w:rPr>
          <w:rFonts w:ascii="Times New Roman" w:hAnsi="Times New Roman" w:cs="Times New Roman"/>
          <w:sz w:val="25"/>
          <w:szCs w:val="25"/>
        </w:rPr>
        <w:t>or</w:t>
      </w:r>
      <w:proofErr w:type="gramEnd"/>
      <w:r w:rsidRPr="00BD6890">
        <w:rPr>
          <w:rFonts w:ascii="Times New Roman" w:hAnsi="Times New Roman" w:cs="Times New Roman"/>
          <w:sz w:val="25"/>
          <w:szCs w:val="25"/>
        </w:rPr>
        <w:t xml:space="preserve"> (3A) or (4), the goods would fall within the definition of exempted goods and consequently the </w:t>
      </w:r>
      <w:proofErr w:type="spellStart"/>
      <w:r w:rsidRPr="00BD6890">
        <w:rPr>
          <w:rFonts w:ascii="Times New Roman" w:hAnsi="Times New Roman" w:cs="Times New Roman"/>
          <w:sz w:val="25"/>
          <w:szCs w:val="25"/>
        </w:rPr>
        <w:t>assessee</w:t>
      </w:r>
      <w:proofErr w:type="spellEnd"/>
      <w:r w:rsidRPr="00BD6890">
        <w:rPr>
          <w:rFonts w:ascii="Times New Roman" w:hAnsi="Times New Roman" w:cs="Times New Roman"/>
          <w:sz w:val="25"/>
          <w:szCs w:val="25"/>
        </w:rPr>
        <w:t xml:space="preserve"> would not be entitled to ITC. For the said purpose, reliance was placed on M/s. Sun City Trade Agency (supra).</w:t>
      </w:r>
    </w:p>
    <w:p w:rsidR="00BD6890" w:rsidRPr="00BD6890" w:rsidRDefault="00BD6890" w:rsidP="00BD6890">
      <w:pPr>
        <w:spacing w:after="0"/>
        <w:jc w:val="both"/>
        <w:rPr>
          <w:rFonts w:ascii="Times New Roman" w:hAnsi="Times New Roman" w:cs="Times New Roman"/>
          <w:sz w:val="25"/>
          <w:szCs w:val="25"/>
        </w:rPr>
      </w:pPr>
    </w:p>
    <w:p w:rsidR="00BD6890" w:rsidRP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5. </w:t>
      </w:r>
      <w:r w:rsidRPr="00BD6890">
        <w:rPr>
          <w:rFonts w:ascii="Times New Roman" w:hAnsi="Times New Roman" w:cs="Times New Roman"/>
          <w:sz w:val="25"/>
          <w:szCs w:val="25"/>
        </w:rPr>
        <w:t xml:space="preserve">The High Court referred to the dictionary clause as enumerated in Section 2(13) which deals with “exempted goods”, Section 2(15) that defines the terms “goods”, Section 8 which provides for “exemption of tax” and Section 18 which deals with “Input Tax Credit and thereafter, referred to the notification dated 16.03.2005 under the 1994 Act and the notifications dated 01.06.2006, 05.07.2006, 09.03.2007 and the amendment notification issued on the same day by the Finance Department (Tax Division). The learned Single Judge </w:t>
      </w:r>
      <w:proofErr w:type="spellStart"/>
      <w:r w:rsidRPr="00BD6890">
        <w:rPr>
          <w:rFonts w:ascii="Times New Roman" w:hAnsi="Times New Roman" w:cs="Times New Roman"/>
          <w:sz w:val="25"/>
          <w:szCs w:val="25"/>
        </w:rPr>
        <w:t>analysed</w:t>
      </w:r>
      <w:proofErr w:type="spellEnd"/>
      <w:r w:rsidRPr="00BD6890">
        <w:rPr>
          <w:rFonts w:ascii="Times New Roman" w:hAnsi="Times New Roman" w:cs="Times New Roman"/>
          <w:sz w:val="25"/>
          <w:szCs w:val="25"/>
        </w:rPr>
        <w:t xml:space="preserve"> the provisions of the Act and the notifications and took note of the fact that under the 1994 Act exemption granted related to sale of A.C. Sheets and Bricks, subject to the conditions indicated therein. The High Court further noted that the notification dated</w:t>
      </w: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01.06.2006</w:t>
      </w:r>
      <w:r w:rsidRPr="00BD6890">
        <w:rPr>
          <w:rFonts w:ascii="Times New Roman" w:hAnsi="Times New Roman" w:cs="Times New Roman"/>
          <w:sz w:val="25"/>
          <w:szCs w:val="25"/>
        </w:rPr>
        <w:tab/>
        <w:t>which had been issued in exercise of power under Section 8(2) and Schedule-I which was amended and A.C. Sheets and Bricks having contents of fly ash 25% more than by weight was inserted as entry 60A, and further adverted to the notification issued under the same provision, on 05.07.2006 vide which the Schedule-I was amended and entry 60A was substituted. After so stating, the learned Single Judge referred to the notifications issued on 09.03.2007 that deals with A.C. Sheets and also noted the fact that vide S.O. 371 issued under Section 8(2) of the Act, the existing entry 60A was deleted from Schedule-I and further by S.O. 377 issued under Section 8(3A) of the Act which pertained to “manufacturers of asbestos cement sheets and bricks” were added in Schedule-II and it provides the conditions for availing exemption for sale of A.C. Sheets and Bricks manufactured in the state.</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6. </w:t>
      </w:r>
      <w:r w:rsidRPr="00BD6890">
        <w:rPr>
          <w:rFonts w:ascii="Times New Roman" w:hAnsi="Times New Roman" w:cs="Times New Roman"/>
          <w:sz w:val="25"/>
          <w:szCs w:val="25"/>
        </w:rPr>
        <w:t>On the aforesaid basis, the Court proceeded to further observe that by notification dated 16.03.2005 under the 1994 Act and the notifications dated 16.02.2006 and</w:t>
      </w:r>
      <w:r>
        <w:rPr>
          <w:rFonts w:ascii="Times New Roman" w:hAnsi="Times New Roman" w:cs="Times New Roman"/>
          <w:sz w:val="25"/>
          <w:szCs w:val="25"/>
        </w:rPr>
        <w:t xml:space="preserve"> </w:t>
      </w:r>
      <w:r w:rsidRPr="00BD6890">
        <w:rPr>
          <w:rFonts w:ascii="Times New Roman" w:hAnsi="Times New Roman" w:cs="Times New Roman"/>
          <w:sz w:val="25"/>
          <w:szCs w:val="25"/>
        </w:rPr>
        <w:t>05.07.2006</w:t>
      </w:r>
      <w:r w:rsidRPr="00BD6890">
        <w:rPr>
          <w:rFonts w:ascii="Times New Roman" w:hAnsi="Times New Roman" w:cs="Times New Roman"/>
          <w:sz w:val="25"/>
          <w:szCs w:val="25"/>
        </w:rPr>
        <w:tab/>
        <w:t xml:space="preserve">read with notification dated 09.03.2007 A.C. Sheets and Bricks were exempted. The goods, that is, A.C. Sheets and Bricks were taken out by S.O. 371 and the manufacturers of A.C. Sheets and Bricks were exempted by inclusion in Schedule-II by S.O. 372 and conditions for availing such exemption by the manufacturers were indicated by S.O. 377. On the basis of the aforesaid analysis, the </w:t>
      </w:r>
      <w:proofErr w:type="spellStart"/>
      <w:r w:rsidRPr="00BD6890">
        <w:rPr>
          <w:rFonts w:ascii="Times New Roman" w:hAnsi="Times New Roman" w:cs="Times New Roman"/>
          <w:sz w:val="25"/>
          <w:szCs w:val="25"/>
        </w:rPr>
        <w:t>revisional</w:t>
      </w:r>
      <w:proofErr w:type="spellEnd"/>
      <w:r w:rsidRPr="00BD6890">
        <w:rPr>
          <w:rFonts w:ascii="Times New Roman" w:hAnsi="Times New Roman" w:cs="Times New Roman"/>
          <w:sz w:val="25"/>
          <w:szCs w:val="25"/>
        </w:rPr>
        <w:t xml:space="preserve"> Court opined that it is significant that while S.O. 371 had been issued under Section 8(2) of the Act, S.O. 372 and 377 had been issued under Section 8(3A) and (3) respectively, which provisions, as noticed hereinbefore, dealt with Schedule-I under Section 8(2) and Schedule-II under Sections 8(3) and (3A), which in turn related to exemption of goods and exemption of persons respectively, therefore, it was apparent from the notifications issued on 09.03.2007 that the intention of the State was to exempt the manufacturers of A.C. Sheets and Bricks subject to fulfillment of conditions as indicated in</w:t>
      </w:r>
      <w:r>
        <w:rPr>
          <w:rFonts w:ascii="Times New Roman" w:hAnsi="Times New Roman" w:cs="Times New Roman"/>
          <w:sz w:val="25"/>
          <w:szCs w:val="25"/>
        </w:rPr>
        <w:t xml:space="preserve"> S.O. </w:t>
      </w:r>
      <w:r w:rsidRPr="00BD6890">
        <w:rPr>
          <w:rFonts w:ascii="Times New Roman" w:hAnsi="Times New Roman" w:cs="Times New Roman"/>
          <w:sz w:val="25"/>
          <w:szCs w:val="25"/>
        </w:rPr>
        <w:t>377 and to take away exemption available to A.C. Sheets and Bricks as goods, as was available before the said date on account of its inclusion in Schedule-I.</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7. </w:t>
      </w:r>
      <w:r w:rsidRPr="00BD6890">
        <w:rPr>
          <w:rFonts w:ascii="Times New Roman" w:hAnsi="Times New Roman" w:cs="Times New Roman"/>
          <w:sz w:val="25"/>
          <w:szCs w:val="25"/>
        </w:rPr>
        <w:t xml:space="preserve">As the impugned order would show, the High Court distinguished the judgment rendered in Sun City Trade Agency (supra), on the ground that the said decision dealt with a situation </w:t>
      </w:r>
      <w:proofErr w:type="spellStart"/>
      <w:r w:rsidRPr="00BD6890">
        <w:rPr>
          <w:rFonts w:ascii="Times New Roman" w:hAnsi="Times New Roman" w:cs="Times New Roman"/>
          <w:sz w:val="25"/>
          <w:szCs w:val="25"/>
        </w:rPr>
        <w:lastRenderedPageBreak/>
        <w:t>wherein</w:t>
      </w:r>
      <w:proofErr w:type="spellEnd"/>
      <w:r w:rsidRPr="00BD6890">
        <w:rPr>
          <w:rFonts w:ascii="Times New Roman" w:hAnsi="Times New Roman" w:cs="Times New Roman"/>
          <w:sz w:val="25"/>
          <w:szCs w:val="25"/>
        </w:rPr>
        <w:t xml:space="preserve"> the exemption notification pertaining to stainless steel flats, ingots and billets were exempted from tax on the conditions indicated in the notification and it had been held therein that merely because the exemption is conditional or given subject to fulfillment of certain conditions it does not mean that such goods would fall outside the definition of exempted goods.</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8. </w:t>
      </w:r>
      <w:r w:rsidRPr="00BD6890">
        <w:rPr>
          <w:rFonts w:ascii="Times New Roman" w:hAnsi="Times New Roman" w:cs="Times New Roman"/>
          <w:sz w:val="25"/>
          <w:szCs w:val="25"/>
        </w:rPr>
        <w:t>The learned Single Judge referred to the definition contained in Section 2(13) of the Act which deals with exempted goods and not with exemption of person or class as indicated in Section 8(3) of the Act, and observed that the intention of the legislature in incorporating Section 18(1)(e) of the Act takes away the exempted goods from the purview of the ITC and not the person or class of persons exempted under Section 8(3) and the intention of the legislature was not to include exempted goods in the category of exempted persons as mentioned in Section 18(1)(e) of the Act, and hence, it was demonstrable that the goods and dealers are treated separately and the same was also evident from the provision of Section 5 of the Act.</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9.</w:t>
      </w:r>
      <w:r w:rsidRPr="00BD6890">
        <w:rPr>
          <w:rFonts w:ascii="Times New Roman" w:hAnsi="Times New Roman" w:cs="Times New Roman"/>
          <w:sz w:val="25"/>
          <w:szCs w:val="25"/>
        </w:rPr>
        <w:t xml:space="preserve"> As is evident, the High Court further proceeded to opine that the goods included in Schedule-II were entitled for ITC inasmuch as the said conditions indicated for exemption related to Self-Help Groups and those who had been registered with the </w:t>
      </w:r>
      <w:proofErr w:type="spellStart"/>
      <w:r w:rsidRPr="00BD6890">
        <w:rPr>
          <w:rFonts w:ascii="Times New Roman" w:hAnsi="Times New Roman" w:cs="Times New Roman"/>
          <w:sz w:val="25"/>
          <w:szCs w:val="25"/>
        </w:rPr>
        <w:t>Khadi</w:t>
      </w:r>
      <w:proofErr w:type="spellEnd"/>
      <w:r w:rsidRPr="00BD6890">
        <w:rPr>
          <w:rFonts w:ascii="Times New Roman" w:hAnsi="Times New Roman" w:cs="Times New Roman"/>
          <w:sz w:val="25"/>
          <w:szCs w:val="25"/>
        </w:rPr>
        <w:t xml:space="preserve"> and Village Industries Commission or Rajasthan </w:t>
      </w:r>
      <w:proofErr w:type="spellStart"/>
      <w:r w:rsidRPr="00BD6890">
        <w:rPr>
          <w:rFonts w:ascii="Times New Roman" w:hAnsi="Times New Roman" w:cs="Times New Roman"/>
          <w:sz w:val="25"/>
          <w:szCs w:val="25"/>
        </w:rPr>
        <w:t>Khadi</w:t>
      </w:r>
      <w:proofErr w:type="spellEnd"/>
      <w:r w:rsidRPr="00BD6890">
        <w:rPr>
          <w:rFonts w:ascii="Times New Roman" w:hAnsi="Times New Roman" w:cs="Times New Roman"/>
          <w:sz w:val="25"/>
          <w:szCs w:val="25"/>
        </w:rPr>
        <w:t xml:space="preserve"> and Village Industries</w:t>
      </w:r>
      <w:r>
        <w:rPr>
          <w:rFonts w:ascii="Times New Roman" w:hAnsi="Times New Roman" w:cs="Times New Roman"/>
          <w:sz w:val="25"/>
          <w:szCs w:val="25"/>
        </w:rPr>
        <w:t xml:space="preserve"> </w:t>
      </w:r>
      <w:r w:rsidRPr="00BD6890">
        <w:rPr>
          <w:rFonts w:ascii="Times New Roman" w:hAnsi="Times New Roman" w:cs="Times New Roman"/>
          <w:sz w:val="25"/>
          <w:szCs w:val="25"/>
        </w:rPr>
        <w:t>Board by the notifications S.O. 376 and S.O. 378 issued on</w:t>
      </w:r>
      <w:r>
        <w:rPr>
          <w:rFonts w:ascii="Times New Roman" w:hAnsi="Times New Roman" w:cs="Times New Roman"/>
          <w:sz w:val="25"/>
          <w:szCs w:val="25"/>
        </w:rPr>
        <w:t xml:space="preserve"> </w:t>
      </w:r>
      <w:r w:rsidRPr="00BD6890">
        <w:rPr>
          <w:rFonts w:ascii="Times New Roman" w:hAnsi="Times New Roman" w:cs="Times New Roman"/>
          <w:sz w:val="25"/>
          <w:szCs w:val="25"/>
        </w:rPr>
        <w:t>09.03.2007</w:t>
      </w:r>
      <w:r w:rsidRPr="00BD6890">
        <w:rPr>
          <w:rFonts w:ascii="Times New Roman" w:hAnsi="Times New Roman" w:cs="Times New Roman"/>
          <w:sz w:val="25"/>
          <w:szCs w:val="25"/>
        </w:rPr>
        <w:tab/>
        <w:t>wherein a specific stipulation had been made to</w:t>
      </w:r>
      <w:r>
        <w:rPr>
          <w:rFonts w:ascii="Times New Roman" w:hAnsi="Times New Roman" w:cs="Times New Roman"/>
          <w:sz w:val="25"/>
          <w:szCs w:val="25"/>
        </w:rPr>
        <w:t xml:space="preserve"> </w:t>
      </w:r>
      <w:r w:rsidRPr="00BD6890">
        <w:rPr>
          <w:rFonts w:ascii="Times New Roman" w:hAnsi="Times New Roman" w:cs="Times New Roman"/>
          <w:sz w:val="25"/>
          <w:szCs w:val="25"/>
        </w:rPr>
        <w:t>the extent that no input tax credit shall be claimed by such</w:t>
      </w:r>
      <w:r>
        <w:rPr>
          <w:rFonts w:ascii="Times New Roman" w:hAnsi="Times New Roman" w:cs="Times New Roman"/>
          <w:sz w:val="25"/>
          <w:szCs w:val="25"/>
        </w:rPr>
        <w:t xml:space="preserve"> </w:t>
      </w:r>
      <w:r w:rsidRPr="00BD6890">
        <w:rPr>
          <w:rFonts w:ascii="Times New Roman" w:hAnsi="Times New Roman" w:cs="Times New Roman"/>
          <w:sz w:val="25"/>
          <w:szCs w:val="25"/>
        </w:rPr>
        <w:t>dealers in respect of purchase of raw materials used for</w:t>
      </w:r>
      <w:r>
        <w:rPr>
          <w:rFonts w:ascii="Times New Roman" w:hAnsi="Times New Roman" w:cs="Times New Roman"/>
          <w:sz w:val="25"/>
          <w:szCs w:val="25"/>
        </w:rPr>
        <w:t xml:space="preserve"> </w:t>
      </w:r>
      <w:r w:rsidRPr="00BD6890">
        <w:rPr>
          <w:rFonts w:ascii="Times New Roman" w:hAnsi="Times New Roman" w:cs="Times New Roman"/>
          <w:sz w:val="25"/>
          <w:szCs w:val="25"/>
        </w:rPr>
        <w:t>manufacture of aforesaid goods. Thereafter, the High Court</w:t>
      </w:r>
    </w:p>
    <w:p w:rsidR="00BD6890" w:rsidRPr="00BD6890" w:rsidRDefault="00BD6890" w:rsidP="00BD6890">
      <w:pPr>
        <w:spacing w:after="0"/>
        <w:jc w:val="both"/>
        <w:rPr>
          <w:rFonts w:ascii="Times New Roman" w:hAnsi="Times New Roman" w:cs="Times New Roman"/>
          <w:sz w:val="25"/>
          <w:szCs w:val="25"/>
        </w:rPr>
      </w:pPr>
    </w:p>
    <w:p w:rsidR="00BD6890" w:rsidRPr="00BD6890" w:rsidRDefault="00BD6890" w:rsidP="00BD6890">
      <w:pPr>
        <w:spacing w:after="0"/>
        <w:jc w:val="both"/>
        <w:rPr>
          <w:rFonts w:ascii="Times New Roman" w:hAnsi="Times New Roman" w:cs="Times New Roman"/>
          <w:b/>
          <w:sz w:val="25"/>
          <w:szCs w:val="25"/>
        </w:rPr>
      </w:pPr>
      <w:r>
        <w:rPr>
          <w:rFonts w:ascii="Times New Roman" w:hAnsi="Times New Roman" w:cs="Times New Roman"/>
          <w:b/>
          <w:sz w:val="25"/>
          <w:szCs w:val="25"/>
        </w:rPr>
        <w:t>P</w:t>
      </w:r>
      <w:r w:rsidRPr="00BD6890">
        <w:rPr>
          <w:rFonts w:ascii="Times New Roman" w:hAnsi="Times New Roman" w:cs="Times New Roman"/>
          <w:b/>
          <w:sz w:val="25"/>
          <w:szCs w:val="25"/>
        </w:rPr>
        <w:t>roceeded to observe:-</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“If the persons included in Schedule-II were not entitled to claim ITC, there was no reason to include the said conditions for the above noted persons. Apparently, it is the sale of goods made by person or persons included in Schedule-II, which is exempt and not the goods manufactured by them, whereas, for denying ITC, the requirement is that of ‘exempted goods’.”</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10.</w:t>
      </w:r>
      <w:r w:rsidRPr="00BD6890">
        <w:rPr>
          <w:rFonts w:ascii="Times New Roman" w:hAnsi="Times New Roman" w:cs="Times New Roman"/>
          <w:sz w:val="25"/>
          <w:szCs w:val="25"/>
        </w:rPr>
        <w:tab/>
        <w:t xml:space="preserve"> Being of this view the learned Single Judge held that:-</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“In view of express language of Section 18(1</w:t>
      </w:r>
      <w:proofErr w:type="gramStart"/>
      <w:r w:rsidRPr="00BD6890">
        <w:rPr>
          <w:rFonts w:ascii="Times New Roman" w:hAnsi="Times New Roman" w:cs="Times New Roman"/>
          <w:sz w:val="25"/>
          <w:szCs w:val="25"/>
        </w:rPr>
        <w:t>)(</w:t>
      </w:r>
      <w:proofErr w:type="gramEnd"/>
      <w:r w:rsidRPr="00BD6890">
        <w:rPr>
          <w:rFonts w:ascii="Times New Roman" w:hAnsi="Times New Roman" w:cs="Times New Roman"/>
          <w:sz w:val="25"/>
          <w:szCs w:val="25"/>
        </w:rPr>
        <w:t xml:space="preserve">e) of the Act, notifications S.O. 371 and S.O. 372 read with S.O. 377, the petitioner who is a manufacturer of A.C. Sheets is entitled to avail ITC and the authorities below were not justified in denying Input Tax Credit to the petitioner based on interpretation put by them on inclusion of the </w:t>
      </w:r>
      <w:r w:rsidRPr="00BD6890">
        <w:rPr>
          <w:rFonts w:ascii="Times New Roman" w:hAnsi="Times New Roman" w:cs="Times New Roman"/>
          <w:sz w:val="25"/>
          <w:szCs w:val="25"/>
        </w:rPr>
        <w:lastRenderedPageBreak/>
        <w:t>petitioner in Schedule-II under Section 8(3A) and notification S.O. 377 dated 09.03.2007 issued under Section 8(3) of the Act.”</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11. </w:t>
      </w:r>
      <w:r w:rsidRPr="00BD6890">
        <w:rPr>
          <w:rFonts w:ascii="Times New Roman" w:hAnsi="Times New Roman" w:cs="Times New Roman"/>
          <w:sz w:val="25"/>
          <w:szCs w:val="25"/>
        </w:rPr>
        <w:t>The expression of the said view and the ultimate setting aside of the orders of the Court below, as stated earlier, is the subject matter of assail in these appeals.</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12. </w:t>
      </w:r>
      <w:r w:rsidRPr="00BD6890">
        <w:rPr>
          <w:rFonts w:ascii="Times New Roman" w:hAnsi="Times New Roman" w:cs="Times New Roman"/>
          <w:sz w:val="25"/>
          <w:szCs w:val="25"/>
        </w:rPr>
        <w:t xml:space="preserve">We have heard Mr. </w:t>
      </w:r>
      <w:proofErr w:type="spellStart"/>
      <w:r w:rsidRPr="00BD6890">
        <w:rPr>
          <w:rFonts w:ascii="Times New Roman" w:hAnsi="Times New Roman" w:cs="Times New Roman"/>
          <w:sz w:val="25"/>
          <w:szCs w:val="25"/>
        </w:rPr>
        <w:t>Shovan</w:t>
      </w:r>
      <w:proofErr w:type="spellEnd"/>
      <w:r w:rsidRPr="00BD6890">
        <w:rPr>
          <w:rFonts w:ascii="Times New Roman" w:hAnsi="Times New Roman" w:cs="Times New Roman"/>
          <w:sz w:val="25"/>
          <w:szCs w:val="25"/>
        </w:rPr>
        <w:t xml:space="preserve"> </w:t>
      </w:r>
      <w:proofErr w:type="spellStart"/>
      <w:r w:rsidRPr="00BD6890">
        <w:rPr>
          <w:rFonts w:ascii="Times New Roman" w:hAnsi="Times New Roman" w:cs="Times New Roman"/>
          <w:sz w:val="25"/>
          <w:szCs w:val="25"/>
        </w:rPr>
        <w:t>Mishra</w:t>
      </w:r>
      <w:proofErr w:type="spellEnd"/>
      <w:r w:rsidRPr="00BD6890">
        <w:rPr>
          <w:rFonts w:ascii="Times New Roman" w:hAnsi="Times New Roman" w:cs="Times New Roman"/>
          <w:sz w:val="25"/>
          <w:szCs w:val="25"/>
        </w:rPr>
        <w:t xml:space="preserve"> and Mr. </w:t>
      </w:r>
      <w:proofErr w:type="spellStart"/>
      <w:r w:rsidRPr="00BD6890">
        <w:rPr>
          <w:rFonts w:ascii="Times New Roman" w:hAnsi="Times New Roman" w:cs="Times New Roman"/>
          <w:sz w:val="25"/>
          <w:szCs w:val="25"/>
        </w:rPr>
        <w:t>Milind</w:t>
      </w:r>
      <w:proofErr w:type="spellEnd"/>
      <w:r>
        <w:rPr>
          <w:rFonts w:ascii="Times New Roman" w:hAnsi="Times New Roman" w:cs="Times New Roman"/>
          <w:sz w:val="25"/>
          <w:szCs w:val="25"/>
        </w:rPr>
        <w:t xml:space="preserve"> </w:t>
      </w:r>
      <w:r w:rsidRPr="00BD6890">
        <w:rPr>
          <w:rFonts w:ascii="Times New Roman" w:hAnsi="Times New Roman" w:cs="Times New Roman"/>
          <w:sz w:val="25"/>
          <w:szCs w:val="25"/>
        </w:rPr>
        <w:t xml:space="preserve">Kumar, learned counsel for the appellant and Mr. </w:t>
      </w:r>
      <w:proofErr w:type="spellStart"/>
      <w:r w:rsidRPr="00BD6890">
        <w:rPr>
          <w:rFonts w:ascii="Times New Roman" w:hAnsi="Times New Roman" w:cs="Times New Roman"/>
          <w:sz w:val="25"/>
          <w:szCs w:val="25"/>
        </w:rPr>
        <w:t>Paras</w:t>
      </w:r>
      <w:proofErr w:type="spellEnd"/>
      <w:r w:rsidRPr="00BD6890">
        <w:rPr>
          <w:rFonts w:ascii="Times New Roman" w:hAnsi="Times New Roman" w:cs="Times New Roman"/>
          <w:sz w:val="25"/>
          <w:szCs w:val="25"/>
        </w:rPr>
        <w:t xml:space="preserve"> </w:t>
      </w:r>
      <w:proofErr w:type="spellStart"/>
      <w:r w:rsidRPr="00BD6890">
        <w:rPr>
          <w:rFonts w:ascii="Times New Roman" w:hAnsi="Times New Roman" w:cs="Times New Roman"/>
          <w:sz w:val="25"/>
          <w:szCs w:val="25"/>
        </w:rPr>
        <w:t>Kuhad</w:t>
      </w:r>
      <w:proofErr w:type="spellEnd"/>
      <w:r w:rsidRPr="00BD6890">
        <w:rPr>
          <w:rFonts w:ascii="Times New Roman" w:hAnsi="Times New Roman" w:cs="Times New Roman"/>
          <w:sz w:val="25"/>
          <w:szCs w:val="25"/>
        </w:rPr>
        <w:t>, learned senior counsel for the respondent.</w:t>
      </w:r>
    </w:p>
    <w:p w:rsidR="00BD6890" w:rsidRPr="00BD6890" w:rsidRDefault="00BD6890" w:rsidP="00BD6890">
      <w:pPr>
        <w:spacing w:after="0"/>
        <w:jc w:val="both"/>
        <w:rPr>
          <w:rFonts w:ascii="Times New Roman" w:hAnsi="Times New Roman" w:cs="Times New Roman"/>
          <w:sz w:val="25"/>
          <w:szCs w:val="25"/>
        </w:rPr>
      </w:pPr>
    </w:p>
    <w:p w:rsidR="00BD6890" w:rsidRP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13. </w:t>
      </w:r>
      <w:r w:rsidRPr="00BD6890">
        <w:rPr>
          <w:rFonts w:ascii="Times New Roman" w:hAnsi="Times New Roman" w:cs="Times New Roman"/>
          <w:sz w:val="25"/>
          <w:szCs w:val="25"/>
        </w:rPr>
        <w:t>To appreciate the controversy at hand, it is necessary</w:t>
      </w:r>
      <w:r>
        <w:rPr>
          <w:rFonts w:ascii="Times New Roman" w:hAnsi="Times New Roman" w:cs="Times New Roman"/>
          <w:sz w:val="25"/>
          <w:szCs w:val="25"/>
        </w:rPr>
        <w:t xml:space="preserve"> </w:t>
      </w:r>
      <w:r w:rsidRPr="00BD6890">
        <w:rPr>
          <w:rFonts w:ascii="Times New Roman" w:hAnsi="Times New Roman" w:cs="Times New Roman"/>
          <w:sz w:val="25"/>
          <w:szCs w:val="25"/>
        </w:rPr>
        <w:t>to scrutinize the various provisions of the Act and the</w:t>
      </w:r>
      <w:r>
        <w:rPr>
          <w:rFonts w:ascii="Times New Roman" w:hAnsi="Times New Roman" w:cs="Times New Roman"/>
          <w:sz w:val="25"/>
          <w:szCs w:val="25"/>
        </w:rPr>
        <w:t xml:space="preserve"> </w:t>
      </w:r>
      <w:r w:rsidRPr="00BD6890">
        <w:rPr>
          <w:rFonts w:ascii="Times New Roman" w:hAnsi="Times New Roman" w:cs="Times New Roman"/>
          <w:sz w:val="25"/>
          <w:szCs w:val="25"/>
        </w:rPr>
        <w:t>notifications that have been issued from time to time.</w:t>
      </w:r>
      <w:r>
        <w:rPr>
          <w:rFonts w:ascii="Times New Roman" w:hAnsi="Times New Roman" w:cs="Times New Roman"/>
          <w:sz w:val="25"/>
          <w:szCs w:val="25"/>
        </w:rPr>
        <w:t xml:space="preserve"> </w:t>
      </w:r>
      <w:r w:rsidRPr="00BD6890">
        <w:rPr>
          <w:rFonts w:ascii="Times New Roman" w:hAnsi="Times New Roman" w:cs="Times New Roman"/>
          <w:sz w:val="25"/>
          <w:szCs w:val="25"/>
        </w:rPr>
        <w:t>Section 2(13) and 2(15) define “exempted goods” and “goods”</w:t>
      </w:r>
      <w:r>
        <w:rPr>
          <w:rFonts w:ascii="Times New Roman" w:hAnsi="Times New Roman" w:cs="Times New Roman"/>
          <w:sz w:val="25"/>
          <w:szCs w:val="25"/>
        </w:rPr>
        <w:t xml:space="preserve"> </w:t>
      </w:r>
      <w:r w:rsidRPr="00BD6890">
        <w:rPr>
          <w:rFonts w:ascii="Times New Roman" w:hAnsi="Times New Roman" w:cs="Times New Roman"/>
          <w:sz w:val="25"/>
          <w:szCs w:val="25"/>
        </w:rPr>
        <w:t>respectively, and they are extracted below:-</w:t>
      </w: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“Section 2(13) "Exempted goods” means any goods exempted from tax in accordance with the provisions of this Act;</w:t>
      </w:r>
      <w:r>
        <w:rPr>
          <w:rFonts w:ascii="Times New Roman" w:hAnsi="Times New Roman" w:cs="Times New Roman"/>
          <w:sz w:val="25"/>
          <w:szCs w:val="25"/>
        </w:rPr>
        <w:t xml:space="preserve"> </w:t>
      </w:r>
    </w:p>
    <w:p w:rsid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proofErr w:type="gramStart"/>
      <w:r w:rsidRPr="00BD6890">
        <w:rPr>
          <w:rFonts w:ascii="Times New Roman" w:hAnsi="Times New Roman" w:cs="Times New Roman"/>
          <w:sz w:val="25"/>
          <w:szCs w:val="25"/>
        </w:rPr>
        <w:t>xxx</w:t>
      </w:r>
      <w:proofErr w:type="gramEnd"/>
      <w:r w:rsidRPr="00BD6890">
        <w:rPr>
          <w:rFonts w:ascii="Times New Roman" w:hAnsi="Times New Roman" w:cs="Times New Roman"/>
          <w:sz w:val="25"/>
          <w:szCs w:val="25"/>
        </w:rPr>
        <w:tab/>
        <w:t>xxx</w:t>
      </w:r>
      <w:r w:rsidRPr="00BD6890">
        <w:rPr>
          <w:rFonts w:ascii="Times New Roman" w:hAnsi="Times New Roman" w:cs="Times New Roman"/>
          <w:sz w:val="25"/>
          <w:szCs w:val="25"/>
        </w:rPr>
        <w:tab/>
        <w:t>xxx</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Section 2(15) "goods” means all kinds</w:t>
      </w:r>
      <w:r w:rsidRPr="00BD6890">
        <w:rPr>
          <w:rFonts w:ascii="Times New Roman" w:hAnsi="Times New Roman" w:cs="Times New Roman"/>
          <w:sz w:val="25"/>
          <w:szCs w:val="25"/>
        </w:rPr>
        <w:tab/>
        <w:t>of movable</w:t>
      </w:r>
      <w:r>
        <w:rPr>
          <w:rFonts w:ascii="Times New Roman" w:hAnsi="Times New Roman" w:cs="Times New Roman"/>
          <w:sz w:val="25"/>
          <w:szCs w:val="25"/>
        </w:rPr>
        <w:t xml:space="preserve"> </w:t>
      </w:r>
      <w:r w:rsidRPr="00BD6890">
        <w:rPr>
          <w:rFonts w:ascii="Times New Roman" w:hAnsi="Times New Roman" w:cs="Times New Roman"/>
          <w:sz w:val="25"/>
          <w:szCs w:val="25"/>
        </w:rPr>
        <w:t>property, whether tangible or intangible, other than newspapers, money, actionable claims, stocks, shares and securities, and includes materials, articles and commodities used in any form in the execution of works contract, livestock and all other things attached to or forming part of the land which is agreed to be served before sale or under the contract of sale.”</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14. </w:t>
      </w:r>
      <w:r w:rsidRPr="00BD6890">
        <w:rPr>
          <w:rFonts w:ascii="Times New Roman" w:hAnsi="Times New Roman" w:cs="Times New Roman"/>
          <w:sz w:val="25"/>
          <w:szCs w:val="25"/>
        </w:rPr>
        <w:t xml:space="preserve">Section 8 </w:t>
      </w:r>
      <w:r>
        <w:rPr>
          <w:rFonts w:ascii="Times New Roman" w:hAnsi="Times New Roman" w:cs="Times New Roman"/>
          <w:sz w:val="25"/>
          <w:szCs w:val="25"/>
        </w:rPr>
        <w:t>deals with exemption of tax</w:t>
      </w:r>
      <w:r>
        <w:rPr>
          <w:rFonts w:ascii="Times New Roman" w:hAnsi="Times New Roman" w:cs="Times New Roman"/>
          <w:sz w:val="25"/>
          <w:szCs w:val="25"/>
        </w:rPr>
        <w:tab/>
        <w:t xml:space="preserve">and Section </w:t>
      </w:r>
      <w:r w:rsidRPr="00BD6890">
        <w:rPr>
          <w:rFonts w:ascii="Times New Roman" w:hAnsi="Times New Roman" w:cs="Times New Roman"/>
          <w:sz w:val="25"/>
          <w:szCs w:val="25"/>
        </w:rPr>
        <w:t>18</w:t>
      </w:r>
      <w:r>
        <w:rPr>
          <w:rFonts w:ascii="Times New Roman" w:hAnsi="Times New Roman" w:cs="Times New Roman"/>
          <w:sz w:val="25"/>
          <w:szCs w:val="25"/>
        </w:rPr>
        <w:t xml:space="preserve"> </w:t>
      </w:r>
      <w:r w:rsidRPr="00BD6890">
        <w:rPr>
          <w:rFonts w:ascii="Times New Roman" w:hAnsi="Times New Roman" w:cs="Times New Roman"/>
          <w:sz w:val="25"/>
          <w:szCs w:val="25"/>
        </w:rPr>
        <w:t>lays</w:t>
      </w:r>
      <w:r w:rsidRPr="00BD6890">
        <w:rPr>
          <w:rFonts w:ascii="Times New Roman" w:hAnsi="Times New Roman" w:cs="Times New Roman"/>
          <w:sz w:val="25"/>
          <w:szCs w:val="25"/>
        </w:rPr>
        <w:tab/>
      </w:r>
      <w:r>
        <w:rPr>
          <w:rFonts w:ascii="Times New Roman" w:hAnsi="Times New Roman" w:cs="Times New Roman"/>
          <w:sz w:val="25"/>
          <w:szCs w:val="25"/>
        </w:rPr>
        <w:t xml:space="preserve">down the method, the manner and the </w:t>
      </w:r>
      <w:r w:rsidRPr="00BD6890">
        <w:rPr>
          <w:rFonts w:ascii="Times New Roman" w:hAnsi="Times New Roman" w:cs="Times New Roman"/>
          <w:sz w:val="25"/>
          <w:szCs w:val="25"/>
        </w:rPr>
        <w:t>conditions</w:t>
      </w:r>
      <w:r>
        <w:rPr>
          <w:rFonts w:ascii="Times New Roman" w:hAnsi="Times New Roman" w:cs="Times New Roman"/>
          <w:sz w:val="25"/>
          <w:szCs w:val="25"/>
        </w:rPr>
        <w:t xml:space="preserve"> </w:t>
      </w:r>
      <w:r w:rsidRPr="00BD6890">
        <w:rPr>
          <w:rFonts w:ascii="Times New Roman" w:hAnsi="Times New Roman" w:cs="Times New Roman"/>
          <w:sz w:val="25"/>
          <w:szCs w:val="25"/>
        </w:rPr>
        <w:t>prescribed for availing the input tax credit. Section 8 and the relevant portion of Section 18 are reproduced below:-</w:t>
      </w:r>
    </w:p>
    <w:p w:rsidR="00BD6890" w:rsidRPr="00BD6890" w:rsidRDefault="00BD6890" w:rsidP="00BD6890">
      <w:pPr>
        <w:spacing w:after="0"/>
        <w:jc w:val="both"/>
        <w:rPr>
          <w:rFonts w:ascii="Times New Roman" w:hAnsi="Times New Roman" w:cs="Times New Roman"/>
          <w:sz w:val="25"/>
          <w:szCs w:val="25"/>
        </w:rPr>
      </w:pPr>
    </w:p>
    <w:p w:rsidR="00BD6890" w:rsidRP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“Section 8 - Exemption of tax -</w:t>
      </w: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(1)</w:t>
      </w:r>
      <w:r w:rsidRPr="00BD6890">
        <w:rPr>
          <w:rFonts w:ascii="Times New Roman" w:hAnsi="Times New Roman" w:cs="Times New Roman"/>
          <w:sz w:val="25"/>
          <w:szCs w:val="25"/>
        </w:rPr>
        <w:t xml:space="preserve"> The goods specified in the Schedule-I shall be exempt from tax, subject to such conditions as may be specified therein.</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(2)</w:t>
      </w:r>
      <w:r w:rsidRPr="00BD6890">
        <w:rPr>
          <w:rFonts w:ascii="Times New Roman" w:hAnsi="Times New Roman" w:cs="Times New Roman"/>
          <w:sz w:val="25"/>
          <w:szCs w:val="25"/>
        </w:rPr>
        <w:t xml:space="preserve"> Subject to such conditions as it may impose, the State Government may, if it considers necessary so to do in the public interest, by notification in the Official Gazette, add to or omit from, or otherwise amend or modify the Schedule-I, prospectively or retrospectively, and thereupon the Schedule shall be deemed to have been amended accordingly.</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(3)</w:t>
      </w:r>
      <w:r w:rsidRPr="00BD6890">
        <w:rPr>
          <w:rFonts w:ascii="Times New Roman" w:hAnsi="Times New Roman" w:cs="Times New Roman"/>
          <w:sz w:val="25"/>
          <w:szCs w:val="25"/>
        </w:rPr>
        <w:t xml:space="preserve"> The State Government in the public interest, by notification in the Official Gazette, may exempt whether prospectively or retrospectively from tax the sale or </w:t>
      </w:r>
      <w:r w:rsidRPr="00BD6890">
        <w:rPr>
          <w:rFonts w:ascii="Times New Roman" w:hAnsi="Times New Roman" w:cs="Times New Roman"/>
          <w:sz w:val="25"/>
          <w:szCs w:val="25"/>
        </w:rPr>
        <w:lastRenderedPageBreak/>
        <w:t>purchase by any person or class of persons as mentioned in Schedule-II, without any condition or with such condition as may be specified in the notification.</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(3A) Subject to such conditions as it may impose, the State Government may, if it considers necessary so to do in the public interest, by notification in the Official Gazette, add to or omit from, or otherwise amend or modify the Schedule-II, prospectively or retrospectively, and thereupon the Schedule shall be deemed to have been amended accordingly.</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(4)</w:t>
      </w:r>
      <w:r w:rsidRPr="00BD6890">
        <w:rPr>
          <w:rFonts w:ascii="Times New Roman" w:hAnsi="Times New Roman" w:cs="Times New Roman"/>
          <w:sz w:val="25"/>
          <w:szCs w:val="25"/>
        </w:rPr>
        <w:t xml:space="preserve"> The State Government may, if it considers necessary in the public interest so to do, notify grant of exemption from payment of whole of tax payable under this Act in respect of any class of sales or purchases for the purpose of promoting the scheme of Special Economic Zones or promoting exports, subject to such conditions as may be laid down in the notification.</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(5)</w:t>
      </w:r>
      <w:r w:rsidRPr="00BD6890">
        <w:rPr>
          <w:rFonts w:ascii="Times New Roman" w:hAnsi="Times New Roman" w:cs="Times New Roman"/>
          <w:sz w:val="25"/>
          <w:szCs w:val="25"/>
        </w:rPr>
        <w:t xml:space="preserve">Every notification issued under this section shall be laid, as soon as may be after it is so issued, before the House of the State Legislature, while it is in session for a period of not less than 30 days, which may comprised in one session or in two successive sessions and if before the expiry of the sessions and if before the expiry of the sessions in which it is so laid or of the session immediately following the House of the State Legislature makes any modification in such notification or resolves that any such notification should not be issued, such notification thereafter have effect only in such modified form or be of no effect, as the case may be, so however, that any such modification or annulment shall be without prejudice to the validity of anything previously done </w:t>
      </w:r>
      <w:proofErr w:type="spellStart"/>
      <w:r w:rsidRPr="00BD6890">
        <w:rPr>
          <w:rFonts w:ascii="Times New Roman" w:hAnsi="Times New Roman" w:cs="Times New Roman"/>
          <w:sz w:val="25"/>
          <w:szCs w:val="25"/>
        </w:rPr>
        <w:t>thereunder</w:t>
      </w:r>
      <w:proofErr w:type="spellEnd"/>
      <w:r w:rsidRPr="00BD6890">
        <w:rPr>
          <w:rFonts w:ascii="Times New Roman" w:hAnsi="Times New Roman" w:cs="Times New Roman"/>
          <w:sz w:val="25"/>
          <w:szCs w:val="25"/>
        </w:rPr>
        <w:t>.”</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sidRPr="00BD6890">
        <w:rPr>
          <w:rFonts w:ascii="Times New Roman" w:hAnsi="Times New Roman" w:cs="Times New Roman"/>
          <w:sz w:val="25"/>
          <w:szCs w:val="25"/>
        </w:rPr>
        <w:t>Section 18 - Input Tax Credit:-</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(1) Input tax credit</w:t>
      </w:r>
      <w:r>
        <w:rPr>
          <w:rFonts w:ascii="Times New Roman" w:hAnsi="Times New Roman" w:cs="Times New Roman"/>
          <w:sz w:val="25"/>
          <w:szCs w:val="25"/>
        </w:rPr>
        <w:tab/>
        <w:t xml:space="preserve">shall be allowed, to </w:t>
      </w:r>
      <w:r w:rsidRPr="00BD6890">
        <w:rPr>
          <w:rFonts w:ascii="Times New Roman" w:hAnsi="Times New Roman" w:cs="Times New Roman"/>
          <w:sz w:val="25"/>
          <w:szCs w:val="25"/>
        </w:rPr>
        <w:t>registered dealers, other than the dealers covered by sub-section (2) of Section 3 or Section 5, in respect of purchase of any taxable goods made within the State from a registered dealer to the extent and in such manner as may be prescribed, for the purpose of :-</w:t>
      </w:r>
    </w:p>
    <w:p w:rsidR="00BD6890" w:rsidRPr="00BD6890" w:rsidRDefault="00BD6890" w:rsidP="00BD6890">
      <w:pPr>
        <w:spacing w:after="0"/>
        <w:ind w:left="720"/>
        <w:jc w:val="both"/>
        <w:rPr>
          <w:rFonts w:ascii="Times New Roman" w:hAnsi="Times New Roman" w:cs="Times New Roman"/>
          <w:sz w:val="25"/>
          <w:szCs w:val="25"/>
        </w:rPr>
      </w:pP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(a)</w:t>
      </w:r>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sale</w:t>
      </w:r>
      <w:proofErr w:type="gramEnd"/>
      <w:r w:rsidRPr="00BD6890">
        <w:rPr>
          <w:rFonts w:ascii="Times New Roman" w:hAnsi="Times New Roman" w:cs="Times New Roman"/>
          <w:sz w:val="25"/>
          <w:szCs w:val="25"/>
        </w:rPr>
        <w:t xml:space="preserve"> within the State of Rajasthan or;</w:t>
      </w: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(b</w:t>
      </w:r>
      <w:proofErr w:type="gramStart"/>
      <w:r>
        <w:rPr>
          <w:rFonts w:ascii="Times New Roman" w:hAnsi="Times New Roman" w:cs="Times New Roman"/>
          <w:sz w:val="25"/>
          <w:szCs w:val="25"/>
        </w:rPr>
        <w:t>)</w:t>
      </w:r>
      <w:r w:rsidRPr="00BD6890">
        <w:rPr>
          <w:rFonts w:ascii="Times New Roman" w:hAnsi="Times New Roman" w:cs="Times New Roman"/>
          <w:sz w:val="25"/>
          <w:szCs w:val="25"/>
        </w:rPr>
        <w:t>sale</w:t>
      </w:r>
      <w:proofErr w:type="gramEnd"/>
      <w:r w:rsidRPr="00BD6890">
        <w:rPr>
          <w:rFonts w:ascii="Times New Roman" w:hAnsi="Times New Roman" w:cs="Times New Roman"/>
          <w:sz w:val="25"/>
          <w:szCs w:val="25"/>
        </w:rPr>
        <w:t xml:space="preserve"> in the course of Inter-State trade and commerce; or</w:t>
      </w: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(c</w:t>
      </w:r>
      <w:proofErr w:type="gramStart"/>
      <w:r>
        <w:rPr>
          <w:rFonts w:ascii="Times New Roman" w:hAnsi="Times New Roman" w:cs="Times New Roman"/>
          <w:sz w:val="25"/>
          <w:szCs w:val="25"/>
        </w:rPr>
        <w:t>)sale</w:t>
      </w:r>
      <w:proofErr w:type="gramEnd"/>
      <w:r>
        <w:rPr>
          <w:rFonts w:ascii="Times New Roman" w:hAnsi="Times New Roman" w:cs="Times New Roman"/>
          <w:sz w:val="25"/>
          <w:szCs w:val="25"/>
        </w:rPr>
        <w:t xml:space="preserve"> in the course</w:t>
      </w:r>
      <w:r>
        <w:rPr>
          <w:rFonts w:ascii="Times New Roman" w:hAnsi="Times New Roman" w:cs="Times New Roman"/>
          <w:sz w:val="25"/>
          <w:szCs w:val="25"/>
        </w:rPr>
        <w:tab/>
        <w:t xml:space="preserve">of export </w:t>
      </w:r>
      <w:r w:rsidRPr="00BD6890">
        <w:rPr>
          <w:rFonts w:ascii="Times New Roman" w:hAnsi="Times New Roman" w:cs="Times New Roman"/>
          <w:sz w:val="25"/>
          <w:szCs w:val="25"/>
        </w:rPr>
        <w:t xml:space="preserve">outside </w:t>
      </w:r>
      <w:proofErr w:type="spellStart"/>
      <w:r w:rsidRPr="00BD6890">
        <w:rPr>
          <w:rFonts w:ascii="Times New Roman" w:hAnsi="Times New Roman" w:cs="Times New Roman"/>
          <w:sz w:val="25"/>
          <w:szCs w:val="25"/>
        </w:rPr>
        <w:t>theterritory</w:t>
      </w:r>
      <w:proofErr w:type="spellEnd"/>
      <w:r w:rsidRPr="00BD6890">
        <w:rPr>
          <w:rFonts w:ascii="Times New Roman" w:hAnsi="Times New Roman" w:cs="Times New Roman"/>
          <w:sz w:val="25"/>
          <w:szCs w:val="25"/>
        </w:rPr>
        <w:t xml:space="preserve"> of India; or</w:t>
      </w: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(d)</w:t>
      </w:r>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being</w:t>
      </w:r>
      <w:proofErr w:type="gramEnd"/>
      <w:r w:rsidRPr="00BD6890">
        <w:rPr>
          <w:rFonts w:ascii="Times New Roman" w:hAnsi="Times New Roman" w:cs="Times New Roman"/>
          <w:sz w:val="25"/>
          <w:szCs w:val="25"/>
        </w:rPr>
        <w:t xml:space="preserve"> used as packing material of goods, other than exempted goods, for sale; or</w:t>
      </w: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(e) </w:t>
      </w:r>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being</w:t>
      </w:r>
      <w:proofErr w:type="gramEnd"/>
      <w:r w:rsidRPr="00BD6890">
        <w:rPr>
          <w:rFonts w:ascii="Times New Roman" w:hAnsi="Times New Roman" w:cs="Times New Roman"/>
          <w:sz w:val="25"/>
          <w:szCs w:val="25"/>
        </w:rPr>
        <w:t xml:space="preserve"> used as raw material except those as may be notified by the State Government in the manufac</w:t>
      </w:r>
      <w:r>
        <w:rPr>
          <w:rFonts w:ascii="Times New Roman" w:hAnsi="Times New Roman" w:cs="Times New Roman"/>
          <w:sz w:val="25"/>
          <w:szCs w:val="25"/>
        </w:rPr>
        <w:t xml:space="preserve">ture of goods </w:t>
      </w:r>
      <w:r w:rsidRPr="00BD6890">
        <w:rPr>
          <w:rFonts w:ascii="Times New Roman" w:hAnsi="Times New Roman" w:cs="Times New Roman"/>
          <w:sz w:val="25"/>
          <w:szCs w:val="25"/>
        </w:rPr>
        <w:t>other than</w:t>
      </w:r>
    </w:p>
    <w:p w:rsidR="00BD6890" w:rsidRPr="00BD6890" w:rsidRDefault="00BD6890" w:rsidP="00BD6890">
      <w:pPr>
        <w:spacing w:after="0"/>
        <w:ind w:left="720"/>
        <w:jc w:val="both"/>
        <w:rPr>
          <w:rFonts w:ascii="Times New Roman" w:hAnsi="Times New Roman" w:cs="Times New Roman"/>
          <w:sz w:val="25"/>
          <w:szCs w:val="25"/>
        </w:rPr>
      </w:pPr>
      <w:proofErr w:type="gramStart"/>
      <w:r>
        <w:rPr>
          <w:rFonts w:ascii="Times New Roman" w:hAnsi="Times New Roman" w:cs="Times New Roman"/>
          <w:sz w:val="25"/>
          <w:szCs w:val="25"/>
        </w:rPr>
        <w:lastRenderedPageBreak/>
        <w:t>exempted</w:t>
      </w:r>
      <w:proofErr w:type="gramEnd"/>
      <w:r>
        <w:rPr>
          <w:rFonts w:ascii="Times New Roman" w:hAnsi="Times New Roman" w:cs="Times New Roman"/>
          <w:sz w:val="25"/>
          <w:szCs w:val="25"/>
        </w:rPr>
        <w:t xml:space="preserve"> goods, for</w:t>
      </w:r>
      <w:r>
        <w:rPr>
          <w:rFonts w:ascii="Times New Roman" w:hAnsi="Times New Roman" w:cs="Times New Roman"/>
          <w:sz w:val="25"/>
          <w:szCs w:val="25"/>
        </w:rPr>
        <w:tab/>
        <w:t xml:space="preserve">sale within </w:t>
      </w:r>
      <w:r w:rsidRPr="00BD6890">
        <w:rPr>
          <w:rFonts w:ascii="Times New Roman" w:hAnsi="Times New Roman" w:cs="Times New Roman"/>
          <w:sz w:val="25"/>
          <w:szCs w:val="25"/>
        </w:rPr>
        <w:t xml:space="preserve">the State or </w:t>
      </w:r>
      <w:r>
        <w:rPr>
          <w:rFonts w:ascii="Times New Roman" w:hAnsi="Times New Roman" w:cs="Times New Roman"/>
          <w:sz w:val="25"/>
          <w:szCs w:val="25"/>
        </w:rPr>
        <w:t xml:space="preserve"> i</w:t>
      </w:r>
      <w:r w:rsidRPr="00BD6890">
        <w:rPr>
          <w:rFonts w:ascii="Times New Roman" w:hAnsi="Times New Roman" w:cs="Times New Roman"/>
          <w:sz w:val="25"/>
          <w:szCs w:val="25"/>
        </w:rPr>
        <w:t>n the course of Inter-State trade or commerce; or</w:t>
      </w: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w:t>
      </w:r>
      <w:proofErr w:type="gramStart"/>
      <w:r w:rsidRPr="00BD6890">
        <w:rPr>
          <w:rFonts w:ascii="Times New Roman" w:hAnsi="Times New Roman" w:cs="Times New Roman"/>
          <w:sz w:val="25"/>
          <w:szCs w:val="25"/>
        </w:rPr>
        <w:t>f</w:t>
      </w:r>
      <w:proofErr w:type="gramEnd"/>
      <w:r w:rsidRPr="00BD6890">
        <w:rPr>
          <w:rFonts w:ascii="Times New Roman" w:hAnsi="Times New Roman" w:cs="Times New Roman"/>
          <w:sz w:val="25"/>
          <w:szCs w:val="25"/>
        </w:rPr>
        <w:t>)</w:t>
      </w:r>
      <w:r w:rsidRPr="00BD6890">
        <w:rPr>
          <w:rFonts w:ascii="Times New Roman" w:hAnsi="Times New Roman" w:cs="Times New Roman"/>
          <w:sz w:val="25"/>
          <w:szCs w:val="25"/>
        </w:rPr>
        <w:tab/>
        <w:t xml:space="preserve"> ”</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15. </w:t>
      </w:r>
      <w:r w:rsidRPr="00BD6890">
        <w:rPr>
          <w:rFonts w:ascii="Times New Roman" w:hAnsi="Times New Roman" w:cs="Times New Roman"/>
          <w:sz w:val="25"/>
          <w:szCs w:val="25"/>
        </w:rPr>
        <w:t>As has been stated earlier, the High Court has referred</w:t>
      </w:r>
      <w:r>
        <w:rPr>
          <w:rFonts w:ascii="Times New Roman" w:hAnsi="Times New Roman" w:cs="Times New Roman"/>
          <w:sz w:val="25"/>
          <w:szCs w:val="25"/>
        </w:rPr>
        <w:t xml:space="preserve"> </w:t>
      </w:r>
      <w:r w:rsidRPr="00BD6890">
        <w:rPr>
          <w:rFonts w:ascii="Times New Roman" w:hAnsi="Times New Roman" w:cs="Times New Roman"/>
          <w:sz w:val="25"/>
          <w:szCs w:val="25"/>
        </w:rPr>
        <w:t>to various notifications. The notification dated 16th March,</w:t>
      </w:r>
      <w:r>
        <w:rPr>
          <w:rFonts w:ascii="Times New Roman" w:hAnsi="Times New Roman" w:cs="Times New Roman"/>
          <w:sz w:val="25"/>
          <w:szCs w:val="25"/>
        </w:rPr>
        <w:t xml:space="preserve"> </w:t>
      </w:r>
      <w:r w:rsidRPr="00BD6890">
        <w:rPr>
          <w:rFonts w:ascii="Times New Roman" w:hAnsi="Times New Roman" w:cs="Times New Roman"/>
          <w:sz w:val="25"/>
          <w:szCs w:val="25"/>
        </w:rPr>
        <w:t>2005 was issued under Section 15 of the Rajasthan Sales</w:t>
      </w:r>
    </w:p>
    <w:p w:rsidR="00BD6890" w:rsidRPr="00BD6890" w:rsidRDefault="00BD6890"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proofErr w:type="gramStart"/>
      <w:r w:rsidRPr="00BD6890">
        <w:rPr>
          <w:rFonts w:ascii="Times New Roman" w:hAnsi="Times New Roman" w:cs="Times New Roman"/>
          <w:sz w:val="25"/>
          <w:szCs w:val="25"/>
        </w:rPr>
        <w:t>Tax Act, 1994.</w:t>
      </w:r>
      <w:proofErr w:type="gramEnd"/>
      <w:r w:rsidRPr="00BD6890">
        <w:rPr>
          <w:rFonts w:ascii="Times New Roman" w:hAnsi="Times New Roman" w:cs="Times New Roman"/>
          <w:sz w:val="25"/>
          <w:szCs w:val="25"/>
        </w:rPr>
        <w:t xml:space="preserve"> It is as under:-</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“Notification dated 16.03.2005 under the Act of 1994:</w:t>
      </w:r>
      <w:proofErr w:type="gramStart"/>
      <w:r w:rsidRPr="00BD6890">
        <w:rPr>
          <w:rFonts w:ascii="Times New Roman" w:hAnsi="Times New Roman" w:cs="Times New Roman"/>
          <w:sz w:val="25"/>
          <w:szCs w:val="25"/>
        </w:rPr>
        <w:t>-</w:t>
      </w:r>
      <w:r>
        <w:rPr>
          <w:rFonts w:ascii="Times New Roman" w:hAnsi="Times New Roman" w:cs="Times New Roman"/>
          <w:sz w:val="25"/>
          <w:szCs w:val="25"/>
        </w:rPr>
        <w:t xml:space="preserve">  </w:t>
      </w:r>
      <w:proofErr w:type="spellStart"/>
      <w:r>
        <w:rPr>
          <w:rFonts w:ascii="Times New Roman" w:hAnsi="Times New Roman" w:cs="Times New Roman"/>
          <w:sz w:val="25"/>
          <w:szCs w:val="25"/>
        </w:rPr>
        <w:t>S.</w:t>
      </w:r>
      <w:r w:rsidRPr="00BD6890">
        <w:rPr>
          <w:rFonts w:ascii="Times New Roman" w:hAnsi="Times New Roman" w:cs="Times New Roman"/>
          <w:sz w:val="25"/>
          <w:szCs w:val="25"/>
        </w:rPr>
        <w:t>No</w:t>
      </w:r>
      <w:proofErr w:type="spellEnd"/>
      <w:proofErr w:type="gramEnd"/>
      <w:r w:rsidRPr="00BD6890">
        <w:rPr>
          <w:rFonts w:ascii="Times New Roman" w:hAnsi="Times New Roman" w:cs="Times New Roman"/>
          <w:sz w:val="25"/>
          <w:szCs w:val="25"/>
        </w:rPr>
        <w:t xml:space="preserve">. 1874; </w:t>
      </w:r>
      <w:proofErr w:type="gramStart"/>
      <w:r w:rsidRPr="00BD6890">
        <w:rPr>
          <w:rFonts w:ascii="Times New Roman" w:hAnsi="Times New Roman" w:cs="Times New Roman"/>
          <w:sz w:val="25"/>
          <w:szCs w:val="25"/>
        </w:rPr>
        <w:t>F.4(</w:t>
      </w:r>
      <w:proofErr w:type="gramEnd"/>
      <w:r w:rsidRPr="00BD6890">
        <w:rPr>
          <w:rFonts w:ascii="Times New Roman" w:hAnsi="Times New Roman" w:cs="Times New Roman"/>
          <w:sz w:val="25"/>
          <w:szCs w:val="25"/>
        </w:rPr>
        <w:t>78)FD/Tax/2004-168 dated 16.03.2005</w:t>
      </w:r>
      <w:r>
        <w:rPr>
          <w:rFonts w:ascii="Times New Roman" w:hAnsi="Times New Roman" w:cs="Times New Roman"/>
          <w:sz w:val="25"/>
          <w:szCs w:val="25"/>
        </w:rPr>
        <w:t xml:space="preserve"> </w:t>
      </w:r>
      <w:r w:rsidRPr="00BD6890">
        <w:rPr>
          <w:rFonts w:ascii="Times New Roman" w:hAnsi="Times New Roman" w:cs="Times New Roman"/>
          <w:sz w:val="25"/>
          <w:szCs w:val="25"/>
        </w:rPr>
        <w:t>In exercise of the powers conferred by section 15 of the Rajasthan Sales Tax Act 1994 (Rajasthan Act No. 22 of 1995) and in supersession of this Department’s Notification No. F.4</w:t>
      </w:r>
      <w:proofErr w:type="gramStart"/>
      <w:r w:rsidRPr="00BD6890">
        <w:rPr>
          <w:rFonts w:ascii="Times New Roman" w:hAnsi="Times New Roman" w:cs="Times New Roman"/>
          <w:sz w:val="25"/>
          <w:szCs w:val="25"/>
        </w:rPr>
        <w:t>/(</w:t>
      </w:r>
      <w:proofErr w:type="gramEnd"/>
      <w:r w:rsidRPr="00BD6890">
        <w:rPr>
          <w:rFonts w:ascii="Times New Roman" w:hAnsi="Times New Roman" w:cs="Times New Roman"/>
          <w:sz w:val="25"/>
          <w:szCs w:val="25"/>
        </w:rPr>
        <w:t>68)FD/Tax-Div/99-271 (</w:t>
      </w:r>
      <w:proofErr w:type="spellStart"/>
      <w:r w:rsidRPr="00BD6890">
        <w:rPr>
          <w:rFonts w:ascii="Times New Roman" w:hAnsi="Times New Roman" w:cs="Times New Roman"/>
          <w:sz w:val="25"/>
          <w:szCs w:val="25"/>
        </w:rPr>
        <w:t>S.No</w:t>
      </w:r>
      <w:proofErr w:type="spellEnd"/>
      <w:r w:rsidRPr="00BD6890">
        <w:rPr>
          <w:rFonts w:ascii="Times New Roman" w:hAnsi="Times New Roman" w:cs="Times New Roman"/>
          <w:sz w:val="25"/>
          <w:szCs w:val="25"/>
        </w:rPr>
        <w:t>. 1147), dated, January 24, 2000 (as amended from time to time), the State Government being of the opinion that it is expedient in the public interest so to do, hereby exempts form tax the sale of asbestos cement sheets and bricks, manufactured in the State by an industrial unit having fly ash as its main raw material on the following conditions, namely:-</w:t>
      </w:r>
    </w:p>
    <w:p w:rsidR="00BD6890" w:rsidRPr="00BD6890" w:rsidRDefault="00BD6890" w:rsidP="00BD6890">
      <w:pPr>
        <w:spacing w:after="0"/>
        <w:ind w:left="720"/>
        <w:jc w:val="both"/>
        <w:rPr>
          <w:rFonts w:ascii="Times New Roman" w:hAnsi="Times New Roman" w:cs="Times New Roman"/>
          <w:sz w:val="25"/>
          <w:szCs w:val="25"/>
        </w:rPr>
      </w:pPr>
    </w:p>
    <w:p w:rsid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1. </w:t>
      </w:r>
      <w:r w:rsidRPr="00BD6890">
        <w:rPr>
          <w:rFonts w:ascii="Times New Roman" w:hAnsi="Times New Roman" w:cs="Times New Roman"/>
          <w:sz w:val="25"/>
          <w:szCs w:val="25"/>
        </w:rPr>
        <w:t xml:space="preserve"> that such fly ash shall constitute twenty five percent or more in the contents by weight of such asbestos cement sheets and bricks; and</w:t>
      </w:r>
    </w:p>
    <w:p w:rsidR="00BD6890" w:rsidRPr="00BD6890" w:rsidRDefault="00BD6890" w:rsidP="00BD6890">
      <w:pPr>
        <w:spacing w:after="0"/>
        <w:ind w:left="720"/>
        <w:jc w:val="both"/>
        <w:rPr>
          <w:rFonts w:ascii="Times New Roman" w:hAnsi="Times New Roman" w:cs="Times New Roman"/>
          <w:sz w:val="25"/>
          <w:szCs w:val="25"/>
        </w:rPr>
      </w:pPr>
    </w:p>
    <w:p w:rsidR="00BD6890" w:rsidRPr="00BD6890" w:rsidRDefault="00BD6890" w:rsidP="00BD6890">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2. </w:t>
      </w:r>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that</w:t>
      </w:r>
      <w:proofErr w:type="gramEnd"/>
      <w:r w:rsidRPr="00BD6890">
        <w:rPr>
          <w:rFonts w:ascii="Times New Roman" w:hAnsi="Times New Roman" w:cs="Times New Roman"/>
          <w:sz w:val="25"/>
          <w:szCs w:val="25"/>
        </w:rPr>
        <w:t xml:space="preserve"> such unit commences commercial production by 31.12.2006. </w:t>
      </w:r>
    </w:p>
    <w:p w:rsidR="00BD6890" w:rsidRDefault="00BD6890" w:rsidP="00BD6890">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This notification shall remain in force </w:t>
      </w:r>
      <w:proofErr w:type="spellStart"/>
      <w:r w:rsidRPr="00BD6890">
        <w:rPr>
          <w:rFonts w:ascii="Times New Roman" w:hAnsi="Times New Roman" w:cs="Times New Roman"/>
          <w:sz w:val="25"/>
          <w:szCs w:val="25"/>
        </w:rPr>
        <w:t>upto</w:t>
      </w:r>
      <w:proofErr w:type="spellEnd"/>
      <w:r>
        <w:rPr>
          <w:rFonts w:ascii="Times New Roman" w:hAnsi="Times New Roman" w:cs="Times New Roman"/>
          <w:sz w:val="25"/>
          <w:szCs w:val="25"/>
        </w:rPr>
        <w:t xml:space="preserve"> </w:t>
      </w:r>
      <w:r w:rsidRPr="00BD6890">
        <w:rPr>
          <w:rFonts w:ascii="Times New Roman" w:hAnsi="Times New Roman" w:cs="Times New Roman"/>
          <w:sz w:val="25"/>
          <w:szCs w:val="25"/>
        </w:rPr>
        <w:t>23.1.2010.”</w:t>
      </w:r>
    </w:p>
    <w:p w:rsidR="00BD6890" w:rsidRPr="00BD6890" w:rsidRDefault="00BD6890"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16. </w:t>
      </w:r>
      <w:r w:rsidR="00BD6890" w:rsidRPr="00BD6890">
        <w:rPr>
          <w:rFonts w:ascii="Times New Roman" w:hAnsi="Times New Roman" w:cs="Times New Roman"/>
          <w:sz w:val="25"/>
          <w:szCs w:val="25"/>
        </w:rPr>
        <w:t xml:space="preserve">The said notification as mentioned therein was to remain in force </w:t>
      </w:r>
      <w:proofErr w:type="spellStart"/>
      <w:r w:rsidR="00BD6890" w:rsidRPr="00BD6890">
        <w:rPr>
          <w:rFonts w:ascii="Times New Roman" w:hAnsi="Times New Roman" w:cs="Times New Roman"/>
          <w:sz w:val="25"/>
          <w:szCs w:val="25"/>
        </w:rPr>
        <w:t>upto</w:t>
      </w:r>
      <w:proofErr w:type="spellEnd"/>
      <w:r w:rsidR="00BD6890" w:rsidRPr="00BD6890">
        <w:rPr>
          <w:rFonts w:ascii="Times New Roman" w:hAnsi="Times New Roman" w:cs="Times New Roman"/>
          <w:sz w:val="25"/>
          <w:szCs w:val="25"/>
        </w:rPr>
        <w:t xml:space="preserve"> 23.1.2010. When the said notification was in vogue another notification dated 1.6.2006 was issued under Section 8 of the 2003 Act. The said notification is as </w:t>
      </w:r>
      <w:proofErr w:type="gramStart"/>
      <w:r w:rsidR="00BD6890" w:rsidRPr="00BD6890">
        <w:rPr>
          <w:rFonts w:ascii="Times New Roman" w:hAnsi="Times New Roman" w:cs="Times New Roman"/>
          <w:sz w:val="25"/>
          <w:szCs w:val="25"/>
        </w:rPr>
        <w:t>under :</w:t>
      </w:r>
      <w:proofErr w:type="gramEnd"/>
      <w:r w:rsidR="00BD6890" w:rsidRPr="00BD6890">
        <w:rPr>
          <w:rFonts w:ascii="Times New Roman" w:hAnsi="Times New Roman" w:cs="Times New Roman"/>
          <w:sz w:val="25"/>
          <w:szCs w:val="25"/>
        </w:rPr>
        <w:t>-</w:t>
      </w:r>
    </w:p>
    <w:p w:rsidR="00022DB5" w:rsidRPr="00BD6890" w:rsidRDefault="00022DB5" w:rsidP="00BD6890">
      <w:pPr>
        <w:spacing w:after="0"/>
        <w:jc w:val="both"/>
        <w:rPr>
          <w:rFonts w:ascii="Times New Roman" w:hAnsi="Times New Roman" w:cs="Times New Roman"/>
          <w:sz w:val="25"/>
          <w:szCs w:val="25"/>
        </w:rPr>
      </w:pP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“Notification</w:t>
      </w:r>
    </w:p>
    <w:p w:rsidR="00BD6890" w:rsidRPr="00BD6890" w:rsidRDefault="00BD6890" w:rsidP="00022DB5">
      <w:pPr>
        <w:spacing w:after="0"/>
        <w:ind w:left="720"/>
        <w:jc w:val="both"/>
        <w:rPr>
          <w:rFonts w:ascii="Times New Roman" w:hAnsi="Times New Roman" w:cs="Times New Roman"/>
          <w:sz w:val="25"/>
          <w:szCs w:val="25"/>
        </w:rPr>
      </w:pPr>
      <w:proofErr w:type="spellStart"/>
      <w:r w:rsidRPr="00BD6890">
        <w:rPr>
          <w:rFonts w:ascii="Times New Roman" w:hAnsi="Times New Roman" w:cs="Times New Roman"/>
          <w:sz w:val="25"/>
          <w:szCs w:val="25"/>
        </w:rPr>
        <w:t>Jaipur</w:t>
      </w:r>
      <w:proofErr w:type="spellEnd"/>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Dated :</w:t>
      </w:r>
      <w:proofErr w:type="gramEnd"/>
      <w:r w:rsidRPr="00BD6890">
        <w:rPr>
          <w:rFonts w:ascii="Times New Roman" w:hAnsi="Times New Roman" w:cs="Times New Roman"/>
          <w:sz w:val="25"/>
          <w:szCs w:val="25"/>
        </w:rPr>
        <w:t xml:space="preserve"> 01.06.2006</w:t>
      </w: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In exercise of the powers conferred by sub-section (2) of Section 8 of the Rajasthan Value Added Tax Act, 2003 (Rajasthan Act No. 4 of 2003), the State Government being of the opinion that it is expedient in the public interest so to do, hereby makes the following further </w:t>
      </w:r>
      <w:r w:rsidR="00022DB5" w:rsidRPr="00BD6890">
        <w:rPr>
          <w:rFonts w:ascii="Times New Roman" w:hAnsi="Times New Roman" w:cs="Times New Roman"/>
          <w:sz w:val="25"/>
          <w:szCs w:val="25"/>
        </w:rPr>
        <w:t>Amendments Is Schedule-I Appended To The Said Act; Namely :-</w:t>
      </w:r>
    </w:p>
    <w:p w:rsidR="00BD6890" w:rsidRDefault="00022DB5"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Amendments</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proofErr w:type="gramStart"/>
      <w:r>
        <w:rPr>
          <w:rFonts w:ascii="Times New Roman" w:hAnsi="Times New Roman" w:cs="Times New Roman"/>
          <w:sz w:val="25"/>
          <w:szCs w:val="25"/>
        </w:rPr>
        <w:lastRenderedPageBreak/>
        <w:t>4.</w:t>
      </w:r>
      <w:r w:rsidR="00BD6890" w:rsidRPr="00BD6890">
        <w:rPr>
          <w:rFonts w:ascii="Times New Roman" w:hAnsi="Times New Roman" w:cs="Times New Roman"/>
          <w:sz w:val="25"/>
          <w:szCs w:val="25"/>
        </w:rPr>
        <w:t>After</w:t>
      </w:r>
      <w:proofErr w:type="gramEnd"/>
      <w:r w:rsidR="00BD6890" w:rsidRPr="00BD6890">
        <w:rPr>
          <w:rFonts w:ascii="Times New Roman" w:hAnsi="Times New Roman" w:cs="Times New Roman"/>
          <w:sz w:val="25"/>
          <w:szCs w:val="25"/>
        </w:rPr>
        <w:t xml:space="preserve"> the existing </w:t>
      </w:r>
      <w:proofErr w:type="spellStart"/>
      <w:r w:rsidR="00BD6890" w:rsidRPr="00BD6890">
        <w:rPr>
          <w:rFonts w:ascii="Times New Roman" w:hAnsi="Times New Roman" w:cs="Times New Roman"/>
          <w:sz w:val="25"/>
          <w:szCs w:val="25"/>
        </w:rPr>
        <w:t>S.No</w:t>
      </w:r>
      <w:proofErr w:type="spellEnd"/>
      <w:r w:rsidR="00BD6890" w:rsidRPr="00BD6890">
        <w:rPr>
          <w:rFonts w:ascii="Times New Roman" w:hAnsi="Times New Roman" w:cs="Times New Roman"/>
          <w:sz w:val="25"/>
          <w:szCs w:val="25"/>
        </w:rPr>
        <w:t xml:space="preserve">. </w:t>
      </w:r>
      <w:proofErr w:type="gramStart"/>
      <w:r w:rsidR="00BD6890" w:rsidRPr="00BD6890">
        <w:rPr>
          <w:rFonts w:ascii="Times New Roman" w:hAnsi="Times New Roman" w:cs="Times New Roman"/>
          <w:sz w:val="25"/>
          <w:szCs w:val="25"/>
        </w:rPr>
        <w:t xml:space="preserve">60 and before </w:t>
      </w:r>
      <w:proofErr w:type="spellStart"/>
      <w:r w:rsidR="00BD6890" w:rsidRPr="00BD6890">
        <w:rPr>
          <w:rFonts w:ascii="Times New Roman" w:hAnsi="Times New Roman" w:cs="Times New Roman"/>
          <w:sz w:val="25"/>
          <w:szCs w:val="25"/>
        </w:rPr>
        <w:t>S.No</w:t>
      </w:r>
      <w:proofErr w:type="spellEnd"/>
      <w:r w:rsidR="00BD6890" w:rsidRPr="00BD6890">
        <w:rPr>
          <w:rFonts w:ascii="Times New Roman" w:hAnsi="Times New Roman" w:cs="Times New Roman"/>
          <w:sz w:val="25"/>
          <w:szCs w:val="25"/>
        </w:rPr>
        <w:t>.</w:t>
      </w:r>
      <w:proofErr w:type="gramEnd"/>
      <w:r w:rsidR="00BD6890" w:rsidRPr="00BD6890">
        <w:rPr>
          <w:rFonts w:ascii="Times New Roman" w:hAnsi="Times New Roman" w:cs="Times New Roman"/>
          <w:sz w:val="25"/>
          <w:szCs w:val="25"/>
        </w:rPr>
        <w:t xml:space="preserve"> 61, the following new S. No. and </w:t>
      </w:r>
      <w:proofErr w:type="gramStart"/>
      <w:r w:rsidR="00BD6890" w:rsidRPr="00BD6890">
        <w:rPr>
          <w:rFonts w:ascii="Times New Roman" w:hAnsi="Times New Roman" w:cs="Times New Roman"/>
          <w:sz w:val="25"/>
          <w:szCs w:val="25"/>
        </w:rPr>
        <w:t xml:space="preserve">entries </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thereto</w:t>
      </w:r>
      <w:proofErr w:type="gramEnd"/>
      <w:r w:rsidR="00BD6890" w:rsidRPr="00BD6890">
        <w:rPr>
          <w:rFonts w:ascii="Times New Roman" w:hAnsi="Times New Roman" w:cs="Times New Roman"/>
          <w:sz w:val="25"/>
          <w:szCs w:val="25"/>
        </w:rPr>
        <w:t xml:space="preserve"> shall be inserted, namely :-</w:t>
      </w:r>
    </w:p>
    <w:p w:rsidR="00022DB5" w:rsidRPr="00BD6890" w:rsidRDefault="00022DB5" w:rsidP="00022DB5">
      <w:pPr>
        <w:spacing w:after="0"/>
        <w:ind w:left="720"/>
        <w:jc w:val="both"/>
        <w:rPr>
          <w:rFonts w:ascii="Times New Roman" w:hAnsi="Times New Roman" w:cs="Times New Roman"/>
          <w:sz w:val="25"/>
          <w:szCs w:val="25"/>
        </w:rPr>
      </w:pPr>
    </w:p>
    <w:p w:rsidR="00BD6890" w:rsidRPr="00BD6890" w:rsidRDefault="00BD6890" w:rsidP="00022DB5">
      <w:pPr>
        <w:spacing w:after="0"/>
        <w:ind w:left="720"/>
        <w:jc w:val="both"/>
        <w:rPr>
          <w:rFonts w:ascii="Times New Roman" w:hAnsi="Times New Roman" w:cs="Times New Roman"/>
          <w:sz w:val="25"/>
          <w:szCs w:val="25"/>
        </w:rPr>
      </w:pPr>
      <w:proofErr w:type="gramStart"/>
      <w:r w:rsidRPr="00BD6890">
        <w:rPr>
          <w:rFonts w:ascii="Times New Roman" w:hAnsi="Times New Roman" w:cs="Times New Roman"/>
          <w:sz w:val="25"/>
          <w:szCs w:val="25"/>
        </w:rPr>
        <w:t>“60A.</w:t>
      </w:r>
      <w:r w:rsidRPr="00BD6890">
        <w:rPr>
          <w:rFonts w:ascii="Times New Roman" w:hAnsi="Times New Roman" w:cs="Times New Roman"/>
          <w:sz w:val="25"/>
          <w:szCs w:val="25"/>
        </w:rPr>
        <w:tab/>
        <w:t>Asbest</w:t>
      </w:r>
      <w:r w:rsidR="00022DB5">
        <w:rPr>
          <w:rFonts w:ascii="Times New Roman" w:hAnsi="Times New Roman" w:cs="Times New Roman"/>
          <w:sz w:val="25"/>
          <w:szCs w:val="25"/>
        </w:rPr>
        <w:t xml:space="preserve">os cement </w:t>
      </w:r>
      <w:r w:rsidRPr="00BD6890">
        <w:rPr>
          <w:rFonts w:ascii="Times New Roman" w:hAnsi="Times New Roman" w:cs="Times New Roman"/>
          <w:sz w:val="25"/>
          <w:szCs w:val="25"/>
        </w:rPr>
        <w:t>Subject to the</w:t>
      </w:r>
      <w:r w:rsidR="00022DB5">
        <w:rPr>
          <w:rFonts w:ascii="Times New Roman" w:hAnsi="Times New Roman" w:cs="Times New Roman"/>
          <w:sz w:val="25"/>
          <w:szCs w:val="25"/>
        </w:rPr>
        <w:t xml:space="preserve"> </w:t>
      </w:r>
      <w:r w:rsidRPr="00BD6890">
        <w:rPr>
          <w:rFonts w:ascii="Times New Roman" w:hAnsi="Times New Roman" w:cs="Times New Roman"/>
          <w:sz w:val="25"/>
          <w:szCs w:val="25"/>
        </w:rPr>
        <w:t>sheets and bricks</w:t>
      </w:r>
      <w:r w:rsidRPr="00BD6890">
        <w:rPr>
          <w:rFonts w:ascii="Times New Roman" w:hAnsi="Times New Roman" w:cs="Times New Roman"/>
          <w:sz w:val="25"/>
          <w:szCs w:val="25"/>
        </w:rPr>
        <w:tab/>
        <w:t>condition of entry in</w:t>
      </w:r>
      <w:r w:rsidR="00022DB5">
        <w:rPr>
          <w:rFonts w:ascii="Times New Roman" w:hAnsi="Times New Roman" w:cs="Times New Roman"/>
          <w:sz w:val="25"/>
          <w:szCs w:val="25"/>
        </w:rPr>
        <w:t xml:space="preserve"> having contents of </w:t>
      </w:r>
      <w:r w:rsidRPr="00BD6890">
        <w:rPr>
          <w:rFonts w:ascii="Times New Roman" w:hAnsi="Times New Roman" w:cs="Times New Roman"/>
          <w:sz w:val="25"/>
          <w:szCs w:val="25"/>
        </w:rPr>
        <w:t>Registration Certificate</w:t>
      </w:r>
      <w:r w:rsidR="00022DB5">
        <w:rPr>
          <w:rFonts w:ascii="Times New Roman" w:hAnsi="Times New Roman" w:cs="Times New Roman"/>
          <w:sz w:val="25"/>
          <w:szCs w:val="25"/>
        </w:rPr>
        <w:t xml:space="preserve"> </w:t>
      </w:r>
      <w:r w:rsidRPr="00BD6890">
        <w:rPr>
          <w:rFonts w:ascii="Times New Roman" w:hAnsi="Times New Roman" w:cs="Times New Roman"/>
          <w:sz w:val="25"/>
          <w:szCs w:val="25"/>
        </w:rPr>
        <w:t>fly ash 25% or</w:t>
      </w:r>
      <w:r w:rsidRPr="00BD6890">
        <w:rPr>
          <w:rFonts w:ascii="Times New Roman" w:hAnsi="Times New Roman" w:cs="Times New Roman"/>
          <w:sz w:val="25"/>
          <w:szCs w:val="25"/>
        </w:rPr>
        <w:tab/>
        <w:t xml:space="preserve">of the selling </w:t>
      </w:r>
      <w:proofErr w:type="spellStart"/>
      <w:r w:rsidRPr="00BD6890">
        <w:rPr>
          <w:rFonts w:ascii="Times New Roman" w:hAnsi="Times New Roman" w:cs="Times New Roman"/>
          <w:sz w:val="25"/>
          <w:szCs w:val="25"/>
        </w:rPr>
        <w:t>dealer.”more</w:t>
      </w:r>
      <w:proofErr w:type="spellEnd"/>
      <w:proofErr w:type="gramEnd"/>
      <w:r w:rsidRPr="00BD6890">
        <w:rPr>
          <w:rFonts w:ascii="Times New Roman" w:hAnsi="Times New Roman" w:cs="Times New Roman"/>
          <w:sz w:val="25"/>
          <w:szCs w:val="25"/>
        </w:rPr>
        <w:t xml:space="preserve"> by weight.</w:t>
      </w:r>
      <w:r w:rsidRPr="00BD6890">
        <w:rPr>
          <w:rFonts w:ascii="Times New Roman" w:hAnsi="Times New Roman" w:cs="Times New Roman"/>
          <w:sz w:val="25"/>
          <w:szCs w:val="25"/>
        </w:rPr>
        <w:tab/>
      </w:r>
    </w:p>
    <w:p w:rsidR="00BD6890" w:rsidRPr="00BD6890" w:rsidRDefault="00BD6890"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17. </w:t>
      </w:r>
      <w:r w:rsidR="00BD6890" w:rsidRPr="00BD6890">
        <w:rPr>
          <w:rFonts w:ascii="Times New Roman" w:hAnsi="Times New Roman" w:cs="Times New Roman"/>
          <w:sz w:val="25"/>
          <w:szCs w:val="25"/>
        </w:rPr>
        <w:t xml:space="preserve"> On 05.07.2006 another notification was issued in exercise of the powers conferred by sub-section (2) of Section 8 of the 2003 Act. On 09.03.2007, S.O. 371 was issued by the Finance Department (Tax Division) vide which</w:t>
      </w:r>
      <w:r>
        <w:rPr>
          <w:rFonts w:ascii="Times New Roman" w:hAnsi="Times New Roman" w:cs="Times New Roman"/>
          <w:sz w:val="25"/>
          <w:szCs w:val="25"/>
        </w:rPr>
        <w:t xml:space="preserve"> S. </w:t>
      </w:r>
      <w:r w:rsidR="00BD6890" w:rsidRPr="00BD6890">
        <w:rPr>
          <w:rFonts w:ascii="Times New Roman" w:hAnsi="Times New Roman" w:cs="Times New Roman"/>
          <w:sz w:val="25"/>
          <w:szCs w:val="25"/>
        </w:rPr>
        <w:t>No. 68A from Schedule-I appended to the Act (2) deleted. May it be noted that S. No. 60A was substituted by notification dated 05.07.2006 which has been referred to hereinbefore.</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18. </w:t>
      </w:r>
      <w:r w:rsidR="00BD6890" w:rsidRPr="00BD6890">
        <w:rPr>
          <w:rFonts w:ascii="Times New Roman" w:hAnsi="Times New Roman" w:cs="Times New Roman"/>
          <w:sz w:val="25"/>
          <w:szCs w:val="25"/>
        </w:rPr>
        <w:t>The notification dated 09.03.2007, S.O. 372 was issued by the Finance Department (Tax Division) and the said department also issued another notification on the same day which is relevant. Both the notifications are reproduced below:-</w:t>
      </w:r>
    </w:p>
    <w:p w:rsidR="00022DB5" w:rsidRPr="00BD6890" w:rsidRDefault="00022DB5" w:rsidP="00BD6890">
      <w:pPr>
        <w:spacing w:after="0"/>
        <w:jc w:val="both"/>
        <w:rPr>
          <w:rFonts w:ascii="Times New Roman" w:hAnsi="Times New Roman" w:cs="Times New Roman"/>
          <w:sz w:val="25"/>
          <w:szCs w:val="25"/>
        </w:rPr>
      </w:pPr>
    </w:p>
    <w:p w:rsidR="00022DB5"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“Notification dated 09.03.2007 S.O. 372:-</w:t>
      </w:r>
      <w:r w:rsidR="00022DB5">
        <w:rPr>
          <w:rFonts w:ascii="Times New Roman" w:hAnsi="Times New Roman" w:cs="Times New Roman"/>
          <w:sz w:val="25"/>
          <w:szCs w:val="25"/>
        </w:rPr>
        <w:t xml:space="preserve"> </w:t>
      </w:r>
    </w:p>
    <w:p w:rsidR="00022DB5" w:rsidRDefault="00022DB5" w:rsidP="00022DB5">
      <w:pPr>
        <w:spacing w:after="0"/>
        <w:ind w:left="72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Finance Department (Tax Division)</w:t>
      </w:r>
      <w:r>
        <w:rPr>
          <w:rFonts w:ascii="Times New Roman" w:hAnsi="Times New Roman" w:cs="Times New Roman"/>
          <w:sz w:val="25"/>
          <w:szCs w:val="25"/>
        </w:rPr>
        <w:t xml:space="preserve"> </w:t>
      </w:r>
      <w:r w:rsidRPr="00BD6890">
        <w:rPr>
          <w:rFonts w:ascii="Times New Roman" w:hAnsi="Times New Roman" w:cs="Times New Roman"/>
          <w:sz w:val="25"/>
          <w:szCs w:val="25"/>
        </w:rPr>
        <w:t xml:space="preserve">Notification </w:t>
      </w:r>
      <w:proofErr w:type="spellStart"/>
      <w:r w:rsidRPr="00BD6890">
        <w:rPr>
          <w:rFonts w:ascii="Times New Roman" w:hAnsi="Times New Roman" w:cs="Times New Roman"/>
          <w:sz w:val="25"/>
          <w:szCs w:val="25"/>
        </w:rPr>
        <w:t>J</w:t>
      </w:r>
      <w:r w:rsidR="00BD6890" w:rsidRPr="00BD6890">
        <w:rPr>
          <w:rFonts w:ascii="Times New Roman" w:hAnsi="Times New Roman" w:cs="Times New Roman"/>
          <w:sz w:val="25"/>
          <w:szCs w:val="25"/>
        </w:rPr>
        <w:t>aipur</w:t>
      </w:r>
      <w:proofErr w:type="spellEnd"/>
      <w:r w:rsidR="00BD6890" w:rsidRPr="00BD6890">
        <w:rPr>
          <w:rFonts w:ascii="Times New Roman" w:hAnsi="Times New Roman" w:cs="Times New Roman"/>
          <w:sz w:val="25"/>
          <w:szCs w:val="25"/>
        </w:rPr>
        <w:t>, March 9, 2007</w:t>
      </w:r>
    </w:p>
    <w:p w:rsidR="00BD6890" w:rsidRPr="00BD6890"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S.O. </w:t>
      </w:r>
      <w:r w:rsidR="00BD6890" w:rsidRPr="00BD6890">
        <w:rPr>
          <w:rFonts w:ascii="Times New Roman" w:hAnsi="Times New Roman" w:cs="Times New Roman"/>
          <w:sz w:val="25"/>
          <w:szCs w:val="25"/>
        </w:rPr>
        <w:t>372 - In exercise of the powers conferred by sub-section (3A) of Section 8 of the Rajasthan Value Added Tax Act, 2003 (Rajasthan Act No. 4 of 2003), the State Government being of the opinion that it is expedient in the public interest so to do, hereby makes the following amendments is Schedule-II appended to the said Act, namely :-</w:t>
      </w: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AMENDMENTS In Schedule-II appended to the said Act:-</w:t>
      </w: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(1)</w:t>
      </w:r>
      <w:r w:rsidRPr="00BD6890">
        <w:rPr>
          <w:rFonts w:ascii="Times New Roman" w:hAnsi="Times New Roman" w:cs="Times New Roman"/>
          <w:sz w:val="25"/>
          <w:szCs w:val="25"/>
        </w:rPr>
        <w:tab/>
      </w:r>
      <w:r w:rsidRPr="00BD6890">
        <w:rPr>
          <w:rFonts w:ascii="Times New Roman" w:hAnsi="Times New Roman" w:cs="Times New Roman"/>
          <w:sz w:val="25"/>
          <w:szCs w:val="25"/>
        </w:rPr>
        <w:tab/>
      </w:r>
    </w:p>
    <w:p w:rsid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(2)</w:t>
      </w:r>
      <w:r w:rsidRPr="00BD6890">
        <w:rPr>
          <w:rFonts w:ascii="Times New Roman" w:hAnsi="Times New Roman" w:cs="Times New Roman"/>
          <w:sz w:val="25"/>
          <w:szCs w:val="25"/>
        </w:rPr>
        <w:tab/>
        <w:t xml:space="preserve">After the existing S.No.18 and entries thereto the following new </w:t>
      </w:r>
      <w:proofErr w:type="spellStart"/>
      <w:r w:rsidRPr="00BD6890">
        <w:rPr>
          <w:rFonts w:ascii="Times New Roman" w:hAnsi="Times New Roman" w:cs="Times New Roman"/>
          <w:sz w:val="25"/>
          <w:szCs w:val="25"/>
        </w:rPr>
        <w:t>S.Nos</w:t>
      </w:r>
      <w:proofErr w:type="spellEnd"/>
      <w:r w:rsidRPr="00BD6890">
        <w:rPr>
          <w:rFonts w:ascii="Times New Roman" w:hAnsi="Times New Roman" w:cs="Times New Roman"/>
          <w:sz w:val="25"/>
          <w:szCs w:val="25"/>
        </w:rPr>
        <w:t xml:space="preserve">. </w:t>
      </w:r>
      <w:proofErr w:type="gramStart"/>
      <w:r w:rsidRPr="00BD6890">
        <w:rPr>
          <w:rFonts w:ascii="Times New Roman" w:hAnsi="Times New Roman" w:cs="Times New Roman"/>
          <w:sz w:val="25"/>
          <w:szCs w:val="25"/>
        </w:rPr>
        <w:t>and</w:t>
      </w:r>
      <w:proofErr w:type="gramEnd"/>
      <w:r w:rsidRPr="00BD6890">
        <w:rPr>
          <w:rFonts w:ascii="Times New Roman" w:hAnsi="Times New Roman" w:cs="Times New Roman"/>
          <w:sz w:val="25"/>
          <w:szCs w:val="25"/>
        </w:rPr>
        <w:t xml:space="preserve"> entries thereto shall be added; namely :-</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19. </w:t>
      </w:r>
      <w:r w:rsidR="00BD6890" w:rsidRPr="00BD6890">
        <w:rPr>
          <w:rFonts w:ascii="Times New Roman" w:hAnsi="Times New Roman" w:cs="Times New Roman"/>
          <w:sz w:val="25"/>
          <w:szCs w:val="25"/>
        </w:rPr>
        <w:t>Self Help Group</w:t>
      </w:r>
      <w:r w:rsidR="00BD6890" w:rsidRPr="00BD6890">
        <w:rPr>
          <w:rFonts w:ascii="Times New Roman" w:hAnsi="Times New Roman" w:cs="Times New Roman"/>
          <w:sz w:val="25"/>
          <w:szCs w:val="25"/>
        </w:rPr>
        <w:tab/>
      </w:r>
    </w:p>
    <w:p w:rsidR="00022DB5" w:rsidRPr="00BD6890" w:rsidRDefault="00022DB5" w:rsidP="00BD6890">
      <w:pPr>
        <w:spacing w:after="0"/>
        <w:jc w:val="both"/>
        <w:rPr>
          <w:rFonts w:ascii="Times New Roman" w:hAnsi="Times New Roman" w:cs="Times New Roman"/>
          <w:sz w:val="25"/>
          <w:szCs w:val="25"/>
        </w:rPr>
      </w:pPr>
    </w:p>
    <w:p w:rsidR="00BD6890" w:rsidRP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20. </w:t>
      </w:r>
      <w:r w:rsidR="00BD6890" w:rsidRPr="00BD6890">
        <w:rPr>
          <w:rFonts w:ascii="Times New Roman" w:hAnsi="Times New Roman" w:cs="Times New Roman"/>
          <w:sz w:val="25"/>
          <w:szCs w:val="25"/>
        </w:rPr>
        <w:t>Manufacturers of asbestos cement sheets and bricks _ _</w:t>
      </w:r>
      <w:r w:rsidR="00BD6890" w:rsidRPr="00BD6890">
        <w:rPr>
          <w:rFonts w:ascii="Times New Roman" w:hAnsi="Times New Roman" w:cs="Times New Roman"/>
          <w:sz w:val="25"/>
          <w:szCs w:val="25"/>
        </w:rPr>
        <w:tab/>
      </w: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BD6890" w:rsidRPr="00BD6890">
        <w:rPr>
          <w:rFonts w:ascii="Times New Roman" w:hAnsi="Times New Roman" w:cs="Times New Roman"/>
          <w:sz w:val="25"/>
          <w:szCs w:val="25"/>
        </w:rPr>
        <w:t>Notification dated 09.03.2007, S.O. 377</w:t>
      </w:r>
    </w:p>
    <w:p w:rsidR="00022DB5" w:rsidRPr="00BD6890" w:rsidRDefault="00022DB5" w:rsidP="00BD6890">
      <w:pPr>
        <w:spacing w:after="0"/>
        <w:jc w:val="both"/>
        <w:rPr>
          <w:rFonts w:ascii="Times New Roman" w:hAnsi="Times New Roman" w:cs="Times New Roman"/>
          <w:sz w:val="25"/>
          <w:szCs w:val="25"/>
        </w:rPr>
      </w:pP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“FINANCE DEPARTMENT (TAX DIVISION)</w:t>
      </w: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NOTIFICATION </w:t>
      </w:r>
      <w:proofErr w:type="spellStart"/>
      <w:r w:rsidRPr="00BD6890">
        <w:rPr>
          <w:rFonts w:ascii="Times New Roman" w:hAnsi="Times New Roman" w:cs="Times New Roman"/>
          <w:sz w:val="25"/>
          <w:szCs w:val="25"/>
        </w:rPr>
        <w:t>Jaipur</w:t>
      </w:r>
      <w:proofErr w:type="spellEnd"/>
      <w:r w:rsidRPr="00BD6890">
        <w:rPr>
          <w:rFonts w:ascii="Times New Roman" w:hAnsi="Times New Roman" w:cs="Times New Roman"/>
          <w:sz w:val="25"/>
          <w:szCs w:val="25"/>
        </w:rPr>
        <w:t>, March 9, 2007</w:t>
      </w:r>
    </w:p>
    <w:p w:rsid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S.O.</w:t>
      </w:r>
      <w:r w:rsidRPr="00BD6890">
        <w:rPr>
          <w:rFonts w:ascii="Times New Roman" w:hAnsi="Times New Roman" w:cs="Times New Roman"/>
          <w:sz w:val="25"/>
          <w:szCs w:val="25"/>
        </w:rPr>
        <w:tab/>
        <w:t xml:space="preserve">377 - In exercise of the powers conferred by sub-section (3) of Section 8 of the Rajasthan Value Added Tax Act, 2003 (Rajasthan Act No. 4 of 2003), the State </w:t>
      </w:r>
      <w:r w:rsidRPr="00BD6890">
        <w:rPr>
          <w:rFonts w:ascii="Times New Roman" w:hAnsi="Times New Roman" w:cs="Times New Roman"/>
          <w:sz w:val="25"/>
          <w:szCs w:val="25"/>
        </w:rPr>
        <w:lastRenderedPageBreak/>
        <w:t xml:space="preserve">Government being of the opinion that it is expedient in the public interest so to do, hereby exempts from payment of tax, the sale of asbestos cement sheets and bricks manufacturers in the State having contents of fly ash twenty five per cent or more by weight, on the following conditions, </w:t>
      </w:r>
      <w:proofErr w:type="gramStart"/>
      <w:r w:rsidRPr="00BD6890">
        <w:rPr>
          <w:rFonts w:ascii="Times New Roman" w:hAnsi="Times New Roman" w:cs="Times New Roman"/>
          <w:sz w:val="25"/>
          <w:szCs w:val="25"/>
        </w:rPr>
        <w:t>namely :</w:t>
      </w:r>
      <w:proofErr w:type="gramEnd"/>
      <w:r w:rsidRPr="00BD6890">
        <w:rPr>
          <w:rFonts w:ascii="Times New Roman" w:hAnsi="Times New Roman" w:cs="Times New Roman"/>
          <w:sz w:val="25"/>
          <w:szCs w:val="25"/>
        </w:rPr>
        <w:t>-</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(1) </w:t>
      </w:r>
      <w:r w:rsidR="00BD6890" w:rsidRPr="00BD6890">
        <w:rPr>
          <w:rFonts w:ascii="Times New Roman" w:hAnsi="Times New Roman" w:cs="Times New Roman"/>
          <w:sz w:val="25"/>
          <w:szCs w:val="25"/>
        </w:rPr>
        <w:t xml:space="preserve"> </w:t>
      </w:r>
      <w:proofErr w:type="gramStart"/>
      <w:r w:rsidR="00BD6890" w:rsidRPr="00BD6890">
        <w:rPr>
          <w:rFonts w:ascii="Times New Roman" w:hAnsi="Times New Roman" w:cs="Times New Roman"/>
          <w:sz w:val="25"/>
          <w:szCs w:val="25"/>
        </w:rPr>
        <w:t>that</w:t>
      </w:r>
      <w:proofErr w:type="gramEnd"/>
      <w:r w:rsidR="00BD6890" w:rsidRPr="00BD6890">
        <w:rPr>
          <w:rFonts w:ascii="Times New Roman" w:hAnsi="Times New Roman" w:cs="Times New Roman"/>
          <w:sz w:val="25"/>
          <w:szCs w:val="25"/>
        </w:rPr>
        <w:t xml:space="preserve"> the goods shall be entered in the registration certificate of the selling dealer;</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(2) </w:t>
      </w:r>
      <w:r w:rsidR="00BD6890" w:rsidRPr="00BD6890">
        <w:rPr>
          <w:rFonts w:ascii="Times New Roman" w:hAnsi="Times New Roman" w:cs="Times New Roman"/>
          <w:sz w:val="25"/>
          <w:szCs w:val="25"/>
        </w:rPr>
        <w:t xml:space="preserve"> </w:t>
      </w:r>
      <w:proofErr w:type="gramStart"/>
      <w:r w:rsidR="00BD6890" w:rsidRPr="00BD6890">
        <w:rPr>
          <w:rFonts w:ascii="Times New Roman" w:hAnsi="Times New Roman" w:cs="Times New Roman"/>
          <w:sz w:val="25"/>
          <w:szCs w:val="25"/>
        </w:rPr>
        <w:t>that</w:t>
      </w:r>
      <w:proofErr w:type="gramEnd"/>
      <w:r w:rsidR="00BD6890" w:rsidRPr="00BD6890">
        <w:rPr>
          <w:rFonts w:ascii="Times New Roman" w:hAnsi="Times New Roman" w:cs="Times New Roman"/>
          <w:sz w:val="25"/>
          <w:szCs w:val="25"/>
        </w:rPr>
        <w:t xml:space="preserve"> the exemption shall be for such goods manufactured by the dealer who commenced commercial production in the State by 31.12.2006; and </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(3) </w:t>
      </w:r>
      <w:proofErr w:type="gramStart"/>
      <w:r w:rsidR="00BD6890" w:rsidRPr="00BD6890">
        <w:rPr>
          <w:rFonts w:ascii="Times New Roman" w:hAnsi="Times New Roman" w:cs="Times New Roman"/>
          <w:sz w:val="25"/>
          <w:szCs w:val="25"/>
        </w:rPr>
        <w:t>that</w:t>
      </w:r>
      <w:proofErr w:type="gramEnd"/>
      <w:r w:rsidR="00BD6890" w:rsidRPr="00BD6890">
        <w:rPr>
          <w:rFonts w:ascii="Times New Roman" w:hAnsi="Times New Roman" w:cs="Times New Roman"/>
          <w:sz w:val="25"/>
          <w:szCs w:val="25"/>
        </w:rPr>
        <w:t xml:space="preserve"> the exemption shall be available up to</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23.01.2010.”</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19. </w:t>
      </w:r>
      <w:r w:rsidR="00BD6890" w:rsidRPr="00BD6890">
        <w:rPr>
          <w:rFonts w:ascii="Times New Roman" w:hAnsi="Times New Roman" w:cs="Times New Roman"/>
          <w:sz w:val="25"/>
          <w:szCs w:val="25"/>
        </w:rPr>
        <w:t>As we find the High Court in the impugned order has referred to the provisions of the Act and the notifications. On a careful scrutiny of the order passed by the High Court, it is perceivable that it has proceeded on the foundation that there is a distinction between the exempted units and exempted sales, and finally manufactured sales area, or to put it differently, the final transactions of goods or a sale when it takes place. Thus, the distinction as laid down by the learned Single Judge is based on exemption of unit and exemption on transaction or sale.</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20. </w:t>
      </w:r>
      <w:r w:rsidR="00BD6890" w:rsidRPr="00BD6890">
        <w:rPr>
          <w:rFonts w:ascii="Times New Roman" w:hAnsi="Times New Roman" w:cs="Times New Roman"/>
          <w:sz w:val="25"/>
          <w:szCs w:val="25"/>
        </w:rPr>
        <w:t xml:space="preserve"> On an analysis of the scheme of the Act, it is manifest that there is difference between exempted goods, i.e., goods on which no Value Added Tax is payable and are, therefore, not taxable and other cases where a particular transaction when it satisfies specific condition is not taxable. In this regard reference to the authority in </w:t>
      </w:r>
      <w:r w:rsidR="00BD6890" w:rsidRPr="00022DB5">
        <w:rPr>
          <w:rFonts w:ascii="Times New Roman" w:hAnsi="Times New Roman" w:cs="Times New Roman"/>
          <w:i/>
          <w:sz w:val="25"/>
          <w:szCs w:val="25"/>
        </w:rPr>
        <w:t xml:space="preserve">State of Tamil Nadu v. M.K. </w:t>
      </w:r>
      <w:proofErr w:type="spellStart"/>
      <w:r w:rsidR="00BD6890" w:rsidRPr="00022DB5">
        <w:rPr>
          <w:rFonts w:ascii="Times New Roman" w:hAnsi="Times New Roman" w:cs="Times New Roman"/>
          <w:i/>
          <w:sz w:val="25"/>
          <w:szCs w:val="25"/>
        </w:rPr>
        <w:t>Kandaswami</w:t>
      </w:r>
      <w:proofErr w:type="spellEnd"/>
      <w:r w:rsidR="00BD6890" w:rsidRPr="00022DB5">
        <w:rPr>
          <w:rFonts w:ascii="Times New Roman" w:hAnsi="Times New Roman" w:cs="Times New Roman"/>
          <w:i/>
          <w:sz w:val="25"/>
          <w:szCs w:val="25"/>
        </w:rPr>
        <w:t xml:space="preserve"> &amp; others</w:t>
      </w:r>
      <w:r w:rsidRPr="00022DB5">
        <w:rPr>
          <w:rFonts w:ascii="Times New Roman" w:hAnsi="Times New Roman" w:cs="Times New Roman"/>
          <w:i/>
          <w:sz w:val="25"/>
          <w:szCs w:val="25"/>
          <w:vertAlign w:val="superscript"/>
        </w:rPr>
        <w:t>2</w:t>
      </w:r>
      <w:r w:rsidR="00BD6890" w:rsidRPr="00022DB5">
        <w:rPr>
          <w:rFonts w:ascii="Times New Roman" w:hAnsi="Times New Roman" w:cs="Times New Roman"/>
          <w:i/>
          <w:sz w:val="25"/>
          <w:szCs w:val="25"/>
        </w:rPr>
        <w:t xml:space="preserve"> </w:t>
      </w:r>
      <w:r w:rsidR="00BD6890" w:rsidRPr="00BD6890">
        <w:rPr>
          <w:rFonts w:ascii="Times New Roman" w:hAnsi="Times New Roman" w:cs="Times New Roman"/>
          <w:sz w:val="25"/>
          <w:szCs w:val="25"/>
        </w:rPr>
        <w:t xml:space="preserve">, would be seemly, for this Court had adverted to three distinct concepts; taxable persons, taxable goods and taxable events and how they </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were distinguished. It was observed in the said case that if the said distinction is overlooked, it may lead to serious error in construction and application of a</w:t>
      </w:r>
      <w:r>
        <w:rPr>
          <w:rFonts w:ascii="Times New Roman" w:hAnsi="Times New Roman" w:cs="Times New Roman"/>
          <w:sz w:val="25"/>
          <w:szCs w:val="25"/>
        </w:rPr>
        <w:t xml:space="preserve"> taxing provision or enactment .</w:t>
      </w:r>
      <w:r w:rsidR="00BD6890" w:rsidRPr="00BD6890">
        <w:rPr>
          <w:rFonts w:ascii="Times New Roman" w:hAnsi="Times New Roman" w:cs="Times New Roman"/>
          <w:sz w:val="25"/>
          <w:szCs w:val="25"/>
        </w:rPr>
        <w:t>In the case of taxable or</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 xml:space="preserve">non-taxable/exempted goods, the focal point and the focus is on the character and class of goods in relation to their </w:t>
      </w:r>
      <w:proofErr w:type="spellStart"/>
      <w:r w:rsidR="00BD6890" w:rsidRPr="00BD6890">
        <w:rPr>
          <w:rFonts w:ascii="Times New Roman" w:hAnsi="Times New Roman" w:cs="Times New Roman"/>
          <w:sz w:val="25"/>
          <w:szCs w:val="25"/>
        </w:rPr>
        <w:t>exigibility</w:t>
      </w:r>
      <w:proofErr w:type="spellEnd"/>
      <w:r w:rsidR="00BD6890" w:rsidRPr="00BD6890">
        <w:rPr>
          <w:rFonts w:ascii="Times New Roman" w:hAnsi="Times New Roman" w:cs="Times New Roman"/>
          <w:sz w:val="25"/>
          <w:szCs w:val="25"/>
        </w:rPr>
        <w:t>. Referring to the provisions of Section 7-A of the Madras General Sales Tax, 1959, the expression in the Act “taxable goods”, it was opined as regards the goods mentioned in the First Schedule of the Act that the sale and purchase was liable to tax at the rate and at the point specified therein. It was further held that the goods which were exempt were not taxable goods and, therefore, could not be brought to charge and taxed. However, notwithstanding the goods being taxable goods, there could be circumstances in a given case by reason of which a particular sale or purchase would not attract sales tax.</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lastRenderedPageBreak/>
        <w:t xml:space="preserve">21. </w:t>
      </w:r>
      <w:r w:rsidR="00BD6890" w:rsidRPr="00BD6890">
        <w:rPr>
          <w:rFonts w:ascii="Times New Roman" w:hAnsi="Times New Roman" w:cs="Times New Roman"/>
          <w:sz w:val="25"/>
          <w:szCs w:val="25"/>
        </w:rPr>
        <w:t xml:space="preserve">Be it noted, in the </w:t>
      </w:r>
      <w:proofErr w:type="spellStart"/>
      <w:r w:rsidR="00BD6890" w:rsidRPr="00BD6890">
        <w:rPr>
          <w:rFonts w:ascii="Times New Roman" w:hAnsi="Times New Roman" w:cs="Times New Roman"/>
          <w:sz w:val="25"/>
          <w:szCs w:val="25"/>
        </w:rPr>
        <w:t>said</w:t>
      </w:r>
      <w:proofErr w:type="spellEnd"/>
      <w:r w:rsidR="00BD6890" w:rsidRPr="00BD6890">
        <w:rPr>
          <w:rFonts w:ascii="Times New Roman" w:hAnsi="Times New Roman" w:cs="Times New Roman"/>
          <w:sz w:val="25"/>
          <w:szCs w:val="25"/>
        </w:rPr>
        <w:t xml:space="preserve"> decision, Section 7-A of the Madras General Sales Tax Act, 1959, which reads as under, fell for consideration:-</w:t>
      </w:r>
    </w:p>
    <w:p w:rsidR="00022DB5" w:rsidRPr="00BD6890" w:rsidRDefault="00022DB5" w:rsidP="00BD6890">
      <w:pPr>
        <w:spacing w:after="0"/>
        <w:jc w:val="both"/>
        <w:rPr>
          <w:rFonts w:ascii="Times New Roman" w:hAnsi="Times New Roman" w:cs="Times New Roman"/>
          <w:sz w:val="25"/>
          <w:szCs w:val="25"/>
        </w:rPr>
      </w:pPr>
    </w:p>
    <w:p w:rsidR="00BD6890" w:rsidRP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“(1) </w:t>
      </w:r>
      <w:proofErr w:type="gramStart"/>
      <w:r w:rsidRPr="00BD6890">
        <w:rPr>
          <w:rFonts w:ascii="Times New Roman" w:hAnsi="Times New Roman" w:cs="Times New Roman"/>
          <w:sz w:val="25"/>
          <w:szCs w:val="25"/>
        </w:rPr>
        <w:t>Every</w:t>
      </w:r>
      <w:proofErr w:type="gramEnd"/>
      <w:r w:rsidRPr="00BD6890">
        <w:rPr>
          <w:rFonts w:ascii="Times New Roman" w:hAnsi="Times New Roman" w:cs="Times New Roman"/>
          <w:sz w:val="25"/>
          <w:szCs w:val="25"/>
        </w:rPr>
        <w:t xml:space="preserve"> dealer who in the course of his</w:t>
      </w:r>
      <w:r w:rsidR="00022DB5">
        <w:rPr>
          <w:rFonts w:ascii="Times New Roman" w:hAnsi="Times New Roman" w:cs="Times New Roman"/>
          <w:sz w:val="25"/>
          <w:szCs w:val="25"/>
        </w:rPr>
        <w:t xml:space="preserve"> </w:t>
      </w:r>
      <w:r w:rsidRPr="00BD6890">
        <w:rPr>
          <w:rFonts w:ascii="Times New Roman" w:hAnsi="Times New Roman" w:cs="Times New Roman"/>
          <w:sz w:val="25"/>
          <w:szCs w:val="25"/>
        </w:rPr>
        <w:t>business purchases from a registered dealer or</w:t>
      </w:r>
    </w:p>
    <w:p w:rsidR="00BD6890" w:rsidRDefault="00BD6890" w:rsidP="00022DB5">
      <w:pPr>
        <w:spacing w:after="0"/>
        <w:ind w:left="720"/>
        <w:jc w:val="both"/>
        <w:rPr>
          <w:rFonts w:ascii="Times New Roman" w:hAnsi="Times New Roman" w:cs="Times New Roman"/>
          <w:sz w:val="25"/>
          <w:szCs w:val="25"/>
        </w:rPr>
      </w:pPr>
      <w:proofErr w:type="gramStart"/>
      <w:r w:rsidRPr="00BD6890">
        <w:rPr>
          <w:rFonts w:ascii="Times New Roman" w:hAnsi="Times New Roman" w:cs="Times New Roman"/>
          <w:sz w:val="25"/>
          <w:szCs w:val="25"/>
        </w:rPr>
        <w:t>from</w:t>
      </w:r>
      <w:proofErr w:type="gramEnd"/>
      <w:r w:rsidRPr="00BD6890">
        <w:rPr>
          <w:rFonts w:ascii="Times New Roman" w:hAnsi="Times New Roman" w:cs="Times New Roman"/>
          <w:sz w:val="25"/>
          <w:szCs w:val="25"/>
        </w:rPr>
        <w:t xml:space="preserve"> any other person, any goods (the sale or purchase of which is liable to tax under this Act) in circumstances in which no tax is payable under Sections 3, 4 or 5, as the case may be, and either-</w:t>
      </w:r>
    </w:p>
    <w:p w:rsidR="00BF2526" w:rsidRDefault="00BF2526" w:rsidP="00BF2526">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022DB5">
        <w:rPr>
          <w:rFonts w:ascii="Times New Roman" w:hAnsi="Times New Roman" w:cs="Times New Roman"/>
          <w:sz w:val="25"/>
          <w:szCs w:val="25"/>
        </w:rPr>
        <w:t xml:space="preserve">(a) </w:t>
      </w:r>
      <w:r w:rsidR="00BD6890" w:rsidRPr="00BD6890">
        <w:rPr>
          <w:rFonts w:ascii="Times New Roman" w:hAnsi="Times New Roman" w:cs="Times New Roman"/>
          <w:sz w:val="25"/>
          <w:szCs w:val="25"/>
        </w:rPr>
        <w:t xml:space="preserve"> </w:t>
      </w:r>
      <w:proofErr w:type="gramStart"/>
      <w:r w:rsidR="00BD6890" w:rsidRPr="00BD6890">
        <w:rPr>
          <w:rFonts w:ascii="Times New Roman" w:hAnsi="Times New Roman" w:cs="Times New Roman"/>
          <w:sz w:val="25"/>
          <w:szCs w:val="25"/>
        </w:rPr>
        <w:t>consumes</w:t>
      </w:r>
      <w:proofErr w:type="gramEnd"/>
      <w:r w:rsidR="00BD6890" w:rsidRPr="00BD6890">
        <w:rPr>
          <w:rFonts w:ascii="Times New Roman" w:hAnsi="Times New Roman" w:cs="Times New Roman"/>
          <w:sz w:val="25"/>
          <w:szCs w:val="25"/>
        </w:rPr>
        <w:t xml:space="preserve"> such goods in the manufacture of other goods for sale or otherwise; or</w:t>
      </w:r>
    </w:p>
    <w:p w:rsidR="00BD6890" w:rsidRDefault="00BF2526" w:rsidP="00BF2526">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022DB5">
        <w:rPr>
          <w:rFonts w:ascii="Times New Roman" w:hAnsi="Times New Roman" w:cs="Times New Roman"/>
          <w:sz w:val="25"/>
          <w:szCs w:val="25"/>
        </w:rPr>
        <w:t xml:space="preserve">(b) </w:t>
      </w:r>
      <w:r w:rsidR="00BD6890" w:rsidRPr="00BD6890">
        <w:rPr>
          <w:rFonts w:ascii="Times New Roman" w:hAnsi="Times New Roman" w:cs="Times New Roman"/>
          <w:sz w:val="25"/>
          <w:szCs w:val="25"/>
        </w:rPr>
        <w:t xml:space="preserve"> </w:t>
      </w:r>
      <w:proofErr w:type="gramStart"/>
      <w:r w:rsidR="00BD6890" w:rsidRPr="00BD6890">
        <w:rPr>
          <w:rFonts w:ascii="Times New Roman" w:hAnsi="Times New Roman" w:cs="Times New Roman"/>
          <w:sz w:val="25"/>
          <w:szCs w:val="25"/>
        </w:rPr>
        <w:t>disposes</w:t>
      </w:r>
      <w:proofErr w:type="gramEnd"/>
      <w:r w:rsidR="00BD6890" w:rsidRPr="00BD6890">
        <w:rPr>
          <w:rFonts w:ascii="Times New Roman" w:hAnsi="Times New Roman" w:cs="Times New Roman"/>
          <w:sz w:val="25"/>
          <w:szCs w:val="25"/>
        </w:rPr>
        <w:t xml:space="preserve"> of such goods in any manner other than by way of sale in the State; or</w:t>
      </w:r>
    </w:p>
    <w:p w:rsidR="00BD6890" w:rsidRDefault="00BF2526" w:rsidP="00BF2526">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 </w:t>
      </w:r>
      <w:r w:rsidR="00022DB5">
        <w:rPr>
          <w:rFonts w:ascii="Times New Roman" w:hAnsi="Times New Roman" w:cs="Times New Roman"/>
          <w:sz w:val="25"/>
          <w:szCs w:val="25"/>
        </w:rPr>
        <w:t xml:space="preserve">(c) </w:t>
      </w:r>
      <w:r w:rsidR="00BD6890" w:rsidRPr="00BD6890">
        <w:rPr>
          <w:rFonts w:ascii="Times New Roman" w:hAnsi="Times New Roman" w:cs="Times New Roman"/>
          <w:sz w:val="25"/>
          <w:szCs w:val="25"/>
        </w:rPr>
        <w:t>dispatches them to a place outside the State except as a direct result of sale or purchase in the course of inter-State trade or commerce, shall pay tax on the turnover relating to the purchase aforesaid at the rate mentioned in Sections 3, 4 or 5 as the case may be whatever be the quantum of such turnover in a year:</w:t>
      </w:r>
      <w:r w:rsidR="00022DB5">
        <w:rPr>
          <w:rFonts w:ascii="Times New Roman" w:hAnsi="Times New Roman" w:cs="Times New Roman"/>
          <w:sz w:val="25"/>
          <w:szCs w:val="25"/>
        </w:rPr>
        <w:t xml:space="preserve"> </w:t>
      </w:r>
      <w:r w:rsidR="00BD6890" w:rsidRPr="00BD6890">
        <w:rPr>
          <w:rFonts w:ascii="Times New Roman" w:hAnsi="Times New Roman" w:cs="Times New Roman"/>
          <w:sz w:val="25"/>
          <w:szCs w:val="25"/>
        </w:rPr>
        <w:t>Provided that a dealer (other than a casual trader or agent of a non-resident dealer) purchasing goods the sale of which is liable to tax under sub-section (1) of Section 3 shall not be liable to pay tax under this sub-section, if his total turnover for a year is less than twenty-five thousand rupees.”</w:t>
      </w:r>
    </w:p>
    <w:p w:rsidR="00022DB5" w:rsidRPr="00BD6890" w:rsidRDefault="00022DB5" w:rsidP="00022DB5">
      <w:pPr>
        <w:spacing w:after="0"/>
        <w:ind w:left="720"/>
        <w:jc w:val="both"/>
        <w:rPr>
          <w:rFonts w:ascii="Times New Roman" w:hAnsi="Times New Roman" w:cs="Times New Roman"/>
          <w:sz w:val="25"/>
          <w:szCs w:val="25"/>
        </w:rPr>
      </w:pPr>
    </w:p>
    <w:p w:rsid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Section 7-A, it was observed, provided for such</w:t>
      </w:r>
      <w:r w:rsidR="00022DB5">
        <w:rPr>
          <w:rFonts w:ascii="Times New Roman" w:hAnsi="Times New Roman" w:cs="Times New Roman"/>
          <w:sz w:val="25"/>
          <w:szCs w:val="25"/>
        </w:rPr>
        <w:t xml:space="preserve"> </w:t>
      </w:r>
      <w:r w:rsidRPr="00BD6890">
        <w:rPr>
          <w:rFonts w:ascii="Times New Roman" w:hAnsi="Times New Roman" w:cs="Times New Roman"/>
          <w:sz w:val="25"/>
          <w:szCs w:val="25"/>
        </w:rPr>
        <w:t>situations where the goods were taxable goods in the hands</w:t>
      </w:r>
      <w:r w:rsidR="00022DB5">
        <w:rPr>
          <w:rFonts w:ascii="Times New Roman" w:hAnsi="Times New Roman" w:cs="Times New Roman"/>
          <w:sz w:val="25"/>
          <w:szCs w:val="25"/>
        </w:rPr>
        <w:t xml:space="preserve"> </w:t>
      </w:r>
      <w:r w:rsidRPr="00BD6890">
        <w:rPr>
          <w:rFonts w:ascii="Times New Roman" w:hAnsi="Times New Roman" w:cs="Times New Roman"/>
          <w:sz w:val="25"/>
          <w:szCs w:val="25"/>
        </w:rPr>
        <w:t>of the purchasing dealer, if any of the conditions (a), (b) and</w:t>
      </w:r>
    </w:p>
    <w:p w:rsidR="00022DB5" w:rsidRPr="00BD6890" w:rsidRDefault="00022DB5" w:rsidP="00022DB5">
      <w:pPr>
        <w:spacing w:after="0"/>
        <w:ind w:left="720"/>
        <w:jc w:val="both"/>
        <w:rPr>
          <w:rFonts w:ascii="Times New Roman" w:hAnsi="Times New Roman" w:cs="Times New Roman"/>
          <w:sz w:val="25"/>
          <w:szCs w:val="25"/>
        </w:rPr>
      </w:pPr>
    </w:p>
    <w:p w:rsidR="00022DB5"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 xml:space="preserve">(c) </w:t>
      </w:r>
      <w:proofErr w:type="gramStart"/>
      <w:r w:rsidR="00BD6890" w:rsidRPr="00BD6890">
        <w:rPr>
          <w:rFonts w:ascii="Times New Roman" w:hAnsi="Times New Roman" w:cs="Times New Roman"/>
          <w:sz w:val="25"/>
          <w:szCs w:val="25"/>
        </w:rPr>
        <w:t>of</w:t>
      </w:r>
      <w:proofErr w:type="gramEnd"/>
      <w:r w:rsidR="00BD6890" w:rsidRPr="00BD6890">
        <w:rPr>
          <w:rFonts w:ascii="Times New Roman" w:hAnsi="Times New Roman" w:cs="Times New Roman"/>
          <w:sz w:val="25"/>
          <w:szCs w:val="25"/>
        </w:rPr>
        <w:t xml:space="preserve"> sub-section (1) of Section 7-A was satisfied. In the</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facts of the case, it was noticed that the goods in question</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were chargeable to tax as they were taxable goods under</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Schedule I, but exemption had been granted. Reversing the</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 xml:space="preserve">decision of the High Court, reference was made to an earlier decision of the Supreme Court in </w:t>
      </w:r>
      <w:proofErr w:type="spellStart"/>
      <w:r w:rsidR="00BD6890" w:rsidRPr="00BF2526">
        <w:rPr>
          <w:rFonts w:ascii="Times New Roman" w:hAnsi="Times New Roman" w:cs="Times New Roman"/>
          <w:i/>
          <w:sz w:val="25"/>
          <w:szCs w:val="25"/>
        </w:rPr>
        <w:t>Ganesh</w:t>
      </w:r>
      <w:proofErr w:type="spellEnd"/>
      <w:r w:rsidR="00BD6890" w:rsidRPr="00BF2526">
        <w:rPr>
          <w:rFonts w:ascii="Times New Roman" w:hAnsi="Times New Roman" w:cs="Times New Roman"/>
          <w:i/>
          <w:sz w:val="25"/>
          <w:szCs w:val="25"/>
        </w:rPr>
        <w:t xml:space="preserve"> Prasad Dixit Vs. Commissioner of Sales </w:t>
      </w:r>
      <w:proofErr w:type="gramStart"/>
      <w:r w:rsidR="00BD6890" w:rsidRPr="00BF2526">
        <w:rPr>
          <w:rFonts w:ascii="Times New Roman" w:hAnsi="Times New Roman" w:cs="Times New Roman"/>
          <w:i/>
          <w:sz w:val="25"/>
          <w:szCs w:val="25"/>
        </w:rPr>
        <w:t>Tax</w:t>
      </w:r>
      <w:r w:rsidR="00BF2526" w:rsidRPr="00BF2526">
        <w:rPr>
          <w:rFonts w:ascii="Times New Roman" w:hAnsi="Times New Roman" w:cs="Times New Roman"/>
          <w:sz w:val="25"/>
          <w:szCs w:val="25"/>
          <w:vertAlign w:val="superscript"/>
        </w:rPr>
        <w:t>3</w:t>
      </w:r>
      <w:r w:rsidR="00BD6890" w:rsidRPr="00BD6890">
        <w:rPr>
          <w:rFonts w:ascii="Times New Roman" w:hAnsi="Times New Roman" w:cs="Times New Roman"/>
          <w:sz w:val="25"/>
          <w:szCs w:val="25"/>
        </w:rPr>
        <w:t xml:space="preserve">  and</w:t>
      </w:r>
      <w:proofErr w:type="gramEnd"/>
      <w:r w:rsidR="00BD6890" w:rsidRPr="00BD6890">
        <w:rPr>
          <w:rFonts w:ascii="Times New Roman" w:hAnsi="Times New Roman" w:cs="Times New Roman"/>
          <w:sz w:val="25"/>
          <w:szCs w:val="25"/>
        </w:rPr>
        <w:t xml:space="preserve"> a decision of Kerala High Court in </w:t>
      </w:r>
      <w:r w:rsidR="00BD6890" w:rsidRPr="00022DB5">
        <w:rPr>
          <w:rFonts w:ascii="Times New Roman" w:hAnsi="Times New Roman" w:cs="Times New Roman"/>
          <w:i/>
          <w:sz w:val="25"/>
          <w:szCs w:val="25"/>
        </w:rPr>
        <w:t>Malabar Fruit Products Co. Vs. Sales Tax Officer, Palai</w:t>
      </w:r>
      <w:r w:rsidR="00BF2526">
        <w:rPr>
          <w:rFonts w:ascii="Times New Roman" w:hAnsi="Times New Roman" w:cs="Times New Roman"/>
          <w:i/>
          <w:sz w:val="25"/>
          <w:szCs w:val="25"/>
          <w:vertAlign w:val="superscript"/>
        </w:rPr>
        <w:t>4</w:t>
      </w:r>
      <w:r w:rsidR="00BD6890" w:rsidRPr="00022DB5">
        <w:rPr>
          <w:rFonts w:ascii="Times New Roman" w:hAnsi="Times New Roman" w:cs="Times New Roman"/>
          <w:i/>
          <w:sz w:val="25"/>
          <w:szCs w:val="25"/>
        </w:rPr>
        <w:t xml:space="preserve"> </w:t>
      </w:r>
      <w:r w:rsidR="00BD6890" w:rsidRPr="00BD6890">
        <w:rPr>
          <w:rFonts w:ascii="Times New Roman" w:hAnsi="Times New Roman" w:cs="Times New Roman"/>
          <w:sz w:val="25"/>
          <w:szCs w:val="25"/>
        </w:rPr>
        <w:t xml:space="preserve"> </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22. </w:t>
      </w:r>
      <w:r w:rsidR="00BD6890" w:rsidRPr="00BD6890">
        <w:rPr>
          <w:rFonts w:ascii="Times New Roman" w:hAnsi="Times New Roman" w:cs="Times New Roman"/>
          <w:sz w:val="25"/>
          <w:szCs w:val="25"/>
        </w:rPr>
        <w:t xml:space="preserve">With reference to the decision in </w:t>
      </w:r>
      <w:proofErr w:type="spellStart"/>
      <w:r w:rsidR="00BD6890" w:rsidRPr="00BD6890">
        <w:rPr>
          <w:rFonts w:ascii="Times New Roman" w:hAnsi="Times New Roman" w:cs="Times New Roman"/>
          <w:sz w:val="25"/>
          <w:szCs w:val="25"/>
        </w:rPr>
        <w:t>Ganesh</w:t>
      </w:r>
      <w:proofErr w:type="spellEnd"/>
      <w:r w:rsidR="00BD6890" w:rsidRPr="00BD6890">
        <w:rPr>
          <w:rFonts w:ascii="Times New Roman" w:hAnsi="Times New Roman" w:cs="Times New Roman"/>
          <w:sz w:val="25"/>
          <w:szCs w:val="25"/>
        </w:rPr>
        <w:t xml:space="preserve"> Prasad Dixit</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(supra) and the language in Madhya Pradesh General Tax</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Act, 1959, it was observed:</w:t>
      </w:r>
    </w:p>
    <w:p w:rsidR="00022DB5" w:rsidRPr="00BD6890" w:rsidRDefault="00022DB5" w:rsidP="00BD6890">
      <w:pPr>
        <w:spacing w:after="0"/>
        <w:jc w:val="both"/>
        <w:rPr>
          <w:rFonts w:ascii="Times New Roman" w:hAnsi="Times New Roman" w:cs="Times New Roman"/>
          <w:sz w:val="25"/>
          <w:szCs w:val="25"/>
        </w:rPr>
      </w:pPr>
    </w:p>
    <w:p w:rsid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“29. The impugned Section 7-A is based on Section 7 of the Madhya Pradesh Act. Although the language of these two provisions is not completely identical, yet their substance and object are the same. Instead of the longish phrase, “the goods, the sale or purchase of which is liable to tax under this Act” employed in Section 7-A of the Madras Act, Section 7 of the Madhya Pradesh Act conveys the very connotation by using the convenient, terse expression, “taxable goods”. The ratio </w:t>
      </w:r>
      <w:proofErr w:type="spellStart"/>
      <w:r w:rsidRPr="00BD6890">
        <w:rPr>
          <w:rFonts w:ascii="Times New Roman" w:hAnsi="Times New Roman" w:cs="Times New Roman"/>
          <w:sz w:val="25"/>
          <w:szCs w:val="25"/>
        </w:rPr>
        <w:t>decidendi</w:t>
      </w:r>
      <w:proofErr w:type="spellEnd"/>
      <w:r w:rsidRPr="00BD6890">
        <w:rPr>
          <w:rFonts w:ascii="Times New Roman" w:hAnsi="Times New Roman" w:cs="Times New Roman"/>
          <w:sz w:val="25"/>
          <w:szCs w:val="25"/>
        </w:rPr>
        <w:t xml:space="preserve"> of </w:t>
      </w:r>
      <w:proofErr w:type="spellStart"/>
      <w:r w:rsidRPr="00BD6890">
        <w:rPr>
          <w:rFonts w:ascii="Times New Roman" w:hAnsi="Times New Roman" w:cs="Times New Roman"/>
          <w:sz w:val="25"/>
          <w:szCs w:val="25"/>
        </w:rPr>
        <w:lastRenderedPageBreak/>
        <w:t>Ganesh</w:t>
      </w:r>
      <w:proofErr w:type="spellEnd"/>
      <w:r w:rsidRPr="00BD6890">
        <w:rPr>
          <w:rFonts w:ascii="Times New Roman" w:hAnsi="Times New Roman" w:cs="Times New Roman"/>
          <w:sz w:val="25"/>
          <w:szCs w:val="25"/>
        </w:rPr>
        <w:t xml:space="preserve"> Prasad (supra) is therefore, an </w:t>
      </w:r>
      <w:proofErr w:type="spellStart"/>
      <w:r w:rsidRPr="00BD6890">
        <w:rPr>
          <w:rFonts w:ascii="Times New Roman" w:hAnsi="Times New Roman" w:cs="Times New Roman"/>
          <w:sz w:val="25"/>
          <w:szCs w:val="25"/>
        </w:rPr>
        <w:t>apposite</w:t>
      </w:r>
      <w:proofErr w:type="spellEnd"/>
      <w:r w:rsidRPr="00BD6890">
        <w:rPr>
          <w:rFonts w:ascii="Times New Roman" w:hAnsi="Times New Roman" w:cs="Times New Roman"/>
          <w:sz w:val="25"/>
          <w:szCs w:val="25"/>
        </w:rPr>
        <w:t xml:space="preserve"> guide for construing Section 7-A. </w:t>
      </w:r>
      <w:proofErr w:type="gramStart"/>
      <w:r w:rsidRPr="00BD6890">
        <w:rPr>
          <w:rFonts w:ascii="Times New Roman" w:hAnsi="Times New Roman" w:cs="Times New Roman"/>
          <w:sz w:val="25"/>
          <w:szCs w:val="25"/>
        </w:rPr>
        <w:t>Unfortunately</w:t>
      </w:r>
      <w:proofErr w:type="gramEnd"/>
      <w:r w:rsidRPr="00BD6890">
        <w:rPr>
          <w:rFonts w:ascii="Times New Roman" w:hAnsi="Times New Roman" w:cs="Times New Roman"/>
          <w:sz w:val="25"/>
          <w:szCs w:val="25"/>
        </w:rPr>
        <w:t>, that decision, it seems, was not brought to the notice of the learned Judges of the High Court.”</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23. </w:t>
      </w:r>
      <w:r w:rsidR="00BD6890" w:rsidRPr="00BD6890">
        <w:rPr>
          <w:rFonts w:ascii="Times New Roman" w:hAnsi="Times New Roman" w:cs="Times New Roman"/>
          <w:sz w:val="25"/>
          <w:szCs w:val="25"/>
        </w:rPr>
        <w:t xml:space="preserve"> With reference to Kerala General Sales Tax, 1963, this Court noted the following reasoning given by the Single Judge of the Kerala High Court :- “32. Holding that Section 5-A, was valid and intra </w:t>
      </w:r>
      <w:proofErr w:type="spellStart"/>
      <w:r w:rsidR="00BD6890" w:rsidRPr="00BD6890">
        <w:rPr>
          <w:rFonts w:ascii="Times New Roman" w:hAnsi="Times New Roman" w:cs="Times New Roman"/>
          <w:sz w:val="25"/>
          <w:szCs w:val="25"/>
        </w:rPr>
        <w:t>vires</w:t>
      </w:r>
      <w:proofErr w:type="spellEnd"/>
      <w:r w:rsidR="00BD6890" w:rsidRPr="00BD6890">
        <w:rPr>
          <w:rFonts w:ascii="Times New Roman" w:hAnsi="Times New Roman" w:cs="Times New Roman"/>
          <w:sz w:val="25"/>
          <w:szCs w:val="25"/>
        </w:rPr>
        <w:t xml:space="preserve"> the State Legislature, the learned Judge explained the scheme of the section, thus:-</w:t>
      </w:r>
    </w:p>
    <w:p w:rsidR="00022DB5" w:rsidRPr="00BD6890" w:rsidRDefault="00022DB5" w:rsidP="00BD6890">
      <w:pPr>
        <w:spacing w:after="0"/>
        <w:jc w:val="both"/>
        <w:rPr>
          <w:rFonts w:ascii="Times New Roman" w:hAnsi="Times New Roman" w:cs="Times New Roman"/>
          <w:sz w:val="25"/>
          <w:szCs w:val="25"/>
        </w:rPr>
      </w:pPr>
    </w:p>
    <w:p w:rsidR="00BD6890" w:rsidRDefault="00022DB5" w:rsidP="00022DB5">
      <w:pPr>
        <w:spacing w:after="0"/>
        <w:ind w:left="720"/>
        <w:jc w:val="both"/>
        <w:rPr>
          <w:rFonts w:ascii="Times New Roman" w:hAnsi="Times New Roman" w:cs="Times New Roman"/>
          <w:sz w:val="25"/>
          <w:szCs w:val="25"/>
        </w:rPr>
      </w:pPr>
      <w:r>
        <w:rPr>
          <w:rFonts w:ascii="Times New Roman" w:hAnsi="Times New Roman" w:cs="Times New Roman"/>
          <w:sz w:val="25"/>
          <w:szCs w:val="25"/>
        </w:rPr>
        <w:t>“</w:t>
      </w:r>
      <w:r w:rsidR="00BD6890" w:rsidRPr="00BD6890">
        <w:rPr>
          <w:rFonts w:ascii="Times New Roman" w:hAnsi="Times New Roman" w:cs="Times New Roman"/>
          <w:sz w:val="25"/>
          <w:szCs w:val="25"/>
        </w:rPr>
        <w:t>Though normally a sale by a registered dealer or by a dealer attracts tax, there may be circumstances under which the seller may not be liable as, for example, when his turnover is below the specified minimum. In such cases the “goods” are liable to be taxed, but the sales takes place in circumstances in which no tax is payable at the point in which tax is levied under the Act.</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If the goods are not available in the State for subsequent taxation by reason of one or other of the circumstances mentioned in clauses (a), (b) and (c) of Section 5A(1) of the Act then the purchaser is sought to be made liable under Section 5A.</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 xml:space="preserve">Another instance I can conceive of is a case of a dealer selling agricultural or horticultural produce grown by him or grown in any land in which he has interested, whether as owner, </w:t>
      </w:r>
      <w:proofErr w:type="spellStart"/>
      <w:r w:rsidR="00BD6890" w:rsidRPr="00BD6890">
        <w:rPr>
          <w:rFonts w:ascii="Times New Roman" w:hAnsi="Times New Roman" w:cs="Times New Roman"/>
          <w:sz w:val="25"/>
          <w:szCs w:val="25"/>
        </w:rPr>
        <w:t>usufructuary</w:t>
      </w:r>
      <w:proofErr w:type="spellEnd"/>
      <w:r w:rsidR="00BD6890" w:rsidRPr="00BD6890">
        <w:rPr>
          <w:rFonts w:ascii="Times New Roman" w:hAnsi="Times New Roman" w:cs="Times New Roman"/>
          <w:sz w:val="25"/>
          <w:szCs w:val="25"/>
        </w:rPr>
        <w:t xml:space="preserve"> mortgagee, tenant or otherwise.</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From the definition of “turnover” in Section 2 (xxvii) of the Act it is evident that the proceeds of such sale would be excluded from the turnover of a person who sells goods produced by him by manufacture, agriculture, horticulture or otherwise, though merely by such sales he satisfies the definition of ‘dealer’ in the Act.</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 xml:space="preserve">Thus, such a person selling such produce is treated as a dealer within the meaning of the Act and the sales are of goods which are taxable under the Act but when he sells these goods, it is not part of his turnover. Therefore, it is a case of a dealer selling goods liable to tax under the Act in circumstances in which no tax is payable under the Act. In such a case, the purchaser is sought to be taxed under Section 5A provided </w:t>
      </w:r>
      <w:proofErr w:type="gramStart"/>
      <w:r w:rsidR="00BD6890" w:rsidRPr="00BD6890">
        <w:rPr>
          <w:rFonts w:ascii="Times New Roman" w:hAnsi="Times New Roman" w:cs="Times New Roman"/>
          <w:sz w:val="25"/>
          <w:szCs w:val="25"/>
        </w:rPr>
        <w:t xml:space="preserve">the </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conditions</w:t>
      </w:r>
      <w:proofErr w:type="gramEnd"/>
      <w:r w:rsidR="00BD6890" w:rsidRPr="00BD6890">
        <w:rPr>
          <w:rFonts w:ascii="Times New Roman" w:hAnsi="Times New Roman" w:cs="Times New Roman"/>
          <w:sz w:val="25"/>
          <w:szCs w:val="25"/>
        </w:rPr>
        <w:t xml:space="preserve"> are satisfied. The case of growers selling goods to persons to whom Section 5A thus applies is covered by this example.”</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24</w:t>
      </w:r>
      <w:proofErr w:type="gramStart"/>
      <w:r>
        <w:rPr>
          <w:rFonts w:ascii="Times New Roman" w:hAnsi="Times New Roman" w:cs="Times New Roman"/>
          <w:sz w:val="25"/>
          <w:szCs w:val="25"/>
        </w:rPr>
        <w:t>.</w:t>
      </w:r>
      <w:r w:rsidR="00BD6890" w:rsidRPr="00BD6890">
        <w:rPr>
          <w:rFonts w:ascii="Times New Roman" w:hAnsi="Times New Roman" w:cs="Times New Roman"/>
          <w:sz w:val="25"/>
          <w:szCs w:val="25"/>
        </w:rPr>
        <w:t>In</w:t>
      </w:r>
      <w:proofErr w:type="gramEnd"/>
      <w:r w:rsidR="00BD6890" w:rsidRPr="00BD6890">
        <w:rPr>
          <w:rFonts w:ascii="Times New Roman" w:hAnsi="Times New Roman" w:cs="Times New Roman"/>
          <w:sz w:val="25"/>
          <w:szCs w:val="25"/>
        </w:rPr>
        <w:t xml:space="preserve"> </w:t>
      </w:r>
      <w:r w:rsidR="00BD6890" w:rsidRPr="00022DB5">
        <w:rPr>
          <w:rFonts w:ascii="Times New Roman" w:hAnsi="Times New Roman" w:cs="Times New Roman"/>
          <w:i/>
          <w:sz w:val="25"/>
          <w:szCs w:val="25"/>
        </w:rPr>
        <w:t>CST v. Pine Chemicals Limited</w:t>
      </w:r>
      <w:r w:rsidR="00BF2526">
        <w:rPr>
          <w:rFonts w:ascii="Times New Roman" w:hAnsi="Times New Roman" w:cs="Times New Roman"/>
          <w:i/>
          <w:sz w:val="25"/>
          <w:szCs w:val="25"/>
          <w:vertAlign w:val="superscript"/>
        </w:rPr>
        <w:t>5</w:t>
      </w:r>
      <w:r w:rsidR="00BD6890" w:rsidRPr="00BD6890">
        <w:rPr>
          <w:rFonts w:ascii="Times New Roman" w:hAnsi="Times New Roman" w:cs="Times New Roman"/>
          <w:sz w:val="25"/>
          <w:szCs w:val="25"/>
        </w:rPr>
        <w:t>, this Court posed</w:t>
      </w:r>
    </w:p>
    <w:p w:rsidR="00022DB5" w:rsidRPr="00BD6890" w:rsidRDefault="00022DB5" w:rsidP="00BD6890">
      <w:pPr>
        <w:spacing w:after="0"/>
        <w:jc w:val="both"/>
        <w:rPr>
          <w:rFonts w:ascii="Times New Roman" w:hAnsi="Times New Roman" w:cs="Times New Roman"/>
          <w:sz w:val="25"/>
          <w:szCs w:val="25"/>
        </w:rPr>
      </w:pPr>
    </w:p>
    <w:p w:rsidR="00BD6890" w:rsidRDefault="00BD6890" w:rsidP="00BD6890">
      <w:pPr>
        <w:spacing w:after="0"/>
        <w:jc w:val="both"/>
        <w:rPr>
          <w:rFonts w:ascii="Times New Roman" w:hAnsi="Times New Roman" w:cs="Times New Roman"/>
          <w:sz w:val="25"/>
          <w:szCs w:val="25"/>
        </w:rPr>
      </w:pPr>
      <w:proofErr w:type="gramStart"/>
      <w:r w:rsidRPr="00BD6890">
        <w:rPr>
          <w:rFonts w:ascii="Times New Roman" w:hAnsi="Times New Roman" w:cs="Times New Roman"/>
          <w:sz w:val="25"/>
          <w:szCs w:val="25"/>
        </w:rPr>
        <w:t>the</w:t>
      </w:r>
      <w:proofErr w:type="gramEnd"/>
      <w:r w:rsidRPr="00BD6890">
        <w:rPr>
          <w:rFonts w:ascii="Times New Roman" w:hAnsi="Times New Roman" w:cs="Times New Roman"/>
          <w:sz w:val="25"/>
          <w:szCs w:val="25"/>
        </w:rPr>
        <w:t xml:space="preserve"> following question:-</w:t>
      </w:r>
    </w:p>
    <w:p w:rsidR="00022DB5" w:rsidRPr="00BD6890" w:rsidRDefault="00022DB5" w:rsidP="00BD6890">
      <w:pPr>
        <w:spacing w:after="0"/>
        <w:jc w:val="both"/>
        <w:rPr>
          <w:rFonts w:ascii="Times New Roman" w:hAnsi="Times New Roman" w:cs="Times New Roman"/>
          <w:sz w:val="25"/>
          <w:szCs w:val="25"/>
        </w:rPr>
      </w:pPr>
    </w:p>
    <w:p w:rsidR="00BD6890" w:rsidRDefault="00BD6890" w:rsidP="00022DB5">
      <w:pPr>
        <w:spacing w:after="0"/>
        <w:ind w:left="720"/>
        <w:jc w:val="both"/>
        <w:rPr>
          <w:rFonts w:ascii="Times New Roman" w:hAnsi="Times New Roman" w:cs="Times New Roman"/>
          <w:sz w:val="25"/>
          <w:szCs w:val="25"/>
        </w:rPr>
      </w:pPr>
      <w:r w:rsidRPr="00BD6890">
        <w:rPr>
          <w:rFonts w:ascii="Times New Roman" w:hAnsi="Times New Roman" w:cs="Times New Roman"/>
          <w:sz w:val="25"/>
          <w:szCs w:val="25"/>
        </w:rPr>
        <w:t xml:space="preserve">“7. The simple question before us is whether the Bench which decided Pine Chemicals is right in holding that the benefit of the said sub-section is available even where the goods are exempted with reference to industrial unit and for a specified period, viz., period of five years from the date the relevant unit goes into production. </w:t>
      </w:r>
      <w:r w:rsidRPr="00BD6890">
        <w:rPr>
          <w:rFonts w:ascii="Times New Roman" w:hAnsi="Times New Roman" w:cs="Times New Roman"/>
          <w:sz w:val="25"/>
          <w:szCs w:val="25"/>
        </w:rPr>
        <w:lastRenderedPageBreak/>
        <w:t>In other words, the question is whether an exemption of the nature granted under Government Order No. 159 dated 26-03-1971 is an exemption available “only in specified circumstances or under specified conditions” within the meaning of the Explanation to Section 8(2-A), as contended by the State or is it a case where the goods are exempt from the tax ‘generally’ within the meaning of Section 8(2-A), as contended by the respondents/dealers? We are of the opinion that the respondents/dealers’ contention cannot be accepted in view of the clear and unambiguous language of the sub-section.”</w:t>
      </w:r>
    </w:p>
    <w:p w:rsidR="00022DB5" w:rsidRPr="00BD6890" w:rsidRDefault="00022DB5" w:rsidP="00022DB5">
      <w:pPr>
        <w:spacing w:after="0"/>
        <w:ind w:left="72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25. </w:t>
      </w:r>
      <w:r w:rsidR="00BD6890" w:rsidRPr="00BD6890">
        <w:rPr>
          <w:rFonts w:ascii="Times New Roman" w:hAnsi="Times New Roman" w:cs="Times New Roman"/>
          <w:sz w:val="25"/>
          <w:szCs w:val="25"/>
        </w:rPr>
        <w:t xml:space="preserve"> Thus, the Court drew a distinction between goods, generally exempt from tax after noticing that Section 8(2A) of the Central Sales Tax Act specifically uses the expression “exempt from tax generally or subject to tax generally at a rate which is lower than 4%”, and accordingly observed that when the goods are exempt under certain </w:t>
      </w:r>
      <w:proofErr w:type="gramStart"/>
      <w:r w:rsidR="00BD6890" w:rsidRPr="00BD6890">
        <w:rPr>
          <w:rFonts w:ascii="Times New Roman" w:hAnsi="Times New Roman" w:cs="Times New Roman"/>
          <w:sz w:val="25"/>
          <w:szCs w:val="25"/>
        </w:rPr>
        <w:t xml:space="preserve">specified </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circumstances</w:t>
      </w:r>
      <w:proofErr w:type="gramEnd"/>
      <w:r w:rsidR="00BD6890" w:rsidRPr="00BD6890">
        <w:rPr>
          <w:rFonts w:ascii="Times New Roman" w:hAnsi="Times New Roman" w:cs="Times New Roman"/>
          <w:sz w:val="25"/>
          <w:szCs w:val="25"/>
        </w:rPr>
        <w:t xml:space="preserve"> alone, the exemption is not a general, but a conditional one. In such circumstances, it cannot be said that the goods are exempt from tax generally for the exemption may vary from unit to unit and would depend upon date of commencement of production of each unit. Reference was made to earlier decision </w:t>
      </w:r>
      <w:r w:rsidR="00BD6890" w:rsidRPr="00022DB5">
        <w:rPr>
          <w:rFonts w:ascii="Times New Roman" w:hAnsi="Times New Roman" w:cs="Times New Roman"/>
          <w:i/>
          <w:sz w:val="25"/>
          <w:szCs w:val="25"/>
        </w:rPr>
        <w:t xml:space="preserve">in Indian </w:t>
      </w:r>
      <w:proofErr w:type="spellStart"/>
      <w:r w:rsidR="00BD6890" w:rsidRPr="00022DB5">
        <w:rPr>
          <w:rFonts w:ascii="Times New Roman" w:hAnsi="Times New Roman" w:cs="Times New Roman"/>
          <w:i/>
          <w:sz w:val="25"/>
          <w:szCs w:val="25"/>
        </w:rPr>
        <w:t>Aluminium</w:t>
      </w:r>
      <w:proofErr w:type="spellEnd"/>
      <w:r w:rsidR="00BD6890" w:rsidRPr="00022DB5">
        <w:rPr>
          <w:rFonts w:ascii="Times New Roman" w:hAnsi="Times New Roman" w:cs="Times New Roman"/>
          <w:i/>
          <w:sz w:val="25"/>
          <w:szCs w:val="25"/>
        </w:rPr>
        <w:t xml:space="preserve"> Cables Limited v. State of Haryana</w:t>
      </w:r>
      <w:r w:rsidR="00BF2526">
        <w:rPr>
          <w:rFonts w:ascii="Times New Roman" w:hAnsi="Times New Roman" w:cs="Times New Roman"/>
          <w:i/>
          <w:sz w:val="25"/>
          <w:szCs w:val="25"/>
          <w:vertAlign w:val="superscript"/>
        </w:rPr>
        <w:t>6</w:t>
      </w:r>
      <w:r w:rsidR="00BD6890" w:rsidRPr="00BD6890">
        <w:rPr>
          <w:rFonts w:ascii="Times New Roman" w:hAnsi="Times New Roman" w:cs="Times New Roman"/>
          <w:sz w:val="25"/>
          <w:szCs w:val="25"/>
        </w:rPr>
        <w:t>, wherein it has been held that exemption from tax when conferred by conditions or in certain circumstances, there was no exemption from tax generally.</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26. </w:t>
      </w:r>
      <w:r w:rsidR="00BD6890" w:rsidRPr="00BD6890">
        <w:rPr>
          <w:rFonts w:ascii="Times New Roman" w:hAnsi="Times New Roman" w:cs="Times New Roman"/>
          <w:sz w:val="25"/>
          <w:szCs w:val="25"/>
        </w:rPr>
        <w:t xml:space="preserve">At this juncture, we are required to understand the effect of the principles spelt out in above decisions especially in K.N. </w:t>
      </w:r>
      <w:proofErr w:type="spellStart"/>
      <w:r w:rsidR="00BD6890" w:rsidRPr="00BD6890">
        <w:rPr>
          <w:rFonts w:ascii="Times New Roman" w:hAnsi="Times New Roman" w:cs="Times New Roman"/>
          <w:sz w:val="25"/>
          <w:szCs w:val="25"/>
        </w:rPr>
        <w:t>Kandaswami</w:t>
      </w:r>
      <w:proofErr w:type="spellEnd"/>
      <w:r w:rsidR="00BD6890" w:rsidRPr="00BD6890">
        <w:rPr>
          <w:rFonts w:ascii="Times New Roman" w:hAnsi="Times New Roman" w:cs="Times New Roman"/>
          <w:sz w:val="25"/>
          <w:szCs w:val="25"/>
        </w:rPr>
        <w:t xml:space="preserve"> and Others (supra) on the facts of the present case. There is no doubt that a distinction has to be drawn between </w:t>
      </w:r>
      <w:proofErr w:type="gramStart"/>
      <w:r w:rsidR="00BD6890" w:rsidRPr="00BD6890">
        <w:rPr>
          <w:rFonts w:ascii="Times New Roman" w:hAnsi="Times New Roman" w:cs="Times New Roman"/>
          <w:sz w:val="25"/>
          <w:szCs w:val="25"/>
        </w:rPr>
        <w:t>exempted goods, which means</w:t>
      </w:r>
      <w:proofErr w:type="gramEnd"/>
      <w:r w:rsidR="00BD6890" w:rsidRPr="00BD6890">
        <w:rPr>
          <w:rFonts w:ascii="Times New Roman" w:hAnsi="Times New Roman" w:cs="Times New Roman"/>
          <w:sz w:val="25"/>
          <w:szCs w:val="25"/>
        </w:rPr>
        <w:t xml:space="preserve"> complete exemption for the specified goods, and when the goods are taxable goods, but a transaction or a person is granted exemption. When the goods are exempt, there would be no taxable transactions or exemption to a taxable person. In other cases, goods might be taxable, but exemption could be given in respect of a taxable event, i.e., exemption to specified transactions from liability of tax or exemption to a taxable person, though the goods are taxable. Such exemptions operate in circumscribed boundaries and not as expansive as in the case of taxable goods. Exemptions with reference to taxable events or taxable persons would not exempt the goods as such, for a subsequent transaction or when the goods are sold or purchased by a non-specified person, the subsequent transaction or the taxable person would be liable to pay tax. It is, in this context, it has been highlighted by the respondent and, in our opinion, absolutely correctly that Section 4 of the Act provides for levy of tax in a situation where the goods, which were not exempted but could otherwise not be subjected to tax on account of exemption granted to a person or to a transaction. The goods remain taxable goods through exemption stands granted to a particular individual or a specified transaction. That being so, all subsequent transactions in those goods, which are not specifically exempt and not undertaken by an exempted </w:t>
      </w:r>
      <w:proofErr w:type="gramStart"/>
      <w:r w:rsidR="00BD6890" w:rsidRPr="00BD6890">
        <w:rPr>
          <w:rFonts w:ascii="Times New Roman" w:hAnsi="Times New Roman" w:cs="Times New Roman"/>
          <w:sz w:val="25"/>
          <w:szCs w:val="25"/>
        </w:rPr>
        <w:t>person</w:t>
      </w:r>
      <w:proofErr w:type="gramEnd"/>
      <w:r w:rsidR="00BD6890" w:rsidRPr="00BD6890">
        <w:rPr>
          <w:rFonts w:ascii="Times New Roman" w:hAnsi="Times New Roman" w:cs="Times New Roman"/>
          <w:sz w:val="25"/>
          <w:szCs w:val="25"/>
        </w:rPr>
        <w:t xml:space="preserve"> could be subjected to </w:t>
      </w:r>
      <w:r w:rsidR="00BD6890" w:rsidRPr="00BD6890">
        <w:rPr>
          <w:rFonts w:ascii="Times New Roman" w:hAnsi="Times New Roman" w:cs="Times New Roman"/>
          <w:sz w:val="25"/>
          <w:szCs w:val="25"/>
        </w:rPr>
        <w:lastRenderedPageBreak/>
        <w:t>taxation. Therefore, the appellant though exempted from payment of tax, subsequent transactions of sale of asbestos cement sheets would be taxable. The transaction of sale by the manufacturer/dealer covered by the exemption notifications issued under Section 8(3) of the Act would be protected or an exempted transaction, but the goods not being exempted goods would be taxable and could be taxed on the happening of a taxable or charging event. It is simply because the goods are not exempt from tax or exempted goods, but are taxable. As a logical corollary it follows that the Value Added Tax would have to be paid on the taxable goods in a subsequent transaction by the purchasing dealer.</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27. As a sequitur, </w:t>
      </w:r>
      <w:r w:rsidR="00BD6890" w:rsidRPr="00BD6890">
        <w:rPr>
          <w:rFonts w:ascii="Times New Roman" w:hAnsi="Times New Roman" w:cs="Times New Roman"/>
          <w:sz w:val="25"/>
          <w:szCs w:val="25"/>
        </w:rPr>
        <w:t>we</w:t>
      </w:r>
      <w:r w:rsidR="00BF2526">
        <w:rPr>
          <w:rFonts w:ascii="Times New Roman" w:hAnsi="Times New Roman" w:cs="Times New Roman"/>
          <w:sz w:val="25"/>
          <w:szCs w:val="25"/>
        </w:rPr>
        <w:t xml:space="preserve"> are obliged to observe that if </w:t>
      </w:r>
      <w:r w:rsidR="00BD6890" w:rsidRPr="00BD6890">
        <w:rPr>
          <w:rFonts w:ascii="Times New Roman" w:hAnsi="Times New Roman" w:cs="Times New Roman"/>
          <w:sz w:val="25"/>
          <w:szCs w:val="25"/>
        </w:rPr>
        <w:t>the</w:t>
      </w:r>
      <w:r>
        <w:rPr>
          <w:rFonts w:ascii="Times New Roman" w:hAnsi="Times New Roman" w:cs="Times New Roman"/>
          <w:sz w:val="25"/>
          <w:szCs w:val="25"/>
        </w:rPr>
        <w:t xml:space="preserve"> contention of</w:t>
      </w:r>
      <w:r>
        <w:rPr>
          <w:rFonts w:ascii="Times New Roman" w:hAnsi="Times New Roman" w:cs="Times New Roman"/>
          <w:sz w:val="25"/>
          <w:szCs w:val="25"/>
        </w:rPr>
        <w:tab/>
        <w:t xml:space="preserve">the appellant is to be accepted, </w:t>
      </w:r>
      <w:r w:rsidR="00BD6890" w:rsidRPr="00BD6890">
        <w:rPr>
          <w:rFonts w:ascii="Times New Roman" w:hAnsi="Times New Roman" w:cs="Times New Roman"/>
          <w:sz w:val="25"/>
          <w:szCs w:val="25"/>
        </w:rPr>
        <w:t>the</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respondent though covered by exemption notification under Section 8(3) of the Act could be at a disadvantage because finally when</w:t>
      </w:r>
      <w:r>
        <w:rPr>
          <w:rFonts w:ascii="Times New Roman" w:hAnsi="Times New Roman" w:cs="Times New Roman"/>
          <w:sz w:val="25"/>
          <w:szCs w:val="25"/>
        </w:rPr>
        <w:tab/>
        <w:t xml:space="preserve">the subsequent sale is made by </w:t>
      </w:r>
      <w:r w:rsidR="00BD6890" w:rsidRPr="00BD6890">
        <w:rPr>
          <w:rFonts w:ascii="Times New Roman" w:hAnsi="Times New Roman" w:cs="Times New Roman"/>
          <w:sz w:val="25"/>
          <w:szCs w:val="25"/>
        </w:rPr>
        <w:t>a</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non-exempt</w:t>
      </w:r>
      <w:r>
        <w:rPr>
          <w:rFonts w:ascii="Times New Roman" w:hAnsi="Times New Roman" w:cs="Times New Roman"/>
          <w:sz w:val="25"/>
          <w:szCs w:val="25"/>
        </w:rPr>
        <w:t>ed</w:t>
      </w:r>
      <w:r>
        <w:rPr>
          <w:rFonts w:ascii="Times New Roman" w:hAnsi="Times New Roman" w:cs="Times New Roman"/>
          <w:sz w:val="25"/>
          <w:szCs w:val="25"/>
        </w:rPr>
        <w:tab/>
        <w:t>dealer or tax stands</w:t>
      </w:r>
      <w:r>
        <w:rPr>
          <w:rFonts w:ascii="Times New Roman" w:hAnsi="Times New Roman" w:cs="Times New Roman"/>
          <w:sz w:val="25"/>
          <w:szCs w:val="25"/>
        </w:rPr>
        <w:tab/>
        <w:t xml:space="preserve">paid on </w:t>
      </w:r>
      <w:r w:rsidR="00BD6890" w:rsidRPr="00BD6890">
        <w:rPr>
          <w:rFonts w:ascii="Times New Roman" w:hAnsi="Times New Roman" w:cs="Times New Roman"/>
          <w:sz w:val="25"/>
          <w:szCs w:val="25"/>
        </w:rPr>
        <w:t>the</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 xml:space="preserve">non-exempted transfer, the goods, i.e., asbestos cement sheet, would suffer the tax on the entire sale consideration. This would place an exempted manufacturer-dealer at a disadvantageous position and make his products uncompetitive </w:t>
      </w:r>
      <w:proofErr w:type="spellStart"/>
      <w:r w:rsidR="00BD6890" w:rsidRPr="00BD6890">
        <w:rPr>
          <w:rFonts w:ascii="Times New Roman" w:hAnsi="Times New Roman" w:cs="Times New Roman"/>
          <w:sz w:val="25"/>
          <w:szCs w:val="25"/>
        </w:rPr>
        <w:t>inspite</w:t>
      </w:r>
      <w:proofErr w:type="spellEnd"/>
      <w:r w:rsidR="00BD6890" w:rsidRPr="00BD6890">
        <w:rPr>
          <w:rFonts w:ascii="Times New Roman" w:hAnsi="Times New Roman" w:cs="Times New Roman"/>
          <w:sz w:val="25"/>
          <w:szCs w:val="25"/>
        </w:rPr>
        <w:t xml:space="preserve"> of the exemption notifications under Section 8(3) of the Act.</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28. </w:t>
      </w:r>
      <w:r w:rsidR="00BD6890" w:rsidRPr="00BD6890">
        <w:rPr>
          <w:rFonts w:ascii="Times New Roman" w:hAnsi="Times New Roman" w:cs="Times New Roman"/>
          <w:sz w:val="25"/>
          <w:szCs w:val="25"/>
        </w:rPr>
        <w:t>In the context of the issue in question, the respondents have rightly highlighted that where the appellant wanted to restrict the benefit of ITC when a particular dealer or transaction was exempted, it was so stipulated in the exemption notification issued under Sections 8(3) and 8(4) of the Act. Such notifications admittedly do exist and were issued by the appellant. They are also right in drawing support from the note sheets relating to Finance Bill 2007 as also the communications issued by Commissioner of Commercial Taxes. The note sheets and the communication of the Commissioner draw a clear distinction between exemptions when the goods were not taxable as they do fall under the First Schedule and when an exemption was granted under the Second Schedule, which relates to specified transaction of sale or exempted dealers even when the goods were taxable goods. In latter cases, subsequent dealers undertaking sale of goods would be liable to pay tax on sale of such products.</w:t>
      </w:r>
      <w:r>
        <w:rPr>
          <w:rFonts w:ascii="Times New Roman" w:hAnsi="Times New Roman" w:cs="Times New Roman"/>
          <w:sz w:val="25"/>
          <w:szCs w:val="25"/>
        </w:rPr>
        <w:t xml:space="preserve"> </w:t>
      </w:r>
      <w:r w:rsidR="00BD6890" w:rsidRPr="00BD6890">
        <w:rPr>
          <w:rFonts w:ascii="Times New Roman" w:hAnsi="Times New Roman" w:cs="Times New Roman"/>
          <w:sz w:val="25"/>
          <w:szCs w:val="25"/>
        </w:rPr>
        <w:t>There can be no shadow of doubt that subsequent dealers undertaking sale of goods manufactured and sold by the respondent company would be liable to pay tax on such products.</w:t>
      </w:r>
    </w:p>
    <w:p w:rsidR="00022DB5" w:rsidRPr="00BD6890" w:rsidRDefault="00022DB5" w:rsidP="00BD6890">
      <w:pPr>
        <w:spacing w:after="0"/>
        <w:jc w:val="both"/>
        <w:rPr>
          <w:rFonts w:ascii="Times New Roman" w:hAnsi="Times New Roman" w:cs="Times New Roman"/>
          <w:sz w:val="25"/>
          <w:szCs w:val="25"/>
        </w:rPr>
      </w:pPr>
    </w:p>
    <w:p w:rsidR="00BD6890" w:rsidRDefault="00022DB5" w:rsidP="00BD6890">
      <w:pPr>
        <w:spacing w:after="0"/>
        <w:jc w:val="both"/>
        <w:rPr>
          <w:rFonts w:ascii="Times New Roman" w:hAnsi="Times New Roman" w:cs="Times New Roman"/>
          <w:sz w:val="25"/>
          <w:szCs w:val="25"/>
        </w:rPr>
      </w:pPr>
      <w:r>
        <w:rPr>
          <w:rFonts w:ascii="Times New Roman" w:hAnsi="Times New Roman" w:cs="Times New Roman"/>
          <w:sz w:val="25"/>
          <w:szCs w:val="25"/>
        </w:rPr>
        <w:t xml:space="preserve">29. </w:t>
      </w:r>
      <w:r w:rsidR="00BD6890" w:rsidRPr="00BD6890">
        <w:rPr>
          <w:rFonts w:ascii="Times New Roman" w:hAnsi="Times New Roman" w:cs="Times New Roman"/>
          <w:sz w:val="25"/>
          <w:szCs w:val="25"/>
        </w:rPr>
        <w:t>In view of the aforesaid premised reasons, we do not find any merit in these appeals and accordingly they stand dismissed. There shall be no order as to costs.</w:t>
      </w:r>
    </w:p>
    <w:p w:rsidR="00022DB5" w:rsidRDefault="00022DB5" w:rsidP="00BD6890">
      <w:pPr>
        <w:spacing w:after="0"/>
        <w:jc w:val="both"/>
        <w:rPr>
          <w:rFonts w:ascii="Times New Roman" w:hAnsi="Times New Roman" w:cs="Times New Roman"/>
          <w:sz w:val="25"/>
          <w:szCs w:val="25"/>
        </w:rPr>
      </w:pPr>
    </w:p>
    <w:p w:rsidR="00022DB5" w:rsidRPr="00BF2526" w:rsidRDefault="00022DB5" w:rsidP="00BD6890">
      <w:pPr>
        <w:spacing w:after="0"/>
        <w:jc w:val="both"/>
        <w:rPr>
          <w:rFonts w:ascii="Times New Roman" w:hAnsi="Times New Roman" w:cs="Times New Roman"/>
          <w:i/>
          <w:sz w:val="25"/>
          <w:szCs w:val="25"/>
        </w:rPr>
      </w:pPr>
      <w:r w:rsidRPr="00BF2526">
        <w:rPr>
          <w:rFonts w:ascii="Times New Roman" w:hAnsi="Times New Roman" w:cs="Times New Roman"/>
          <w:i/>
          <w:sz w:val="25"/>
          <w:szCs w:val="25"/>
        </w:rPr>
        <w:t>Cases Referred.</w:t>
      </w:r>
    </w:p>
    <w:p w:rsidR="00022DB5" w:rsidRPr="00BF2526" w:rsidRDefault="00022DB5" w:rsidP="00BD6890">
      <w:pPr>
        <w:spacing w:after="0"/>
        <w:jc w:val="both"/>
        <w:rPr>
          <w:rFonts w:ascii="Times New Roman" w:hAnsi="Times New Roman" w:cs="Times New Roman"/>
          <w:i/>
        </w:rPr>
      </w:pPr>
    </w:p>
    <w:p w:rsidR="00F07AD6" w:rsidRPr="00BF2526" w:rsidRDefault="00022DB5" w:rsidP="00BD6890">
      <w:pPr>
        <w:spacing w:after="0"/>
        <w:jc w:val="both"/>
        <w:rPr>
          <w:rFonts w:ascii="Times New Roman" w:hAnsi="Times New Roman" w:cs="Times New Roman"/>
          <w:i/>
        </w:rPr>
      </w:pPr>
      <w:r w:rsidRPr="00BF2526">
        <w:rPr>
          <w:rFonts w:ascii="Times New Roman" w:hAnsi="Times New Roman" w:cs="Times New Roman"/>
          <w:i/>
          <w:vertAlign w:val="superscript"/>
        </w:rPr>
        <w:t>1</w:t>
      </w:r>
      <w:r w:rsidRPr="00BF2526">
        <w:rPr>
          <w:rFonts w:ascii="Times New Roman" w:hAnsi="Times New Roman" w:cs="Times New Roman"/>
          <w:i/>
        </w:rPr>
        <w:t>(1970) 2 SCC 0192</w:t>
      </w:r>
    </w:p>
    <w:p w:rsidR="00022DB5" w:rsidRPr="00BF2526" w:rsidRDefault="00022DB5" w:rsidP="00BD6890">
      <w:pPr>
        <w:spacing w:after="0"/>
        <w:jc w:val="both"/>
        <w:rPr>
          <w:rFonts w:ascii="Times New Roman" w:hAnsi="Times New Roman" w:cs="Times New Roman"/>
          <w:i/>
        </w:rPr>
      </w:pPr>
      <w:r w:rsidRPr="00BF2526">
        <w:rPr>
          <w:rFonts w:ascii="Times New Roman" w:hAnsi="Times New Roman" w:cs="Times New Roman"/>
          <w:i/>
          <w:vertAlign w:val="superscript"/>
        </w:rPr>
        <w:t>2</w:t>
      </w:r>
      <w:r w:rsidRPr="00BF2526">
        <w:rPr>
          <w:rFonts w:ascii="Times New Roman" w:hAnsi="Times New Roman" w:cs="Times New Roman"/>
          <w:i/>
        </w:rPr>
        <w:t>(1975) 4 SCC 0745</w:t>
      </w:r>
    </w:p>
    <w:p w:rsidR="00022DB5" w:rsidRPr="00BF2526" w:rsidRDefault="00022DB5" w:rsidP="00BD6890">
      <w:pPr>
        <w:spacing w:after="0"/>
        <w:jc w:val="both"/>
        <w:rPr>
          <w:rFonts w:ascii="Times New Roman" w:hAnsi="Times New Roman" w:cs="Times New Roman"/>
          <w:i/>
        </w:rPr>
      </w:pPr>
      <w:r w:rsidRPr="00BF2526">
        <w:rPr>
          <w:rFonts w:ascii="Times New Roman" w:hAnsi="Times New Roman" w:cs="Times New Roman"/>
          <w:i/>
          <w:vertAlign w:val="superscript"/>
        </w:rPr>
        <w:lastRenderedPageBreak/>
        <w:t>3</w:t>
      </w:r>
      <w:r w:rsidRPr="00BF2526">
        <w:rPr>
          <w:rFonts w:ascii="Times New Roman" w:hAnsi="Times New Roman" w:cs="Times New Roman"/>
          <w:i/>
        </w:rPr>
        <w:t>(1969) 1 SCC 0492</w:t>
      </w:r>
    </w:p>
    <w:p w:rsidR="00BF2526" w:rsidRPr="00BF2526" w:rsidRDefault="00BF2526" w:rsidP="00BD6890">
      <w:pPr>
        <w:spacing w:after="0"/>
        <w:jc w:val="both"/>
        <w:rPr>
          <w:rFonts w:ascii="Times New Roman" w:hAnsi="Times New Roman" w:cs="Times New Roman"/>
          <w:i/>
        </w:rPr>
      </w:pPr>
      <w:r w:rsidRPr="00BF2526">
        <w:rPr>
          <w:rFonts w:ascii="Times New Roman" w:hAnsi="Times New Roman" w:cs="Times New Roman"/>
          <w:i/>
          <w:color w:val="333333"/>
          <w:shd w:val="clear" w:color="auto" w:fill="FFFFFF"/>
          <w:vertAlign w:val="superscript"/>
        </w:rPr>
        <w:t>4</w:t>
      </w:r>
      <w:r w:rsidRPr="00BF2526">
        <w:rPr>
          <w:rFonts w:ascii="Times New Roman" w:hAnsi="Times New Roman" w:cs="Times New Roman"/>
          <w:i/>
          <w:color w:val="333333"/>
          <w:shd w:val="clear" w:color="auto" w:fill="FFFFFF"/>
        </w:rPr>
        <w:t>030 STC 0537</w:t>
      </w:r>
    </w:p>
    <w:p w:rsidR="00BF2526" w:rsidRDefault="00BF2526" w:rsidP="00BD6890">
      <w:pPr>
        <w:spacing w:after="0"/>
        <w:jc w:val="both"/>
        <w:rPr>
          <w:rFonts w:ascii="Times New Roman" w:hAnsi="Times New Roman" w:cs="Times New Roman"/>
          <w:i/>
        </w:rPr>
      </w:pPr>
      <w:r>
        <w:rPr>
          <w:rFonts w:ascii="Times New Roman" w:hAnsi="Times New Roman" w:cs="Times New Roman"/>
          <w:i/>
          <w:vertAlign w:val="superscript"/>
        </w:rPr>
        <w:t>5</w:t>
      </w:r>
      <w:r w:rsidR="00022DB5" w:rsidRPr="00BF2526">
        <w:rPr>
          <w:rFonts w:ascii="Times New Roman" w:hAnsi="Times New Roman" w:cs="Times New Roman"/>
          <w:i/>
        </w:rPr>
        <w:t>(1995) 1 SCC 0058</w:t>
      </w:r>
      <w:r>
        <w:rPr>
          <w:rFonts w:ascii="Times New Roman" w:hAnsi="Times New Roman" w:cs="Times New Roman"/>
          <w:i/>
        </w:rPr>
        <w:t>6</w:t>
      </w:r>
    </w:p>
    <w:p w:rsidR="00022DB5" w:rsidRPr="00BF2526" w:rsidRDefault="00BF2526" w:rsidP="00BD6890">
      <w:pPr>
        <w:spacing w:after="0"/>
        <w:jc w:val="both"/>
        <w:rPr>
          <w:rFonts w:ascii="Times New Roman" w:hAnsi="Times New Roman" w:cs="Times New Roman"/>
          <w:i/>
        </w:rPr>
      </w:pPr>
      <w:r>
        <w:rPr>
          <w:rFonts w:ascii="Times New Roman" w:hAnsi="Times New Roman" w:cs="Times New Roman"/>
          <w:i/>
          <w:vertAlign w:val="superscript"/>
        </w:rPr>
        <w:t>6</w:t>
      </w:r>
      <w:r w:rsidR="00022DB5" w:rsidRPr="00BF2526">
        <w:rPr>
          <w:rFonts w:ascii="Times New Roman" w:hAnsi="Times New Roman" w:cs="Times New Roman"/>
          <w:i/>
        </w:rPr>
        <w:t>(1976) 4 SCC 0027</w:t>
      </w:r>
    </w:p>
    <w:sectPr w:rsidR="00022DB5" w:rsidRPr="00BF2526" w:rsidSect="00F07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890"/>
    <w:rsid w:val="00022DB5"/>
    <w:rsid w:val="00BD6890"/>
    <w:rsid w:val="00BF2526"/>
    <w:rsid w:val="00F0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4930</Words>
  <Characters>28103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2015-11-24T14:07:00Z</dcterms:created>
  <dcterms:modified xsi:type="dcterms:W3CDTF">2015-11-24T14:32:00Z</dcterms:modified>
</cp:coreProperties>
</file>