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072" w:rsidRPr="00746072" w:rsidRDefault="00746072" w:rsidP="00746072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746072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746072" w:rsidRDefault="00746072" w:rsidP="0074607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746072" w:rsidRDefault="00746072" w:rsidP="0074607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746072">
        <w:rPr>
          <w:rFonts w:ascii="Times New Roman" w:hAnsi="Times New Roman" w:cs="Times New Roman"/>
          <w:sz w:val="25"/>
          <w:szCs w:val="25"/>
        </w:rPr>
        <w:t>Shivanagowda Shankargouda Desai</w:t>
      </w:r>
    </w:p>
    <w:p w:rsidR="00746072" w:rsidRPr="00746072" w:rsidRDefault="00746072" w:rsidP="0074607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746072" w:rsidRDefault="00746072" w:rsidP="0074607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746072">
        <w:rPr>
          <w:rFonts w:ascii="Times New Roman" w:hAnsi="Times New Roman" w:cs="Times New Roman"/>
          <w:sz w:val="25"/>
          <w:szCs w:val="25"/>
        </w:rPr>
        <w:t>V</w:t>
      </w:r>
      <w:r>
        <w:rPr>
          <w:rFonts w:ascii="Times New Roman" w:hAnsi="Times New Roman" w:cs="Times New Roman"/>
          <w:sz w:val="25"/>
          <w:szCs w:val="25"/>
        </w:rPr>
        <w:t>s.</w:t>
      </w:r>
    </w:p>
    <w:p w:rsidR="00746072" w:rsidRPr="00746072" w:rsidRDefault="00746072" w:rsidP="0074607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746072" w:rsidRDefault="00746072" w:rsidP="0074607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M.</w:t>
      </w:r>
      <w:r w:rsidRPr="00746072">
        <w:rPr>
          <w:rFonts w:ascii="Times New Roman" w:hAnsi="Times New Roman" w:cs="Times New Roman"/>
          <w:sz w:val="25"/>
          <w:szCs w:val="25"/>
        </w:rPr>
        <w:t>Channaveerappa Modi</w:t>
      </w:r>
    </w:p>
    <w:p w:rsidR="00746072" w:rsidRDefault="00746072" w:rsidP="0074607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746072" w:rsidRDefault="00746072" w:rsidP="0074607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C.A.No.2508 of</w:t>
      </w:r>
      <w:r w:rsidRPr="00746072">
        <w:rPr>
          <w:rFonts w:ascii="Times New Roman" w:hAnsi="Times New Roman" w:cs="Times New Roman"/>
          <w:sz w:val="25"/>
          <w:szCs w:val="25"/>
        </w:rPr>
        <w:t xml:space="preserve"> 2007</w:t>
      </w:r>
    </w:p>
    <w:p w:rsidR="00746072" w:rsidRDefault="00746072" w:rsidP="0074607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746072" w:rsidRDefault="00746072" w:rsidP="0074607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(Anil R.Dave and Adarsh Kumar Goel,JJ.)</w:t>
      </w:r>
    </w:p>
    <w:p w:rsidR="00746072" w:rsidRDefault="00746072" w:rsidP="0074607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746072" w:rsidRDefault="00746072" w:rsidP="0074607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06.01.2016</w:t>
      </w:r>
    </w:p>
    <w:p w:rsidR="00746072" w:rsidRDefault="00746072" w:rsidP="0074607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746072" w:rsidRPr="00746072" w:rsidRDefault="00746072" w:rsidP="00746072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746072">
        <w:rPr>
          <w:rFonts w:ascii="Times New Roman" w:hAnsi="Times New Roman" w:cs="Times New Roman"/>
          <w:b/>
          <w:sz w:val="25"/>
          <w:szCs w:val="25"/>
        </w:rPr>
        <w:t>JUDGMENT</w:t>
      </w:r>
    </w:p>
    <w:p w:rsidR="00746072" w:rsidRPr="00746072" w:rsidRDefault="00746072" w:rsidP="00746072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746072" w:rsidRPr="00746072" w:rsidRDefault="00746072" w:rsidP="00746072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746072">
        <w:rPr>
          <w:rFonts w:ascii="Times New Roman" w:hAnsi="Times New Roman" w:cs="Times New Roman"/>
          <w:b/>
          <w:sz w:val="25"/>
          <w:szCs w:val="25"/>
        </w:rPr>
        <w:t>Anil R.Dave, J.</w:t>
      </w:r>
    </w:p>
    <w:p w:rsidR="00746072" w:rsidRPr="00746072" w:rsidRDefault="00746072" w:rsidP="0074607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46072" w:rsidRDefault="00746072" w:rsidP="0074607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1.</w:t>
      </w:r>
      <w:r w:rsidRPr="00746072">
        <w:rPr>
          <w:rFonts w:ascii="Times New Roman" w:hAnsi="Times New Roman" w:cs="Times New Roman"/>
          <w:sz w:val="25"/>
          <w:szCs w:val="25"/>
        </w:rPr>
        <w:t xml:space="preserve"> Heard the learned counsel for the appellant.</w:t>
      </w:r>
    </w:p>
    <w:p w:rsidR="00746072" w:rsidRPr="00746072" w:rsidRDefault="00746072" w:rsidP="0074607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46072" w:rsidRDefault="00746072" w:rsidP="0074607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</w:t>
      </w:r>
      <w:r w:rsidRPr="00746072">
        <w:rPr>
          <w:rFonts w:ascii="Times New Roman" w:hAnsi="Times New Roman" w:cs="Times New Roman"/>
          <w:sz w:val="25"/>
          <w:szCs w:val="25"/>
        </w:rPr>
        <w:t xml:space="preserve"> Though served, nobody appears for the respondents.</w:t>
      </w:r>
    </w:p>
    <w:p w:rsidR="00746072" w:rsidRPr="00746072" w:rsidRDefault="00746072" w:rsidP="0074607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46072" w:rsidRDefault="00746072" w:rsidP="0074607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</w:t>
      </w:r>
      <w:r w:rsidRPr="00746072">
        <w:rPr>
          <w:rFonts w:ascii="Times New Roman" w:hAnsi="Times New Roman" w:cs="Times New Roman"/>
          <w:sz w:val="25"/>
          <w:szCs w:val="25"/>
        </w:rPr>
        <w:t xml:space="preserve"> In view of the fact that perhaps certain incorrect facts have been recorded in the impugned </w:t>
      </w:r>
      <w:r>
        <w:rPr>
          <w:rFonts w:ascii="Times New Roman" w:hAnsi="Times New Roman" w:cs="Times New Roman"/>
          <w:sz w:val="25"/>
          <w:szCs w:val="25"/>
        </w:rPr>
        <w:t xml:space="preserve">judgment and more particularly, the Second Appeal </w:t>
      </w:r>
      <w:r w:rsidRPr="00746072">
        <w:rPr>
          <w:rFonts w:ascii="Times New Roman" w:hAnsi="Times New Roman" w:cs="Times New Roman"/>
          <w:sz w:val="25"/>
          <w:szCs w:val="25"/>
        </w:rPr>
        <w:t>has be</w:t>
      </w:r>
      <w:r>
        <w:rPr>
          <w:rFonts w:ascii="Times New Roman" w:hAnsi="Times New Roman" w:cs="Times New Roman"/>
          <w:sz w:val="25"/>
          <w:szCs w:val="25"/>
        </w:rPr>
        <w:t xml:space="preserve">en decided </w:t>
      </w:r>
      <w:r w:rsidRPr="00746072">
        <w:rPr>
          <w:rFonts w:ascii="Times New Roman" w:hAnsi="Times New Roman" w:cs="Times New Roman"/>
          <w:sz w:val="25"/>
          <w:szCs w:val="25"/>
        </w:rPr>
        <w:t>at</w:t>
      </w:r>
      <w:r w:rsidRPr="00746072">
        <w:rPr>
          <w:rFonts w:ascii="Times New Roman" w:hAnsi="Times New Roman" w:cs="Times New Roman"/>
          <w:sz w:val="25"/>
          <w:szCs w:val="25"/>
        </w:rPr>
        <w:tab/>
        <w:t>the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46072">
        <w:rPr>
          <w:rFonts w:ascii="Times New Roman" w:hAnsi="Times New Roman" w:cs="Times New Roman"/>
          <w:sz w:val="25"/>
          <w:szCs w:val="25"/>
        </w:rPr>
        <w:t>admission stage, without appearance of the appellant, we are of the view</w:t>
      </w:r>
      <w:r w:rsidRPr="00746072">
        <w:rPr>
          <w:rFonts w:ascii="Times New Roman" w:hAnsi="Times New Roman" w:cs="Times New Roman"/>
          <w:sz w:val="25"/>
          <w:szCs w:val="25"/>
        </w:rPr>
        <w:tab/>
        <w:t>that i</w:t>
      </w:r>
      <w:r>
        <w:rPr>
          <w:rFonts w:ascii="Times New Roman" w:hAnsi="Times New Roman" w:cs="Times New Roman"/>
          <w:sz w:val="25"/>
          <w:szCs w:val="25"/>
        </w:rPr>
        <w:t>t would be just</w:t>
      </w:r>
      <w:r>
        <w:rPr>
          <w:rFonts w:ascii="Times New Roman" w:hAnsi="Times New Roman" w:cs="Times New Roman"/>
          <w:sz w:val="25"/>
          <w:szCs w:val="25"/>
        </w:rPr>
        <w:tab/>
        <w:t xml:space="preserve">and appropr-iate </w:t>
      </w:r>
      <w:r w:rsidRPr="00746072">
        <w:rPr>
          <w:rFonts w:ascii="Times New Roman" w:hAnsi="Times New Roman" w:cs="Times New Roman"/>
          <w:sz w:val="25"/>
          <w:szCs w:val="25"/>
        </w:rPr>
        <w:t>if</w:t>
      </w:r>
      <w:r w:rsidRPr="00746072">
        <w:rPr>
          <w:rFonts w:ascii="Times New Roman" w:hAnsi="Times New Roman" w:cs="Times New Roman"/>
          <w:sz w:val="25"/>
          <w:szCs w:val="25"/>
        </w:rPr>
        <w:tab/>
        <w:t>the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46072">
        <w:rPr>
          <w:rFonts w:ascii="Times New Roman" w:hAnsi="Times New Roman" w:cs="Times New Roman"/>
          <w:sz w:val="25"/>
          <w:szCs w:val="25"/>
        </w:rPr>
        <w:t>High Court reconsiders the entire Second Appeal and decides it afresh.</w:t>
      </w:r>
    </w:p>
    <w:p w:rsidR="00746072" w:rsidRPr="00746072" w:rsidRDefault="00746072" w:rsidP="0074607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46072" w:rsidRDefault="00746072" w:rsidP="0074607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4. </w:t>
      </w:r>
      <w:r w:rsidRPr="00746072">
        <w:rPr>
          <w:rFonts w:ascii="Times New Roman" w:hAnsi="Times New Roman" w:cs="Times New Roman"/>
          <w:sz w:val="25"/>
          <w:szCs w:val="25"/>
        </w:rPr>
        <w:t xml:space="preserve"> In the circumstances, the impugned judgment is set aside. The Second Appeal shall be restored to its original nu</w:t>
      </w:r>
      <w:r>
        <w:rPr>
          <w:rFonts w:ascii="Times New Roman" w:hAnsi="Times New Roman" w:cs="Times New Roman"/>
          <w:sz w:val="25"/>
          <w:szCs w:val="25"/>
        </w:rPr>
        <w:t>mber. The</w:t>
      </w:r>
      <w:r>
        <w:rPr>
          <w:rFonts w:ascii="Times New Roman" w:hAnsi="Times New Roman" w:cs="Times New Roman"/>
          <w:sz w:val="25"/>
          <w:szCs w:val="25"/>
        </w:rPr>
        <w:tab/>
        <w:t>matter is remanded</w:t>
      </w:r>
      <w:r>
        <w:rPr>
          <w:rFonts w:ascii="Times New Roman" w:hAnsi="Times New Roman" w:cs="Times New Roman"/>
          <w:sz w:val="25"/>
          <w:szCs w:val="25"/>
        </w:rPr>
        <w:tab/>
        <w:t xml:space="preserve">to the High Court </w:t>
      </w:r>
      <w:r w:rsidRPr="00746072">
        <w:rPr>
          <w:rFonts w:ascii="Times New Roman" w:hAnsi="Times New Roman" w:cs="Times New Roman"/>
          <w:sz w:val="25"/>
          <w:szCs w:val="25"/>
        </w:rPr>
        <w:t>so that</w:t>
      </w:r>
      <w:r>
        <w:rPr>
          <w:rFonts w:ascii="Times New Roman" w:hAnsi="Times New Roman" w:cs="Times New Roman"/>
          <w:sz w:val="25"/>
          <w:szCs w:val="25"/>
        </w:rPr>
        <w:t xml:space="preserve"> after hearing the parties, it can be </w:t>
      </w:r>
      <w:r w:rsidRPr="00746072">
        <w:rPr>
          <w:rFonts w:ascii="Times New Roman" w:hAnsi="Times New Roman" w:cs="Times New Roman"/>
          <w:sz w:val="25"/>
          <w:szCs w:val="25"/>
        </w:rPr>
        <w:t>decided afresh.</w:t>
      </w:r>
    </w:p>
    <w:p w:rsidR="00746072" w:rsidRPr="00746072" w:rsidRDefault="00746072" w:rsidP="0074607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46072" w:rsidRDefault="00746072" w:rsidP="0074607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5. </w:t>
      </w:r>
      <w:r w:rsidRPr="00746072">
        <w:rPr>
          <w:rFonts w:ascii="Times New Roman" w:hAnsi="Times New Roman" w:cs="Times New Roman"/>
          <w:sz w:val="25"/>
          <w:szCs w:val="25"/>
        </w:rPr>
        <w:t>The High Court shall notify the afore-stated Second Appeal for hearing on 15th February, 2016, so that the appeal can be decided at an early date.</w:t>
      </w:r>
    </w:p>
    <w:p w:rsidR="00746072" w:rsidRPr="00746072" w:rsidRDefault="00746072" w:rsidP="0074607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46072" w:rsidRDefault="00746072" w:rsidP="0074607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6. </w:t>
      </w:r>
      <w:r w:rsidRPr="00746072">
        <w:rPr>
          <w:rFonts w:ascii="Times New Roman" w:hAnsi="Times New Roman" w:cs="Times New Roman"/>
          <w:sz w:val="25"/>
          <w:szCs w:val="25"/>
        </w:rPr>
        <w:t xml:space="preserve"> The civil appeal is disposed of as allowed with no order as to costs. Pending application, if any, stands disposed of.</w:t>
      </w:r>
    </w:p>
    <w:p w:rsidR="00746072" w:rsidRPr="00746072" w:rsidRDefault="00746072" w:rsidP="0074607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E8470C" w:rsidRPr="00746072" w:rsidRDefault="003B1886" w:rsidP="0074607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E8470C" w:rsidRPr="00746072" w:rsidSect="0090036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886" w:rsidRDefault="003B1886" w:rsidP="00746072">
      <w:pPr>
        <w:spacing w:after="0" w:line="240" w:lineRule="auto"/>
      </w:pPr>
      <w:r>
        <w:separator/>
      </w:r>
    </w:p>
  </w:endnote>
  <w:endnote w:type="continuationSeparator" w:id="1">
    <w:p w:rsidR="003B1886" w:rsidRDefault="003B1886" w:rsidP="00746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8482165"/>
      <w:docPartObj>
        <w:docPartGallery w:val="Page Numbers (Bottom of Page)"/>
        <w:docPartUnique/>
      </w:docPartObj>
    </w:sdtPr>
    <w:sdtContent>
      <w:p w:rsidR="00746072" w:rsidRPr="00746072" w:rsidRDefault="00746072">
        <w:pPr>
          <w:pStyle w:val="Footer"/>
          <w:jc w:val="center"/>
          <w:rPr>
            <w:rFonts w:ascii="Times New Roman" w:hAnsi="Times New Roman" w:cs="Times New Roman"/>
          </w:rPr>
        </w:pPr>
        <w:r w:rsidRPr="00746072">
          <w:rPr>
            <w:rFonts w:ascii="Times New Roman" w:hAnsi="Times New Roman" w:cs="Times New Roman"/>
          </w:rPr>
          <w:t xml:space="preserve">                                                              </w:t>
        </w:r>
        <w:r w:rsidRPr="00746072">
          <w:rPr>
            <w:rFonts w:ascii="Times New Roman" w:hAnsi="Times New Roman" w:cs="Times New Roman"/>
          </w:rPr>
          <w:fldChar w:fldCharType="begin"/>
        </w:r>
        <w:r w:rsidRPr="00746072">
          <w:rPr>
            <w:rFonts w:ascii="Times New Roman" w:hAnsi="Times New Roman" w:cs="Times New Roman"/>
          </w:rPr>
          <w:instrText xml:space="preserve"> PAGE   \* MERGEFORMAT </w:instrText>
        </w:r>
        <w:r w:rsidRPr="0074607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746072">
          <w:rPr>
            <w:rFonts w:ascii="Times New Roman" w:hAnsi="Times New Roman" w:cs="Times New Roman"/>
          </w:rPr>
          <w:fldChar w:fldCharType="end"/>
        </w:r>
        <w:r w:rsidRPr="00746072">
          <w:rPr>
            <w:rFonts w:ascii="Times New Roman" w:hAnsi="Times New Roman" w:cs="Times New Roman"/>
          </w:rPr>
          <w:t xml:space="preserve">                                                                                SpotLaw</w:t>
        </w:r>
      </w:p>
    </w:sdtContent>
  </w:sdt>
  <w:p w:rsidR="00746072" w:rsidRPr="00746072" w:rsidRDefault="00746072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886" w:rsidRDefault="003B1886" w:rsidP="00746072">
      <w:pPr>
        <w:spacing w:after="0" w:line="240" w:lineRule="auto"/>
      </w:pPr>
      <w:r>
        <w:separator/>
      </w:r>
    </w:p>
  </w:footnote>
  <w:footnote w:type="continuationSeparator" w:id="1">
    <w:p w:rsidR="003B1886" w:rsidRDefault="003B1886" w:rsidP="007460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6072"/>
    <w:rsid w:val="003B1886"/>
    <w:rsid w:val="00412DA4"/>
    <w:rsid w:val="00746072"/>
    <w:rsid w:val="0090036E"/>
    <w:rsid w:val="00A02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0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6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6072"/>
  </w:style>
  <w:style w:type="paragraph" w:styleId="Footer">
    <w:name w:val="footer"/>
    <w:basedOn w:val="Normal"/>
    <w:link w:val="FooterChar"/>
    <w:uiPriority w:val="99"/>
    <w:unhideWhenUsed/>
    <w:rsid w:val="00746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0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1</cp:revision>
  <dcterms:created xsi:type="dcterms:W3CDTF">2016-02-16T07:16:00Z</dcterms:created>
  <dcterms:modified xsi:type="dcterms:W3CDTF">2016-02-16T07:22:00Z</dcterms:modified>
</cp:coreProperties>
</file>