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E3D" w:rsidRDefault="00DF1E3D" w:rsidP="00DF1E3D">
      <w:pPr>
        <w:spacing w:after="0" w:line="240" w:lineRule="auto"/>
        <w:jc w:val="center"/>
        <w:rPr>
          <w:rFonts w:ascii="Times New Roman" w:hAnsi="Times New Roman" w:cs="Times New Roman"/>
          <w:b/>
          <w:sz w:val="25"/>
          <w:szCs w:val="25"/>
        </w:rPr>
      </w:pPr>
      <w:r w:rsidRPr="00DF1E3D">
        <w:rPr>
          <w:rFonts w:ascii="Times New Roman" w:hAnsi="Times New Roman" w:cs="Times New Roman"/>
          <w:b/>
          <w:sz w:val="25"/>
          <w:szCs w:val="25"/>
        </w:rPr>
        <w:t>SUPREME COURT OF INDIA</w:t>
      </w:r>
    </w:p>
    <w:p w:rsidR="00DF1E3D" w:rsidRPr="00DF1E3D" w:rsidRDefault="00DF1E3D" w:rsidP="00DF1E3D">
      <w:pPr>
        <w:spacing w:after="0" w:line="240" w:lineRule="auto"/>
        <w:jc w:val="center"/>
        <w:rPr>
          <w:rFonts w:ascii="Times New Roman" w:hAnsi="Times New Roman" w:cs="Times New Roman"/>
          <w:b/>
          <w:sz w:val="25"/>
          <w:szCs w:val="25"/>
        </w:rPr>
      </w:pPr>
    </w:p>
    <w:p w:rsidR="00DF1E3D" w:rsidRDefault="00DF1E3D" w:rsidP="00DF1E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Commr.o</w:t>
      </w:r>
      <w:r w:rsidRPr="00DF1E3D">
        <w:rPr>
          <w:rFonts w:ascii="Times New Roman" w:hAnsi="Times New Roman" w:cs="Times New Roman"/>
          <w:sz w:val="25"/>
          <w:szCs w:val="25"/>
        </w:rPr>
        <w:t>f Income Tax-Xviii, Delhi</w:t>
      </w:r>
    </w:p>
    <w:p w:rsidR="00DF1E3D" w:rsidRPr="00DF1E3D" w:rsidRDefault="00DF1E3D" w:rsidP="00DF1E3D">
      <w:pPr>
        <w:spacing w:after="0" w:line="240" w:lineRule="auto"/>
        <w:jc w:val="center"/>
        <w:rPr>
          <w:rFonts w:ascii="Times New Roman" w:hAnsi="Times New Roman" w:cs="Times New Roman"/>
          <w:sz w:val="25"/>
          <w:szCs w:val="25"/>
        </w:rPr>
      </w:pPr>
    </w:p>
    <w:p w:rsidR="00DF1E3D" w:rsidRDefault="00DF1E3D" w:rsidP="00DF1E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F1E3D" w:rsidRPr="00DF1E3D" w:rsidRDefault="00DF1E3D" w:rsidP="00DF1E3D">
      <w:pPr>
        <w:spacing w:after="0" w:line="240" w:lineRule="auto"/>
        <w:jc w:val="center"/>
        <w:rPr>
          <w:rFonts w:ascii="Times New Roman" w:hAnsi="Times New Roman" w:cs="Times New Roman"/>
          <w:sz w:val="25"/>
          <w:szCs w:val="25"/>
        </w:rPr>
      </w:pPr>
    </w:p>
    <w:p w:rsidR="00DF1E3D" w:rsidRDefault="00DF1E3D" w:rsidP="00DF1E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Bank o</w:t>
      </w:r>
      <w:r w:rsidRPr="00DF1E3D">
        <w:rPr>
          <w:rFonts w:ascii="Times New Roman" w:hAnsi="Times New Roman" w:cs="Times New Roman"/>
          <w:sz w:val="25"/>
          <w:szCs w:val="25"/>
        </w:rPr>
        <w:t>f Nova Scotia</w:t>
      </w:r>
    </w:p>
    <w:p w:rsidR="00DF1E3D" w:rsidRDefault="00DF1E3D" w:rsidP="00DF1E3D">
      <w:pPr>
        <w:spacing w:after="0" w:line="240" w:lineRule="auto"/>
        <w:jc w:val="center"/>
        <w:rPr>
          <w:rFonts w:ascii="Times New Roman" w:hAnsi="Times New Roman" w:cs="Times New Roman"/>
          <w:sz w:val="25"/>
          <w:szCs w:val="25"/>
        </w:rPr>
      </w:pPr>
    </w:p>
    <w:p w:rsidR="00DF1E3D" w:rsidRDefault="00DF1E3D" w:rsidP="00DF1E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C.A.No.1704 of</w:t>
      </w:r>
      <w:r w:rsidRPr="00DF1E3D">
        <w:rPr>
          <w:rFonts w:ascii="Times New Roman" w:hAnsi="Times New Roman" w:cs="Times New Roman"/>
          <w:sz w:val="25"/>
          <w:szCs w:val="25"/>
        </w:rPr>
        <w:t xml:space="preserve"> 2008</w:t>
      </w:r>
    </w:p>
    <w:p w:rsidR="00DF1E3D" w:rsidRPr="00DF1E3D" w:rsidRDefault="00DF1E3D" w:rsidP="00DF1E3D">
      <w:pPr>
        <w:spacing w:after="0" w:line="240" w:lineRule="auto"/>
        <w:jc w:val="center"/>
        <w:rPr>
          <w:rFonts w:ascii="Times New Roman" w:hAnsi="Times New Roman" w:cs="Times New Roman"/>
          <w:sz w:val="25"/>
          <w:szCs w:val="25"/>
        </w:rPr>
      </w:pPr>
    </w:p>
    <w:p w:rsidR="00DF1E3D" w:rsidRDefault="00DF1E3D" w:rsidP="00DF1E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(Kurain Josepeh and R.F.Nariman,JJ.)</w:t>
      </w:r>
    </w:p>
    <w:p w:rsidR="00DF1E3D" w:rsidRDefault="00DF1E3D" w:rsidP="00DF1E3D">
      <w:pPr>
        <w:spacing w:after="0" w:line="240" w:lineRule="auto"/>
        <w:jc w:val="center"/>
        <w:rPr>
          <w:rFonts w:ascii="Times New Roman" w:hAnsi="Times New Roman" w:cs="Times New Roman"/>
          <w:sz w:val="25"/>
          <w:szCs w:val="25"/>
        </w:rPr>
      </w:pPr>
    </w:p>
    <w:p w:rsidR="00DF1E3D" w:rsidRDefault="00DF1E3D" w:rsidP="00DF1E3D">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07.01.2016</w:t>
      </w:r>
    </w:p>
    <w:p w:rsidR="00DF1E3D" w:rsidRDefault="00DF1E3D" w:rsidP="00DF1E3D">
      <w:pPr>
        <w:spacing w:after="0" w:line="240" w:lineRule="auto"/>
        <w:jc w:val="center"/>
        <w:rPr>
          <w:rFonts w:ascii="Times New Roman" w:hAnsi="Times New Roman" w:cs="Times New Roman"/>
          <w:sz w:val="25"/>
          <w:szCs w:val="25"/>
        </w:rPr>
      </w:pPr>
    </w:p>
    <w:p w:rsidR="00DF1E3D" w:rsidRDefault="00DF1E3D" w:rsidP="00DF1E3D">
      <w:pPr>
        <w:spacing w:after="0" w:line="240" w:lineRule="auto"/>
        <w:jc w:val="center"/>
        <w:rPr>
          <w:rFonts w:ascii="Times New Roman" w:hAnsi="Times New Roman" w:cs="Times New Roman"/>
          <w:b/>
          <w:sz w:val="25"/>
          <w:szCs w:val="25"/>
        </w:rPr>
      </w:pPr>
      <w:r w:rsidRPr="00DF1E3D">
        <w:rPr>
          <w:rFonts w:ascii="Times New Roman" w:hAnsi="Times New Roman" w:cs="Times New Roman"/>
          <w:b/>
          <w:sz w:val="25"/>
          <w:szCs w:val="25"/>
        </w:rPr>
        <w:t>JUDGMENT</w:t>
      </w:r>
    </w:p>
    <w:p w:rsidR="00DF1E3D" w:rsidRPr="00DF1E3D" w:rsidRDefault="00DF1E3D" w:rsidP="00DF1E3D">
      <w:pPr>
        <w:spacing w:after="0" w:line="240" w:lineRule="auto"/>
        <w:jc w:val="both"/>
        <w:rPr>
          <w:rFonts w:ascii="Times New Roman" w:hAnsi="Times New Roman" w:cs="Times New Roman"/>
          <w:b/>
          <w:sz w:val="25"/>
          <w:szCs w:val="25"/>
        </w:rPr>
      </w:pPr>
    </w:p>
    <w:p w:rsidR="00DF1E3D" w:rsidRDefault="00DF1E3D" w:rsidP="00DF1E3D">
      <w:pPr>
        <w:spacing w:after="0" w:line="240" w:lineRule="auto"/>
        <w:jc w:val="both"/>
        <w:rPr>
          <w:rFonts w:ascii="Times New Roman" w:hAnsi="Times New Roman" w:cs="Times New Roman"/>
          <w:b/>
          <w:sz w:val="25"/>
          <w:szCs w:val="25"/>
        </w:rPr>
      </w:pPr>
      <w:r w:rsidRPr="00DF1E3D">
        <w:rPr>
          <w:rFonts w:ascii="Times New Roman" w:hAnsi="Times New Roman" w:cs="Times New Roman"/>
          <w:b/>
          <w:sz w:val="25"/>
          <w:szCs w:val="25"/>
        </w:rPr>
        <w:t>Kurian Josepeh,J.</w:t>
      </w:r>
    </w:p>
    <w:p w:rsidR="00DF1E3D" w:rsidRPr="00DF1E3D" w:rsidRDefault="00DF1E3D" w:rsidP="00DF1E3D">
      <w:pPr>
        <w:spacing w:after="0" w:line="240" w:lineRule="auto"/>
        <w:jc w:val="both"/>
        <w:rPr>
          <w:rFonts w:ascii="Times New Roman" w:hAnsi="Times New Roman" w:cs="Times New Roman"/>
          <w:b/>
          <w:sz w:val="25"/>
          <w:szCs w:val="25"/>
        </w:rPr>
      </w:pPr>
    </w:p>
    <w:p w:rsidR="00DF1E3D" w:rsidRDefault="00DF1E3D" w:rsidP="00DF1E3D">
      <w:pPr>
        <w:spacing w:after="0" w:line="240" w:lineRule="auto"/>
        <w:jc w:val="both"/>
        <w:rPr>
          <w:rFonts w:ascii="Times New Roman" w:hAnsi="Times New Roman" w:cs="Times New Roman"/>
          <w:sz w:val="25"/>
          <w:szCs w:val="25"/>
        </w:rPr>
      </w:pPr>
      <w:r w:rsidRPr="00DF1E3D">
        <w:rPr>
          <w:rFonts w:ascii="Times New Roman" w:hAnsi="Times New Roman" w:cs="Times New Roman"/>
          <w:sz w:val="25"/>
          <w:szCs w:val="25"/>
        </w:rPr>
        <w:t>1. The short issue pertains to the assessment of penalty under Section 271-C of the Income Tax Act, 1961. Against the order of Assessing Officer, the respondent took up the matter in appeal and the Commissioner of Income Tax (Appeals) deleted the levy of penalty.</w:t>
      </w:r>
    </w:p>
    <w:p w:rsidR="00DF1E3D" w:rsidRPr="00DF1E3D" w:rsidRDefault="00DF1E3D" w:rsidP="00DF1E3D">
      <w:pPr>
        <w:spacing w:after="0" w:line="240" w:lineRule="auto"/>
        <w:jc w:val="both"/>
        <w:rPr>
          <w:rFonts w:ascii="Times New Roman" w:hAnsi="Times New Roman" w:cs="Times New Roman"/>
          <w:sz w:val="25"/>
          <w:szCs w:val="25"/>
        </w:rPr>
      </w:pPr>
    </w:p>
    <w:p w:rsidR="00DF1E3D" w:rsidRDefault="00DF1E3D" w:rsidP="00DF1E3D">
      <w:pPr>
        <w:spacing w:after="0" w:line="240" w:lineRule="auto"/>
        <w:jc w:val="both"/>
        <w:rPr>
          <w:rFonts w:ascii="Times New Roman" w:hAnsi="Times New Roman" w:cs="Times New Roman"/>
          <w:sz w:val="25"/>
          <w:szCs w:val="25"/>
        </w:rPr>
      </w:pPr>
      <w:r w:rsidRPr="00DF1E3D">
        <w:rPr>
          <w:rFonts w:ascii="Times New Roman" w:hAnsi="Times New Roman" w:cs="Times New Roman"/>
          <w:sz w:val="25"/>
          <w:szCs w:val="25"/>
        </w:rPr>
        <w:t>2. The matter was pursued by the Revenue before the Income Tax Appellate Tribunal. The Income Tax Appellate Tribunal vide order dated 31.03.2006 entered the following findings:</w:t>
      </w:r>
    </w:p>
    <w:p w:rsidR="00DF1E3D" w:rsidRPr="00DF1E3D" w:rsidRDefault="00DF1E3D" w:rsidP="00DF1E3D">
      <w:pPr>
        <w:spacing w:after="0" w:line="240" w:lineRule="auto"/>
        <w:jc w:val="both"/>
        <w:rPr>
          <w:rFonts w:ascii="Times New Roman" w:hAnsi="Times New Roman" w:cs="Times New Roman"/>
          <w:sz w:val="25"/>
          <w:szCs w:val="25"/>
        </w:rPr>
      </w:pPr>
    </w:p>
    <w:p w:rsidR="00DF1E3D" w:rsidRDefault="00DF1E3D" w:rsidP="00DF1E3D">
      <w:pPr>
        <w:spacing w:after="0" w:line="240" w:lineRule="auto"/>
        <w:ind w:left="720"/>
        <w:jc w:val="both"/>
        <w:rPr>
          <w:rFonts w:ascii="Times New Roman" w:hAnsi="Times New Roman" w:cs="Times New Roman"/>
          <w:sz w:val="25"/>
          <w:szCs w:val="25"/>
        </w:rPr>
      </w:pPr>
      <w:r w:rsidRPr="00DF1E3D">
        <w:rPr>
          <w:rFonts w:ascii="Times New Roman" w:hAnsi="Times New Roman" w:cs="Times New Roman"/>
          <w:sz w:val="25"/>
          <w:szCs w:val="25"/>
        </w:rPr>
        <w:t>"11..We have carefully considered the rival submissions. In the instant case we are not dealing with collection of tax u/s 201(1) or compensatory interest u/s 201(1A). The case of the assessee is that these amounts have already been paid so as to end dispute with Revenue. In the present appeals we are concerned with levy of</w:t>
      </w:r>
      <w:r>
        <w:rPr>
          <w:rFonts w:ascii="Times New Roman" w:hAnsi="Times New Roman" w:cs="Times New Roman"/>
          <w:sz w:val="25"/>
          <w:szCs w:val="25"/>
        </w:rPr>
        <w:t xml:space="preserve"> </w:t>
      </w:r>
      <w:r w:rsidRPr="00DF1E3D">
        <w:rPr>
          <w:rFonts w:ascii="Times New Roman" w:hAnsi="Times New Roman" w:cs="Times New Roman"/>
          <w:sz w:val="25"/>
          <w:szCs w:val="25"/>
        </w:rPr>
        <w:t xml:space="preserve">penalty u/s 271-C for which it is necessary to establish that there was contumacious conduct on the part of the assessee. We find that on similar facts Hon’ble Delhi High Court have deleted levy of penalty u/s 271-C in the cae </w:t>
      </w:r>
      <w:r w:rsidRPr="00DF1E3D">
        <w:rPr>
          <w:rFonts w:ascii="Times New Roman" w:hAnsi="Times New Roman" w:cs="Times New Roman"/>
          <w:i/>
          <w:sz w:val="25"/>
          <w:szCs w:val="25"/>
        </w:rPr>
        <w:t>of M/s. Itochu Corporation, reported in</w:t>
      </w:r>
      <w:r w:rsidRPr="00DF1E3D">
        <w:rPr>
          <w:rFonts w:ascii="Times New Roman" w:hAnsi="Times New Roman" w:cs="Times New Roman"/>
          <w:i/>
          <w:sz w:val="20"/>
          <w:szCs w:val="20"/>
          <w:vertAlign w:val="superscript"/>
        </w:rPr>
        <w:t>1</w:t>
      </w:r>
      <w:r w:rsidRPr="00DF1E3D">
        <w:rPr>
          <w:rFonts w:ascii="Times New Roman" w:hAnsi="Times New Roman" w:cs="Times New Roman"/>
          <w:i/>
          <w:sz w:val="25"/>
          <w:szCs w:val="25"/>
        </w:rPr>
        <w:t>) and in the case of CIT Vs. Mitsui &amp; Company Ltd. reported in</w:t>
      </w:r>
      <w:r w:rsidRPr="00DF1E3D">
        <w:rPr>
          <w:rFonts w:ascii="Times New Roman" w:hAnsi="Times New Roman" w:cs="Times New Roman"/>
          <w:i/>
          <w:sz w:val="20"/>
          <w:szCs w:val="20"/>
          <w:vertAlign w:val="superscript"/>
        </w:rPr>
        <w:t>2</w:t>
      </w:r>
      <w:r w:rsidRPr="00DF1E3D">
        <w:rPr>
          <w:rFonts w:ascii="Times New Roman" w:hAnsi="Times New Roman" w:cs="Times New Roman"/>
          <w:i/>
          <w:sz w:val="25"/>
          <w:szCs w:val="25"/>
        </w:rPr>
        <w:t>.</w:t>
      </w:r>
      <w:r w:rsidRPr="00DF1E3D">
        <w:rPr>
          <w:rFonts w:ascii="Times New Roman" w:hAnsi="Times New Roman" w:cs="Times New Roman"/>
          <w:sz w:val="25"/>
          <w:szCs w:val="25"/>
        </w:rPr>
        <w:t xml:space="preserve"> Respectfully following the aforesaid judgments of Hon’ble Delhi High Court and the decision of the ITAT, Delhi in the case of Television Eighteen India Ltd., we allow the assessee’s appeal and cancel the penalty as levied u/s 271-C."</w:t>
      </w:r>
    </w:p>
    <w:p w:rsidR="00DF1E3D" w:rsidRPr="00DF1E3D" w:rsidRDefault="00DF1E3D" w:rsidP="00DF1E3D">
      <w:pPr>
        <w:spacing w:after="0" w:line="240" w:lineRule="auto"/>
        <w:jc w:val="both"/>
        <w:rPr>
          <w:rFonts w:ascii="Times New Roman" w:hAnsi="Times New Roman" w:cs="Times New Roman"/>
          <w:sz w:val="25"/>
          <w:szCs w:val="25"/>
        </w:rPr>
      </w:pPr>
    </w:p>
    <w:p w:rsidR="00DF1E3D" w:rsidRDefault="00DF1E3D" w:rsidP="00DF1E3D">
      <w:pPr>
        <w:spacing w:after="0" w:line="240" w:lineRule="auto"/>
        <w:jc w:val="both"/>
        <w:rPr>
          <w:rFonts w:ascii="Times New Roman" w:hAnsi="Times New Roman" w:cs="Times New Roman"/>
          <w:sz w:val="25"/>
          <w:szCs w:val="25"/>
        </w:rPr>
      </w:pPr>
      <w:r w:rsidRPr="00DF1E3D">
        <w:rPr>
          <w:rFonts w:ascii="Times New Roman" w:hAnsi="Times New Roman" w:cs="Times New Roman"/>
          <w:sz w:val="25"/>
          <w:szCs w:val="25"/>
        </w:rPr>
        <w:t>3. Being aggrieved, the Revenue took up the matter before</w:t>
      </w:r>
      <w:r>
        <w:rPr>
          <w:rFonts w:ascii="Times New Roman" w:hAnsi="Times New Roman" w:cs="Times New Roman"/>
          <w:sz w:val="25"/>
          <w:szCs w:val="25"/>
        </w:rPr>
        <w:t xml:space="preserve"> </w:t>
      </w:r>
      <w:r w:rsidRPr="00DF1E3D">
        <w:rPr>
          <w:rFonts w:ascii="Times New Roman" w:hAnsi="Times New Roman" w:cs="Times New Roman"/>
          <w:sz w:val="25"/>
          <w:szCs w:val="25"/>
        </w:rPr>
        <w:t>the High Court of Delhi against the order of the Income Tax Appellate Tribunal. The High Court rejected the appeal only on the ground that no substantial question of law arises in the matter.</w:t>
      </w:r>
    </w:p>
    <w:p w:rsidR="00DF1E3D" w:rsidRPr="00DF1E3D" w:rsidRDefault="00DF1E3D" w:rsidP="00DF1E3D">
      <w:pPr>
        <w:spacing w:after="0" w:line="240" w:lineRule="auto"/>
        <w:jc w:val="both"/>
        <w:rPr>
          <w:rFonts w:ascii="Times New Roman" w:hAnsi="Times New Roman" w:cs="Times New Roman"/>
          <w:sz w:val="25"/>
          <w:szCs w:val="25"/>
        </w:rPr>
      </w:pPr>
    </w:p>
    <w:p w:rsidR="00727DEC" w:rsidRDefault="00DF1E3D" w:rsidP="00DF1E3D">
      <w:pPr>
        <w:spacing w:after="0" w:line="240" w:lineRule="auto"/>
        <w:jc w:val="both"/>
        <w:rPr>
          <w:rFonts w:ascii="Times New Roman" w:hAnsi="Times New Roman" w:cs="Times New Roman"/>
          <w:sz w:val="25"/>
          <w:szCs w:val="25"/>
        </w:rPr>
      </w:pPr>
      <w:r w:rsidRPr="00DF1E3D">
        <w:rPr>
          <w:rFonts w:ascii="Times New Roman" w:hAnsi="Times New Roman" w:cs="Times New Roman"/>
          <w:sz w:val="25"/>
          <w:szCs w:val="25"/>
        </w:rPr>
        <w:t>4. On facts, we are convinced that there is no substantial</w:t>
      </w:r>
      <w:r>
        <w:rPr>
          <w:rFonts w:ascii="Times New Roman" w:hAnsi="Times New Roman" w:cs="Times New Roman"/>
          <w:sz w:val="25"/>
          <w:szCs w:val="25"/>
        </w:rPr>
        <w:t xml:space="preserve"> </w:t>
      </w:r>
      <w:r w:rsidRPr="00DF1E3D">
        <w:rPr>
          <w:rFonts w:ascii="Times New Roman" w:hAnsi="Times New Roman" w:cs="Times New Roman"/>
          <w:sz w:val="25"/>
          <w:szCs w:val="25"/>
        </w:rPr>
        <w:t>question of law, the facts and law having properly and correctly been assessed and approached by the Commissioner of Income Tax (Appeals) as well as by the Income Tax Appellate Tribunal. Thus, we see no merits in the appeal and it is accordingly dismissed. No costs.</w:t>
      </w:r>
    </w:p>
    <w:p w:rsidR="00DF1E3D" w:rsidRDefault="00DF1E3D" w:rsidP="00DF1E3D">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Judgment Referred.</w:t>
      </w:r>
    </w:p>
    <w:p w:rsidR="00DF1E3D" w:rsidRDefault="00DF1E3D" w:rsidP="00DF1E3D">
      <w:pPr>
        <w:spacing w:after="0" w:line="240" w:lineRule="auto"/>
        <w:jc w:val="both"/>
        <w:rPr>
          <w:rFonts w:ascii="Times New Roman" w:hAnsi="Times New Roman" w:cs="Times New Roman"/>
          <w:sz w:val="25"/>
          <w:szCs w:val="25"/>
        </w:rPr>
      </w:pPr>
    </w:p>
    <w:p w:rsidR="00DF1E3D" w:rsidRPr="00DF1E3D" w:rsidRDefault="00DF1E3D" w:rsidP="00DF1E3D">
      <w:pPr>
        <w:spacing w:after="0" w:line="240" w:lineRule="auto"/>
        <w:jc w:val="both"/>
        <w:rPr>
          <w:rFonts w:ascii="Times New Roman" w:hAnsi="Times New Roman" w:cs="Times New Roman"/>
          <w:i/>
          <w:sz w:val="20"/>
          <w:szCs w:val="20"/>
        </w:rPr>
      </w:pPr>
      <w:r w:rsidRPr="00DF1E3D">
        <w:rPr>
          <w:rFonts w:ascii="Times New Roman" w:hAnsi="Times New Roman" w:cs="Times New Roman"/>
          <w:i/>
          <w:sz w:val="20"/>
          <w:szCs w:val="20"/>
          <w:vertAlign w:val="superscript"/>
        </w:rPr>
        <w:t>1</w:t>
      </w:r>
      <w:r w:rsidRPr="00DF1E3D">
        <w:rPr>
          <w:rFonts w:ascii="Times New Roman" w:hAnsi="Times New Roman" w:cs="Times New Roman"/>
          <w:i/>
          <w:sz w:val="20"/>
          <w:szCs w:val="20"/>
        </w:rPr>
        <w:t>268 ITR 172 (Del)</w:t>
      </w:r>
    </w:p>
    <w:p w:rsidR="00DF1E3D" w:rsidRPr="00DF1E3D" w:rsidRDefault="00DF1E3D" w:rsidP="00DF1E3D">
      <w:pPr>
        <w:spacing w:after="0" w:line="240" w:lineRule="auto"/>
        <w:jc w:val="both"/>
        <w:rPr>
          <w:rFonts w:ascii="Times New Roman" w:hAnsi="Times New Roman" w:cs="Times New Roman"/>
          <w:sz w:val="20"/>
          <w:szCs w:val="20"/>
        </w:rPr>
      </w:pPr>
      <w:r w:rsidRPr="00DF1E3D">
        <w:rPr>
          <w:rFonts w:ascii="Times New Roman" w:hAnsi="Times New Roman" w:cs="Times New Roman"/>
          <w:i/>
          <w:sz w:val="20"/>
          <w:szCs w:val="20"/>
          <w:vertAlign w:val="superscript"/>
        </w:rPr>
        <w:t>2</w:t>
      </w:r>
      <w:r w:rsidRPr="00DF1E3D">
        <w:rPr>
          <w:rFonts w:ascii="Times New Roman" w:hAnsi="Times New Roman" w:cs="Times New Roman"/>
          <w:i/>
          <w:sz w:val="20"/>
          <w:szCs w:val="20"/>
        </w:rPr>
        <w:t>272 ITR 545</w:t>
      </w:r>
    </w:p>
    <w:sectPr w:rsidR="00DF1E3D" w:rsidRPr="00DF1E3D" w:rsidSect="00727DE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CAE" w:rsidRDefault="00674CAE" w:rsidP="00DF1E3D">
      <w:pPr>
        <w:spacing w:after="0" w:line="240" w:lineRule="auto"/>
      </w:pPr>
      <w:r>
        <w:separator/>
      </w:r>
    </w:p>
  </w:endnote>
  <w:endnote w:type="continuationSeparator" w:id="1">
    <w:p w:rsidR="00674CAE" w:rsidRDefault="00674CAE" w:rsidP="00DF1E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2285499"/>
      <w:docPartObj>
        <w:docPartGallery w:val="Page Numbers (Bottom of Page)"/>
        <w:docPartUnique/>
      </w:docPartObj>
    </w:sdtPr>
    <w:sdtContent>
      <w:p w:rsidR="00DF1E3D" w:rsidRPr="00DF1E3D" w:rsidRDefault="00DF1E3D">
        <w:pPr>
          <w:pStyle w:val="Footer"/>
          <w:jc w:val="center"/>
          <w:rPr>
            <w:rFonts w:ascii="Times New Roman" w:hAnsi="Times New Roman" w:cs="Times New Roman"/>
          </w:rPr>
        </w:pPr>
        <w:r w:rsidRPr="00DF1E3D">
          <w:rPr>
            <w:rFonts w:ascii="Times New Roman" w:hAnsi="Times New Roman" w:cs="Times New Roman"/>
          </w:rPr>
          <w:t xml:space="preserve">                                                                     </w:t>
        </w:r>
        <w:r w:rsidRPr="00DF1E3D">
          <w:rPr>
            <w:rFonts w:ascii="Times New Roman" w:hAnsi="Times New Roman" w:cs="Times New Roman"/>
          </w:rPr>
          <w:fldChar w:fldCharType="begin"/>
        </w:r>
        <w:r w:rsidRPr="00DF1E3D">
          <w:rPr>
            <w:rFonts w:ascii="Times New Roman" w:hAnsi="Times New Roman" w:cs="Times New Roman"/>
          </w:rPr>
          <w:instrText xml:space="preserve"> PAGE   \* MERGEFORMAT </w:instrText>
        </w:r>
        <w:r w:rsidRPr="00DF1E3D">
          <w:rPr>
            <w:rFonts w:ascii="Times New Roman" w:hAnsi="Times New Roman" w:cs="Times New Roman"/>
          </w:rPr>
          <w:fldChar w:fldCharType="separate"/>
        </w:r>
        <w:r>
          <w:rPr>
            <w:rFonts w:ascii="Times New Roman" w:hAnsi="Times New Roman" w:cs="Times New Roman"/>
            <w:noProof/>
          </w:rPr>
          <w:t>1</w:t>
        </w:r>
        <w:r w:rsidRPr="00DF1E3D">
          <w:rPr>
            <w:rFonts w:ascii="Times New Roman" w:hAnsi="Times New Roman" w:cs="Times New Roman"/>
          </w:rPr>
          <w:fldChar w:fldCharType="end"/>
        </w:r>
        <w:r w:rsidRPr="00DF1E3D">
          <w:rPr>
            <w:rFonts w:ascii="Times New Roman" w:hAnsi="Times New Roman" w:cs="Times New Roman"/>
          </w:rPr>
          <w:t xml:space="preserve">                                                                            SpotLaw</w:t>
        </w:r>
      </w:p>
    </w:sdtContent>
  </w:sdt>
  <w:p w:rsidR="00DF1E3D" w:rsidRPr="00DF1E3D" w:rsidRDefault="00DF1E3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CAE" w:rsidRDefault="00674CAE" w:rsidP="00DF1E3D">
      <w:pPr>
        <w:spacing w:after="0" w:line="240" w:lineRule="auto"/>
      </w:pPr>
      <w:r>
        <w:separator/>
      </w:r>
    </w:p>
  </w:footnote>
  <w:footnote w:type="continuationSeparator" w:id="1">
    <w:p w:rsidR="00674CAE" w:rsidRDefault="00674CAE" w:rsidP="00DF1E3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1E3D"/>
    <w:rsid w:val="00674CAE"/>
    <w:rsid w:val="00727DEC"/>
    <w:rsid w:val="00DF1E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D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E3D"/>
    <w:pPr>
      <w:ind w:left="720"/>
      <w:contextualSpacing/>
    </w:pPr>
  </w:style>
  <w:style w:type="paragraph" w:styleId="Header">
    <w:name w:val="header"/>
    <w:basedOn w:val="Normal"/>
    <w:link w:val="HeaderChar"/>
    <w:uiPriority w:val="99"/>
    <w:semiHidden/>
    <w:unhideWhenUsed/>
    <w:rsid w:val="00DF1E3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F1E3D"/>
  </w:style>
  <w:style w:type="paragraph" w:styleId="Footer">
    <w:name w:val="footer"/>
    <w:basedOn w:val="Normal"/>
    <w:link w:val="FooterChar"/>
    <w:uiPriority w:val="99"/>
    <w:unhideWhenUsed/>
    <w:rsid w:val="00DF1E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1E3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320</Words>
  <Characters>1829</Characters>
  <Application>Microsoft Office Word</Application>
  <DocSecurity>0</DocSecurity>
  <Lines>15</Lines>
  <Paragraphs>4</Paragraphs>
  <ScaleCrop>false</ScaleCrop>
  <Company/>
  <LinksUpToDate>false</LinksUpToDate>
  <CharactersWithSpaces>2145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2016-01-13T13:37:00Z</dcterms:created>
  <dcterms:modified xsi:type="dcterms:W3CDTF">2016-01-13T13:42:00Z</dcterms:modified>
</cp:coreProperties>
</file>