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1BC" w:rsidRDefault="006971BC" w:rsidP="006971BC">
      <w:pPr>
        <w:spacing w:after="0" w:line="240" w:lineRule="auto"/>
        <w:jc w:val="center"/>
        <w:rPr>
          <w:rFonts w:ascii="Times New Roman" w:hAnsi="Times New Roman" w:cs="Times New Roman"/>
          <w:b/>
          <w:sz w:val="25"/>
          <w:szCs w:val="25"/>
        </w:rPr>
      </w:pPr>
      <w:r w:rsidRPr="006971BC">
        <w:rPr>
          <w:rFonts w:ascii="Times New Roman" w:hAnsi="Times New Roman" w:cs="Times New Roman"/>
          <w:b/>
          <w:sz w:val="25"/>
          <w:szCs w:val="25"/>
        </w:rPr>
        <w:t>SUPREME COURT OF INDIA</w:t>
      </w:r>
    </w:p>
    <w:p w:rsidR="006971BC" w:rsidRPr="006971BC" w:rsidRDefault="006971BC" w:rsidP="006971BC">
      <w:pPr>
        <w:spacing w:after="0" w:line="240" w:lineRule="auto"/>
        <w:jc w:val="center"/>
        <w:rPr>
          <w:rFonts w:ascii="Times New Roman" w:hAnsi="Times New Roman" w:cs="Times New Roman"/>
          <w:b/>
          <w:sz w:val="25"/>
          <w:szCs w:val="25"/>
        </w:rPr>
      </w:pPr>
    </w:p>
    <w:p w:rsidR="006971BC" w:rsidRDefault="00B311CF" w:rsidP="006971B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Chairman, Odisha Joint Entrance </w:t>
      </w:r>
      <w:r w:rsidR="006971BC" w:rsidRPr="006971BC">
        <w:rPr>
          <w:rFonts w:ascii="Times New Roman" w:hAnsi="Times New Roman" w:cs="Times New Roman"/>
          <w:sz w:val="25"/>
          <w:szCs w:val="25"/>
        </w:rPr>
        <w:t>Examination</w:t>
      </w:r>
    </w:p>
    <w:p w:rsidR="006971BC" w:rsidRPr="006971BC" w:rsidRDefault="006971BC" w:rsidP="006971BC">
      <w:pPr>
        <w:spacing w:after="0" w:line="240" w:lineRule="auto"/>
        <w:jc w:val="center"/>
        <w:rPr>
          <w:rFonts w:ascii="Times New Roman" w:hAnsi="Times New Roman" w:cs="Times New Roman"/>
          <w:sz w:val="25"/>
          <w:szCs w:val="25"/>
        </w:rPr>
      </w:pPr>
    </w:p>
    <w:p w:rsidR="006971BC" w:rsidRDefault="006971BC" w:rsidP="006971B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971BC" w:rsidRPr="006971BC" w:rsidRDefault="006971BC" w:rsidP="006971BC">
      <w:pPr>
        <w:spacing w:after="0" w:line="240" w:lineRule="auto"/>
        <w:jc w:val="center"/>
        <w:rPr>
          <w:rFonts w:ascii="Times New Roman" w:hAnsi="Times New Roman" w:cs="Times New Roman"/>
          <w:sz w:val="25"/>
          <w:szCs w:val="25"/>
        </w:rPr>
      </w:pPr>
    </w:p>
    <w:p w:rsidR="006971BC" w:rsidRDefault="006971BC" w:rsidP="006971BC">
      <w:pPr>
        <w:spacing w:after="0" w:line="240" w:lineRule="auto"/>
        <w:jc w:val="center"/>
        <w:rPr>
          <w:rFonts w:ascii="Times New Roman" w:hAnsi="Times New Roman" w:cs="Times New Roman"/>
          <w:sz w:val="25"/>
          <w:szCs w:val="25"/>
        </w:rPr>
      </w:pPr>
      <w:r w:rsidRPr="006971BC">
        <w:rPr>
          <w:rFonts w:ascii="Times New Roman" w:hAnsi="Times New Roman" w:cs="Times New Roman"/>
          <w:sz w:val="25"/>
          <w:szCs w:val="25"/>
        </w:rPr>
        <w:t xml:space="preserve">Jasobanta Nayak </w:t>
      </w:r>
      <w:r>
        <w:rPr>
          <w:rFonts w:ascii="Times New Roman" w:hAnsi="Times New Roman" w:cs="Times New Roman"/>
          <w:sz w:val="25"/>
          <w:szCs w:val="25"/>
        </w:rPr>
        <w:t>&amp; Ors.</w:t>
      </w:r>
    </w:p>
    <w:p w:rsidR="006971BC" w:rsidRDefault="006971BC" w:rsidP="006971BC">
      <w:pPr>
        <w:spacing w:after="0" w:line="240" w:lineRule="auto"/>
        <w:jc w:val="center"/>
        <w:rPr>
          <w:rFonts w:ascii="Times New Roman" w:hAnsi="Times New Roman" w:cs="Times New Roman"/>
          <w:sz w:val="25"/>
          <w:szCs w:val="25"/>
        </w:rPr>
      </w:pPr>
    </w:p>
    <w:p w:rsidR="006971BC" w:rsidRDefault="006971BC" w:rsidP="006971B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C.A.No.288-289 of</w:t>
      </w:r>
      <w:r w:rsidRPr="006971BC">
        <w:rPr>
          <w:rFonts w:ascii="Times New Roman" w:hAnsi="Times New Roman" w:cs="Times New Roman"/>
          <w:sz w:val="25"/>
          <w:szCs w:val="25"/>
        </w:rPr>
        <w:t xml:space="preserve"> 2016</w:t>
      </w:r>
    </w:p>
    <w:p w:rsidR="006971BC" w:rsidRDefault="006971BC" w:rsidP="006971BC">
      <w:pPr>
        <w:spacing w:after="0" w:line="240" w:lineRule="auto"/>
        <w:jc w:val="center"/>
        <w:rPr>
          <w:rFonts w:ascii="Times New Roman" w:hAnsi="Times New Roman" w:cs="Times New Roman"/>
          <w:sz w:val="25"/>
          <w:szCs w:val="25"/>
        </w:rPr>
      </w:pPr>
    </w:p>
    <w:p w:rsidR="006971BC" w:rsidRDefault="006971BC" w:rsidP="006971B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Mishra and N.V.</w:t>
      </w:r>
      <w:r w:rsidRPr="006971BC">
        <w:rPr>
          <w:rFonts w:ascii="Times New Roman" w:hAnsi="Times New Roman" w:cs="Times New Roman"/>
          <w:sz w:val="25"/>
          <w:szCs w:val="25"/>
        </w:rPr>
        <w:t>Ramana</w:t>
      </w:r>
      <w:r>
        <w:rPr>
          <w:rFonts w:ascii="Times New Roman" w:hAnsi="Times New Roman" w:cs="Times New Roman"/>
          <w:sz w:val="25"/>
          <w:szCs w:val="25"/>
        </w:rPr>
        <w:t>,JJ.)</w:t>
      </w:r>
    </w:p>
    <w:p w:rsidR="006971BC" w:rsidRDefault="006971BC" w:rsidP="006971BC">
      <w:pPr>
        <w:spacing w:after="0" w:line="240" w:lineRule="auto"/>
        <w:jc w:val="center"/>
        <w:rPr>
          <w:rFonts w:ascii="Times New Roman" w:hAnsi="Times New Roman" w:cs="Times New Roman"/>
          <w:sz w:val="25"/>
          <w:szCs w:val="25"/>
        </w:rPr>
      </w:pPr>
    </w:p>
    <w:p w:rsidR="006971BC" w:rsidRDefault="006971BC" w:rsidP="006971B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18.01.2016</w:t>
      </w:r>
    </w:p>
    <w:p w:rsidR="006971BC" w:rsidRPr="006971BC" w:rsidRDefault="006971BC" w:rsidP="006971BC">
      <w:pPr>
        <w:spacing w:after="0" w:line="240" w:lineRule="auto"/>
        <w:jc w:val="center"/>
        <w:rPr>
          <w:rFonts w:ascii="Times New Roman" w:hAnsi="Times New Roman" w:cs="Times New Roman"/>
          <w:sz w:val="25"/>
          <w:szCs w:val="25"/>
        </w:rPr>
      </w:pPr>
    </w:p>
    <w:p w:rsidR="006971BC" w:rsidRDefault="006971BC" w:rsidP="006971BC">
      <w:pPr>
        <w:spacing w:after="0" w:line="240" w:lineRule="auto"/>
        <w:jc w:val="center"/>
        <w:rPr>
          <w:rFonts w:ascii="Times New Roman" w:hAnsi="Times New Roman" w:cs="Times New Roman"/>
          <w:b/>
          <w:sz w:val="25"/>
          <w:szCs w:val="25"/>
        </w:rPr>
      </w:pPr>
      <w:r w:rsidRPr="006971BC">
        <w:rPr>
          <w:rFonts w:ascii="Times New Roman" w:hAnsi="Times New Roman" w:cs="Times New Roman"/>
          <w:b/>
          <w:sz w:val="25"/>
          <w:szCs w:val="25"/>
        </w:rPr>
        <w:t>ORDER</w:t>
      </w:r>
    </w:p>
    <w:p w:rsidR="006971BC" w:rsidRPr="006971BC" w:rsidRDefault="006971BC" w:rsidP="006971BC">
      <w:pPr>
        <w:spacing w:after="0" w:line="240" w:lineRule="auto"/>
        <w:jc w:val="both"/>
        <w:rPr>
          <w:rFonts w:ascii="Times New Roman" w:hAnsi="Times New Roman" w:cs="Times New Roman"/>
          <w:b/>
          <w:sz w:val="25"/>
          <w:szCs w:val="25"/>
        </w:rPr>
      </w:pPr>
    </w:p>
    <w:p w:rsidR="006971BC" w:rsidRDefault="006971BC" w:rsidP="006971BC">
      <w:pPr>
        <w:spacing w:after="0" w:line="240" w:lineRule="auto"/>
        <w:jc w:val="both"/>
        <w:rPr>
          <w:rFonts w:ascii="Times New Roman" w:hAnsi="Times New Roman" w:cs="Times New Roman"/>
          <w:sz w:val="25"/>
          <w:szCs w:val="25"/>
        </w:rPr>
      </w:pPr>
      <w:r w:rsidRPr="006971BC">
        <w:rPr>
          <w:rFonts w:ascii="Times New Roman" w:hAnsi="Times New Roman" w:cs="Times New Roman"/>
          <w:sz w:val="25"/>
          <w:szCs w:val="25"/>
        </w:rPr>
        <w:t>(Arising out of S.L.P.(C) Nos.33583-33584 OF 2012)</w:t>
      </w:r>
    </w:p>
    <w:p w:rsidR="006971BC" w:rsidRPr="006971BC" w:rsidRDefault="006971BC" w:rsidP="006971BC">
      <w:pPr>
        <w:spacing w:after="0" w:line="240" w:lineRule="auto"/>
        <w:jc w:val="both"/>
        <w:rPr>
          <w:rFonts w:ascii="Times New Roman" w:hAnsi="Times New Roman" w:cs="Times New Roman"/>
          <w:sz w:val="25"/>
          <w:szCs w:val="25"/>
        </w:rPr>
      </w:pPr>
    </w:p>
    <w:p w:rsidR="006971BC" w:rsidRDefault="006971BC" w:rsidP="006971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971BC">
        <w:rPr>
          <w:rFonts w:ascii="Times New Roman" w:hAnsi="Times New Roman" w:cs="Times New Roman"/>
          <w:sz w:val="25"/>
          <w:szCs w:val="25"/>
        </w:rPr>
        <w:t>Leave granted.</w:t>
      </w:r>
    </w:p>
    <w:p w:rsidR="006971BC" w:rsidRPr="006971BC" w:rsidRDefault="006971BC" w:rsidP="006971BC">
      <w:pPr>
        <w:spacing w:after="0" w:line="240" w:lineRule="auto"/>
        <w:jc w:val="both"/>
        <w:rPr>
          <w:rFonts w:ascii="Times New Roman" w:hAnsi="Times New Roman" w:cs="Times New Roman"/>
          <w:sz w:val="25"/>
          <w:szCs w:val="25"/>
        </w:rPr>
      </w:pPr>
    </w:p>
    <w:p w:rsidR="006971BC" w:rsidRDefault="006971BC" w:rsidP="006971BC">
      <w:pPr>
        <w:spacing w:after="0" w:line="240" w:lineRule="auto"/>
        <w:jc w:val="both"/>
        <w:rPr>
          <w:rFonts w:ascii="Times New Roman" w:hAnsi="Times New Roman" w:cs="Times New Roman"/>
          <w:sz w:val="25"/>
          <w:szCs w:val="25"/>
        </w:rPr>
      </w:pPr>
      <w:r w:rsidRPr="006971BC">
        <w:rPr>
          <w:rFonts w:ascii="Times New Roman" w:hAnsi="Times New Roman" w:cs="Times New Roman"/>
          <w:sz w:val="25"/>
          <w:szCs w:val="25"/>
        </w:rPr>
        <w:t>2. The present appeals are directed by way of special</w:t>
      </w:r>
      <w:r>
        <w:rPr>
          <w:rFonts w:ascii="Times New Roman" w:hAnsi="Times New Roman" w:cs="Times New Roman"/>
          <w:sz w:val="25"/>
          <w:szCs w:val="25"/>
        </w:rPr>
        <w:t xml:space="preserve"> </w:t>
      </w:r>
      <w:r w:rsidRPr="006971BC">
        <w:rPr>
          <w:rFonts w:ascii="Times New Roman" w:hAnsi="Times New Roman" w:cs="Times New Roman"/>
          <w:sz w:val="25"/>
          <w:szCs w:val="25"/>
        </w:rPr>
        <w:t>leave petitions against the judgement and order dated 17th October, 2012, passed in W.P.(C) No.14456 of 2012, by</w:t>
      </w:r>
      <w:r>
        <w:rPr>
          <w:rFonts w:ascii="Times New Roman" w:hAnsi="Times New Roman" w:cs="Times New Roman"/>
          <w:sz w:val="25"/>
          <w:szCs w:val="25"/>
        </w:rPr>
        <w:t xml:space="preserve"> </w:t>
      </w:r>
      <w:r w:rsidRPr="006971BC">
        <w:rPr>
          <w:rFonts w:ascii="Times New Roman" w:hAnsi="Times New Roman" w:cs="Times New Roman"/>
          <w:sz w:val="25"/>
          <w:szCs w:val="25"/>
        </w:rPr>
        <w:t>the High Court of Orissa at Cuttack.</w:t>
      </w:r>
    </w:p>
    <w:p w:rsidR="006971BC" w:rsidRPr="006971BC" w:rsidRDefault="006971BC" w:rsidP="006971BC">
      <w:pPr>
        <w:spacing w:after="0" w:line="240" w:lineRule="auto"/>
        <w:jc w:val="both"/>
        <w:rPr>
          <w:rFonts w:ascii="Times New Roman" w:hAnsi="Times New Roman" w:cs="Times New Roman"/>
          <w:sz w:val="25"/>
          <w:szCs w:val="25"/>
        </w:rPr>
      </w:pPr>
    </w:p>
    <w:p w:rsidR="006971BC" w:rsidRDefault="006971BC" w:rsidP="006971BC">
      <w:pPr>
        <w:spacing w:after="0" w:line="240" w:lineRule="auto"/>
        <w:jc w:val="both"/>
        <w:rPr>
          <w:rFonts w:ascii="Times New Roman" w:hAnsi="Times New Roman" w:cs="Times New Roman"/>
          <w:sz w:val="25"/>
          <w:szCs w:val="25"/>
        </w:rPr>
      </w:pPr>
      <w:r w:rsidRPr="006971BC">
        <w:rPr>
          <w:rFonts w:ascii="Times New Roman" w:hAnsi="Times New Roman" w:cs="Times New Roman"/>
          <w:sz w:val="25"/>
          <w:szCs w:val="25"/>
        </w:rPr>
        <w:t>3. The respondent No.1 herein had appeared in the Odisha Joint Entrance Examination 2012 for admission into engineering course. He was assigned the rank at Sl. No.16871 in the general category and placed at No.80 under the physically challenged category for admission into the engineering course. As the respondent No.1 was physically handicapped, he had filed a certificate issued from the</w:t>
      </w:r>
      <w:r>
        <w:rPr>
          <w:rFonts w:ascii="Times New Roman" w:hAnsi="Times New Roman" w:cs="Times New Roman"/>
          <w:sz w:val="25"/>
          <w:szCs w:val="25"/>
        </w:rPr>
        <w:t xml:space="preserve"> </w:t>
      </w:r>
      <w:r w:rsidRPr="006971BC">
        <w:rPr>
          <w:rFonts w:ascii="Times New Roman" w:hAnsi="Times New Roman" w:cs="Times New Roman"/>
          <w:sz w:val="25"/>
          <w:szCs w:val="25"/>
        </w:rPr>
        <w:t>District Head Quarters Hospital, Balasore, Odisha, which had mentioned that he was visually disabled by 40%. Needless to say, visual 40% disability enables a candidate to be considered in the physically handicapped category.</w:t>
      </w:r>
    </w:p>
    <w:p w:rsidR="006971BC" w:rsidRPr="006971BC" w:rsidRDefault="006971BC" w:rsidP="006971BC">
      <w:pPr>
        <w:spacing w:after="0" w:line="240" w:lineRule="auto"/>
        <w:jc w:val="both"/>
        <w:rPr>
          <w:rFonts w:ascii="Times New Roman" w:hAnsi="Times New Roman" w:cs="Times New Roman"/>
          <w:sz w:val="25"/>
          <w:szCs w:val="25"/>
        </w:rPr>
      </w:pPr>
    </w:p>
    <w:p w:rsidR="006971BC" w:rsidRDefault="006971BC" w:rsidP="006971BC">
      <w:pPr>
        <w:spacing w:after="0" w:line="240" w:lineRule="auto"/>
        <w:jc w:val="both"/>
        <w:rPr>
          <w:rFonts w:ascii="Times New Roman" w:hAnsi="Times New Roman" w:cs="Times New Roman"/>
          <w:sz w:val="25"/>
          <w:szCs w:val="25"/>
        </w:rPr>
      </w:pPr>
      <w:r w:rsidRPr="006971BC">
        <w:rPr>
          <w:rFonts w:ascii="Times New Roman" w:hAnsi="Times New Roman" w:cs="Times New Roman"/>
          <w:sz w:val="25"/>
          <w:szCs w:val="25"/>
        </w:rPr>
        <w:t>4. It is submitted by Mr. Milind Kumar, learned counsel appearing for the appellant that the order passed by the High Court suffers from grave illegality inasmuch as it has observed that the respondent No.1 was directed to produce the physically handicapped certificate, though the prospectus clearly prohibits for filing of such certificate. It is urged by him that the Board that was constituted as per the stipulations prescribed in the prospectus, had found that the respondent No.1 had 20% visual disability and not 40% and, in such a case, the High Court should not have placed reliance on the certificate issued by the District Head Quarters Hospital, Balasore, by opining that there is no reason to disbelieve the same.</w:t>
      </w:r>
    </w:p>
    <w:p w:rsidR="006971BC" w:rsidRPr="006971BC" w:rsidRDefault="006971BC" w:rsidP="006971BC">
      <w:pPr>
        <w:spacing w:after="0" w:line="240" w:lineRule="auto"/>
        <w:jc w:val="both"/>
        <w:rPr>
          <w:rFonts w:ascii="Times New Roman" w:hAnsi="Times New Roman" w:cs="Times New Roman"/>
          <w:sz w:val="25"/>
          <w:szCs w:val="25"/>
        </w:rPr>
      </w:pPr>
    </w:p>
    <w:p w:rsidR="006971BC" w:rsidRDefault="006971BC" w:rsidP="006971BC">
      <w:pPr>
        <w:spacing w:after="0" w:line="240" w:lineRule="auto"/>
        <w:jc w:val="both"/>
        <w:rPr>
          <w:rFonts w:ascii="Times New Roman" w:hAnsi="Times New Roman" w:cs="Times New Roman"/>
          <w:sz w:val="25"/>
          <w:szCs w:val="25"/>
        </w:rPr>
      </w:pPr>
      <w:r w:rsidRPr="006971BC">
        <w:rPr>
          <w:rFonts w:ascii="Times New Roman" w:hAnsi="Times New Roman" w:cs="Times New Roman"/>
          <w:sz w:val="25"/>
          <w:szCs w:val="25"/>
        </w:rPr>
        <w:t>5. Ms. Nidhi, learned counsel appearing for the respondent No.1, has supported the order passed by the High Court.</w:t>
      </w:r>
    </w:p>
    <w:p w:rsidR="006971BC" w:rsidRPr="006971BC" w:rsidRDefault="006971BC" w:rsidP="006971BC">
      <w:pPr>
        <w:spacing w:after="0" w:line="240" w:lineRule="auto"/>
        <w:jc w:val="both"/>
        <w:rPr>
          <w:rFonts w:ascii="Times New Roman" w:hAnsi="Times New Roman" w:cs="Times New Roman"/>
          <w:sz w:val="25"/>
          <w:szCs w:val="25"/>
        </w:rPr>
      </w:pPr>
    </w:p>
    <w:p w:rsidR="006971BC" w:rsidRDefault="006971BC" w:rsidP="006971BC">
      <w:pPr>
        <w:spacing w:after="0" w:line="240" w:lineRule="auto"/>
        <w:jc w:val="both"/>
        <w:rPr>
          <w:rFonts w:ascii="Times New Roman" w:hAnsi="Times New Roman" w:cs="Times New Roman"/>
          <w:sz w:val="25"/>
          <w:szCs w:val="25"/>
        </w:rPr>
      </w:pPr>
      <w:r w:rsidRPr="006971BC">
        <w:rPr>
          <w:rFonts w:ascii="Times New Roman" w:hAnsi="Times New Roman" w:cs="Times New Roman"/>
          <w:sz w:val="25"/>
          <w:szCs w:val="25"/>
        </w:rPr>
        <w:lastRenderedPageBreak/>
        <w:t>6. To appreciate the controversy, we may with profit refer to Clause 2.1.4. of the prospectus, which reads as follows:</w:t>
      </w:r>
    </w:p>
    <w:p w:rsidR="006971BC" w:rsidRPr="006971BC" w:rsidRDefault="006971BC" w:rsidP="006971BC">
      <w:pPr>
        <w:spacing w:after="0" w:line="240" w:lineRule="auto"/>
        <w:ind w:left="720"/>
        <w:jc w:val="both"/>
        <w:rPr>
          <w:rFonts w:ascii="Times New Roman" w:hAnsi="Times New Roman" w:cs="Times New Roman"/>
          <w:sz w:val="25"/>
          <w:szCs w:val="25"/>
        </w:rPr>
      </w:pPr>
    </w:p>
    <w:p w:rsidR="006971BC" w:rsidRDefault="006971BC" w:rsidP="006971BC">
      <w:pPr>
        <w:spacing w:after="0" w:line="240" w:lineRule="auto"/>
        <w:ind w:left="720"/>
        <w:jc w:val="both"/>
        <w:rPr>
          <w:rFonts w:ascii="Times New Roman" w:hAnsi="Times New Roman" w:cs="Times New Roman"/>
          <w:sz w:val="25"/>
          <w:szCs w:val="25"/>
        </w:rPr>
      </w:pPr>
      <w:r w:rsidRPr="006971BC">
        <w:rPr>
          <w:rFonts w:ascii="Times New Roman" w:hAnsi="Times New Roman" w:cs="Times New Roman"/>
          <w:sz w:val="25"/>
          <w:szCs w:val="25"/>
        </w:rPr>
        <w:t>"2.1.4.</w:t>
      </w:r>
      <w:r w:rsidRPr="006971BC">
        <w:rPr>
          <w:rFonts w:ascii="Times New Roman" w:hAnsi="Times New Roman" w:cs="Times New Roman"/>
          <w:sz w:val="25"/>
          <w:szCs w:val="25"/>
        </w:rPr>
        <w:tab/>
        <w:t>3% of seats are reserved for</w:t>
      </w:r>
      <w:r>
        <w:rPr>
          <w:rFonts w:ascii="Times New Roman" w:hAnsi="Times New Roman" w:cs="Times New Roman"/>
          <w:sz w:val="25"/>
          <w:szCs w:val="25"/>
        </w:rPr>
        <w:t xml:space="preserve"> </w:t>
      </w:r>
      <w:r w:rsidRPr="006971BC">
        <w:rPr>
          <w:rFonts w:ascii="Times New Roman" w:hAnsi="Times New Roman" w:cs="Times New Roman"/>
          <w:sz w:val="25"/>
          <w:szCs w:val="25"/>
        </w:rPr>
        <w:t>Physically Challenged candidates for admission to B. Tech/B. Arch / MBA / MCA / PGDM / PGCM / PGDM (Exe) / B. Pharm courses. the candidates with 40% disabilities in consonance with section - 39 of the Persons with Disabilities (Equal opportunities, Protection of Rights and Full participation) Act, 1995, are eligible to be considered under Physically Challenged Category for admission to B. Tech / B. Arch / MBA / PGDM / PGCM / PGDM (Exe) / B. Pharm courses.</w:t>
      </w:r>
      <w:r>
        <w:rPr>
          <w:rFonts w:ascii="Times New Roman" w:hAnsi="Times New Roman" w:cs="Times New Roman"/>
          <w:sz w:val="25"/>
          <w:szCs w:val="25"/>
        </w:rPr>
        <w:t xml:space="preserve"> </w:t>
      </w:r>
      <w:r w:rsidRPr="006971BC">
        <w:rPr>
          <w:rFonts w:ascii="Times New Roman" w:hAnsi="Times New Roman" w:cs="Times New Roman"/>
          <w:sz w:val="25"/>
          <w:szCs w:val="25"/>
        </w:rPr>
        <w:t>3% of total MBBS and BDS seats are reserved for persons with disabilities and they have to meet the medical standard of Locomotory disability of lower limbs between 50 to 70% (% of disability may vary subject to the decision of the Hon’ble Apex Court).</w:t>
      </w:r>
      <w:r>
        <w:rPr>
          <w:rFonts w:ascii="Times New Roman" w:hAnsi="Times New Roman" w:cs="Times New Roman"/>
          <w:sz w:val="25"/>
          <w:szCs w:val="25"/>
        </w:rPr>
        <w:t xml:space="preserve"> </w:t>
      </w:r>
      <w:r w:rsidRPr="006971BC">
        <w:rPr>
          <w:rFonts w:ascii="Times New Roman" w:hAnsi="Times New Roman" w:cs="Times New Roman"/>
          <w:sz w:val="25"/>
          <w:szCs w:val="25"/>
        </w:rPr>
        <w:t>The medical standard of PC category candidates will be decided by a medical board specifically constituted with Senior Professors of the premier medical college and hospital : SCB Medical College, Cuttack, and Chairman, OJE - 2012 or his representative under the Chairmanship of Principal, SCB Medical College or his nominee, that they are eligible to be categorized as Physically Challenged candidates and capable of undergoing each part of the requirements for B. Tech / B. Arch / MBBS / BDS / MBA / MCA / PGDM / PGCM (Exe) / B. Pharm. The decision of this Board will be final and binding. They SHOULD NOT therefore, submit along with the application form any medical certificate to the effect that they are physically challenged.</w:t>
      </w:r>
      <w:r>
        <w:rPr>
          <w:rFonts w:ascii="Times New Roman" w:hAnsi="Times New Roman" w:cs="Times New Roman"/>
          <w:sz w:val="25"/>
          <w:szCs w:val="25"/>
        </w:rPr>
        <w:t xml:space="preserve"> </w:t>
      </w:r>
      <w:r w:rsidRPr="006971BC">
        <w:rPr>
          <w:rFonts w:ascii="Times New Roman" w:hAnsi="Times New Roman" w:cs="Times New Roman"/>
          <w:sz w:val="25"/>
          <w:szCs w:val="25"/>
        </w:rPr>
        <w:t>Further, for MBBS/BDS stream, the candidates claiming locomotory disability of lower limbs are only eligible for consideration. Visually handicapped and hearing disabled candidates are not eligible as stipulated by Medical Council of India."</w:t>
      </w:r>
    </w:p>
    <w:p w:rsidR="006971BC" w:rsidRPr="006971BC" w:rsidRDefault="006971BC" w:rsidP="006971BC">
      <w:pPr>
        <w:spacing w:after="0" w:line="240" w:lineRule="auto"/>
        <w:ind w:left="720"/>
        <w:jc w:val="both"/>
        <w:rPr>
          <w:rFonts w:ascii="Times New Roman" w:hAnsi="Times New Roman" w:cs="Times New Roman"/>
          <w:sz w:val="25"/>
          <w:szCs w:val="25"/>
        </w:rPr>
      </w:pPr>
    </w:p>
    <w:p w:rsidR="006971BC" w:rsidRDefault="006971BC" w:rsidP="006971BC">
      <w:pPr>
        <w:spacing w:after="0" w:line="240" w:lineRule="auto"/>
        <w:ind w:left="720"/>
        <w:jc w:val="right"/>
        <w:rPr>
          <w:rFonts w:ascii="Times New Roman" w:hAnsi="Times New Roman" w:cs="Times New Roman"/>
          <w:sz w:val="25"/>
          <w:szCs w:val="25"/>
        </w:rPr>
      </w:pPr>
      <w:r w:rsidRPr="006971BC">
        <w:rPr>
          <w:rFonts w:ascii="Times New Roman" w:hAnsi="Times New Roman" w:cs="Times New Roman"/>
          <w:sz w:val="25"/>
          <w:szCs w:val="25"/>
        </w:rPr>
        <w:t>[Emphasis supplied]</w:t>
      </w:r>
    </w:p>
    <w:p w:rsidR="006971BC" w:rsidRPr="006971BC" w:rsidRDefault="006971BC" w:rsidP="006971BC">
      <w:pPr>
        <w:spacing w:after="0" w:line="240" w:lineRule="auto"/>
        <w:jc w:val="both"/>
        <w:rPr>
          <w:rFonts w:ascii="Times New Roman" w:hAnsi="Times New Roman" w:cs="Times New Roman"/>
          <w:sz w:val="25"/>
          <w:szCs w:val="25"/>
        </w:rPr>
      </w:pPr>
    </w:p>
    <w:p w:rsidR="006971BC" w:rsidRDefault="006971BC" w:rsidP="006971BC">
      <w:pPr>
        <w:spacing w:after="0" w:line="240" w:lineRule="auto"/>
        <w:jc w:val="both"/>
        <w:rPr>
          <w:rFonts w:ascii="Times New Roman" w:hAnsi="Times New Roman" w:cs="Times New Roman"/>
          <w:sz w:val="25"/>
          <w:szCs w:val="25"/>
        </w:rPr>
      </w:pPr>
      <w:r w:rsidRPr="006971BC">
        <w:rPr>
          <w:rFonts w:ascii="Times New Roman" w:hAnsi="Times New Roman" w:cs="Times New Roman"/>
          <w:sz w:val="25"/>
          <w:szCs w:val="25"/>
        </w:rPr>
        <w:t>7. On a perusal of the aforesaid clause, it</w:t>
      </w:r>
      <w:r w:rsidRPr="006971BC">
        <w:rPr>
          <w:rFonts w:ascii="Times New Roman" w:hAnsi="Times New Roman" w:cs="Times New Roman"/>
          <w:sz w:val="25"/>
          <w:szCs w:val="25"/>
        </w:rPr>
        <w:tab/>
        <w:t>is perceivable that the candidates should not submit along with application form, any medical certificate to the effect that they are physically challenged. The High Court, as we find from the order impugned, has stated, as a matter of fact, that the candidates were directed to produce the physically handicapped certificate. The said finding, being contrary to the postulates in the prospectus is absolutely unsupportable.</w:t>
      </w:r>
    </w:p>
    <w:p w:rsidR="006971BC" w:rsidRPr="006971BC" w:rsidRDefault="006971BC" w:rsidP="006971BC">
      <w:pPr>
        <w:spacing w:after="0" w:line="240" w:lineRule="auto"/>
        <w:jc w:val="both"/>
        <w:rPr>
          <w:rFonts w:ascii="Times New Roman" w:hAnsi="Times New Roman" w:cs="Times New Roman"/>
          <w:sz w:val="25"/>
          <w:szCs w:val="25"/>
        </w:rPr>
      </w:pPr>
    </w:p>
    <w:p w:rsidR="006971BC" w:rsidRDefault="006971BC" w:rsidP="006971BC">
      <w:pPr>
        <w:spacing w:after="0" w:line="240" w:lineRule="auto"/>
        <w:jc w:val="both"/>
        <w:rPr>
          <w:rFonts w:ascii="Times New Roman" w:hAnsi="Times New Roman" w:cs="Times New Roman"/>
          <w:sz w:val="25"/>
          <w:szCs w:val="25"/>
        </w:rPr>
      </w:pPr>
      <w:r w:rsidRPr="006971BC">
        <w:rPr>
          <w:rFonts w:ascii="Times New Roman" w:hAnsi="Times New Roman" w:cs="Times New Roman"/>
          <w:sz w:val="25"/>
          <w:szCs w:val="25"/>
        </w:rPr>
        <w:t>8. It needs no special emphasis to state that the percentage of disability has to be determined by the Medical Board, which is specifically mentioned in the prospectus. The said Board consisting of Dean &amp; Principal, S.C.B. Medical College, Cuttack, and two Assistant Professors, Department of Ophthalmology, S.C.B. Medical College, Cuttack, has assessed the disability of vision of the respondent No.1 on 16th June, 2012, at 20% and issued the certificate. Be it noted, the certificate granted by the District Head Quarters Hospital, Balasore, was 40%. A Court cannot assess the percentage of disability. As per the prospectus, the Medical Board has to be constituted consisting of senior Professors of the S.C.B. Medical College, Cuttack and Chairman, OJEE -</w:t>
      </w:r>
      <w:r w:rsidRPr="006971BC">
        <w:rPr>
          <w:rFonts w:ascii="Times New Roman" w:hAnsi="Times New Roman" w:cs="Times New Roman"/>
          <w:sz w:val="25"/>
          <w:szCs w:val="25"/>
        </w:rPr>
        <w:tab/>
        <w:t>2012 or his</w:t>
      </w:r>
      <w:r>
        <w:rPr>
          <w:rFonts w:ascii="Times New Roman" w:hAnsi="Times New Roman" w:cs="Times New Roman"/>
          <w:sz w:val="25"/>
          <w:szCs w:val="25"/>
        </w:rPr>
        <w:t xml:space="preserve"> </w:t>
      </w:r>
      <w:r w:rsidRPr="006971BC">
        <w:rPr>
          <w:rFonts w:ascii="Times New Roman" w:hAnsi="Times New Roman" w:cs="Times New Roman"/>
          <w:sz w:val="25"/>
          <w:szCs w:val="25"/>
        </w:rPr>
        <w:t xml:space="preserve">representative under the Chairmanship of Principal, S.C.B. Medical College or his nominee. The Medical Board has </w:t>
      </w:r>
      <w:r w:rsidRPr="006971BC">
        <w:rPr>
          <w:rFonts w:ascii="Times New Roman" w:hAnsi="Times New Roman" w:cs="Times New Roman"/>
          <w:sz w:val="25"/>
          <w:szCs w:val="25"/>
        </w:rPr>
        <w:lastRenderedPageBreak/>
        <w:t>been constituted as per the norms of prospectus and it has clearly recorded its opinion as regards the disability of vision of the respondent. In such a situation, we are constrained to hold that the High Court was not justified in interfering with the selection process in exercise of writ jurisdiction and declaring the disability of the respondent No.1 at 40% and to consider his case in the category of physically handicapped persons. The approach being erroneous, the order is wholly untenable.</w:t>
      </w:r>
    </w:p>
    <w:p w:rsidR="006971BC" w:rsidRPr="006971BC" w:rsidRDefault="006971BC" w:rsidP="006971BC">
      <w:pPr>
        <w:spacing w:after="0" w:line="240" w:lineRule="auto"/>
        <w:jc w:val="both"/>
        <w:rPr>
          <w:rFonts w:ascii="Times New Roman" w:hAnsi="Times New Roman" w:cs="Times New Roman"/>
          <w:sz w:val="25"/>
          <w:szCs w:val="25"/>
        </w:rPr>
      </w:pPr>
    </w:p>
    <w:p w:rsidR="006971BC" w:rsidRPr="006971BC" w:rsidRDefault="006971BC" w:rsidP="006971B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Resultantly, the appeals are </w:t>
      </w:r>
      <w:r w:rsidRPr="006971BC">
        <w:rPr>
          <w:rFonts w:ascii="Times New Roman" w:hAnsi="Times New Roman" w:cs="Times New Roman"/>
          <w:sz w:val="25"/>
          <w:szCs w:val="25"/>
        </w:rPr>
        <w:t>allowed and the order passed by the High Court is set aside. There shall be no order as to costs.</w:t>
      </w:r>
    </w:p>
    <w:p w:rsidR="00E8470C" w:rsidRPr="006971BC" w:rsidRDefault="006971BC" w:rsidP="006971BC">
      <w:pPr>
        <w:spacing w:after="0" w:line="240" w:lineRule="auto"/>
        <w:jc w:val="both"/>
        <w:rPr>
          <w:rFonts w:ascii="Times New Roman" w:hAnsi="Times New Roman" w:cs="Times New Roman"/>
          <w:sz w:val="25"/>
          <w:szCs w:val="25"/>
        </w:rPr>
      </w:pPr>
      <w:r w:rsidRPr="006971BC">
        <w:rPr>
          <w:rFonts w:ascii="Times New Roman" w:hAnsi="Times New Roman" w:cs="Times New Roman"/>
          <w:sz w:val="25"/>
          <w:szCs w:val="25"/>
        </w:rPr>
        <w:tab/>
      </w:r>
    </w:p>
    <w:sectPr w:rsidR="00E8470C" w:rsidRPr="006971BC" w:rsidSect="0054489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13F" w:rsidRDefault="0079513F" w:rsidP="006971BC">
      <w:pPr>
        <w:spacing w:after="0" w:line="240" w:lineRule="auto"/>
      </w:pPr>
      <w:r>
        <w:separator/>
      </w:r>
    </w:p>
  </w:endnote>
  <w:endnote w:type="continuationSeparator" w:id="1">
    <w:p w:rsidR="0079513F" w:rsidRDefault="0079513F" w:rsidP="006971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592208"/>
      <w:docPartObj>
        <w:docPartGallery w:val="Page Numbers (Bottom of Page)"/>
        <w:docPartUnique/>
      </w:docPartObj>
    </w:sdtPr>
    <w:sdtContent>
      <w:p w:rsidR="006971BC" w:rsidRPr="006971BC" w:rsidRDefault="006971BC">
        <w:pPr>
          <w:pStyle w:val="Footer"/>
          <w:jc w:val="center"/>
          <w:rPr>
            <w:rFonts w:ascii="Times New Roman" w:hAnsi="Times New Roman" w:cs="Times New Roman"/>
          </w:rPr>
        </w:pPr>
        <w:r w:rsidRPr="006971BC">
          <w:rPr>
            <w:rFonts w:ascii="Times New Roman" w:hAnsi="Times New Roman" w:cs="Times New Roman"/>
          </w:rPr>
          <w:t xml:space="preserve">                                                                       </w:t>
        </w:r>
        <w:r w:rsidR="003A30ED" w:rsidRPr="006971BC">
          <w:rPr>
            <w:rFonts w:ascii="Times New Roman" w:hAnsi="Times New Roman" w:cs="Times New Roman"/>
          </w:rPr>
          <w:fldChar w:fldCharType="begin"/>
        </w:r>
        <w:r w:rsidRPr="006971BC">
          <w:rPr>
            <w:rFonts w:ascii="Times New Roman" w:hAnsi="Times New Roman" w:cs="Times New Roman"/>
          </w:rPr>
          <w:instrText xml:space="preserve"> PAGE   \* MERGEFORMAT </w:instrText>
        </w:r>
        <w:r w:rsidR="003A30ED" w:rsidRPr="006971BC">
          <w:rPr>
            <w:rFonts w:ascii="Times New Roman" w:hAnsi="Times New Roman" w:cs="Times New Roman"/>
          </w:rPr>
          <w:fldChar w:fldCharType="separate"/>
        </w:r>
        <w:r w:rsidR="00B311CF">
          <w:rPr>
            <w:rFonts w:ascii="Times New Roman" w:hAnsi="Times New Roman" w:cs="Times New Roman"/>
            <w:noProof/>
          </w:rPr>
          <w:t>3</w:t>
        </w:r>
        <w:r w:rsidR="003A30ED" w:rsidRPr="006971BC">
          <w:rPr>
            <w:rFonts w:ascii="Times New Roman" w:hAnsi="Times New Roman" w:cs="Times New Roman"/>
          </w:rPr>
          <w:fldChar w:fldCharType="end"/>
        </w:r>
        <w:r w:rsidRPr="006971BC">
          <w:rPr>
            <w:rFonts w:ascii="Times New Roman" w:hAnsi="Times New Roman" w:cs="Times New Roman"/>
          </w:rPr>
          <w:t xml:space="preserve">                                                                       SpotLaw</w:t>
        </w:r>
      </w:p>
    </w:sdtContent>
  </w:sdt>
  <w:p w:rsidR="006971BC" w:rsidRPr="006971BC" w:rsidRDefault="006971B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13F" w:rsidRDefault="0079513F" w:rsidP="006971BC">
      <w:pPr>
        <w:spacing w:after="0" w:line="240" w:lineRule="auto"/>
      </w:pPr>
      <w:r>
        <w:separator/>
      </w:r>
    </w:p>
  </w:footnote>
  <w:footnote w:type="continuationSeparator" w:id="1">
    <w:p w:rsidR="0079513F" w:rsidRDefault="0079513F" w:rsidP="006971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5473"/>
    <w:rsid w:val="003A30ED"/>
    <w:rsid w:val="00412DA4"/>
    <w:rsid w:val="00544897"/>
    <w:rsid w:val="00545473"/>
    <w:rsid w:val="006971BC"/>
    <w:rsid w:val="0079513F"/>
    <w:rsid w:val="00A02AF8"/>
    <w:rsid w:val="00B311CF"/>
    <w:rsid w:val="00F62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8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1BC"/>
    <w:pPr>
      <w:ind w:left="720"/>
      <w:contextualSpacing/>
    </w:pPr>
  </w:style>
  <w:style w:type="paragraph" w:styleId="Header">
    <w:name w:val="header"/>
    <w:basedOn w:val="Normal"/>
    <w:link w:val="HeaderChar"/>
    <w:uiPriority w:val="99"/>
    <w:semiHidden/>
    <w:unhideWhenUsed/>
    <w:rsid w:val="006971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71BC"/>
  </w:style>
  <w:style w:type="paragraph" w:styleId="Footer">
    <w:name w:val="footer"/>
    <w:basedOn w:val="Normal"/>
    <w:link w:val="FooterChar"/>
    <w:uiPriority w:val="99"/>
    <w:unhideWhenUsed/>
    <w:rsid w:val="00697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1B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cp:lastPrinted>2016-01-22T07:35:00Z</cp:lastPrinted>
  <dcterms:created xsi:type="dcterms:W3CDTF">2016-01-22T07:07:00Z</dcterms:created>
  <dcterms:modified xsi:type="dcterms:W3CDTF">2016-01-22T07:36:00Z</dcterms:modified>
</cp:coreProperties>
</file>