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26" w:rsidRDefault="00947226" w:rsidP="004C5F01">
      <w:pPr>
        <w:spacing w:after="0" w:line="240" w:lineRule="auto"/>
        <w:jc w:val="center"/>
        <w:rPr>
          <w:rFonts w:ascii="Times New Roman" w:hAnsi="Times New Roman" w:cs="Times New Roman"/>
          <w:b/>
          <w:sz w:val="25"/>
          <w:szCs w:val="25"/>
        </w:rPr>
      </w:pPr>
      <w:r w:rsidRPr="00947226">
        <w:rPr>
          <w:rFonts w:ascii="Times New Roman" w:hAnsi="Times New Roman" w:cs="Times New Roman"/>
          <w:b/>
          <w:sz w:val="25"/>
          <w:szCs w:val="25"/>
        </w:rPr>
        <w:t>SUPREME COURT OF INDIA</w:t>
      </w:r>
    </w:p>
    <w:p w:rsidR="004C5F01" w:rsidRPr="00947226" w:rsidRDefault="004C5F01" w:rsidP="004C5F01">
      <w:pPr>
        <w:spacing w:after="0" w:line="240" w:lineRule="auto"/>
        <w:jc w:val="center"/>
        <w:rPr>
          <w:rFonts w:ascii="Times New Roman" w:hAnsi="Times New Roman" w:cs="Times New Roman"/>
          <w:b/>
          <w:sz w:val="25"/>
          <w:szCs w:val="25"/>
        </w:rPr>
      </w:pPr>
    </w:p>
    <w:p w:rsidR="00947226" w:rsidRDefault="00947226" w:rsidP="004C5F01">
      <w:pPr>
        <w:spacing w:after="0" w:line="240" w:lineRule="auto"/>
        <w:jc w:val="center"/>
        <w:rPr>
          <w:rFonts w:ascii="Times New Roman" w:hAnsi="Times New Roman" w:cs="Times New Roman"/>
          <w:sz w:val="25"/>
          <w:szCs w:val="25"/>
        </w:rPr>
      </w:pPr>
      <w:r w:rsidRPr="00947226">
        <w:rPr>
          <w:rFonts w:ascii="Times New Roman" w:hAnsi="Times New Roman" w:cs="Times New Roman"/>
          <w:sz w:val="25"/>
          <w:szCs w:val="25"/>
        </w:rPr>
        <w:t>Indian Machinery Company</w:t>
      </w:r>
    </w:p>
    <w:p w:rsidR="004C5F01" w:rsidRPr="00947226" w:rsidRDefault="004C5F01" w:rsidP="004C5F01">
      <w:pPr>
        <w:spacing w:after="0" w:line="240" w:lineRule="auto"/>
        <w:jc w:val="center"/>
        <w:rPr>
          <w:rFonts w:ascii="Times New Roman" w:hAnsi="Times New Roman" w:cs="Times New Roman"/>
          <w:sz w:val="25"/>
          <w:szCs w:val="25"/>
        </w:rPr>
      </w:pPr>
    </w:p>
    <w:p w:rsidR="00947226" w:rsidRDefault="00947226" w:rsidP="004C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C5F01" w:rsidRPr="00947226" w:rsidRDefault="004C5F01" w:rsidP="004C5F01">
      <w:pPr>
        <w:spacing w:after="0" w:line="240" w:lineRule="auto"/>
        <w:jc w:val="center"/>
        <w:rPr>
          <w:rFonts w:ascii="Times New Roman" w:hAnsi="Times New Roman" w:cs="Times New Roman"/>
          <w:sz w:val="25"/>
          <w:szCs w:val="25"/>
        </w:rPr>
      </w:pPr>
    </w:p>
    <w:p w:rsidR="00947226" w:rsidRDefault="00947226" w:rsidP="004C5F01">
      <w:pPr>
        <w:spacing w:after="0" w:line="240" w:lineRule="auto"/>
        <w:jc w:val="center"/>
        <w:rPr>
          <w:rFonts w:ascii="Times New Roman" w:hAnsi="Times New Roman" w:cs="Times New Roman"/>
          <w:sz w:val="25"/>
          <w:szCs w:val="25"/>
        </w:rPr>
      </w:pPr>
      <w:r w:rsidRPr="00947226">
        <w:rPr>
          <w:rFonts w:ascii="Times New Roman" w:hAnsi="Times New Roman" w:cs="Times New Roman"/>
          <w:sz w:val="25"/>
          <w:szCs w:val="25"/>
        </w:rPr>
        <w:t>Ansal Housing &amp; Construction Ltd</w:t>
      </w:r>
      <w:r w:rsidR="004C5F01">
        <w:rPr>
          <w:rFonts w:ascii="Times New Roman" w:hAnsi="Times New Roman" w:cs="Times New Roman"/>
          <w:sz w:val="25"/>
          <w:szCs w:val="25"/>
        </w:rPr>
        <w:t>.</w:t>
      </w:r>
    </w:p>
    <w:p w:rsidR="004C5F01" w:rsidRDefault="004C5F01" w:rsidP="004C5F01">
      <w:pPr>
        <w:spacing w:after="0" w:line="240" w:lineRule="auto"/>
        <w:jc w:val="center"/>
        <w:rPr>
          <w:rFonts w:ascii="Times New Roman" w:hAnsi="Times New Roman" w:cs="Times New Roman"/>
          <w:sz w:val="25"/>
          <w:szCs w:val="25"/>
        </w:rPr>
      </w:pPr>
    </w:p>
    <w:p w:rsidR="00947226" w:rsidRDefault="00947226" w:rsidP="004C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C.A.No.557 of</w:t>
      </w:r>
      <w:r w:rsidRPr="00947226">
        <w:rPr>
          <w:rFonts w:ascii="Times New Roman" w:hAnsi="Times New Roman" w:cs="Times New Roman"/>
          <w:sz w:val="25"/>
          <w:szCs w:val="25"/>
        </w:rPr>
        <w:t xml:space="preserve"> 2016</w:t>
      </w:r>
    </w:p>
    <w:p w:rsidR="004C5F01" w:rsidRDefault="004C5F01" w:rsidP="004C5F01">
      <w:pPr>
        <w:spacing w:after="0" w:line="240" w:lineRule="auto"/>
        <w:jc w:val="center"/>
        <w:rPr>
          <w:rFonts w:ascii="Times New Roman" w:hAnsi="Times New Roman" w:cs="Times New Roman"/>
          <w:sz w:val="25"/>
          <w:szCs w:val="25"/>
        </w:rPr>
      </w:pPr>
    </w:p>
    <w:p w:rsidR="00947226" w:rsidRDefault="00947226" w:rsidP="004C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4C5F01">
        <w:rPr>
          <w:rFonts w:ascii="Times New Roman" w:hAnsi="Times New Roman" w:cs="Times New Roman"/>
          <w:sz w:val="25"/>
          <w:szCs w:val="25"/>
        </w:rPr>
        <w:t>Madan B.</w:t>
      </w:r>
      <w:r w:rsidRPr="00947226">
        <w:rPr>
          <w:rFonts w:ascii="Times New Roman" w:hAnsi="Times New Roman" w:cs="Times New Roman"/>
          <w:sz w:val="25"/>
          <w:szCs w:val="25"/>
        </w:rPr>
        <w:t>Lokur</w:t>
      </w:r>
      <w:r>
        <w:rPr>
          <w:rFonts w:ascii="Times New Roman" w:hAnsi="Times New Roman" w:cs="Times New Roman"/>
          <w:sz w:val="25"/>
          <w:szCs w:val="25"/>
        </w:rPr>
        <w:t xml:space="preserve"> and R.K.</w:t>
      </w:r>
      <w:r w:rsidRPr="00947226">
        <w:rPr>
          <w:rFonts w:ascii="Times New Roman" w:hAnsi="Times New Roman" w:cs="Times New Roman"/>
          <w:sz w:val="25"/>
          <w:szCs w:val="25"/>
        </w:rPr>
        <w:t>Agrawal</w:t>
      </w:r>
      <w:r>
        <w:rPr>
          <w:rFonts w:ascii="Times New Roman" w:hAnsi="Times New Roman" w:cs="Times New Roman"/>
          <w:sz w:val="25"/>
          <w:szCs w:val="25"/>
        </w:rPr>
        <w:t>,JJ.)</w:t>
      </w:r>
    </w:p>
    <w:p w:rsidR="004C5F01" w:rsidRDefault="004C5F01" w:rsidP="004C5F01">
      <w:pPr>
        <w:spacing w:after="0" w:line="240" w:lineRule="auto"/>
        <w:jc w:val="center"/>
        <w:rPr>
          <w:rFonts w:ascii="Times New Roman" w:hAnsi="Times New Roman" w:cs="Times New Roman"/>
          <w:sz w:val="25"/>
          <w:szCs w:val="25"/>
        </w:rPr>
      </w:pPr>
    </w:p>
    <w:p w:rsidR="00947226" w:rsidRDefault="004C5F01" w:rsidP="004C5F0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27.01.2016</w:t>
      </w:r>
    </w:p>
    <w:p w:rsidR="004C5F01" w:rsidRDefault="004C5F01" w:rsidP="004C5F01">
      <w:pPr>
        <w:spacing w:after="0" w:line="240" w:lineRule="auto"/>
        <w:jc w:val="center"/>
        <w:rPr>
          <w:rFonts w:ascii="Times New Roman" w:hAnsi="Times New Roman" w:cs="Times New Roman"/>
          <w:sz w:val="25"/>
          <w:szCs w:val="25"/>
        </w:rPr>
      </w:pPr>
    </w:p>
    <w:p w:rsidR="00947226" w:rsidRDefault="00947226" w:rsidP="004C5F01">
      <w:pPr>
        <w:spacing w:after="0" w:line="240" w:lineRule="auto"/>
        <w:jc w:val="center"/>
        <w:rPr>
          <w:rFonts w:ascii="Times New Roman" w:hAnsi="Times New Roman" w:cs="Times New Roman"/>
          <w:b/>
          <w:sz w:val="25"/>
          <w:szCs w:val="25"/>
        </w:rPr>
      </w:pPr>
      <w:r w:rsidRPr="00947226">
        <w:rPr>
          <w:rFonts w:ascii="Times New Roman" w:hAnsi="Times New Roman" w:cs="Times New Roman"/>
          <w:b/>
          <w:sz w:val="25"/>
          <w:szCs w:val="25"/>
        </w:rPr>
        <w:t>ORDER</w:t>
      </w:r>
    </w:p>
    <w:p w:rsidR="004C5F01" w:rsidRPr="00947226" w:rsidRDefault="004C5F01" w:rsidP="004C5F01">
      <w:pPr>
        <w:spacing w:after="0" w:line="240" w:lineRule="auto"/>
        <w:jc w:val="both"/>
        <w:rPr>
          <w:rFonts w:ascii="Times New Roman" w:hAnsi="Times New Roman" w:cs="Times New Roman"/>
          <w:b/>
          <w:sz w:val="25"/>
          <w:szCs w:val="25"/>
        </w:rPr>
      </w:pPr>
    </w:p>
    <w:p w:rsidR="00947226" w:rsidRDefault="00947226" w:rsidP="004C5F01">
      <w:pPr>
        <w:spacing w:after="0" w:line="240" w:lineRule="auto"/>
        <w:jc w:val="both"/>
        <w:rPr>
          <w:rFonts w:ascii="Times New Roman" w:hAnsi="Times New Roman" w:cs="Times New Roman"/>
          <w:sz w:val="25"/>
          <w:szCs w:val="25"/>
        </w:rPr>
      </w:pPr>
      <w:r w:rsidRPr="00947226">
        <w:rPr>
          <w:rFonts w:ascii="Times New Roman" w:hAnsi="Times New Roman" w:cs="Times New Roman"/>
          <w:sz w:val="25"/>
          <w:szCs w:val="25"/>
        </w:rPr>
        <w:t>(Arising out of SLP(C) No.19618 of 2013)</w:t>
      </w:r>
    </w:p>
    <w:p w:rsidR="004C5F01" w:rsidRPr="00947226" w:rsidRDefault="004C5F01" w:rsidP="004C5F01">
      <w:pPr>
        <w:spacing w:after="0" w:line="240" w:lineRule="auto"/>
        <w:jc w:val="both"/>
        <w:rPr>
          <w:rFonts w:ascii="Times New Roman" w:hAnsi="Times New Roman" w:cs="Times New Roman"/>
          <w:sz w:val="25"/>
          <w:szCs w:val="25"/>
        </w:rPr>
      </w:pPr>
    </w:p>
    <w:p w:rsidR="00947226"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947226" w:rsidRPr="00947226">
        <w:rPr>
          <w:rFonts w:ascii="Times New Roman" w:hAnsi="Times New Roman" w:cs="Times New Roman"/>
          <w:sz w:val="25"/>
          <w:szCs w:val="25"/>
        </w:rPr>
        <w:t>Leave granted.</w:t>
      </w:r>
    </w:p>
    <w:p w:rsidR="004C5F01" w:rsidRPr="00947226" w:rsidRDefault="004C5F01" w:rsidP="004C5F01">
      <w:pPr>
        <w:spacing w:after="0" w:line="240" w:lineRule="auto"/>
        <w:jc w:val="both"/>
        <w:rPr>
          <w:rFonts w:ascii="Times New Roman" w:hAnsi="Times New Roman" w:cs="Times New Roman"/>
          <w:sz w:val="25"/>
          <w:szCs w:val="25"/>
        </w:rPr>
      </w:pPr>
    </w:p>
    <w:p w:rsidR="004C5F01"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947226" w:rsidRPr="00947226">
        <w:rPr>
          <w:rFonts w:ascii="Times New Roman" w:hAnsi="Times New Roman" w:cs="Times New Roman"/>
          <w:sz w:val="25"/>
          <w:szCs w:val="25"/>
        </w:rPr>
        <w:t>We have heard learned counsel for the parties.</w:t>
      </w:r>
      <w:r>
        <w:rPr>
          <w:rFonts w:ascii="Times New Roman" w:hAnsi="Times New Roman" w:cs="Times New Roman"/>
          <w:sz w:val="25"/>
          <w:szCs w:val="25"/>
        </w:rPr>
        <w:t xml:space="preserve"> </w:t>
      </w:r>
    </w:p>
    <w:p w:rsidR="004C5F01" w:rsidRDefault="004C5F01" w:rsidP="004C5F01">
      <w:pPr>
        <w:spacing w:after="0" w:line="240" w:lineRule="auto"/>
        <w:jc w:val="both"/>
        <w:rPr>
          <w:rFonts w:ascii="Times New Roman" w:hAnsi="Times New Roman" w:cs="Times New Roman"/>
          <w:sz w:val="25"/>
          <w:szCs w:val="25"/>
        </w:rPr>
      </w:pPr>
    </w:p>
    <w:p w:rsidR="004C5F01"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947226" w:rsidRPr="00947226">
        <w:rPr>
          <w:rFonts w:ascii="Times New Roman" w:hAnsi="Times New Roman" w:cs="Times New Roman"/>
          <w:sz w:val="25"/>
          <w:szCs w:val="25"/>
        </w:rPr>
        <w:t>The only question that has arisen in this appeal is whether a second complaint to the District Forum under the Consumer Protection Act, 1986 is maintainable when the first complaint was dismissed for default or non¬prosecution.</w:t>
      </w:r>
      <w:r>
        <w:rPr>
          <w:rFonts w:ascii="Times New Roman" w:hAnsi="Times New Roman" w:cs="Times New Roman"/>
          <w:sz w:val="25"/>
          <w:szCs w:val="25"/>
        </w:rPr>
        <w:t xml:space="preserve"> </w:t>
      </w:r>
    </w:p>
    <w:p w:rsidR="004C5F01" w:rsidRDefault="004C5F01" w:rsidP="004C5F01">
      <w:pPr>
        <w:spacing w:after="0" w:line="240" w:lineRule="auto"/>
        <w:jc w:val="both"/>
        <w:rPr>
          <w:rFonts w:ascii="Times New Roman" w:hAnsi="Times New Roman" w:cs="Times New Roman"/>
          <w:sz w:val="25"/>
          <w:szCs w:val="25"/>
        </w:rPr>
      </w:pPr>
    </w:p>
    <w:p w:rsidR="004C5F01"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947226" w:rsidRPr="00947226">
        <w:rPr>
          <w:rFonts w:ascii="Times New Roman" w:hAnsi="Times New Roman" w:cs="Times New Roman"/>
          <w:sz w:val="25"/>
          <w:szCs w:val="25"/>
        </w:rPr>
        <w:t>The National Commission has taken the view in the impugned order that the second complaint would not be maintainable.</w:t>
      </w:r>
      <w:r>
        <w:rPr>
          <w:rFonts w:ascii="Times New Roman" w:hAnsi="Times New Roman" w:cs="Times New Roman"/>
          <w:sz w:val="25"/>
          <w:szCs w:val="25"/>
        </w:rPr>
        <w:t xml:space="preserve"> </w:t>
      </w:r>
    </w:p>
    <w:p w:rsidR="004C5F01" w:rsidRDefault="004C5F01" w:rsidP="004C5F01">
      <w:pPr>
        <w:spacing w:after="0" w:line="240" w:lineRule="auto"/>
        <w:jc w:val="both"/>
        <w:rPr>
          <w:rFonts w:ascii="Times New Roman" w:hAnsi="Times New Roman" w:cs="Times New Roman"/>
          <w:sz w:val="25"/>
          <w:szCs w:val="25"/>
        </w:rPr>
      </w:pPr>
    </w:p>
    <w:p w:rsidR="00947226"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947226" w:rsidRPr="00947226">
        <w:rPr>
          <w:rFonts w:ascii="Times New Roman" w:hAnsi="Times New Roman" w:cs="Times New Roman"/>
          <w:sz w:val="25"/>
          <w:szCs w:val="25"/>
        </w:rPr>
        <w:t xml:space="preserve">Our attention has been drawn to a decision of this Court in </w:t>
      </w:r>
      <w:r w:rsidR="00947226" w:rsidRPr="004C5F01">
        <w:rPr>
          <w:rFonts w:ascii="Times New Roman" w:hAnsi="Times New Roman" w:cs="Times New Roman"/>
          <w:i/>
          <w:sz w:val="25"/>
          <w:szCs w:val="25"/>
        </w:rPr>
        <w:t>New India Assurance Co. Ltd. Vs. R. Srinivasan</w:t>
      </w:r>
      <w:r w:rsidRPr="004C5F01">
        <w:rPr>
          <w:rFonts w:ascii="Times New Roman" w:hAnsi="Times New Roman" w:cs="Times New Roman"/>
          <w:i/>
          <w:sz w:val="20"/>
          <w:szCs w:val="20"/>
          <w:vertAlign w:val="superscript"/>
        </w:rPr>
        <w:t>1</w:t>
      </w:r>
      <w:r w:rsidR="00947226" w:rsidRPr="004C5F01">
        <w:rPr>
          <w:rFonts w:ascii="Times New Roman" w:hAnsi="Times New Roman" w:cs="Times New Roman"/>
          <w:i/>
          <w:sz w:val="25"/>
          <w:szCs w:val="25"/>
        </w:rPr>
        <w:t xml:space="preserve"> </w:t>
      </w:r>
      <w:r w:rsidR="00947226" w:rsidRPr="00947226">
        <w:rPr>
          <w:rFonts w:ascii="Times New Roman" w:hAnsi="Times New Roman" w:cs="Times New Roman"/>
          <w:sz w:val="25"/>
          <w:szCs w:val="25"/>
        </w:rPr>
        <w:t>wherein this precise question had</w:t>
      </w:r>
      <w:r>
        <w:rPr>
          <w:rFonts w:ascii="Times New Roman" w:hAnsi="Times New Roman" w:cs="Times New Roman"/>
          <w:sz w:val="25"/>
          <w:szCs w:val="25"/>
        </w:rPr>
        <w:t xml:space="preserve"> </w:t>
      </w:r>
      <w:r w:rsidR="00947226" w:rsidRPr="00947226">
        <w:rPr>
          <w:rFonts w:ascii="Times New Roman" w:hAnsi="Times New Roman" w:cs="Times New Roman"/>
          <w:sz w:val="25"/>
          <w:szCs w:val="25"/>
        </w:rPr>
        <w:t>arisen as mentioned in paragraph 5 of this decision. It is mentioned in that paragraph that the only question is</w:t>
      </w:r>
      <w:r>
        <w:rPr>
          <w:rFonts w:ascii="Times New Roman" w:hAnsi="Times New Roman" w:cs="Times New Roman"/>
          <w:sz w:val="25"/>
          <w:szCs w:val="25"/>
        </w:rPr>
        <w:t xml:space="preserve"> </w:t>
      </w:r>
      <w:r w:rsidR="00947226" w:rsidRPr="00947226">
        <w:rPr>
          <w:rFonts w:ascii="Times New Roman" w:hAnsi="Times New Roman" w:cs="Times New Roman"/>
          <w:sz w:val="25"/>
          <w:szCs w:val="25"/>
        </w:rPr>
        <w:t>that in view of the dismissal of the first complaint filed by the respondent therein, a second complaint on the same facts and cause of action would not lie and it ought to have been dismissed as not maintainable. While dealing with this issue, this Court held in paragraph 16 as follows:</w:t>
      </w:r>
    </w:p>
    <w:p w:rsidR="004C5F01" w:rsidRPr="00947226" w:rsidRDefault="004C5F01" w:rsidP="004C5F01">
      <w:pPr>
        <w:spacing w:after="0" w:line="240" w:lineRule="auto"/>
        <w:jc w:val="both"/>
        <w:rPr>
          <w:rFonts w:ascii="Times New Roman" w:hAnsi="Times New Roman" w:cs="Times New Roman"/>
          <w:sz w:val="25"/>
          <w:szCs w:val="25"/>
        </w:rPr>
      </w:pPr>
    </w:p>
    <w:p w:rsidR="00947226" w:rsidRDefault="00947226" w:rsidP="004C5F01">
      <w:pPr>
        <w:spacing w:after="0" w:line="240" w:lineRule="auto"/>
        <w:ind w:left="720"/>
        <w:jc w:val="both"/>
        <w:rPr>
          <w:rFonts w:ascii="Times New Roman" w:hAnsi="Times New Roman" w:cs="Times New Roman"/>
          <w:sz w:val="25"/>
          <w:szCs w:val="25"/>
        </w:rPr>
      </w:pPr>
      <w:r w:rsidRPr="00947226">
        <w:rPr>
          <w:rFonts w:ascii="Times New Roman" w:hAnsi="Times New Roman" w:cs="Times New Roman"/>
          <w:sz w:val="25"/>
          <w:szCs w:val="25"/>
        </w:rPr>
        <w:t>"This Rule [Rule 9(6) of the Tamil Nadu Consumer Protection Rules, 1988] is in identical terms with sub-rule (8) of Rule 4 and sub-rule (8) of Rule 8. Under this sub-rule, the appeal filed before the State Commission against the order of the District Forum, can be dismissed in default or the State Commission may in its discretion dispose of it on merits.</w:t>
      </w:r>
      <w:r w:rsidR="004C5F01">
        <w:rPr>
          <w:rFonts w:ascii="Times New Roman" w:hAnsi="Times New Roman" w:cs="Times New Roman"/>
          <w:sz w:val="25"/>
          <w:szCs w:val="25"/>
        </w:rPr>
        <w:t xml:space="preserve"> </w:t>
      </w:r>
      <w:r w:rsidRPr="00947226">
        <w:rPr>
          <w:rFonts w:ascii="Times New Roman" w:hAnsi="Times New Roman" w:cs="Times New Roman"/>
          <w:sz w:val="25"/>
          <w:szCs w:val="25"/>
        </w:rPr>
        <w:t xml:space="preserve">Similar power has been given to the National Commission under Rule 15(6) of the Rules made by the Central Government under Section 30(1) of the Act. These Rules do not provide that if a complaint is dismissed in default by the District Forum under Rule 4(8) or by the State Commission under Rule 8(8) of the Rules, a second complaint would not lie. Thus, there is no provision parallel to the </w:t>
      </w:r>
      <w:r w:rsidRPr="00947226">
        <w:rPr>
          <w:rFonts w:ascii="Times New Roman" w:hAnsi="Times New Roman" w:cs="Times New Roman"/>
          <w:sz w:val="25"/>
          <w:szCs w:val="25"/>
        </w:rPr>
        <w:lastRenderedPageBreak/>
        <w:t>prov</w:t>
      </w:r>
      <w:r w:rsidR="004C5F01">
        <w:rPr>
          <w:rFonts w:ascii="Times New Roman" w:hAnsi="Times New Roman" w:cs="Times New Roman"/>
          <w:sz w:val="25"/>
          <w:szCs w:val="25"/>
        </w:rPr>
        <w:t xml:space="preserve">ision contained in Order 9 Rule </w:t>
      </w:r>
      <w:r w:rsidRPr="00947226">
        <w:rPr>
          <w:rFonts w:ascii="Times New Roman" w:hAnsi="Times New Roman" w:cs="Times New Roman"/>
          <w:sz w:val="25"/>
          <w:szCs w:val="25"/>
        </w:rPr>
        <w:t>9(1)</w:t>
      </w:r>
      <w:r w:rsidRPr="00947226">
        <w:rPr>
          <w:rFonts w:ascii="Times New Roman" w:hAnsi="Times New Roman" w:cs="Times New Roman"/>
          <w:sz w:val="25"/>
          <w:szCs w:val="25"/>
        </w:rPr>
        <w:tab/>
        <w:t>CPC which</w:t>
      </w:r>
      <w:r w:rsidR="004C5F01">
        <w:rPr>
          <w:rFonts w:ascii="Times New Roman" w:hAnsi="Times New Roman" w:cs="Times New Roman"/>
          <w:sz w:val="25"/>
          <w:szCs w:val="25"/>
        </w:rPr>
        <w:t xml:space="preserve"> </w:t>
      </w:r>
      <w:r w:rsidRPr="00947226">
        <w:rPr>
          <w:rFonts w:ascii="Times New Roman" w:hAnsi="Times New Roman" w:cs="Times New Roman"/>
          <w:sz w:val="25"/>
          <w:szCs w:val="25"/>
        </w:rPr>
        <w:t>contains a</w:t>
      </w:r>
      <w:r w:rsidR="004C5F01">
        <w:rPr>
          <w:rFonts w:ascii="Times New Roman" w:hAnsi="Times New Roman" w:cs="Times New Roman"/>
          <w:sz w:val="25"/>
          <w:szCs w:val="25"/>
        </w:rPr>
        <w:t xml:space="preserve"> </w:t>
      </w:r>
      <w:r w:rsidRPr="00947226">
        <w:rPr>
          <w:rFonts w:ascii="Times New Roman" w:hAnsi="Times New Roman" w:cs="Times New Roman"/>
          <w:sz w:val="25"/>
          <w:szCs w:val="25"/>
        </w:rPr>
        <w:t>prohibition that if a suit is</w:t>
      </w:r>
      <w:r w:rsidR="004C5F01">
        <w:rPr>
          <w:rFonts w:ascii="Times New Roman" w:hAnsi="Times New Roman" w:cs="Times New Roman"/>
          <w:sz w:val="25"/>
          <w:szCs w:val="25"/>
        </w:rPr>
        <w:t xml:space="preserve"> </w:t>
      </w:r>
      <w:r w:rsidRPr="00947226">
        <w:rPr>
          <w:rFonts w:ascii="Times New Roman" w:hAnsi="Times New Roman" w:cs="Times New Roman"/>
          <w:sz w:val="25"/>
          <w:szCs w:val="25"/>
        </w:rPr>
        <w:t>dismissed in default of the plaintiff under Order 9 Rule 8, a second suit on the same cause of action would not lie. That being so, the</w:t>
      </w:r>
      <w:r w:rsidR="004C5F01">
        <w:rPr>
          <w:rFonts w:ascii="Times New Roman" w:hAnsi="Times New Roman" w:cs="Times New Roman"/>
          <w:sz w:val="25"/>
          <w:szCs w:val="25"/>
        </w:rPr>
        <w:t xml:space="preserve"> rule </w:t>
      </w:r>
      <w:r w:rsidRPr="00947226">
        <w:rPr>
          <w:rFonts w:ascii="Times New Roman" w:hAnsi="Times New Roman" w:cs="Times New Roman"/>
          <w:sz w:val="25"/>
          <w:szCs w:val="25"/>
        </w:rPr>
        <w:t>of prohibition contained in Order 9 Rule 9(1) CPC cannot be extended to the proceedings before the District Forum or the State Commission. The fact that the case was not</w:t>
      </w:r>
      <w:r w:rsidR="004C5F01">
        <w:rPr>
          <w:rFonts w:ascii="Times New Roman" w:hAnsi="Times New Roman" w:cs="Times New Roman"/>
          <w:sz w:val="25"/>
          <w:szCs w:val="25"/>
        </w:rPr>
        <w:t xml:space="preserve"> </w:t>
      </w:r>
      <w:r w:rsidRPr="00947226">
        <w:rPr>
          <w:rFonts w:ascii="Times New Roman" w:hAnsi="Times New Roman" w:cs="Times New Roman"/>
          <w:sz w:val="25"/>
          <w:szCs w:val="25"/>
        </w:rPr>
        <w:t>decided on merits and was dismissed in default of non-appearance of the complainant canno</w:t>
      </w:r>
      <w:r w:rsidR="004C5F01">
        <w:rPr>
          <w:rFonts w:ascii="Times New Roman" w:hAnsi="Times New Roman" w:cs="Times New Roman"/>
          <w:sz w:val="25"/>
          <w:szCs w:val="25"/>
        </w:rPr>
        <w:t xml:space="preserve">t be overlooked and, therefore, </w:t>
      </w:r>
      <w:r w:rsidRPr="00947226">
        <w:rPr>
          <w:rFonts w:ascii="Times New Roman" w:hAnsi="Times New Roman" w:cs="Times New Roman"/>
          <w:sz w:val="25"/>
          <w:szCs w:val="25"/>
        </w:rPr>
        <w:t>it would be</w:t>
      </w:r>
      <w:r w:rsidR="004C5F01">
        <w:rPr>
          <w:rFonts w:ascii="Times New Roman" w:hAnsi="Times New Roman" w:cs="Times New Roman"/>
          <w:sz w:val="25"/>
          <w:szCs w:val="25"/>
        </w:rPr>
        <w:t xml:space="preserve"> </w:t>
      </w:r>
      <w:r w:rsidRPr="00947226">
        <w:rPr>
          <w:rFonts w:ascii="Times New Roman" w:hAnsi="Times New Roman" w:cs="Times New Roman"/>
          <w:sz w:val="25"/>
          <w:szCs w:val="25"/>
        </w:rPr>
        <w:t>permissible to file a second complaint explaining why the earlier complaint could not be pursued and was dismissed in default."</w:t>
      </w:r>
    </w:p>
    <w:p w:rsidR="004C5F01" w:rsidRPr="00947226" w:rsidRDefault="004C5F01" w:rsidP="004C5F01">
      <w:pPr>
        <w:spacing w:after="0" w:line="240" w:lineRule="auto"/>
        <w:jc w:val="both"/>
        <w:rPr>
          <w:rFonts w:ascii="Times New Roman" w:hAnsi="Times New Roman" w:cs="Times New Roman"/>
          <w:sz w:val="25"/>
          <w:szCs w:val="25"/>
        </w:rPr>
      </w:pPr>
    </w:p>
    <w:p w:rsidR="00947226" w:rsidRPr="00947226"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947226" w:rsidRPr="00947226">
        <w:rPr>
          <w:rFonts w:ascii="Times New Roman" w:hAnsi="Times New Roman" w:cs="Times New Roman"/>
          <w:sz w:val="25"/>
          <w:szCs w:val="25"/>
        </w:rPr>
        <w:t>We have also not been shown any rule similar to Order IX, Rule 9(1) of the Code of Civil Procedure, 1908. That being so, and in view of the decision rendered by this</w:t>
      </w:r>
      <w:r>
        <w:rPr>
          <w:rFonts w:ascii="Times New Roman" w:hAnsi="Times New Roman" w:cs="Times New Roman"/>
          <w:sz w:val="25"/>
          <w:szCs w:val="25"/>
        </w:rPr>
        <w:t xml:space="preserve"> </w:t>
      </w:r>
      <w:r w:rsidR="00947226" w:rsidRPr="00947226">
        <w:rPr>
          <w:rFonts w:ascii="Times New Roman" w:hAnsi="Times New Roman" w:cs="Times New Roman"/>
          <w:sz w:val="25"/>
          <w:szCs w:val="25"/>
        </w:rPr>
        <w:t>Court, with which we have no reason to disagree, we are of the opinion that the second complaint filed by the appellant was maintainable on the facts of this case.</w:t>
      </w:r>
      <w:r>
        <w:rPr>
          <w:rFonts w:ascii="Times New Roman" w:hAnsi="Times New Roman" w:cs="Times New Roman"/>
          <w:sz w:val="25"/>
          <w:szCs w:val="25"/>
        </w:rPr>
        <w:t xml:space="preserve"> </w:t>
      </w:r>
      <w:r w:rsidR="00947226" w:rsidRPr="00947226">
        <w:rPr>
          <w:rFonts w:ascii="Times New Roman" w:hAnsi="Times New Roman" w:cs="Times New Roman"/>
          <w:sz w:val="25"/>
          <w:szCs w:val="25"/>
        </w:rPr>
        <w:t>Under the circumstances, we set aside the order passed by the National Commission and remit the matter back to the National Commission for adjudicating the disputes on merits.</w:t>
      </w:r>
    </w:p>
    <w:p w:rsidR="004C5F01" w:rsidRDefault="004C5F01" w:rsidP="004C5F01">
      <w:pPr>
        <w:spacing w:after="0" w:line="240" w:lineRule="auto"/>
        <w:jc w:val="both"/>
        <w:rPr>
          <w:rFonts w:ascii="Times New Roman" w:hAnsi="Times New Roman" w:cs="Times New Roman"/>
          <w:sz w:val="25"/>
          <w:szCs w:val="25"/>
        </w:rPr>
      </w:pPr>
    </w:p>
    <w:p w:rsidR="00947226"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947226" w:rsidRPr="00947226">
        <w:rPr>
          <w:rFonts w:ascii="Times New Roman" w:hAnsi="Times New Roman" w:cs="Times New Roman"/>
          <w:sz w:val="25"/>
          <w:szCs w:val="25"/>
        </w:rPr>
        <w:t>The appeal is disposed of in view of the above.</w:t>
      </w:r>
    </w:p>
    <w:p w:rsidR="004C5F01" w:rsidRDefault="004C5F01" w:rsidP="004C5F01">
      <w:pPr>
        <w:spacing w:after="0" w:line="240" w:lineRule="auto"/>
        <w:jc w:val="both"/>
        <w:rPr>
          <w:rFonts w:ascii="Times New Roman" w:hAnsi="Times New Roman" w:cs="Times New Roman"/>
          <w:sz w:val="25"/>
          <w:szCs w:val="25"/>
        </w:rPr>
      </w:pPr>
    </w:p>
    <w:p w:rsidR="004C5F01" w:rsidRDefault="004C5F01" w:rsidP="004C5F0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C5F01" w:rsidRDefault="004C5F01" w:rsidP="004C5F01">
      <w:pPr>
        <w:spacing w:after="0" w:line="240" w:lineRule="auto"/>
        <w:jc w:val="both"/>
        <w:rPr>
          <w:rFonts w:ascii="Times New Roman" w:hAnsi="Times New Roman" w:cs="Times New Roman"/>
          <w:sz w:val="25"/>
          <w:szCs w:val="25"/>
        </w:rPr>
      </w:pPr>
    </w:p>
    <w:p w:rsidR="004C5F01" w:rsidRPr="004C5F01" w:rsidRDefault="004C5F01" w:rsidP="004C5F01">
      <w:pPr>
        <w:spacing w:after="0" w:line="240" w:lineRule="auto"/>
        <w:jc w:val="both"/>
        <w:rPr>
          <w:rFonts w:ascii="Times New Roman" w:hAnsi="Times New Roman" w:cs="Times New Roman"/>
          <w:sz w:val="20"/>
          <w:szCs w:val="20"/>
        </w:rPr>
      </w:pPr>
      <w:r w:rsidRPr="004C5F01">
        <w:rPr>
          <w:rFonts w:ascii="Times New Roman" w:hAnsi="Times New Roman" w:cs="Times New Roman"/>
          <w:i/>
          <w:sz w:val="20"/>
          <w:szCs w:val="20"/>
          <w:vertAlign w:val="superscript"/>
        </w:rPr>
        <w:t>1</w:t>
      </w:r>
      <w:r w:rsidRPr="004C5F01">
        <w:rPr>
          <w:rFonts w:ascii="Times New Roman" w:hAnsi="Times New Roman" w:cs="Times New Roman"/>
          <w:i/>
          <w:sz w:val="20"/>
          <w:szCs w:val="20"/>
        </w:rPr>
        <w:t>(2000) 3 SCC 0242</w:t>
      </w:r>
    </w:p>
    <w:sectPr w:rsidR="004C5F01" w:rsidRPr="004C5F01" w:rsidSect="00353DB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B34" w:rsidRDefault="00EE4B34" w:rsidP="004C5F01">
      <w:pPr>
        <w:spacing w:after="0" w:line="240" w:lineRule="auto"/>
      </w:pPr>
      <w:r>
        <w:separator/>
      </w:r>
    </w:p>
  </w:endnote>
  <w:endnote w:type="continuationSeparator" w:id="1">
    <w:p w:rsidR="00EE4B34" w:rsidRDefault="00EE4B34" w:rsidP="004C5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539384"/>
      <w:docPartObj>
        <w:docPartGallery w:val="Page Numbers (Bottom of Page)"/>
        <w:docPartUnique/>
      </w:docPartObj>
    </w:sdtPr>
    <w:sdtContent>
      <w:p w:rsidR="004C5F01" w:rsidRPr="004C5F01" w:rsidRDefault="004C5F01">
        <w:pPr>
          <w:pStyle w:val="Footer"/>
          <w:jc w:val="center"/>
          <w:rPr>
            <w:rFonts w:ascii="Times New Roman" w:hAnsi="Times New Roman" w:cs="Times New Roman"/>
          </w:rPr>
        </w:pPr>
        <w:r w:rsidRPr="004C5F01">
          <w:rPr>
            <w:rFonts w:ascii="Times New Roman" w:hAnsi="Times New Roman" w:cs="Times New Roman"/>
          </w:rPr>
          <w:t xml:space="preserve">                                                              </w:t>
        </w:r>
        <w:r w:rsidRPr="004C5F01">
          <w:rPr>
            <w:rFonts w:ascii="Times New Roman" w:hAnsi="Times New Roman" w:cs="Times New Roman"/>
          </w:rPr>
          <w:fldChar w:fldCharType="begin"/>
        </w:r>
        <w:r w:rsidRPr="004C5F01">
          <w:rPr>
            <w:rFonts w:ascii="Times New Roman" w:hAnsi="Times New Roman" w:cs="Times New Roman"/>
          </w:rPr>
          <w:instrText xml:space="preserve"> PAGE   \* MERGEFORMAT </w:instrText>
        </w:r>
        <w:r w:rsidRPr="004C5F01">
          <w:rPr>
            <w:rFonts w:ascii="Times New Roman" w:hAnsi="Times New Roman" w:cs="Times New Roman"/>
          </w:rPr>
          <w:fldChar w:fldCharType="separate"/>
        </w:r>
        <w:r>
          <w:rPr>
            <w:rFonts w:ascii="Times New Roman" w:hAnsi="Times New Roman" w:cs="Times New Roman"/>
            <w:noProof/>
          </w:rPr>
          <w:t>1</w:t>
        </w:r>
        <w:r w:rsidRPr="004C5F01">
          <w:rPr>
            <w:rFonts w:ascii="Times New Roman" w:hAnsi="Times New Roman" w:cs="Times New Roman"/>
          </w:rPr>
          <w:fldChar w:fldCharType="end"/>
        </w:r>
        <w:r w:rsidRPr="004C5F01">
          <w:rPr>
            <w:rFonts w:ascii="Times New Roman" w:hAnsi="Times New Roman" w:cs="Times New Roman"/>
          </w:rPr>
          <w:t xml:space="preserve">                                                                             SpotLaw</w:t>
        </w:r>
      </w:p>
    </w:sdtContent>
  </w:sdt>
  <w:p w:rsidR="004C5F01" w:rsidRPr="004C5F01" w:rsidRDefault="004C5F0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B34" w:rsidRDefault="00EE4B34" w:rsidP="004C5F01">
      <w:pPr>
        <w:spacing w:after="0" w:line="240" w:lineRule="auto"/>
      </w:pPr>
      <w:r>
        <w:separator/>
      </w:r>
    </w:p>
  </w:footnote>
  <w:footnote w:type="continuationSeparator" w:id="1">
    <w:p w:rsidR="00EE4B34" w:rsidRDefault="00EE4B34" w:rsidP="004C5F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7226"/>
    <w:rsid w:val="00353DB3"/>
    <w:rsid w:val="00412DA4"/>
    <w:rsid w:val="004C5F01"/>
    <w:rsid w:val="00947226"/>
    <w:rsid w:val="00A02AF8"/>
    <w:rsid w:val="00EE4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F01"/>
    <w:pPr>
      <w:ind w:left="720"/>
      <w:contextualSpacing/>
    </w:pPr>
  </w:style>
  <w:style w:type="paragraph" w:styleId="Header">
    <w:name w:val="header"/>
    <w:basedOn w:val="Normal"/>
    <w:link w:val="HeaderChar"/>
    <w:uiPriority w:val="99"/>
    <w:semiHidden/>
    <w:unhideWhenUsed/>
    <w:rsid w:val="004C5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F01"/>
  </w:style>
  <w:style w:type="paragraph" w:styleId="Footer">
    <w:name w:val="footer"/>
    <w:basedOn w:val="Normal"/>
    <w:link w:val="FooterChar"/>
    <w:uiPriority w:val="99"/>
    <w:unhideWhenUsed/>
    <w:rsid w:val="004C5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F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2016-02-02T07:09:00Z</dcterms:created>
  <dcterms:modified xsi:type="dcterms:W3CDTF">2016-02-02T07:30:00Z</dcterms:modified>
</cp:coreProperties>
</file>