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45C" w:rsidRDefault="00AF545C" w:rsidP="00AF545C">
      <w:pPr>
        <w:spacing w:after="0" w:line="240" w:lineRule="auto"/>
        <w:jc w:val="center"/>
        <w:rPr>
          <w:rFonts w:ascii="Times New Roman" w:hAnsi="Times New Roman" w:cs="Times New Roman"/>
          <w:b/>
          <w:sz w:val="25"/>
          <w:szCs w:val="25"/>
        </w:rPr>
      </w:pPr>
      <w:r w:rsidRPr="00AF545C">
        <w:rPr>
          <w:rFonts w:ascii="Times New Roman" w:hAnsi="Times New Roman" w:cs="Times New Roman"/>
          <w:b/>
          <w:sz w:val="25"/>
          <w:szCs w:val="25"/>
        </w:rPr>
        <w:t>SUPREME COURT OF INDIA</w:t>
      </w:r>
    </w:p>
    <w:p w:rsidR="00AF545C" w:rsidRPr="00AF545C" w:rsidRDefault="00AF545C" w:rsidP="00AF545C">
      <w:pPr>
        <w:spacing w:after="0" w:line="240" w:lineRule="auto"/>
        <w:jc w:val="center"/>
        <w:rPr>
          <w:rFonts w:ascii="Times New Roman" w:hAnsi="Times New Roman" w:cs="Times New Roman"/>
          <w:b/>
          <w:sz w:val="25"/>
          <w:szCs w:val="25"/>
        </w:rPr>
      </w:pPr>
    </w:p>
    <w:p w:rsidR="00AF545C" w:rsidRDefault="00AF545C" w:rsidP="00AF54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Board of Trustees of Port o</w:t>
      </w:r>
      <w:r w:rsidRPr="00AF545C">
        <w:rPr>
          <w:rFonts w:ascii="Times New Roman" w:hAnsi="Times New Roman" w:cs="Times New Roman"/>
          <w:sz w:val="25"/>
          <w:szCs w:val="25"/>
        </w:rPr>
        <w:t>f Mumbai</w:t>
      </w:r>
    </w:p>
    <w:p w:rsidR="00AF545C" w:rsidRDefault="00AF545C" w:rsidP="00AF545C">
      <w:pPr>
        <w:spacing w:after="0" w:line="240" w:lineRule="auto"/>
        <w:jc w:val="center"/>
        <w:rPr>
          <w:rFonts w:ascii="Times New Roman" w:hAnsi="Times New Roman" w:cs="Times New Roman"/>
          <w:sz w:val="25"/>
          <w:szCs w:val="25"/>
        </w:rPr>
      </w:pPr>
    </w:p>
    <w:p w:rsidR="00AF545C" w:rsidRDefault="00AF545C" w:rsidP="00AF54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F545C" w:rsidRPr="00AF545C" w:rsidRDefault="00AF545C" w:rsidP="00AF545C">
      <w:pPr>
        <w:spacing w:after="0" w:line="240" w:lineRule="auto"/>
        <w:jc w:val="center"/>
        <w:rPr>
          <w:rFonts w:ascii="Times New Roman" w:hAnsi="Times New Roman" w:cs="Times New Roman"/>
          <w:sz w:val="25"/>
          <w:szCs w:val="25"/>
        </w:rPr>
      </w:pPr>
    </w:p>
    <w:p w:rsidR="00AF545C" w:rsidRDefault="00AF545C" w:rsidP="00AF54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Nikhil N.</w:t>
      </w:r>
      <w:r w:rsidRPr="00AF545C">
        <w:rPr>
          <w:rFonts w:ascii="Times New Roman" w:hAnsi="Times New Roman" w:cs="Times New Roman"/>
          <w:sz w:val="25"/>
          <w:szCs w:val="25"/>
        </w:rPr>
        <w:t>Gupta &amp; Anr</w:t>
      </w:r>
      <w:r>
        <w:rPr>
          <w:rFonts w:ascii="Times New Roman" w:hAnsi="Times New Roman" w:cs="Times New Roman"/>
          <w:sz w:val="25"/>
          <w:szCs w:val="25"/>
        </w:rPr>
        <w:t>.</w:t>
      </w:r>
    </w:p>
    <w:p w:rsidR="00AF545C" w:rsidRDefault="00AF545C" w:rsidP="00AF545C">
      <w:pPr>
        <w:spacing w:after="0" w:line="240" w:lineRule="auto"/>
        <w:jc w:val="center"/>
        <w:rPr>
          <w:rFonts w:ascii="Times New Roman" w:hAnsi="Times New Roman" w:cs="Times New Roman"/>
          <w:sz w:val="25"/>
          <w:szCs w:val="25"/>
        </w:rPr>
      </w:pPr>
    </w:p>
    <w:p w:rsidR="00AF545C" w:rsidRDefault="00AF545C" w:rsidP="00AF54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C.P.(Civil</w:t>
      </w:r>
      <w:r w:rsidRPr="00AF545C">
        <w:rPr>
          <w:rFonts w:ascii="Times New Roman" w:hAnsi="Times New Roman" w:cs="Times New Roman"/>
          <w:sz w:val="25"/>
          <w:szCs w:val="25"/>
        </w:rPr>
        <w:t>.</w:t>
      </w:r>
      <w:r>
        <w:rPr>
          <w:rFonts w:ascii="Times New Roman" w:hAnsi="Times New Roman" w:cs="Times New Roman"/>
          <w:sz w:val="25"/>
          <w:szCs w:val="25"/>
        </w:rPr>
        <w:t>)No.277 of 2012</w:t>
      </w:r>
    </w:p>
    <w:p w:rsidR="00AF545C" w:rsidRPr="00AF545C" w:rsidRDefault="00AF545C" w:rsidP="00AF545C">
      <w:pPr>
        <w:spacing w:after="0" w:line="240" w:lineRule="auto"/>
        <w:jc w:val="center"/>
        <w:rPr>
          <w:rFonts w:ascii="Times New Roman" w:hAnsi="Times New Roman" w:cs="Times New Roman"/>
          <w:sz w:val="25"/>
          <w:szCs w:val="25"/>
        </w:rPr>
      </w:pPr>
    </w:p>
    <w:p w:rsidR="00AF545C" w:rsidRDefault="00AF545C" w:rsidP="00AF54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AF545C" w:rsidRDefault="00AF545C" w:rsidP="00AF545C">
      <w:pPr>
        <w:spacing w:after="0" w:line="240" w:lineRule="auto"/>
        <w:jc w:val="center"/>
        <w:rPr>
          <w:rFonts w:ascii="Times New Roman" w:hAnsi="Times New Roman" w:cs="Times New Roman"/>
          <w:sz w:val="25"/>
          <w:szCs w:val="25"/>
        </w:rPr>
      </w:pPr>
    </w:p>
    <w:p w:rsidR="00AF545C" w:rsidRDefault="00AF545C" w:rsidP="00AF54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02.02.2016</w:t>
      </w:r>
    </w:p>
    <w:p w:rsidR="00AF545C" w:rsidRDefault="00AF545C" w:rsidP="00AF545C">
      <w:pPr>
        <w:spacing w:after="0" w:line="240" w:lineRule="auto"/>
        <w:jc w:val="center"/>
        <w:rPr>
          <w:rFonts w:ascii="Times New Roman" w:hAnsi="Times New Roman" w:cs="Times New Roman"/>
          <w:sz w:val="25"/>
          <w:szCs w:val="25"/>
        </w:rPr>
      </w:pPr>
    </w:p>
    <w:p w:rsidR="00AF545C" w:rsidRPr="00AF545C" w:rsidRDefault="00AF545C" w:rsidP="00AF545C">
      <w:pPr>
        <w:spacing w:after="0" w:line="240" w:lineRule="auto"/>
        <w:jc w:val="center"/>
        <w:rPr>
          <w:rFonts w:ascii="Times New Roman" w:hAnsi="Times New Roman" w:cs="Times New Roman"/>
          <w:b/>
          <w:sz w:val="25"/>
          <w:szCs w:val="25"/>
        </w:rPr>
      </w:pPr>
      <w:r w:rsidRPr="00AF545C">
        <w:rPr>
          <w:rFonts w:ascii="Times New Roman" w:hAnsi="Times New Roman" w:cs="Times New Roman"/>
          <w:b/>
          <w:sz w:val="25"/>
          <w:szCs w:val="25"/>
        </w:rPr>
        <w:t>JUDGMENT</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b/>
          <w:sz w:val="25"/>
          <w:szCs w:val="25"/>
        </w:rPr>
      </w:pPr>
      <w:r w:rsidRPr="00AF545C">
        <w:rPr>
          <w:rFonts w:ascii="Times New Roman" w:hAnsi="Times New Roman" w:cs="Times New Roman"/>
          <w:b/>
          <w:sz w:val="25"/>
          <w:szCs w:val="25"/>
        </w:rPr>
        <w:t>Kurian Joseph, J.</w:t>
      </w:r>
    </w:p>
    <w:p w:rsidR="00AF545C" w:rsidRPr="00AF545C" w:rsidRDefault="00AF545C" w:rsidP="00AF545C">
      <w:pPr>
        <w:spacing w:after="0" w:line="240" w:lineRule="auto"/>
        <w:jc w:val="both"/>
        <w:rPr>
          <w:rFonts w:ascii="Times New Roman" w:hAnsi="Times New Roman" w:cs="Times New Roman"/>
          <w:b/>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F545C">
        <w:rPr>
          <w:rFonts w:ascii="Times New Roman" w:hAnsi="Times New Roman" w:cs="Times New Roman"/>
          <w:sz w:val="25"/>
          <w:szCs w:val="25"/>
        </w:rPr>
        <w:t>Delay in filing the petition is condoned.</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F545C">
        <w:rPr>
          <w:rFonts w:ascii="Times New Roman" w:hAnsi="Times New Roman" w:cs="Times New Roman"/>
          <w:sz w:val="25"/>
          <w:szCs w:val="25"/>
        </w:rPr>
        <w:t>The contemnor - Nikhil N. Gupta is present in Court. It is seen that the respondents and other obstructionists have surrendered the vacant possesion of the building in question to the petitioner.</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F545C">
        <w:rPr>
          <w:rFonts w:ascii="Times New Roman" w:hAnsi="Times New Roman" w:cs="Times New Roman"/>
          <w:sz w:val="25"/>
          <w:szCs w:val="25"/>
        </w:rPr>
        <w:t>On 23.04.2015, this Court had</w:t>
      </w:r>
      <w:r w:rsidRPr="00AF545C">
        <w:rPr>
          <w:rFonts w:ascii="Times New Roman" w:hAnsi="Times New Roman" w:cs="Times New Roman"/>
          <w:sz w:val="25"/>
          <w:szCs w:val="25"/>
        </w:rPr>
        <w:tab/>
        <w:t>passed the</w:t>
      </w:r>
      <w:r>
        <w:rPr>
          <w:rFonts w:ascii="Times New Roman" w:hAnsi="Times New Roman" w:cs="Times New Roman"/>
          <w:sz w:val="25"/>
          <w:szCs w:val="25"/>
        </w:rPr>
        <w:t xml:space="preserve"> </w:t>
      </w:r>
      <w:r w:rsidRPr="00AF545C">
        <w:rPr>
          <w:rFonts w:ascii="Times New Roman" w:hAnsi="Times New Roman" w:cs="Times New Roman"/>
          <w:sz w:val="25"/>
          <w:szCs w:val="25"/>
        </w:rPr>
        <w:t>following order :-</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ind w:left="720"/>
        <w:jc w:val="both"/>
        <w:rPr>
          <w:rFonts w:ascii="Times New Roman" w:hAnsi="Times New Roman" w:cs="Times New Roman"/>
          <w:sz w:val="25"/>
          <w:szCs w:val="25"/>
        </w:rPr>
      </w:pPr>
      <w:r w:rsidRPr="00AF545C">
        <w:rPr>
          <w:rFonts w:ascii="Times New Roman" w:hAnsi="Times New Roman" w:cs="Times New Roman"/>
          <w:sz w:val="25"/>
          <w:szCs w:val="25"/>
        </w:rPr>
        <w:t>"Heard.</w:t>
      </w:r>
      <w:r>
        <w:rPr>
          <w:rFonts w:ascii="Times New Roman" w:hAnsi="Times New Roman" w:cs="Times New Roman"/>
          <w:sz w:val="25"/>
          <w:szCs w:val="25"/>
        </w:rPr>
        <w:t xml:space="preserve"> </w:t>
      </w:r>
      <w:r w:rsidRPr="00AF545C">
        <w:rPr>
          <w:rFonts w:ascii="Times New Roman" w:hAnsi="Times New Roman" w:cs="Times New Roman"/>
          <w:sz w:val="25"/>
          <w:szCs w:val="25"/>
        </w:rPr>
        <w:t>Mr Shyam Divan, learned senior counsel appearing for the respondents-contemnors, has filed a list of occupants in the disputed property which is taken on record. He further submits that</w:t>
      </w:r>
      <w:r>
        <w:rPr>
          <w:rFonts w:ascii="Times New Roman" w:hAnsi="Times New Roman" w:cs="Times New Roman"/>
          <w:sz w:val="25"/>
          <w:szCs w:val="25"/>
        </w:rPr>
        <w:t xml:space="preserve"> the respondents-contemnors</w:t>
      </w:r>
      <w:r>
        <w:rPr>
          <w:rFonts w:ascii="Times New Roman" w:hAnsi="Times New Roman" w:cs="Times New Roman"/>
          <w:sz w:val="25"/>
          <w:szCs w:val="25"/>
        </w:rPr>
        <w:tab/>
        <w:t xml:space="preserve">has </w:t>
      </w:r>
      <w:r w:rsidRPr="00AF545C">
        <w:rPr>
          <w:rFonts w:ascii="Times New Roman" w:hAnsi="Times New Roman" w:cs="Times New Roman"/>
          <w:sz w:val="25"/>
          <w:szCs w:val="25"/>
        </w:rPr>
        <w:t>already</w:t>
      </w:r>
      <w:r>
        <w:rPr>
          <w:rFonts w:ascii="Times New Roman" w:hAnsi="Times New Roman" w:cs="Times New Roman"/>
          <w:sz w:val="25"/>
          <w:szCs w:val="25"/>
        </w:rPr>
        <w:t xml:space="preserve"> deposited </w:t>
      </w:r>
      <w:r w:rsidRPr="00AF545C">
        <w:rPr>
          <w:rFonts w:ascii="Times New Roman" w:hAnsi="Times New Roman" w:cs="Times New Roman"/>
          <w:sz w:val="25"/>
          <w:szCs w:val="25"/>
        </w:rPr>
        <w:t>an amount of Rs. 82,37,958.11 before this Court which fact is not disputed by counsel opposite who submits</w:t>
      </w:r>
      <w:r>
        <w:rPr>
          <w:rFonts w:ascii="Times New Roman" w:hAnsi="Times New Roman" w:cs="Times New Roman"/>
          <w:sz w:val="25"/>
          <w:szCs w:val="25"/>
        </w:rPr>
        <w:t xml:space="preserve"> </w:t>
      </w:r>
      <w:r w:rsidRPr="00AF545C">
        <w:rPr>
          <w:rFonts w:ascii="Times New Roman" w:hAnsi="Times New Roman" w:cs="Times New Roman"/>
          <w:sz w:val="25"/>
          <w:szCs w:val="25"/>
        </w:rPr>
        <w:t>that the matter is now awaiting further direction from the Executing Court, in view of certain obstructions which the bailiff had noted in the matter of delivering vacant and peaceful possession of the property to the decree holder. He further submits that the Executing Court has issued notices to the obstructionists, some of whom have already been served but some of them remain to be served and that the matter is now coming up for hearing before the Executing Court on Thursday, the 7th May, 2015.</w:t>
      </w:r>
      <w:r>
        <w:rPr>
          <w:rFonts w:ascii="Times New Roman" w:hAnsi="Times New Roman" w:cs="Times New Roman"/>
          <w:sz w:val="25"/>
          <w:szCs w:val="25"/>
        </w:rPr>
        <w:t xml:space="preserve"> </w:t>
      </w:r>
      <w:r w:rsidRPr="00AF545C">
        <w:rPr>
          <w:rFonts w:ascii="Times New Roman" w:hAnsi="Times New Roman" w:cs="Times New Roman"/>
          <w:sz w:val="25"/>
          <w:szCs w:val="25"/>
        </w:rPr>
        <w:t>In the circumstances, we adjourn this matter till after 7th May, 2015, to be posted on Wednesday, the 15th July, 2015.</w:t>
      </w:r>
      <w:r>
        <w:rPr>
          <w:rFonts w:ascii="Times New Roman" w:hAnsi="Times New Roman" w:cs="Times New Roman"/>
          <w:sz w:val="25"/>
          <w:szCs w:val="25"/>
        </w:rPr>
        <w:t xml:space="preserve"> </w:t>
      </w:r>
      <w:r w:rsidRPr="00AF545C">
        <w:rPr>
          <w:rFonts w:ascii="Times New Roman" w:hAnsi="Times New Roman" w:cs="Times New Roman"/>
          <w:sz w:val="25"/>
          <w:szCs w:val="25"/>
        </w:rPr>
        <w:t>The Executing Court shall submit a report as to the progress made in the execution proceedings in the meantime."</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F545C">
        <w:rPr>
          <w:rFonts w:ascii="Times New Roman" w:hAnsi="Times New Roman" w:cs="Times New Roman"/>
          <w:sz w:val="25"/>
          <w:szCs w:val="25"/>
        </w:rPr>
        <w:t>The contemnor - respondent, who is present in Court, has tendered an unconditional apology before the Court. Having regard tothe affidavits filed and the background of the various orders passed by this Court, we are inclined to accept the apology and drop the proceedings in contempt against the respondents. Ordered accordingly.</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F545C">
        <w:rPr>
          <w:rFonts w:ascii="Times New Roman" w:hAnsi="Times New Roman" w:cs="Times New Roman"/>
          <w:sz w:val="25"/>
          <w:szCs w:val="25"/>
        </w:rPr>
        <w:t xml:space="preserve"> It is seen that pursuant to order dated</w:t>
      </w:r>
      <w:r>
        <w:rPr>
          <w:rFonts w:ascii="Times New Roman" w:hAnsi="Times New Roman" w:cs="Times New Roman"/>
          <w:sz w:val="25"/>
          <w:szCs w:val="25"/>
        </w:rPr>
        <w:t xml:space="preserve"> 10.10.2014, </w:t>
      </w:r>
      <w:r w:rsidRPr="00AF545C">
        <w:rPr>
          <w:rFonts w:ascii="Times New Roman" w:hAnsi="Times New Roman" w:cs="Times New Roman"/>
          <w:sz w:val="25"/>
          <w:szCs w:val="25"/>
        </w:rPr>
        <w:t xml:space="preserve"> the respondents have deposited an amount of Rs. 82,37,958.11 before this Court and the same, it is reported, is lying in the interest bearing account.</w:t>
      </w:r>
    </w:p>
    <w:p w:rsidR="00AF545C" w:rsidRPr="00AF545C" w:rsidRDefault="00AF545C" w:rsidP="00AF545C">
      <w:pPr>
        <w:spacing w:after="0" w:line="240" w:lineRule="auto"/>
        <w:jc w:val="both"/>
        <w:rPr>
          <w:rFonts w:ascii="Times New Roman" w:hAnsi="Times New Roman" w:cs="Times New Roman"/>
          <w:sz w:val="25"/>
          <w:szCs w:val="25"/>
        </w:rPr>
      </w:pPr>
    </w:p>
    <w:p w:rsidR="00AF545C" w:rsidRP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AF545C">
        <w:rPr>
          <w:rFonts w:ascii="Times New Roman" w:hAnsi="Times New Roman" w:cs="Times New Roman"/>
          <w:sz w:val="25"/>
          <w:szCs w:val="25"/>
        </w:rPr>
        <w:t xml:space="preserve"> The learned counsel for the petitioner has</w:t>
      </w:r>
      <w:r>
        <w:rPr>
          <w:rFonts w:ascii="Times New Roman" w:hAnsi="Times New Roman" w:cs="Times New Roman"/>
          <w:sz w:val="25"/>
          <w:szCs w:val="25"/>
        </w:rPr>
        <w:t xml:space="preserve"> submitted that pursuant</w:t>
      </w:r>
      <w:r>
        <w:rPr>
          <w:rFonts w:ascii="Times New Roman" w:hAnsi="Times New Roman" w:cs="Times New Roman"/>
          <w:sz w:val="25"/>
          <w:szCs w:val="25"/>
        </w:rPr>
        <w:tab/>
        <w:t xml:space="preserve">to the </w:t>
      </w:r>
      <w:r w:rsidRPr="00AF545C">
        <w:rPr>
          <w:rFonts w:ascii="Times New Roman" w:hAnsi="Times New Roman" w:cs="Times New Roman"/>
          <w:sz w:val="25"/>
          <w:szCs w:val="25"/>
        </w:rPr>
        <w:t>order dated</w:t>
      </w: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01.12.2015, the petitioner has </w:t>
      </w:r>
      <w:r w:rsidRPr="00AF545C">
        <w:rPr>
          <w:rFonts w:ascii="Times New Roman" w:hAnsi="Times New Roman" w:cs="Times New Roman"/>
          <w:sz w:val="25"/>
          <w:szCs w:val="25"/>
        </w:rPr>
        <w:t>already filed</w:t>
      </w:r>
      <w:r>
        <w:rPr>
          <w:rFonts w:ascii="Times New Roman" w:hAnsi="Times New Roman" w:cs="Times New Roman"/>
          <w:sz w:val="25"/>
          <w:szCs w:val="25"/>
        </w:rPr>
        <w:t xml:space="preserve">  </w:t>
      </w:r>
      <w:r w:rsidRPr="00AF545C">
        <w:rPr>
          <w:rFonts w:ascii="Times New Roman" w:hAnsi="Times New Roman" w:cs="Times New Roman"/>
          <w:sz w:val="25"/>
          <w:szCs w:val="25"/>
        </w:rPr>
        <w:t>an</w:t>
      </w:r>
      <w:r>
        <w:rPr>
          <w:rFonts w:ascii="Times New Roman" w:hAnsi="Times New Roman" w:cs="Times New Roman"/>
          <w:sz w:val="25"/>
          <w:szCs w:val="25"/>
        </w:rPr>
        <w:t xml:space="preserve"> </w:t>
      </w:r>
      <w:r w:rsidRPr="00AF545C">
        <w:rPr>
          <w:rFonts w:ascii="Times New Roman" w:hAnsi="Times New Roman" w:cs="Times New Roman"/>
          <w:sz w:val="25"/>
          <w:szCs w:val="25"/>
        </w:rPr>
        <w:t>application before the Court of Small Causes at Mumbai regarding mesne profits. Though, Mr. Shyam Divan, learned senior counsel appearing for the respondents, pursuasively submitted that the amount deposited may be</w:t>
      </w:r>
      <w:r>
        <w:rPr>
          <w:rFonts w:ascii="Times New Roman" w:hAnsi="Times New Roman" w:cs="Times New Roman"/>
          <w:sz w:val="25"/>
          <w:szCs w:val="25"/>
        </w:rPr>
        <w:t xml:space="preserve"> returned to the respondents and </w:t>
      </w:r>
      <w:r w:rsidRPr="00AF545C">
        <w:rPr>
          <w:rFonts w:ascii="Times New Roman" w:hAnsi="Times New Roman" w:cs="Times New Roman"/>
          <w:sz w:val="25"/>
          <w:szCs w:val="25"/>
        </w:rPr>
        <w:t>the</w:t>
      </w:r>
      <w:r>
        <w:rPr>
          <w:rFonts w:ascii="Times New Roman" w:hAnsi="Times New Roman" w:cs="Times New Roman"/>
          <w:sz w:val="25"/>
          <w:szCs w:val="25"/>
        </w:rPr>
        <w:t xml:space="preserve"> enquiry of mesne</w:t>
      </w:r>
      <w:r>
        <w:rPr>
          <w:rFonts w:ascii="Times New Roman" w:hAnsi="Times New Roman" w:cs="Times New Roman"/>
          <w:sz w:val="25"/>
          <w:szCs w:val="25"/>
        </w:rPr>
        <w:tab/>
        <w:t xml:space="preserve">profits may </w:t>
      </w:r>
      <w:r w:rsidRPr="00AF545C">
        <w:rPr>
          <w:rFonts w:ascii="Times New Roman" w:hAnsi="Times New Roman" w:cs="Times New Roman"/>
          <w:sz w:val="25"/>
          <w:szCs w:val="25"/>
        </w:rPr>
        <w:t>take</w:t>
      </w:r>
      <w:r>
        <w:rPr>
          <w:rFonts w:ascii="Times New Roman" w:hAnsi="Times New Roman" w:cs="Times New Roman"/>
          <w:sz w:val="25"/>
          <w:szCs w:val="25"/>
        </w:rPr>
        <w:t xml:space="preserve"> </w:t>
      </w:r>
      <w:r w:rsidRPr="00AF545C">
        <w:rPr>
          <w:rFonts w:ascii="Times New Roman" w:hAnsi="Times New Roman" w:cs="Times New Roman"/>
          <w:sz w:val="25"/>
          <w:szCs w:val="25"/>
        </w:rPr>
        <w:t>its own course,</w:t>
      </w:r>
      <w:r>
        <w:rPr>
          <w:rFonts w:ascii="Times New Roman" w:hAnsi="Times New Roman" w:cs="Times New Roman"/>
          <w:sz w:val="25"/>
          <w:szCs w:val="25"/>
        </w:rPr>
        <w:t xml:space="preserve"> </w:t>
      </w:r>
      <w:r w:rsidRPr="00AF545C">
        <w:rPr>
          <w:rFonts w:ascii="Times New Roman" w:hAnsi="Times New Roman" w:cs="Times New Roman"/>
          <w:sz w:val="25"/>
          <w:szCs w:val="25"/>
        </w:rPr>
        <w:t xml:space="preserve"> we</w:t>
      </w:r>
      <w:r>
        <w:rPr>
          <w:rFonts w:ascii="Times New Roman" w:hAnsi="Times New Roman" w:cs="Times New Roman"/>
          <w:sz w:val="25"/>
          <w:szCs w:val="25"/>
        </w:rPr>
        <w:t xml:space="preserve"> </w:t>
      </w:r>
      <w:r w:rsidRPr="00AF545C">
        <w:rPr>
          <w:rFonts w:ascii="Times New Roman" w:hAnsi="Times New Roman" w:cs="Times New Roman"/>
          <w:sz w:val="25"/>
          <w:szCs w:val="25"/>
        </w:rPr>
        <w:t>are not inclined to accept this submission.</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F545C">
        <w:rPr>
          <w:rFonts w:ascii="Times New Roman" w:hAnsi="Times New Roman" w:cs="Times New Roman"/>
          <w:sz w:val="25"/>
          <w:szCs w:val="25"/>
        </w:rPr>
        <w:t xml:space="preserve"> We are informed by the learned counsel for the petitioner that the application now filed for the mesne profits is for more than Re. One Crore. Be that as it may, the amount lying in deposit before the Registry of this Court shall be transferred to the Court of Small Causes, Mumbai together with interest in case No. LE &amp; C Suit No. 355/481/1978. However, it would be open to the respondents to file an application, if so advised, regarding release or otherwise of the amount ordered to be transferred to the said Court.</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AF545C">
        <w:rPr>
          <w:rFonts w:ascii="Times New Roman" w:hAnsi="Times New Roman" w:cs="Times New Roman"/>
          <w:sz w:val="25"/>
          <w:szCs w:val="25"/>
        </w:rPr>
        <w:t xml:space="preserve"> With the above observations and directions, the contempt proceedings against the respondents are dropped.</w:t>
      </w:r>
    </w:p>
    <w:p w:rsidR="00AF545C" w:rsidRPr="00AF545C" w:rsidRDefault="00AF545C" w:rsidP="00AF545C">
      <w:pPr>
        <w:spacing w:after="0" w:line="240" w:lineRule="auto"/>
        <w:jc w:val="both"/>
        <w:rPr>
          <w:rFonts w:ascii="Times New Roman" w:hAnsi="Times New Roman" w:cs="Times New Roman"/>
          <w:sz w:val="25"/>
          <w:szCs w:val="25"/>
        </w:rPr>
      </w:pPr>
    </w:p>
    <w:p w:rsid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F545C">
        <w:rPr>
          <w:rFonts w:ascii="Times New Roman" w:hAnsi="Times New Roman" w:cs="Times New Roman"/>
          <w:sz w:val="25"/>
          <w:szCs w:val="25"/>
        </w:rPr>
        <w:t>We make it clear that all contentions regarding the mesne profits are left open to the parties to be addressed before the Small Causes Court, Mumbai in the pending proceedings. We also direct the Small Causes Court, Mumbai to dispose of the proceedings expeditiously and preferably within a period of one year.</w:t>
      </w:r>
    </w:p>
    <w:p w:rsidR="00AF545C" w:rsidRPr="00AF545C" w:rsidRDefault="00AF545C" w:rsidP="00AF545C">
      <w:pPr>
        <w:spacing w:after="0" w:line="240" w:lineRule="auto"/>
        <w:jc w:val="both"/>
        <w:rPr>
          <w:rFonts w:ascii="Times New Roman" w:hAnsi="Times New Roman" w:cs="Times New Roman"/>
          <w:sz w:val="25"/>
          <w:szCs w:val="25"/>
        </w:rPr>
      </w:pPr>
    </w:p>
    <w:p w:rsidR="00AF545C" w:rsidRPr="00AF545C" w:rsidRDefault="00AF545C" w:rsidP="00AF54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AF545C">
        <w:rPr>
          <w:rFonts w:ascii="Times New Roman" w:hAnsi="Times New Roman" w:cs="Times New Roman"/>
          <w:sz w:val="25"/>
          <w:szCs w:val="25"/>
        </w:rPr>
        <w:t xml:space="preserve"> In view of the above, the Contempt Petition is disposed of.</w:t>
      </w:r>
    </w:p>
    <w:p w:rsidR="00E8470C" w:rsidRPr="00AF545C" w:rsidRDefault="005B7F1A" w:rsidP="00AF545C">
      <w:pPr>
        <w:spacing w:after="0" w:line="240" w:lineRule="auto"/>
        <w:jc w:val="both"/>
        <w:rPr>
          <w:rFonts w:ascii="Times New Roman" w:hAnsi="Times New Roman" w:cs="Times New Roman"/>
          <w:sz w:val="25"/>
          <w:szCs w:val="25"/>
        </w:rPr>
      </w:pPr>
    </w:p>
    <w:sectPr w:rsidR="00E8470C" w:rsidRPr="00AF545C" w:rsidSect="00933B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F1A" w:rsidRDefault="005B7F1A" w:rsidP="00A9246E">
      <w:pPr>
        <w:spacing w:after="0" w:line="240" w:lineRule="auto"/>
      </w:pPr>
      <w:r>
        <w:separator/>
      </w:r>
    </w:p>
  </w:endnote>
  <w:endnote w:type="continuationSeparator" w:id="1">
    <w:p w:rsidR="005B7F1A" w:rsidRDefault="005B7F1A" w:rsidP="00A92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30921"/>
      <w:docPartObj>
        <w:docPartGallery w:val="Page Numbers (Bottom of Page)"/>
        <w:docPartUnique/>
      </w:docPartObj>
    </w:sdtPr>
    <w:sdtContent>
      <w:p w:rsidR="00A9246E" w:rsidRPr="00A9246E" w:rsidRDefault="00A9246E">
        <w:pPr>
          <w:pStyle w:val="Footer"/>
          <w:jc w:val="center"/>
          <w:rPr>
            <w:rFonts w:ascii="Times New Roman" w:hAnsi="Times New Roman" w:cs="Times New Roman"/>
          </w:rPr>
        </w:pPr>
        <w:r w:rsidRPr="00A9246E">
          <w:rPr>
            <w:rFonts w:ascii="Times New Roman" w:hAnsi="Times New Roman" w:cs="Times New Roman"/>
          </w:rPr>
          <w:t xml:space="preserve">                                                                    </w:t>
        </w:r>
        <w:r w:rsidRPr="00A9246E">
          <w:rPr>
            <w:rFonts w:ascii="Times New Roman" w:hAnsi="Times New Roman" w:cs="Times New Roman"/>
          </w:rPr>
          <w:fldChar w:fldCharType="begin"/>
        </w:r>
        <w:r w:rsidRPr="00A9246E">
          <w:rPr>
            <w:rFonts w:ascii="Times New Roman" w:hAnsi="Times New Roman" w:cs="Times New Roman"/>
          </w:rPr>
          <w:instrText xml:space="preserve"> PAGE   \* MERGEFORMAT </w:instrText>
        </w:r>
        <w:r w:rsidRPr="00A9246E">
          <w:rPr>
            <w:rFonts w:ascii="Times New Roman" w:hAnsi="Times New Roman" w:cs="Times New Roman"/>
          </w:rPr>
          <w:fldChar w:fldCharType="separate"/>
        </w:r>
        <w:r>
          <w:rPr>
            <w:rFonts w:ascii="Times New Roman" w:hAnsi="Times New Roman" w:cs="Times New Roman"/>
            <w:noProof/>
          </w:rPr>
          <w:t>1</w:t>
        </w:r>
        <w:r w:rsidRPr="00A9246E">
          <w:rPr>
            <w:rFonts w:ascii="Times New Roman" w:hAnsi="Times New Roman" w:cs="Times New Roman"/>
          </w:rPr>
          <w:fldChar w:fldCharType="end"/>
        </w:r>
        <w:r w:rsidRPr="00A9246E">
          <w:rPr>
            <w:rFonts w:ascii="Times New Roman" w:hAnsi="Times New Roman" w:cs="Times New Roman"/>
          </w:rPr>
          <w:t xml:space="preserve">                                                                               SpotLaw</w:t>
        </w:r>
      </w:p>
    </w:sdtContent>
  </w:sdt>
  <w:p w:rsidR="00A9246E" w:rsidRPr="00A9246E" w:rsidRDefault="00A9246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F1A" w:rsidRDefault="005B7F1A" w:rsidP="00A9246E">
      <w:pPr>
        <w:spacing w:after="0" w:line="240" w:lineRule="auto"/>
      </w:pPr>
      <w:r>
        <w:separator/>
      </w:r>
    </w:p>
  </w:footnote>
  <w:footnote w:type="continuationSeparator" w:id="1">
    <w:p w:rsidR="005B7F1A" w:rsidRDefault="005B7F1A" w:rsidP="00A924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545C"/>
    <w:rsid w:val="00412DA4"/>
    <w:rsid w:val="005B7F1A"/>
    <w:rsid w:val="00933B39"/>
    <w:rsid w:val="00A02AF8"/>
    <w:rsid w:val="00A9246E"/>
    <w:rsid w:val="00AF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45C"/>
    <w:pPr>
      <w:ind w:left="720"/>
      <w:contextualSpacing/>
    </w:pPr>
  </w:style>
  <w:style w:type="paragraph" w:styleId="Header">
    <w:name w:val="header"/>
    <w:basedOn w:val="Normal"/>
    <w:link w:val="HeaderChar"/>
    <w:uiPriority w:val="99"/>
    <w:semiHidden/>
    <w:unhideWhenUsed/>
    <w:rsid w:val="00A924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46E"/>
  </w:style>
  <w:style w:type="paragraph" w:styleId="Footer">
    <w:name w:val="footer"/>
    <w:basedOn w:val="Normal"/>
    <w:link w:val="FooterChar"/>
    <w:uiPriority w:val="99"/>
    <w:unhideWhenUsed/>
    <w:rsid w:val="00A92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4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2016-02-06T06:25:00Z</cp:lastPrinted>
  <dcterms:created xsi:type="dcterms:W3CDTF">2016-02-06T06:25:00Z</dcterms:created>
  <dcterms:modified xsi:type="dcterms:W3CDTF">2016-02-06T06:25:00Z</dcterms:modified>
</cp:coreProperties>
</file>