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4FD" w:rsidRDefault="00A064FD" w:rsidP="00A064FD">
      <w:pPr>
        <w:spacing w:after="0" w:line="240" w:lineRule="auto"/>
        <w:jc w:val="center"/>
        <w:rPr>
          <w:rFonts w:ascii="Times New Roman" w:hAnsi="Times New Roman" w:cs="Times New Roman"/>
          <w:b/>
          <w:sz w:val="25"/>
          <w:szCs w:val="25"/>
        </w:rPr>
      </w:pPr>
      <w:r w:rsidRPr="00A064FD">
        <w:rPr>
          <w:rFonts w:ascii="Times New Roman" w:hAnsi="Times New Roman" w:cs="Times New Roman"/>
          <w:b/>
          <w:sz w:val="25"/>
          <w:szCs w:val="25"/>
        </w:rPr>
        <w:t>SUPREME COURT OF INDIA</w:t>
      </w:r>
    </w:p>
    <w:p w:rsidR="00A064FD" w:rsidRPr="00A064FD" w:rsidRDefault="00A064FD" w:rsidP="00A064FD">
      <w:pPr>
        <w:spacing w:after="0" w:line="240" w:lineRule="auto"/>
        <w:jc w:val="center"/>
        <w:rPr>
          <w:rFonts w:ascii="Times New Roman" w:hAnsi="Times New Roman" w:cs="Times New Roman"/>
          <w:b/>
          <w:sz w:val="25"/>
          <w:szCs w:val="25"/>
        </w:rPr>
      </w:pPr>
    </w:p>
    <w:p w:rsidR="00A064FD" w:rsidRDefault="00A064FD" w:rsidP="00A064FD">
      <w:pPr>
        <w:spacing w:after="0" w:line="240" w:lineRule="auto"/>
        <w:jc w:val="center"/>
        <w:rPr>
          <w:rFonts w:ascii="Times New Roman" w:hAnsi="Times New Roman" w:cs="Times New Roman"/>
          <w:sz w:val="25"/>
          <w:szCs w:val="25"/>
        </w:rPr>
      </w:pPr>
      <w:proofErr w:type="gramStart"/>
      <w:r w:rsidRPr="00A064FD">
        <w:rPr>
          <w:rFonts w:ascii="Times New Roman" w:hAnsi="Times New Roman" w:cs="Times New Roman"/>
          <w:sz w:val="25"/>
          <w:szCs w:val="25"/>
        </w:rPr>
        <w:t>State of U.P. &amp; Ors.</w:t>
      </w:r>
      <w:proofErr w:type="gramEnd"/>
    </w:p>
    <w:p w:rsidR="00A064FD" w:rsidRPr="00A064FD" w:rsidRDefault="00A064FD" w:rsidP="00A064FD">
      <w:pPr>
        <w:spacing w:after="0" w:line="240" w:lineRule="auto"/>
        <w:jc w:val="center"/>
        <w:rPr>
          <w:rFonts w:ascii="Times New Roman" w:hAnsi="Times New Roman" w:cs="Times New Roman"/>
          <w:sz w:val="25"/>
          <w:szCs w:val="25"/>
        </w:rPr>
      </w:pPr>
    </w:p>
    <w:p w:rsidR="00A064FD" w:rsidRDefault="00A064FD" w:rsidP="00A064FD">
      <w:pPr>
        <w:spacing w:after="0" w:line="240" w:lineRule="auto"/>
        <w:jc w:val="center"/>
        <w:rPr>
          <w:rFonts w:ascii="Times New Roman" w:hAnsi="Times New Roman" w:cs="Times New Roman"/>
          <w:sz w:val="25"/>
          <w:szCs w:val="25"/>
        </w:rPr>
      </w:pPr>
      <w:r w:rsidRPr="00A064FD">
        <w:rPr>
          <w:rFonts w:ascii="Times New Roman" w:hAnsi="Times New Roman" w:cs="Times New Roman"/>
          <w:sz w:val="25"/>
          <w:szCs w:val="25"/>
        </w:rPr>
        <w:t>Vs.</w:t>
      </w:r>
    </w:p>
    <w:p w:rsidR="00A064FD" w:rsidRPr="00A064FD" w:rsidRDefault="00A064FD" w:rsidP="00A064FD">
      <w:pPr>
        <w:spacing w:after="0" w:line="240" w:lineRule="auto"/>
        <w:jc w:val="center"/>
        <w:rPr>
          <w:rFonts w:ascii="Times New Roman" w:hAnsi="Times New Roman" w:cs="Times New Roman"/>
          <w:sz w:val="25"/>
          <w:szCs w:val="25"/>
        </w:rPr>
      </w:pPr>
    </w:p>
    <w:p w:rsidR="00A064FD" w:rsidRDefault="00A064FD" w:rsidP="00A064FD">
      <w:pPr>
        <w:spacing w:after="0" w:line="240" w:lineRule="auto"/>
        <w:jc w:val="center"/>
        <w:rPr>
          <w:rFonts w:ascii="Times New Roman" w:hAnsi="Times New Roman" w:cs="Times New Roman"/>
          <w:sz w:val="25"/>
          <w:szCs w:val="25"/>
        </w:rPr>
      </w:pPr>
      <w:proofErr w:type="spellStart"/>
      <w:proofErr w:type="gramStart"/>
      <w:r w:rsidRPr="00A064FD">
        <w:rPr>
          <w:rFonts w:ascii="Times New Roman" w:hAnsi="Times New Roman" w:cs="Times New Roman"/>
          <w:sz w:val="25"/>
          <w:szCs w:val="25"/>
        </w:rPr>
        <w:t>Ravindra</w:t>
      </w:r>
      <w:proofErr w:type="spellEnd"/>
      <w:r w:rsidRPr="00A064FD">
        <w:rPr>
          <w:rFonts w:ascii="Times New Roman" w:hAnsi="Times New Roman" w:cs="Times New Roman"/>
          <w:sz w:val="25"/>
          <w:szCs w:val="25"/>
        </w:rPr>
        <w:t xml:space="preserve"> Kumar Sharma &amp; Ors.</w:t>
      </w:r>
      <w:proofErr w:type="gramEnd"/>
    </w:p>
    <w:p w:rsidR="00A064FD" w:rsidRDefault="00A064FD" w:rsidP="00A064FD">
      <w:pPr>
        <w:spacing w:after="0" w:line="240" w:lineRule="auto"/>
        <w:jc w:val="center"/>
        <w:rPr>
          <w:rFonts w:ascii="Times New Roman" w:hAnsi="Times New Roman" w:cs="Times New Roman"/>
          <w:sz w:val="25"/>
          <w:szCs w:val="25"/>
        </w:rPr>
      </w:pPr>
    </w:p>
    <w:p w:rsidR="00A064FD" w:rsidRDefault="00A064FD" w:rsidP="00A064FD">
      <w:pPr>
        <w:spacing w:after="0" w:line="240" w:lineRule="auto"/>
        <w:jc w:val="center"/>
        <w:rPr>
          <w:rFonts w:ascii="Times New Roman" w:hAnsi="Times New Roman" w:cs="Times New Roman"/>
          <w:sz w:val="25"/>
          <w:szCs w:val="25"/>
        </w:rPr>
      </w:pPr>
      <w:proofErr w:type="spellStart"/>
      <w:r>
        <w:rPr>
          <w:rFonts w:ascii="Times New Roman" w:hAnsi="Times New Roman" w:cs="Times New Roman"/>
          <w:sz w:val="25"/>
          <w:szCs w:val="25"/>
        </w:rPr>
        <w:t>C.A.No</w:t>
      </w:r>
      <w:proofErr w:type="spellEnd"/>
      <w:r>
        <w:rPr>
          <w:rFonts w:ascii="Times New Roman" w:hAnsi="Times New Roman" w:cs="Times New Roman"/>
          <w:sz w:val="25"/>
          <w:szCs w:val="25"/>
        </w:rPr>
        <w:t xml:space="preserve">…….of </w:t>
      </w:r>
      <w:r w:rsidRPr="00A064FD">
        <w:rPr>
          <w:rFonts w:ascii="Times New Roman" w:hAnsi="Times New Roman" w:cs="Times New Roman"/>
          <w:sz w:val="25"/>
          <w:szCs w:val="25"/>
        </w:rPr>
        <w:t>2016</w:t>
      </w:r>
    </w:p>
    <w:p w:rsidR="00A064FD" w:rsidRPr="00A064FD" w:rsidRDefault="00A064FD" w:rsidP="00A064FD">
      <w:pPr>
        <w:spacing w:after="0" w:line="240" w:lineRule="auto"/>
        <w:jc w:val="center"/>
        <w:rPr>
          <w:rFonts w:ascii="Times New Roman" w:hAnsi="Times New Roman" w:cs="Times New Roman"/>
          <w:sz w:val="25"/>
          <w:szCs w:val="25"/>
        </w:rPr>
      </w:pPr>
    </w:p>
    <w:p w:rsidR="00A064FD" w:rsidRDefault="00A064FD" w:rsidP="00A064F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(M.Y. </w:t>
      </w:r>
      <w:proofErr w:type="spellStart"/>
      <w:r>
        <w:rPr>
          <w:rFonts w:ascii="Times New Roman" w:hAnsi="Times New Roman" w:cs="Times New Roman"/>
          <w:sz w:val="25"/>
          <w:szCs w:val="25"/>
        </w:rPr>
        <w:t>Eqbal</w:t>
      </w:r>
      <w:proofErr w:type="spellEnd"/>
      <w:r>
        <w:rPr>
          <w:rFonts w:ascii="Times New Roman" w:hAnsi="Times New Roman" w:cs="Times New Roman"/>
          <w:sz w:val="25"/>
          <w:szCs w:val="25"/>
        </w:rPr>
        <w:t xml:space="preserve"> and </w:t>
      </w:r>
      <w:proofErr w:type="spellStart"/>
      <w:r>
        <w:rPr>
          <w:rFonts w:ascii="Times New Roman" w:hAnsi="Times New Roman" w:cs="Times New Roman"/>
          <w:sz w:val="25"/>
          <w:szCs w:val="25"/>
        </w:rPr>
        <w:t>Arun</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Mishra</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A064FD" w:rsidRPr="00A064FD" w:rsidRDefault="00A064FD" w:rsidP="00A064FD">
      <w:pPr>
        <w:spacing w:after="0" w:line="240" w:lineRule="auto"/>
        <w:jc w:val="center"/>
        <w:rPr>
          <w:rFonts w:ascii="Times New Roman" w:hAnsi="Times New Roman" w:cs="Times New Roman"/>
          <w:sz w:val="25"/>
          <w:szCs w:val="25"/>
        </w:rPr>
      </w:pPr>
    </w:p>
    <w:p w:rsidR="00A064FD" w:rsidRDefault="00A064FD" w:rsidP="00A064F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03.02.2016</w:t>
      </w:r>
    </w:p>
    <w:p w:rsidR="00A064FD" w:rsidRPr="00A064FD" w:rsidRDefault="00A064FD" w:rsidP="00A064FD">
      <w:pPr>
        <w:spacing w:after="0" w:line="240" w:lineRule="auto"/>
        <w:jc w:val="center"/>
        <w:rPr>
          <w:rFonts w:ascii="Times New Roman" w:hAnsi="Times New Roman" w:cs="Times New Roman"/>
          <w:sz w:val="25"/>
          <w:szCs w:val="25"/>
        </w:rPr>
      </w:pPr>
    </w:p>
    <w:p w:rsidR="00A064FD" w:rsidRDefault="00A064FD" w:rsidP="00A064FD">
      <w:pPr>
        <w:spacing w:after="0" w:line="240" w:lineRule="auto"/>
        <w:jc w:val="center"/>
        <w:rPr>
          <w:rFonts w:ascii="Times New Roman" w:hAnsi="Times New Roman" w:cs="Times New Roman"/>
          <w:b/>
          <w:sz w:val="25"/>
          <w:szCs w:val="25"/>
        </w:rPr>
      </w:pPr>
      <w:r w:rsidRPr="00A064FD">
        <w:rPr>
          <w:rFonts w:ascii="Times New Roman" w:hAnsi="Times New Roman" w:cs="Times New Roman"/>
          <w:b/>
          <w:sz w:val="25"/>
          <w:szCs w:val="25"/>
        </w:rPr>
        <w:t>JUDGMENT</w:t>
      </w:r>
    </w:p>
    <w:p w:rsidR="00A064FD" w:rsidRPr="00A064FD" w:rsidRDefault="00A064FD" w:rsidP="00A064FD">
      <w:pPr>
        <w:spacing w:after="0" w:line="240" w:lineRule="auto"/>
        <w:jc w:val="both"/>
        <w:rPr>
          <w:rFonts w:ascii="Times New Roman" w:hAnsi="Times New Roman" w:cs="Times New Roman"/>
          <w:b/>
          <w:sz w:val="25"/>
          <w:szCs w:val="25"/>
        </w:rPr>
      </w:pPr>
    </w:p>
    <w:p w:rsidR="00A064FD" w:rsidRDefault="00A064FD" w:rsidP="00A064FD">
      <w:pPr>
        <w:spacing w:after="0" w:line="240" w:lineRule="auto"/>
        <w:jc w:val="both"/>
        <w:rPr>
          <w:rFonts w:ascii="Times New Roman" w:hAnsi="Times New Roman" w:cs="Times New Roman"/>
          <w:b/>
          <w:sz w:val="25"/>
          <w:szCs w:val="25"/>
        </w:rPr>
      </w:pPr>
      <w:proofErr w:type="spellStart"/>
      <w:r w:rsidRPr="00A064FD">
        <w:rPr>
          <w:rFonts w:ascii="Times New Roman" w:hAnsi="Times New Roman" w:cs="Times New Roman"/>
          <w:b/>
          <w:sz w:val="25"/>
          <w:szCs w:val="25"/>
        </w:rPr>
        <w:t>Arun</w:t>
      </w:r>
      <w:proofErr w:type="spellEnd"/>
      <w:r w:rsidRPr="00A064FD">
        <w:rPr>
          <w:rFonts w:ascii="Times New Roman" w:hAnsi="Times New Roman" w:cs="Times New Roman"/>
          <w:b/>
          <w:sz w:val="25"/>
          <w:szCs w:val="25"/>
        </w:rPr>
        <w:t xml:space="preserve"> </w:t>
      </w:r>
      <w:proofErr w:type="spellStart"/>
      <w:r w:rsidRPr="00A064FD">
        <w:rPr>
          <w:rFonts w:ascii="Times New Roman" w:hAnsi="Times New Roman" w:cs="Times New Roman"/>
          <w:b/>
          <w:sz w:val="25"/>
          <w:szCs w:val="25"/>
        </w:rPr>
        <w:t>Mishra</w:t>
      </w:r>
      <w:proofErr w:type="spellEnd"/>
      <w:r w:rsidRPr="00A064FD">
        <w:rPr>
          <w:rFonts w:ascii="Times New Roman" w:hAnsi="Times New Roman" w:cs="Times New Roman"/>
          <w:b/>
          <w:sz w:val="25"/>
          <w:szCs w:val="25"/>
        </w:rPr>
        <w:t>, J.</w:t>
      </w:r>
    </w:p>
    <w:p w:rsidR="00A064FD" w:rsidRPr="00A064FD" w:rsidRDefault="00A064FD" w:rsidP="00A064FD">
      <w:pPr>
        <w:spacing w:after="0" w:line="240" w:lineRule="auto"/>
        <w:jc w:val="both"/>
        <w:rPr>
          <w:rFonts w:ascii="Times New Roman" w:hAnsi="Times New Roman" w:cs="Times New Roman"/>
          <w:b/>
          <w:sz w:val="25"/>
          <w:szCs w:val="25"/>
        </w:rPr>
      </w:pPr>
    </w:p>
    <w:p w:rsidR="00A064FD" w:rsidRPr="00A064FD" w:rsidRDefault="00A064FD" w:rsidP="00A064FD">
      <w:pPr>
        <w:spacing w:after="0" w:line="240" w:lineRule="auto"/>
        <w:jc w:val="both"/>
        <w:rPr>
          <w:rFonts w:ascii="Times New Roman" w:hAnsi="Times New Roman" w:cs="Times New Roman"/>
          <w:sz w:val="25"/>
          <w:szCs w:val="25"/>
        </w:rPr>
      </w:pPr>
      <w:r w:rsidRPr="00A064FD">
        <w:rPr>
          <w:rFonts w:ascii="Times New Roman" w:hAnsi="Times New Roman" w:cs="Times New Roman"/>
          <w:sz w:val="25"/>
          <w:szCs w:val="25"/>
        </w:rPr>
        <w:t>[Arising out of S.L.P. [C] No.8880/2011]</w:t>
      </w:r>
    </w:p>
    <w:p w:rsidR="00A064FD" w:rsidRPr="00A064FD" w:rsidRDefault="00A064FD" w:rsidP="00A064FD">
      <w:pPr>
        <w:spacing w:after="0" w:line="240" w:lineRule="auto"/>
        <w:jc w:val="both"/>
        <w:rPr>
          <w:rFonts w:ascii="Times New Roman" w:hAnsi="Times New Roman" w:cs="Times New Roman"/>
          <w:sz w:val="25"/>
          <w:szCs w:val="25"/>
        </w:rPr>
      </w:pPr>
    </w:p>
    <w:p w:rsidR="00A064FD" w:rsidRDefault="00A064FD" w:rsidP="00A064F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064FD">
        <w:rPr>
          <w:rFonts w:ascii="Times New Roman" w:hAnsi="Times New Roman" w:cs="Times New Roman"/>
          <w:sz w:val="25"/>
          <w:szCs w:val="25"/>
        </w:rPr>
        <w:t xml:space="preserve"> Leave granted.</w:t>
      </w:r>
    </w:p>
    <w:p w:rsidR="00A064FD" w:rsidRPr="00A064FD" w:rsidRDefault="00A064FD" w:rsidP="00A064FD">
      <w:pPr>
        <w:spacing w:after="0" w:line="240" w:lineRule="auto"/>
        <w:jc w:val="both"/>
        <w:rPr>
          <w:rFonts w:ascii="Times New Roman" w:hAnsi="Times New Roman" w:cs="Times New Roman"/>
          <w:sz w:val="25"/>
          <w:szCs w:val="25"/>
        </w:rPr>
      </w:pPr>
    </w:p>
    <w:p w:rsidR="00A064FD" w:rsidRDefault="00A064FD" w:rsidP="00A064F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A064FD">
        <w:rPr>
          <w:rFonts w:ascii="Times New Roman" w:hAnsi="Times New Roman" w:cs="Times New Roman"/>
          <w:sz w:val="25"/>
          <w:szCs w:val="25"/>
        </w:rPr>
        <w:t xml:space="preserve">The question involved in the appeal is as to the right of the appellant to verify the disability certificates issued by the Medical Board under the provisions of the Persons with Disabilities (Equal Opportunities, Protection of Rights and Full Participation) Rules, 1996. The respondents applied for BTC training course under the physically handicapped category on the basis of certificates issued under the aforesaid Rules. It was claimed that they completed the training and had been offered appointment in the primary schools run and managed by the State Government. Complaint was received from </w:t>
      </w:r>
      <w:proofErr w:type="spellStart"/>
      <w:r w:rsidRPr="00A064FD">
        <w:rPr>
          <w:rFonts w:ascii="Times New Roman" w:hAnsi="Times New Roman" w:cs="Times New Roman"/>
          <w:sz w:val="25"/>
          <w:szCs w:val="25"/>
        </w:rPr>
        <w:t>Bhartiya</w:t>
      </w:r>
      <w:proofErr w:type="spellEnd"/>
      <w:r w:rsidRPr="00A064FD">
        <w:rPr>
          <w:rFonts w:ascii="Times New Roman" w:hAnsi="Times New Roman" w:cs="Times New Roman"/>
          <w:sz w:val="25"/>
          <w:szCs w:val="25"/>
        </w:rPr>
        <w:t xml:space="preserve"> </w:t>
      </w:r>
      <w:proofErr w:type="spellStart"/>
      <w:r w:rsidRPr="00A064FD">
        <w:rPr>
          <w:rFonts w:ascii="Times New Roman" w:hAnsi="Times New Roman" w:cs="Times New Roman"/>
          <w:sz w:val="25"/>
          <w:szCs w:val="25"/>
        </w:rPr>
        <w:t>Viklang</w:t>
      </w:r>
      <w:proofErr w:type="spellEnd"/>
      <w:r w:rsidRPr="00A064FD">
        <w:rPr>
          <w:rFonts w:ascii="Times New Roman" w:hAnsi="Times New Roman" w:cs="Times New Roman"/>
          <w:sz w:val="25"/>
          <w:szCs w:val="25"/>
        </w:rPr>
        <w:t xml:space="preserve"> </w:t>
      </w:r>
      <w:proofErr w:type="spellStart"/>
      <w:r w:rsidRPr="00A064FD">
        <w:rPr>
          <w:rFonts w:ascii="Times New Roman" w:hAnsi="Times New Roman" w:cs="Times New Roman"/>
          <w:sz w:val="25"/>
          <w:szCs w:val="25"/>
        </w:rPr>
        <w:t>Sangh</w:t>
      </w:r>
      <w:proofErr w:type="spellEnd"/>
      <w:r w:rsidRPr="00A064FD">
        <w:rPr>
          <w:rFonts w:ascii="Times New Roman" w:hAnsi="Times New Roman" w:cs="Times New Roman"/>
          <w:sz w:val="25"/>
          <w:szCs w:val="25"/>
        </w:rPr>
        <w:t xml:space="preserve"> of illegal usurpation of the quota reserved for handicapped persons on the basis of fraudulently procured certificates without suffering from the disability certified under the Rules of 1996. The State Government issued an order dated 3.11.2009 making a provision for constitution of fresh Medical Board in order to verify and assess the disability of the candidates. The candidates questioned communication dated 15.7.2010 issued by the </w:t>
      </w:r>
      <w:proofErr w:type="gramStart"/>
      <w:r w:rsidRPr="00A064FD">
        <w:rPr>
          <w:rFonts w:ascii="Times New Roman" w:hAnsi="Times New Roman" w:cs="Times New Roman"/>
          <w:sz w:val="25"/>
          <w:szCs w:val="25"/>
        </w:rPr>
        <w:t>Director,</w:t>
      </w:r>
      <w:proofErr w:type="gramEnd"/>
      <w:r w:rsidRPr="00A064FD">
        <w:rPr>
          <w:rFonts w:ascii="Times New Roman" w:hAnsi="Times New Roman" w:cs="Times New Roman"/>
          <w:sz w:val="25"/>
          <w:szCs w:val="25"/>
        </w:rPr>
        <w:t xml:space="preserve"> State Council for Educational Research &amp; Training based upon the G.O. dated 3.11.2009 requiring them to appear before the Medical Board constituted in order to assess the disability. Out of the 234 candidates selected under the handicapped category on being examined by the Medical Board it was found that 21% of the candidates were not handicapped.</w:t>
      </w:r>
    </w:p>
    <w:p w:rsidR="00A064FD" w:rsidRPr="00A064FD" w:rsidRDefault="00A064FD" w:rsidP="00A064FD">
      <w:pPr>
        <w:spacing w:after="0" w:line="240" w:lineRule="auto"/>
        <w:jc w:val="both"/>
        <w:rPr>
          <w:rFonts w:ascii="Times New Roman" w:hAnsi="Times New Roman" w:cs="Times New Roman"/>
          <w:sz w:val="25"/>
          <w:szCs w:val="25"/>
        </w:rPr>
      </w:pPr>
    </w:p>
    <w:p w:rsidR="00A064FD" w:rsidRDefault="00A064FD" w:rsidP="00A064F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A064FD">
        <w:rPr>
          <w:rFonts w:ascii="Times New Roman" w:hAnsi="Times New Roman" w:cs="Times New Roman"/>
          <w:sz w:val="25"/>
          <w:szCs w:val="25"/>
        </w:rPr>
        <w:t xml:space="preserve">A Single Bench of the High Court of Allahabad vide judgment and order dated 31.8.2010 dismissed the writ application holding that under the Rule framed in exercise of the powers under sub-sections (1) and (2) of section 73 of the Persons with Disabilities (Equal Opportunities, Protection of Rights and Full Participation) Act, 1995, the general eligibility to apply for facilities, concessions and benefits admissible under the scheme of the Act is subject to such conditions as the State Government may impose and the State Government </w:t>
      </w:r>
      <w:proofErr w:type="gramStart"/>
      <w:r w:rsidRPr="00A064FD">
        <w:rPr>
          <w:rFonts w:ascii="Times New Roman" w:hAnsi="Times New Roman" w:cs="Times New Roman"/>
          <w:sz w:val="25"/>
          <w:szCs w:val="25"/>
        </w:rPr>
        <w:lastRenderedPageBreak/>
        <w:t>has</w:t>
      </w:r>
      <w:proofErr w:type="gramEnd"/>
      <w:r w:rsidRPr="00A064FD">
        <w:rPr>
          <w:rFonts w:ascii="Times New Roman" w:hAnsi="Times New Roman" w:cs="Times New Roman"/>
          <w:sz w:val="25"/>
          <w:szCs w:val="25"/>
        </w:rPr>
        <w:t xml:space="preserve"> imposed a condition in the order dated 3.11.2009 of constitution of the Medical Board for verification of the disability. Even otherwise under the rules there can be a review of the decision upon representation by the applicant and fresh order can be passed. Thus the certificate issued is not final.</w:t>
      </w:r>
    </w:p>
    <w:p w:rsidR="00A064FD" w:rsidRPr="00A064FD" w:rsidRDefault="00A064FD" w:rsidP="00A064FD">
      <w:pPr>
        <w:spacing w:after="0" w:line="240" w:lineRule="auto"/>
        <w:jc w:val="both"/>
        <w:rPr>
          <w:rFonts w:ascii="Times New Roman" w:hAnsi="Times New Roman" w:cs="Times New Roman"/>
          <w:sz w:val="25"/>
          <w:szCs w:val="25"/>
        </w:rPr>
      </w:pPr>
    </w:p>
    <w:p w:rsidR="00A064FD" w:rsidRDefault="00A064FD" w:rsidP="00A064F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A064FD">
        <w:rPr>
          <w:rFonts w:ascii="Times New Roman" w:hAnsi="Times New Roman" w:cs="Times New Roman"/>
          <w:sz w:val="25"/>
          <w:szCs w:val="25"/>
        </w:rPr>
        <w:t>On appeal being preferred a Division Bench of the High Court of Allahabad by the impugned order has allowed the appeal and has held that while the certificate has been issued in accordance with the Rules of 1996, roving enquiry cannot be made until and unless fraud has been detected, it is not permissible to reopen medical certification carried out under the Rules of 1996. However the High Court has directed that a physical verification may be made and if the candidate has not been issued certificate of disability or otherwise or that he does not suffer from any disability so certified which entitles him to such a certificate, in that event the candidate can be subjected to fresh medical test not otherwise. Accordingly the directions by the Government in order dated 3.11.2009 and by the Director on 15.7.2010 for physical verification be construed in the aforesaid manner.</w:t>
      </w:r>
    </w:p>
    <w:p w:rsidR="00A064FD" w:rsidRPr="00A064FD" w:rsidRDefault="00A064FD" w:rsidP="00A064FD">
      <w:pPr>
        <w:spacing w:after="0" w:line="240" w:lineRule="auto"/>
        <w:jc w:val="both"/>
        <w:rPr>
          <w:rFonts w:ascii="Times New Roman" w:hAnsi="Times New Roman" w:cs="Times New Roman"/>
          <w:sz w:val="25"/>
          <w:szCs w:val="25"/>
        </w:rPr>
      </w:pPr>
    </w:p>
    <w:p w:rsidR="00A064FD" w:rsidRDefault="00A064FD" w:rsidP="00A064F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A064FD">
        <w:rPr>
          <w:rFonts w:ascii="Times New Roman" w:hAnsi="Times New Roman" w:cs="Times New Roman"/>
          <w:sz w:val="25"/>
          <w:szCs w:val="25"/>
        </w:rPr>
        <w:t>It is apparent from Rules of 1996 that disability certificate is required to be issued by Medical Board. It can issue permanent disability certificate or the Medical Board shall indicate the period of validity in the certificate in case where there is any chance of variation in the degree of disability. In case of refusal of disability certificate an opportunity is required to be given to the applicant of being heard, and there can be a review by the Medical Board on representation by the applicant and Rules contains a provision to the effect that the certificate issued by the Medical Board shall make a person eligible to apply.</w:t>
      </w:r>
    </w:p>
    <w:p w:rsidR="00A064FD" w:rsidRPr="00A064FD" w:rsidRDefault="00A064FD" w:rsidP="00A064FD">
      <w:pPr>
        <w:spacing w:after="0" w:line="240" w:lineRule="auto"/>
        <w:jc w:val="both"/>
        <w:rPr>
          <w:rFonts w:ascii="Times New Roman" w:hAnsi="Times New Roman" w:cs="Times New Roman"/>
          <w:sz w:val="25"/>
          <w:szCs w:val="25"/>
        </w:rPr>
      </w:pPr>
    </w:p>
    <w:p w:rsidR="00A064FD" w:rsidRDefault="00A064FD" w:rsidP="00A064F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A064FD">
        <w:rPr>
          <w:rFonts w:ascii="Times New Roman" w:hAnsi="Times New Roman" w:cs="Times New Roman"/>
          <w:sz w:val="25"/>
          <w:szCs w:val="25"/>
        </w:rPr>
        <w:t xml:space="preserve"> In the facts of the instant case there was a serious complaint lodged by </w:t>
      </w:r>
      <w:proofErr w:type="spellStart"/>
      <w:r w:rsidRPr="00A064FD">
        <w:rPr>
          <w:rFonts w:ascii="Times New Roman" w:hAnsi="Times New Roman" w:cs="Times New Roman"/>
          <w:sz w:val="25"/>
          <w:szCs w:val="25"/>
        </w:rPr>
        <w:t>Viklang</w:t>
      </w:r>
      <w:proofErr w:type="spellEnd"/>
      <w:r w:rsidRPr="00A064FD">
        <w:rPr>
          <w:rFonts w:ascii="Times New Roman" w:hAnsi="Times New Roman" w:cs="Times New Roman"/>
          <w:sz w:val="25"/>
          <w:szCs w:val="25"/>
        </w:rPr>
        <w:t xml:space="preserve"> </w:t>
      </w:r>
      <w:proofErr w:type="spellStart"/>
      <w:r w:rsidRPr="00A064FD">
        <w:rPr>
          <w:rFonts w:ascii="Times New Roman" w:hAnsi="Times New Roman" w:cs="Times New Roman"/>
          <w:sz w:val="25"/>
          <w:szCs w:val="25"/>
        </w:rPr>
        <w:t>Sangh</w:t>
      </w:r>
      <w:proofErr w:type="spellEnd"/>
      <w:r w:rsidRPr="00A064FD">
        <w:rPr>
          <w:rFonts w:ascii="Times New Roman" w:hAnsi="Times New Roman" w:cs="Times New Roman"/>
          <w:sz w:val="25"/>
          <w:szCs w:val="25"/>
        </w:rPr>
        <w:t xml:space="preserve"> of illegal usurpation of the quota reserved for </w:t>
      </w:r>
      <w:proofErr w:type="gramStart"/>
      <w:r w:rsidRPr="00A064FD">
        <w:rPr>
          <w:rFonts w:ascii="Times New Roman" w:hAnsi="Times New Roman" w:cs="Times New Roman"/>
          <w:sz w:val="25"/>
          <w:szCs w:val="25"/>
        </w:rPr>
        <w:t>specially</w:t>
      </w:r>
      <w:proofErr w:type="gramEnd"/>
      <w:r w:rsidRPr="00A064FD">
        <w:rPr>
          <w:rFonts w:ascii="Times New Roman" w:hAnsi="Times New Roman" w:cs="Times New Roman"/>
          <w:sz w:val="25"/>
          <w:szCs w:val="25"/>
        </w:rPr>
        <w:t xml:space="preserve"> </w:t>
      </w:r>
      <w:proofErr w:type="spellStart"/>
      <w:r w:rsidRPr="00A064FD">
        <w:rPr>
          <w:rFonts w:ascii="Times New Roman" w:hAnsi="Times New Roman" w:cs="Times New Roman"/>
          <w:sz w:val="25"/>
          <w:szCs w:val="25"/>
        </w:rPr>
        <w:t>abled</w:t>
      </w:r>
      <w:proofErr w:type="spellEnd"/>
      <w:r w:rsidRPr="00A064FD">
        <w:rPr>
          <w:rFonts w:ascii="Times New Roman" w:hAnsi="Times New Roman" w:cs="Times New Roman"/>
          <w:sz w:val="25"/>
          <w:szCs w:val="25"/>
        </w:rPr>
        <w:t xml:space="preserve"> by large number of persons who were not in fact specially </w:t>
      </w:r>
      <w:proofErr w:type="spellStart"/>
      <w:r w:rsidRPr="00A064FD">
        <w:rPr>
          <w:rFonts w:ascii="Times New Roman" w:hAnsi="Times New Roman" w:cs="Times New Roman"/>
          <w:sz w:val="25"/>
          <w:szCs w:val="25"/>
        </w:rPr>
        <w:t>abled</w:t>
      </w:r>
      <w:proofErr w:type="spellEnd"/>
      <w:r w:rsidRPr="00A064FD">
        <w:rPr>
          <w:rFonts w:ascii="Times New Roman" w:hAnsi="Times New Roman" w:cs="Times New Roman"/>
          <w:sz w:val="25"/>
          <w:szCs w:val="25"/>
        </w:rPr>
        <w:t xml:space="preserve"> and have procured certificates fraudulently from their districts under the Rules of 1996. On the basis of the said complaint Government has issued an order for the purpose of verification of such certificates issued by the Medical Board and certificates of 21% of selected candidates of handicapped category were found to be fraudulent. It is settled proposition of law that fraud vitiates and in such a case when large number of candidates have illegally usurped the reserved seats of the persons suffering from disability the action of State Government did not call for interference.</w:t>
      </w:r>
    </w:p>
    <w:p w:rsidR="00A064FD" w:rsidRPr="00A064FD" w:rsidRDefault="00A064FD" w:rsidP="00A064FD">
      <w:pPr>
        <w:spacing w:after="0" w:line="240" w:lineRule="auto"/>
        <w:jc w:val="both"/>
        <w:rPr>
          <w:rFonts w:ascii="Times New Roman" w:hAnsi="Times New Roman" w:cs="Times New Roman"/>
          <w:sz w:val="25"/>
          <w:szCs w:val="25"/>
        </w:rPr>
      </w:pPr>
    </w:p>
    <w:p w:rsidR="00A064FD" w:rsidRDefault="00A064FD" w:rsidP="00A064F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A064FD">
        <w:rPr>
          <w:rFonts w:ascii="Times New Roman" w:hAnsi="Times New Roman" w:cs="Times New Roman"/>
          <w:sz w:val="25"/>
          <w:szCs w:val="25"/>
        </w:rPr>
        <w:t xml:space="preserve"> </w:t>
      </w:r>
      <w:proofErr w:type="gramStart"/>
      <w:r w:rsidRPr="00A064FD">
        <w:rPr>
          <w:rFonts w:ascii="Times New Roman" w:hAnsi="Times New Roman" w:cs="Times New Roman"/>
          <w:sz w:val="25"/>
          <w:szCs w:val="25"/>
        </w:rPr>
        <w:t>In</w:t>
      </w:r>
      <w:proofErr w:type="gramEnd"/>
      <w:r w:rsidRPr="00A064FD">
        <w:rPr>
          <w:rFonts w:ascii="Times New Roman" w:hAnsi="Times New Roman" w:cs="Times New Roman"/>
          <w:sz w:val="25"/>
          <w:szCs w:val="25"/>
        </w:rPr>
        <w:t xml:space="preserve"> </w:t>
      </w:r>
      <w:proofErr w:type="spellStart"/>
      <w:r w:rsidRPr="00A064FD">
        <w:rPr>
          <w:rFonts w:ascii="Times New Roman" w:hAnsi="Times New Roman" w:cs="Times New Roman"/>
          <w:i/>
          <w:sz w:val="25"/>
          <w:szCs w:val="25"/>
        </w:rPr>
        <w:t>Bhaurao</w:t>
      </w:r>
      <w:proofErr w:type="spellEnd"/>
      <w:r w:rsidRPr="00A064FD">
        <w:rPr>
          <w:rFonts w:ascii="Times New Roman" w:hAnsi="Times New Roman" w:cs="Times New Roman"/>
          <w:i/>
          <w:sz w:val="25"/>
          <w:szCs w:val="25"/>
        </w:rPr>
        <w:t xml:space="preserve"> </w:t>
      </w:r>
      <w:proofErr w:type="spellStart"/>
      <w:r w:rsidRPr="00A064FD">
        <w:rPr>
          <w:rFonts w:ascii="Times New Roman" w:hAnsi="Times New Roman" w:cs="Times New Roman"/>
          <w:i/>
          <w:sz w:val="25"/>
          <w:szCs w:val="25"/>
        </w:rPr>
        <w:t>Dagdu</w:t>
      </w:r>
      <w:proofErr w:type="spellEnd"/>
      <w:r w:rsidRPr="00A064FD">
        <w:rPr>
          <w:rFonts w:ascii="Times New Roman" w:hAnsi="Times New Roman" w:cs="Times New Roman"/>
          <w:i/>
          <w:sz w:val="25"/>
          <w:szCs w:val="25"/>
        </w:rPr>
        <w:t xml:space="preserve"> </w:t>
      </w:r>
      <w:proofErr w:type="spellStart"/>
      <w:r w:rsidRPr="00A064FD">
        <w:rPr>
          <w:rFonts w:ascii="Times New Roman" w:hAnsi="Times New Roman" w:cs="Times New Roman"/>
          <w:i/>
          <w:sz w:val="25"/>
          <w:szCs w:val="25"/>
        </w:rPr>
        <w:t>Paralkar</w:t>
      </w:r>
      <w:proofErr w:type="spellEnd"/>
      <w:r w:rsidRPr="00A064FD">
        <w:rPr>
          <w:rFonts w:ascii="Times New Roman" w:hAnsi="Times New Roman" w:cs="Times New Roman"/>
          <w:i/>
          <w:sz w:val="25"/>
          <w:szCs w:val="25"/>
        </w:rPr>
        <w:t xml:space="preserve"> v. State of Maharashtra &amp; Ors</w:t>
      </w:r>
      <w:r w:rsidRPr="00A064FD">
        <w:rPr>
          <w:rFonts w:ascii="Times New Roman" w:hAnsi="Times New Roman" w:cs="Times New Roman"/>
          <w:i/>
          <w:sz w:val="20"/>
          <w:szCs w:val="20"/>
          <w:vertAlign w:val="superscript"/>
        </w:rPr>
        <w:t>1</w:t>
      </w:r>
      <w:r w:rsidRPr="00A064FD">
        <w:rPr>
          <w:rFonts w:ascii="Times New Roman" w:hAnsi="Times New Roman" w:cs="Times New Roman"/>
          <w:i/>
          <w:sz w:val="25"/>
          <w:szCs w:val="25"/>
        </w:rPr>
        <w:t>.</w:t>
      </w:r>
      <w:r w:rsidRPr="00A064FD">
        <w:rPr>
          <w:rFonts w:ascii="Times New Roman" w:hAnsi="Times New Roman" w:cs="Times New Roman"/>
          <w:sz w:val="25"/>
          <w:szCs w:val="25"/>
        </w:rPr>
        <w:t xml:space="preserve"> it was </w:t>
      </w:r>
      <w:proofErr w:type="gramStart"/>
      <w:r w:rsidRPr="00A064FD">
        <w:rPr>
          <w:rFonts w:ascii="Times New Roman" w:hAnsi="Times New Roman" w:cs="Times New Roman"/>
          <w:sz w:val="25"/>
          <w:szCs w:val="25"/>
        </w:rPr>
        <w:t>observed :</w:t>
      </w:r>
      <w:proofErr w:type="gramEnd"/>
    </w:p>
    <w:p w:rsidR="00A064FD" w:rsidRPr="00A064FD" w:rsidRDefault="00A064FD" w:rsidP="00A064FD">
      <w:pPr>
        <w:spacing w:after="0" w:line="240" w:lineRule="auto"/>
        <w:jc w:val="both"/>
        <w:rPr>
          <w:rFonts w:ascii="Times New Roman" w:hAnsi="Times New Roman" w:cs="Times New Roman"/>
          <w:sz w:val="25"/>
          <w:szCs w:val="25"/>
        </w:rPr>
      </w:pPr>
    </w:p>
    <w:p w:rsidR="00A064FD" w:rsidRDefault="00A064FD" w:rsidP="00A064FD">
      <w:pPr>
        <w:spacing w:after="0" w:line="240" w:lineRule="auto"/>
        <w:jc w:val="both"/>
        <w:rPr>
          <w:rFonts w:ascii="Times New Roman" w:hAnsi="Times New Roman" w:cs="Times New Roman"/>
          <w:sz w:val="25"/>
          <w:szCs w:val="25"/>
        </w:rPr>
      </w:pPr>
      <w:r w:rsidRPr="00A064FD">
        <w:rPr>
          <w:rFonts w:ascii="Times New Roman" w:hAnsi="Times New Roman" w:cs="Times New Roman"/>
          <w:sz w:val="25"/>
          <w:szCs w:val="25"/>
        </w:rPr>
        <w:t xml:space="preserve">“16. In </w:t>
      </w:r>
      <w:r w:rsidRPr="00A064FD">
        <w:rPr>
          <w:rFonts w:ascii="Times New Roman" w:hAnsi="Times New Roman" w:cs="Times New Roman"/>
          <w:i/>
          <w:sz w:val="25"/>
          <w:szCs w:val="25"/>
        </w:rPr>
        <w:t>Lazarus Estates Ltd. v. Beasley</w:t>
      </w:r>
      <w:r w:rsidRPr="00A064FD">
        <w:rPr>
          <w:rFonts w:ascii="Times New Roman" w:hAnsi="Times New Roman" w:cs="Times New Roman"/>
          <w:i/>
          <w:sz w:val="20"/>
          <w:szCs w:val="20"/>
          <w:vertAlign w:val="superscript"/>
        </w:rPr>
        <w:t>2</w:t>
      </w:r>
      <w:r w:rsidRPr="00A064FD">
        <w:rPr>
          <w:rFonts w:ascii="Times New Roman" w:hAnsi="Times New Roman" w:cs="Times New Roman"/>
          <w:i/>
          <w:sz w:val="25"/>
          <w:szCs w:val="25"/>
        </w:rPr>
        <w:t xml:space="preserve"> </w:t>
      </w:r>
      <w:r w:rsidRPr="00A064FD">
        <w:rPr>
          <w:rFonts w:ascii="Times New Roman" w:hAnsi="Times New Roman" w:cs="Times New Roman"/>
          <w:sz w:val="25"/>
          <w:szCs w:val="25"/>
        </w:rPr>
        <w:t xml:space="preserve">Lord </w:t>
      </w:r>
      <w:proofErr w:type="gramStart"/>
      <w:r w:rsidRPr="00A064FD">
        <w:rPr>
          <w:rFonts w:ascii="Times New Roman" w:hAnsi="Times New Roman" w:cs="Times New Roman"/>
          <w:sz w:val="25"/>
          <w:szCs w:val="25"/>
        </w:rPr>
        <w:t>Denning</w:t>
      </w:r>
      <w:proofErr w:type="gramEnd"/>
      <w:r w:rsidRPr="00A064FD">
        <w:rPr>
          <w:rFonts w:ascii="Times New Roman" w:hAnsi="Times New Roman" w:cs="Times New Roman"/>
          <w:sz w:val="25"/>
          <w:szCs w:val="25"/>
        </w:rPr>
        <w:t xml:space="preserve"> observed at QB pp. 712 and 713:</w:t>
      </w:r>
      <w:r>
        <w:rPr>
          <w:rFonts w:ascii="Times New Roman" w:hAnsi="Times New Roman" w:cs="Times New Roman"/>
          <w:sz w:val="25"/>
          <w:szCs w:val="25"/>
        </w:rPr>
        <w:t xml:space="preserve"> </w:t>
      </w:r>
      <w:r w:rsidRPr="00A064FD">
        <w:rPr>
          <w:rFonts w:ascii="Times New Roman" w:hAnsi="Times New Roman" w:cs="Times New Roman"/>
          <w:sz w:val="25"/>
          <w:szCs w:val="25"/>
        </w:rPr>
        <w:t>(All ER p. 345 C)</w:t>
      </w:r>
    </w:p>
    <w:p w:rsidR="00A064FD" w:rsidRPr="00A064FD" w:rsidRDefault="00A064FD" w:rsidP="00A064FD">
      <w:pPr>
        <w:spacing w:after="0" w:line="240" w:lineRule="auto"/>
        <w:jc w:val="both"/>
        <w:rPr>
          <w:rFonts w:ascii="Times New Roman" w:hAnsi="Times New Roman" w:cs="Times New Roman"/>
          <w:sz w:val="25"/>
          <w:szCs w:val="25"/>
        </w:rPr>
      </w:pPr>
    </w:p>
    <w:p w:rsidR="00A064FD" w:rsidRDefault="00A064FD" w:rsidP="00A064FD">
      <w:pPr>
        <w:spacing w:after="0" w:line="240" w:lineRule="auto"/>
        <w:ind w:left="720"/>
        <w:jc w:val="both"/>
        <w:rPr>
          <w:rFonts w:ascii="Times New Roman" w:hAnsi="Times New Roman" w:cs="Times New Roman"/>
          <w:sz w:val="25"/>
          <w:szCs w:val="25"/>
        </w:rPr>
      </w:pPr>
      <w:r w:rsidRPr="00A064FD">
        <w:rPr>
          <w:rFonts w:ascii="Times New Roman" w:hAnsi="Times New Roman" w:cs="Times New Roman"/>
          <w:sz w:val="25"/>
          <w:szCs w:val="25"/>
        </w:rPr>
        <w:t>“No judgment of a court, no order of a minister, can be allowed to stand if it has been obtained by fraud. Fraud unravels everything.”</w:t>
      </w:r>
    </w:p>
    <w:p w:rsidR="00A064FD" w:rsidRPr="00A064FD" w:rsidRDefault="00A064FD" w:rsidP="00A064FD">
      <w:pPr>
        <w:spacing w:after="0" w:line="240" w:lineRule="auto"/>
        <w:ind w:left="720"/>
        <w:jc w:val="both"/>
        <w:rPr>
          <w:rFonts w:ascii="Times New Roman" w:hAnsi="Times New Roman" w:cs="Times New Roman"/>
          <w:sz w:val="25"/>
          <w:szCs w:val="25"/>
        </w:rPr>
      </w:pPr>
    </w:p>
    <w:p w:rsidR="00A064FD" w:rsidRDefault="00A064FD" w:rsidP="00A064FD">
      <w:pPr>
        <w:spacing w:after="0" w:line="240" w:lineRule="auto"/>
        <w:ind w:left="720"/>
        <w:jc w:val="both"/>
        <w:rPr>
          <w:rFonts w:ascii="Times New Roman" w:hAnsi="Times New Roman" w:cs="Times New Roman"/>
          <w:sz w:val="25"/>
          <w:szCs w:val="25"/>
        </w:rPr>
      </w:pPr>
      <w:r w:rsidRPr="00A064FD">
        <w:rPr>
          <w:rFonts w:ascii="Times New Roman" w:hAnsi="Times New Roman" w:cs="Times New Roman"/>
          <w:sz w:val="25"/>
          <w:szCs w:val="25"/>
        </w:rPr>
        <w:t xml:space="preserve">In the same judgment Lord Parker, L.J. observed that fraud vitiates all transactions known to the law of however high a degree of solemnity. (p. 722) </w:t>
      </w:r>
      <w:proofErr w:type="gramStart"/>
      <w:r w:rsidRPr="00A064FD">
        <w:rPr>
          <w:rFonts w:ascii="Times New Roman" w:hAnsi="Times New Roman" w:cs="Times New Roman"/>
          <w:sz w:val="25"/>
          <w:szCs w:val="25"/>
        </w:rPr>
        <w:t>These</w:t>
      </w:r>
      <w:proofErr w:type="gramEnd"/>
      <w:r w:rsidRPr="00A064FD">
        <w:rPr>
          <w:rFonts w:ascii="Times New Roman" w:hAnsi="Times New Roman" w:cs="Times New Roman"/>
          <w:sz w:val="25"/>
          <w:szCs w:val="25"/>
        </w:rPr>
        <w:t xml:space="preserve"> aspects were recently highlighted in </w:t>
      </w:r>
      <w:r w:rsidRPr="00A064FD">
        <w:rPr>
          <w:rFonts w:ascii="Times New Roman" w:hAnsi="Times New Roman" w:cs="Times New Roman"/>
          <w:i/>
          <w:sz w:val="25"/>
          <w:szCs w:val="25"/>
        </w:rPr>
        <w:t xml:space="preserve">State of A.P. v. T. </w:t>
      </w:r>
      <w:proofErr w:type="spellStart"/>
      <w:r w:rsidRPr="00A064FD">
        <w:rPr>
          <w:rFonts w:ascii="Times New Roman" w:hAnsi="Times New Roman" w:cs="Times New Roman"/>
          <w:i/>
          <w:sz w:val="25"/>
          <w:szCs w:val="25"/>
        </w:rPr>
        <w:t>Suryachandra</w:t>
      </w:r>
      <w:proofErr w:type="spellEnd"/>
      <w:r w:rsidRPr="00A064FD">
        <w:rPr>
          <w:rFonts w:ascii="Times New Roman" w:hAnsi="Times New Roman" w:cs="Times New Roman"/>
          <w:i/>
          <w:sz w:val="25"/>
          <w:szCs w:val="25"/>
        </w:rPr>
        <w:t xml:space="preserve"> Rao</w:t>
      </w:r>
      <w:r w:rsidRPr="00A064FD">
        <w:rPr>
          <w:rFonts w:ascii="Times New Roman" w:hAnsi="Times New Roman" w:cs="Times New Roman"/>
          <w:i/>
          <w:sz w:val="20"/>
          <w:szCs w:val="20"/>
          <w:vertAlign w:val="superscript"/>
        </w:rPr>
        <w:t>3</w:t>
      </w:r>
      <w:r w:rsidRPr="00A064FD">
        <w:rPr>
          <w:rFonts w:ascii="Times New Roman" w:hAnsi="Times New Roman" w:cs="Times New Roman"/>
          <w:sz w:val="25"/>
          <w:szCs w:val="25"/>
        </w:rPr>
        <w:t>.”</w:t>
      </w:r>
    </w:p>
    <w:p w:rsidR="00A064FD" w:rsidRPr="00A064FD" w:rsidRDefault="00A064FD" w:rsidP="00A064FD">
      <w:pPr>
        <w:spacing w:after="0" w:line="240" w:lineRule="auto"/>
        <w:jc w:val="both"/>
        <w:rPr>
          <w:rFonts w:ascii="Times New Roman" w:hAnsi="Times New Roman" w:cs="Times New Roman"/>
          <w:sz w:val="25"/>
          <w:szCs w:val="25"/>
        </w:rPr>
      </w:pPr>
    </w:p>
    <w:p w:rsidR="00A064FD" w:rsidRDefault="00A064FD" w:rsidP="00A064F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A064FD">
        <w:rPr>
          <w:rFonts w:ascii="Times New Roman" w:hAnsi="Times New Roman" w:cs="Times New Roman"/>
          <w:sz w:val="25"/>
          <w:szCs w:val="25"/>
        </w:rPr>
        <w:t xml:space="preserve">In </w:t>
      </w:r>
      <w:r w:rsidRPr="00A064FD">
        <w:rPr>
          <w:rFonts w:ascii="Times New Roman" w:hAnsi="Times New Roman" w:cs="Times New Roman"/>
          <w:i/>
          <w:sz w:val="25"/>
          <w:szCs w:val="25"/>
        </w:rPr>
        <w:t xml:space="preserve">Ram Chandra Singh v. </w:t>
      </w:r>
      <w:proofErr w:type="spellStart"/>
      <w:r w:rsidRPr="00A064FD">
        <w:rPr>
          <w:rFonts w:ascii="Times New Roman" w:hAnsi="Times New Roman" w:cs="Times New Roman"/>
          <w:i/>
          <w:sz w:val="25"/>
          <w:szCs w:val="25"/>
        </w:rPr>
        <w:t>Savitri</w:t>
      </w:r>
      <w:proofErr w:type="spellEnd"/>
      <w:r w:rsidRPr="00A064FD">
        <w:rPr>
          <w:rFonts w:ascii="Times New Roman" w:hAnsi="Times New Roman" w:cs="Times New Roman"/>
          <w:i/>
          <w:sz w:val="25"/>
          <w:szCs w:val="25"/>
        </w:rPr>
        <w:t xml:space="preserve"> Devi</w:t>
      </w:r>
      <w:r w:rsidRPr="00A064FD">
        <w:rPr>
          <w:rFonts w:ascii="Times New Roman" w:hAnsi="Times New Roman" w:cs="Times New Roman"/>
          <w:i/>
          <w:sz w:val="20"/>
          <w:szCs w:val="20"/>
          <w:vertAlign w:val="superscript"/>
        </w:rPr>
        <w:t>4</w:t>
      </w:r>
      <w:r w:rsidRPr="00A064FD">
        <w:rPr>
          <w:rFonts w:ascii="Times New Roman" w:hAnsi="Times New Roman" w:cs="Times New Roman"/>
          <w:i/>
          <w:sz w:val="25"/>
          <w:szCs w:val="25"/>
        </w:rPr>
        <w:t xml:space="preserve"> </w:t>
      </w:r>
      <w:r w:rsidRPr="00A064FD">
        <w:rPr>
          <w:rFonts w:ascii="Times New Roman" w:hAnsi="Times New Roman" w:cs="Times New Roman"/>
          <w:sz w:val="25"/>
          <w:szCs w:val="25"/>
        </w:rPr>
        <w:t>it was held thus:</w:t>
      </w:r>
    </w:p>
    <w:p w:rsidR="00A064FD" w:rsidRPr="00A064FD" w:rsidRDefault="00A064FD" w:rsidP="00A064FD">
      <w:pPr>
        <w:spacing w:after="0" w:line="240" w:lineRule="auto"/>
        <w:jc w:val="both"/>
        <w:rPr>
          <w:rFonts w:ascii="Times New Roman" w:hAnsi="Times New Roman" w:cs="Times New Roman"/>
          <w:sz w:val="25"/>
          <w:szCs w:val="25"/>
        </w:rPr>
      </w:pPr>
    </w:p>
    <w:p w:rsidR="00A064FD" w:rsidRDefault="00A064FD" w:rsidP="00A064FD">
      <w:pPr>
        <w:spacing w:after="0" w:line="240" w:lineRule="auto"/>
        <w:ind w:left="720"/>
        <w:jc w:val="both"/>
        <w:rPr>
          <w:rFonts w:ascii="Times New Roman" w:hAnsi="Times New Roman" w:cs="Times New Roman"/>
          <w:sz w:val="25"/>
          <w:szCs w:val="25"/>
        </w:rPr>
      </w:pPr>
      <w:r w:rsidRPr="00A064FD">
        <w:rPr>
          <w:rFonts w:ascii="Times New Roman" w:hAnsi="Times New Roman" w:cs="Times New Roman"/>
          <w:sz w:val="25"/>
          <w:szCs w:val="25"/>
        </w:rPr>
        <w:t xml:space="preserve">“15. </w:t>
      </w:r>
      <w:proofErr w:type="gramStart"/>
      <w:r w:rsidRPr="00A064FD">
        <w:rPr>
          <w:rFonts w:ascii="Times New Roman" w:hAnsi="Times New Roman" w:cs="Times New Roman"/>
          <w:sz w:val="25"/>
          <w:szCs w:val="25"/>
        </w:rPr>
        <w:t>x</w:t>
      </w:r>
      <w:proofErr w:type="gramEnd"/>
      <w:r w:rsidRPr="00A064FD">
        <w:rPr>
          <w:rFonts w:ascii="Times New Roman" w:hAnsi="Times New Roman" w:cs="Times New Roman"/>
          <w:sz w:val="25"/>
          <w:szCs w:val="25"/>
        </w:rPr>
        <w:t xml:space="preserve"> </w:t>
      </w:r>
      <w:proofErr w:type="spellStart"/>
      <w:r w:rsidRPr="00A064FD">
        <w:rPr>
          <w:rFonts w:ascii="Times New Roman" w:hAnsi="Times New Roman" w:cs="Times New Roman"/>
          <w:sz w:val="25"/>
          <w:szCs w:val="25"/>
        </w:rPr>
        <w:t>x</w:t>
      </w:r>
      <w:proofErr w:type="spellEnd"/>
      <w:r w:rsidRPr="00A064FD">
        <w:rPr>
          <w:rFonts w:ascii="Times New Roman" w:hAnsi="Times New Roman" w:cs="Times New Roman"/>
          <w:sz w:val="25"/>
          <w:szCs w:val="25"/>
        </w:rPr>
        <w:t xml:space="preserve"> </w:t>
      </w:r>
      <w:proofErr w:type="spellStart"/>
      <w:r w:rsidRPr="00A064FD">
        <w:rPr>
          <w:rFonts w:ascii="Times New Roman" w:hAnsi="Times New Roman" w:cs="Times New Roman"/>
          <w:sz w:val="25"/>
          <w:szCs w:val="25"/>
        </w:rPr>
        <w:t>x</w:t>
      </w:r>
      <w:proofErr w:type="spellEnd"/>
      <w:r w:rsidRPr="00A064FD">
        <w:rPr>
          <w:rFonts w:ascii="Times New Roman" w:hAnsi="Times New Roman" w:cs="Times New Roman"/>
          <w:sz w:val="25"/>
          <w:szCs w:val="25"/>
        </w:rPr>
        <w:t xml:space="preserve"> Fraud as is well known vitiates every solemn act. Fraud and justice never dwell together.</w:t>
      </w:r>
    </w:p>
    <w:p w:rsidR="00A064FD" w:rsidRPr="00A064FD" w:rsidRDefault="00A064FD" w:rsidP="00A064FD">
      <w:pPr>
        <w:spacing w:after="0" w:line="240" w:lineRule="auto"/>
        <w:ind w:left="720"/>
        <w:jc w:val="both"/>
        <w:rPr>
          <w:rFonts w:ascii="Times New Roman" w:hAnsi="Times New Roman" w:cs="Times New Roman"/>
          <w:sz w:val="25"/>
          <w:szCs w:val="25"/>
        </w:rPr>
      </w:pPr>
    </w:p>
    <w:p w:rsidR="00A064FD" w:rsidRDefault="00A064FD" w:rsidP="00A064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 </w:t>
      </w:r>
      <w:r w:rsidRPr="00A064FD">
        <w:rPr>
          <w:rFonts w:ascii="Times New Roman" w:hAnsi="Times New Roman" w:cs="Times New Roman"/>
          <w:sz w:val="25"/>
          <w:szCs w:val="25"/>
        </w:rPr>
        <w:t xml:space="preserve"> Fraud is a conduct either by letter or words, which induces the other person or authority to take a definite determinative stand as a response to the conduct of the former either by word or letter.</w:t>
      </w:r>
    </w:p>
    <w:p w:rsidR="00A064FD" w:rsidRPr="00A064FD" w:rsidRDefault="00A064FD" w:rsidP="00A064FD">
      <w:pPr>
        <w:spacing w:after="0" w:line="240" w:lineRule="auto"/>
        <w:ind w:left="720"/>
        <w:jc w:val="both"/>
        <w:rPr>
          <w:rFonts w:ascii="Times New Roman" w:hAnsi="Times New Roman" w:cs="Times New Roman"/>
          <w:sz w:val="25"/>
          <w:szCs w:val="25"/>
        </w:rPr>
      </w:pPr>
    </w:p>
    <w:p w:rsidR="00A064FD" w:rsidRDefault="00A064FD" w:rsidP="00A064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Pr="00A064FD">
        <w:rPr>
          <w:rFonts w:ascii="Times New Roman" w:hAnsi="Times New Roman" w:cs="Times New Roman"/>
          <w:sz w:val="25"/>
          <w:szCs w:val="25"/>
        </w:rPr>
        <w:t xml:space="preserve"> It is also well settled that misrepresentation itself amounts to fraud. Indeed, innocent misrepresentation may also give reason to claim relief against fraud.</w:t>
      </w:r>
    </w:p>
    <w:p w:rsidR="00A064FD" w:rsidRPr="00A064FD" w:rsidRDefault="00A064FD" w:rsidP="00A064FD">
      <w:pPr>
        <w:spacing w:after="0" w:line="240" w:lineRule="auto"/>
        <w:ind w:left="720"/>
        <w:jc w:val="both"/>
        <w:rPr>
          <w:rFonts w:ascii="Times New Roman" w:hAnsi="Times New Roman" w:cs="Times New Roman"/>
          <w:sz w:val="25"/>
          <w:szCs w:val="25"/>
        </w:rPr>
      </w:pPr>
    </w:p>
    <w:p w:rsidR="00A064FD" w:rsidRDefault="00A064FD" w:rsidP="00A064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18.  </w:t>
      </w:r>
      <w:r w:rsidRPr="00A064FD">
        <w:rPr>
          <w:rFonts w:ascii="Times New Roman" w:hAnsi="Times New Roman" w:cs="Times New Roman"/>
          <w:sz w:val="25"/>
          <w:szCs w:val="25"/>
        </w:rPr>
        <w:t xml:space="preserve">A fraudulent misrepresentation is called deceit and consists in leading a man into damage by </w:t>
      </w:r>
      <w:proofErr w:type="spellStart"/>
      <w:r w:rsidRPr="00A064FD">
        <w:rPr>
          <w:rFonts w:ascii="Times New Roman" w:hAnsi="Times New Roman" w:cs="Times New Roman"/>
          <w:sz w:val="25"/>
          <w:szCs w:val="25"/>
        </w:rPr>
        <w:t>wilfully</w:t>
      </w:r>
      <w:proofErr w:type="spellEnd"/>
      <w:r w:rsidRPr="00A064FD">
        <w:rPr>
          <w:rFonts w:ascii="Times New Roman" w:hAnsi="Times New Roman" w:cs="Times New Roman"/>
          <w:sz w:val="25"/>
          <w:szCs w:val="25"/>
        </w:rPr>
        <w:t xml:space="preserve"> or recklessly causing him to believe and act on falsehood. It is a fraud in law if a party makes representations which he knows to be false, and injury ensues </w:t>
      </w:r>
      <w:proofErr w:type="spellStart"/>
      <w:r w:rsidRPr="00A064FD">
        <w:rPr>
          <w:rFonts w:ascii="Times New Roman" w:hAnsi="Times New Roman" w:cs="Times New Roman"/>
          <w:sz w:val="25"/>
          <w:szCs w:val="25"/>
        </w:rPr>
        <w:t>therefrom</w:t>
      </w:r>
      <w:proofErr w:type="spellEnd"/>
      <w:r w:rsidRPr="00A064FD">
        <w:rPr>
          <w:rFonts w:ascii="Times New Roman" w:hAnsi="Times New Roman" w:cs="Times New Roman"/>
          <w:sz w:val="25"/>
          <w:szCs w:val="25"/>
        </w:rPr>
        <w:t xml:space="preserve"> although the motive from which the representations proceeded may not have been bad.</w:t>
      </w:r>
    </w:p>
    <w:p w:rsidR="00A064FD" w:rsidRPr="00A064FD" w:rsidRDefault="00A064FD" w:rsidP="00A064FD">
      <w:pPr>
        <w:spacing w:after="0" w:line="240" w:lineRule="auto"/>
        <w:ind w:left="720"/>
        <w:jc w:val="both"/>
        <w:rPr>
          <w:rFonts w:ascii="Times New Roman" w:hAnsi="Times New Roman" w:cs="Times New Roman"/>
          <w:sz w:val="25"/>
          <w:szCs w:val="25"/>
        </w:rPr>
      </w:pPr>
    </w:p>
    <w:p w:rsidR="00A064FD" w:rsidRDefault="00A064FD" w:rsidP="00A064FD">
      <w:pPr>
        <w:spacing w:after="0" w:line="240" w:lineRule="auto"/>
        <w:ind w:left="720"/>
        <w:jc w:val="both"/>
        <w:rPr>
          <w:rFonts w:ascii="Times New Roman" w:hAnsi="Times New Roman" w:cs="Times New Roman"/>
          <w:sz w:val="25"/>
          <w:szCs w:val="25"/>
        </w:rPr>
      </w:pPr>
      <w:r w:rsidRPr="00A064FD">
        <w:rPr>
          <w:rFonts w:ascii="Times New Roman" w:hAnsi="Times New Roman" w:cs="Times New Roman"/>
          <w:sz w:val="25"/>
          <w:szCs w:val="25"/>
        </w:rPr>
        <w:t xml:space="preserve">x </w:t>
      </w:r>
      <w:proofErr w:type="spellStart"/>
      <w:r w:rsidRPr="00A064FD">
        <w:rPr>
          <w:rFonts w:ascii="Times New Roman" w:hAnsi="Times New Roman" w:cs="Times New Roman"/>
          <w:sz w:val="25"/>
          <w:szCs w:val="25"/>
        </w:rPr>
        <w:t>x</w:t>
      </w:r>
      <w:proofErr w:type="spellEnd"/>
      <w:r w:rsidRPr="00A064FD">
        <w:rPr>
          <w:rFonts w:ascii="Times New Roman" w:hAnsi="Times New Roman" w:cs="Times New Roman"/>
          <w:sz w:val="25"/>
          <w:szCs w:val="25"/>
        </w:rPr>
        <w:t xml:space="preserve"> </w:t>
      </w:r>
      <w:proofErr w:type="spellStart"/>
      <w:r w:rsidRPr="00A064FD">
        <w:rPr>
          <w:rFonts w:ascii="Times New Roman" w:hAnsi="Times New Roman" w:cs="Times New Roman"/>
          <w:sz w:val="25"/>
          <w:szCs w:val="25"/>
        </w:rPr>
        <w:t>x</w:t>
      </w:r>
      <w:proofErr w:type="spellEnd"/>
      <w:r w:rsidRPr="00A064FD">
        <w:rPr>
          <w:rFonts w:ascii="Times New Roman" w:hAnsi="Times New Roman" w:cs="Times New Roman"/>
          <w:sz w:val="25"/>
          <w:szCs w:val="25"/>
        </w:rPr>
        <w:t xml:space="preserve"> </w:t>
      </w:r>
      <w:proofErr w:type="spellStart"/>
      <w:r w:rsidRPr="00A064FD">
        <w:rPr>
          <w:rFonts w:ascii="Times New Roman" w:hAnsi="Times New Roman" w:cs="Times New Roman"/>
          <w:sz w:val="25"/>
          <w:szCs w:val="25"/>
        </w:rPr>
        <w:t>x</w:t>
      </w:r>
      <w:proofErr w:type="spellEnd"/>
      <w:r w:rsidRPr="00A064FD">
        <w:rPr>
          <w:rFonts w:ascii="Times New Roman" w:hAnsi="Times New Roman" w:cs="Times New Roman"/>
          <w:sz w:val="25"/>
          <w:szCs w:val="25"/>
        </w:rPr>
        <w:t xml:space="preserve"> </w:t>
      </w:r>
      <w:proofErr w:type="spellStart"/>
      <w:r w:rsidRPr="00A064FD">
        <w:rPr>
          <w:rFonts w:ascii="Times New Roman" w:hAnsi="Times New Roman" w:cs="Times New Roman"/>
          <w:sz w:val="25"/>
          <w:szCs w:val="25"/>
        </w:rPr>
        <w:t>x</w:t>
      </w:r>
      <w:proofErr w:type="spellEnd"/>
    </w:p>
    <w:p w:rsidR="00A064FD" w:rsidRPr="00A064FD" w:rsidRDefault="00A064FD" w:rsidP="00A064FD">
      <w:pPr>
        <w:spacing w:after="0" w:line="240" w:lineRule="auto"/>
        <w:ind w:left="720"/>
        <w:jc w:val="both"/>
        <w:rPr>
          <w:rFonts w:ascii="Times New Roman" w:hAnsi="Times New Roman" w:cs="Times New Roman"/>
          <w:sz w:val="25"/>
          <w:szCs w:val="25"/>
        </w:rPr>
      </w:pPr>
    </w:p>
    <w:p w:rsidR="00A064FD" w:rsidRDefault="00A064FD" w:rsidP="00A064FD">
      <w:pPr>
        <w:spacing w:after="0" w:line="240" w:lineRule="auto"/>
        <w:ind w:left="720"/>
        <w:jc w:val="both"/>
        <w:rPr>
          <w:rFonts w:ascii="Times New Roman" w:hAnsi="Times New Roman" w:cs="Times New Roman"/>
          <w:sz w:val="25"/>
          <w:szCs w:val="25"/>
        </w:rPr>
      </w:pPr>
      <w:r w:rsidRPr="00A064FD">
        <w:rPr>
          <w:rFonts w:ascii="Times New Roman" w:hAnsi="Times New Roman" w:cs="Times New Roman"/>
          <w:sz w:val="25"/>
          <w:szCs w:val="25"/>
        </w:rPr>
        <w:t xml:space="preserve">23. An act of fraud on court is always viewed seriously. A collusion or conspiracy with a view to deprive the rights of others in relation to a property would render the transaction void </w:t>
      </w:r>
      <w:proofErr w:type="spellStart"/>
      <w:r w:rsidRPr="00A064FD">
        <w:rPr>
          <w:rFonts w:ascii="Times New Roman" w:hAnsi="Times New Roman" w:cs="Times New Roman"/>
          <w:sz w:val="25"/>
          <w:szCs w:val="25"/>
        </w:rPr>
        <w:t>ab</w:t>
      </w:r>
      <w:proofErr w:type="spellEnd"/>
      <w:r w:rsidRPr="00A064FD">
        <w:rPr>
          <w:rFonts w:ascii="Times New Roman" w:hAnsi="Times New Roman" w:cs="Times New Roman"/>
          <w:sz w:val="25"/>
          <w:szCs w:val="25"/>
        </w:rPr>
        <w:t xml:space="preserve"> initio. Fraud and deception are synonymous.</w:t>
      </w:r>
    </w:p>
    <w:p w:rsidR="00A064FD" w:rsidRPr="00A064FD" w:rsidRDefault="00A064FD" w:rsidP="00A064FD">
      <w:pPr>
        <w:spacing w:after="0" w:line="240" w:lineRule="auto"/>
        <w:ind w:left="720"/>
        <w:jc w:val="both"/>
        <w:rPr>
          <w:rFonts w:ascii="Times New Roman" w:hAnsi="Times New Roman" w:cs="Times New Roman"/>
          <w:sz w:val="25"/>
          <w:szCs w:val="25"/>
        </w:rPr>
      </w:pPr>
    </w:p>
    <w:p w:rsidR="00A064FD" w:rsidRDefault="00A064FD" w:rsidP="00A064FD">
      <w:pPr>
        <w:spacing w:after="0" w:line="240" w:lineRule="auto"/>
        <w:ind w:left="720"/>
        <w:jc w:val="both"/>
        <w:rPr>
          <w:rFonts w:ascii="Times New Roman" w:hAnsi="Times New Roman" w:cs="Times New Roman"/>
          <w:sz w:val="25"/>
          <w:szCs w:val="25"/>
        </w:rPr>
      </w:pPr>
      <w:r w:rsidRPr="00A064FD">
        <w:rPr>
          <w:rFonts w:ascii="Times New Roman" w:hAnsi="Times New Roman" w:cs="Times New Roman"/>
          <w:sz w:val="25"/>
          <w:szCs w:val="25"/>
        </w:rPr>
        <w:t xml:space="preserve">x </w:t>
      </w:r>
      <w:proofErr w:type="spellStart"/>
      <w:r w:rsidRPr="00A064FD">
        <w:rPr>
          <w:rFonts w:ascii="Times New Roman" w:hAnsi="Times New Roman" w:cs="Times New Roman"/>
          <w:sz w:val="25"/>
          <w:szCs w:val="25"/>
        </w:rPr>
        <w:t>x</w:t>
      </w:r>
      <w:proofErr w:type="spellEnd"/>
      <w:r w:rsidRPr="00A064FD">
        <w:rPr>
          <w:rFonts w:ascii="Times New Roman" w:hAnsi="Times New Roman" w:cs="Times New Roman"/>
          <w:sz w:val="25"/>
          <w:szCs w:val="25"/>
        </w:rPr>
        <w:t xml:space="preserve"> </w:t>
      </w:r>
      <w:proofErr w:type="spellStart"/>
      <w:r w:rsidRPr="00A064FD">
        <w:rPr>
          <w:rFonts w:ascii="Times New Roman" w:hAnsi="Times New Roman" w:cs="Times New Roman"/>
          <w:sz w:val="25"/>
          <w:szCs w:val="25"/>
        </w:rPr>
        <w:t>x</w:t>
      </w:r>
      <w:proofErr w:type="spellEnd"/>
      <w:r w:rsidRPr="00A064FD">
        <w:rPr>
          <w:rFonts w:ascii="Times New Roman" w:hAnsi="Times New Roman" w:cs="Times New Roman"/>
          <w:sz w:val="25"/>
          <w:szCs w:val="25"/>
        </w:rPr>
        <w:t xml:space="preserve"> </w:t>
      </w:r>
      <w:proofErr w:type="spellStart"/>
      <w:r w:rsidRPr="00A064FD">
        <w:rPr>
          <w:rFonts w:ascii="Times New Roman" w:hAnsi="Times New Roman" w:cs="Times New Roman"/>
          <w:sz w:val="25"/>
          <w:szCs w:val="25"/>
        </w:rPr>
        <w:t>x</w:t>
      </w:r>
      <w:proofErr w:type="spellEnd"/>
      <w:r w:rsidRPr="00A064FD">
        <w:rPr>
          <w:rFonts w:ascii="Times New Roman" w:hAnsi="Times New Roman" w:cs="Times New Roman"/>
          <w:sz w:val="25"/>
          <w:szCs w:val="25"/>
        </w:rPr>
        <w:t xml:space="preserve"> </w:t>
      </w:r>
      <w:proofErr w:type="spellStart"/>
      <w:r w:rsidRPr="00A064FD">
        <w:rPr>
          <w:rFonts w:ascii="Times New Roman" w:hAnsi="Times New Roman" w:cs="Times New Roman"/>
          <w:sz w:val="25"/>
          <w:szCs w:val="25"/>
        </w:rPr>
        <w:t>x</w:t>
      </w:r>
      <w:proofErr w:type="spellEnd"/>
    </w:p>
    <w:p w:rsidR="00A064FD" w:rsidRPr="00A064FD" w:rsidRDefault="00A064FD" w:rsidP="00A064FD">
      <w:pPr>
        <w:spacing w:after="0" w:line="240" w:lineRule="auto"/>
        <w:ind w:left="720"/>
        <w:jc w:val="both"/>
        <w:rPr>
          <w:rFonts w:ascii="Times New Roman" w:hAnsi="Times New Roman" w:cs="Times New Roman"/>
          <w:sz w:val="25"/>
          <w:szCs w:val="25"/>
        </w:rPr>
      </w:pPr>
    </w:p>
    <w:p w:rsidR="00A064FD" w:rsidRDefault="00A064FD" w:rsidP="00A064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Pr="00A064FD">
        <w:rPr>
          <w:rFonts w:ascii="Times New Roman" w:hAnsi="Times New Roman" w:cs="Times New Roman"/>
          <w:sz w:val="25"/>
          <w:szCs w:val="25"/>
        </w:rPr>
        <w:t xml:space="preserve">Although in a given case a deception may not amount to fraud, fraud is anathema to all equitable principles and any affair tainted with fraud cannot be perpetuated or saved by the application of any equitable doctrine including res </w:t>
      </w:r>
      <w:proofErr w:type="spellStart"/>
      <w:r w:rsidRPr="00A064FD">
        <w:rPr>
          <w:rFonts w:ascii="Times New Roman" w:hAnsi="Times New Roman" w:cs="Times New Roman"/>
          <w:sz w:val="25"/>
          <w:szCs w:val="25"/>
        </w:rPr>
        <w:t>judicata</w:t>
      </w:r>
      <w:proofErr w:type="spellEnd"/>
      <w:r w:rsidRPr="00A064FD">
        <w:rPr>
          <w:rFonts w:ascii="Times New Roman" w:hAnsi="Times New Roman" w:cs="Times New Roman"/>
          <w:sz w:val="25"/>
          <w:szCs w:val="25"/>
        </w:rPr>
        <w:t>.</w:t>
      </w:r>
    </w:p>
    <w:p w:rsidR="00A064FD" w:rsidRPr="00A064FD" w:rsidRDefault="00A064FD" w:rsidP="00A064FD">
      <w:pPr>
        <w:spacing w:after="0" w:line="240" w:lineRule="auto"/>
        <w:ind w:left="720"/>
        <w:jc w:val="both"/>
        <w:rPr>
          <w:rFonts w:ascii="Times New Roman" w:hAnsi="Times New Roman" w:cs="Times New Roman"/>
          <w:sz w:val="25"/>
          <w:szCs w:val="25"/>
        </w:rPr>
      </w:pPr>
    </w:p>
    <w:p w:rsidR="00A064FD" w:rsidRDefault="00A064FD" w:rsidP="00A064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26.</w:t>
      </w:r>
      <w:r w:rsidRPr="00A064FD">
        <w:rPr>
          <w:rFonts w:ascii="Times New Roman" w:hAnsi="Times New Roman" w:cs="Times New Roman"/>
          <w:sz w:val="25"/>
          <w:szCs w:val="25"/>
        </w:rPr>
        <w:t xml:space="preserve"> </w:t>
      </w:r>
      <w:proofErr w:type="gramStart"/>
      <w:r w:rsidRPr="00A064FD">
        <w:rPr>
          <w:rFonts w:ascii="Times New Roman" w:hAnsi="Times New Roman" w:cs="Times New Roman"/>
          <w:sz w:val="25"/>
          <w:szCs w:val="25"/>
        </w:rPr>
        <w:t>In</w:t>
      </w:r>
      <w:proofErr w:type="gramEnd"/>
      <w:r w:rsidRPr="00A064FD">
        <w:rPr>
          <w:rFonts w:ascii="Times New Roman" w:hAnsi="Times New Roman" w:cs="Times New Roman"/>
          <w:sz w:val="25"/>
          <w:szCs w:val="25"/>
        </w:rPr>
        <w:t xml:space="preserve"> </w:t>
      </w:r>
      <w:proofErr w:type="spellStart"/>
      <w:r w:rsidRPr="00A064FD">
        <w:rPr>
          <w:rFonts w:ascii="Times New Roman" w:hAnsi="Times New Roman" w:cs="Times New Roman"/>
          <w:i/>
          <w:sz w:val="25"/>
          <w:szCs w:val="25"/>
        </w:rPr>
        <w:t>Shrisht</w:t>
      </w:r>
      <w:proofErr w:type="spellEnd"/>
      <w:r w:rsidRPr="00A064FD">
        <w:rPr>
          <w:rFonts w:ascii="Times New Roman" w:hAnsi="Times New Roman" w:cs="Times New Roman"/>
          <w:i/>
          <w:sz w:val="25"/>
          <w:szCs w:val="25"/>
        </w:rPr>
        <w:t xml:space="preserve"> </w:t>
      </w:r>
      <w:proofErr w:type="spellStart"/>
      <w:r w:rsidRPr="00A064FD">
        <w:rPr>
          <w:rFonts w:ascii="Times New Roman" w:hAnsi="Times New Roman" w:cs="Times New Roman"/>
          <w:i/>
          <w:sz w:val="25"/>
          <w:szCs w:val="25"/>
        </w:rPr>
        <w:t>Dhawan</w:t>
      </w:r>
      <w:proofErr w:type="spellEnd"/>
      <w:r w:rsidRPr="00A064FD">
        <w:rPr>
          <w:rFonts w:ascii="Times New Roman" w:hAnsi="Times New Roman" w:cs="Times New Roman"/>
          <w:i/>
          <w:sz w:val="25"/>
          <w:szCs w:val="25"/>
        </w:rPr>
        <w:t xml:space="preserve"> v. Shaw Bros</w:t>
      </w:r>
      <w:r w:rsidRPr="00A064FD">
        <w:rPr>
          <w:rFonts w:ascii="Times New Roman" w:hAnsi="Times New Roman" w:cs="Times New Roman"/>
          <w:i/>
          <w:sz w:val="20"/>
          <w:szCs w:val="20"/>
          <w:vertAlign w:val="superscript"/>
        </w:rPr>
        <w:t>5</w:t>
      </w:r>
      <w:r w:rsidRPr="00A064FD">
        <w:rPr>
          <w:rFonts w:ascii="Times New Roman" w:hAnsi="Times New Roman" w:cs="Times New Roman"/>
          <w:i/>
          <w:sz w:val="25"/>
          <w:szCs w:val="25"/>
        </w:rPr>
        <w:t xml:space="preserve">. </w:t>
      </w:r>
      <w:proofErr w:type="gramStart"/>
      <w:r w:rsidRPr="00A064FD">
        <w:rPr>
          <w:rFonts w:ascii="Times New Roman" w:hAnsi="Times New Roman" w:cs="Times New Roman"/>
          <w:sz w:val="25"/>
          <w:szCs w:val="25"/>
        </w:rPr>
        <w:t>it</w:t>
      </w:r>
      <w:proofErr w:type="gramEnd"/>
      <w:r w:rsidRPr="00A064FD">
        <w:rPr>
          <w:rFonts w:ascii="Times New Roman" w:hAnsi="Times New Roman" w:cs="Times New Roman"/>
          <w:sz w:val="25"/>
          <w:szCs w:val="25"/>
        </w:rPr>
        <w:t xml:space="preserve"> has been held that: (SCC p. 553, </w:t>
      </w:r>
      <w:proofErr w:type="spellStart"/>
      <w:r w:rsidRPr="00A064FD">
        <w:rPr>
          <w:rFonts w:ascii="Times New Roman" w:hAnsi="Times New Roman" w:cs="Times New Roman"/>
          <w:sz w:val="25"/>
          <w:szCs w:val="25"/>
        </w:rPr>
        <w:t>para</w:t>
      </w:r>
      <w:proofErr w:type="spellEnd"/>
      <w:r w:rsidRPr="00A064FD">
        <w:rPr>
          <w:rFonts w:ascii="Times New Roman" w:hAnsi="Times New Roman" w:cs="Times New Roman"/>
          <w:sz w:val="25"/>
          <w:szCs w:val="25"/>
        </w:rPr>
        <w:t xml:space="preserve"> 20)</w:t>
      </w:r>
    </w:p>
    <w:p w:rsidR="00A064FD" w:rsidRPr="00A064FD" w:rsidRDefault="00A064FD" w:rsidP="00A064FD">
      <w:pPr>
        <w:spacing w:after="0" w:line="240" w:lineRule="auto"/>
        <w:jc w:val="both"/>
        <w:rPr>
          <w:rFonts w:ascii="Times New Roman" w:hAnsi="Times New Roman" w:cs="Times New Roman"/>
          <w:sz w:val="25"/>
          <w:szCs w:val="25"/>
        </w:rPr>
      </w:pPr>
    </w:p>
    <w:p w:rsidR="00A064FD" w:rsidRDefault="00A064FD" w:rsidP="00A064FD">
      <w:pPr>
        <w:spacing w:after="0" w:line="240" w:lineRule="auto"/>
        <w:ind w:left="720"/>
        <w:jc w:val="both"/>
        <w:rPr>
          <w:rFonts w:ascii="Times New Roman" w:hAnsi="Times New Roman" w:cs="Times New Roman"/>
          <w:sz w:val="25"/>
          <w:szCs w:val="25"/>
        </w:rPr>
      </w:pPr>
      <w:r w:rsidRPr="00A064FD">
        <w:rPr>
          <w:rFonts w:ascii="Times New Roman" w:hAnsi="Times New Roman" w:cs="Times New Roman"/>
          <w:sz w:val="25"/>
          <w:szCs w:val="25"/>
        </w:rPr>
        <w:t>“20. Fraud and collusion vitiate even the most solemn proceedings in any civilized system of jurisprudence. It is a concept descriptive of human conduct.”</w:t>
      </w:r>
    </w:p>
    <w:p w:rsidR="00A064FD" w:rsidRPr="00A064FD" w:rsidRDefault="00A064FD" w:rsidP="00A064FD">
      <w:pPr>
        <w:spacing w:after="0" w:line="240" w:lineRule="auto"/>
        <w:jc w:val="both"/>
        <w:rPr>
          <w:rFonts w:ascii="Times New Roman" w:hAnsi="Times New Roman" w:cs="Times New Roman"/>
          <w:sz w:val="25"/>
          <w:szCs w:val="25"/>
        </w:rPr>
      </w:pPr>
    </w:p>
    <w:p w:rsidR="00A064FD" w:rsidRDefault="00A064FD" w:rsidP="00A064FD">
      <w:pPr>
        <w:spacing w:after="0" w:line="240" w:lineRule="auto"/>
        <w:jc w:val="both"/>
        <w:rPr>
          <w:rFonts w:ascii="Times New Roman" w:hAnsi="Times New Roman" w:cs="Times New Roman"/>
          <w:sz w:val="25"/>
          <w:szCs w:val="25"/>
        </w:rPr>
      </w:pPr>
      <w:r w:rsidRPr="00A064FD">
        <w:rPr>
          <w:rFonts w:ascii="Times New Roman" w:hAnsi="Times New Roman" w:cs="Times New Roman"/>
          <w:sz w:val="25"/>
          <w:szCs w:val="25"/>
        </w:rPr>
        <w:t xml:space="preserve">x </w:t>
      </w:r>
      <w:proofErr w:type="spellStart"/>
      <w:r w:rsidRPr="00A064FD">
        <w:rPr>
          <w:rFonts w:ascii="Times New Roman" w:hAnsi="Times New Roman" w:cs="Times New Roman"/>
          <w:sz w:val="25"/>
          <w:szCs w:val="25"/>
        </w:rPr>
        <w:t>x</w:t>
      </w:r>
      <w:proofErr w:type="spellEnd"/>
      <w:r w:rsidRPr="00A064FD">
        <w:rPr>
          <w:rFonts w:ascii="Times New Roman" w:hAnsi="Times New Roman" w:cs="Times New Roman"/>
          <w:sz w:val="25"/>
          <w:szCs w:val="25"/>
        </w:rPr>
        <w:t xml:space="preserve"> </w:t>
      </w:r>
      <w:proofErr w:type="spellStart"/>
      <w:r w:rsidRPr="00A064FD">
        <w:rPr>
          <w:rFonts w:ascii="Times New Roman" w:hAnsi="Times New Roman" w:cs="Times New Roman"/>
          <w:sz w:val="25"/>
          <w:szCs w:val="25"/>
        </w:rPr>
        <w:t>x</w:t>
      </w:r>
      <w:proofErr w:type="spellEnd"/>
      <w:r w:rsidRPr="00A064FD">
        <w:rPr>
          <w:rFonts w:ascii="Times New Roman" w:hAnsi="Times New Roman" w:cs="Times New Roman"/>
          <w:sz w:val="25"/>
          <w:szCs w:val="25"/>
        </w:rPr>
        <w:t xml:space="preserve"> </w:t>
      </w:r>
      <w:proofErr w:type="spellStart"/>
      <w:r w:rsidRPr="00A064FD">
        <w:rPr>
          <w:rFonts w:ascii="Times New Roman" w:hAnsi="Times New Roman" w:cs="Times New Roman"/>
          <w:sz w:val="25"/>
          <w:szCs w:val="25"/>
        </w:rPr>
        <w:t>x</w:t>
      </w:r>
      <w:proofErr w:type="spellEnd"/>
      <w:r w:rsidRPr="00A064FD">
        <w:rPr>
          <w:rFonts w:ascii="Times New Roman" w:hAnsi="Times New Roman" w:cs="Times New Roman"/>
          <w:sz w:val="25"/>
          <w:szCs w:val="25"/>
        </w:rPr>
        <w:t xml:space="preserve"> </w:t>
      </w:r>
      <w:proofErr w:type="spellStart"/>
      <w:r w:rsidRPr="00A064FD">
        <w:rPr>
          <w:rFonts w:ascii="Times New Roman" w:hAnsi="Times New Roman" w:cs="Times New Roman"/>
          <w:sz w:val="25"/>
          <w:szCs w:val="25"/>
        </w:rPr>
        <w:t>x</w:t>
      </w:r>
      <w:proofErr w:type="spellEnd"/>
    </w:p>
    <w:p w:rsidR="00A064FD" w:rsidRPr="00A064FD" w:rsidRDefault="00A064FD" w:rsidP="00A064FD">
      <w:pPr>
        <w:spacing w:after="0" w:line="240" w:lineRule="auto"/>
        <w:jc w:val="both"/>
        <w:rPr>
          <w:rFonts w:ascii="Times New Roman" w:hAnsi="Times New Roman" w:cs="Times New Roman"/>
          <w:sz w:val="25"/>
          <w:szCs w:val="25"/>
        </w:rPr>
      </w:pPr>
    </w:p>
    <w:p w:rsidR="00A064FD" w:rsidRDefault="00A064FD" w:rsidP="00A064FD">
      <w:pPr>
        <w:spacing w:after="0" w:line="240" w:lineRule="auto"/>
        <w:jc w:val="both"/>
        <w:rPr>
          <w:rFonts w:ascii="Times New Roman" w:hAnsi="Times New Roman" w:cs="Times New Roman"/>
          <w:sz w:val="25"/>
          <w:szCs w:val="25"/>
        </w:rPr>
      </w:pPr>
      <w:r w:rsidRPr="00A064FD">
        <w:rPr>
          <w:rFonts w:ascii="Times New Roman" w:hAnsi="Times New Roman" w:cs="Times New Roman"/>
          <w:sz w:val="25"/>
          <w:szCs w:val="25"/>
        </w:rPr>
        <w:t xml:space="preserve">29. In </w:t>
      </w:r>
      <w:proofErr w:type="spellStart"/>
      <w:r w:rsidRPr="00A064FD">
        <w:rPr>
          <w:rFonts w:ascii="Times New Roman" w:hAnsi="Times New Roman" w:cs="Times New Roman"/>
          <w:i/>
          <w:sz w:val="25"/>
          <w:szCs w:val="25"/>
        </w:rPr>
        <w:t>Chittaranjan</w:t>
      </w:r>
      <w:proofErr w:type="spellEnd"/>
      <w:r w:rsidRPr="00A064FD">
        <w:rPr>
          <w:rFonts w:ascii="Times New Roman" w:hAnsi="Times New Roman" w:cs="Times New Roman"/>
          <w:i/>
          <w:sz w:val="25"/>
          <w:szCs w:val="25"/>
        </w:rPr>
        <w:t xml:space="preserve"> Das v. </w:t>
      </w:r>
      <w:proofErr w:type="spellStart"/>
      <w:r w:rsidRPr="00A064FD">
        <w:rPr>
          <w:rFonts w:ascii="Times New Roman" w:hAnsi="Times New Roman" w:cs="Times New Roman"/>
          <w:i/>
          <w:sz w:val="25"/>
          <w:szCs w:val="25"/>
        </w:rPr>
        <w:t>Durgapore</w:t>
      </w:r>
      <w:proofErr w:type="spellEnd"/>
      <w:r w:rsidRPr="00A064FD">
        <w:rPr>
          <w:rFonts w:ascii="Times New Roman" w:hAnsi="Times New Roman" w:cs="Times New Roman"/>
          <w:i/>
          <w:sz w:val="25"/>
          <w:szCs w:val="25"/>
        </w:rPr>
        <w:t xml:space="preserve"> Project Ltd</w:t>
      </w:r>
      <w:r w:rsidRPr="00A064FD">
        <w:rPr>
          <w:rFonts w:ascii="Times New Roman" w:hAnsi="Times New Roman" w:cs="Times New Roman"/>
          <w:i/>
          <w:sz w:val="20"/>
          <w:szCs w:val="20"/>
          <w:vertAlign w:val="superscript"/>
        </w:rPr>
        <w:t>6</w:t>
      </w:r>
      <w:r w:rsidRPr="00A064FD">
        <w:rPr>
          <w:rFonts w:ascii="Times New Roman" w:hAnsi="Times New Roman" w:cs="Times New Roman"/>
          <w:i/>
          <w:sz w:val="25"/>
          <w:szCs w:val="25"/>
        </w:rPr>
        <w:t xml:space="preserve">. </w:t>
      </w:r>
      <w:r w:rsidRPr="00A064FD">
        <w:rPr>
          <w:rFonts w:ascii="Times New Roman" w:hAnsi="Times New Roman" w:cs="Times New Roman"/>
          <w:sz w:val="25"/>
          <w:szCs w:val="25"/>
        </w:rPr>
        <w:t xml:space="preserve">it has been held: (Cal LJ p. 402, </w:t>
      </w:r>
      <w:proofErr w:type="spellStart"/>
      <w:r w:rsidRPr="00A064FD">
        <w:rPr>
          <w:rFonts w:ascii="Times New Roman" w:hAnsi="Times New Roman" w:cs="Times New Roman"/>
          <w:sz w:val="25"/>
          <w:szCs w:val="25"/>
        </w:rPr>
        <w:t>paras</w:t>
      </w:r>
      <w:proofErr w:type="spellEnd"/>
      <w:r w:rsidRPr="00A064FD">
        <w:rPr>
          <w:rFonts w:ascii="Times New Roman" w:hAnsi="Times New Roman" w:cs="Times New Roman"/>
          <w:sz w:val="25"/>
          <w:szCs w:val="25"/>
        </w:rPr>
        <w:t xml:space="preserve"> 57-58)</w:t>
      </w:r>
    </w:p>
    <w:p w:rsidR="00A064FD" w:rsidRPr="00A064FD" w:rsidRDefault="00A064FD" w:rsidP="00A064FD">
      <w:pPr>
        <w:spacing w:after="0" w:line="240" w:lineRule="auto"/>
        <w:jc w:val="both"/>
        <w:rPr>
          <w:rFonts w:ascii="Times New Roman" w:hAnsi="Times New Roman" w:cs="Times New Roman"/>
          <w:sz w:val="25"/>
          <w:szCs w:val="25"/>
        </w:rPr>
      </w:pPr>
    </w:p>
    <w:p w:rsidR="00A064FD" w:rsidRPr="00A064FD" w:rsidRDefault="00A064FD" w:rsidP="00A064FD">
      <w:pPr>
        <w:spacing w:after="0" w:line="240" w:lineRule="auto"/>
        <w:ind w:left="720"/>
        <w:jc w:val="both"/>
        <w:rPr>
          <w:rFonts w:ascii="Times New Roman" w:hAnsi="Times New Roman" w:cs="Times New Roman"/>
          <w:sz w:val="25"/>
          <w:szCs w:val="25"/>
        </w:rPr>
      </w:pPr>
      <w:r w:rsidRPr="00A064FD">
        <w:rPr>
          <w:rFonts w:ascii="Times New Roman" w:hAnsi="Times New Roman" w:cs="Times New Roman"/>
          <w:sz w:val="25"/>
          <w:szCs w:val="25"/>
        </w:rPr>
        <w:t>“57. Suppression of a material document which affects the condition of service of the petitioner, would amount to fraud in such matters. Even the principles of natural justice are not required to be complied with in such a situation.</w:t>
      </w:r>
    </w:p>
    <w:p w:rsidR="00A064FD" w:rsidRDefault="00A064FD" w:rsidP="00A064FD">
      <w:pPr>
        <w:spacing w:after="0" w:line="240" w:lineRule="auto"/>
        <w:ind w:left="720"/>
        <w:jc w:val="both"/>
        <w:rPr>
          <w:rFonts w:ascii="Times New Roman" w:hAnsi="Times New Roman" w:cs="Times New Roman"/>
          <w:sz w:val="25"/>
          <w:szCs w:val="25"/>
        </w:rPr>
      </w:pPr>
      <w:r w:rsidRPr="00A064FD">
        <w:rPr>
          <w:rFonts w:ascii="Times New Roman" w:hAnsi="Times New Roman" w:cs="Times New Roman"/>
          <w:sz w:val="25"/>
          <w:szCs w:val="25"/>
        </w:rPr>
        <w:lastRenderedPageBreak/>
        <w:t>58. It is now well known that a fraud vitiates all solemn acts. Thus, even if the date of birth of the petitioner had been recorded in the service returns on the basis of the certificate produced by the petitioner, the same is not sacrosanct nor the respondent company would be bound thereby.”</w:t>
      </w:r>
    </w:p>
    <w:p w:rsidR="00A064FD" w:rsidRPr="00A064FD" w:rsidRDefault="00A064FD" w:rsidP="00A064FD">
      <w:pPr>
        <w:spacing w:after="0" w:line="240" w:lineRule="auto"/>
        <w:jc w:val="both"/>
        <w:rPr>
          <w:rFonts w:ascii="Times New Roman" w:hAnsi="Times New Roman" w:cs="Times New Roman"/>
          <w:sz w:val="25"/>
          <w:szCs w:val="25"/>
        </w:rPr>
      </w:pPr>
    </w:p>
    <w:p w:rsidR="00A064FD" w:rsidRDefault="00A064FD" w:rsidP="00A064F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A064FD">
        <w:rPr>
          <w:rFonts w:ascii="Times New Roman" w:hAnsi="Times New Roman" w:cs="Times New Roman"/>
          <w:sz w:val="25"/>
          <w:szCs w:val="25"/>
        </w:rPr>
        <w:t xml:space="preserve">This Court in </w:t>
      </w:r>
      <w:r w:rsidRPr="00A064FD">
        <w:rPr>
          <w:rFonts w:ascii="Times New Roman" w:hAnsi="Times New Roman" w:cs="Times New Roman"/>
          <w:i/>
          <w:sz w:val="25"/>
          <w:szCs w:val="25"/>
        </w:rPr>
        <w:t>Express Newspapers (P) Ltd</w:t>
      </w:r>
      <w:proofErr w:type="gramStart"/>
      <w:r w:rsidRPr="00A064FD">
        <w:rPr>
          <w:rFonts w:ascii="Times New Roman" w:hAnsi="Times New Roman" w:cs="Times New Roman"/>
          <w:i/>
          <w:sz w:val="25"/>
          <w:szCs w:val="25"/>
        </w:rPr>
        <w:t>.&amp;</w:t>
      </w:r>
      <w:proofErr w:type="gramEnd"/>
      <w:r w:rsidRPr="00A064FD">
        <w:rPr>
          <w:rFonts w:ascii="Times New Roman" w:hAnsi="Times New Roman" w:cs="Times New Roman"/>
          <w:i/>
          <w:sz w:val="25"/>
          <w:szCs w:val="25"/>
        </w:rPr>
        <w:t xml:space="preserve"> Ors. v. Union of India &amp; Ors</w:t>
      </w:r>
      <w:r w:rsidRPr="00A064FD">
        <w:rPr>
          <w:rFonts w:ascii="Times New Roman" w:hAnsi="Times New Roman" w:cs="Times New Roman"/>
          <w:i/>
          <w:sz w:val="20"/>
          <w:szCs w:val="20"/>
          <w:vertAlign w:val="superscript"/>
        </w:rPr>
        <w:t>7</w:t>
      </w:r>
      <w:r w:rsidRPr="00A064FD">
        <w:rPr>
          <w:rFonts w:ascii="Times New Roman" w:hAnsi="Times New Roman" w:cs="Times New Roman"/>
          <w:i/>
          <w:sz w:val="25"/>
          <w:szCs w:val="25"/>
        </w:rPr>
        <w:t xml:space="preserve">. </w:t>
      </w:r>
      <w:proofErr w:type="gramStart"/>
      <w:r w:rsidRPr="00A064FD">
        <w:rPr>
          <w:rFonts w:ascii="Times New Roman" w:hAnsi="Times New Roman" w:cs="Times New Roman"/>
          <w:sz w:val="25"/>
          <w:szCs w:val="25"/>
        </w:rPr>
        <w:t>at</w:t>
      </w:r>
      <w:proofErr w:type="gramEnd"/>
      <w:r w:rsidRPr="00A064FD">
        <w:rPr>
          <w:rFonts w:ascii="Times New Roman" w:hAnsi="Times New Roman" w:cs="Times New Roman"/>
          <w:sz w:val="25"/>
          <w:szCs w:val="25"/>
        </w:rPr>
        <w:t xml:space="preserve"> </w:t>
      </w:r>
      <w:proofErr w:type="spellStart"/>
      <w:r w:rsidRPr="00A064FD">
        <w:rPr>
          <w:rFonts w:ascii="Times New Roman" w:hAnsi="Times New Roman" w:cs="Times New Roman"/>
          <w:sz w:val="25"/>
          <w:szCs w:val="25"/>
        </w:rPr>
        <w:t>para</w:t>
      </w:r>
      <w:proofErr w:type="spellEnd"/>
      <w:r w:rsidRPr="00A064FD">
        <w:rPr>
          <w:rFonts w:ascii="Times New Roman" w:hAnsi="Times New Roman" w:cs="Times New Roman"/>
          <w:sz w:val="25"/>
          <w:szCs w:val="25"/>
        </w:rPr>
        <w:t xml:space="preserve"> 119 has held thus: </w:t>
      </w:r>
    </w:p>
    <w:p w:rsidR="00A064FD" w:rsidRPr="00A064FD" w:rsidRDefault="00A064FD" w:rsidP="00A064FD">
      <w:pPr>
        <w:spacing w:after="0" w:line="240" w:lineRule="auto"/>
        <w:jc w:val="both"/>
        <w:rPr>
          <w:rFonts w:ascii="Times New Roman" w:hAnsi="Times New Roman" w:cs="Times New Roman"/>
          <w:sz w:val="25"/>
          <w:szCs w:val="25"/>
        </w:rPr>
      </w:pPr>
    </w:p>
    <w:p w:rsidR="00A064FD" w:rsidRDefault="00A064FD" w:rsidP="00A064FD">
      <w:pPr>
        <w:spacing w:after="0" w:line="240" w:lineRule="auto"/>
        <w:ind w:left="720"/>
        <w:jc w:val="both"/>
        <w:rPr>
          <w:rFonts w:ascii="Times New Roman" w:hAnsi="Times New Roman" w:cs="Times New Roman"/>
          <w:sz w:val="25"/>
          <w:szCs w:val="25"/>
        </w:rPr>
      </w:pPr>
      <w:r w:rsidRPr="00A064FD">
        <w:rPr>
          <w:rFonts w:ascii="Times New Roman" w:hAnsi="Times New Roman" w:cs="Times New Roman"/>
          <w:sz w:val="25"/>
          <w:szCs w:val="25"/>
        </w:rPr>
        <w:t xml:space="preserve">""119. Fraud on power voids the order if it is not exercised bona fide for the end design. There is a distinction between exercise of power in good faith and misuse in bad faith. The former arises when an authority misuses its power in breach of law, say, by taking into account bona fide, and with best of intentions, some extraneous matters or by ignoring relevant matters. That would render the impugned act or order ultra </w:t>
      </w:r>
      <w:proofErr w:type="spellStart"/>
      <w:r w:rsidRPr="00A064FD">
        <w:rPr>
          <w:rFonts w:ascii="Times New Roman" w:hAnsi="Times New Roman" w:cs="Times New Roman"/>
          <w:sz w:val="25"/>
          <w:szCs w:val="25"/>
        </w:rPr>
        <w:t>vires</w:t>
      </w:r>
      <w:proofErr w:type="spellEnd"/>
      <w:r w:rsidRPr="00A064FD">
        <w:rPr>
          <w:rFonts w:ascii="Times New Roman" w:hAnsi="Times New Roman" w:cs="Times New Roman"/>
          <w:sz w:val="25"/>
          <w:szCs w:val="25"/>
        </w:rPr>
        <w:t xml:space="preserve">. It would be a case of fraud on powers. The misuse in bad faith arises when the power is exercised for an improper motive, say, to satisfy a private or personal grudge or for wreaking vengeance of a Minister as in </w:t>
      </w:r>
      <w:r w:rsidRPr="00A064FD">
        <w:rPr>
          <w:rFonts w:ascii="Times New Roman" w:hAnsi="Times New Roman" w:cs="Times New Roman"/>
          <w:i/>
          <w:sz w:val="25"/>
          <w:szCs w:val="25"/>
        </w:rPr>
        <w:t xml:space="preserve">S. </w:t>
      </w:r>
      <w:proofErr w:type="spellStart"/>
      <w:r w:rsidRPr="00A064FD">
        <w:rPr>
          <w:rFonts w:ascii="Times New Roman" w:hAnsi="Times New Roman" w:cs="Times New Roman"/>
          <w:i/>
          <w:sz w:val="25"/>
          <w:szCs w:val="25"/>
        </w:rPr>
        <w:t>Partap</w:t>
      </w:r>
      <w:proofErr w:type="spellEnd"/>
      <w:r w:rsidRPr="00A064FD">
        <w:rPr>
          <w:rFonts w:ascii="Times New Roman" w:hAnsi="Times New Roman" w:cs="Times New Roman"/>
          <w:i/>
          <w:sz w:val="25"/>
          <w:szCs w:val="25"/>
        </w:rPr>
        <w:t xml:space="preserve"> Singh v. State of Punjab</w:t>
      </w:r>
      <w:r w:rsidRPr="00A064FD">
        <w:rPr>
          <w:rFonts w:ascii="Times New Roman" w:hAnsi="Times New Roman" w:cs="Times New Roman"/>
          <w:i/>
          <w:sz w:val="20"/>
          <w:szCs w:val="20"/>
          <w:vertAlign w:val="superscript"/>
        </w:rPr>
        <w:t>8</w:t>
      </w:r>
      <w:r w:rsidRPr="00A064FD">
        <w:rPr>
          <w:rFonts w:ascii="Times New Roman" w:hAnsi="Times New Roman" w:cs="Times New Roman"/>
          <w:i/>
          <w:sz w:val="25"/>
          <w:szCs w:val="25"/>
        </w:rPr>
        <w:t xml:space="preserve"> </w:t>
      </w:r>
      <w:r w:rsidRPr="00A064FD">
        <w:rPr>
          <w:rFonts w:ascii="Times New Roman" w:hAnsi="Times New Roman" w:cs="Times New Roman"/>
          <w:sz w:val="25"/>
          <w:szCs w:val="25"/>
        </w:rPr>
        <w:t xml:space="preserve">A power is exercised maliciously if its repository is motivated by personal animosity towards those who are directly affected by its exercise. Use of a power for an ‘alien’ purpose other than the one for which the power is conferred is mala fide use of that power. Same is the position when an order is made for a purpose other than that which finds place in the order. The ulterior or alien purpose clearly speaks of the misuse of the power and it was observed as early as in 1904 by Lord Lindley in General Assembly of </w:t>
      </w:r>
      <w:r w:rsidRPr="00A064FD">
        <w:rPr>
          <w:rFonts w:ascii="Times New Roman" w:hAnsi="Times New Roman" w:cs="Times New Roman"/>
          <w:i/>
          <w:sz w:val="25"/>
          <w:szCs w:val="25"/>
        </w:rPr>
        <w:t>Free Church of Scotland v. Overtoun</w:t>
      </w:r>
      <w:r w:rsidRPr="00A064FD">
        <w:rPr>
          <w:rFonts w:ascii="Times New Roman" w:hAnsi="Times New Roman" w:cs="Times New Roman"/>
          <w:i/>
          <w:sz w:val="20"/>
          <w:szCs w:val="20"/>
          <w:vertAlign w:val="superscript"/>
        </w:rPr>
        <w:t>9</w:t>
      </w:r>
      <w:r w:rsidRPr="00A064FD">
        <w:rPr>
          <w:rFonts w:ascii="Times New Roman" w:hAnsi="Times New Roman" w:cs="Times New Roman"/>
          <w:i/>
          <w:sz w:val="25"/>
          <w:szCs w:val="25"/>
        </w:rPr>
        <w:t xml:space="preserve"> </w:t>
      </w:r>
      <w:r w:rsidRPr="00A064FD">
        <w:rPr>
          <w:rFonts w:ascii="Times New Roman" w:hAnsi="Times New Roman" w:cs="Times New Roman"/>
          <w:sz w:val="25"/>
          <w:szCs w:val="25"/>
        </w:rPr>
        <w:t xml:space="preserve">‘that there is a condition implied in this as well as in other instruments which create powers, namely, that the powers shall be used bona fide for the purpose for which they are conferred’. It was said by Warrington, C.J. in </w:t>
      </w:r>
      <w:r w:rsidRPr="00A064FD">
        <w:rPr>
          <w:rFonts w:ascii="Times New Roman" w:hAnsi="Times New Roman" w:cs="Times New Roman"/>
          <w:i/>
          <w:sz w:val="25"/>
          <w:szCs w:val="25"/>
        </w:rPr>
        <w:t>Short v. Poole Corpn</w:t>
      </w:r>
      <w:r w:rsidRPr="00A064FD">
        <w:rPr>
          <w:rFonts w:ascii="Times New Roman" w:hAnsi="Times New Roman" w:cs="Times New Roman"/>
          <w:i/>
          <w:sz w:val="20"/>
          <w:szCs w:val="20"/>
          <w:vertAlign w:val="superscript"/>
        </w:rPr>
        <w:t>10</w:t>
      </w:r>
      <w:r w:rsidRPr="00A064FD">
        <w:rPr>
          <w:rFonts w:ascii="Times New Roman" w:hAnsi="Times New Roman" w:cs="Times New Roman"/>
          <w:i/>
          <w:sz w:val="25"/>
          <w:szCs w:val="25"/>
        </w:rPr>
        <w:t>.</w:t>
      </w:r>
      <w:r w:rsidRPr="00A064FD">
        <w:rPr>
          <w:rFonts w:ascii="Times New Roman" w:hAnsi="Times New Roman" w:cs="Times New Roman"/>
          <w:sz w:val="25"/>
          <w:szCs w:val="25"/>
        </w:rPr>
        <w:t xml:space="preserve"> that:</w:t>
      </w:r>
    </w:p>
    <w:p w:rsidR="00A064FD" w:rsidRPr="00A064FD" w:rsidRDefault="00A064FD" w:rsidP="00A064FD">
      <w:pPr>
        <w:spacing w:after="0" w:line="240" w:lineRule="auto"/>
        <w:ind w:left="720"/>
        <w:jc w:val="both"/>
        <w:rPr>
          <w:rFonts w:ascii="Times New Roman" w:hAnsi="Times New Roman" w:cs="Times New Roman"/>
          <w:sz w:val="25"/>
          <w:szCs w:val="25"/>
        </w:rPr>
      </w:pPr>
    </w:p>
    <w:p w:rsidR="00A064FD" w:rsidRDefault="00A064FD" w:rsidP="00A064FD">
      <w:pPr>
        <w:spacing w:after="0" w:line="240" w:lineRule="auto"/>
        <w:ind w:left="720"/>
        <w:jc w:val="both"/>
        <w:rPr>
          <w:rFonts w:ascii="Times New Roman" w:hAnsi="Times New Roman" w:cs="Times New Roman"/>
          <w:sz w:val="25"/>
          <w:szCs w:val="25"/>
        </w:rPr>
      </w:pPr>
      <w:r w:rsidRPr="00A064FD">
        <w:rPr>
          <w:rFonts w:ascii="Times New Roman" w:hAnsi="Times New Roman" w:cs="Times New Roman"/>
          <w:sz w:val="25"/>
          <w:szCs w:val="25"/>
        </w:rPr>
        <w:t xml:space="preserve">‘No public body can be regarded as having statutory authority to act in bad faith or from corrupt motives, and any action purporting to be of that body, but proved to be committed in bad faith or from corrupt motives, would certainly be held to be inoperative.’” </w:t>
      </w:r>
    </w:p>
    <w:p w:rsidR="00A064FD" w:rsidRPr="00A064FD" w:rsidRDefault="00A064FD" w:rsidP="00A064FD">
      <w:pPr>
        <w:spacing w:after="0" w:line="240" w:lineRule="auto"/>
        <w:jc w:val="both"/>
        <w:rPr>
          <w:rFonts w:ascii="Times New Roman" w:hAnsi="Times New Roman" w:cs="Times New Roman"/>
          <w:sz w:val="25"/>
          <w:szCs w:val="25"/>
        </w:rPr>
      </w:pPr>
    </w:p>
    <w:p w:rsidR="00A064FD" w:rsidRDefault="00A064FD" w:rsidP="00A064F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A064FD">
        <w:rPr>
          <w:rFonts w:ascii="Times New Roman" w:hAnsi="Times New Roman" w:cs="Times New Roman"/>
          <w:sz w:val="25"/>
          <w:szCs w:val="25"/>
        </w:rPr>
        <w:t xml:space="preserve"> The Division Bench of the High Court has ignored and overlooked the material fact that verification has already been done by the Medical Board and it has been found that certificates of 21% were fraudulently obtained. The High Court has issued a direction in the impugned order for physical verification of the candidate by the authorities and in case he does not suffer from disability so certified candidate can be subjected to fresh medical test. The High Court has overlooked that on mere physical verification it may not be possible to know various kinds of disabilities such as that of eyes, ear impairment etc. That can only be done by the medical examination and particularly when the High Court itself has observed that in case there is genuine suspicion and fraud has been committed medical certification can be reopened. Direction issued in this regard has not been questioned by the respondents and in fact process of re-verification was already over when High Court issued aforesaid directions.</w:t>
      </w:r>
    </w:p>
    <w:p w:rsidR="00A064FD" w:rsidRPr="00A064FD" w:rsidRDefault="00A064FD" w:rsidP="00A064FD">
      <w:pPr>
        <w:spacing w:after="0" w:line="240" w:lineRule="auto"/>
        <w:jc w:val="both"/>
        <w:rPr>
          <w:rFonts w:ascii="Times New Roman" w:hAnsi="Times New Roman" w:cs="Times New Roman"/>
          <w:sz w:val="25"/>
          <w:szCs w:val="25"/>
        </w:rPr>
      </w:pPr>
    </w:p>
    <w:p w:rsidR="00A064FD" w:rsidRDefault="00A064FD" w:rsidP="00A064FD">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Pr="00A064FD">
        <w:rPr>
          <w:rFonts w:ascii="Times New Roman" w:hAnsi="Times New Roman" w:cs="Times New Roman"/>
          <w:sz w:val="25"/>
          <w:szCs w:val="25"/>
        </w:rPr>
        <w:t xml:space="preserve">In our considered opinion in the peculiar facts of this case of such a fraud and genuine suspicion raised in the representation lodged by the </w:t>
      </w:r>
      <w:proofErr w:type="spellStart"/>
      <w:r w:rsidRPr="00A064FD">
        <w:rPr>
          <w:rFonts w:ascii="Times New Roman" w:hAnsi="Times New Roman" w:cs="Times New Roman"/>
          <w:sz w:val="25"/>
          <w:szCs w:val="25"/>
        </w:rPr>
        <w:t>Viklang</w:t>
      </w:r>
      <w:proofErr w:type="spellEnd"/>
      <w:r w:rsidRPr="00A064FD">
        <w:rPr>
          <w:rFonts w:ascii="Times New Roman" w:hAnsi="Times New Roman" w:cs="Times New Roman"/>
          <w:sz w:val="25"/>
          <w:szCs w:val="25"/>
        </w:rPr>
        <w:t xml:space="preserve"> </w:t>
      </w:r>
      <w:proofErr w:type="spellStart"/>
      <w:r w:rsidRPr="00A064FD">
        <w:rPr>
          <w:rFonts w:ascii="Times New Roman" w:hAnsi="Times New Roman" w:cs="Times New Roman"/>
          <w:sz w:val="25"/>
          <w:szCs w:val="25"/>
        </w:rPr>
        <w:t>Sangh</w:t>
      </w:r>
      <w:proofErr w:type="spellEnd"/>
      <w:r w:rsidRPr="00A064FD">
        <w:rPr>
          <w:rFonts w:ascii="Times New Roman" w:hAnsi="Times New Roman" w:cs="Times New Roman"/>
          <w:sz w:val="25"/>
          <w:szCs w:val="25"/>
        </w:rPr>
        <w:t xml:space="preserve"> and when 21% of such certificates have been found to be fraudulently obtained there was no scope for the Division Bench to interfere and issue order to perpetuate fraud, writ is to be declined in such a scenario and no equity can be claimed by the respondents. </w:t>
      </w:r>
    </w:p>
    <w:p w:rsidR="00A064FD" w:rsidRPr="00A064FD" w:rsidRDefault="00A064FD" w:rsidP="00A064FD">
      <w:pPr>
        <w:spacing w:after="0" w:line="240" w:lineRule="auto"/>
        <w:jc w:val="both"/>
        <w:rPr>
          <w:rFonts w:ascii="Times New Roman" w:hAnsi="Times New Roman" w:cs="Times New Roman"/>
          <w:sz w:val="25"/>
          <w:szCs w:val="25"/>
        </w:rPr>
      </w:pPr>
    </w:p>
    <w:p w:rsidR="00A064FD" w:rsidRPr="00A064FD" w:rsidRDefault="00A064FD" w:rsidP="00A064F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A064FD">
        <w:rPr>
          <w:rFonts w:ascii="Times New Roman" w:hAnsi="Times New Roman" w:cs="Times New Roman"/>
          <w:sz w:val="25"/>
          <w:szCs w:val="25"/>
        </w:rPr>
        <w:t xml:space="preserve">In the circumstance we set aside the impugned judgment and </w:t>
      </w:r>
      <w:proofErr w:type="gramStart"/>
      <w:r w:rsidRPr="00A064FD">
        <w:rPr>
          <w:rFonts w:ascii="Times New Roman" w:hAnsi="Times New Roman" w:cs="Times New Roman"/>
          <w:sz w:val="25"/>
          <w:szCs w:val="25"/>
        </w:rPr>
        <w:t>order passed by the Division Bench of the High Court and dismiss</w:t>
      </w:r>
      <w:proofErr w:type="gramEnd"/>
      <w:r w:rsidRPr="00A064FD">
        <w:rPr>
          <w:rFonts w:ascii="Times New Roman" w:hAnsi="Times New Roman" w:cs="Times New Roman"/>
          <w:sz w:val="25"/>
          <w:szCs w:val="25"/>
        </w:rPr>
        <w:t xml:space="preserve"> the writ petition. However before taking any action against the individuals they shall be issued show cause in the matter and thereafter decision will be rendered in accordance with law. Let this exercise be completed within a period of four months. The appeal is allowed to the aforesaid extent.</w:t>
      </w:r>
    </w:p>
    <w:p w:rsidR="00A064FD" w:rsidRDefault="00A064FD" w:rsidP="00A064FD">
      <w:pPr>
        <w:spacing w:after="0" w:line="240" w:lineRule="auto"/>
        <w:jc w:val="both"/>
        <w:rPr>
          <w:rFonts w:ascii="Times New Roman" w:hAnsi="Times New Roman" w:cs="Times New Roman"/>
          <w:sz w:val="25"/>
          <w:szCs w:val="25"/>
        </w:rPr>
      </w:pPr>
    </w:p>
    <w:p w:rsidR="00A064FD" w:rsidRDefault="00A064FD" w:rsidP="00A064F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A064FD" w:rsidRDefault="00A064FD" w:rsidP="00A064FD">
      <w:pPr>
        <w:spacing w:after="0" w:line="240" w:lineRule="auto"/>
        <w:jc w:val="both"/>
        <w:rPr>
          <w:rFonts w:ascii="Times New Roman" w:hAnsi="Times New Roman" w:cs="Times New Roman"/>
          <w:sz w:val="25"/>
          <w:szCs w:val="25"/>
        </w:rPr>
      </w:pPr>
    </w:p>
    <w:p w:rsidR="00A064FD" w:rsidRPr="00A064FD" w:rsidRDefault="00A064FD" w:rsidP="00A064FD">
      <w:pPr>
        <w:spacing w:after="0" w:line="240" w:lineRule="auto"/>
        <w:jc w:val="both"/>
        <w:rPr>
          <w:rFonts w:ascii="Times New Roman" w:hAnsi="Times New Roman" w:cs="Times New Roman"/>
          <w:i/>
          <w:sz w:val="20"/>
          <w:szCs w:val="20"/>
        </w:rPr>
      </w:pPr>
      <w:r w:rsidRPr="00A064FD">
        <w:rPr>
          <w:rFonts w:ascii="Times New Roman" w:hAnsi="Times New Roman" w:cs="Times New Roman"/>
          <w:i/>
          <w:sz w:val="20"/>
          <w:szCs w:val="20"/>
          <w:vertAlign w:val="superscript"/>
        </w:rPr>
        <w:t>1</w:t>
      </w:r>
      <w:r w:rsidRPr="00A064FD">
        <w:rPr>
          <w:rFonts w:ascii="Times New Roman" w:hAnsi="Times New Roman" w:cs="Times New Roman"/>
          <w:i/>
          <w:sz w:val="20"/>
          <w:szCs w:val="20"/>
        </w:rPr>
        <w:t xml:space="preserve"> (2005) 7 SCC 0605</w:t>
      </w:r>
    </w:p>
    <w:p w:rsidR="00A064FD" w:rsidRPr="00A064FD" w:rsidRDefault="00A064FD" w:rsidP="00A064FD">
      <w:pPr>
        <w:spacing w:after="0" w:line="240" w:lineRule="auto"/>
        <w:jc w:val="both"/>
        <w:rPr>
          <w:rFonts w:ascii="Times New Roman" w:hAnsi="Times New Roman" w:cs="Times New Roman"/>
          <w:i/>
          <w:sz w:val="20"/>
          <w:szCs w:val="20"/>
        </w:rPr>
      </w:pPr>
      <w:r w:rsidRPr="00A064FD">
        <w:rPr>
          <w:rFonts w:ascii="Times New Roman" w:hAnsi="Times New Roman" w:cs="Times New Roman"/>
          <w:i/>
          <w:sz w:val="20"/>
          <w:szCs w:val="20"/>
          <w:vertAlign w:val="superscript"/>
        </w:rPr>
        <w:t>2</w:t>
      </w:r>
      <w:r w:rsidRPr="00A064FD">
        <w:rPr>
          <w:rFonts w:ascii="Times New Roman" w:hAnsi="Times New Roman" w:cs="Times New Roman"/>
          <w:i/>
          <w:sz w:val="20"/>
          <w:szCs w:val="20"/>
        </w:rPr>
        <w:t>(1956) 1 All ER 0341</w:t>
      </w:r>
    </w:p>
    <w:p w:rsidR="00A064FD" w:rsidRPr="00A064FD" w:rsidRDefault="00A064FD" w:rsidP="00A064FD">
      <w:pPr>
        <w:spacing w:after="0" w:line="240" w:lineRule="auto"/>
        <w:jc w:val="both"/>
        <w:rPr>
          <w:rFonts w:ascii="Times New Roman" w:hAnsi="Times New Roman" w:cs="Times New Roman"/>
          <w:i/>
          <w:sz w:val="20"/>
          <w:szCs w:val="20"/>
        </w:rPr>
      </w:pPr>
      <w:r w:rsidRPr="00A064FD">
        <w:rPr>
          <w:rFonts w:ascii="Times New Roman" w:hAnsi="Times New Roman" w:cs="Times New Roman"/>
          <w:i/>
          <w:sz w:val="20"/>
          <w:szCs w:val="20"/>
          <w:vertAlign w:val="superscript"/>
        </w:rPr>
        <w:t>3</w:t>
      </w:r>
      <w:r w:rsidRPr="00A064FD">
        <w:rPr>
          <w:rFonts w:ascii="Times New Roman" w:hAnsi="Times New Roman" w:cs="Times New Roman"/>
          <w:i/>
          <w:sz w:val="20"/>
          <w:szCs w:val="20"/>
        </w:rPr>
        <w:t>(2005) 6 SCC 0149</w:t>
      </w:r>
    </w:p>
    <w:p w:rsidR="00A064FD" w:rsidRPr="00A064FD" w:rsidRDefault="00A064FD" w:rsidP="00A064FD">
      <w:pPr>
        <w:spacing w:after="0" w:line="240" w:lineRule="auto"/>
        <w:jc w:val="both"/>
        <w:rPr>
          <w:rFonts w:ascii="Times New Roman" w:hAnsi="Times New Roman" w:cs="Times New Roman"/>
          <w:i/>
          <w:sz w:val="20"/>
          <w:szCs w:val="20"/>
        </w:rPr>
      </w:pPr>
      <w:r w:rsidRPr="00A064FD">
        <w:rPr>
          <w:rFonts w:ascii="Times New Roman" w:hAnsi="Times New Roman" w:cs="Times New Roman"/>
          <w:i/>
          <w:sz w:val="20"/>
          <w:szCs w:val="20"/>
          <w:vertAlign w:val="superscript"/>
        </w:rPr>
        <w:t>4</w:t>
      </w:r>
      <w:r w:rsidRPr="00A064FD">
        <w:rPr>
          <w:rFonts w:ascii="Times New Roman" w:hAnsi="Times New Roman" w:cs="Times New Roman"/>
          <w:i/>
          <w:sz w:val="20"/>
          <w:szCs w:val="20"/>
        </w:rPr>
        <w:t>(2003) 8 SCC 0319</w:t>
      </w:r>
    </w:p>
    <w:p w:rsidR="00A064FD" w:rsidRPr="00A064FD" w:rsidRDefault="00A064FD" w:rsidP="00A064FD">
      <w:pPr>
        <w:spacing w:after="0" w:line="240" w:lineRule="auto"/>
        <w:jc w:val="both"/>
        <w:rPr>
          <w:rFonts w:ascii="Times New Roman" w:hAnsi="Times New Roman" w:cs="Times New Roman"/>
          <w:i/>
          <w:sz w:val="20"/>
          <w:szCs w:val="20"/>
        </w:rPr>
      </w:pPr>
      <w:r w:rsidRPr="00A064FD">
        <w:rPr>
          <w:rFonts w:ascii="Times New Roman" w:hAnsi="Times New Roman" w:cs="Times New Roman"/>
          <w:i/>
          <w:sz w:val="20"/>
          <w:szCs w:val="20"/>
          <w:vertAlign w:val="superscript"/>
        </w:rPr>
        <w:t>5</w:t>
      </w:r>
      <w:r w:rsidRPr="00A064FD">
        <w:rPr>
          <w:rFonts w:ascii="Times New Roman" w:hAnsi="Times New Roman" w:cs="Times New Roman"/>
          <w:i/>
          <w:sz w:val="20"/>
          <w:szCs w:val="20"/>
        </w:rPr>
        <w:t>(1992) 1 SCC 0534</w:t>
      </w:r>
    </w:p>
    <w:p w:rsidR="00A064FD" w:rsidRPr="00A064FD" w:rsidRDefault="00A064FD" w:rsidP="00A064FD">
      <w:pPr>
        <w:spacing w:after="0" w:line="240" w:lineRule="auto"/>
        <w:jc w:val="both"/>
        <w:rPr>
          <w:rFonts w:ascii="Times New Roman" w:hAnsi="Times New Roman" w:cs="Times New Roman"/>
          <w:i/>
          <w:sz w:val="20"/>
          <w:szCs w:val="20"/>
        </w:rPr>
      </w:pPr>
      <w:r w:rsidRPr="00A064FD">
        <w:rPr>
          <w:rFonts w:ascii="Times New Roman" w:hAnsi="Times New Roman" w:cs="Times New Roman"/>
          <w:i/>
          <w:sz w:val="20"/>
          <w:szCs w:val="20"/>
          <w:vertAlign w:val="superscript"/>
        </w:rPr>
        <w:t>6</w:t>
      </w:r>
      <w:r w:rsidRPr="00A064FD">
        <w:rPr>
          <w:rFonts w:ascii="Times New Roman" w:hAnsi="Times New Roman" w:cs="Times New Roman"/>
          <w:i/>
          <w:sz w:val="20"/>
          <w:szCs w:val="20"/>
        </w:rPr>
        <w:t>(1995) 99 CWN 0897</w:t>
      </w:r>
    </w:p>
    <w:p w:rsidR="00A064FD" w:rsidRPr="00A064FD" w:rsidRDefault="00A064FD" w:rsidP="00A064FD">
      <w:pPr>
        <w:spacing w:after="0" w:line="240" w:lineRule="auto"/>
        <w:jc w:val="both"/>
        <w:rPr>
          <w:rFonts w:ascii="Times New Roman" w:hAnsi="Times New Roman" w:cs="Times New Roman"/>
          <w:i/>
          <w:sz w:val="20"/>
          <w:szCs w:val="20"/>
        </w:rPr>
      </w:pPr>
      <w:r w:rsidRPr="00A064FD">
        <w:rPr>
          <w:rFonts w:ascii="Times New Roman" w:hAnsi="Times New Roman" w:cs="Times New Roman"/>
          <w:i/>
          <w:sz w:val="20"/>
          <w:szCs w:val="20"/>
          <w:vertAlign w:val="superscript"/>
        </w:rPr>
        <w:t>7</w:t>
      </w:r>
      <w:r w:rsidRPr="00A064FD">
        <w:rPr>
          <w:rFonts w:ascii="Times New Roman" w:hAnsi="Times New Roman" w:cs="Times New Roman"/>
          <w:i/>
          <w:sz w:val="20"/>
          <w:szCs w:val="20"/>
        </w:rPr>
        <w:t xml:space="preserve">(1986) 1 SCC 0133 </w:t>
      </w:r>
    </w:p>
    <w:p w:rsidR="00A064FD" w:rsidRPr="00A064FD" w:rsidRDefault="00A064FD" w:rsidP="00A064FD">
      <w:pPr>
        <w:spacing w:after="0" w:line="240" w:lineRule="auto"/>
        <w:jc w:val="both"/>
        <w:rPr>
          <w:rFonts w:ascii="Times New Roman" w:hAnsi="Times New Roman" w:cs="Times New Roman"/>
          <w:i/>
          <w:sz w:val="20"/>
          <w:szCs w:val="20"/>
        </w:rPr>
      </w:pPr>
      <w:r w:rsidRPr="00A064FD">
        <w:rPr>
          <w:rFonts w:ascii="Times New Roman" w:hAnsi="Times New Roman" w:cs="Times New Roman"/>
          <w:i/>
          <w:sz w:val="20"/>
          <w:szCs w:val="20"/>
          <w:vertAlign w:val="superscript"/>
        </w:rPr>
        <w:t>8</w:t>
      </w:r>
      <w:r w:rsidRPr="00A064FD">
        <w:rPr>
          <w:rFonts w:ascii="Times New Roman" w:hAnsi="Times New Roman" w:cs="Times New Roman"/>
          <w:i/>
          <w:sz w:val="20"/>
          <w:szCs w:val="20"/>
        </w:rPr>
        <w:t>AIR 1964 SC 0072</w:t>
      </w:r>
    </w:p>
    <w:p w:rsidR="00A064FD" w:rsidRPr="00A064FD" w:rsidRDefault="00A064FD" w:rsidP="00A064FD">
      <w:pPr>
        <w:spacing w:after="0" w:line="240" w:lineRule="auto"/>
        <w:jc w:val="both"/>
        <w:rPr>
          <w:rFonts w:ascii="Times New Roman" w:hAnsi="Times New Roman" w:cs="Times New Roman"/>
          <w:i/>
          <w:sz w:val="20"/>
          <w:szCs w:val="20"/>
        </w:rPr>
      </w:pPr>
      <w:r w:rsidRPr="00A064FD">
        <w:rPr>
          <w:rFonts w:ascii="Times New Roman" w:hAnsi="Times New Roman" w:cs="Times New Roman"/>
          <w:i/>
          <w:sz w:val="20"/>
          <w:szCs w:val="20"/>
          <w:vertAlign w:val="superscript"/>
        </w:rPr>
        <w:t>9</w:t>
      </w:r>
      <w:r w:rsidRPr="00A064FD">
        <w:rPr>
          <w:rFonts w:ascii="Times New Roman" w:hAnsi="Times New Roman" w:cs="Times New Roman"/>
          <w:i/>
          <w:sz w:val="20"/>
          <w:szCs w:val="20"/>
        </w:rPr>
        <w:t>(1904) AC 0515</w:t>
      </w:r>
    </w:p>
    <w:p w:rsidR="00A064FD" w:rsidRPr="00A064FD" w:rsidRDefault="00A064FD" w:rsidP="00A064FD">
      <w:pPr>
        <w:spacing w:after="0" w:line="240" w:lineRule="auto"/>
        <w:jc w:val="both"/>
        <w:rPr>
          <w:rFonts w:ascii="Times New Roman" w:hAnsi="Times New Roman" w:cs="Times New Roman"/>
          <w:i/>
          <w:sz w:val="20"/>
          <w:szCs w:val="20"/>
        </w:rPr>
      </w:pPr>
      <w:r w:rsidRPr="00A064FD">
        <w:rPr>
          <w:rFonts w:ascii="Times New Roman" w:hAnsi="Times New Roman" w:cs="Times New Roman"/>
          <w:i/>
          <w:sz w:val="20"/>
          <w:szCs w:val="20"/>
          <w:vertAlign w:val="superscript"/>
        </w:rPr>
        <w:t>10</w:t>
      </w:r>
      <w:r w:rsidRPr="00A064FD">
        <w:rPr>
          <w:rFonts w:ascii="Times New Roman" w:hAnsi="Times New Roman" w:cs="Times New Roman"/>
          <w:i/>
          <w:sz w:val="20"/>
          <w:szCs w:val="20"/>
        </w:rPr>
        <w:t xml:space="preserve"> (1926) Ch 0066</w:t>
      </w:r>
    </w:p>
    <w:p w:rsidR="00E8470C" w:rsidRPr="00A064FD" w:rsidRDefault="00A064FD" w:rsidP="00A064FD">
      <w:pPr>
        <w:spacing w:after="0" w:line="240" w:lineRule="auto"/>
        <w:jc w:val="both"/>
        <w:rPr>
          <w:rFonts w:ascii="Times New Roman" w:hAnsi="Times New Roman" w:cs="Times New Roman"/>
          <w:sz w:val="25"/>
          <w:szCs w:val="25"/>
        </w:rPr>
      </w:pPr>
    </w:p>
    <w:sectPr w:rsidR="00E8470C" w:rsidRPr="00A064FD" w:rsidSect="002C25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64FD"/>
    <w:rsid w:val="002C25A8"/>
    <w:rsid w:val="00412DA4"/>
    <w:rsid w:val="00A02AF8"/>
    <w:rsid w:val="00A064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5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4F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1732</Words>
  <Characters>9878</Characters>
  <Application>Microsoft Office Word</Application>
  <DocSecurity>0</DocSecurity>
  <Lines>82</Lines>
  <Paragraphs>23</Paragraphs>
  <ScaleCrop>false</ScaleCrop>
  <Company/>
  <LinksUpToDate>false</LinksUpToDate>
  <CharactersWithSpaces>11587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2016-02-04T05:49:00Z</dcterms:created>
  <dcterms:modified xsi:type="dcterms:W3CDTF">2016-02-04T06:00:00Z</dcterms:modified>
</cp:coreProperties>
</file>