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EB9" w:rsidRPr="00202EB9" w:rsidRDefault="00064756" w:rsidP="00202EB9">
      <w:pPr>
        <w:spacing w:after="0" w:line="240" w:lineRule="auto"/>
        <w:jc w:val="center"/>
        <w:rPr>
          <w:rFonts w:ascii="Times New Roman" w:hAnsi="Times New Roman"/>
          <w:b/>
          <w:sz w:val="25"/>
          <w:szCs w:val="25"/>
        </w:rPr>
      </w:pPr>
      <w:r w:rsidRPr="00202EB9">
        <w:rPr>
          <w:rFonts w:ascii="Times New Roman" w:hAnsi="Times New Roman"/>
          <w:b/>
          <w:sz w:val="25"/>
          <w:szCs w:val="25"/>
        </w:rPr>
        <w:t>SUPREME COURT OF INDIA</w:t>
      </w:r>
    </w:p>
    <w:p w:rsidR="00202EB9" w:rsidRPr="00202EB9" w:rsidRDefault="00202EB9" w:rsidP="00202EB9">
      <w:pPr>
        <w:spacing w:after="0" w:line="240" w:lineRule="auto"/>
        <w:jc w:val="center"/>
        <w:rPr>
          <w:rFonts w:ascii="Times New Roman" w:hAnsi="Times New Roman"/>
          <w:sz w:val="25"/>
          <w:szCs w:val="25"/>
        </w:rPr>
      </w:pPr>
    </w:p>
    <w:p w:rsidR="00202EB9" w:rsidRDefault="00202EB9" w:rsidP="00202EB9">
      <w:pPr>
        <w:spacing w:after="0" w:line="240" w:lineRule="auto"/>
        <w:jc w:val="center"/>
        <w:rPr>
          <w:rFonts w:ascii="Times New Roman" w:hAnsi="Times New Roman"/>
          <w:sz w:val="25"/>
          <w:szCs w:val="25"/>
        </w:rPr>
      </w:pPr>
      <w:r>
        <w:rPr>
          <w:rFonts w:ascii="Times New Roman" w:hAnsi="Times New Roman"/>
          <w:sz w:val="25"/>
          <w:szCs w:val="25"/>
        </w:rPr>
        <w:t>Commissioner of Income Tax</w:t>
      </w:r>
    </w:p>
    <w:p w:rsidR="00202EB9" w:rsidRDefault="00202EB9" w:rsidP="00202EB9">
      <w:pPr>
        <w:spacing w:after="0" w:line="240" w:lineRule="auto"/>
        <w:jc w:val="center"/>
        <w:rPr>
          <w:rFonts w:ascii="Times New Roman" w:hAnsi="Times New Roman"/>
          <w:sz w:val="25"/>
          <w:szCs w:val="25"/>
        </w:rPr>
      </w:pPr>
    </w:p>
    <w:p w:rsidR="00064756" w:rsidRDefault="00202EB9" w:rsidP="00202EB9">
      <w:pPr>
        <w:spacing w:after="0" w:line="240" w:lineRule="auto"/>
        <w:jc w:val="center"/>
        <w:rPr>
          <w:rFonts w:ascii="Times New Roman" w:hAnsi="Times New Roman"/>
          <w:sz w:val="25"/>
          <w:szCs w:val="25"/>
        </w:rPr>
      </w:pPr>
      <w:r>
        <w:rPr>
          <w:rFonts w:ascii="Times New Roman" w:hAnsi="Times New Roman"/>
          <w:sz w:val="25"/>
          <w:szCs w:val="25"/>
        </w:rPr>
        <w:t>Vs.</w:t>
      </w:r>
    </w:p>
    <w:p w:rsidR="00202EB9" w:rsidRPr="00202EB9" w:rsidRDefault="00202EB9" w:rsidP="00202EB9">
      <w:pPr>
        <w:spacing w:after="0" w:line="240" w:lineRule="auto"/>
        <w:jc w:val="center"/>
        <w:rPr>
          <w:rFonts w:ascii="Times New Roman" w:hAnsi="Times New Roman"/>
          <w:sz w:val="25"/>
          <w:szCs w:val="25"/>
        </w:rPr>
      </w:pPr>
    </w:p>
    <w:p w:rsidR="00202EB9" w:rsidRDefault="00202EB9" w:rsidP="00202EB9">
      <w:pPr>
        <w:spacing w:after="0" w:line="240" w:lineRule="auto"/>
        <w:jc w:val="center"/>
        <w:rPr>
          <w:rFonts w:ascii="Times New Roman" w:hAnsi="Times New Roman"/>
          <w:sz w:val="25"/>
          <w:szCs w:val="25"/>
        </w:rPr>
      </w:pPr>
      <w:r w:rsidRPr="00202EB9">
        <w:rPr>
          <w:rFonts w:ascii="Times New Roman" w:hAnsi="Times New Roman"/>
          <w:sz w:val="25"/>
          <w:szCs w:val="25"/>
        </w:rPr>
        <w:t>Saurasthra Cement &amp; Chem. Industries Ltd</w:t>
      </w:r>
      <w:r>
        <w:rPr>
          <w:rFonts w:ascii="Times New Roman" w:hAnsi="Times New Roman"/>
          <w:sz w:val="25"/>
          <w:szCs w:val="25"/>
        </w:rPr>
        <w:t>.</w:t>
      </w:r>
    </w:p>
    <w:p w:rsidR="00202EB9" w:rsidRDefault="00202EB9" w:rsidP="00202EB9">
      <w:pPr>
        <w:spacing w:after="0" w:line="240" w:lineRule="auto"/>
        <w:jc w:val="center"/>
        <w:rPr>
          <w:rFonts w:ascii="Times New Roman" w:hAnsi="Times New Roman"/>
          <w:sz w:val="25"/>
          <w:szCs w:val="25"/>
        </w:rPr>
      </w:pPr>
    </w:p>
    <w:p w:rsidR="00202EB9" w:rsidRDefault="00202EB9" w:rsidP="00202EB9">
      <w:pPr>
        <w:spacing w:after="0" w:line="240" w:lineRule="auto"/>
        <w:jc w:val="center"/>
        <w:rPr>
          <w:rFonts w:ascii="Times New Roman" w:hAnsi="Times New Roman"/>
          <w:sz w:val="25"/>
          <w:szCs w:val="25"/>
        </w:rPr>
      </w:pPr>
      <w:r>
        <w:rPr>
          <w:rFonts w:ascii="Times New Roman" w:hAnsi="Times New Roman"/>
          <w:sz w:val="25"/>
          <w:szCs w:val="25"/>
        </w:rPr>
        <w:t>C.A.No.</w:t>
      </w:r>
      <w:r w:rsidRPr="00202EB9">
        <w:rPr>
          <w:rFonts w:ascii="Times New Roman" w:hAnsi="Times New Roman"/>
          <w:sz w:val="25"/>
          <w:szCs w:val="25"/>
        </w:rPr>
        <w:t>2984/2008</w:t>
      </w:r>
    </w:p>
    <w:p w:rsidR="00202EB9" w:rsidRDefault="00202EB9" w:rsidP="00202EB9">
      <w:pPr>
        <w:spacing w:after="0" w:line="240" w:lineRule="auto"/>
        <w:jc w:val="center"/>
        <w:rPr>
          <w:rFonts w:ascii="Times New Roman" w:hAnsi="Times New Roman"/>
          <w:sz w:val="25"/>
          <w:szCs w:val="25"/>
        </w:rPr>
      </w:pPr>
    </w:p>
    <w:p w:rsidR="00202EB9" w:rsidRDefault="00202EB9" w:rsidP="00202EB9">
      <w:pPr>
        <w:spacing w:after="0" w:line="240" w:lineRule="auto"/>
        <w:jc w:val="center"/>
        <w:rPr>
          <w:rFonts w:ascii="Times New Roman" w:hAnsi="Times New Roman"/>
          <w:sz w:val="25"/>
          <w:szCs w:val="25"/>
        </w:rPr>
      </w:pPr>
      <w:r>
        <w:rPr>
          <w:rFonts w:ascii="Times New Roman" w:hAnsi="Times New Roman"/>
          <w:sz w:val="25"/>
          <w:szCs w:val="25"/>
        </w:rPr>
        <w:t>(A.K.Sikri and R.F.Nariman,JJ.,)</w:t>
      </w:r>
    </w:p>
    <w:p w:rsidR="00202EB9" w:rsidRDefault="00202EB9" w:rsidP="00202EB9">
      <w:pPr>
        <w:spacing w:after="0" w:line="240" w:lineRule="auto"/>
        <w:jc w:val="center"/>
        <w:rPr>
          <w:rFonts w:ascii="Times New Roman" w:hAnsi="Times New Roman"/>
          <w:sz w:val="25"/>
          <w:szCs w:val="25"/>
        </w:rPr>
      </w:pPr>
    </w:p>
    <w:p w:rsidR="00202EB9" w:rsidRDefault="00202EB9" w:rsidP="00202EB9">
      <w:pPr>
        <w:spacing w:after="0" w:line="240" w:lineRule="auto"/>
        <w:jc w:val="center"/>
        <w:rPr>
          <w:rFonts w:ascii="Times New Roman" w:hAnsi="Times New Roman"/>
          <w:sz w:val="25"/>
          <w:szCs w:val="25"/>
        </w:rPr>
      </w:pPr>
      <w:r>
        <w:rPr>
          <w:rFonts w:ascii="Times New Roman" w:hAnsi="Times New Roman"/>
          <w:sz w:val="25"/>
          <w:szCs w:val="25"/>
        </w:rPr>
        <w:t>02.05.2016</w:t>
      </w:r>
    </w:p>
    <w:p w:rsidR="00202EB9" w:rsidRDefault="00202EB9" w:rsidP="00202EB9">
      <w:pPr>
        <w:spacing w:after="0" w:line="240" w:lineRule="auto"/>
        <w:jc w:val="center"/>
        <w:rPr>
          <w:rFonts w:ascii="Times New Roman" w:hAnsi="Times New Roman"/>
          <w:sz w:val="25"/>
          <w:szCs w:val="25"/>
        </w:rPr>
      </w:pPr>
    </w:p>
    <w:p w:rsidR="00064756" w:rsidRPr="00202EB9" w:rsidRDefault="00202EB9" w:rsidP="00202EB9">
      <w:pPr>
        <w:spacing w:after="0" w:line="240" w:lineRule="auto"/>
        <w:jc w:val="center"/>
        <w:rPr>
          <w:rFonts w:ascii="Times New Roman" w:hAnsi="Times New Roman"/>
          <w:b/>
          <w:sz w:val="25"/>
          <w:szCs w:val="25"/>
        </w:rPr>
      </w:pPr>
      <w:r w:rsidRPr="00202EB9">
        <w:rPr>
          <w:rFonts w:ascii="Times New Roman" w:hAnsi="Times New Roman"/>
          <w:b/>
          <w:sz w:val="25"/>
          <w:szCs w:val="25"/>
        </w:rPr>
        <w:t>JUDGMENT</w:t>
      </w:r>
    </w:p>
    <w:p w:rsidR="00202EB9" w:rsidRPr="00202EB9" w:rsidRDefault="00202EB9" w:rsidP="00202EB9">
      <w:pPr>
        <w:spacing w:after="0" w:line="240" w:lineRule="auto"/>
        <w:jc w:val="both"/>
        <w:rPr>
          <w:rFonts w:ascii="Times New Roman" w:hAnsi="Times New Roman"/>
          <w:b/>
          <w:sz w:val="25"/>
          <w:szCs w:val="25"/>
        </w:rPr>
      </w:pPr>
    </w:p>
    <w:p w:rsidR="00202EB9" w:rsidRPr="00202EB9" w:rsidRDefault="00202EB9" w:rsidP="00202EB9">
      <w:pPr>
        <w:spacing w:after="0" w:line="240" w:lineRule="auto"/>
        <w:jc w:val="both"/>
        <w:rPr>
          <w:rFonts w:ascii="Times New Roman" w:hAnsi="Times New Roman"/>
          <w:b/>
          <w:sz w:val="25"/>
          <w:szCs w:val="25"/>
        </w:rPr>
      </w:pPr>
      <w:r w:rsidRPr="00202EB9">
        <w:rPr>
          <w:rFonts w:ascii="Times New Roman" w:hAnsi="Times New Roman"/>
          <w:b/>
          <w:sz w:val="25"/>
          <w:szCs w:val="25"/>
        </w:rPr>
        <w:t>A.K.Sikri,JJ.,</w:t>
      </w: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br/>
        <w:t xml:space="preserve">1. </w:t>
      </w:r>
      <w:r w:rsidR="00064756" w:rsidRPr="00202EB9">
        <w:rPr>
          <w:rFonts w:ascii="Times New Roman" w:hAnsi="Times New Roman"/>
          <w:sz w:val="25"/>
          <w:szCs w:val="25"/>
        </w:rPr>
        <w:t>Leave granted in SLP(C) No. 13766/2011.</w:t>
      </w:r>
    </w:p>
    <w:p w:rsidR="00202EB9" w:rsidRPr="00202EB9" w:rsidRDefault="00202EB9" w:rsidP="00202EB9">
      <w:pPr>
        <w:spacing w:after="0" w:line="240" w:lineRule="auto"/>
        <w:jc w:val="both"/>
        <w:rPr>
          <w:rFonts w:ascii="Times New Roman" w:hAnsi="Times New Roman"/>
          <w:sz w:val="25"/>
          <w:szCs w:val="25"/>
        </w:rPr>
      </w:pP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2. </w:t>
      </w:r>
      <w:r w:rsidR="00064756" w:rsidRPr="00202EB9">
        <w:rPr>
          <w:rFonts w:ascii="Times New Roman" w:hAnsi="Times New Roman"/>
          <w:sz w:val="25"/>
          <w:szCs w:val="25"/>
        </w:rPr>
        <w:t>The Commissioner of Income Tax, Gujarat Central, Ahmedabad- the appellant (hereinafter referred to as "the Revenue"), is aggrieved by the judgment dated 20.01.2005 passed by the High Court of Gujarat whereby the High Court has dismissed the appeal of the Revenue affirming the order of the Income Tax Appellate Tribunal (hereinafter referred to as "ITAT") holding that the assessment</w:t>
      </w:r>
      <w:r>
        <w:rPr>
          <w:rFonts w:ascii="Times New Roman" w:hAnsi="Times New Roman"/>
          <w:sz w:val="25"/>
          <w:szCs w:val="25"/>
        </w:rPr>
        <w:t xml:space="preserve"> </w:t>
      </w:r>
      <w:r w:rsidR="00064756" w:rsidRPr="00202EB9">
        <w:rPr>
          <w:rFonts w:ascii="Times New Roman" w:hAnsi="Times New Roman"/>
          <w:sz w:val="25"/>
          <w:szCs w:val="25"/>
        </w:rPr>
        <w:t>order dated 01.09.1984 passed by the Assessing Officer in respect of Assessment Year 1981-82 was time barred. We may mention at the outset that in t</w:t>
      </w:r>
      <w:r>
        <w:rPr>
          <w:rFonts w:ascii="Times New Roman" w:hAnsi="Times New Roman"/>
          <w:sz w:val="25"/>
          <w:szCs w:val="25"/>
        </w:rPr>
        <w:t>erms</w:t>
      </w:r>
      <w:r>
        <w:rPr>
          <w:rFonts w:ascii="Times New Roman" w:hAnsi="Times New Roman"/>
          <w:sz w:val="25"/>
          <w:szCs w:val="25"/>
        </w:rPr>
        <w:tab/>
        <w:t xml:space="preserve">of Section 153 of the Income </w:t>
      </w:r>
      <w:r w:rsidR="00064756" w:rsidRPr="00202EB9">
        <w:rPr>
          <w:rFonts w:ascii="Times New Roman" w:hAnsi="Times New Roman"/>
          <w:sz w:val="25"/>
          <w:szCs w:val="25"/>
        </w:rPr>
        <w:t>Tax Act, 1961</w:t>
      </w:r>
      <w:r>
        <w:rPr>
          <w:rFonts w:ascii="Times New Roman" w:hAnsi="Times New Roman"/>
          <w:sz w:val="25"/>
          <w:szCs w:val="25"/>
        </w:rPr>
        <w:t xml:space="preserve"> (hereinafter referred to </w:t>
      </w:r>
      <w:r w:rsidR="00064756" w:rsidRPr="00202EB9">
        <w:rPr>
          <w:rFonts w:ascii="Times New Roman" w:hAnsi="Times New Roman"/>
          <w:sz w:val="25"/>
          <w:szCs w:val="25"/>
        </w:rPr>
        <w:t>as "the</w:t>
      </w:r>
      <w:r>
        <w:rPr>
          <w:rFonts w:ascii="Times New Roman" w:hAnsi="Times New Roman"/>
          <w:sz w:val="25"/>
          <w:szCs w:val="25"/>
        </w:rPr>
        <w:t xml:space="preserve"> Act"), time limit for </w:t>
      </w:r>
      <w:r w:rsidR="00064756" w:rsidRPr="00202EB9">
        <w:rPr>
          <w:rFonts w:ascii="Times New Roman" w:hAnsi="Times New Roman"/>
          <w:sz w:val="25"/>
          <w:szCs w:val="25"/>
        </w:rPr>
        <w:t>completion</w:t>
      </w:r>
      <w:r>
        <w:rPr>
          <w:rFonts w:ascii="Times New Roman" w:hAnsi="Times New Roman"/>
          <w:sz w:val="25"/>
          <w:szCs w:val="25"/>
        </w:rPr>
        <w:t xml:space="preserve"> </w:t>
      </w:r>
      <w:r w:rsidR="00064756" w:rsidRPr="00202EB9">
        <w:rPr>
          <w:rFonts w:ascii="Times New Roman" w:hAnsi="Times New Roman"/>
          <w:sz w:val="25"/>
          <w:szCs w:val="25"/>
        </w:rPr>
        <w:t>of the assessment to</w:t>
      </w:r>
      <w:r w:rsidR="00064756" w:rsidRPr="00202EB9">
        <w:rPr>
          <w:rFonts w:ascii="Times New Roman" w:hAnsi="Times New Roman"/>
          <w:sz w:val="25"/>
          <w:szCs w:val="25"/>
        </w:rPr>
        <w:tab/>
        <w:t>be made under Sections 143 or</w:t>
      </w:r>
      <w:r w:rsidR="00064756" w:rsidRPr="00202EB9">
        <w:rPr>
          <w:rFonts w:ascii="Times New Roman" w:hAnsi="Times New Roman"/>
          <w:sz w:val="25"/>
          <w:szCs w:val="25"/>
        </w:rPr>
        <w:tab/>
        <w:t>144</w:t>
      </w:r>
      <w:r>
        <w:rPr>
          <w:rFonts w:ascii="Times New Roman" w:hAnsi="Times New Roman"/>
          <w:sz w:val="25"/>
          <w:szCs w:val="25"/>
        </w:rPr>
        <w:t xml:space="preserve"> </w:t>
      </w:r>
      <w:r w:rsidR="00064756" w:rsidRPr="00202EB9">
        <w:rPr>
          <w:rFonts w:ascii="Times New Roman" w:hAnsi="Times New Roman"/>
          <w:sz w:val="25"/>
          <w:szCs w:val="25"/>
        </w:rPr>
        <w:t>of the Act</w:t>
      </w:r>
      <w:r>
        <w:rPr>
          <w:rFonts w:ascii="Times New Roman" w:hAnsi="Times New Roman"/>
          <w:sz w:val="25"/>
          <w:szCs w:val="25"/>
        </w:rPr>
        <w:t xml:space="preserve"> is at any time after</w:t>
      </w:r>
      <w:r>
        <w:rPr>
          <w:rFonts w:ascii="Times New Roman" w:hAnsi="Times New Roman"/>
          <w:sz w:val="25"/>
          <w:szCs w:val="25"/>
        </w:rPr>
        <w:tab/>
        <w:t xml:space="preserve">the expiry </w:t>
      </w:r>
      <w:r w:rsidR="00064756" w:rsidRPr="00202EB9">
        <w:rPr>
          <w:rFonts w:ascii="Times New Roman" w:hAnsi="Times New Roman"/>
          <w:sz w:val="25"/>
          <w:szCs w:val="25"/>
        </w:rPr>
        <w:t>of two years from</w:t>
      </w:r>
      <w:r w:rsidR="00064756" w:rsidRPr="00202EB9">
        <w:rPr>
          <w:rFonts w:ascii="Times New Roman" w:hAnsi="Times New Roman"/>
          <w:sz w:val="25"/>
          <w:szCs w:val="25"/>
        </w:rPr>
        <w:tab/>
      </w:r>
      <w:r>
        <w:rPr>
          <w:rFonts w:ascii="Times New Roman" w:hAnsi="Times New Roman"/>
          <w:sz w:val="25"/>
          <w:szCs w:val="25"/>
        </w:rPr>
        <w:t xml:space="preserve"> the </w:t>
      </w:r>
      <w:r w:rsidR="00064756" w:rsidRPr="00202EB9">
        <w:rPr>
          <w:rFonts w:ascii="Times New Roman" w:hAnsi="Times New Roman"/>
          <w:sz w:val="25"/>
          <w:szCs w:val="25"/>
        </w:rPr>
        <w:t>end of the</w:t>
      </w:r>
      <w:r>
        <w:rPr>
          <w:rFonts w:ascii="Times New Roman" w:hAnsi="Times New Roman"/>
          <w:sz w:val="25"/>
          <w:szCs w:val="25"/>
        </w:rPr>
        <w:t xml:space="preserve"> </w:t>
      </w:r>
      <w:r w:rsidR="00064756" w:rsidRPr="00202EB9">
        <w:rPr>
          <w:rFonts w:ascii="Times New Roman" w:hAnsi="Times New Roman"/>
          <w:sz w:val="25"/>
          <w:szCs w:val="25"/>
        </w:rPr>
        <w:t>Assessment Year in which the income is first assessable, where Assessment Year is commencing on or after 01.04.1969. On this reckoning, the date by which assessment should have been carried out by the Assessing Officer in respect of Assessment Year 1981-82 was 31.03.1984. The assessment order was, however, passed on 01.09.1984. The Revenue claimed that this assessment order was still within the prescribed period of limitation because of the reason that on 13.03.1984 draft assessment order was passed pertaining to the aforesaid Assessment Year and forwarded to the Inspecting Assistant Commissioner, Central Range-II, Ahmedabad (hereinafter referred to as</w:t>
      </w:r>
      <w:r>
        <w:rPr>
          <w:rFonts w:ascii="Times New Roman" w:hAnsi="Times New Roman"/>
          <w:sz w:val="25"/>
          <w:szCs w:val="25"/>
        </w:rPr>
        <w:t xml:space="preserve"> "the IAC") on 13.03.1984</w:t>
      </w:r>
      <w:r>
        <w:rPr>
          <w:rFonts w:ascii="Times New Roman" w:hAnsi="Times New Roman"/>
          <w:sz w:val="25"/>
          <w:szCs w:val="25"/>
        </w:rPr>
        <w:tab/>
        <w:t xml:space="preserve">(i.e. </w:t>
      </w:r>
      <w:r w:rsidR="00064756" w:rsidRPr="00202EB9">
        <w:rPr>
          <w:rFonts w:ascii="Times New Roman" w:hAnsi="Times New Roman"/>
          <w:sz w:val="25"/>
          <w:szCs w:val="25"/>
        </w:rPr>
        <w:t>before</w:t>
      </w:r>
      <w:r>
        <w:rPr>
          <w:rFonts w:ascii="Times New Roman" w:hAnsi="Times New Roman"/>
          <w:sz w:val="25"/>
          <w:szCs w:val="25"/>
        </w:rPr>
        <w:t xml:space="preserve"> </w:t>
      </w:r>
      <w:r w:rsidR="00064756" w:rsidRPr="00202EB9">
        <w:rPr>
          <w:rFonts w:ascii="Times New Roman" w:hAnsi="Times New Roman"/>
          <w:sz w:val="25"/>
          <w:szCs w:val="25"/>
        </w:rPr>
        <w:t>31.03.1984). The IAC issued instructions under Section 144B of the Act on 31.08.1984 and based on that the Assessing Officer framed the assessment on 01.09.1984 under Section 143(3) of the Act read with Section 144B of the Act.</w:t>
      </w:r>
    </w:p>
    <w:p w:rsidR="00202EB9" w:rsidRPr="00202EB9" w:rsidRDefault="00202EB9" w:rsidP="00202EB9">
      <w:pPr>
        <w:spacing w:after="0" w:line="240" w:lineRule="auto"/>
        <w:jc w:val="both"/>
        <w:rPr>
          <w:rFonts w:ascii="Times New Roman" w:hAnsi="Times New Roman"/>
          <w:sz w:val="25"/>
          <w:szCs w:val="25"/>
        </w:rPr>
      </w:pP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3. </w:t>
      </w:r>
      <w:r w:rsidR="00064756" w:rsidRPr="00202EB9">
        <w:rPr>
          <w:rFonts w:ascii="Times New Roman" w:hAnsi="Times New Roman"/>
          <w:sz w:val="25"/>
          <w:szCs w:val="25"/>
        </w:rPr>
        <w:t xml:space="preserve">The position that was taken by the Revenue was that the period from 13.03.1984 to 31.03.1984, when the matter was before the IAC, had to be excluded while computing the period of limitation of two years and once the period is excluded the assessment order was passed within the period of limitation. The contention of the respondent/assessee, on the </w:t>
      </w:r>
      <w:r w:rsidR="00064756" w:rsidRPr="00202EB9">
        <w:rPr>
          <w:rFonts w:ascii="Times New Roman" w:hAnsi="Times New Roman"/>
          <w:sz w:val="25"/>
          <w:szCs w:val="25"/>
        </w:rPr>
        <w:lastRenderedPageBreak/>
        <w:t>other hand, was that, by order dated 29.08.1983, the Commissioner of Income Tax, Central, Ahmedabad (hereinafter referred to as "the CIT") passed under Section 125A(1) of the Act had assigned all the powers and functions of the Income Tax Officer, Central Circle, Jamnagar (hereinafter referred to as "the ITO") to the IAC. This order was passed specifically in the case of the respondent herein which became effective from 01.09.1983. It was their submission that once, by virtue of the aforesaid order dated 29.08.1983 passed by the CIT, the IAC is conferred concurrent jurisdiction, along with ITO, empowering him to make assessment order in the case of the assessee, there was no question of forwarding the draft assessment order by the ITO to the IAC and this unnecessary and superfluous exercise would not enure to the advantage of the Revenue giving it the benefit of the period from 13.03.1984 to 31.08.1984 while calculating the period of limitation of two years provided under Section 153 of the Act. In nutshell, the submission was that the conferment of the powers of the Assessing Officer upon the IAC, he is in the same position as the ITO and draft assessment order could not be sent to him who was brought at par with the ITO.</w:t>
      </w:r>
    </w:p>
    <w:p w:rsidR="00202EB9" w:rsidRPr="00202EB9" w:rsidRDefault="00202EB9" w:rsidP="00202EB9">
      <w:pPr>
        <w:spacing w:after="0" w:line="240" w:lineRule="auto"/>
        <w:jc w:val="both"/>
        <w:rPr>
          <w:rFonts w:ascii="Times New Roman" w:hAnsi="Times New Roman"/>
          <w:sz w:val="25"/>
          <w:szCs w:val="25"/>
        </w:rPr>
      </w:pP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4. </w:t>
      </w:r>
      <w:r w:rsidR="00064756" w:rsidRPr="00202EB9">
        <w:rPr>
          <w:rFonts w:ascii="Times New Roman" w:hAnsi="Times New Roman"/>
          <w:sz w:val="25"/>
          <w:szCs w:val="25"/>
        </w:rPr>
        <w:t>The Assessing Officer was not amused by the aforesaid contention of the assessee and repelled the same resulting in framing of the assessment order dated 01.09.1984. However, the ITAT found force in the said submission of the assessee and allowed the appeal thereby setting aside the assessment order. The High Court, as pointed out above, has upheld this view of the ITAT, resulting in the dismissal of the appeal of the appellant.</w:t>
      </w:r>
    </w:p>
    <w:p w:rsidR="00202EB9" w:rsidRPr="00202EB9" w:rsidRDefault="00202EB9" w:rsidP="00202EB9">
      <w:pPr>
        <w:spacing w:after="0" w:line="240" w:lineRule="auto"/>
        <w:jc w:val="both"/>
        <w:rPr>
          <w:rFonts w:ascii="Times New Roman" w:hAnsi="Times New Roman"/>
          <w:sz w:val="25"/>
          <w:szCs w:val="25"/>
        </w:rPr>
      </w:pP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5. </w:t>
      </w:r>
      <w:r w:rsidR="00064756" w:rsidRPr="00202EB9">
        <w:rPr>
          <w:rFonts w:ascii="Times New Roman" w:hAnsi="Times New Roman"/>
          <w:sz w:val="25"/>
          <w:szCs w:val="25"/>
        </w:rPr>
        <w:t xml:space="preserve"> Before proceeding further, we may mention that in the appeal aris</w:t>
      </w:r>
      <w:r>
        <w:rPr>
          <w:rFonts w:ascii="Times New Roman" w:hAnsi="Times New Roman"/>
          <w:sz w:val="25"/>
          <w:szCs w:val="25"/>
        </w:rPr>
        <w:t xml:space="preserve">ing out of SLP(C) No.13766/2011 </w:t>
      </w:r>
      <w:r w:rsidR="00064756" w:rsidRPr="00202EB9">
        <w:rPr>
          <w:rFonts w:ascii="Times New Roman" w:hAnsi="Times New Roman"/>
          <w:sz w:val="25"/>
          <w:szCs w:val="25"/>
        </w:rPr>
        <w:t>which is pre</w:t>
      </w:r>
      <w:r>
        <w:rPr>
          <w:rFonts w:ascii="Times New Roman" w:hAnsi="Times New Roman"/>
          <w:sz w:val="25"/>
          <w:szCs w:val="25"/>
        </w:rPr>
        <w:t xml:space="preserve">ferred </w:t>
      </w:r>
      <w:r>
        <w:rPr>
          <w:rFonts w:ascii="Times New Roman" w:hAnsi="Times New Roman"/>
          <w:sz w:val="25"/>
          <w:szCs w:val="25"/>
        </w:rPr>
        <w:tab/>
        <w:t xml:space="preserve">by </w:t>
      </w:r>
      <w:r w:rsidR="00064756" w:rsidRPr="00202EB9">
        <w:rPr>
          <w:rFonts w:ascii="Times New Roman" w:hAnsi="Times New Roman"/>
          <w:sz w:val="25"/>
          <w:szCs w:val="25"/>
        </w:rPr>
        <w:t>the</w:t>
      </w:r>
      <w:r>
        <w:rPr>
          <w:rFonts w:ascii="Times New Roman" w:hAnsi="Times New Roman"/>
          <w:sz w:val="25"/>
          <w:szCs w:val="25"/>
        </w:rPr>
        <w:t xml:space="preserve"> </w:t>
      </w:r>
      <w:r w:rsidR="00064756" w:rsidRPr="00202EB9">
        <w:rPr>
          <w:rFonts w:ascii="Times New Roman" w:hAnsi="Times New Roman"/>
          <w:sz w:val="25"/>
          <w:szCs w:val="25"/>
        </w:rPr>
        <w:t>assessee-M/s. Saraya Sugar Mills Pvt. Ltd., in the same circumstances, on the same question, the Allahabad High Court has taken a contrary view. The High Court of Allahabad has found merit in the stand taken by the Revenue and excluded the period during which the draft assessment was forwarded to the IAC till the date of receiving the instructions from the IAC under Section 144B of the Act. We are, thus, faced with two conflicting views and to decide as to which High Court has correctly decided the issue of limitation.</w:t>
      </w:r>
    </w:p>
    <w:p w:rsidR="00202EB9" w:rsidRPr="00202EB9" w:rsidRDefault="00202EB9" w:rsidP="00202EB9">
      <w:pPr>
        <w:spacing w:after="0" w:line="240" w:lineRule="auto"/>
        <w:jc w:val="both"/>
        <w:rPr>
          <w:rFonts w:ascii="Times New Roman" w:hAnsi="Times New Roman"/>
          <w:sz w:val="25"/>
          <w:szCs w:val="25"/>
        </w:rPr>
      </w:pP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6. </w:t>
      </w:r>
      <w:r w:rsidR="00064756" w:rsidRPr="00202EB9">
        <w:rPr>
          <w:rFonts w:ascii="Times New Roman" w:hAnsi="Times New Roman"/>
          <w:sz w:val="25"/>
          <w:szCs w:val="25"/>
        </w:rPr>
        <w:t xml:space="preserve"> We have already stated, in detail, the facts of Civil Appeal No. 2984 of 2008. Before we embark upon our detailed discussion on the issue, we would like to place on record the relevant provisions of the Act which have bearing on the issue. As mentioned above, Section 153 prescribes limitation</w:t>
      </w:r>
      <w:r w:rsidR="00064756" w:rsidRPr="00202EB9">
        <w:rPr>
          <w:rFonts w:ascii="Times New Roman" w:hAnsi="Times New Roman"/>
          <w:sz w:val="25"/>
          <w:szCs w:val="25"/>
        </w:rPr>
        <w:tab/>
        <w:t>of two years for</w:t>
      </w:r>
      <w:r>
        <w:rPr>
          <w:rFonts w:ascii="Times New Roman" w:hAnsi="Times New Roman"/>
          <w:sz w:val="25"/>
          <w:szCs w:val="25"/>
        </w:rPr>
        <w:t xml:space="preserve"> </w:t>
      </w:r>
      <w:r w:rsidR="00064756" w:rsidRPr="00202EB9">
        <w:rPr>
          <w:rFonts w:ascii="Times New Roman" w:hAnsi="Times New Roman"/>
          <w:sz w:val="25"/>
          <w:szCs w:val="25"/>
        </w:rPr>
        <w:t>making</w:t>
      </w:r>
      <w:r>
        <w:rPr>
          <w:rFonts w:ascii="Times New Roman" w:hAnsi="Times New Roman"/>
          <w:sz w:val="25"/>
          <w:szCs w:val="25"/>
        </w:rPr>
        <w:t xml:space="preserve"> </w:t>
      </w:r>
      <w:r w:rsidR="00064756" w:rsidRPr="00202EB9">
        <w:rPr>
          <w:rFonts w:ascii="Times New Roman" w:hAnsi="Times New Roman"/>
          <w:sz w:val="25"/>
          <w:szCs w:val="25"/>
        </w:rPr>
        <w:t>assessment under Section 143 or Section 144 of the Act. Avoiding those portions of these Sections with which we are not concerned, the material provisions are re-produced below:</w:t>
      </w:r>
    </w:p>
    <w:p w:rsidR="00202EB9" w:rsidRPr="00202EB9" w:rsidRDefault="00202EB9" w:rsidP="00202EB9">
      <w:pPr>
        <w:spacing w:after="0" w:line="240" w:lineRule="auto"/>
        <w:jc w:val="both"/>
        <w:rPr>
          <w:rFonts w:ascii="Times New Roman" w:hAnsi="Times New Roman"/>
          <w:sz w:val="25"/>
          <w:szCs w:val="25"/>
        </w:rPr>
      </w:pPr>
    </w:p>
    <w:p w:rsidR="00202EB9" w:rsidRDefault="00064756" w:rsidP="00202EB9">
      <w:pPr>
        <w:spacing w:after="0" w:line="240" w:lineRule="auto"/>
        <w:ind w:left="720"/>
        <w:jc w:val="both"/>
        <w:rPr>
          <w:rFonts w:ascii="Times New Roman" w:hAnsi="Times New Roman"/>
          <w:sz w:val="25"/>
          <w:szCs w:val="25"/>
        </w:rPr>
      </w:pPr>
      <w:r w:rsidRPr="00202EB9">
        <w:rPr>
          <w:rFonts w:ascii="Times New Roman" w:hAnsi="Times New Roman"/>
          <w:sz w:val="25"/>
          <w:szCs w:val="25"/>
        </w:rPr>
        <w:t xml:space="preserve">”153. Time-limit for completion of assessments and reassessments. </w:t>
      </w:r>
      <w:r w:rsidR="00202EB9">
        <w:rPr>
          <w:rFonts w:ascii="Times New Roman" w:hAnsi="Times New Roman"/>
          <w:sz w:val="25"/>
          <w:szCs w:val="25"/>
        </w:rPr>
        <w:t>–</w:t>
      </w:r>
    </w:p>
    <w:p w:rsid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 </w:t>
      </w:r>
      <w:r w:rsidRPr="00202EB9">
        <w:rPr>
          <w:rFonts w:ascii="Times New Roman" w:hAnsi="Times New Roman"/>
          <w:sz w:val="25"/>
          <w:szCs w:val="25"/>
        </w:rPr>
        <w:t xml:space="preserve"> </w:t>
      </w:r>
      <w:r w:rsidR="00064756" w:rsidRPr="00202EB9">
        <w:rPr>
          <w:rFonts w:ascii="Times New Roman" w:hAnsi="Times New Roman"/>
          <w:sz w:val="25"/>
          <w:szCs w:val="25"/>
        </w:rPr>
        <w:t>(1) No order</w:t>
      </w:r>
      <w:r w:rsidR="00064756" w:rsidRPr="00202EB9">
        <w:rPr>
          <w:rFonts w:ascii="Times New Roman" w:hAnsi="Times New Roman"/>
          <w:sz w:val="25"/>
          <w:szCs w:val="25"/>
        </w:rPr>
        <w:tab/>
        <w:t>of assessment shall</w:t>
      </w:r>
      <w:r>
        <w:rPr>
          <w:rFonts w:ascii="Times New Roman" w:hAnsi="Times New Roman"/>
          <w:sz w:val="25"/>
          <w:szCs w:val="25"/>
        </w:rPr>
        <w:t xml:space="preserve"> </w:t>
      </w:r>
      <w:r w:rsidR="00064756" w:rsidRPr="00202EB9">
        <w:rPr>
          <w:rFonts w:ascii="Times New Roman" w:hAnsi="Times New Roman"/>
          <w:sz w:val="25"/>
          <w:szCs w:val="25"/>
        </w:rPr>
        <w:t>be made under section 143 or</w:t>
      </w:r>
      <w:r w:rsidR="00064756" w:rsidRPr="00202EB9">
        <w:rPr>
          <w:rFonts w:ascii="Times New Roman" w:hAnsi="Times New Roman"/>
          <w:sz w:val="25"/>
          <w:szCs w:val="25"/>
        </w:rPr>
        <w:tab/>
        <w:t>section 144 at any</w:t>
      </w:r>
      <w:r>
        <w:rPr>
          <w:rFonts w:ascii="Times New Roman" w:hAnsi="Times New Roman"/>
          <w:sz w:val="25"/>
          <w:szCs w:val="25"/>
        </w:rPr>
        <w:t xml:space="preserve"> </w:t>
      </w:r>
      <w:r w:rsidR="00064756" w:rsidRPr="00202EB9">
        <w:rPr>
          <w:rFonts w:ascii="Times New Roman" w:hAnsi="Times New Roman"/>
          <w:sz w:val="25"/>
          <w:szCs w:val="25"/>
        </w:rPr>
        <w:t>time after -</w:t>
      </w:r>
      <w:r>
        <w:rPr>
          <w:rFonts w:ascii="Times New Roman" w:hAnsi="Times New Roman"/>
          <w:sz w:val="25"/>
          <w:szCs w:val="25"/>
        </w:rPr>
        <w:t xml:space="preserve"> (a) </w:t>
      </w:r>
      <w:r w:rsidR="00064756" w:rsidRPr="00202EB9">
        <w:rPr>
          <w:rFonts w:ascii="Times New Roman" w:hAnsi="Times New Roman"/>
          <w:sz w:val="25"/>
          <w:szCs w:val="25"/>
        </w:rPr>
        <w:t>the expiry of - ...</w:t>
      </w:r>
    </w:p>
    <w:p w:rsidR="00202EB9" w:rsidRPr="00202EB9" w:rsidRDefault="00202EB9" w:rsidP="00202EB9">
      <w:pPr>
        <w:spacing w:after="0" w:line="240" w:lineRule="auto"/>
        <w:ind w:left="720"/>
        <w:jc w:val="both"/>
        <w:rPr>
          <w:rFonts w:ascii="Times New Roman" w:hAnsi="Times New Roman"/>
          <w:sz w:val="25"/>
          <w:szCs w:val="25"/>
        </w:rPr>
      </w:pPr>
    </w:p>
    <w:p w:rsidR="00202EB9"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(iii) </w:t>
      </w:r>
      <w:r w:rsidR="00064756" w:rsidRPr="00202EB9">
        <w:rPr>
          <w:rFonts w:ascii="Times New Roman" w:hAnsi="Times New Roman"/>
          <w:sz w:val="25"/>
          <w:szCs w:val="25"/>
        </w:rPr>
        <w:t>two years from the end of the assessment year</w:t>
      </w:r>
      <w:r>
        <w:rPr>
          <w:rFonts w:ascii="Times New Roman" w:hAnsi="Times New Roman"/>
          <w:sz w:val="25"/>
          <w:szCs w:val="25"/>
        </w:rPr>
        <w:t xml:space="preserve"> </w:t>
      </w:r>
      <w:r w:rsidR="00064756" w:rsidRPr="00202EB9">
        <w:rPr>
          <w:rFonts w:ascii="Times New Roman" w:hAnsi="Times New Roman"/>
          <w:sz w:val="25"/>
          <w:szCs w:val="25"/>
        </w:rPr>
        <w:t>in which the income was first assessable, where such assessment year is an assessment year commencing on or after the 1st day of April, 1969; or</w:t>
      </w:r>
      <w:r>
        <w:rPr>
          <w:rFonts w:ascii="Times New Roman" w:hAnsi="Times New Roman"/>
          <w:sz w:val="25"/>
          <w:szCs w:val="25"/>
        </w:rPr>
        <w:t xml:space="preserve"> </w:t>
      </w:r>
      <w:r w:rsidR="00064756" w:rsidRPr="00202EB9">
        <w:rPr>
          <w:rFonts w:ascii="Times New Roman" w:hAnsi="Times New Roman"/>
          <w:sz w:val="25"/>
          <w:szCs w:val="25"/>
        </w:rPr>
        <w:t>whichever is latest. .</w:t>
      </w:r>
    </w:p>
    <w:p w:rsidR="00064756" w:rsidRPr="00202EB9" w:rsidRDefault="00064756" w:rsidP="00202EB9">
      <w:pPr>
        <w:spacing w:after="0" w:line="240" w:lineRule="auto"/>
        <w:ind w:left="720"/>
        <w:jc w:val="both"/>
        <w:rPr>
          <w:rFonts w:ascii="Times New Roman" w:hAnsi="Times New Roman"/>
          <w:sz w:val="25"/>
          <w:szCs w:val="25"/>
        </w:rPr>
      </w:pPr>
      <w:r w:rsidRPr="00202EB9">
        <w:rPr>
          <w:rFonts w:ascii="Times New Roman" w:hAnsi="Times New Roman"/>
          <w:sz w:val="25"/>
          <w:szCs w:val="25"/>
        </w:rPr>
        <w:lastRenderedPageBreak/>
        <w:tab/>
        <w:t>.</w:t>
      </w:r>
      <w:r w:rsidRPr="00202EB9">
        <w:rPr>
          <w:rFonts w:ascii="Times New Roman" w:hAnsi="Times New Roman"/>
          <w:sz w:val="25"/>
          <w:szCs w:val="25"/>
        </w:rPr>
        <w:tab/>
        <w:t>.</w:t>
      </w: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(3) </w:t>
      </w:r>
      <w:r w:rsidR="00064756" w:rsidRPr="00202EB9">
        <w:rPr>
          <w:rFonts w:ascii="Times New Roman" w:hAnsi="Times New Roman"/>
          <w:sz w:val="25"/>
          <w:szCs w:val="25"/>
        </w:rPr>
        <w:t>The provisions of sub-sections (1) and (2) shall not apply to the following classes of assessments, reassessments and re-computations which may, subject to the provisions of sub-section (2A), be completed at any time - ...</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(ii) </w:t>
      </w:r>
      <w:r w:rsidR="00064756" w:rsidRPr="00202EB9">
        <w:rPr>
          <w:rFonts w:ascii="Times New Roman" w:hAnsi="Times New Roman"/>
          <w:sz w:val="25"/>
          <w:szCs w:val="25"/>
        </w:rPr>
        <w:t>where the assessment, reassessment or re-computation is :</w:t>
      </w:r>
      <w:r w:rsidR="00064756" w:rsidRPr="00202EB9">
        <w:rPr>
          <w:rFonts w:ascii="Times New Roman" w:hAnsi="Times New Roman"/>
          <w:sz w:val="25"/>
          <w:szCs w:val="25"/>
        </w:rPr>
        <w:tab/>
        <w:t>made on the assessee or any</w:t>
      </w:r>
      <w:r>
        <w:rPr>
          <w:rFonts w:ascii="Times New Roman" w:hAnsi="Times New Roman"/>
          <w:sz w:val="25"/>
          <w:szCs w:val="25"/>
        </w:rPr>
        <w:t xml:space="preserve"> </w:t>
      </w:r>
      <w:r w:rsidR="00064756" w:rsidRPr="00202EB9">
        <w:rPr>
          <w:rFonts w:ascii="Times New Roman" w:hAnsi="Times New Roman"/>
          <w:sz w:val="25"/>
          <w:szCs w:val="25"/>
        </w:rPr>
        <w:t>person in consequence of or to give effect to any finding or direction contained</w:t>
      </w:r>
      <w:r>
        <w:rPr>
          <w:rFonts w:ascii="Times New Roman" w:hAnsi="Times New Roman"/>
          <w:sz w:val="25"/>
          <w:szCs w:val="25"/>
        </w:rPr>
        <w:t xml:space="preserve"> in an order under section 250, 254, 260,</w:t>
      </w:r>
      <w:r>
        <w:rPr>
          <w:rFonts w:ascii="Times New Roman" w:hAnsi="Times New Roman"/>
          <w:sz w:val="25"/>
          <w:szCs w:val="25"/>
        </w:rPr>
        <w:tab/>
        <w:t xml:space="preserve">262, </w:t>
      </w:r>
      <w:r w:rsidR="00064756" w:rsidRPr="00202EB9">
        <w:rPr>
          <w:rFonts w:ascii="Times New Roman" w:hAnsi="Times New Roman"/>
          <w:sz w:val="25"/>
          <w:szCs w:val="25"/>
        </w:rPr>
        <w:t>263 or 264 or in an</w:t>
      </w:r>
      <w:r>
        <w:rPr>
          <w:rFonts w:ascii="Times New Roman" w:hAnsi="Times New Roman"/>
          <w:sz w:val="25"/>
          <w:szCs w:val="25"/>
        </w:rPr>
        <w:t xml:space="preserve"> </w:t>
      </w:r>
      <w:r w:rsidR="00064756" w:rsidRPr="00202EB9">
        <w:rPr>
          <w:rFonts w:ascii="Times New Roman" w:hAnsi="Times New Roman"/>
          <w:sz w:val="25"/>
          <w:szCs w:val="25"/>
        </w:rPr>
        <w:t>order of any court in a proceeding otherwise than by way of appeal or reference under this Act;...</w:t>
      </w:r>
    </w:p>
    <w:p w:rsidR="00202EB9" w:rsidRPr="00202EB9" w:rsidRDefault="00202EB9" w:rsidP="00202EB9">
      <w:pPr>
        <w:spacing w:after="0" w:line="240" w:lineRule="auto"/>
        <w:ind w:left="720"/>
        <w:jc w:val="both"/>
        <w:rPr>
          <w:rFonts w:ascii="Times New Roman" w:hAnsi="Times New Roman"/>
          <w:sz w:val="25"/>
          <w:szCs w:val="25"/>
        </w:rPr>
      </w:pPr>
    </w:p>
    <w:p w:rsidR="00064756" w:rsidRPr="00202EB9"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Explanation 1. </w:t>
      </w:r>
      <w:r w:rsidR="00064756" w:rsidRPr="00202EB9">
        <w:rPr>
          <w:rFonts w:ascii="Times New Roman" w:hAnsi="Times New Roman"/>
          <w:sz w:val="25"/>
          <w:szCs w:val="25"/>
        </w:rPr>
        <w:t>- In computing the period of</w:t>
      </w:r>
      <w:r>
        <w:rPr>
          <w:rFonts w:ascii="Times New Roman" w:hAnsi="Times New Roman"/>
          <w:sz w:val="25"/>
          <w:szCs w:val="25"/>
        </w:rPr>
        <w:t xml:space="preserve"> </w:t>
      </w:r>
      <w:r w:rsidR="00064756" w:rsidRPr="00202EB9">
        <w:rPr>
          <w:rFonts w:ascii="Times New Roman" w:hAnsi="Times New Roman"/>
          <w:sz w:val="25"/>
          <w:szCs w:val="25"/>
        </w:rPr>
        <w:t>limitation for the purposes of this section - .</w:t>
      </w:r>
      <w:r w:rsidR="00064756" w:rsidRPr="00202EB9">
        <w:rPr>
          <w:rFonts w:ascii="Times New Roman" w:hAnsi="Times New Roman"/>
          <w:sz w:val="25"/>
          <w:szCs w:val="25"/>
        </w:rPr>
        <w:tab/>
        <w:t>.</w:t>
      </w:r>
      <w:r w:rsidR="00064756" w:rsidRPr="00202EB9">
        <w:rPr>
          <w:rFonts w:ascii="Times New Roman" w:hAnsi="Times New Roman"/>
          <w:sz w:val="25"/>
          <w:szCs w:val="25"/>
        </w:rPr>
        <w:tab/>
        <w:t>.</w:t>
      </w: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(iv) </w:t>
      </w:r>
      <w:r w:rsidR="00064756" w:rsidRPr="00202EB9">
        <w:rPr>
          <w:rFonts w:ascii="Times New Roman" w:hAnsi="Times New Roman"/>
          <w:sz w:val="25"/>
          <w:szCs w:val="25"/>
        </w:rPr>
        <w:t>the period (not exceeding one hundred and eighty days) commencing from the date on which the Income-tax Officer forwards the draft order under sub-section (1) of section 144B to the assessee and ending with the date on which the Income-tax Officer receives the directions from the Inspecting Assistant Commissioner under sub-section (4) of that section, or, in a case where no objections to the draft order are received from the assessee, a period of thirty days, or (iva) the period (not exceeding sixty days) commencing from the date on which the Income-tax Officer received the declaration under sub-section (1) of section 158A and ending with the date on which the order under sub-section (3) of that section is made by him, or.</w:t>
      </w:r>
      <w:r>
        <w:rPr>
          <w:rFonts w:ascii="Times New Roman" w:hAnsi="Times New Roman"/>
          <w:sz w:val="25"/>
          <w:szCs w:val="25"/>
        </w:rPr>
        <w:t xml:space="preserve"> </w:t>
      </w:r>
      <w:r w:rsidR="00064756" w:rsidRPr="00202EB9">
        <w:rPr>
          <w:rFonts w:ascii="Times New Roman" w:hAnsi="Times New Roman"/>
          <w:sz w:val="25"/>
          <w:szCs w:val="25"/>
        </w:rPr>
        <w:t>shall be excluded. .</w:t>
      </w:r>
      <w:r w:rsidR="00064756" w:rsidRPr="00202EB9">
        <w:rPr>
          <w:rFonts w:ascii="Times New Roman" w:hAnsi="Times New Roman"/>
          <w:sz w:val="25"/>
          <w:szCs w:val="25"/>
        </w:rPr>
        <w:tab/>
        <w:t>.</w:t>
      </w:r>
      <w:r>
        <w:rPr>
          <w:rFonts w:ascii="Times New Roman" w:hAnsi="Times New Roman"/>
          <w:sz w:val="25"/>
          <w:szCs w:val="25"/>
        </w:rPr>
        <w:t xml:space="preserve"> </w:t>
      </w:r>
      <w:r w:rsidR="00064756" w:rsidRPr="00202EB9">
        <w:rPr>
          <w:rFonts w:ascii="Times New Roman" w:hAnsi="Times New Roman"/>
          <w:sz w:val="25"/>
          <w:szCs w:val="25"/>
        </w:rPr>
        <w:t>.”</w:t>
      </w:r>
    </w:p>
    <w:p w:rsidR="00202EB9" w:rsidRPr="00202EB9" w:rsidRDefault="00202EB9" w:rsidP="00202EB9">
      <w:pPr>
        <w:spacing w:after="0" w:line="240" w:lineRule="auto"/>
        <w:jc w:val="both"/>
        <w:rPr>
          <w:rFonts w:ascii="Times New Roman" w:hAnsi="Times New Roman"/>
          <w:sz w:val="25"/>
          <w:szCs w:val="25"/>
        </w:rPr>
      </w:pP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7. </w:t>
      </w:r>
      <w:r w:rsidR="00064756" w:rsidRPr="00202EB9">
        <w:rPr>
          <w:rFonts w:ascii="Times New Roman" w:hAnsi="Times New Roman"/>
          <w:sz w:val="25"/>
          <w:szCs w:val="25"/>
        </w:rPr>
        <w:t>Section 123 of the Act lays down the jurisdiction of the IAC and reads as under:</w:t>
      </w:r>
    </w:p>
    <w:p w:rsidR="00202EB9" w:rsidRPr="00202EB9" w:rsidRDefault="00202EB9" w:rsidP="00202EB9">
      <w:pPr>
        <w:spacing w:after="0" w:line="240" w:lineRule="auto"/>
        <w:jc w:val="both"/>
        <w:rPr>
          <w:rFonts w:ascii="Times New Roman" w:hAnsi="Times New Roman"/>
          <w:sz w:val="25"/>
          <w:szCs w:val="25"/>
        </w:rPr>
      </w:pPr>
    </w:p>
    <w:p w:rsidR="00064756" w:rsidRDefault="00064756" w:rsidP="00202EB9">
      <w:pPr>
        <w:spacing w:after="0" w:line="240" w:lineRule="auto"/>
        <w:ind w:left="720"/>
        <w:jc w:val="both"/>
        <w:rPr>
          <w:rFonts w:ascii="Times New Roman" w:hAnsi="Times New Roman"/>
          <w:sz w:val="25"/>
          <w:szCs w:val="25"/>
        </w:rPr>
      </w:pPr>
      <w:r w:rsidRPr="00202EB9">
        <w:rPr>
          <w:rFonts w:ascii="Times New Roman" w:hAnsi="Times New Roman"/>
          <w:sz w:val="25"/>
          <w:szCs w:val="25"/>
        </w:rPr>
        <w:t>”123. Jurisdiction of Inspe</w:t>
      </w:r>
      <w:r w:rsidR="00202EB9">
        <w:rPr>
          <w:rFonts w:ascii="Times New Roman" w:hAnsi="Times New Roman"/>
          <w:sz w:val="25"/>
          <w:szCs w:val="25"/>
        </w:rPr>
        <w:t xml:space="preserve">cting Assistant Commissioners - </w:t>
      </w:r>
      <w:r w:rsidRPr="00202EB9">
        <w:rPr>
          <w:rFonts w:ascii="Times New Roman" w:hAnsi="Times New Roman"/>
          <w:sz w:val="25"/>
          <w:szCs w:val="25"/>
        </w:rPr>
        <w:t>(1) The Inspecting Assistant</w:t>
      </w:r>
      <w:r w:rsidR="00202EB9">
        <w:rPr>
          <w:rFonts w:ascii="Times New Roman" w:hAnsi="Times New Roman"/>
          <w:sz w:val="25"/>
          <w:szCs w:val="25"/>
        </w:rPr>
        <w:t xml:space="preserve"> </w:t>
      </w:r>
      <w:r w:rsidRPr="00202EB9">
        <w:rPr>
          <w:rFonts w:ascii="Times New Roman" w:hAnsi="Times New Roman"/>
          <w:sz w:val="25"/>
          <w:szCs w:val="25"/>
        </w:rPr>
        <w:t>Commissioners shall perform their functions in respect of such areas or of such persons or classes of persons or of such incomes or classes of income or of such cases or classes of cases as the Commissioner may direct.</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(2) </w:t>
      </w:r>
      <w:r w:rsidR="00064756" w:rsidRPr="00202EB9">
        <w:rPr>
          <w:rFonts w:ascii="Times New Roman" w:hAnsi="Times New Roman"/>
          <w:sz w:val="25"/>
          <w:szCs w:val="25"/>
        </w:rPr>
        <w:t>Where any directions issued under sub-section</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(1) </w:t>
      </w:r>
      <w:r w:rsidR="00064756" w:rsidRPr="00202EB9">
        <w:rPr>
          <w:rFonts w:ascii="Times New Roman" w:hAnsi="Times New Roman"/>
          <w:sz w:val="25"/>
          <w:szCs w:val="25"/>
        </w:rPr>
        <w:t>have assigned to two or more Inspecting Assistant Commissioners, the same area or the same persons or classes of persons or the same incomes or classes of income or the same cases or classes of cases, they shall have concurrent jurisdiction and shall perform such functions in relation to the said area or persons or classes of persons or incomes or classes of income or cases or classes of cases as the Commissioner may, by general or special order in writing, specify, for the distribution and allocation of the work to be performed."</w:t>
      </w:r>
    </w:p>
    <w:p w:rsidR="00202EB9" w:rsidRPr="00202EB9" w:rsidRDefault="00202EB9" w:rsidP="00202EB9">
      <w:pPr>
        <w:spacing w:after="0" w:line="240" w:lineRule="auto"/>
        <w:jc w:val="both"/>
        <w:rPr>
          <w:rFonts w:ascii="Times New Roman" w:hAnsi="Times New Roman"/>
          <w:sz w:val="25"/>
          <w:szCs w:val="25"/>
        </w:rPr>
      </w:pP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8. </w:t>
      </w:r>
      <w:r w:rsidR="00064756" w:rsidRPr="00202EB9">
        <w:rPr>
          <w:rFonts w:ascii="Times New Roman" w:hAnsi="Times New Roman"/>
          <w:sz w:val="25"/>
          <w:szCs w:val="25"/>
        </w:rPr>
        <w:t>Section 124, on the other hand, deals with the jurisdiction of the Income Tax Officer and reads as under:</w:t>
      </w:r>
    </w:p>
    <w:p w:rsidR="00202EB9" w:rsidRPr="00202EB9" w:rsidRDefault="00202EB9" w:rsidP="00202EB9">
      <w:pPr>
        <w:spacing w:after="0" w:line="240" w:lineRule="auto"/>
        <w:jc w:val="both"/>
        <w:rPr>
          <w:rFonts w:ascii="Times New Roman" w:hAnsi="Times New Roman"/>
          <w:sz w:val="25"/>
          <w:szCs w:val="25"/>
        </w:rPr>
      </w:pPr>
    </w:p>
    <w:p w:rsidR="00064756" w:rsidRPr="00202EB9" w:rsidRDefault="00064756" w:rsidP="00202EB9">
      <w:pPr>
        <w:spacing w:after="0" w:line="240" w:lineRule="auto"/>
        <w:ind w:left="720"/>
        <w:jc w:val="both"/>
        <w:rPr>
          <w:rFonts w:ascii="Times New Roman" w:hAnsi="Times New Roman"/>
          <w:sz w:val="25"/>
          <w:szCs w:val="25"/>
        </w:rPr>
      </w:pPr>
      <w:r w:rsidRPr="00202EB9">
        <w:rPr>
          <w:rFonts w:ascii="Times New Roman" w:hAnsi="Times New Roman"/>
          <w:sz w:val="25"/>
          <w:szCs w:val="25"/>
        </w:rPr>
        <w:t>"124. Jurisdiction of Income-tax</w:t>
      </w:r>
      <w:r w:rsidRPr="00202EB9">
        <w:rPr>
          <w:rFonts w:ascii="Times New Roman" w:hAnsi="Times New Roman"/>
          <w:sz w:val="25"/>
          <w:szCs w:val="25"/>
        </w:rPr>
        <w:tab/>
        <w:t>Officers. -</w:t>
      </w:r>
      <w:r w:rsidRPr="00202EB9">
        <w:rPr>
          <w:rFonts w:ascii="Times New Roman" w:hAnsi="Times New Roman"/>
          <w:sz w:val="25"/>
          <w:szCs w:val="25"/>
        </w:rPr>
        <w:tab/>
        <w:t>(1)</w:t>
      </w:r>
    </w:p>
    <w:p w:rsidR="00064756" w:rsidRDefault="00064756" w:rsidP="00202EB9">
      <w:pPr>
        <w:spacing w:after="0" w:line="240" w:lineRule="auto"/>
        <w:ind w:left="720"/>
        <w:jc w:val="both"/>
        <w:rPr>
          <w:rFonts w:ascii="Times New Roman" w:hAnsi="Times New Roman"/>
          <w:sz w:val="25"/>
          <w:szCs w:val="25"/>
        </w:rPr>
      </w:pPr>
      <w:r w:rsidRPr="00202EB9">
        <w:rPr>
          <w:rFonts w:ascii="Times New Roman" w:hAnsi="Times New Roman"/>
          <w:sz w:val="25"/>
          <w:szCs w:val="25"/>
        </w:rPr>
        <w:t>Income-tax Officers shall perform their functions</w:t>
      </w:r>
      <w:r w:rsidR="00202EB9">
        <w:rPr>
          <w:rFonts w:ascii="Times New Roman" w:hAnsi="Times New Roman"/>
          <w:sz w:val="25"/>
          <w:szCs w:val="25"/>
        </w:rPr>
        <w:t xml:space="preserve"> in respect of such</w:t>
      </w:r>
      <w:r w:rsidR="00202EB9">
        <w:rPr>
          <w:rFonts w:ascii="Times New Roman" w:hAnsi="Times New Roman"/>
          <w:sz w:val="25"/>
          <w:szCs w:val="25"/>
        </w:rPr>
        <w:tab/>
        <w:t xml:space="preserve">areas or of </w:t>
      </w:r>
      <w:r w:rsidRPr="00202EB9">
        <w:rPr>
          <w:rFonts w:ascii="Times New Roman" w:hAnsi="Times New Roman"/>
          <w:sz w:val="25"/>
          <w:szCs w:val="25"/>
        </w:rPr>
        <w:t>such</w:t>
      </w:r>
      <w:r w:rsidR="00202EB9">
        <w:rPr>
          <w:rFonts w:ascii="Times New Roman" w:hAnsi="Times New Roman"/>
          <w:sz w:val="25"/>
          <w:szCs w:val="25"/>
        </w:rPr>
        <w:t xml:space="preserve"> persons </w:t>
      </w:r>
      <w:r w:rsidRPr="00202EB9">
        <w:rPr>
          <w:rFonts w:ascii="Times New Roman" w:hAnsi="Times New Roman"/>
          <w:sz w:val="25"/>
          <w:szCs w:val="25"/>
        </w:rPr>
        <w:t>or</w:t>
      </w:r>
      <w:r w:rsidR="00202EB9">
        <w:rPr>
          <w:rFonts w:ascii="Times New Roman" w:hAnsi="Times New Roman"/>
          <w:sz w:val="25"/>
          <w:szCs w:val="25"/>
        </w:rPr>
        <w:t xml:space="preserve"> </w:t>
      </w:r>
      <w:r w:rsidRPr="00202EB9">
        <w:rPr>
          <w:rFonts w:ascii="Times New Roman" w:hAnsi="Times New Roman"/>
          <w:sz w:val="25"/>
          <w:szCs w:val="25"/>
        </w:rPr>
        <w:t>classes of persons or of such incomes or classes of income or of such cases or classes of cases as the Commissioner may direct.</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(2) </w:t>
      </w:r>
      <w:r w:rsidR="00064756" w:rsidRPr="00202EB9">
        <w:rPr>
          <w:rFonts w:ascii="Times New Roman" w:hAnsi="Times New Roman"/>
          <w:sz w:val="25"/>
          <w:szCs w:val="25"/>
        </w:rPr>
        <w:t>Where any directions issued under sub-sect</w:t>
      </w:r>
      <w:r>
        <w:rPr>
          <w:rFonts w:ascii="Times New Roman" w:hAnsi="Times New Roman"/>
          <w:sz w:val="25"/>
          <w:szCs w:val="25"/>
        </w:rPr>
        <w:t>ion (1) have assigned</w:t>
      </w:r>
      <w:r>
        <w:rPr>
          <w:rFonts w:ascii="Times New Roman" w:hAnsi="Times New Roman"/>
          <w:sz w:val="25"/>
          <w:szCs w:val="25"/>
        </w:rPr>
        <w:tab/>
        <w:t xml:space="preserve">to two or </w:t>
      </w:r>
      <w:r w:rsidR="00064756" w:rsidRPr="00202EB9">
        <w:rPr>
          <w:rFonts w:ascii="Times New Roman" w:hAnsi="Times New Roman"/>
          <w:sz w:val="25"/>
          <w:szCs w:val="25"/>
        </w:rPr>
        <w:t>more</w:t>
      </w:r>
      <w:r>
        <w:rPr>
          <w:rFonts w:ascii="Times New Roman" w:hAnsi="Times New Roman"/>
          <w:sz w:val="25"/>
          <w:szCs w:val="25"/>
        </w:rPr>
        <w:t xml:space="preserve"> </w:t>
      </w:r>
      <w:r w:rsidR="00064756" w:rsidRPr="00202EB9">
        <w:rPr>
          <w:rFonts w:ascii="Times New Roman" w:hAnsi="Times New Roman"/>
          <w:sz w:val="25"/>
          <w:szCs w:val="25"/>
        </w:rPr>
        <w:t>Inc</w:t>
      </w:r>
      <w:r>
        <w:rPr>
          <w:rFonts w:ascii="Times New Roman" w:hAnsi="Times New Roman"/>
          <w:sz w:val="25"/>
          <w:szCs w:val="25"/>
        </w:rPr>
        <w:t>-</w:t>
      </w:r>
      <w:r w:rsidR="00064756" w:rsidRPr="00202EB9">
        <w:rPr>
          <w:rFonts w:ascii="Times New Roman" w:hAnsi="Times New Roman"/>
          <w:sz w:val="25"/>
          <w:szCs w:val="25"/>
        </w:rPr>
        <w:t>ome-tax</w:t>
      </w:r>
      <w:r>
        <w:rPr>
          <w:rFonts w:ascii="Times New Roman" w:hAnsi="Times New Roman"/>
          <w:sz w:val="25"/>
          <w:szCs w:val="25"/>
        </w:rPr>
        <w:t xml:space="preserve"> Officers, the same area or the  same persons </w:t>
      </w:r>
      <w:r w:rsidR="00064756" w:rsidRPr="00202EB9">
        <w:rPr>
          <w:rFonts w:ascii="Times New Roman" w:hAnsi="Times New Roman"/>
          <w:sz w:val="25"/>
          <w:szCs w:val="25"/>
        </w:rPr>
        <w:t>or</w:t>
      </w:r>
      <w:r>
        <w:rPr>
          <w:rFonts w:ascii="Times New Roman" w:hAnsi="Times New Roman"/>
          <w:sz w:val="25"/>
          <w:szCs w:val="25"/>
        </w:rPr>
        <w:t xml:space="preserve"> </w:t>
      </w:r>
      <w:r w:rsidR="00064756" w:rsidRPr="00202EB9">
        <w:rPr>
          <w:rFonts w:ascii="Times New Roman" w:hAnsi="Times New Roman"/>
          <w:sz w:val="25"/>
          <w:szCs w:val="25"/>
        </w:rPr>
        <w:t>classes of persons or the same incomes or classes of income or the same cases or classes of cases, they shall have concurrent jurisdiction and shall perform their functions in relation to the said area, or persons or classes of persons, or incomes or classes of income, or cases or classes of cases, in accordance with such general or special orders in writing as the Commissioner or the Inspecting Assistant Commissioner authorised by the Commissioner in this behalf may make for the purpose of facilitating the performance of such functions.</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(3) </w:t>
      </w:r>
      <w:r w:rsidR="00064756" w:rsidRPr="00202EB9">
        <w:rPr>
          <w:rFonts w:ascii="Times New Roman" w:hAnsi="Times New Roman"/>
          <w:sz w:val="25"/>
          <w:szCs w:val="25"/>
        </w:rPr>
        <w:t xml:space="preserve"> Within the limits of the area assigned to him, the Income-tax Officer shall have jurisdiction </w:t>
      </w:r>
      <w:r>
        <w:rPr>
          <w:rFonts w:ascii="Times New Roman" w:hAnsi="Times New Roman"/>
          <w:sz w:val="25"/>
          <w:szCs w:val="25"/>
        </w:rPr>
        <w:t>–</w:t>
      </w:r>
    </w:p>
    <w:p w:rsidR="00202EB9" w:rsidRPr="00202EB9" w:rsidRDefault="00202EB9" w:rsidP="00202EB9">
      <w:pPr>
        <w:spacing w:after="0" w:line="240" w:lineRule="auto"/>
        <w:ind w:left="720"/>
        <w:jc w:val="both"/>
        <w:rPr>
          <w:rFonts w:ascii="Times New Roman" w:hAnsi="Times New Roman"/>
          <w:sz w:val="25"/>
          <w:szCs w:val="25"/>
        </w:rPr>
      </w:pPr>
    </w:p>
    <w:p w:rsidR="00202EB9"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(a) </w:t>
      </w:r>
      <w:r w:rsidR="00064756" w:rsidRPr="00202EB9">
        <w:rPr>
          <w:rFonts w:ascii="Times New Roman" w:hAnsi="Times New Roman"/>
          <w:sz w:val="25"/>
          <w:szCs w:val="25"/>
        </w:rPr>
        <w:t>in respect of any person carrying on a business or profession, if the place at which he carries on his business or profession is situate within the area, or where his business or profession is</w:t>
      </w:r>
      <w:r>
        <w:rPr>
          <w:rFonts w:ascii="Times New Roman" w:hAnsi="Times New Roman"/>
          <w:sz w:val="25"/>
          <w:szCs w:val="25"/>
        </w:rPr>
        <w:t xml:space="preserve"> </w:t>
      </w:r>
      <w:r w:rsidR="00064756" w:rsidRPr="00202EB9">
        <w:rPr>
          <w:rFonts w:ascii="Times New Roman" w:hAnsi="Times New Roman"/>
          <w:sz w:val="25"/>
          <w:szCs w:val="25"/>
        </w:rPr>
        <w:t>carried on in more places than one, if the principal place of his business or profession is situate within the area, and</w:t>
      </w:r>
    </w:p>
    <w:p w:rsid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(b) </w:t>
      </w:r>
      <w:r w:rsidR="00064756" w:rsidRPr="00202EB9">
        <w:rPr>
          <w:rFonts w:ascii="Times New Roman" w:hAnsi="Times New Roman"/>
          <w:sz w:val="25"/>
          <w:szCs w:val="25"/>
        </w:rPr>
        <w:t>in respect of any other person residing within the area.</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(4) </w:t>
      </w:r>
      <w:r w:rsidR="00064756" w:rsidRPr="00202EB9">
        <w:rPr>
          <w:rFonts w:ascii="Times New Roman" w:hAnsi="Times New Roman"/>
          <w:sz w:val="25"/>
          <w:szCs w:val="25"/>
        </w:rPr>
        <w:t xml:space="preserve"> Where a question arises under this section as to whether an Income-tax Officer has jurisdiction to assess any person, the question shall be determined by the Commissioner; or where the question is one relating to areas within the jurisdiction of different Commissioners, by the Commissioners concerned or, if they are not in agreement, by the Board.</w:t>
      </w:r>
    </w:p>
    <w:p w:rsidR="00202EB9" w:rsidRPr="00202EB9" w:rsidRDefault="00202EB9" w:rsidP="00202EB9">
      <w:pPr>
        <w:spacing w:after="0" w:line="240" w:lineRule="auto"/>
        <w:ind w:left="720"/>
        <w:jc w:val="both"/>
        <w:rPr>
          <w:rFonts w:ascii="Times New Roman" w:hAnsi="Times New Roman"/>
          <w:sz w:val="25"/>
          <w:szCs w:val="25"/>
        </w:rPr>
      </w:pPr>
    </w:p>
    <w:p w:rsidR="00064756" w:rsidRPr="00202EB9"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(5) </w:t>
      </w:r>
      <w:r w:rsidR="00064756" w:rsidRPr="00202EB9">
        <w:rPr>
          <w:rFonts w:ascii="Times New Roman" w:hAnsi="Times New Roman"/>
          <w:sz w:val="25"/>
          <w:szCs w:val="25"/>
        </w:rPr>
        <w:t xml:space="preserve"> No person shall be entitled to call in question the jurisdiction of an Income-tax Officer -</w:t>
      </w:r>
    </w:p>
    <w:p w:rsid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(a) </w:t>
      </w:r>
      <w:r w:rsidR="00064756" w:rsidRPr="00202EB9">
        <w:rPr>
          <w:rFonts w:ascii="Times New Roman" w:hAnsi="Times New Roman"/>
          <w:sz w:val="25"/>
          <w:szCs w:val="25"/>
        </w:rPr>
        <w:t xml:space="preserve"> after the expiry of one month from the date on which he has made a return under sub-section (1) of section 139 or after the completion of the assessment, whichever is earlier :-</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(b) </w:t>
      </w:r>
      <w:r w:rsidR="00064756" w:rsidRPr="00202EB9">
        <w:rPr>
          <w:rFonts w:ascii="Times New Roman" w:hAnsi="Times New Roman"/>
          <w:sz w:val="25"/>
          <w:szCs w:val="25"/>
        </w:rPr>
        <w:t xml:space="preserve"> where he has made no such return, after the expiry of the time allowed by the notice under sub-section (2) of section 139 or under section 148 for the making of the return.</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(6) </w:t>
      </w:r>
      <w:r w:rsidR="00064756" w:rsidRPr="00202EB9">
        <w:rPr>
          <w:rFonts w:ascii="Times New Roman" w:hAnsi="Times New Roman"/>
          <w:sz w:val="25"/>
          <w:szCs w:val="25"/>
        </w:rPr>
        <w:t xml:space="preserve"> Subject to the provisions of sub-section (5), where an assessee calls in question the jurisdiction of an Income-tax Officer, then the Income- tax Officer shall, if not satisfied with the correctness of the claim, refer the matter for determination under sub-section (4) before assessment is made.</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ind w:left="720"/>
        <w:jc w:val="both"/>
        <w:rPr>
          <w:rFonts w:ascii="Times New Roman" w:hAnsi="Times New Roman"/>
          <w:sz w:val="25"/>
          <w:szCs w:val="25"/>
        </w:rPr>
      </w:pPr>
      <w:r>
        <w:rPr>
          <w:rFonts w:ascii="Times New Roman" w:hAnsi="Times New Roman"/>
          <w:sz w:val="25"/>
          <w:szCs w:val="25"/>
        </w:rPr>
        <w:t xml:space="preserve">(7) </w:t>
      </w:r>
      <w:r w:rsidR="00064756" w:rsidRPr="00202EB9">
        <w:rPr>
          <w:rFonts w:ascii="Times New Roman" w:hAnsi="Times New Roman"/>
          <w:sz w:val="25"/>
          <w:szCs w:val="25"/>
        </w:rPr>
        <w:t xml:space="preserve"> Notwithstanding anything contained in this section or in section 130A, every Income-tax Officer shall have all the powers conferred by or under this Act on an Income-tax Officer in respect of any income accruing or arising or received within the area for which he is appointed.</w:t>
      </w:r>
    </w:p>
    <w:p w:rsidR="00202EB9" w:rsidRPr="00202EB9" w:rsidRDefault="00202EB9" w:rsidP="00202EB9">
      <w:pPr>
        <w:spacing w:after="0" w:line="240" w:lineRule="auto"/>
        <w:ind w:left="720"/>
        <w:jc w:val="both"/>
        <w:rPr>
          <w:rFonts w:ascii="Times New Roman" w:hAnsi="Times New Roman"/>
          <w:sz w:val="25"/>
          <w:szCs w:val="25"/>
        </w:rPr>
      </w:pP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9. </w:t>
      </w:r>
      <w:r w:rsidR="00064756" w:rsidRPr="00202EB9">
        <w:rPr>
          <w:rFonts w:ascii="Times New Roman" w:hAnsi="Times New Roman"/>
          <w:sz w:val="25"/>
          <w:szCs w:val="25"/>
        </w:rPr>
        <w:t>Likewise, Section 125 of the Act prescribes the powers of the Commissioner with respect to specified areas, cases, persons etc. Section 125A of the Act, to which we shall advert at a later stage, discusses the concurrent jurisdiction of IAC and ITO under certain circumstances. Further, Section 130A of the Act deals with competency of the ITO to perform any function or functions under certain specified circumstances. Sections 131 to 136 provide for various powers of the Income Tax Authorities with which we are not concerned in the present case. The important provisions directly relevant for the controversy in issue are contained in Chapter XIV, namely, Sections 144A and 144B of the Act. Section 144A authorises the IAC to issue directions in certain cases and Sections 144B provides that in certain cases reference is to be made to the IAC by the ITO before framing the final assessment order. Under Section 144A, the IAC may, on his own motion or on a reference being made to him by the ITO or on the application of an assessee, call for and examine the record of any proceedings in which the assessment is pending and, if he considers that, having regard to the nature of the case or the amount involved or for any other reason, it is necessary or expedient so to do, he may issue such directions as he thinks fit for the guidance of the ITO to enable him to complete the assessment. Directions so issued are binding on the ITO.</w:t>
      </w:r>
    </w:p>
    <w:p w:rsidR="00202EB9" w:rsidRPr="00202EB9" w:rsidRDefault="00202EB9" w:rsidP="00202EB9">
      <w:pPr>
        <w:spacing w:after="0" w:line="240" w:lineRule="auto"/>
        <w:jc w:val="both"/>
        <w:rPr>
          <w:rFonts w:ascii="Times New Roman" w:hAnsi="Times New Roman"/>
          <w:sz w:val="25"/>
          <w:szCs w:val="25"/>
        </w:rPr>
      </w:pPr>
    </w:p>
    <w:p w:rsidR="00064756" w:rsidRPr="00202EB9"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10. </w:t>
      </w:r>
      <w:r w:rsidR="00064756" w:rsidRPr="00202EB9">
        <w:rPr>
          <w:rFonts w:ascii="Times New Roman" w:hAnsi="Times New Roman"/>
          <w:sz w:val="25"/>
          <w:szCs w:val="25"/>
        </w:rPr>
        <w:t>Section 144B of the Act deals with a situation where the ITO intends to pass an assessment order which is in variation to the income or loss that is shown in the return of the assessee and the amount of such variation exceeds the amount that can be fixed by the Board under sub-Section (6) thereof. In such a situation, the ITO is under obligation to first forward a draft of the proposed order of assessment to the assessee who can file his objections within 7 days thereof and if the objections are received, the ITO is to forward the draft order together with the objections to the IAC. The IAC, after considering the draft order and the objections, is empowered to issue such directions as he thinks fit for the guidance of the ITO to complete the assessment.</w:t>
      </w:r>
      <w:r w:rsidR="00064756" w:rsidRPr="00202EB9">
        <w:rPr>
          <w:rFonts w:ascii="Times New Roman" w:hAnsi="Times New Roman"/>
          <w:sz w:val="25"/>
          <w:szCs w:val="25"/>
        </w:rPr>
        <w:cr/>
      </w:r>
    </w:p>
    <w:p w:rsidR="00064756" w:rsidRDefault="00202EB9" w:rsidP="00202EB9">
      <w:pPr>
        <w:spacing w:after="0" w:line="240" w:lineRule="auto"/>
        <w:jc w:val="both"/>
        <w:rPr>
          <w:rFonts w:ascii="Times New Roman" w:hAnsi="Times New Roman"/>
          <w:sz w:val="25"/>
          <w:szCs w:val="25"/>
        </w:rPr>
      </w:pPr>
      <w:r>
        <w:rPr>
          <w:rFonts w:ascii="Times New Roman" w:hAnsi="Times New Roman"/>
          <w:sz w:val="25"/>
          <w:szCs w:val="25"/>
        </w:rPr>
        <w:t xml:space="preserve">11. </w:t>
      </w:r>
      <w:r w:rsidR="00064756" w:rsidRPr="00202EB9">
        <w:rPr>
          <w:rFonts w:ascii="Times New Roman" w:hAnsi="Times New Roman"/>
          <w:sz w:val="25"/>
          <w:szCs w:val="25"/>
        </w:rPr>
        <w:t xml:space="preserve"> From the reading of Section 153, the period (not exceeding 180 days) commencing from the date on which the ITO forwards the draft order under sub-Section (1) of Section 144B to the assessee and ending with the date on which the ITO receives the directions from the IAC under sub-Section (4) of Section 144B, is to be excluded while computing the period of limitation.</w:t>
      </w:r>
    </w:p>
    <w:p w:rsidR="00202EB9" w:rsidRPr="00202EB9" w:rsidRDefault="00202EB9" w:rsidP="00202EB9">
      <w:pPr>
        <w:spacing w:after="0" w:line="240" w:lineRule="auto"/>
        <w:jc w:val="both"/>
        <w:rPr>
          <w:rFonts w:ascii="Times New Roman" w:hAnsi="Times New Roman"/>
          <w:sz w:val="25"/>
          <w:szCs w:val="25"/>
        </w:rPr>
      </w:pPr>
    </w:p>
    <w:p w:rsidR="00064756" w:rsidRDefault="00064756" w:rsidP="00202EB9">
      <w:pPr>
        <w:spacing w:after="0" w:line="240" w:lineRule="auto"/>
        <w:jc w:val="both"/>
        <w:rPr>
          <w:rFonts w:ascii="Times New Roman" w:hAnsi="Times New Roman"/>
          <w:sz w:val="25"/>
          <w:szCs w:val="25"/>
        </w:rPr>
      </w:pPr>
      <w:r w:rsidRPr="00202EB9">
        <w:rPr>
          <w:rFonts w:ascii="Times New Roman" w:hAnsi="Times New Roman"/>
          <w:sz w:val="25"/>
          <w:szCs w:val="25"/>
        </w:rPr>
        <w:t>12.</w:t>
      </w:r>
      <w:r w:rsidR="00202EB9">
        <w:rPr>
          <w:rFonts w:ascii="Times New Roman" w:hAnsi="Times New Roman"/>
          <w:sz w:val="25"/>
          <w:szCs w:val="25"/>
        </w:rPr>
        <w:t xml:space="preserve"> </w:t>
      </w:r>
      <w:r w:rsidRPr="00202EB9">
        <w:rPr>
          <w:rFonts w:ascii="Times New Roman" w:hAnsi="Times New Roman"/>
          <w:sz w:val="25"/>
          <w:szCs w:val="25"/>
        </w:rPr>
        <w:t>There is no quarrel up to this stage. However, as pointed out in the earlier portion of this judgment, as per the assessee when the IAC was vested/empowered with same powers as that of ITO, by specific order of the CIT in respect of the respondent/assessee itself and with the conferring of said powers the IAC and ITO had concerned jurisdiction over the assessee, there was no reason to send the draft assessment order by the ITO to the IAC. To appreciate this contention, we at this stage, reproduce the provisions of Section 125A of the Act under which concurrent powers can be assigned to the IAC as well.</w:t>
      </w:r>
    </w:p>
    <w:p w:rsidR="00202EB9" w:rsidRPr="00202EB9" w:rsidRDefault="00202EB9" w:rsidP="00202EB9">
      <w:pPr>
        <w:spacing w:after="0" w:line="240" w:lineRule="auto"/>
        <w:jc w:val="both"/>
        <w:rPr>
          <w:rFonts w:ascii="Times New Roman" w:hAnsi="Times New Roman"/>
          <w:sz w:val="25"/>
          <w:szCs w:val="25"/>
        </w:rPr>
      </w:pPr>
    </w:p>
    <w:p w:rsidR="00064756" w:rsidRDefault="00064756" w:rsidP="001439B3">
      <w:pPr>
        <w:spacing w:after="0" w:line="240" w:lineRule="auto"/>
        <w:ind w:left="720"/>
        <w:jc w:val="both"/>
        <w:rPr>
          <w:rFonts w:ascii="Times New Roman" w:hAnsi="Times New Roman"/>
          <w:sz w:val="25"/>
          <w:szCs w:val="25"/>
        </w:rPr>
      </w:pPr>
      <w:r w:rsidRPr="00202EB9">
        <w:rPr>
          <w:rFonts w:ascii="Times New Roman" w:hAnsi="Times New Roman"/>
          <w:sz w:val="25"/>
          <w:szCs w:val="25"/>
        </w:rPr>
        <w:t xml:space="preserve">"125A. Concurrent jurisdiction of Inspecting Assistant Commissioner and Income-tax Officer. </w:t>
      </w:r>
      <w:r w:rsidR="00202EB9">
        <w:rPr>
          <w:rFonts w:ascii="Times New Roman" w:hAnsi="Times New Roman"/>
          <w:sz w:val="25"/>
          <w:szCs w:val="25"/>
        </w:rPr>
        <w:t>–</w:t>
      </w:r>
    </w:p>
    <w:p w:rsidR="00202EB9" w:rsidRPr="00202EB9" w:rsidRDefault="00202EB9" w:rsidP="001439B3">
      <w:pPr>
        <w:spacing w:after="0" w:line="240" w:lineRule="auto"/>
        <w:ind w:left="720"/>
        <w:jc w:val="both"/>
        <w:rPr>
          <w:rFonts w:ascii="Times New Roman" w:hAnsi="Times New Roman"/>
          <w:sz w:val="25"/>
          <w:szCs w:val="25"/>
        </w:rPr>
      </w:pPr>
    </w:p>
    <w:p w:rsidR="00064756" w:rsidRDefault="00202EB9"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(1) </w:t>
      </w:r>
      <w:r w:rsidR="00064756" w:rsidRPr="00202EB9">
        <w:rPr>
          <w:rFonts w:ascii="Times New Roman" w:hAnsi="Times New Roman"/>
          <w:sz w:val="25"/>
          <w:szCs w:val="25"/>
        </w:rPr>
        <w:t xml:space="preserve">The Commissioner may, by general or special order in writing, direct that all or any of the powers or functions conferred on, or assigned to, the Income-tax Officer or Income-tax Officers by or under this Act in respect of any area, or persons or classes of persons, or incomes or classes of income, or cases or classes of cases, shall be exercised or performed concurrently by the Inspecting Assistant Commissioner. </w:t>
      </w:r>
    </w:p>
    <w:p w:rsidR="00202EB9" w:rsidRPr="00202EB9" w:rsidRDefault="00202EB9" w:rsidP="001439B3">
      <w:pPr>
        <w:spacing w:after="0" w:line="240" w:lineRule="auto"/>
        <w:ind w:left="720"/>
        <w:jc w:val="both"/>
        <w:rPr>
          <w:rFonts w:ascii="Times New Roman" w:hAnsi="Times New Roman"/>
          <w:sz w:val="25"/>
          <w:szCs w:val="25"/>
        </w:rPr>
      </w:pPr>
    </w:p>
    <w:p w:rsidR="00064756" w:rsidRDefault="00202EB9"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(2) </w:t>
      </w:r>
      <w:r w:rsidR="00064756" w:rsidRPr="00202EB9">
        <w:rPr>
          <w:rFonts w:ascii="Times New Roman" w:hAnsi="Times New Roman"/>
          <w:sz w:val="25"/>
          <w:szCs w:val="25"/>
        </w:rPr>
        <w:t>Where under sub-section (1), an Inspecting Assistant Commissioner exercises concurrent jurisdiction with one or more Income-tax Officers in respect of any area, or persons or classes of persons, or incomes or classes of income, or cases or classes of cases, the Income-tax Officer or Income-tax Officers shall exercise the powers and perform the functions under this Act in relation-thereto</w:t>
      </w:r>
      <w:r w:rsidR="00064756" w:rsidRPr="00202EB9">
        <w:rPr>
          <w:rFonts w:ascii="Times New Roman" w:hAnsi="Times New Roman"/>
          <w:sz w:val="25"/>
          <w:szCs w:val="25"/>
        </w:rPr>
        <w:tab/>
        <w:t>as the Inspecting Assistant Commissioner may direct.</w:t>
      </w:r>
    </w:p>
    <w:p w:rsidR="00202EB9" w:rsidRPr="00202EB9" w:rsidRDefault="00202EB9" w:rsidP="001439B3">
      <w:pPr>
        <w:spacing w:after="0" w:line="240" w:lineRule="auto"/>
        <w:ind w:left="720"/>
        <w:jc w:val="both"/>
        <w:rPr>
          <w:rFonts w:ascii="Times New Roman" w:hAnsi="Times New Roman"/>
          <w:sz w:val="25"/>
          <w:szCs w:val="25"/>
        </w:rPr>
      </w:pPr>
    </w:p>
    <w:p w:rsidR="00064756" w:rsidRPr="00202EB9" w:rsidRDefault="00202EB9"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(3) </w:t>
      </w:r>
      <w:r w:rsidR="00064756" w:rsidRPr="00202EB9">
        <w:rPr>
          <w:rFonts w:ascii="Times New Roman" w:hAnsi="Times New Roman"/>
          <w:sz w:val="25"/>
          <w:szCs w:val="25"/>
        </w:rPr>
        <w:t xml:space="preserve"> Without prejudice to the generality of the provisions contained in sub-section (3) of section 119, every Income-tax Officer shall also observe and follow such instructions as may be issued to him for his guidance by the Inspecting Assistant Commissioner within whose jurisdiction he performs his functions in relation to any particular proceeding or the initiation of any proceeding under this Act :</w:t>
      </w:r>
    </w:p>
    <w:p w:rsidR="00202EB9" w:rsidRDefault="00202EB9" w:rsidP="001439B3">
      <w:pPr>
        <w:spacing w:after="0" w:line="240" w:lineRule="auto"/>
        <w:ind w:left="720"/>
        <w:jc w:val="both"/>
        <w:rPr>
          <w:rFonts w:ascii="Times New Roman" w:hAnsi="Times New Roman"/>
          <w:sz w:val="25"/>
          <w:szCs w:val="25"/>
        </w:rPr>
      </w:pPr>
    </w:p>
    <w:p w:rsidR="00064756" w:rsidRDefault="00064756" w:rsidP="001439B3">
      <w:pPr>
        <w:spacing w:after="0" w:line="240" w:lineRule="auto"/>
        <w:ind w:left="720"/>
        <w:jc w:val="both"/>
        <w:rPr>
          <w:rFonts w:ascii="Times New Roman" w:hAnsi="Times New Roman"/>
          <w:sz w:val="25"/>
          <w:szCs w:val="25"/>
        </w:rPr>
      </w:pPr>
      <w:r w:rsidRPr="00202EB9">
        <w:rPr>
          <w:rFonts w:ascii="Times New Roman" w:hAnsi="Times New Roman"/>
          <w:sz w:val="25"/>
          <w:szCs w:val="25"/>
        </w:rPr>
        <w:t>Provided that no instructions, which are prejudicial to the assessee, shall be issued before an opportunity is given to the assessee to be heard.</w:t>
      </w:r>
      <w:r w:rsidR="001439B3">
        <w:rPr>
          <w:rFonts w:ascii="Times New Roman" w:hAnsi="Times New Roman"/>
          <w:sz w:val="25"/>
          <w:szCs w:val="25"/>
        </w:rPr>
        <w:t xml:space="preserve"> </w:t>
      </w:r>
      <w:r w:rsidRPr="00202EB9">
        <w:rPr>
          <w:rFonts w:ascii="Times New Roman" w:hAnsi="Times New Roman"/>
          <w:sz w:val="25"/>
          <w:szCs w:val="25"/>
        </w:rPr>
        <w:t>Explanation. - For the purposes of this sub-section, no instruction as to the lines on which an investigation connected with the assessment should be made shall be deemed to be an instruction prejudicial to the assessee.</w:t>
      </w:r>
    </w:p>
    <w:p w:rsidR="001439B3" w:rsidRPr="00202EB9" w:rsidRDefault="001439B3" w:rsidP="001439B3">
      <w:pPr>
        <w:spacing w:after="0" w:line="240" w:lineRule="auto"/>
        <w:ind w:left="720"/>
        <w:jc w:val="both"/>
        <w:rPr>
          <w:rFonts w:ascii="Times New Roman" w:hAnsi="Times New Roman"/>
          <w:sz w:val="25"/>
          <w:szCs w:val="25"/>
        </w:rPr>
      </w:pPr>
    </w:p>
    <w:p w:rsidR="00064756"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(4) </w:t>
      </w:r>
      <w:r w:rsidR="00064756" w:rsidRPr="00202EB9">
        <w:rPr>
          <w:rFonts w:ascii="Times New Roman" w:hAnsi="Times New Roman"/>
          <w:sz w:val="25"/>
          <w:szCs w:val="25"/>
        </w:rPr>
        <w:t>Where an order is made under sub-section (1) and the Inspecting Assistant Commissioner exercises the powers or performs the functions of an Income-tax Officer in relation to any area, or persons or classes of persons, or incomes or classes of income, or cases or classes of cases, references in this Act or in any rule made thereunder to the Income-tax Officer shall be construed as references to the Inspecting Assistant Commissioner and any provision of this Act requiring approval or sanction of the Inspecting Assistant Commissioner shall not apply.</w:t>
      </w:r>
      <w:r>
        <w:rPr>
          <w:rFonts w:ascii="Times New Roman" w:hAnsi="Times New Roman"/>
          <w:sz w:val="25"/>
          <w:szCs w:val="25"/>
        </w:rPr>
        <w:t>”</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12. </w:t>
      </w:r>
      <w:r w:rsidR="00064756" w:rsidRPr="00202EB9">
        <w:rPr>
          <w:rFonts w:ascii="Times New Roman" w:hAnsi="Times New Roman"/>
          <w:sz w:val="25"/>
          <w:szCs w:val="25"/>
        </w:rPr>
        <w:t>From the aforesaid sections, it is apparent:</w:t>
      </w:r>
    </w:p>
    <w:p w:rsidR="001439B3" w:rsidRPr="00202EB9" w:rsidRDefault="001439B3" w:rsidP="001439B3">
      <w:pPr>
        <w:spacing w:after="0" w:line="240" w:lineRule="auto"/>
        <w:ind w:left="720"/>
        <w:jc w:val="both"/>
        <w:rPr>
          <w:rFonts w:ascii="Times New Roman" w:hAnsi="Times New Roman"/>
          <w:sz w:val="25"/>
          <w:szCs w:val="25"/>
        </w:rPr>
      </w:pPr>
    </w:p>
    <w:p w:rsidR="00064756"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(i) </w:t>
      </w:r>
      <w:r w:rsidR="00064756" w:rsidRPr="00202EB9">
        <w:rPr>
          <w:rFonts w:ascii="Times New Roman" w:hAnsi="Times New Roman"/>
          <w:sz w:val="25"/>
          <w:szCs w:val="25"/>
        </w:rPr>
        <w:t>Under section 123 of the Act, the Inspecting Assistant Commissioners have jurisdiction in respect of such areas or of such persons or classes of persons or of such incomes or classes of income or of such cases or classes of cases as per the direction of the Commissioner. Where there are two or more Inspecting Assistant Commissioners, they are having concurrent jurisdiction and are required to exercise their powers and perform their functions as per the order in writing made by the Commissioner specifying for the distribution and allocation of the work to be performed.</w:t>
      </w:r>
    </w:p>
    <w:p w:rsidR="001439B3" w:rsidRPr="00202EB9" w:rsidRDefault="001439B3" w:rsidP="001439B3">
      <w:pPr>
        <w:spacing w:after="0" w:line="240" w:lineRule="auto"/>
        <w:ind w:left="720"/>
        <w:jc w:val="both"/>
        <w:rPr>
          <w:rFonts w:ascii="Times New Roman" w:hAnsi="Times New Roman"/>
          <w:sz w:val="25"/>
          <w:szCs w:val="25"/>
        </w:rPr>
      </w:pPr>
    </w:p>
    <w:p w:rsidR="00064756"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(ii) </w:t>
      </w:r>
      <w:r w:rsidR="00064756" w:rsidRPr="00202EB9">
        <w:rPr>
          <w:rFonts w:ascii="Times New Roman" w:hAnsi="Times New Roman"/>
          <w:sz w:val="25"/>
          <w:szCs w:val="25"/>
        </w:rPr>
        <w:t>Similarly,</w:t>
      </w:r>
      <w:r w:rsidR="00064756" w:rsidRPr="00202EB9">
        <w:rPr>
          <w:rFonts w:ascii="Times New Roman" w:hAnsi="Times New Roman"/>
          <w:sz w:val="25"/>
          <w:szCs w:val="25"/>
        </w:rPr>
        <w:tab/>
        <w:t>under</w:t>
      </w:r>
      <w:r w:rsidR="00064756" w:rsidRPr="00202EB9">
        <w:rPr>
          <w:rFonts w:ascii="Times New Roman" w:hAnsi="Times New Roman"/>
          <w:sz w:val="25"/>
          <w:szCs w:val="25"/>
        </w:rPr>
        <w:tab/>
        <w:t>section 124(1), the</w:t>
      </w:r>
      <w:r>
        <w:rPr>
          <w:rFonts w:ascii="Times New Roman" w:hAnsi="Times New Roman"/>
          <w:sz w:val="25"/>
          <w:szCs w:val="25"/>
        </w:rPr>
        <w:t xml:space="preserve"> </w:t>
      </w:r>
      <w:r w:rsidR="00064756" w:rsidRPr="00202EB9">
        <w:rPr>
          <w:rFonts w:ascii="Times New Roman" w:hAnsi="Times New Roman"/>
          <w:sz w:val="25"/>
          <w:szCs w:val="25"/>
        </w:rPr>
        <w:t>Income-tax Officers are</w:t>
      </w:r>
      <w:r>
        <w:rPr>
          <w:rFonts w:ascii="Times New Roman" w:hAnsi="Times New Roman"/>
          <w:sz w:val="25"/>
          <w:szCs w:val="25"/>
        </w:rPr>
        <w:t xml:space="preserve"> also required to perform their functions as per </w:t>
      </w:r>
      <w:r w:rsidR="00064756" w:rsidRPr="00202EB9">
        <w:rPr>
          <w:rFonts w:ascii="Times New Roman" w:hAnsi="Times New Roman"/>
          <w:sz w:val="25"/>
          <w:szCs w:val="25"/>
        </w:rPr>
        <w:t>the direction of the</w:t>
      </w:r>
      <w:r>
        <w:rPr>
          <w:rFonts w:ascii="Times New Roman" w:hAnsi="Times New Roman"/>
          <w:sz w:val="25"/>
          <w:szCs w:val="25"/>
        </w:rPr>
        <w:t xml:space="preserve"> </w:t>
      </w:r>
      <w:r w:rsidR="00064756" w:rsidRPr="00202EB9">
        <w:rPr>
          <w:rFonts w:ascii="Times New Roman" w:hAnsi="Times New Roman"/>
          <w:sz w:val="25"/>
          <w:szCs w:val="25"/>
        </w:rPr>
        <w:t>Commissioner. If there are two or more Income-tax Officers, they are having concurrent jurisdiction and are required to perform their functions as per the general or specia</w:t>
      </w:r>
      <w:r>
        <w:rPr>
          <w:rFonts w:ascii="Times New Roman" w:hAnsi="Times New Roman"/>
          <w:sz w:val="25"/>
          <w:szCs w:val="25"/>
        </w:rPr>
        <w:t xml:space="preserve">l orders in writing made by the </w:t>
      </w:r>
      <w:r w:rsidR="00064756" w:rsidRPr="00202EB9">
        <w:rPr>
          <w:rFonts w:ascii="Times New Roman" w:hAnsi="Times New Roman"/>
          <w:sz w:val="25"/>
          <w:szCs w:val="25"/>
        </w:rPr>
        <w:t>Commissioner or</w:t>
      </w:r>
      <w:r>
        <w:rPr>
          <w:rFonts w:ascii="Times New Roman" w:hAnsi="Times New Roman"/>
          <w:sz w:val="25"/>
          <w:szCs w:val="25"/>
        </w:rPr>
        <w:t xml:space="preserve"> </w:t>
      </w:r>
      <w:r w:rsidR="00064756" w:rsidRPr="00202EB9">
        <w:rPr>
          <w:rFonts w:ascii="Times New Roman" w:hAnsi="Times New Roman"/>
          <w:sz w:val="25"/>
          <w:szCs w:val="25"/>
        </w:rPr>
        <w:t>Inspecting Assistant</w:t>
      </w:r>
      <w:r>
        <w:rPr>
          <w:rFonts w:ascii="Times New Roman" w:hAnsi="Times New Roman"/>
          <w:sz w:val="25"/>
          <w:szCs w:val="25"/>
        </w:rPr>
        <w:t xml:space="preserve"> </w:t>
      </w:r>
      <w:r w:rsidR="00064756" w:rsidRPr="00202EB9">
        <w:rPr>
          <w:rFonts w:ascii="Times New Roman" w:hAnsi="Times New Roman"/>
          <w:sz w:val="25"/>
          <w:szCs w:val="25"/>
        </w:rPr>
        <w:t>Commissioner authorised by the Commissioner in this behalf. Sub-section (3) provides that within the limits of the area assigned to him, the Income-tax Officer shall have jurisdiction in respect of any person carrying on business or profession, if the place at which he carries on his business or profession is situate within the area, or where his business or profession is carried on in more places than one, if the principal place of his business or profession is situate within the area and in respect of any other p</w:t>
      </w:r>
      <w:r>
        <w:rPr>
          <w:rFonts w:ascii="Times New Roman" w:hAnsi="Times New Roman"/>
          <w:sz w:val="25"/>
          <w:szCs w:val="25"/>
        </w:rPr>
        <w:t xml:space="preserve">erson residing within the area. Sub-section </w:t>
      </w:r>
      <w:r w:rsidR="00064756" w:rsidRPr="00202EB9">
        <w:rPr>
          <w:rFonts w:ascii="Times New Roman" w:hAnsi="Times New Roman"/>
          <w:sz w:val="25"/>
          <w:szCs w:val="25"/>
        </w:rPr>
        <w:t>(4) provides as to who shall</w:t>
      </w:r>
      <w:r>
        <w:rPr>
          <w:rFonts w:ascii="Times New Roman" w:hAnsi="Times New Roman"/>
          <w:sz w:val="25"/>
          <w:szCs w:val="25"/>
        </w:rPr>
        <w:t xml:space="preserve"> </w:t>
      </w:r>
      <w:r w:rsidR="00064756" w:rsidRPr="00202EB9">
        <w:rPr>
          <w:rFonts w:ascii="Times New Roman" w:hAnsi="Times New Roman"/>
          <w:sz w:val="25"/>
          <w:szCs w:val="25"/>
        </w:rPr>
        <w:t>decide the dispute arising with regard to the jurisdiction of an Income-tax Officer to assess any person. Sub-section (5) provides that no person shall be entitled to call in question the jurisdiction of an Income-tax Officer beyond the time-limit prescribed therein;</w:t>
      </w:r>
    </w:p>
    <w:p w:rsidR="001439B3" w:rsidRPr="00202EB9" w:rsidRDefault="001439B3" w:rsidP="001439B3">
      <w:pPr>
        <w:spacing w:after="0" w:line="240" w:lineRule="auto"/>
        <w:ind w:left="720"/>
        <w:jc w:val="both"/>
        <w:rPr>
          <w:rFonts w:ascii="Times New Roman" w:hAnsi="Times New Roman"/>
          <w:sz w:val="25"/>
          <w:szCs w:val="25"/>
        </w:rPr>
      </w:pPr>
    </w:p>
    <w:p w:rsidR="00064756"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(iii) </w:t>
      </w:r>
      <w:r w:rsidR="00064756" w:rsidRPr="00202EB9">
        <w:rPr>
          <w:rFonts w:ascii="Times New Roman" w:hAnsi="Times New Roman"/>
          <w:sz w:val="25"/>
          <w:szCs w:val="25"/>
        </w:rPr>
        <w:t xml:space="preserve"> In section 125, an exception is carved out with regard to the jurisdiction of an Income-tax Officer which provides that the Commissioner may by general or special order in writing direct that the powers conferred on the Income-tax Officer by or under the Act shall, in respect of any specified case or class of cases or of any specified person or class of persons, be exercised by the Inspecting Assistant Commissioner. By an order of the Commissioner under section 125(1)(a), the Income-tax Officer is divested of his jurisdiction to deal with the specified case or class of cases or specified person or persons. Hence, even though the Income-tax Officer is having jurisdiction in respect o</w:t>
      </w:r>
      <w:r>
        <w:rPr>
          <w:rFonts w:ascii="Times New Roman" w:hAnsi="Times New Roman"/>
          <w:sz w:val="25"/>
          <w:szCs w:val="25"/>
        </w:rPr>
        <w:t xml:space="preserve">f any specified case or person, </w:t>
      </w:r>
      <w:r w:rsidR="00064756" w:rsidRPr="00202EB9">
        <w:rPr>
          <w:rFonts w:ascii="Times New Roman" w:hAnsi="Times New Roman"/>
          <w:sz w:val="25"/>
          <w:szCs w:val="25"/>
        </w:rPr>
        <w:t>the Commissioner is empowered to direct that the said powers shall be exercised by the Inspecting Assistant Commiss</w:t>
      </w:r>
      <w:r>
        <w:rPr>
          <w:rFonts w:ascii="Times New Roman" w:hAnsi="Times New Roman"/>
          <w:sz w:val="25"/>
          <w:szCs w:val="25"/>
        </w:rPr>
        <w:t xml:space="preserve">ioner. Where such order is made </w:t>
      </w:r>
      <w:r w:rsidR="00064756" w:rsidRPr="00202EB9">
        <w:rPr>
          <w:rFonts w:ascii="Times New Roman" w:hAnsi="Times New Roman"/>
          <w:sz w:val="25"/>
          <w:szCs w:val="25"/>
        </w:rPr>
        <w:t>under section 125(2)(a), any provision of the Act requiring approval or sanction of the Inspecting Assistant Commissioner will not be applicable.</w:t>
      </w:r>
    </w:p>
    <w:p w:rsidR="001439B3" w:rsidRPr="00202EB9" w:rsidRDefault="001439B3" w:rsidP="001439B3">
      <w:pPr>
        <w:spacing w:after="0" w:line="240" w:lineRule="auto"/>
        <w:ind w:left="720"/>
        <w:jc w:val="both"/>
        <w:rPr>
          <w:rFonts w:ascii="Times New Roman" w:hAnsi="Times New Roman"/>
          <w:sz w:val="25"/>
          <w:szCs w:val="25"/>
        </w:rPr>
      </w:pPr>
    </w:p>
    <w:p w:rsidR="00064756"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(iv) </w:t>
      </w:r>
      <w:r w:rsidR="00064756" w:rsidRPr="00202EB9">
        <w:rPr>
          <w:rFonts w:ascii="Times New Roman" w:hAnsi="Times New Roman"/>
          <w:sz w:val="25"/>
          <w:szCs w:val="25"/>
        </w:rPr>
        <w:t>Section 125A carves out further exception with regard to the jurisdiction of an Income-tax Officer. It does not oust the jurisdiction of Income Tax Officer but confers concurrent jurisdiction on the Inspecting Assistant Commissioner. It provides that the Commissioner may, be general or special order in writing, direct that all or any of the powers or functions conferred on, or assigned to, the Income-tax Officer or Income-tax Officers by or under this Act in respect of any are, or persons of classes of persons, or incomes or classes of income, or cases or classes of cases, shall be exercised or performed concurrently by the Inspecting Assistant Commissioner. Sub-section (2) of section 125A also empowers the Inspecting Assistant Commissioner to issue direction to the Income-tax Officer and the Income-tax Officer is required to exercise his powers and perform his functions under the Act as per the said direction. Sub-section (3) thereto clarifies that the Income-tax Officer is also required to observe and follow such instructions as may be issued to him for his guidance by the Inspecting Assistant Commissioner within whose jurisdiction he performs his functions in relation to any particular proceedings or the initiation of any proceeding under the Act. The proviso clarifies that no instructions which are prejudicial to the assessee shall be issued before an opportunity is given to the assessee to be heard."</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202EB9">
      <w:pPr>
        <w:spacing w:after="0" w:line="240" w:lineRule="auto"/>
        <w:jc w:val="both"/>
        <w:rPr>
          <w:rFonts w:ascii="Times New Roman" w:hAnsi="Times New Roman"/>
          <w:sz w:val="25"/>
          <w:szCs w:val="25"/>
        </w:rPr>
      </w:pPr>
      <w:r>
        <w:rPr>
          <w:rFonts w:ascii="Times New Roman" w:hAnsi="Times New Roman"/>
          <w:sz w:val="25"/>
          <w:szCs w:val="25"/>
        </w:rPr>
        <w:t xml:space="preserve">13. </w:t>
      </w:r>
      <w:r w:rsidR="00064756" w:rsidRPr="00202EB9">
        <w:rPr>
          <w:rFonts w:ascii="Times New Roman" w:hAnsi="Times New Roman"/>
          <w:sz w:val="25"/>
          <w:szCs w:val="25"/>
        </w:rPr>
        <w:t xml:space="preserve">Thrust of the counsel for the assessee was on sub-Section (4) of Section 125A with the submission that on the conferment of the concurrent jurisdiction, provisions of the Act requiring approval and the sanction of the IAC are not applied and, therefore, the provisions of Section 144B seize to apply and should not have been invoked by the ITO in the instant case. It was also argued that the High Court in the impugned judgment has rightly discussed that with the passing of a specific order dated 29.08.1983 by the CIT </w:t>
      </w:r>
      <w:r>
        <w:rPr>
          <w:rFonts w:ascii="Times New Roman" w:hAnsi="Times New Roman"/>
          <w:sz w:val="25"/>
          <w:szCs w:val="25"/>
        </w:rPr>
        <w:t xml:space="preserve"> </w:t>
      </w:r>
      <w:r w:rsidR="00064756" w:rsidRPr="00202EB9">
        <w:rPr>
          <w:rFonts w:ascii="Times New Roman" w:hAnsi="Times New Roman"/>
          <w:sz w:val="25"/>
          <w:szCs w:val="25"/>
        </w:rPr>
        <w:t>directing that all the powers and functions assigned to the ITO, Central Circle, Jamnagar are thereby available to the IAC, Central Range II, Ahmedabad, the IAC, Central Range II, Ahmedabad was brought at par with the ITO, insofar as it pertains to the assessment of the assessee herein and he did not remain an Officer higher in status than ITO insofar as assessment of the assesse is concerned and for this reason also no such reference to the IAC was called for.</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202EB9">
      <w:pPr>
        <w:spacing w:after="0" w:line="240" w:lineRule="auto"/>
        <w:jc w:val="both"/>
        <w:rPr>
          <w:rFonts w:ascii="Times New Roman" w:hAnsi="Times New Roman"/>
          <w:sz w:val="25"/>
          <w:szCs w:val="25"/>
        </w:rPr>
      </w:pPr>
      <w:r>
        <w:rPr>
          <w:rFonts w:ascii="Times New Roman" w:hAnsi="Times New Roman"/>
          <w:sz w:val="25"/>
          <w:szCs w:val="25"/>
        </w:rPr>
        <w:t xml:space="preserve">14. </w:t>
      </w:r>
      <w:r w:rsidR="00064756" w:rsidRPr="00202EB9">
        <w:rPr>
          <w:rFonts w:ascii="Times New Roman" w:hAnsi="Times New Roman"/>
          <w:sz w:val="25"/>
          <w:szCs w:val="25"/>
        </w:rPr>
        <w:t>These arguments are without any force and the result which the respondent/assessee wants does not flow from the reading of Section 125A of the Act. A bare reading of sub-Section(4) of Section 125A of the Act provides that where-</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“(a) </w:t>
      </w:r>
      <w:r w:rsidR="00064756" w:rsidRPr="00202EB9">
        <w:rPr>
          <w:rFonts w:ascii="Times New Roman" w:hAnsi="Times New Roman"/>
          <w:sz w:val="25"/>
          <w:szCs w:val="25"/>
        </w:rPr>
        <w:t xml:space="preserve"> an order is made under sub-section (1), and</w:t>
      </w:r>
    </w:p>
    <w:p w:rsidR="001439B3" w:rsidRPr="00202EB9" w:rsidRDefault="001439B3" w:rsidP="001439B3">
      <w:pPr>
        <w:spacing w:after="0" w:line="240" w:lineRule="auto"/>
        <w:ind w:left="720"/>
        <w:jc w:val="both"/>
        <w:rPr>
          <w:rFonts w:ascii="Times New Roman" w:hAnsi="Times New Roman"/>
          <w:sz w:val="25"/>
          <w:szCs w:val="25"/>
        </w:rPr>
      </w:pPr>
    </w:p>
    <w:p w:rsidR="001439B3"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(b) </w:t>
      </w:r>
      <w:r w:rsidR="00064756" w:rsidRPr="00202EB9">
        <w:rPr>
          <w:rFonts w:ascii="Times New Roman" w:hAnsi="Times New Roman"/>
          <w:sz w:val="25"/>
          <w:szCs w:val="25"/>
        </w:rPr>
        <w:t xml:space="preserve"> the Inspecting Assistant Commissioner exercises the powers or performs the functions of an Income-tax Officer in relation to any area, or persons or classes of persons, or incomes or classes of income, or cases or classes of cases, -</w:t>
      </w:r>
    </w:p>
    <w:p w:rsidR="001439B3" w:rsidRPr="00202EB9" w:rsidRDefault="001439B3" w:rsidP="001439B3">
      <w:pPr>
        <w:spacing w:after="0" w:line="240" w:lineRule="auto"/>
        <w:ind w:left="720"/>
        <w:jc w:val="both"/>
        <w:rPr>
          <w:rFonts w:ascii="Times New Roman" w:hAnsi="Times New Roman"/>
          <w:sz w:val="25"/>
          <w:szCs w:val="25"/>
        </w:rPr>
      </w:pPr>
    </w:p>
    <w:p w:rsidR="00064756"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(i) </w:t>
      </w:r>
      <w:r w:rsidR="00064756" w:rsidRPr="00202EB9">
        <w:rPr>
          <w:rFonts w:ascii="Times New Roman" w:hAnsi="Times New Roman"/>
          <w:sz w:val="25"/>
          <w:szCs w:val="25"/>
        </w:rPr>
        <w:t>references in this Act or in any rule made thereunder to the Income-tax Officer shall be construed as references to the Inspecting Assistant Commissioner, and</w:t>
      </w:r>
    </w:p>
    <w:p w:rsidR="001439B3" w:rsidRPr="00202EB9" w:rsidRDefault="001439B3" w:rsidP="001439B3">
      <w:pPr>
        <w:spacing w:after="0" w:line="240" w:lineRule="auto"/>
        <w:ind w:left="720"/>
        <w:jc w:val="both"/>
        <w:rPr>
          <w:rFonts w:ascii="Times New Roman" w:hAnsi="Times New Roman"/>
          <w:sz w:val="25"/>
          <w:szCs w:val="25"/>
        </w:rPr>
      </w:pPr>
    </w:p>
    <w:p w:rsidR="00064756" w:rsidRDefault="001439B3" w:rsidP="001439B3">
      <w:pPr>
        <w:spacing w:after="0" w:line="240" w:lineRule="auto"/>
        <w:ind w:left="720"/>
        <w:jc w:val="both"/>
        <w:rPr>
          <w:rFonts w:ascii="Times New Roman" w:hAnsi="Times New Roman"/>
          <w:sz w:val="25"/>
          <w:szCs w:val="25"/>
        </w:rPr>
      </w:pPr>
      <w:r>
        <w:rPr>
          <w:rFonts w:ascii="Times New Roman" w:hAnsi="Times New Roman"/>
          <w:sz w:val="25"/>
          <w:szCs w:val="25"/>
        </w:rPr>
        <w:t xml:space="preserve">(ii) </w:t>
      </w:r>
      <w:r w:rsidR="00064756" w:rsidRPr="00202EB9">
        <w:rPr>
          <w:rFonts w:ascii="Times New Roman" w:hAnsi="Times New Roman"/>
          <w:sz w:val="25"/>
          <w:szCs w:val="25"/>
        </w:rPr>
        <w:t>any provision of this Act requiring approval or sanction of the Inspecting Assistant Commissioner will not be applicable.</w:t>
      </w:r>
      <w:r>
        <w:rPr>
          <w:rFonts w:ascii="Times New Roman" w:hAnsi="Times New Roman"/>
          <w:sz w:val="25"/>
          <w:szCs w:val="25"/>
        </w:rPr>
        <w:t>”</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202EB9">
      <w:pPr>
        <w:spacing w:after="0" w:line="240" w:lineRule="auto"/>
        <w:jc w:val="both"/>
        <w:rPr>
          <w:rFonts w:ascii="Times New Roman" w:hAnsi="Times New Roman"/>
          <w:sz w:val="25"/>
          <w:szCs w:val="25"/>
        </w:rPr>
      </w:pPr>
      <w:r>
        <w:rPr>
          <w:rFonts w:ascii="Times New Roman" w:hAnsi="Times New Roman"/>
          <w:sz w:val="25"/>
          <w:szCs w:val="25"/>
        </w:rPr>
        <w:t xml:space="preserve">15. </w:t>
      </w:r>
      <w:r w:rsidR="00064756" w:rsidRPr="00202EB9">
        <w:rPr>
          <w:rFonts w:ascii="Times New Roman" w:hAnsi="Times New Roman"/>
          <w:sz w:val="25"/>
          <w:szCs w:val="25"/>
        </w:rPr>
        <w:t xml:space="preserve"> Hence, the provision of the Act requiring the approval or sanction of the Inspecting Assistant Commissioner will not be applicable only in those cases where both the aforementioned conditions (a) and (b) are satisfied. It would mean that, even though an order is made under section 125A(1) empowering the Inspecting Assistant Commissioner to perform the functions of an Income-tax Officer, yet if he has not exercised the power or performed the function of an Income-tax Officer, the provisions requiring approval or sanction of the Inspecting Assistant Commissioner will be applicable. Sub-section (4) nowhere provides that, if some directions by the Inspecting Assistant Commissioner are issued as provided under sub-section (2), then provisions requiring approval or sanction of the Inspecting Assistant Commissioner will not be applicable.</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202EB9">
      <w:pPr>
        <w:spacing w:after="0" w:line="240" w:lineRule="auto"/>
        <w:jc w:val="both"/>
        <w:rPr>
          <w:rFonts w:ascii="Times New Roman" w:hAnsi="Times New Roman"/>
          <w:sz w:val="25"/>
          <w:szCs w:val="25"/>
        </w:rPr>
      </w:pPr>
      <w:r>
        <w:rPr>
          <w:rFonts w:ascii="Times New Roman" w:hAnsi="Times New Roman"/>
          <w:sz w:val="25"/>
          <w:szCs w:val="25"/>
        </w:rPr>
        <w:t xml:space="preserve">16. </w:t>
      </w:r>
      <w:r w:rsidR="00064756" w:rsidRPr="00202EB9">
        <w:rPr>
          <w:rFonts w:ascii="Times New Roman" w:hAnsi="Times New Roman"/>
          <w:sz w:val="25"/>
          <w:szCs w:val="25"/>
        </w:rPr>
        <w:t>In the instant case, we find that it is not the IAC who exercises the powers or performs the functions of the ITO, even when such a power was conferred upon him, concurrently with the ITO. The significant feature of Section 125A of the Act is that even when the IAC is given the same powers and functions which are to be performed by the ITO in relation to any area or classes or person or income or classes of income or cases or classes of cases, on the conferment of such powers, the ITO does not stand denuded of those powers. With conferment of such powers on the IAC gives him "concurrent" jurisdiction which means that both, ITO as well as the</w:t>
      </w:r>
      <w:r>
        <w:rPr>
          <w:rFonts w:ascii="Times New Roman" w:hAnsi="Times New Roman"/>
          <w:sz w:val="25"/>
          <w:szCs w:val="25"/>
        </w:rPr>
        <w:t xml:space="preserve"> </w:t>
      </w:r>
      <w:r w:rsidR="00064756" w:rsidRPr="00202EB9">
        <w:rPr>
          <w:rFonts w:ascii="Times New Roman" w:hAnsi="Times New Roman"/>
          <w:sz w:val="25"/>
          <w:szCs w:val="25"/>
        </w:rPr>
        <w:t>IAC, are empowered to exercise those functions including passing assessment order. It is still open to the ITO to assume the jurisdiction and pass the order in case the IAC does not exercise those powers in respect of the assessment year. Provisions of Section 144B would not apply only if the IAC exercises powers or performs the functions of an ITO. What is important is the actual exercise of powers and not merely conferment of the powers that are borne out from the bare reading of sub-Section (4) of Section 125B.</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202EB9">
      <w:pPr>
        <w:spacing w:after="0" w:line="240" w:lineRule="auto"/>
        <w:jc w:val="both"/>
        <w:rPr>
          <w:rFonts w:ascii="Times New Roman" w:hAnsi="Times New Roman"/>
          <w:sz w:val="25"/>
          <w:szCs w:val="25"/>
        </w:rPr>
      </w:pPr>
      <w:r>
        <w:rPr>
          <w:rFonts w:ascii="Times New Roman" w:hAnsi="Times New Roman"/>
          <w:sz w:val="25"/>
          <w:szCs w:val="25"/>
        </w:rPr>
        <w:t xml:space="preserve">17. </w:t>
      </w:r>
      <w:r w:rsidR="00064756" w:rsidRPr="00202EB9">
        <w:rPr>
          <w:rFonts w:ascii="Times New Roman" w:hAnsi="Times New Roman"/>
          <w:sz w:val="25"/>
          <w:szCs w:val="25"/>
        </w:rPr>
        <w:t xml:space="preserve"> The position becomes abundantly clear when we read Section 144B, particularly, sub-Section (7) thereof, though for the sake of clarity we reproduce hereunder the entire provision:</w:t>
      </w:r>
    </w:p>
    <w:p w:rsidR="001439B3" w:rsidRPr="00202EB9" w:rsidRDefault="001439B3" w:rsidP="00202EB9">
      <w:pPr>
        <w:spacing w:after="0" w:line="240" w:lineRule="auto"/>
        <w:jc w:val="both"/>
        <w:rPr>
          <w:rFonts w:ascii="Times New Roman" w:hAnsi="Times New Roman"/>
          <w:sz w:val="25"/>
          <w:szCs w:val="25"/>
        </w:rPr>
      </w:pPr>
    </w:p>
    <w:p w:rsidR="00064756" w:rsidRDefault="00064756" w:rsidP="001439B3">
      <w:pPr>
        <w:spacing w:after="0" w:line="240" w:lineRule="auto"/>
        <w:ind w:left="720"/>
        <w:jc w:val="both"/>
        <w:rPr>
          <w:rFonts w:ascii="Times New Roman" w:hAnsi="Times New Roman"/>
          <w:sz w:val="25"/>
          <w:szCs w:val="25"/>
        </w:rPr>
      </w:pPr>
      <w:r w:rsidRPr="00202EB9">
        <w:rPr>
          <w:rFonts w:ascii="Times New Roman" w:hAnsi="Times New Roman"/>
          <w:sz w:val="25"/>
          <w:szCs w:val="25"/>
        </w:rPr>
        <w:t>" (7) Nothing in this section shall apply to a case where an Inspecting Assistant Commissioner exercises the powers or performs the functions of an income-tax Officer in pursuance of an order made under section 125 or section 125A.”</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202EB9">
      <w:pPr>
        <w:spacing w:after="0" w:line="240" w:lineRule="auto"/>
        <w:jc w:val="both"/>
        <w:rPr>
          <w:rFonts w:ascii="Times New Roman" w:hAnsi="Times New Roman"/>
          <w:sz w:val="25"/>
          <w:szCs w:val="25"/>
        </w:rPr>
      </w:pPr>
      <w:r>
        <w:rPr>
          <w:rFonts w:ascii="Times New Roman" w:hAnsi="Times New Roman"/>
          <w:sz w:val="25"/>
          <w:szCs w:val="25"/>
        </w:rPr>
        <w:t xml:space="preserve">18. </w:t>
      </w:r>
      <w:r w:rsidR="00064756" w:rsidRPr="00202EB9">
        <w:rPr>
          <w:rFonts w:ascii="Times New Roman" w:hAnsi="Times New Roman"/>
          <w:sz w:val="25"/>
          <w:szCs w:val="25"/>
        </w:rPr>
        <w:t xml:space="preserve"> Sub-Section (7), in no uncertain terms, mentions that Section 144B will not apply only in that case where the IAC "exercises the powers or performs the functions of an ITO" in pursuance of an order made under Section 125 or Section 125A.</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202EB9">
      <w:pPr>
        <w:spacing w:after="0" w:line="240" w:lineRule="auto"/>
        <w:jc w:val="both"/>
        <w:rPr>
          <w:rFonts w:ascii="Times New Roman" w:hAnsi="Times New Roman"/>
          <w:sz w:val="25"/>
          <w:szCs w:val="25"/>
        </w:rPr>
      </w:pPr>
      <w:r>
        <w:rPr>
          <w:rFonts w:ascii="Times New Roman" w:hAnsi="Times New Roman"/>
          <w:sz w:val="25"/>
          <w:szCs w:val="25"/>
        </w:rPr>
        <w:t xml:space="preserve">19. </w:t>
      </w:r>
      <w:r w:rsidR="00064756" w:rsidRPr="00202EB9">
        <w:rPr>
          <w:rFonts w:ascii="Times New Roman" w:hAnsi="Times New Roman"/>
          <w:sz w:val="25"/>
          <w:szCs w:val="25"/>
        </w:rPr>
        <w:t xml:space="preserve"> In the instant case, as already noted above, no such power was exercised or function of an ITO was performed by the IAC. We would like to point out here that the High Court of Gujarat while dismissing the appeal of the Revenue failed to take into account the earlier judgment of the Co-ordinate Bench of the High Court in</w:t>
      </w:r>
      <w:r>
        <w:rPr>
          <w:rFonts w:ascii="Times New Roman" w:hAnsi="Times New Roman"/>
          <w:sz w:val="25"/>
          <w:szCs w:val="25"/>
        </w:rPr>
        <w:t xml:space="preserve"> </w:t>
      </w:r>
      <w:r w:rsidR="00064756" w:rsidRPr="001439B3">
        <w:rPr>
          <w:rFonts w:ascii="Times New Roman" w:hAnsi="Times New Roman"/>
          <w:i/>
          <w:sz w:val="25"/>
          <w:szCs w:val="25"/>
        </w:rPr>
        <w:t>CIT vs. Shree Digviiay Woollen Mills Ltd</w:t>
      </w:r>
      <w:r w:rsidRPr="001439B3">
        <w:rPr>
          <w:rFonts w:ascii="Times New Roman" w:hAnsi="Times New Roman"/>
          <w:i/>
          <w:sz w:val="20"/>
          <w:szCs w:val="20"/>
          <w:vertAlign w:val="superscript"/>
        </w:rPr>
        <w:t>1</w:t>
      </w:r>
      <w:r w:rsidR="00064756" w:rsidRPr="001439B3">
        <w:rPr>
          <w:rFonts w:ascii="Times New Roman" w:hAnsi="Times New Roman"/>
          <w:i/>
          <w:sz w:val="25"/>
          <w:szCs w:val="25"/>
        </w:rPr>
        <w:t xml:space="preserve">. </w:t>
      </w:r>
      <w:r>
        <w:rPr>
          <w:rFonts w:ascii="Times New Roman" w:hAnsi="Times New Roman"/>
          <w:sz w:val="25"/>
          <w:szCs w:val="25"/>
        </w:rPr>
        <w:t xml:space="preserve"> </w:t>
      </w:r>
      <w:r w:rsidR="00064756" w:rsidRPr="00202EB9">
        <w:rPr>
          <w:rFonts w:ascii="Times New Roman" w:hAnsi="Times New Roman"/>
          <w:sz w:val="25"/>
          <w:szCs w:val="25"/>
        </w:rPr>
        <w:t>which has taken the view that we have expressed above. We agree with the view taken in CIT vs. Shree Digviiay Woollen Mills Ltd. thereby allowing Civil Appeal No. 2984 of 2008 and setting aside the impugned judgment.</w:t>
      </w:r>
    </w:p>
    <w:p w:rsidR="001439B3" w:rsidRPr="00202EB9" w:rsidRDefault="001439B3" w:rsidP="00202EB9">
      <w:pPr>
        <w:spacing w:after="0" w:line="240" w:lineRule="auto"/>
        <w:jc w:val="both"/>
        <w:rPr>
          <w:rFonts w:ascii="Times New Roman" w:hAnsi="Times New Roman"/>
          <w:sz w:val="25"/>
          <w:szCs w:val="25"/>
        </w:rPr>
      </w:pPr>
    </w:p>
    <w:p w:rsidR="00064756" w:rsidRPr="001439B3" w:rsidRDefault="001439B3" w:rsidP="00202EB9">
      <w:pPr>
        <w:spacing w:after="0" w:line="240" w:lineRule="auto"/>
        <w:jc w:val="both"/>
        <w:rPr>
          <w:rFonts w:ascii="Times New Roman" w:hAnsi="Times New Roman"/>
          <w:i/>
          <w:sz w:val="25"/>
          <w:szCs w:val="25"/>
        </w:rPr>
      </w:pPr>
      <w:r>
        <w:rPr>
          <w:rFonts w:ascii="Times New Roman" w:hAnsi="Times New Roman"/>
          <w:sz w:val="25"/>
          <w:szCs w:val="25"/>
        </w:rPr>
        <w:t xml:space="preserve">20. </w:t>
      </w:r>
      <w:r w:rsidR="00064756" w:rsidRPr="00202EB9">
        <w:rPr>
          <w:rFonts w:ascii="Times New Roman" w:hAnsi="Times New Roman"/>
          <w:sz w:val="25"/>
          <w:szCs w:val="25"/>
        </w:rPr>
        <w:t xml:space="preserve"> For these reasons, the Civil Appeal arising out of SLP(C)No.13766/2011 filed by the assesee against the judgment of the Allahabad High Court is dismissed affirming the view in the said case which is reported as </w:t>
      </w:r>
      <w:r w:rsidR="00064756" w:rsidRPr="001439B3">
        <w:rPr>
          <w:rFonts w:ascii="Times New Roman" w:hAnsi="Times New Roman"/>
          <w:i/>
          <w:sz w:val="25"/>
          <w:szCs w:val="25"/>
        </w:rPr>
        <w:t>Commissioner of Income tax vs. Saraya Sugar Mills P. Ltd</w:t>
      </w:r>
      <w:r w:rsidRPr="001439B3">
        <w:rPr>
          <w:rFonts w:ascii="Times New Roman" w:hAnsi="Times New Roman"/>
          <w:i/>
          <w:sz w:val="20"/>
          <w:szCs w:val="20"/>
          <w:vertAlign w:val="superscript"/>
        </w:rPr>
        <w:t>2</w:t>
      </w:r>
      <w:r w:rsidR="00064756" w:rsidRPr="001439B3">
        <w:rPr>
          <w:rFonts w:ascii="Times New Roman" w:hAnsi="Times New Roman"/>
          <w:i/>
          <w:sz w:val="25"/>
          <w:szCs w:val="25"/>
        </w:rPr>
        <w:t xml:space="preserve">. </w:t>
      </w:r>
    </w:p>
    <w:p w:rsidR="001439B3" w:rsidRPr="00202EB9" w:rsidRDefault="001439B3" w:rsidP="00202EB9">
      <w:pPr>
        <w:spacing w:after="0" w:line="240" w:lineRule="auto"/>
        <w:jc w:val="both"/>
        <w:rPr>
          <w:rFonts w:ascii="Times New Roman" w:hAnsi="Times New Roman"/>
          <w:sz w:val="25"/>
          <w:szCs w:val="25"/>
        </w:rPr>
      </w:pPr>
    </w:p>
    <w:p w:rsidR="00064756" w:rsidRDefault="001439B3" w:rsidP="00202EB9">
      <w:pPr>
        <w:spacing w:after="0" w:line="240" w:lineRule="auto"/>
        <w:jc w:val="both"/>
        <w:rPr>
          <w:rFonts w:ascii="Times New Roman" w:hAnsi="Times New Roman"/>
          <w:sz w:val="25"/>
          <w:szCs w:val="25"/>
        </w:rPr>
      </w:pPr>
      <w:r>
        <w:rPr>
          <w:rFonts w:ascii="Times New Roman" w:hAnsi="Times New Roman"/>
          <w:sz w:val="25"/>
          <w:szCs w:val="25"/>
        </w:rPr>
        <w:t xml:space="preserve">21. </w:t>
      </w:r>
      <w:r w:rsidR="00064756" w:rsidRPr="00202EB9">
        <w:rPr>
          <w:rFonts w:ascii="Times New Roman" w:hAnsi="Times New Roman"/>
          <w:sz w:val="25"/>
          <w:szCs w:val="25"/>
        </w:rPr>
        <w:t xml:space="preserve"> The Revenue shall be entitled to costs in both the appeals.</w:t>
      </w:r>
    </w:p>
    <w:p w:rsidR="001439B3" w:rsidRDefault="001439B3" w:rsidP="00202EB9">
      <w:pPr>
        <w:spacing w:after="0" w:line="240" w:lineRule="auto"/>
        <w:jc w:val="both"/>
        <w:rPr>
          <w:rFonts w:ascii="Times New Roman" w:hAnsi="Times New Roman"/>
          <w:sz w:val="25"/>
          <w:szCs w:val="25"/>
        </w:rPr>
      </w:pPr>
    </w:p>
    <w:p w:rsidR="001439B3" w:rsidRPr="00202EB9" w:rsidRDefault="001439B3" w:rsidP="00202EB9">
      <w:pPr>
        <w:spacing w:after="0" w:line="240" w:lineRule="auto"/>
        <w:jc w:val="both"/>
        <w:rPr>
          <w:rFonts w:ascii="Times New Roman" w:hAnsi="Times New Roman"/>
          <w:sz w:val="25"/>
          <w:szCs w:val="25"/>
        </w:rPr>
      </w:pPr>
    </w:p>
    <w:p w:rsidR="00064756" w:rsidRPr="001439B3" w:rsidRDefault="001439B3" w:rsidP="00202EB9">
      <w:pPr>
        <w:spacing w:after="0" w:line="240" w:lineRule="auto"/>
        <w:jc w:val="both"/>
        <w:rPr>
          <w:rFonts w:ascii="Times New Roman" w:hAnsi="Times New Roman"/>
          <w:sz w:val="20"/>
          <w:szCs w:val="20"/>
          <w:vertAlign w:val="superscript"/>
        </w:rPr>
      </w:pPr>
      <w:r w:rsidRPr="001439B3">
        <w:rPr>
          <w:rFonts w:ascii="Times New Roman" w:hAnsi="Times New Roman"/>
          <w:sz w:val="20"/>
          <w:szCs w:val="20"/>
          <w:vertAlign w:val="superscript"/>
        </w:rPr>
        <w:t>1</w:t>
      </w:r>
      <w:r w:rsidRPr="001439B3">
        <w:rPr>
          <w:rFonts w:ascii="Times New Roman" w:hAnsi="Times New Roman"/>
          <w:i/>
          <w:sz w:val="20"/>
          <w:szCs w:val="20"/>
        </w:rPr>
        <w:t>(1995) 212 ITR 0310</w:t>
      </w:r>
    </w:p>
    <w:p w:rsidR="001439B3" w:rsidRPr="001439B3" w:rsidRDefault="001439B3" w:rsidP="00202EB9">
      <w:pPr>
        <w:spacing w:after="0" w:line="240" w:lineRule="auto"/>
        <w:jc w:val="both"/>
        <w:rPr>
          <w:rFonts w:ascii="Times New Roman" w:hAnsi="Times New Roman"/>
          <w:i/>
          <w:sz w:val="20"/>
          <w:szCs w:val="20"/>
        </w:rPr>
      </w:pPr>
      <w:r w:rsidRPr="001439B3">
        <w:rPr>
          <w:rFonts w:ascii="Times New Roman" w:hAnsi="Times New Roman"/>
          <w:i/>
          <w:sz w:val="20"/>
          <w:szCs w:val="20"/>
          <w:vertAlign w:val="superscript"/>
        </w:rPr>
        <w:t>2</w:t>
      </w:r>
      <w:r w:rsidRPr="001439B3">
        <w:rPr>
          <w:rFonts w:ascii="Times New Roman" w:hAnsi="Times New Roman"/>
          <w:i/>
          <w:sz w:val="20"/>
          <w:szCs w:val="20"/>
        </w:rPr>
        <w:t>(2011) 336 ITR 572(All).</w:t>
      </w:r>
    </w:p>
    <w:p w:rsidR="001439B3" w:rsidRPr="00202EB9" w:rsidRDefault="001439B3" w:rsidP="00202EB9">
      <w:pPr>
        <w:spacing w:after="0" w:line="240" w:lineRule="auto"/>
        <w:jc w:val="both"/>
        <w:rPr>
          <w:rFonts w:ascii="Times New Roman" w:hAnsi="Times New Roman"/>
          <w:sz w:val="25"/>
          <w:szCs w:val="25"/>
        </w:rPr>
      </w:pPr>
    </w:p>
    <w:sectPr w:rsidR="001439B3" w:rsidRPr="00202EB9" w:rsidSect="001707D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616" w:rsidRDefault="00AC0616" w:rsidP="001439B3">
      <w:pPr>
        <w:spacing w:after="0" w:line="240" w:lineRule="auto"/>
      </w:pPr>
      <w:r>
        <w:separator/>
      </w:r>
    </w:p>
  </w:endnote>
  <w:endnote w:type="continuationSeparator" w:id="1">
    <w:p w:rsidR="00AC0616" w:rsidRDefault="00AC0616" w:rsidP="001439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9B3" w:rsidRPr="001439B3" w:rsidRDefault="001439B3">
    <w:pPr>
      <w:pStyle w:val="Footer"/>
      <w:jc w:val="center"/>
      <w:rPr>
        <w:rFonts w:ascii="Times New Roman" w:hAnsi="Times New Roman"/>
      </w:rPr>
    </w:pPr>
    <w:r w:rsidRPr="001439B3">
      <w:rPr>
        <w:rFonts w:ascii="Times New Roman" w:hAnsi="Times New Roman"/>
      </w:rPr>
      <w:t xml:space="preserve">                                                               </w:t>
    </w:r>
    <w:r w:rsidRPr="001439B3">
      <w:rPr>
        <w:rFonts w:ascii="Times New Roman" w:hAnsi="Times New Roman"/>
      </w:rPr>
      <w:fldChar w:fldCharType="begin"/>
    </w:r>
    <w:r w:rsidRPr="001439B3">
      <w:rPr>
        <w:rFonts w:ascii="Times New Roman" w:hAnsi="Times New Roman"/>
      </w:rPr>
      <w:instrText xml:space="preserve"> PAGE   \* MERGEFORMAT </w:instrText>
    </w:r>
    <w:r w:rsidRPr="001439B3">
      <w:rPr>
        <w:rFonts w:ascii="Times New Roman" w:hAnsi="Times New Roman"/>
      </w:rPr>
      <w:fldChar w:fldCharType="separate"/>
    </w:r>
    <w:r w:rsidR="0033426C">
      <w:rPr>
        <w:rFonts w:ascii="Times New Roman" w:hAnsi="Times New Roman"/>
        <w:noProof/>
      </w:rPr>
      <w:t>1</w:t>
    </w:r>
    <w:r w:rsidRPr="001439B3">
      <w:rPr>
        <w:rFonts w:ascii="Times New Roman" w:hAnsi="Times New Roman"/>
      </w:rPr>
      <w:fldChar w:fldCharType="end"/>
    </w:r>
    <w:r>
      <w:rPr>
        <w:rFonts w:ascii="Times New Roman" w:hAnsi="Times New Roman"/>
      </w:rPr>
      <w:t xml:space="preserve">         </w:t>
    </w:r>
    <w:r w:rsidRPr="001439B3">
      <w:rPr>
        <w:rFonts w:ascii="Times New Roman" w:hAnsi="Times New Roman"/>
      </w:rPr>
      <w:t xml:space="preserve">                                                                SpotLaw</w:t>
    </w:r>
  </w:p>
  <w:p w:rsidR="001439B3" w:rsidRPr="001439B3" w:rsidRDefault="001439B3">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616" w:rsidRDefault="00AC0616" w:rsidP="001439B3">
      <w:pPr>
        <w:spacing w:after="0" w:line="240" w:lineRule="auto"/>
      </w:pPr>
      <w:r>
        <w:separator/>
      </w:r>
    </w:p>
  </w:footnote>
  <w:footnote w:type="continuationSeparator" w:id="1">
    <w:p w:rsidR="00AC0616" w:rsidRDefault="00AC0616" w:rsidP="001439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56A7"/>
    <w:rsid w:val="000456A7"/>
    <w:rsid w:val="00064756"/>
    <w:rsid w:val="001439B3"/>
    <w:rsid w:val="001707D0"/>
    <w:rsid w:val="001C5382"/>
    <w:rsid w:val="00202EB9"/>
    <w:rsid w:val="00256455"/>
    <w:rsid w:val="0033426C"/>
    <w:rsid w:val="005C5C35"/>
    <w:rsid w:val="00705407"/>
    <w:rsid w:val="00730143"/>
    <w:rsid w:val="009F5CE8"/>
    <w:rsid w:val="00AC0616"/>
    <w:rsid w:val="00C05E86"/>
    <w:rsid w:val="00CF2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7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455"/>
    <w:pPr>
      <w:ind w:left="720"/>
      <w:contextualSpacing/>
    </w:pPr>
  </w:style>
  <w:style w:type="paragraph" w:styleId="Header">
    <w:name w:val="header"/>
    <w:basedOn w:val="Normal"/>
    <w:link w:val="HeaderChar"/>
    <w:uiPriority w:val="99"/>
    <w:semiHidden/>
    <w:unhideWhenUsed/>
    <w:rsid w:val="001439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439B3"/>
  </w:style>
  <w:style w:type="paragraph" w:styleId="Footer">
    <w:name w:val="footer"/>
    <w:basedOn w:val="Normal"/>
    <w:link w:val="FooterChar"/>
    <w:uiPriority w:val="99"/>
    <w:unhideWhenUsed/>
    <w:rsid w:val="0014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9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2016-05-18T08:03:00Z</cp:lastPrinted>
  <dcterms:created xsi:type="dcterms:W3CDTF">2016-05-18T09:01:00Z</dcterms:created>
  <dcterms:modified xsi:type="dcterms:W3CDTF">2016-05-18T09:01:00Z</dcterms:modified>
</cp:coreProperties>
</file>