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679" w:rsidRPr="00865679" w:rsidRDefault="00865679" w:rsidP="00865679">
      <w:pPr>
        <w:spacing w:after="0" w:line="240" w:lineRule="auto"/>
        <w:jc w:val="center"/>
        <w:rPr>
          <w:rFonts w:ascii="Times New Roman" w:eastAsia="Batang" w:hAnsi="Times New Roman"/>
          <w:b/>
          <w:sz w:val="25"/>
          <w:szCs w:val="25"/>
        </w:rPr>
      </w:pPr>
      <w:r w:rsidRPr="00865679">
        <w:rPr>
          <w:rFonts w:ascii="Times New Roman" w:eastAsia="Batang" w:hAnsi="Times New Roman"/>
          <w:b/>
          <w:sz w:val="25"/>
          <w:szCs w:val="25"/>
        </w:rPr>
        <w:t>SUPREME COURT OF INDIA</w:t>
      </w:r>
    </w:p>
    <w:p w:rsidR="00865679" w:rsidRPr="00865679" w:rsidRDefault="00865679" w:rsidP="00865679">
      <w:pPr>
        <w:spacing w:after="0" w:line="240" w:lineRule="auto"/>
        <w:jc w:val="center"/>
        <w:rPr>
          <w:rFonts w:ascii="Times New Roman" w:eastAsia="Batang" w:hAnsi="Times New Roman"/>
          <w:sz w:val="25"/>
          <w:szCs w:val="25"/>
        </w:rPr>
      </w:pPr>
    </w:p>
    <w:p w:rsidR="00865679" w:rsidRDefault="00865679" w:rsidP="00865679">
      <w:pPr>
        <w:spacing w:after="0" w:line="240" w:lineRule="auto"/>
        <w:jc w:val="center"/>
        <w:rPr>
          <w:rFonts w:ascii="Times New Roman" w:eastAsia="Batang" w:hAnsi="Times New Roman"/>
          <w:sz w:val="25"/>
          <w:szCs w:val="25"/>
        </w:rPr>
      </w:pPr>
      <w:r w:rsidRPr="00865679">
        <w:rPr>
          <w:rFonts w:ascii="Times New Roman" w:eastAsia="Batang" w:hAnsi="Times New Roman"/>
          <w:sz w:val="25"/>
          <w:szCs w:val="25"/>
        </w:rPr>
        <w:t>D.D.A.</w:t>
      </w:r>
    </w:p>
    <w:p w:rsidR="00865679" w:rsidRDefault="00865679" w:rsidP="00865679">
      <w:pPr>
        <w:spacing w:after="0" w:line="240" w:lineRule="auto"/>
        <w:jc w:val="center"/>
        <w:rPr>
          <w:rFonts w:ascii="Times New Roman" w:eastAsia="Batang" w:hAnsi="Times New Roman"/>
          <w:sz w:val="25"/>
          <w:szCs w:val="25"/>
        </w:rPr>
      </w:pPr>
    </w:p>
    <w:p w:rsidR="00865679" w:rsidRDefault="00865679" w:rsidP="00865679">
      <w:pPr>
        <w:spacing w:after="0" w:line="240" w:lineRule="auto"/>
        <w:jc w:val="center"/>
        <w:rPr>
          <w:rFonts w:ascii="Times New Roman" w:eastAsia="Batang" w:hAnsi="Times New Roman"/>
          <w:sz w:val="25"/>
          <w:szCs w:val="25"/>
        </w:rPr>
      </w:pPr>
      <w:r>
        <w:rPr>
          <w:rFonts w:ascii="Times New Roman" w:eastAsia="Batang" w:hAnsi="Times New Roman"/>
          <w:sz w:val="25"/>
          <w:szCs w:val="25"/>
        </w:rPr>
        <w:t>Vs.</w:t>
      </w:r>
    </w:p>
    <w:p w:rsidR="00865679" w:rsidRPr="00865679" w:rsidRDefault="00865679" w:rsidP="00865679">
      <w:pPr>
        <w:spacing w:after="0" w:line="240" w:lineRule="auto"/>
        <w:jc w:val="center"/>
        <w:rPr>
          <w:rFonts w:ascii="Times New Roman" w:eastAsia="Batang" w:hAnsi="Times New Roman"/>
          <w:sz w:val="25"/>
          <w:szCs w:val="25"/>
        </w:rPr>
      </w:pPr>
    </w:p>
    <w:p w:rsidR="00865679" w:rsidRDefault="00865679" w:rsidP="00865679">
      <w:pPr>
        <w:spacing w:after="0" w:line="240" w:lineRule="auto"/>
        <w:jc w:val="center"/>
        <w:rPr>
          <w:rFonts w:ascii="Times New Roman" w:eastAsia="Batang" w:hAnsi="Times New Roman"/>
          <w:sz w:val="25"/>
          <w:szCs w:val="25"/>
        </w:rPr>
      </w:pPr>
      <w:r w:rsidRPr="00865679">
        <w:rPr>
          <w:rFonts w:ascii="Times New Roman" w:eastAsia="Batang" w:hAnsi="Times New Roman"/>
          <w:sz w:val="25"/>
          <w:szCs w:val="25"/>
        </w:rPr>
        <w:t>Raman Grover</w:t>
      </w:r>
      <w:r>
        <w:rPr>
          <w:rFonts w:ascii="Times New Roman" w:eastAsia="Batang" w:hAnsi="Times New Roman"/>
          <w:sz w:val="25"/>
          <w:szCs w:val="25"/>
        </w:rPr>
        <w:t xml:space="preserve"> &amp;</w:t>
      </w:r>
      <w:r w:rsidRPr="00865679">
        <w:rPr>
          <w:rFonts w:ascii="Times New Roman" w:eastAsia="Batang" w:hAnsi="Times New Roman"/>
          <w:sz w:val="25"/>
          <w:szCs w:val="25"/>
        </w:rPr>
        <w:t xml:space="preserve"> Ors.</w:t>
      </w:r>
    </w:p>
    <w:p w:rsidR="00865679" w:rsidRDefault="00865679" w:rsidP="00865679">
      <w:pPr>
        <w:spacing w:after="0" w:line="240" w:lineRule="auto"/>
        <w:jc w:val="center"/>
        <w:rPr>
          <w:rFonts w:ascii="Times New Roman" w:eastAsia="Batang" w:hAnsi="Times New Roman"/>
          <w:sz w:val="25"/>
          <w:szCs w:val="25"/>
        </w:rPr>
      </w:pPr>
    </w:p>
    <w:p w:rsidR="00865679" w:rsidRDefault="00865679" w:rsidP="00865679">
      <w:pPr>
        <w:spacing w:after="0" w:line="240" w:lineRule="auto"/>
        <w:jc w:val="center"/>
        <w:rPr>
          <w:rFonts w:ascii="Times New Roman" w:eastAsia="Batang" w:hAnsi="Times New Roman"/>
          <w:sz w:val="25"/>
          <w:szCs w:val="25"/>
        </w:rPr>
      </w:pPr>
      <w:r>
        <w:rPr>
          <w:rFonts w:ascii="Times New Roman" w:eastAsia="Batang" w:hAnsi="Times New Roman"/>
          <w:sz w:val="25"/>
          <w:szCs w:val="25"/>
        </w:rPr>
        <w:t xml:space="preserve">C.A.No.4995 of </w:t>
      </w:r>
      <w:r w:rsidRPr="00865679">
        <w:rPr>
          <w:rFonts w:ascii="Times New Roman" w:eastAsia="Batang" w:hAnsi="Times New Roman"/>
          <w:sz w:val="25"/>
          <w:szCs w:val="25"/>
        </w:rPr>
        <w:t>2016</w:t>
      </w:r>
    </w:p>
    <w:p w:rsidR="00865679" w:rsidRPr="00865679" w:rsidRDefault="00865679" w:rsidP="00865679">
      <w:pPr>
        <w:spacing w:after="0" w:line="240" w:lineRule="auto"/>
        <w:jc w:val="center"/>
        <w:rPr>
          <w:rFonts w:ascii="Times New Roman" w:eastAsia="Batang" w:hAnsi="Times New Roman"/>
          <w:sz w:val="25"/>
          <w:szCs w:val="25"/>
        </w:rPr>
      </w:pPr>
    </w:p>
    <w:p w:rsidR="00865679" w:rsidRDefault="00865679" w:rsidP="00865679">
      <w:pPr>
        <w:spacing w:after="0" w:line="240" w:lineRule="auto"/>
        <w:jc w:val="center"/>
        <w:rPr>
          <w:rFonts w:ascii="Times New Roman" w:eastAsia="Batang" w:hAnsi="Times New Roman"/>
          <w:sz w:val="25"/>
          <w:szCs w:val="25"/>
        </w:rPr>
      </w:pPr>
      <w:r>
        <w:rPr>
          <w:rFonts w:ascii="Times New Roman" w:eastAsia="Batang" w:hAnsi="Times New Roman"/>
          <w:sz w:val="25"/>
          <w:szCs w:val="25"/>
        </w:rPr>
        <w:t>(Kurian Joseph and R.F.Nariman,JJ.,)</w:t>
      </w:r>
    </w:p>
    <w:p w:rsidR="00865679" w:rsidRDefault="00865679" w:rsidP="00865679">
      <w:pPr>
        <w:spacing w:after="0" w:line="240" w:lineRule="auto"/>
        <w:jc w:val="center"/>
        <w:rPr>
          <w:rFonts w:ascii="Times New Roman" w:eastAsia="Batang" w:hAnsi="Times New Roman"/>
          <w:sz w:val="25"/>
          <w:szCs w:val="25"/>
        </w:rPr>
      </w:pPr>
    </w:p>
    <w:p w:rsidR="00865679" w:rsidRDefault="00865679" w:rsidP="00865679">
      <w:pPr>
        <w:spacing w:after="0" w:line="240" w:lineRule="auto"/>
        <w:jc w:val="center"/>
        <w:rPr>
          <w:rFonts w:ascii="Times New Roman" w:eastAsia="Batang" w:hAnsi="Times New Roman"/>
          <w:sz w:val="25"/>
          <w:szCs w:val="25"/>
        </w:rPr>
      </w:pPr>
      <w:r>
        <w:rPr>
          <w:rFonts w:ascii="Times New Roman" w:eastAsia="Batang" w:hAnsi="Times New Roman"/>
          <w:sz w:val="25"/>
          <w:szCs w:val="25"/>
        </w:rPr>
        <w:t>10.05.2016</w:t>
      </w:r>
    </w:p>
    <w:p w:rsidR="00865679" w:rsidRDefault="00865679" w:rsidP="00865679">
      <w:pPr>
        <w:spacing w:after="0" w:line="240" w:lineRule="auto"/>
        <w:jc w:val="center"/>
        <w:rPr>
          <w:rFonts w:ascii="Times New Roman" w:eastAsia="Batang" w:hAnsi="Times New Roman"/>
          <w:sz w:val="25"/>
          <w:szCs w:val="25"/>
        </w:rPr>
      </w:pPr>
    </w:p>
    <w:p w:rsidR="00865679" w:rsidRPr="00865679" w:rsidRDefault="00865679" w:rsidP="00865679">
      <w:pPr>
        <w:spacing w:after="0" w:line="240" w:lineRule="auto"/>
        <w:jc w:val="center"/>
        <w:rPr>
          <w:rFonts w:ascii="Times New Roman" w:eastAsia="Batang" w:hAnsi="Times New Roman"/>
          <w:b/>
          <w:sz w:val="25"/>
          <w:szCs w:val="25"/>
        </w:rPr>
      </w:pPr>
      <w:r w:rsidRPr="00865679">
        <w:rPr>
          <w:rFonts w:ascii="Times New Roman" w:eastAsia="Batang" w:hAnsi="Times New Roman"/>
          <w:b/>
          <w:sz w:val="25"/>
          <w:szCs w:val="25"/>
        </w:rPr>
        <w:t>JUDGMENT</w:t>
      </w:r>
    </w:p>
    <w:p w:rsidR="00865679" w:rsidRPr="00865679" w:rsidRDefault="00865679" w:rsidP="00865679">
      <w:pPr>
        <w:spacing w:after="0" w:line="240" w:lineRule="auto"/>
        <w:rPr>
          <w:rFonts w:ascii="Times New Roman" w:eastAsia="Batang" w:hAnsi="Times New Roman"/>
          <w:b/>
          <w:sz w:val="25"/>
          <w:szCs w:val="25"/>
        </w:rPr>
      </w:pPr>
    </w:p>
    <w:p w:rsidR="00865679" w:rsidRPr="00865679" w:rsidRDefault="00865679" w:rsidP="00865679">
      <w:pPr>
        <w:spacing w:after="0" w:line="240" w:lineRule="auto"/>
        <w:rPr>
          <w:rFonts w:ascii="Times New Roman" w:eastAsia="Batang" w:hAnsi="Times New Roman"/>
          <w:b/>
          <w:sz w:val="25"/>
          <w:szCs w:val="25"/>
        </w:rPr>
      </w:pPr>
      <w:r w:rsidRPr="00865679">
        <w:rPr>
          <w:rFonts w:ascii="Times New Roman" w:eastAsia="Batang" w:hAnsi="Times New Roman"/>
          <w:b/>
          <w:sz w:val="25"/>
          <w:szCs w:val="25"/>
        </w:rPr>
        <w:t>Kurian Joseph,J.,</w:t>
      </w:r>
    </w:p>
    <w:p w:rsidR="00865679" w:rsidRDefault="00865679" w:rsidP="00865679">
      <w:pPr>
        <w:spacing w:after="0" w:line="240" w:lineRule="auto"/>
        <w:rPr>
          <w:rFonts w:ascii="Times New Roman" w:eastAsia="Batang" w:hAnsi="Times New Roman"/>
          <w:sz w:val="25"/>
          <w:szCs w:val="25"/>
        </w:rPr>
      </w:pPr>
    </w:p>
    <w:p w:rsidR="00865679" w:rsidRDefault="00865679" w:rsidP="00865679">
      <w:pPr>
        <w:spacing w:after="0" w:line="240" w:lineRule="auto"/>
        <w:rPr>
          <w:rFonts w:ascii="Times New Roman" w:eastAsia="Batang" w:hAnsi="Times New Roman"/>
          <w:sz w:val="25"/>
          <w:szCs w:val="25"/>
        </w:rPr>
      </w:pPr>
      <w:r>
        <w:rPr>
          <w:rFonts w:ascii="Times New Roman" w:eastAsia="Batang" w:hAnsi="Times New Roman"/>
          <w:sz w:val="25"/>
          <w:szCs w:val="25"/>
        </w:rPr>
        <w:t>SLP.(Civil)6250 of 2015</w:t>
      </w:r>
    </w:p>
    <w:p w:rsidR="00865679" w:rsidRDefault="00865679" w:rsidP="00865679">
      <w:pPr>
        <w:spacing w:after="0" w:line="240" w:lineRule="auto"/>
        <w:rPr>
          <w:rFonts w:ascii="Times New Roman" w:eastAsia="Batang" w:hAnsi="Times New Roman"/>
          <w:sz w:val="25"/>
          <w:szCs w:val="25"/>
        </w:rPr>
      </w:pPr>
    </w:p>
    <w:p w:rsidR="00865679" w:rsidRDefault="00865679" w:rsidP="00865679">
      <w:pPr>
        <w:spacing w:after="0" w:line="240" w:lineRule="auto"/>
        <w:rPr>
          <w:rFonts w:ascii="Times New Roman" w:eastAsia="Batang" w:hAnsi="Times New Roman"/>
          <w:sz w:val="25"/>
          <w:szCs w:val="25"/>
        </w:rPr>
      </w:pPr>
    </w:p>
    <w:p w:rsidR="00865679" w:rsidRDefault="00865679" w:rsidP="00865679">
      <w:pPr>
        <w:spacing w:after="0" w:line="240" w:lineRule="auto"/>
        <w:rPr>
          <w:rFonts w:ascii="Times New Roman" w:eastAsia="Batang" w:hAnsi="Times New Roman"/>
          <w:sz w:val="25"/>
          <w:szCs w:val="25"/>
        </w:rPr>
      </w:pPr>
      <w:r>
        <w:rPr>
          <w:rFonts w:ascii="Times New Roman" w:eastAsia="Batang" w:hAnsi="Times New Roman"/>
          <w:sz w:val="25"/>
          <w:szCs w:val="25"/>
        </w:rPr>
        <w:t xml:space="preserve">1. </w:t>
      </w:r>
      <w:r w:rsidRPr="00865679">
        <w:rPr>
          <w:rFonts w:ascii="Times New Roman" w:eastAsia="Batang" w:hAnsi="Times New Roman"/>
          <w:sz w:val="25"/>
          <w:szCs w:val="25"/>
        </w:rPr>
        <w:t>Leave granted.</w:t>
      </w:r>
    </w:p>
    <w:p w:rsidR="00865679" w:rsidRPr="00865679" w:rsidRDefault="00865679" w:rsidP="00865679">
      <w:pPr>
        <w:spacing w:after="0" w:line="240" w:lineRule="auto"/>
        <w:rPr>
          <w:rFonts w:ascii="Times New Roman" w:eastAsia="Batang" w:hAnsi="Times New Roman"/>
          <w:sz w:val="25"/>
          <w:szCs w:val="25"/>
        </w:rPr>
      </w:pPr>
    </w:p>
    <w:p w:rsidR="00865679" w:rsidRDefault="00865679" w:rsidP="00865679">
      <w:pPr>
        <w:spacing w:after="0" w:line="240" w:lineRule="auto"/>
        <w:rPr>
          <w:rFonts w:ascii="Times New Roman" w:eastAsia="Batang" w:hAnsi="Times New Roman"/>
          <w:sz w:val="25"/>
          <w:szCs w:val="25"/>
        </w:rPr>
      </w:pPr>
      <w:r>
        <w:rPr>
          <w:rFonts w:ascii="Times New Roman" w:eastAsia="Batang" w:hAnsi="Times New Roman"/>
          <w:sz w:val="25"/>
          <w:szCs w:val="25"/>
        </w:rPr>
        <w:t xml:space="preserve">2. </w:t>
      </w:r>
      <w:r w:rsidRPr="00865679">
        <w:rPr>
          <w:rFonts w:ascii="Times New Roman" w:eastAsia="Batang" w:hAnsi="Times New Roman"/>
          <w:sz w:val="25"/>
          <w:szCs w:val="25"/>
        </w:rPr>
        <w:t>The appellant is before this Court, aggrieved by</w:t>
      </w:r>
      <w:r>
        <w:rPr>
          <w:rFonts w:ascii="Times New Roman" w:eastAsia="Batang" w:hAnsi="Times New Roman"/>
          <w:sz w:val="25"/>
          <w:szCs w:val="25"/>
        </w:rPr>
        <w:t xml:space="preserve"> </w:t>
      </w:r>
      <w:r w:rsidRPr="00865679">
        <w:rPr>
          <w:rFonts w:ascii="Times New Roman" w:eastAsia="Batang" w:hAnsi="Times New Roman"/>
          <w:sz w:val="25"/>
          <w:szCs w:val="25"/>
        </w:rPr>
        <w:t>the Judgment of the High Court, whereby the High Court gave a declaration that the entire land acquisition proceedings have</w:t>
      </w:r>
      <w:r>
        <w:rPr>
          <w:rFonts w:ascii="Times New Roman" w:eastAsia="Batang" w:hAnsi="Times New Roman"/>
          <w:sz w:val="25"/>
          <w:szCs w:val="25"/>
        </w:rPr>
        <w:t xml:space="preserve"> </w:t>
      </w:r>
      <w:r w:rsidRPr="00865679">
        <w:rPr>
          <w:rFonts w:ascii="Times New Roman" w:eastAsia="Batang" w:hAnsi="Times New Roman"/>
          <w:sz w:val="25"/>
          <w:szCs w:val="25"/>
        </w:rPr>
        <w:t>lapsed</w:t>
      </w:r>
      <w:r>
        <w:rPr>
          <w:rFonts w:ascii="Times New Roman" w:eastAsia="Batang" w:hAnsi="Times New Roman"/>
          <w:sz w:val="25"/>
          <w:szCs w:val="25"/>
        </w:rPr>
        <w:t xml:space="preserve"> in view </w:t>
      </w:r>
      <w:r w:rsidRPr="00865679">
        <w:rPr>
          <w:rFonts w:ascii="Times New Roman" w:eastAsia="Batang" w:hAnsi="Times New Roman"/>
          <w:sz w:val="25"/>
          <w:szCs w:val="25"/>
        </w:rPr>
        <w:t>of the</w:t>
      </w:r>
      <w:r>
        <w:rPr>
          <w:rFonts w:ascii="Times New Roman" w:eastAsia="Batang" w:hAnsi="Times New Roman"/>
          <w:sz w:val="25"/>
          <w:szCs w:val="25"/>
        </w:rPr>
        <w:t xml:space="preserve"> operation of Section 24 </w:t>
      </w:r>
      <w:r w:rsidRPr="00865679">
        <w:rPr>
          <w:rFonts w:ascii="Times New Roman" w:eastAsia="Batang" w:hAnsi="Times New Roman"/>
          <w:sz w:val="25"/>
          <w:szCs w:val="25"/>
        </w:rPr>
        <w:t>(2) of The Right to Fair</w:t>
      </w:r>
      <w:r>
        <w:rPr>
          <w:rFonts w:ascii="Times New Roman" w:eastAsia="Batang" w:hAnsi="Times New Roman"/>
          <w:sz w:val="25"/>
          <w:szCs w:val="25"/>
        </w:rPr>
        <w:t xml:space="preserve"> </w:t>
      </w:r>
      <w:r w:rsidRPr="00865679">
        <w:rPr>
          <w:rFonts w:ascii="Times New Roman" w:eastAsia="Batang" w:hAnsi="Times New Roman"/>
          <w:sz w:val="25"/>
          <w:szCs w:val="25"/>
        </w:rPr>
        <w:t>Compensation and Transparency in Land Acquisition, Rehabilitation and Resettlement Act, 2013.</w:t>
      </w:r>
    </w:p>
    <w:p w:rsidR="00865679" w:rsidRPr="00865679" w:rsidRDefault="00865679" w:rsidP="00865679">
      <w:pPr>
        <w:spacing w:after="0" w:line="240" w:lineRule="auto"/>
        <w:rPr>
          <w:rFonts w:ascii="Times New Roman" w:eastAsia="Batang" w:hAnsi="Times New Roman"/>
          <w:sz w:val="25"/>
          <w:szCs w:val="25"/>
        </w:rPr>
      </w:pPr>
    </w:p>
    <w:p w:rsidR="00865679" w:rsidRPr="00865679" w:rsidRDefault="00865679" w:rsidP="00865679">
      <w:pPr>
        <w:spacing w:after="0" w:line="240" w:lineRule="auto"/>
        <w:rPr>
          <w:rFonts w:ascii="Times New Roman" w:eastAsia="Batang" w:hAnsi="Times New Roman"/>
          <w:sz w:val="25"/>
          <w:szCs w:val="25"/>
        </w:rPr>
      </w:pPr>
      <w:r>
        <w:rPr>
          <w:rFonts w:ascii="Times New Roman" w:eastAsia="Batang" w:hAnsi="Times New Roman"/>
          <w:sz w:val="25"/>
          <w:szCs w:val="25"/>
        </w:rPr>
        <w:t xml:space="preserve">3. Sh. Amrendra Sharan, learned senior </w:t>
      </w:r>
      <w:r w:rsidRPr="00865679">
        <w:rPr>
          <w:rFonts w:ascii="Times New Roman" w:eastAsia="Batang" w:hAnsi="Times New Roman"/>
          <w:sz w:val="25"/>
          <w:szCs w:val="25"/>
        </w:rPr>
        <w:t>counsel</w:t>
      </w:r>
      <w:r>
        <w:rPr>
          <w:rFonts w:ascii="Times New Roman" w:eastAsia="Batang" w:hAnsi="Times New Roman"/>
          <w:sz w:val="25"/>
          <w:szCs w:val="25"/>
        </w:rPr>
        <w:t xml:space="preserve"> </w:t>
      </w:r>
      <w:r w:rsidRPr="00865679">
        <w:rPr>
          <w:rFonts w:ascii="Times New Roman" w:eastAsia="Batang" w:hAnsi="Times New Roman"/>
          <w:sz w:val="25"/>
          <w:szCs w:val="25"/>
        </w:rPr>
        <w:t>appearing for Delhi Development Authority (DDA), on instruction, faily concedes that as far as 1100</w:t>
      </w:r>
      <w:r>
        <w:rPr>
          <w:rFonts w:ascii="Times New Roman" w:eastAsia="Batang" w:hAnsi="Times New Roman"/>
          <w:sz w:val="25"/>
          <w:szCs w:val="25"/>
        </w:rPr>
        <w:t xml:space="preserve"> sq. yards of land belonging to </w:t>
      </w:r>
      <w:r w:rsidRPr="00865679">
        <w:rPr>
          <w:rFonts w:ascii="Times New Roman" w:eastAsia="Batang" w:hAnsi="Times New Roman"/>
          <w:sz w:val="25"/>
          <w:szCs w:val="25"/>
        </w:rPr>
        <w:t>Re</w:t>
      </w:r>
      <w:r>
        <w:rPr>
          <w:rFonts w:ascii="Times New Roman" w:eastAsia="Batang" w:hAnsi="Times New Roman"/>
          <w:sz w:val="25"/>
          <w:szCs w:val="25"/>
        </w:rPr>
        <w:t>-</w:t>
      </w:r>
      <w:r w:rsidRPr="00865679">
        <w:rPr>
          <w:rFonts w:ascii="Times New Roman" w:eastAsia="Batang" w:hAnsi="Times New Roman"/>
          <w:sz w:val="25"/>
          <w:szCs w:val="25"/>
        </w:rPr>
        <w:t>spondent No. 1 is concerned, the possession has not been taken by DDA, though the award had been passed as far back as in 1986. In that view of the matter, Section 24(2) of the 2013 Act squarely applies in the case and the land acquisition proceedings in respect of the said</w:t>
      </w:r>
    </w:p>
    <w:p w:rsidR="00865679" w:rsidRDefault="00865679" w:rsidP="00865679">
      <w:pPr>
        <w:spacing w:after="0" w:line="240" w:lineRule="auto"/>
        <w:rPr>
          <w:rFonts w:ascii="Times New Roman" w:eastAsia="Batang" w:hAnsi="Times New Roman"/>
          <w:sz w:val="25"/>
          <w:szCs w:val="25"/>
        </w:rPr>
      </w:pPr>
      <w:r w:rsidRPr="00865679">
        <w:rPr>
          <w:rFonts w:ascii="Times New Roman" w:eastAsia="Batang" w:hAnsi="Times New Roman"/>
          <w:sz w:val="25"/>
          <w:szCs w:val="25"/>
        </w:rPr>
        <w:t>extent of 1100 sq. yards belonging to Respondent No.</w:t>
      </w:r>
      <w:r>
        <w:rPr>
          <w:rFonts w:ascii="Times New Roman" w:eastAsia="Batang" w:hAnsi="Times New Roman"/>
          <w:sz w:val="25"/>
          <w:szCs w:val="25"/>
        </w:rPr>
        <w:t xml:space="preserve"> </w:t>
      </w:r>
      <w:r w:rsidRPr="00865679">
        <w:rPr>
          <w:rFonts w:ascii="Times New Roman" w:eastAsia="Batang" w:hAnsi="Times New Roman"/>
          <w:sz w:val="25"/>
          <w:szCs w:val="25"/>
        </w:rPr>
        <w:t>1 shall be deemed to have lapsed.</w:t>
      </w:r>
    </w:p>
    <w:p w:rsidR="00865679" w:rsidRPr="00865679" w:rsidRDefault="00865679" w:rsidP="00865679">
      <w:pPr>
        <w:spacing w:after="0" w:line="240" w:lineRule="auto"/>
        <w:rPr>
          <w:rFonts w:ascii="Times New Roman" w:eastAsia="Batang" w:hAnsi="Times New Roman"/>
          <w:sz w:val="25"/>
          <w:szCs w:val="25"/>
        </w:rPr>
      </w:pPr>
    </w:p>
    <w:p w:rsidR="00865679" w:rsidRDefault="00865679" w:rsidP="00865679">
      <w:pPr>
        <w:spacing w:after="0" w:line="240" w:lineRule="auto"/>
        <w:rPr>
          <w:rFonts w:ascii="Times New Roman" w:eastAsia="Batang" w:hAnsi="Times New Roman"/>
          <w:sz w:val="25"/>
          <w:szCs w:val="25"/>
        </w:rPr>
      </w:pPr>
      <w:r w:rsidRPr="00865679">
        <w:rPr>
          <w:rFonts w:ascii="Times New Roman" w:eastAsia="Batang" w:hAnsi="Times New Roman"/>
          <w:sz w:val="25"/>
          <w:szCs w:val="25"/>
        </w:rPr>
        <w:t>5. In that view of the matter, the appeal is dismissed.</w:t>
      </w:r>
    </w:p>
    <w:p w:rsidR="00865679" w:rsidRPr="00865679" w:rsidRDefault="00865679" w:rsidP="00865679">
      <w:pPr>
        <w:spacing w:after="0" w:line="240" w:lineRule="auto"/>
        <w:rPr>
          <w:rFonts w:ascii="Times New Roman" w:eastAsia="Batang" w:hAnsi="Times New Roman"/>
          <w:sz w:val="25"/>
          <w:szCs w:val="25"/>
        </w:rPr>
      </w:pPr>
    </w:p>
    <w:p w:rsidR="00865679" w:rsidRDefault="00865679" w:rsidP="00865679">
      <w:pPr>
        <w:spacing w:after="0" w:line="240" w:lineRule="auto"/>
        <w:rPr>
          <w:rFonts w:ascii="Times New Roman" w:eastAsia="Batang" w:hAnsi="Times New Roman"/>
          <w:sz w:val="25"/>
          <w:szCs w:val="25"/>
        </w:rPr>
      </w:pPr>
      <w:r>
        <w:rPr>
          <w:rFonts w:ascii="Times New Roman" w:eastAsia="Batang" w:hAnsi="Times New Roman"/>
          <w:sz w:val="25"/>
          <w:szCs w:val="25"/>
        </w:rPr>
        <w:t xml:space="preserve">6. </w:t>
      </w:r>
      <w:r w:rsidRPr="00865679">
        <w:rPr>
          <w:rFonts w:ascii="Times New Roman" w:eastAsia="Batang" w:hAnsi="Times New Roman"/>
          <w:sz w:val="25"/>
          <w:szCs w:val="25"/>
        </w:rPr>
        <w:t>No costs.</w:t>
      </w:r>
    </w:p>
    <w:p w:rsidR="00865679" w:rsidRPr="00865679" w:rsidRDefault="00865679" w:rsidP="00865679">
      <w:pPr>
        <w:spacing w:after="0" w:line="240" w:lineRule="auto"/>
        <w:rPr>
          <w:rFonts w:ascii="Times New Roman" w:eastAsia="Batang" w:hAnsi="Times New Roman"/>
          <w:sz w:val="25"/>
          <w:szCs w:val="25"/>
        </w:rPr>
      </w:pPr>
    </w:p>
    <w:p w:rsidR="001439B3" w:rsidRPr="00865679" w:rsidRDefault="001439B3" w:rsidP="00865679">
      <w:pPr>
        <w:spacing w:after="0" w:line="240" w:lineRule="auto"/>
        <w:rPr>
          <w:rFonts w:ascii="Times New Roman" w:eastAsia="Batang" w:hAnsi="Times New Roman"/>
          <w:sz w:val="25"/>
          <w:szCs w:val="25"/>
        </w:rPr>
      </w:pPr>
    </w:p>
    <w:sectPr w:rsidR="001439B3" w:rsidRPr="00865679" w:rsidSect="001707D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9ED" w:rsidRDefault="007429ED" w:rsidP="001439B3">
      <w:pPr>
        <w:spacing w:after="0" w:line="240" w:lineRule="auto"/>
      </w:pPr>
      <w:r>
        <w:separator/>
      </w:r>
    </w:p>
  </w:endnote>
  <w:endnote w:type="continuationSeparator" w:id="1">
    <w:p w:rsidR="007429ED" w:rsidRDefault="007429ED" w:rsidP="00143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B3" w:rsidRPr="001439B3" w:rsidRDefault="001439B3">
    <w:pPr>
      <w:pStyle w:val="Footer"/>
      <w:jc w:val="center"/>
      <w:rPr>
        <w:rFonts w:ascii="Times New Roman" w:hAnsi="Times New Roman"/>
      </w:rPr>
    </w:pPr>
    <w:r w:rsidRPr="001439B3">
      <w:rPr>
        <w:rFonts w:ascii="Times New Roman" w:hAnsi="Times New Roman"/>
      </w:rPr>
      <w:t xml:space="preserve">                                                               </w:t>
    </w:r>
    <w:r w:rsidRPr="001439B3">
      <w:rPr>
        <w:rFonts w:ascii="Times New Roman" w:hAnsi="Times New Roman"/>
      </w:rPr>
      <w:fldChar w:fldCharType="begin"/>
    </w:r>
    <w:r w:rsidRPr="001439B3">
      <w:rPr>
        <w:rFonts w:ascii="Times New Roman" w:hAnsi="Times New Roman"/>
      </w:rPr>
      <w:instrText xml:space="preserve"> PAGE   \* MERGEFORMAT </w:instrText>
    </w:r>
    <w:r w:rsidRPr="001439B3">
      <w:rPr>
        <w:rFonts w:ascii="Times New Roman" w:hAnsi="Times New Roman"/>
      </w:rPr>
      <w:fldChar w:fldCharType="separate"/>
    </w:r>
    <w:r w:rsidR="007C1146">
      <w:rPr>
        <w:rFonts w:ascii="Times New Roman" w:hAnsi="Times New Roman"/>
        <w:noProof/>
      </w:rPr>
      <w:t>1</w:t>
    </w:r>
    <w:r w:rsidRPr="001439B3">
      <w:rPr>
        <w:rFonts w:ascii="Times New Roman" w:hAnsi="Times New Roman"/>
      </w:rPr>
      <w:fldChar w:fldCharType="end"/>
    </w:r>
    <w:r>
      <w:rPr>
        <w:rFonts w:ascii="Times New Roman" w:hAnsi="Times New Roman"/>
      </w:rPr>
      <w:t xml:space="preserve">         </w:t>
    </w:r>
    <w:r w:rsidRPr="001439B3">
      <w:rPr>
        <w:rFonts w:ascii="Times New Roman" w:hAnsi="Times New Roman"/>
      </w:rPr>
      <w:t xml:space="preserve">                                                                SpotLaw</w:t>
    </w:r>
  </w:p>
  <w:p w:rsidR="001439B3" w:rsidRPr="001439B3" w:rsidRDefault="001439B3">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9ED" w:rsidRDefault="007429ED" w:rsidP="001439B3">
      <w:pPr>
        <w:spacing w:after="0" w:line="240" w:lineRule="auto"/>
      </w:pPr>
      <w:r>
        <w:separator/>
      </w:r>
    </w:p>
  </w:footnote>
  <w:footnote w:type="continuationSeparator" w:id="1">
    <w:p w:rsidR="007429ED" w:rsidRDefault="007429ED" w:rsidP="001439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56A7"/>
    <w:rsid w:val="000456A7"/>
    <w:rsid w:val="00064756"/>
    <w:rsid w:val="001439B3"/>
    <w:rsid w:val="001707D0"/>
    <w:rsid w:val="001C5382"/>
    <w:rsid w:val="00202EB9"/>
    <w:rsid w:val="00256455"/>
    <w:rsid w:val="00467B38"/>
    <w:rsid w:val="00705407"/>
    <w:rsid w:val="00730143"/>
    <w:rsid w:val="007429ED"/>
    <w:rsid w:val="007C1146"/>
    <w:rsid w:val="00865679"/>
    <w:rsid w:val="009F5CE8"/>
    <w:rsid w:val="00C05E86"/>
    <w:rsid w:val="00CF2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55"/>
    <w:pPr>
      <w:ind w:left="720"/>
      <w:contextualSpacing/>
    </w:pPr>
  </w:style>
  <w:style w:type="paragraph" w:styleId="Header">
    <w:name w:val="header"/>
    <w:basedOn w:val="Normal"/>
    <w:link w:val="HeaderChar"/>
    <w:uiPriority w:val="99"/>
    <w:semiHidden/>
    <w:unhideWhenUsed/>
    <w:rsid w:val="001439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9B3"/>
  </w:style>
  <w:style w:type="paragraph" w:styleId="Footer">
    <w:name w:val="footer"/>
    <w:basedOn w:val="Normal"/>
    <w:link w:val="FooterChar"/>
    <w:uiPriority w:val="99"/>
    <w:unhideWhenUsed/>
    <w:rsid w:val="0014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2016-05-18T08:03:00Z</cp:lastPrinted>
  <dcterms:created xsi:type="dcterms:W3CDTF">2016-05-18T08:12:00Z</dcterms:created>
  <dcterms:modified xsi:type="dcterms:W3CDTF">2016-05-18T08:12:00Z</dcterms:modified>
</cp:coreProperties>
</file>