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EA" w:rsidRPr="00BF6C88" w:rsidRDefault="00A025EA" w:rsidP="00BF6C88">
      <w:pPr>
        <w:spacing w:after="0" w:line="240" w:lineRule="auto"/>
        <w:jc w:val="center"/>
        <w:rPr>
          <w:rFonts w:ascii="Times New Roman" w:hAnsi="Times New Roman" w:cs="Times New Roman"/>
          <w:b/>
          <w:sz w:val="25"/>
          <w:szCs w:val="25"/>
        </w:rPr>
      </w:pPr>
      <w:r w:rsidRPr="00BF6C88">
        <w:rPr>
          <w:rFonts w:ascii="Times New Roman" w:hAnsi="Times New Roman" w:cs="Times New Roman"/>
          <w:b/>
          <w:sz w:val="25"/>
          <w:szCs w:val="25"/>
        </w:rPr>
        <w:t>SUPREME COURT OF INDIA</w:t>
      </w:r>
    </w:p>
    <w:p w:rsidR="00A025EA" w:rsidRPr="00A025EA" w:rsidRDefault="00A025EA" w:rsidP="00BF6C88">
      <w:pPr>
        <w:spacing w:after="0" w:line="240" w:lineRule="auto"/>
        <w:jc w:val="center"/>
        <w:rPr>
          <w:rFonts w:ascii="Times New Roman" w:hAnsi="Times New Roman" w:cs="Times New Roman"/>
          <w:sz w:val="25"/>
          <w:szCs w:val="25"/>
        </w:rPr>
      </w:pPr>
    </w:p>
    <w:p w:rsidR="00A025EA" w:rsidRDefault="00A025EA" w:rsidP="00BF6C88">
      <w:pPr>
        <w:spacing w:after="0" w:line="240" w:lineRule="auto"/>
        <w:jc w:val="center"/>
        <w:rPr>
          <w:rFonts w:ascii="Times New Roman" w:hAnsi="Times New Roman" w:cs="Times New Roman"/>
          <w:sz w:val="25"/>
          <w:szCs w:val="25"/>
        </w:rPr>
      </w:pPr>
      <w:r w:rsidRPr="00A025EA">
        <w:rPr>
          <w:rFonts w:ascii="Times New Roman" w:hAnsi="Times New Roman" w:cs="Times New Roman"/>
          <w:sz w:val="25"/>
          <w:szCs w:val="25"/>
        </w:rPr>
        <w:t>Eitzen Bulk</w:t>
      </w:r>
    </w:p>
    <w:p w:rsidR="00A025EA" w:rsidRPr="00A025EA" w:rsidRDefault="00A025EA" w:rsidP="00BF6C88">
      <w:pPr>
        <w:spacing w:after="0" w:line="240" w:lineRule="auto"/>
        <w:jc w:val="center"/>
        <w:rPr>
          <w:rFonts w:ascii="Times New Roman" w:hAnsi="Times New Roman" w:cs="Times New Roman"/>
          <w:sz w:val="25"/>
          <w:szCs w:val="25"/>
        </w:rPr>
      </w:pPr>
    </w:p>
    <w:p w:rsidR="00A025EA" w:rsidRDefault="00A025EA" w:rsidP="00BF6C8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025EA" w:rsidRPr="00A025EA" w:rsidRDefault="00A025EA" w:rsidP="00BF6C88">
      <w:pPr>
        <w:spacing w:after="0" w:line="240" w:lineRule="auto"/>
        <w:jc w:val="center"/>
        <w:rPr>
          <w:rFonts w:ascii="Times New Roman" w:hAnsi="Times New Roman" w:cs="Times New Roman"/>
          <w:sz w:val="25"/>
          <w:szCs w:val="25"/>
        </w:rPr>
      </w:pPr>
    </w:p>
    <w:p w:rsidR="00A025EA" w:rsidRDefault="00A025EA" w:rsidP="00BF6C8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Ashapura </w:t>
      </w:r>
      <w:r w:rsidRPr="00A025EA">
        <w:rPr>
          <w:rFonts w:ascii="Times New Roman" w:hAnsi="Times New Roman" w:cs="Times New Roman"/>
          <w:sz w:val="25"/>
          <w:szCs w:val="25"/>
        </w:rPr>
        <w:t>Minechem Ltd. &amp; Anr.</w:t>
      </w:r>
    </w:p>
    <w:p w:rsidR="00BF6C88" w:rsidRDefault="00BF6C88" w:rsidP="00BF6C88">
      <w:pPr>
        <w:spacing w:after="0" w:line="240" w:lineRule="auto"/>
        <w:jc w:val="center"/>
        <w:rPr>
          <w:rFonts w:ascii="Times New Roman" w:hAnsi="Times New Roman" w:cs="Times New Roman"/>
          <w:sz w:val="25"/>
          <w:szCs w:val="25"/>
        </w:rPr>
      </w:pPr>
    </w:p>
    <w:p w:rsidR="00BF6C88" w:rsidRDefault="00BF6C88" w:rsidP="00BF6C8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C.A.No.5131-5133 of</w:t>
      </w:r>
      <w:r w:rsidRPr="00A025EA">
        <w:rPr>
          <w:rFonts w:ascii="Times New Roman" w:hAnsi="Times New Roman" w:cs="Times New Roman"/>
          <w:sz w:val="25"/>
          <w:szCs w:val="25"/>
        </w:rPr>
        <w:t xml:space="preserve"> 2016</w:t>
      </w:r>
    </w:p>
    <w:p w:rsidR="00BF6C88" w:rsidRDefault="00BF6C88" w:rsidP="00BF6C88">
      <w:pPr>
        <w:spacing w:after="0" w:line="240" w:lineRule="auto"/>
        <w:jc w:val="center"/>
        <w:rPr>
          <w:rFonts w:ascii="Times New Roman" w:hAnsi="Times New Roman" w:cs="Times New Roman"/>
          <w:sz w:val="25"/>
          <w:szCs w:val="25"/>
        </w:rPr>
      </w:pPr>
    </w:p>
    <w:p w:rsidR="00BF6C88" w:rsidRDefault="00BF6C88" w:rsidP="00BF6C8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A025EA">
        <w:rPr>
          <w:rFonts w:ascii="Times New Roman" w:hAnsi="Times New Roman" w:cs="Times New Roman"/>
          <w:sz w:val="25"/>
          <w:szCs w:val="25"/>
        </w:rPr>
        <w:t>Fakkir Mohamed Ibrahim Kalifulla</w:t>
      </w:r>
      <w:r>
        <w:rPr>
          <w:rFonts w:ascii="Times New Roman" w:hAnsi="Times New Roman" w:cs="Times New Roman"/>
          <w:sz w:val="25"/>
          <w:szCs w:val="25"/>
        </w:rPr>
        <w:t xml:space="preserve"> and S.A.Bobde,JJ.,)</w:t>
      </w:r>
    </w:p>
    <w:p w:rsidR="00BF6C88" w:rsidRDefault="00BF6C88" w:rsidP="00BF6C88">
      <w:pPr>
        <w:spacing w:after="0" w:line="240" w:lineRule="auto"/>
        <w:jc w:val="center"/>
        <w:rPr>
          <w:rFonts w:ascii="Times New Roman" w:hAnsi="Times New Roman" w:cs="Times New Roman"/>
          <w:sz w:val="25"/>
          <w:szCs w:val="25"/>
        </w:rPr>
      </w:pPr>
    </w:p>
    <w:p w:rsidR="00BF6C88" w:rsidRDefault="00BF6C88" w:rsidP="00BF6C8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13.05.2016</w:t>
      </w:r>
    </w:p>
    <w:p w:rsidR="00BF6C88" w:rsidRDefault="00BF6C88" w:rsidP="00BF6C88">
      <w:pPr>
        <w:spacing w:after="0" w:line="240" w:lineRule="auto"/>
        <w:jc w:val="center"/>
        <w:rPr>
          <w:rFonts w:ascii="Times New Roman" w:hAnsi="Times New Roman" w:cs="Times New Roman"/>
          <w:sz w:val="25"/>
          <w:szCs w:val="25"/>
        </w:rPr>
      </w:pPr>
    </w:p>
    <w:p w:rsidR="00A025EA" w:rsidRPr="00BF6C88" w:rsidRDefault="00A025EA" w:rsidP="00BF6C88">
      <w:pPr>
        <w:spacing w:after="0" w:line="240" w:lineRule="auto"/>
        <w:jc w:val="center"/>
        <w:rPr>
          <w:rFonts w:ascii="Times New Roman" w:hAnsi="Times New Roman" w:cs="Times New Roman"/>
          <w:b/>
          <w:sz w:val="25"/>
          <w:szCs w:val="25"/>
        </w:rPr>
      </w:pPr>
      <w:r w:rsidRPr="00BF6C88">
        <w:rPr>
          <w:rFonts w:ascii="Times New Roman" w:hAnsi="Times New Roman" w:cs="Times New Roman"/>
          <w:b/>
          <w:sz w:val="25"/>
          <w:szCs w:val="25"/>
        </w:rPr>
        <w:t>JUDGMENT</w:t>
      </w:r>
    </w:p>
    <w:p w:rsidR="00BF6C88" w:rsidRPr="00BF6C88" w:rsidRDefault="00BF6C88" w:rsidP="00A025EA">
      <w:pPr>
        <w:spacing w:after="0" w:line="240" w:lineRule="auto"/>
        <w:jc w:val="both"/>
        <w:rPr>
          <w:rFonts w:ascii="Times New Roman" w:hAnsi="Times New Roman" w:cs="Times New Roman"/>
          <w:b/>
          <w:sz w:val="25"/>
          <w:szCs w:val="25"/>
        </w:rPr>
      </w:pPr>
    </w:p>
    <w:p w:rsidR="00A025EA" w:rsidRPr="00BF6C88" w:rsidRDefault="00BF6C88" w:rsidP="00A025EA">
      <w:pPr>
        <w:spacing w:after="0" w:line="240" w:lineRule="auto"/>
        <w:jc w:val="both"/>
        <w:rPr>
          <w:rFonts w:ascii="Times New Roman" w:hAnsi="Times New Roman" w:cs="Times New Roman"/>
          <w:b/>
          <w:sz w:val="25"/>
          <w:szCs w:val="25"/>
        </w:rPr>
      </w:pPr>
      <w:r w:rsidRPr="00BF6C88">
        <w:rPr>
          <w:rFonts w:ascii="Times New Roman" w:hAnsi="Times New Roman" w:cs="Times New Roman"/>
          <w:b/>
          <w:sz w:val="25"/>
          <w:szCs w:val="25"/>
        </w:rPr>
        <w:t>S.A.Bobde,J.,</w:t>
      </w:r>
    </w:p>
    <w:p w:rsidR="00BF6C88" w:rsidRPr="00A025EA" w:rsidRDefault="00BF6C88" w:rsidP="00BF6C88">
      <w:pPr>
        <w:spacing w:after="0" w:line="240" w:lineRule="auto"/>
        <w:jc w:val="both"/>
        <w:rPr>
          <w:rFonts w:ascii="Times New Roman" w:hAnsi="Times New Roman" w:cs="Times New Roman"/>
          <w:sz w:val="25"/>
          <w:szCs w:val="25"/>
        </w:rPr>
      </w:pPr>
    </w:p>
    <w:p w:rsidR="00BF6C88" w:rsidRDefault="00BF6C88" w:rsidP="00BF6C8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SLP(Civil)No.2210-2212/2011</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A025EA" w:rsidRPr="00A025EA">
        <w:rPr>
          <w:rFonts w:ascii="Times New Roman" w:hAnsi="Times New Roman" w:cs="Times New Roman"/>
          <w:sz w:val="25"/>
          <w:szCs w:val="25"/>
        </w:rPr>
        <w:t>Leave granted in SLP (C) Nos.2210-2212/2011, SLP (C) Nos.3959/2012 and SLP (C) No.7562-7563/2016.</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A025EA" w:rsidRPr="00A025EA">
        <w:rPr>
          <w:rFonts w:ascii="Times New Roman" w:hAnsi="Times New Roman" w:cs="Times New Roman"/>
          <w:sz w:val="25"/>
          <w:szCs w:val="25"/>
        </w:rPr>
        <w:t>The dispute in these appeals, arises out of the Contract of</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Affreightment dated 18.1.2008 (hereinafter referred as 'the Contract').</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Eitzen Bulk A/S of D</w:t>
      </w:r>
      <w:r>
        <w:rPr>
          <w:rFonts w:ascii="Times New Roman" w:hAnsi="Times New Roman" w:cs="Times New Roman"/>
          <w:sz w:val="25"/>
          <w:szCs w:val="25"/>
        </w:rPr>
        <w:t xml:space="preserve">enmark (hereinafter referred to </w:t>
      </w:r>
      <w:r w:rsidR="00A025EA" w:rsidRPr="00A025EA">
        <w:rPr>
          <w:rFonts w:ascii="Times New Roman" w:hAnsi="Times New Roman" w:cs="Times New Roman"/>
          <w:sz w:val="25"/>
          <w:szCs w:val="25"/>
        </w:rPr>
        <w:t>as 'Eitzen') entered</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into the contract with Ashapura Minechem Limited of Mumbai (hereinafter</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referred to as 'Ashapura') as charterers for shipment of bauxite from</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follows:-</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A025EA" w:rsidP="00BF6C88">
      <w:pPr>
        <w:spacing w:after="0" w:line="240" w:lineRule="auto"/>
        <w:ind w:left="720"/>
        <w:jc w:val="both"/>
        <w:rPr>
          <w:rFonts w:ascii="Times New Roman" w:hAnsi="Times New Roman" w:cs="Times New Roman"/>
          <w:sz w:val="25"/>
          <w:szCs w:val="25"/>
        </w:rPr>
      </w:pPr>
      <w:r w:rsidRPr="00A025EA">
        <w:rPr>
          <w:rFonts w:ascii="Times New Roman" w:hAnsi="Times New Roman" w:cs="Times New Roman"/>
          <w:sz w:val="25"/>
          <w:szCs w:val="25"/>
        </w:rPr>
        <w:t>"Clause No. 28</w:t>
      </w:r>
    </w:p>
    <w:p w:rsidR="00BF6C88" w:rsidRPr="00A025EA" w:rsidRDefault="00BF6C88" w:rsidP="00BF6C88">
      <w:pPr>
        <w:spacing w:after="0" w:line="240" w:lineRule="auto"/>
        <w:ind w:left="720"/>
        <w:jc w:val="both"/>
        <w:rPr>
          <w:rFonts w:ascii="Times New Roman" w:hAnsi="Times New Roman" w:cs="Times New Roman"/>
          <w:sz w:val="25"/>
          <w:szCs w:val="25"/>
        </w:rPr>
      </w:pPr>
    </w:p>
    <w:p w:rsidR="00A025EA" w:rsidRDefault="00A025EA" w:rsidP="00BF6C88">
      <w:pPr>
        <w:spacing w:after="0" w:line="240" w:lineRule="auto"/>
        <w:ind w:left="720"/>
        <w:jc w:val="both"/>
        <w:rPr>
          <w:rFonts w:ascii="Times New Roman" w:hAnsi="Times New Roman" w:cs="Times New Roman"/>
          <w:sz w:val="25"/>
          <w:szCs w:val="25"/>
        </w:rPr>
      </w:pPr>
      <w:r w:rsidRPr="00A025EA">
        <w:rPr>
          <w:rFonts w:ascii="Times New Roman" w:hAnsi="Times New Roman" w:cs="Times New Roman"/>
          <w:sz w:val="25"/>
          <w:szCs w:val="25"/>
        </w:rPr>
        <w:t>Any dispute arising under this C.O.A. is to be settled and referred to Arbitration in London.</w:t>
      </w:r>
      <w:r w:rsidR="00BF6C88">
        <w:rPr>
          <w:rFonts w:ascii="Times New Roman" w:hAnsi="Times New Roman" w:cs="Times New Roman"/>
          <w:sz w:val="25"/>
          <w:szCs w:val="25"/>
        </w:rPr>
        <w:t xml:space="preserve"> </w:t>
      </w:r>
      <w:r w:rsidRPr="00A025EA">
        <w:rPr>
          <w:rFonts w:ascii="Times New Roman" w:hAnsi="Times New Roman" w:cs="Times New Roman"/>
          <w:sz w:val="25"/>
          <w:szCs w:val="25"/>
        </w:rPr>
        <w:t>One Arbitrator to be employed by the Charterers and one by the Owners and in case they shall not agree then shall appoint an Umpire whose decision shall be final and binding, the Arbitrators and Umpire to be Commercial Shipping Men. English Law to apply. Notwithstanding anything to the contrary agreed in the C.O.A., all disputes where the amount involved is less then USD 50,000/- (fifty thousand) the Arbitration shall be conducted in accordance with the Small Claims Procedure of the L.M.A.A."</w:t>
      </w:r>
    </w:p>
    <w:p w:rsidR="00BF6C88" w:rsidRPr="00A025EA" w:rsidRDefault="00BF6C88" w:rsidP="00BF6C88">
      <w:pPr>
        <w:spacing w:after="0" w:line="240" w:lineRule="auto"/>
        <w:ind w:left="720"/>
        <w:jc w:val="both"/>
        <w:rPr>
          <w:rFonts w:ascii="Times New Roman" w:hAnsi="Times New Roman" w:cs="Times New Roman"/>
          <w:sz w:val="25"/>
          <w:szCs w:val="25"/>
        </w:rPr>
      </w:pPr>
    </w:p>
    <w:p w:rsidR="00A025EA" w:rsidRDefault="00A025EA" w:rsidP="00BF6C88">
      <w:pPr>
        <w:spacing w:after="0" w:line="240" w:lineRule="auto"/>
        <w:ind w:left="720"/>
        <w:jc w:val="both"/>
        <w:rPr>
          <w:rFonts w:ascii="Times New Roman" w:hAnsi="Times New Roman" w:cs="Times New Roman"/>
          <w:sz w:val="25"/>
          <w:szCs w:val="25"/>
        </w:rPr>
      </w:pPr>
      <w:r w:rsidRPr="00A025EA">
        <w:rPr>
          <w:rFonts w:ascii="Times New Roman" w:hAnsi="Times New Roman" w:cs="Times New Roman"/>
          <w:sz w:val="25"/>
          <w:szCs w:val="25"/>
        </w:rPr>
        <w:t>(emphasis supplied)</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A025EA" w:rsidP="00A025EA">
      <w:pPr>
        <w:spacing w:after="0" w:line="240" w:lineRule="auto"/>
        <w:jc w:val="both"/>
        <w:rPr>
          <w:rFonts w:ascii="Times New Roman" w:hAnsi="Times New Roman" w:cs="Times New Roman"/>
          <w:sz w:val="25"/>
          <w:szCs w:val="25"/>
        </w:rPr>
      </w:pPr>
      <w:r w:rsidRPr="00A025EA">
        <w:rPr>
          <w:rFonts w:ascii="Times New Roman" w:hAnsi="Times New Roman" w:cs="Times New Roman"/>
          <w:sz w:val="25"/>
          <w:szCs w:val="25"/>
        </w:rPr>
        <w:t>3. Disputes having arisen between the parties, the matter was</w:t>
      </w:r>
      <w:r w:rsidR="00BF6C88">
        <w:rPr>
          <w:rFonts w:ascii="Times New Roman" w:hAnsi="Times New Roman" w:cs="Times New Roman"/>
          <w:sz w:val="25"/>
          <w:szCs w:val="25"/>
        </w:rPr>
        <w:t xml:space="preserve"> </w:t>
      </w:r>
      <w:r w:rsidRPr="00A025EA">
        <w:rPr>
          <w:rFonts w:ascii="Times New Roman" w:hAnsi="Times New Roman" w:cs="Times New Roman"/>
          <w:sz w:val="25"/>
          <w:szCs w:val="25"/>
        </w:rPr>
        <w:t>referred to Arbitration by a sole Arbitrator. The Arbitration was held in</w:t>
      </w:r>
      <w:r w:rsidR="00BF6C88">
        <w:rPr>
          <w:rFonts w:ascii="Times New Roman" w:hAnsi="Times New Roman" w:cs="Times New Roman"/>
          <w:sz w:val="25"/>
          <w:szCs w:val="25"/>
        </w:rPr>
        <w:t xml:space="preserve"> </w:t>
      </w:r>
      <w:r w:rsidRPr="00A025EA">
        <w:rPr>
          <w:rFonts w:ascii="Times New Roman" w:hAnsi="Times New Roman" w:cs="Times New Roman"/>
          <w:sz w:val="25"/>
          <w:szCs w:val="25"/>
        </w:rPr>
        <w:t>London according to English Law. As</w:t>
      </w:r>
      <w:r w:rsidR="00BF6C88">
        <w:rPr>
          <w:rFonts w:ascii="Times New Roman" w:hAnsi="Times New Roman" w:cs="Times New Roman"/>
          <w:sz w:val="25"/>
          <w:szCs w:val="25"/>
        </w:rPr>
        <w:t xml:space="preserve">hapura Minechem was held liable </w:t>
      </w:r>
      <w:r w:rsidRPr="00A025EA">
        <w:rPr>
          <w:rFonts w:ascii="Times New Roman" w:hAnsi="Times New Roman" w:cs="Times New Roman"/>
          <w:sz w:val="25"/>
          <w:szCs w:val="25"/>
        </w:rPr>
        <w:t>and directed to pay a sum of 36,306,104 US$ together with compound</w:t>
      </w:r>
      <w:r w:rsidR="00BF6C88">
        <w:rPr>
          <w:rFonts w:ascii="Times New Roman" w:hAnsi="Times New Roman" w:cs="Times New Roman"/>
          <w:sz w:val="25"/>
          <w:szCs w:val="25"/>
        </w:rPr>
        <w:t xml:space="preserve"> </w:t>
      </w:r>
      <w:r w:rsidRPr="00A025EA">
        <w:rPr>
          <w:rFonts w:ascii="Times New Roman" w:hAnsi="Times New Roman" w:cs="Times New Roman"/>
          <w:sz w:val="25"/>
          <w:szCs w:val="25"/>
        </w:rPr>
        <w:t>interest at the rate of 3.75 % per annum. In addition they were directed</w:t>
      </w:r>
      <w:r w:rsidR="00BF6C88">
        <w:rPr>
          <w:rFonts w:ascii="Times New Roman" w:hAnsi="Times New Roman" w:cs="Times New Roman"/>
          <w:sz w:val="25"/>
          <w:szCs w:val="25"/>
        </w:rPr>
        <w:t xml:space="preserve"> </w:t>
      </w:r>
      <w:r w:rsidRPr="00A025EA">
        <w:rPr>
          <w:rFonts w:ascii="Times New Roman" w:hAnsi="Times New Roman" w:cs="Times New Roman"/>
          <w:sz w:val="25"/>
          <w:szCs w:val="25"/>
        </w:rPr>
        <w:t xml:space="preserve">to pay </w:t>
      </w:r>
      <w:r w:rsidRPr="00A025EA">
        <w:rPr>
          <w:rFonts w:ascii="Times New Roman" w:hAnsi="Times New Roman" w:cs="Times New Roman"/>
          <w:sz w:val="25"/>
          <w:szCs w:val="25"/>
        </w:rPr>
        <w:lastRenderedPageBreak/>
        <w:t>74,135 US$ together with compound interest at the rate of 3.75%</w:t>
      </w:r>
      <w:r w:rsidR="00BF6C88">
        <w:rPr>
          <w:rFonts w:ascii="Times New Roman" w:hAnsi="Times New Roman" w:cs="Times New Roman"/>
          <w:sz w:val="25"/>
          <w:szCs w:val="25"/>
        </w:rPr>
        <w:t xml:space="preserve"> </w:t>
      </w:r>
      <w:r w:rsidRPr="00A025EA">
        <w:rPr>
          <w:rFonts w:ascii="Times New Roman" w:hAnsi="Times New Roman" w:cs="Times New Roman"/>
          <w:sz w:val="25"/>
          <w:szCs w:val="25"/>
        </w:rPr>
        <w:t>per annum and another sum of 90,233.66 Pounds together with</w:t>
      </w:r>
      <w:r w:rsidR="00BF6C88">
        <w:rPr>
          <w:rFonts w:ascii="Times New Roman" w:hAnsi="Times New Roman" w:cs="Times New Roman"/>
          <w:sz w:val="25"/>
          <w:szCs w:val="25"/>
        </w:rPr>
        <w:t xml:space="preserve"> </w:t>
      </w:r>
      <w:r w:rsidRPr="00A025EA">
        <w:rPr>
          <w:rFonts w:ascii="Times New Roman" w:hAnsi="Times New Roman" w:cs="Times New Roman"/>
          <w:sz w:val="25"/>
          <w:szCs w:val="25"/>
        </w:rPr>
        <w:t>compound interest at the rate of 2.5% per annum vide Award of the Sole</w:t>
      </w:r>
      <w:r w:rsidR="00BF6C88">
        <w:rPr>
          <w:rFonts w:ascii="Times New Roman" w:hAnsi="Times New Roman" w:cs="Times New Roman"/>
          <w:sz w:val="25"/>
          <w:szCs w:val="25"/>
        </w:rPr>
        <w:t xml:space="preserve"> </w:t>
      </w:r>
      <w:r w:rsidRPr="00A025EA">
        <w:rPr>
          <w:rFonts w:ascii="Times New Roman" w:hAnsi="Times New Roman" w:cs="Times New Roman"/>
          <w:sz w:val="25"/>
          <w:szCs w:val="25"/>
        </w:rPr>
        <w:t>Arbitrator dated 26.5.2009.</w:t>
      </w:r>
    </w:p>
    <w:p w:rsidR="00BF6C88" w:rsidRPr="00A025EA" w:rsidRDefault="00BF6C88" w:rsidP="00A025EA">
      <w:pPr>
        <w:spacing w:after="0" w:line="240" w:lineRule="auto"/>
        <w:jc w:val="both"/>
        <w:rPr>
          <w:rFonts w:ascii="Times New Roman" w:hAnsi="Times New Roman" w:cs="Times New Roman"/>
          <w:sz w:val="25"/>
          <w:szCs w:val="25"/>
        </w:rPr>
      </w:pPr>
    </w:p>
    <w:p w:rsidR="00A025EA" w:rsidRPr="00BF6C88" w:rsidRDefault="00A025EA" w:rsidP="00A025EA">
      <w:pPr>
        <w:spacing w:after="0" w:line="240" w:lineRule="auto"/>
        <w:jc w:val="both"/>
        <w:rPr>
          <w:rFonts w:ascii="Times New Roman" w:hAnsi="Times New Roman" w:cs="Times New Roman"/>
          <w:b/>
          <w:sz w:val="25"/>
          <w:szCs w:val="25"/>
        </w:rPr>
      </w:pPr>
      <w:r w:rsidRPr="00BF6C88">
        <w:rPr>
          <w:rFonts w:ascii="Times New Roman" w:hAnsi="Times New Roman" w:cs="Times New Roman"/>
          <w:b/>
          <w:sz w:val="25"/>
          <w:szCs w:val="25"/>
        </w:rPr>
        <w:t xml:space="preserve">Proceedings in Gujarat </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A025EA" w:rsidRPr="00A025EA">
        <w:rPr>
          <w:rFonts w:ascii="Times New Roman" w:hAnsi="Times New Roman" w:cs="Times New Roman"/>
          <w:sz w:val="25"/>
          <w:szCs w:val="25"/>
        </w:rPr>
        <w:t>Before Arbitration had commenced, Ashapura filed a suit</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alongwith an application for injunction before the Civil Judge at Jam-khambalia, Gujarat praying inter-alia that the Contract and the Arbitration Clause contained therein was illegal, null and void, ab-initio. Though initially an interim injunction was granted, the learned Civil Judge dismissed the suit for want of jurisdiction vide order dated 12.1.2009. The appeal filed by Ashapura before the Gujarat High Court was dismissed as withdrawn on 2.7.2009.</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A025EA" w:rsidRPr="00A025EA">
        <w:rPr>
          <w:rFonts w:ascii="Times New Roman" w:hAnsi="Times New Roman" w:cs="Times New Roman"/>
          <w:sz w:val="25"/>
          <w:szCs w:val="25"/>
        </w:rPr>
        <w:t>In London, Mr. Tim Marshal, who was</w:t>
      </w:r>
      <w:r w:rsidR="00A025EA" w:rsidRPr="00A025EA">
        <w:rPr>
          <w:rFonts w:ascii="Times New Roman" w:hAnsi="Times New Roman" w:cs="Times New Roman"/>
          <w:sz w:val="25"/>
          <w:szCs w:val="25"/>
        </w:rPr>
        <w:tab/>
        <w:t>appointed as Arbitrator,</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held that Ashapura was in repudiatory breach and awarded Eitzen Bulk an amount of 36,306,104.00 $ plus interest, as stated above.</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A025EA" w:rsidRPr="00A025EA">
        <w:rPr>
          <w:rFonts w:ascii="Times New Roman" w:hAnsi="Times New Roman" w:cs="Times New Roman"/>
          <w:sz w:val="25"/>
          <w:szCs w:val="25"/>
        </w:rPr>
        <w:t>Having failed to stall the Arbitration and</w:t>
      </w:r>
      <w:r w:rsidR="00A025EA" w:rsidRPr="00A025EA">
        <w:rPr>
          <w:rFonts w:ascii="Times New Roman" w:hAnsi="Times New Roman" w:cs="Times New Roman"/>
          <w:sz w:val="25"/>
          <w:szCs w:val="25"/>
        </w:rPr>
        <w:tab/>
        <w:t>then having failed in the</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Arbitration proceedings, Ashapura resorted to Section 34 of the Arbitration Act and filed objections in India in respect of the Award passed in London. These proceedings were filed before the District Judge, Jamnagar for setting aside the Foreign Award made in London. A Misc. Civil Application No. 101/2009 for injunction restricting Eitzen Bulk from enforcing the Award in foreign jurisdictions outside India was also moved. The District Judge, Jamnagar on 24.8.2009 dismissed the application for injunction seeking restraint on enforcement of the Award.</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A025EA" w:rsidRPr="00A025EA">
        <w:rPr>
          <w:rFonts w:ascii="Times New Roman" w:hAnsi="Times New Roman" w:cs="Times New Roman"/>
          <w:sz w:val="25"/>
          <w:szCs w:val="25"/>
        </w:rPr>
        <w:t>From 14.7.2009 to 3.8.2009 Eitzen applied for enforcement of</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the Award in the countries of Netherlands, USA, Belgium, UK. The Courts in various jurisdictions have held the Award to be enforceable as a judgment of the Court.</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A025EA" w:rsidRPr="00A025EA">
        <w:rPr>
          <w:rFonts w:ascii="Times New Roman" w:hAnsi="Times New Roman" w:cs="Times New Roman"/>
          <w:sz w:val="25"/>
          <w:szCs w:val="25"/>
        </w:rPr>
        <w:t>On 14th July, 2009, the appellant filed proceedings in Netherlands</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Court seeking a declaration that the award dated 26th May, 2009 is enforceable as a judgment of the Court. The respondent appeared in the said proceedings and filed their objections. The Netherlands Court, however, declared that the award is enforceable as a judgment of the Court on 17th March, 2010.</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A025EA" w:rsidRPr="00A025EA">
        <w:rPr>
          <w:rFonts w:ascii="Times New Roman" w:hAnsi="Times New Roman" w:cs="Times New Roman"/>
          <w:sz w:val="25"/>
          <w:szCs w:val="25"/>
        </w:rPr>
        <w:t xml:space="preserve"> On 24th July, 2009, the United States District Court for Southern State of New York declared the award dated 26th May, 2009 enforceable as a judgment of that court. The proceedings filed by the appellant were contested by the respondent.</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A025EA" w:rsidRPr="00A025EA">
        <w:rPr>
          <w:rFonts w:ascii="Times New Roman" w:hAnsi="Times New Roman" w:cs="Times New Roman"/>
          <w:sz w:val="25"/>
          <w:szCs w:val="25"/>
        </w:rPr>
        <w:t>On 27th July, 2009, the appellant filed present proceedings under Sections 47 to 49 of Part II of the Arbitration Act for enforcing the award dated 26th May, 2009 on the ground that the respondent was carrying on business within the jurisdiction of this Court and has its registered office and corporate office and assets within the territorial jurisdiction of this Court.</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00A025EA" w:rsidRPr="00A025EA">
        <w:rPr>
          <w:rFonts w:ascii="Times New Roman" w:hAnsi="Times New Roman" w:cs="Times New Roman"/>
          <w:sz w:val="25"/>
          <w:szCs w:val="25"/>
        </w:rPr>
        <w:t>On 29th July, 2009, the Antwerp Court declared the award dated</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26th May, 2009 enforceable as a judgment of the Court. The said proceedings were contested by the respondent. On 3rd August, 2009, the</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English High Court declared the award dated 26th May, 2009 enforceable as a judgment of the Court.</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A025EA" w:rsidP="00A025EA">
      <w:pPr>
        <w:spacing w:after="0" w:line="240" w:lineRule="auto"/>
        <w:jc w:val="both"/>
        <w:rPr>
          <w:rFonts w:ascii="Times New Roman" w:hAnsi="Times New Roman" w:cs="Times New Roman"/>
          <w:sz w:val="25"/>
          <w:szCs w:val="25"/>
        </w:rPr>
      </w:pPr>
      <w:r w:rsidRPr="00A025EA">
        <w:rPr>
          <w:rFonts w:ascii="Times New Roman" w:hAnsi="Times New Roman" w:cs="Times New Roman"/>
          <w:sz w:val="25"/>
          <w:szCs w:val="25"/>
        </w:rPr>
        <w:t>12.  Against the rejection of the application for injunction Ashapura filed a petition under Articles 226 and 227 of the Constitution of India before the High Court of Gujarat at Ahmadabad for a Writ of Certiorari to quash and set aside the Order dated 24.8.2009 rendered by the District Judge, Jam-Khambalia and for a direction not to enforce the execution of the judgment dated 24.7.2009. Ashapura inter-alia contended that the Award cannot be enforced or executed since their objections under Section 34 were pending. A learned Single Judge who heard the petition however, observed that the issues before him were inextricably connected with the issues of jurisdiction of the Court in the Section 34 application and the contentions of Eitzen opposing the said Section 34 application. The Single Judge, therefore, set aside the Order dated 24.8.2009 and remanded the matter for fresh decision in accordance with law by Order dated 3.9.2009. In Letters Patent Appeal filed by Eitzen the Division Bench of the High Court of Gujarat directed the District Judge to consider all contentions by its Order dated 29.10.2009.</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A025EA" w:rsidP="00A025EA">
      <w:pPr>
        <w:spacing w:after="0" w:line="240" w:lineRule="auto"/>
        <w:jc w:val="both"/>
        <w:rPr>
          <w:rFonts w:ascii="Times New Roman" w:hAnsi="Times New Roman" w:cs="Times New Roman"/>
          <w:sz w:val="25"/>
          <w:szCs w:val="25"/>
        </w:rPr>
      </w:pPr>
      <w:r w:rsidRPr="00A025EA">
        <w:rPr>
          <w:rFonts w:ascii="Times New Roman" w:hAnsi="Times New Roman" w:cs="Times New Roman"/>
          <w:sz w:val="25"/>
          <w:szCs w:val="25"/>
        </w:rPr>
        <w:t>13.  Eitzen however questioned the very jurisdiction of a Court in India to decide objections under Section 34 of the Arbitration Act in respect of a Foreign Award by way of a Writ Petition. They prayed for issue of a Writ of Prohibition and an Order restraining the learned District</w:t>
      </w:r>
      <w:r w:rsidR="00BF6C88">
        <w:rPr>
          <w:rFonts w:ascii="Times New Roman" w:hAnsi="Times New Roman" w:cs="Times New Roman"/>
          <w:sz w:val="25"/>
          <w:szCs w:val="25"/>
        </w:rPr>
        <w:t xml:space="preserve"> </w:t>
      </w:r>
      <w:r w:rsidRPr="00A025EA">
        <w:rPr>
          <w:rFonts w:ascii="Times New Roman" w:hAnsi="Times New Roman" w:cs="Times New Roman"/>
          <w:sz w:val="25"/>
          <w:szCs w:val="25"/>
        </w:rPr>
        <w:t>Judge at Jam-Khambhalia from adjudicating Ashapura's application under Section 34 of the Arbitration and Conciliation Act, 1996 against the Foreign Award dated 26.5.2009.</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A025EA" w:rsidP="00A025EA">
      <w:pPr>
        <w:spacing w:after="0" w:line="240" w:lineRule="auto"/>
        <w:jc w:val="both"/>
        <w:rPr>
          <w:rFonts w:ascii="Times New Roman" w:hAnsi="Times New Roman" w:cs="Times New Roman"/>
          <w:sz w:val="25"/>
          <w:szCs w:val="25"/>
        </w:rPr>
      </w:pPr>
      <w:r w:rsidRPr="00A025EA">
        <w:rPr>
          <w:rFonts w:ascii="Times New Roman" w:hAnsi="Times New Roman" w:cs="Times New Roman"/>
          <w:sz w:val="25"/>
          <w:szCs w:val="25"/>
        </w:rPr>
        <w:t>14. A learned Single Judge issued notice and stayed further</w:t>
      </w:r>
      <w:r w:rsidR="00BF6C88">
        <w:rPr>
          <w:rFonts w:ascii="Times New Roman" w:hAnsi="Times New Roman" w:cs="Times New Roman"/>
          <w:sz w:val="25"/>
          <w:szCs w:val="25"/>
        </w:rPr>
        <w:t xml:space="preserve"> </w:t>
      </w:r>
      <w:r w:rsidRPr="00A025EA">
        <w:rPr>
          <w:rFonts w:ascii="Times New Roman" w:hAnsi="Times New Roman" w:cs="Times New Roman"/>
          <w:sz w:val="25"/>
          <w:szCs w:val="25"/>
        </w:rPr>
        <w:t>proceedings before the Jamnagar Court on 20.11.2009. Ashapura</w:t>
      </w:r>
      <w:r w:rsidR="00BF6C88">
        <w:rPr>
          <w:rFonts w:ascii="Times New Roman" w:hAnsi="Times New Roman" w:cs="Times New Roman"/>
          <w:sz w:val="25"/>
          <w:szCs w:val="25"/>
        </w:rPr>
        <w:t xml:space="preserve"> </w:t>
      </w:r>
      <w:r w:rsidRPr="00A025EA">
        <w:rPr>
          <w:rFonts w:ascii="Times New Roman" w:hAnsi="Times New Roman" w:cs="Times New Roman"/>
          <w:sz w:val="25"/>
          <w:szCs w:val="25"/>
        </w:rPr>
        <w:t>however filed LPA No. 2469 of 2009 challenging the Order of the learned Single Judge dated 20.11.2009. The Division Bench which heard the appeal has held by Judgment and Order dated 22.9.2010, that Ashapura is entitled to challenge the Foreign Award under Section 34 of Part I of the Arbitration Act. It has further held that the territorial jurisdiction is a mixed question of fact and law and is required to be decided by the Trial</w:t>
      </w:r>
      <w:r w:rsidRPr="00A025EA">
        <w:rPr>
          <w:rFonts w:ascii="Times New Roman" w:hAnsi="Times New Roman" w:cs="Times New Roman"/>
          <w:sz w:val="25"/>
          <w:szCs w:val="25"/>
        </w:rPr>
        <w:tab/>
        <w:t>Court</w:t>
      </w:r>
      <w:r w:rsidRPr="00A025EA">
        <w:rPr>
          <w:rFonts w:ascii="Times New Roman" w:hAnsi="Times New Roman" w:cs="Times New Roman"/>
          <w:sz w:val="25"/>
          <w:szCs w:val="25"/>
        </w:rPr>
        <w:tab/>
        <w:t>on the</w:t>
      </w:r>
      <w:r w:rsidRPr="00A025EA">
        <w:rPr>
          <w:rFonts w:ascii="Times New Roman" w:hAnsi="Times New Roman" w:cs="Times New Roman"/>
          <w:sz w:val="25"/>
          <w:szCs w:val="25"/>
        </w:rPr>
        <w:tab/>
        <w:t>basis of the</w:t>
      </w:r>
      <w:r w:rsidRPr="00A025EA">
        <w:rPr>
          <w:rFonts w:ascii="Times New Roman" w:hAnsi="Times New Roman" w:cs="Times New Roman"/>
          <w:sz w:val="25"/>
          <w:szCs w:val="25"/>
        </w:rPr>
        <w:tab/>
        <w:t>Plaint and Written Statement</w:t>
      </w:r>
      <w:r w:rsidR="00BF6C88">
        <w:rPr>
          <w:rFonts w:ascii="Times New Roman" w:hAnsi="Times New Roman" w:cs="Times New Roman"/>
          <w:sz w:val="25"/>
          <w:szCs w:val="25"/>
        </w:rPr>
        <w:t xml:space="preserve"> </w:t>
      </w:r>
      <w:r w:rsidRPr="00A025EA">
        <w:rPr>
          <w:rFonts w:ascii="Times New Roman" w:hAnsi="Times New Roman" w:cs="Times New Roman"/>
          <w:sz w:val="25"/>
          <w:szCs w:val="25"/>
        </w:rPr>
        <w:t>and Evidence before it. This judgment was questioned by way of SLP (C) Nos. 2210-2212 of 2011 filed by Eitzen.</w:t>
      </w:r>
    </w:p>
    <w:p w:rsidR="00BF6C88" w:rsidRPr="00A025EA" w:rsidRDefault="00BF6C88" w:rsidP="00A025EA">
      <w:pPr>
        <w:spacing w:after="0" w:line="240" w:lineRule="auto"/>
        <w:jc w:val="both"/>
        <w:rPr>
          <w:rFonts w:ascii="Times New Roman" w:hAnsi="Times New Roman" w:cs="Times New Roman"/>
          <w:sz w:val="25"/>
          <w:szCs w:val="25"/>
        </w:rPr>
      </w:pPr>
    </w:p>
    <w:p w:rsidR="00A025EA" w:rsidRPr="00BF6C88" w:rsidRDefault="00A025EA" w:rsidP="00A025EA">
      <w:pPr>
        <w:spacing w:after="0" w:line="240" w:lineRule="auto"/>
        <w:jc w:val="both"/>
        <w:rPr>
          <w:rFonts w:ascii="Times New Roman" w:hAnsi="Times New Roman" w:cs="Times New Roman"/>
          <w:b/>
          <w:sz w:val="25"/>
          <w:szCs w:val="25"/>
        </w:rPr>
      </w:pPr>
      <w:r w:rsidRPr="00BF6C88">
        <w:rPr>
          <w:rFonts w:ascii="Times New Roman" w:hAnsi="Times New Roman" w:cs="Times New Roman"/>
          <w:b/>
          <w:sz w:val="25"/>
          <w:szCs w:val="25"/>
        </w:rPr>
        <w:t>Proceedings in Maharashtra</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 On</w:t>
      </w:r>
      <w:r>
        <w:rPr>
          <w:rFonts w:ascii="Times New Roman" w:hAnsi="Times New Roman" w:cs="Times New Roman"/>
          <w:sz w:val="25"/>
          <w:szCs w:val="25"/>
        </w:rPr>
        <w:tab/>
        <w:t xml:space="preserve">27.7.2009, Eitzen filed </w:t>
      </w:r>
      <w:r w:rsidR="00A025EA" w:rsidRPr="00A025EA">
        <w:rPr>
          <w:rFonts w:ascii="Times New Roman" w:hAnsi="Times New Roman" w:cs="Times New Roman"/>
          <w:sz w:val="25"/>
          <w:szCs w:val="25"/>
        </w:rPr>
        <w:t>Arbitration Petition No. 561/2009</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under Sections 47 to 49 of the Arbitration Act for enforcing the Foreign Award in the Bombay High Court, within whose jurisdiction Ashapura carries on business and has a registered office. The Award was also received by Ashapura within the jurisdiction of the Bombay High Court. This petition for enforcement was filed on the basis that Part I of the Arbitration Act has no application to a Foreign Award made in London under English Law. The petition for enforcement of a Foreign Award was accompanied by Notice of Motion No. 3143 of 2009 under Section 49 (3) of the Arbitration Act for securing their claim under the ex-parte Award dated 26.5.2009.</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00A025EA" w:rsidRPr="00A025EA">
        <w:rPr>
          <w:rFonts w:ascii="Times New Roman" w:hAnsi="Times New Roman" w:cs="Times New Roman"/>
          <w:sz w:val="25"/>
          <w:szCs w:val="25"/>
        </w:rPr>
        <w:t>The learned Single Judge held that since the parties had agreed that the juridical seat of the Arbitration in this case would be at London and English Law would apply there was an express and in any case an implied, exclusion of Part I of the Arbitration Act.</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A025EA" w:rsidRPr="00A025EA">
        <w:rPr>
          <w:rFonts w:ascii="Times New Roman" w:hAnsi="Times New Roman" w:cs="Times New Roman"/>
          <w:sz w:val="25"/>
          <w:szCs w:val="25"/>
        </w:rPr>
        <w:t xml:space="preserve"> Ashapura filed Notice of Motion No. 3975 of 2009 claiming that since proceedings had already been initiated under Part I before the Gujarat High Court, the Bombay High Court had no jurisdiction in the matter by virtue of Section 42 of the Arbitration Act. A learned Single Judge of the Bombay High Court vide order dated 05.10.2011 dismissed the Notice of Motion and held that Part I of the Arbitration Act was excluded by the parties and therefore Section 42, which occurs in Part I, had no application to the present case. The learned Single Judge also directed that the petition be heard on merits. This decision is questioned by Ashapura in SLP (C) No. 3959 of 2012.</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A025EA" w:rsidRPr="00A025EA">
        <w:rPr>
          <w:rFonts w:ascii="Times New Roman" w:hAnsi="Times New Roman" w:cs="Times New Roman"/>
          <w:sz w:val="25"/>
          <w:szCs w:val="25"/>
        </w:rPr>
        <w:t>The learned Single Judge of the Bombay High Court has allowed Arbitration Petition No. 561 of 2009 of Eitzen for enforcing the Foreign Award dated 26.5.2009.</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A025EA" w:rsidRPr="00A025EA">
        <w:rPr>
          <w:rFonts w:ascii="Times New Roman" w:hAnsi="Times New Roman" w:cs="Times New Roman"/>
          <w:sz w:val="25"/>
          <w:szCs w:val="25"/>
        </w:rPr>
        <w:t xml:space="preserve"> As a preliminary objection, it was contented before the Bombay High Court that this Court had passed an Order on 27.2.2012 ordering status quo on further proceedings and, therefore, the Hon'ble Court ought not to proceed in the matter. That this Order was to operate upto 16.4.2012 and was thereafter extended till 22.8.2012. The High Court rejected this contention on the ground that the Order of status quo had not been extended. We have examined the matter and find that there was no Order of this Court restraining the High Court from hearing the matter in October, 2015.</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A025EA" w:rsidRPr="00A025EA">
        <w:rPr>
          <w:rFonts w:ascii="Times New Roman" w:hAnsi="Times New Roman" w:cs="Times New Roman"/>
          <w:sz w:val="25"/>
          <w:szCs w:val="25"/>
        </w:rPr>
        <w:t>The High Court has also rejected the contenti</w:t>
      </w:r>
      <w:r>
        <w:rPr>
          <w:rFonts w:ascii="Times New Roman" w:hAnsi="Times New Roman" w:cs="Times New Roman"/>
          <w:sz w:val="25"/>
          <w:szCs w:val="25"/>
        </w:rPr>
        <w:t xml:space="preserve">on of </w:t>
      </w:r>
      <w:r w:rsidRPr="00BF6C88">
        <w:rPr>
          <w:rFonts w:ascii="Times New Roman" w:hAnsi="Times New Roman" w:cs="Times New Roman"/>
          <w:b/>
          <w:i/>
          <w:sz w:val="25"/>
          <w:szCs w:val="25"/>
        </w:rPr>
        <w:t>Ashapura under Section 42</w:t>
      </w:r>
      <w:r w:rsidRPr="00BF6C88">
        <w:rPr>
          <w:rFonts w:ascii="Times New Roman" w:hAnsi="Times New Roman" w:cs="Times New Roman"/>
          <w:b/>
          <w:i/>
          <w:sz w:val="20"/>
          <w:szCs w:val="20"/>
          <w:vertAlign w:val="superscript"/>
        </w:rPr>
        <w:t>1</w:t>
      </w:r>
      <w:r w:rsidR="00A025EA" w:rsidRPr="00A025EA">
        <w:rPr>
          <w:rFonts w:ascii="Times New Roman" w:hAnsi="Times New Roman" w:cs="Times New Roman"/>
          <w:sz w:val="25"/>
          <w:szCs w:val="25"/>
        </w:rPr>
        <w:t xml:space="preserve"> of the Arbitration Act, rightly; that since an application under Section 34 of the Arbitration Act, which is an application contemplated by Part I of the Arbitration Act, has been made before the Court in Gujarat and that Court alone has jurisdiction over the Arbitration proceedings and all subsequent applications must be made to that Court alone. This contention was rejected by the High Court on the ground that Section 42 occurs in Part I of the Arbitration Act and in its view since Part I itself had no application to the Foreign Award, Section 42 would have no application either. The moot question thus arises is whether</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Part I of the Arbitration Act has any application to the Foreign Award in this case where the proceedings were held in London and the Arbitration was governed by English Law.</w:t>
      </w:r>
    </w:p>
    <w:p w:rsidR="00BF6C88" w:rsidRPr="00A025EA" w:rsidRDefault="00BF6C88" w:rsidP="00A025EA">
      <w:pPr>
        <w:spacing w:after="0" w:line="240" w:lineRule="auto"/>
        <w:jc w:val="both"/>
        <w:rPr>
          <w:rFonts w:ascii="Times New Roman" w:hAnsi="Times New Roman" w:cs="Times New Roman"/>
          <w:sz w:val="25"/>
          <w:szCs w:val="25"/>
        </w:rPr>
      </w:pPr>
    </w:p>
    <w:p w:rsidR="00A025EA" w:rsidRPr="00BF6C88" w:rsidRDefault="00A025EA" w:rsidP="00A025EA">
      <w:pPr>
        <w:spacing w:after="0" w:line="240" w:lineRule="auto"/>
        <w:jc w:val="both"/>
        <w:rPr>
          <w:rFonts w:ascii="Times New Roman" w:hAnsi="Times New Roman" w:cs="Times New Roman"/>
          <w:b/>
          <w:sz w:val="25"/>
          <w:szCs w:val="25"/>
        </w:rPr>
      </w:pPr>
      <w:r w:rsidRPr="00BF6C88">
        <w:rPr>
          <w:rFonts w:ascii="Times New Roman" w:hAnsi="Times New Roman" w:cs="Times New Roman"/>
          <w:b/>
          <w:sz w:val="25"/>
          <w:szCs w:val="25"/>
        </w:rPr>
        <w:t>Before this Court</w:t>
      </w:r>
    </w:p>
    <w:p w:rsidR="00BF6C88" w:rsidRPr="00A025EA" w:rsidRDefault="00BF6C88" w:rsidP="00A025EA">
      <w:pPr>
        <w:spacing w:after="0" w:line="240" w:lineRule="auto"/>
        <w:jc w:val="both"/>
        <w:rPr>
          <w:rFonts w:ascii="Times New Roman" w:hAnsi="Times New Roman" w:cs="Times New Roman"/>
          <w:sz w:val="25"/>
          <w:szCs w:val="25"/>
        </w:rPr>
      </w:pPr>
    </w:p>
    <w:p w:rsidR="00BF6C88"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8" type="#_x0000_t32" style="position:absolute;left:0;text-align:left;margin-left:3pt;margin-top:26.9pt;width:471.75pt;height:1.5pt;z-index:251658240" o:connectortype="straight"/>
        </w:pict>
      </w:r>
      <w:r>
        <w:rPr>
          <w:rFonts w:ascii="Times New Roman" w:hAnsi="Times New Roman" w:cs="Times New Roman"/>
          <w:sz w:val="25"/>
          <w:szCs w:val="25"/>
        </w:rPr>
        <w:t xml:space="preserve">21. </w:t>
      </w:r>
      <w:r w:rsidR="00A025EA" w:rsidRPr="00A025EA">
        <w:rPr>
          <w:rFonts w:ascii="Times New Roman" w:hAnsi="Times New Roman" w:cs="Times New Roman"/>
          <w:sz w:val="25"/>
          <w:szCs w:val="25"/>
        </w:rPr>
        <w:t xml:space="preserve">We thus have, on the one hand, the decision of the Gujarat High Court holding that a Court in India has jurisdiction under Section 34 to decide objections raised in respect of a </w:t>
      </w:r>
    </w:p>
    <w:p w:rsidR="00BF6C88" w:rsidRPr="00BF6C88" w:rsidRDefault="00BF6C88" w:rsidP="00BF6C88">
      <w:pPr>
        <w:autoSpaceDE w:val="0"/>
        <w:autoSpaceDN w:val="0"/>
        <w:adjustRightInd w:val="0"/>
        <w:spacing w:after="0" w:line="240" w:lineRule="auto"/>
        <w:jc w:val="both"/>
        <w:rPr>
          <w:rFonts w:ascii="Times New Roman" w:hAnsi="Times New Roman" w:cs="Times New Roman"/>
        </w:rPr>
      </w:pPr>
      <w:r w:rsidRPr="00BF6C88">
        <w:rPr>
          <w:rFonts w:ascii="Times New Roman" w:hAnsi="Times New Roman" w:cs="Times New Roman"/>
          <w:vertAlign w:val="superscript"/>
        </w:rPr>
        <w:t>1</w:t>
      </w:r>
      <w:r w:rsidRPr="00BF6C88">
        <w:rPr>
          <w:rFonts w:ascii="Times New Roman" w:hAnsi="Times New Roman" w:cs="Times New Roman"/>
        </w:rPr>
        <w:t xml:space="preserve"> Notwithstanding anything contained elsewhere in this Part or in any other law for the</w:t>
      </w:r>
      <w:r>
        <w:rPr>
          <w:rFonts w:ascii="Times New Roman" w:hAnsi="Times New Roman" w:cs="Times New Roman"/>
        </w:rPr>
        <w:t xml:space="preserve"> </w:t>
      </w:r>
      <w:r w:rsidRPr="00BF6C88">
        <w:rPr>
          <w:rFonts w:ascii="Times New Roman" w:hAnsi="Times New Roman" w:cs="Times New Roman"/>
        </w:rPr>
        <w:t>time being in force, where with respect to an arbitration agreement any application</w:t>
      </w:r>
      <w:r>
        <w:rPr>
          <w:rFonts w:ascii="Times New Roman" w:hAnsi="Times New Roman" w:cs="Times New Roman"/>
        </w:rPr>
        <w:t xml:space="preserve"> </w:t>
      </w:r>
      <w:r w:rsidRPr="00BF6C88">
        <w:rPr>
          <w:rFonts w:ascii="Times New Roman" w:hAnsi="Times New Roman" w:cs="Times New Roman"/>
        </w:rPr>
        <w:t>under this Part has been made in a Court, that Court alone shall have jurisdiction over</w:t>
      </w:r>
      <w:r>
        <w:rPr>
          <w:rFonts w:ascii="Times New Roman" w:hAnsi="Times New Roman" w:cs="Times New Roman"/>
        </w:rPr>
        <w:t xml:space="preserve"> </w:t>
      </w:r>
      <w:r w:rsidRPr="00BF6C88">
        <w:rPr>
          <w:rFonts w:ascii="Times New Roman" w:hAnsi="Times New Roman" w:cs="Times New Roman"/>
        </w:rPr>
        <w:t>the arbitral proceedings and all subsequent applications arising out of that agreement</w:t>
      </w:r>
      <w:r>
        <w:rPr>
          <w:rFonts w:ascii="Times New Roman" w:hAnsi="Times New Roman" w:cs="Times New Roman"/>
        </w:rPr>
        <w:t xml:space="preserve"> </w:t>
      </w:r>
      <w:r w:rsidRPr="00BF6C88">
        <w:rPr>
          <w:rFonts w:ascii="Times New Roman" w:hAnsi="Times New Roman" w:cs="Times New Roman"/>
        </w:rPr>
        <w:t>and the arbitral proceedings shall be made in that Court and in no other Court.</w:t>
      </w:r>
    </w:p>
    <w:p w:rsidR="00BF6C88" w:rsidRDefault="00BF6C88" w:rsidP="00A025EA">
      <w:pPr>
        <w:spacing w:after="0" w:line="240" w:lineRule="auto"/>
        <w:jc w:val="both"/>
        <w:rPr>
          <w:rFonts w:ascii="Times New Roman" w:hAnsi="Times New Roman" w:cs="Times New Roman"/>
          <w:sz w:val="25"/>
          <w:szCs w:val="25"/>
        </w:rPr>
      </w:pPr>
      <w:r w:rsidRPr="00A025EA">
        <w:rPr>
          <w:rFonts w:ascii="Times New Roman" w:hAnsi="Times New Roman" w:cs="Times New Roman"/>
          <w:sz w:val="25"/>
          <w:szCs w:val="25"/>
        </w:rPr>
        <w:lastRenderedPageBreak/>
        <w:t>Foreign Award because Part I of the Arbitration Act is not excluded from operation in respect of a Foreign Award and on the other, a decision of the Bombay High Court holding</w:t>
      </w:r>
    </w:p>
    <w:p w:rsidR="00A025EA" w:rsidRDefault="00A025EA" w:rsidP="00A025EA">
      <w:pPr>
        <w:spacing w:after="0" w:line="240" w:lineRule="auto"/>
        <w:jc w:val="both"/>
        <w:rPr>
          <w:rFonts w:ascii="Times New Roman" w:hAnsi="Times New Roman" w:cs="Times New Roman"/>
          <w:sz w:val="25"/>
          <w:szCs w:val="25"/>
        </w:rPr>
      </w:pPr>
      <w:r w:rsidRPr="00A025EA">
        <w:rPr>
          <w:rFonts w:ascii="Times New Roman" w:hAnsi="Times New Roman" w:cs="Times New Roman"/>
          <w:sz w:val="25"/>
          <w:szCs w:val="25"/>
        </w:rPr>
        <w:t>that Part I is excluded from operation in case of a Foreign Award and thereupon directing enforcement of the Award. The decisions of the Gujarat High Court are questioned by Eitzen by way of SLP (C) Nos.2210-2212/2011. The decisions of the Bombay High Court are questioned by Ashapura by way of SLP (C) Nos.7562-7563/2016. Interim order dated 05.10.2011 passed by the High Court of Judicature at Bombay in Notice of Motion No. 3975 of 2009 in Arbitration Petition No. 561 of 2009 is under challenge in appeal arising out of SLP (C) No. 3959 of 2012.</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A025EA" w:rsidRPr="00A025EA">
        <w:rPr>
          <w:rFonts w:ascii="Times New Roman" w:hAnsi="Times New Roman" w:cs="Times New Roman"/>
          <w:sz w:val="25"/>
          <w:szCs w:val="25"/>
        </w:rPr>
        <w:t>Apparently Ashapura had a similar dispute with Armada (Singapore) Pvt. Ltd. Armada had, similarly filed an application for enforcement of the foreign award in its favour under Section 42 of the Arbitration Act being Arbitration Petition Nos.1359 and 1360 of 2010 before the Bombay High Court. Ashapura has raised similar objection to the enforcement of the Foreign Award by way of Notice of Motion. By Notices of Motion Nos. 2390 and 2444 of 2012 Ashapura had contended that the Bombay High Court cannot entertain the application in view of the Section 42 of the Arbitration Act. Both these Notices of Motion were dismissed by the learned Single Judge of the Bombay High Court. Ashapura has challenged the said dismissal by way of filing SLP Nos of 2016 [CC Nos.3266 and 3382 of 2013] before this Court.</w:t>
      </w:r>
    </w:p>
    <w:p w:rsidR="00BF6C88" w:rsidRPr="00A025EA" w:rsidRDefault="00BF6C88" w:rsidP="00A025EA">
      <w:pPr>
        <w:spacing w:after="0" w:line="240" w:lineRule="auto"/>
        <w:jc w:val="both"/>
        <w:rPr>
          <w:rFonts w:ascii="Times New Roman" w:hAnsi="Times New Roman" w:cs="Times New Roman"/>
          <w:sz w:val="25"/>
          <w:szCs w:val="25"/>
        </w:rPr>
      </w:pPr>
    </w:p>
    <w:p w:rsidR="00A025EA" w:rsidRDefault="00BF6C88"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A025EA" w:rsidRPr="00A025EA">
        <w:rPr>
          <w:rFonts w:ascii="Times New Roman" w:hAnsi="Times New Roman" w:cs="Times New Roman"/>
          <w:sz w:val="25"/>
          <w:szCs w:val="25"/>
        </w:rPr>
        <w:t xml:space="preserve"> It may be noted at the outset that since proceedings under the Sick Industrial Companies (Special Provisions) Act, 1985 (for short, the SICA Act) are pending before the Board for Industrial and Financial Reconstruction (BIFR), though the Bombay High Court has ordered execution of the Award, it has held that Eitzen would not be entitled to take any step in execution of the Award or seek any relief in violation of Section 22 of the SICA Act without permission from the BIFR.</w:t>
      </w:r>
    </w:p>
    <w:p w:rsidR="00E47E0B" w:rsidRPr="00A025EA" w:rsidRDefault="00E47E0B" w:rsidP="00A025EA">
      <w:pPr>
        <w:spacing w:after="0" w:line="240" w:lineRule="auto"/>
        <w:jc w:val="both"/>
        <w:rPr>
          <w:rFonts w:ascii="Times New Roman" w:hAnsi="Times New Roman" w:cs="Times New Roman"/>
          <w:sz w:val="25"/>
          <w:szCs w:val="25"/>
        </w:rPr>
      </w:pPr>
    </w:p>
    <w:p w:rsidR="00A025EA" w:rsidRPr="00E47E0B" w:rsidRDefault="00A025EA" w:rsidP="00A025EA">
      <w:pPr>
        <w:spacing w:after="0" w:line="240" w:lineRule="auto"/>
        <w:jc w:val="both"/>
        <w:rPr>
          <w:rFonts w:ascii="Times New Roman" w:hAnsi="Times New Roman" w:cs="Times New Roman"/>
          <w:b/>
          <w:sz w:val="25"/>
          <w:szCs w:val="25"/>
        </w:rPr>
      </w:pPr>
      <w:r w:rsidRPr="00E47E0B">
        <w:rPr>
          <w:rFonts w:ascii="Times New Roman" w:hAnsi="Times New Roman" w:cs="Times New Roman"/>
          <w:b/>
          <w:sz w:val="25"/>
          <w:szCs w:val="25"/>
        </w:rPr>
        <w:t>The main question</w:t>
      </w:r>
    </w:p>
    <w:p w:rsidR="00E47E0B" w:rsidRPr="00A025EA" w:rsidRDefault="00E47E0B" w:rsidP="00A025EA">
      <w:pPr>
        <w:spacing w:after="0" w:line="240" w:lineRule="auto"/>
        <w:jc w:val="both"/>
        <w:rPr>
          <w:rFonts w:ascii="Times New Roman" w:hAnsi="Times New Roman" w:cs="Times New Roman"/>
          <w:sz w:val="25"/>
          <w:szCs w:val="25"/>
        </w:rPr>
      </w:pPr>
    </w:p>
    <w:p w:rsidR="00A025EA" w:rsidRDefault="00E47E0B"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A025EA" w:rsidRPr="00A025EA">
        <w:rPr>
          <w:rFonts w:ascii="Times New Roman" w:hAnsi="Times New Roman" w:cs="Times New Roman"/>
          <w:sz w:val="25"/>
          <w:szCs w:val="25"/>
        </w:rPr>
        <w:t>Thus, the main question on which contentions were advanced by the learned counsel for the parties is whether Part I of the Arbitration Act is excluded from its operation in case of a Foreign Award where the Arbitration is not held in India and is governed by foreign law.</w:t>
      </w:r>
    </w:p>
    <w:p w:rsidR="00E47E0B" w:rsidRPr="00A025EA" w:rsidRDefault="00E47E0B" w:rsidP="00A025EA">
      <w:pPr>
        <w:spacing w:after="0" w:line="240" w:lineRule="auto"/>
        <w:jc w:val="both"/>
        <w:rPr>
          <w:rFonts w:ascii="Times New Roman" w:hAnsi="Times New Roman" w:cs="Times New Roman"/>
          <w:sz w:val="25"/>
          <w:szCs w:val="25"/>
        </w:rPr>
      </w:pPr>
    </w:p>
    <w:p w:rsidR="00A025EA" w:rsidRDefault="00E47E0B"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A025EA" w:rsidRPr="00A025EA">
        <w:rPr>
          <w:rFonts w:ascii="Times New Roman" w:hAnsi="Times New Roman" w:cs="Times New Roman"/>
          <w:sz w:val="25"/>
          <w:szCs w:val="25"/>
        </w:rPr>
        <w:t xml:space="preserve">Shri Prashant S. Pratap, learned senior counsel appearing for Eitzen submitted that the main issue is covered by a decision of this Court in </w:t>
      </w:r>
      <w:r w:rsidR="00A025EA" w:rsidRPr="00E47E0B">
        <w:rPr>
          <w:rFonts w:ascii="Times New Roman" w:hAnsi="Times New Roman" w:cs="Times New Roman"/>
          <w:i/>
          <w:sz w:val="25"/>
          <w:szCs w:val="25"/>
        </w:rPr>
        <w:t>Bhatia International v. Bulk Trading S.A.</w:t>
      </w:r>
      <w:r w:rsidR="00A025EA" w:rsidRPr="00A025EA">
        <w:rPr>
          <w:rFonts w:ascii="Times New Roman" w:hAnsi="Times New Roman" w:cs="Times New Roman"/>
          <w:sz w:val="25"/>
          <w:szCs w:val="25"/>
        </w:rPr>
        <w:t xml:space="preserve"> </w:t>
      </w:r>
      <w:r w:rsidR="00A025EA" w:rsidRPr="00E47E0B">
        <w:rPr>
          <w:rFonts w:ascii="Times New Roman" w:hAnsi="Times New Roman" w:cs="Times New Roman"/>
          <w:i/>
          <w:sz w:val="25"/>
          <w:szCs w:val="25"/>
        </w:rPr>
        <w:t>and another</w:t>
      </w:r>
      <w:r w:rsidRPr="00E47E0B">
        <w:rPr>
          <w:rFonts w:ascii="Times New Roman" w:hAnsi="Times New Roman" w:cs="Times New Roman"/>
          <w:i/>
          <w:sz w:val="20"/>
          <w:szCs w:val="20"/>
          <w:vertAlign w:val="superscript"/>
        </w:rPr>
        <w:t>2</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 xml:space="preserve">and two recent decisions of this Court in </w:t>
      </w:r>
      <w:r w:rsidR="00A025EA" w:rsidRPr="00E47E0B">
        <w:rPr>
          <w:rFonts w:ascii="Times New Roman" w:hAnsi="Times New Roman" w:cs="Times New Roman"/>
          <w:i/>
          <w:sz w:val="25"/>
          <w:szCs w:val="25"/>
        </w:rPr>
        <w:t>Union of India v. Reliance Industries Limited and others</w:t>
      </w:r>
      <w:r>
        <w:rPr>
          <w:rFonts w:ascii="Times New Roman" w:hAnsi="Times New Roman" w:cs="Times New Roman"/>
          <w:sz w:val="20"/>
          <w:szCs w:val="20"/>
          <w:vertAlign w:val="superscript"/>
        </w:rPr>
        <w:t>3</w:t>
      </w:r>
      <w:r w:rsidR="00A025EA" w:rsidRPr="00A025EA">
        <w:rPr>
          <w:rFonts w:ascii="Times New Roman" w:hAnsi="Times New Roman" w:cs="Times New Roman"/>
          <w:sz w:val="25"/>
          <w:szCs w:val="25"/>
        </w:rPr>
        <w:t xml:space="preserve"> and </w:t>
      </w:r>
      <w:r w:rsidR="00A025EA" w:rsidRPr="00E47E0B">
        <w:rPr>
          <w:rFonts w:ascii="Times New Roman" w:hAnsi="Times New Roman" w:cs="Times New Roman"/>
          <w:i/>
          <w:sz w:val="25"/>
          <w:szCs w:val="25"/>
        </w:rPr>
        <w:t>Harmony Innovation Shipping Limited v. Gupta Coal India Limited and another</w:t>
      </w:r>
      <w:r>
        <w:rPr>
          <w:rFonts w:ascii="Times New Roman" w:hAnsi="Times New Roman" w:cs="Times New Roman"/>
          <w:sz w:val="20"/>
          <w:szCs w:val="20"/>
          <w:vertAlign w:val="superscript"/>
        </w:rPr>
        <w:t>4</w:t>
      </w:r>
      <w:r w:rsidR="00A025EA" w:rsidRPr="00A025EA">
        <w:rPr>
          <w:rFonts w:ascii="Times New Roman" w:hAnsi="Times New Roman" w:cs="Times New Roman"/>
          <w:sz w:val="25"/>
          <w:szCs w:val="25"/>
        </w:rPr>
        <w:t xml:space="preserve">. We have not considered the decision in the </w:t>
      </w:r>
      <w:r w:rsidR="00A025EA" w:rsidRPr="00E47E0B">
        <w:rPr>
          <w:rFonts w:ascii="Times New Roman" w:hAnsi="Times New Roman" w:cs="Times New Roman"/>
          <w:i/>
          <w:sz w:val="25"/>
          <w:szCs w:val="25"/>
        </w:rPr>
        <w:t>Balco v. Kaiser Aluminium Technical Services Inc</w:t>
      </w:r>
      <w:r>
        <w:rPr>
          <w:rFonts w:ascii="Times New Roman" w:hAnsi="Times New Roman" w:cs="Times New Roman"/>
          <w:i/>
          <w:sz w:val="20"/>
          <w:szCs w:val="20"/>
          <w:vertAlign w:val="superscript"/>
        </w:rPr>
        <w:t>5</w:t>
      </w:r>
      <w:r w:rsidR="00A025EA" w:rsidRPr="00E47E0B">
        <w:rPr>
          <w:rFonts w:ascii="Times New Roman" w:hAnsi="Times New Roman" w:cs="Times New Roman"/>
          <w:i/>
          <w:sz w:val="25"/>
          <w:szCs w:val="25"/>
        </w:rPr>
        <w:t>.</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since the decision in that case does not govern Arbitration agreements entered prior to 6.9.2012 and the contract in the instant case is dated 18.1.2008.</w:t>
      </w:r>
    </w:p>
    <w:p w:rsidR="00E47E0B" w:rsidRPr="00A025EA" w:rsidRDefault="00E47E0B" w:rsidP="00A025EA">
      <w:pPr>
        <w:spacing w:after="0" w:line="240" w:lineRule="auto"/>
        <w:jc w:val="both"/>
        <w:rPr>
          <w:rFonts w:ascii="Times New Roman" w:hAnsi="Times New Roman" w:cs="Times New Roman"/>
          <w:sz w:val="25"/>
          <w:szCs w:val="25"/>
        </w:rPr>
      </w:pPr>
    </w:p>
    <w:p w:rsidR="00E47E0B" w:rsidRDefault="00E47E0B"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A025EA" w:rsidRPr="00A025EA">
        <w:rPr>
          <w:rFonts w:ascii="Times New Roman" w:hAnsi="Times New Roman" w:cs="Times New Roman"/>
          <w:sz w:val="25"/>
          <w:szCs w:val="25"/>
        </w:rPr>
        <w:t xml:space="preserve">According to the learned counsel, Clause 28, which is the Arbitration Clause in the Contract, clearly stipulates that any dispute under the Contract "is to be settled and referred to Arbitration in London". It further stipulates that English Law to apply. The parties have </w:t>
      </w:r>
      <w:r w:rsidR="00A025EA" w:rsidRPr="00A025EA">
        <w:rPr>
          <w:rFonts w:ascii="Times New Roman" w:hAnsi="Times New Roman" w:cs="Times New Roman"/>
          <w:sz w:val="25"/>
          <w:szCs w:val="25"/>
        </w:rPr>
        <w:lastRenderedPageBreak/>
        <w:t>thus clearly intended that the Arbitration will be conducted in accordance with English Law and the seat of the Arbitration will be</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at London.</w:t>
      </w:r>
    </w:p>
    <w:p w:rsidR="00E47E0B" w:rsidRDefault="00E47E0B" w:rsidP="00A025EA">
      <w:pPr>
        <w:spacing w:after="0" w:line="240" w:lineRule="auto"/>
        <w:jc w:val="both"/>
        <w:rPr>
          <w:rFonts w:ascii="Times New Roman" w:hAnsi="Times New Roman" w:cs="Times New Roman"/>
          <w:sz w:val="25"/>
          <w:szCs w:val="25"/>
        </w:rPr>
      </w:pPr>
    </w:p>
    <w:p w:rsidR="00A025EA" w:rsidRDefault="00E47E0B"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A025EA" w:rsidRPr="00A025EA">
        <w:rPr>
          <w:rFonts w:ascii="Times New Roman" w:hAnsi="Times New Roman" w:cs="Times New Roman"/>
          <w:sz w:val="25"/>
          <w:szCs w:val="25"/>
        </w:rPr>
        <w:t xml:space="preserve"> The question is whether the above stipulations show the intention of the parties to expressly or impliedly exclude the provisions of Part I to the Arbitration, which was to be held outside India, i.e., in London. We think that the clause evinces such an intention by providing that the English Law will apply to the Arbitration. The clause expressly provides that Indian Law or any other law will not apply by positing that English Law will apply. The intention is that English Law will apply to the resolution of any dispute arising under the law. This means that English Law will apply to the conduct of the Arbitration. It must also follow that any objection to the conduct of the Arbitration or the Award will also be governed by English Law. Clearly, this implies that the challenge to the Award must be in accordance with English Law. There is thus an express exclusion of the applicability of Part I to the instant Arbitration by Clause 28. In fact, Clause 28 deals with not only the seat of Arbitration but also provides that there shall be two Arbitrators, one appointed by the charterers and one by the owners and they shall appoint an Umpire, in case there is no agreement. In this context, it may be noted that the Indian Arbitration and Conciliation Act, 1996 makes no provision for Umpires and the intention is clearly to refer to an Umpire contemplated by Section 21 of the English Arbitration Act, 1996. It is thus clear that the intention is that the Arbitration should be conducted under the English law, i.e. the English Arbitration Act, 1996. It may also be noted that Sections 67, 68 and 69 of the English Arbitration Act provide for challenge to an Award on grounds stated therein. The intention is thus clearly to exclude the applicability of Part I to the instant Arbitration proceedings.</w:t>
      </w:r>
    </w:p>
    <w:p w:rsidR="00E47E0B" w:rsidRPr="00A025EA" w:rsidRDefault="00E47E0B" w:rsidP="00A025EA">
      <w:pPr>
        <w:spacing w:after="0" w:line="240" w:lineRule="auto"/>
        <w:jc w:val="both"/>
        <w:rPr>
          <w:rFonts w:ascii="Times New Roman" w:hAnsi="Times New Roman" w:cs="Times New Roman"/>
          <w:sz w:val="25"/>
          <w:szCs w:val="25"/>
        </w:rPr>
      </w:pPr>
    </w:p>
    <w:p w:rsidR="00A025EA" w:rsidRDefault="00E47E0B"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A025EA" w:rsidRPr="00A025EA">
        <w:rPr>
          <w:rFonts w:ascii="Times New Roman" w:hAnsi="Times New Roman" w:cs="Times New Roman"/>
          <w:sz w:val="25"/>
          <w:szCs w:val="25"/>
        </w:rPr>
        <w:t xml:space="preserve">This is a case where two factors exclude the operation of Part I of the Arbitration Act. Firstly, the seat of Arbitration which is in London and secondly the clause that English Law will apply. In fact, such a situation has been held to exclude the applicability of Part I in a case where a similar clause governed the Arbitration. In </w:t>
      </w:r>
      <w:r w:rsidR="00A025EA" w:rsidRPr="00E47E0B">
        <w:rPr>
          <w:rFonts w:ascii="Times New Roman" w:hAnsi="Times New Roman" w:cs="Times New Roman"/>
          <w:i/>
          <w:sz w:val="25"/>
          <w:szCs w:val="25"/>
        </w:rPr>
        <w:t>Reliance Industries Limited and another v. Union of India</w:t>
      </w:r>
      <w:r w:rsidR="00A025EA" w:rsidRPr="00A025EA">
        <w:rPr>
          <w:rFonts w:ascii="Times New Roman" w:hAnsi="Times New Roman" w:cs="Times New Roman"/>
          <w:sz w:val="25"/>
          <w:szCs w:val="25"/>
        </w:rPr>
        <w:t xml:space="preserve"> </w:t>
      </w:r>
      <w:r w:rsidRPr="00E47E0B">
        <w:rPr>
          <w:rFonts w:ascii="Times New Roman" w:hAnsi="Times New Roman" w:cs="Times New Roman"/>
          <w:sz w:val="20"/>
          <w:szCs w:val="20"/>
          <w:vertAlign w:val="superscript"/>
        </w:rPr>
        <w:t>6</w:t>
      </w:r>
      <w:r w:rsidR="00A025EA" w:rsidRPr="00A025EA">
        <w:rPr>
          <w:rFonts w:ascii="Times New Roman" w:hAnsi="Times New Roman" w:cs="Times New Roman"/>
          <w:sz w:val="25"/>
          <w:szCs w:val="25"/>
        </w:rPr>
        <w:t>, this Court referred to judgments of some other jurisdictions and observed in paragraphs 55 to 57 as follows:-</w:t>
      </w:r>
    </w:p>
    <w:p w:rsidR="00E47E0B" w:rsidRPr="00A025EA" w:rsidRDefault="00E47E0B" w:rsidP="00E47E0B">
      <w:pPr>
        <w:spacing w:after="0" w:line="240" w:lineRule="auto"/>
        <w:ind w:left="720"/>
        <w:jc w:val="both"/>
        <w:rPr>
          <w:rFonts w:ascii="Times New Roman" w:hAnsi="Times New Roman" w:cs="Times New Roman"/>
          <w:sz w:val="25"/>
          <w:szCs w:val="25"/>
        </w:rPr>
      </w:pPr>
    </w:p>
    <w:p w:rsidR="00A025EA" w:rsidRDefault="00A025EA" w:rsidP="00E47E0B">
      <w:pPr>
        <w:spacing w:after="0" w:line="240" w:lineRule="auto"/>
        <w:ind w:left="720"/>
        <w:jc w:val="both"/>
        <w:rPr>
          <w:rFonts w:ascii="Times New Roman" w:hAnsi="Times New Roman" w:cs="Times New Roman"/>
          <w:sz w:val="25"/>
          <w:szCs w:val="25"/>
        </w:rPr>
      </w:pPr>
      <w:r w:rsidRPr="00A025EA">
        <w:rPr>
          <w:rFonts w:ascii="Times New Roman" w:hAnsi="Times New Roman" w:cs="Times New Roman"/>
          <w:sz w:val="25"/>
          <w:szCs w:val="25"/>
        </w:rPr>
        <w:t>"55. The effect of choice of seat of arbitration was considered by the Court of Appeal in C v.</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D. This judgment has been specifically approved by this Court in Balco and reiterated in Enercon. In C v. D, the Court of Appeal has observed: (Bus LR p. 851, para 16)</w:t>
      </w:r>
    </w:p>
    <w:p w:rsidR="00E47E0B" w:rsidRPr="00A025EA" w:rsidRDefault="00E47E0B" w:rsidP="00E47E0B">
      <w:pPr>
        <w:spacing w:after="0" w:line="240" w:lineRule="auto"/>
        <w:ind w:left="720"/>
        <w:jc w:val="both"/>
        <w:rPr>
          <w:rFonts w:ascii="Times New Roman" w:hAnsi="Times New Roman" w:cs="Times New Roman"/>
          <w:sz w:val="25"/>
          <w:szCs w:val="25"/>
        </w:rPr>
      </w:pPr>
    </w:p>
    <w:p w:rsidR="00A025EA" w:rsidRDefault="00A025EA" w:rsidP="00E47E0B">
      <w:pPr>
        <w:spacing w:after="0" w:line="240" w:lineRule="auto"/>
        <w:ind w:left="720"/>
        <w:jc w:val="both"/>
        <w:rPr>
          <w:rFonts w:ascii="Times New Roman" w:hAnsi="Times New Roman" w:cs="Times New Roman"/>
          <w:sz w:val="25"/>
          <w:szCs w:val="25"/>
        </w:rPr>
      </w:pPr>
      <w:r w:rsidRPr="00A025EA">
        <w:rPr>
          <w:rFonts w:ascii="Times New Roman" w:hAnsi="Times New Roman" w:cs="Times New Roman"/>
          <w:sz w:val="25"/>
          <w:szCs w:val="25"/>
        </w:rPr>
        <w:t>"Primary conclusion</w:t>
      </w:r>
    </w:p>
    <w:p w:rsidR="00E47E0B" w:rsidRPr="00A025EA" w:rsidRDefault="00E47E0B" w:rsidP="00E47E0B">
      <w:pPr>
        <w:spacing w:after="0" w:line="240" w:lineRule="auto"/>
        <w:ind w:left="720"/>
        <w:jc w:val="both"/>
        <w:rPr>
          <w:rFonts w:ascii="Times New Roman" w:hAnsi="Times New Roman" w:cs="Times New Roman"/>
          <w:sz w:val="25"/>
          <w:szCs w:val="25"/>
        </w:rPr>
      </w:pPr>
    </w:p>
    <w:p w:rsidR="00A025EA" w:rsidRDefault="00E47E0B" w:rsidP="00E47E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A025EA" w:rsidRPr="00A025EA">
        <w:rPr>
          <w:rFonts w:ascii="Times New Roman" w:hAnsi="Times New Roman" w:cs="Times New Roman"/>
          <w:sz w:val="25"/>
          <w:szCs w:val="25"/>
        </w:rPr>
        <w:t xml:space="preserve">I shall deal with Mr Hirst's arguments in due course but, in my judgment, they fail to grapple with the central point at issue which is whether or not, by choosing London as the seat of the arbitration, the parties must be taken to have agreed that proceedings on the award should be only those permitted by English law. In my view they must be taken to have so agreed for the reasons given by the Judge. The whole purpose of the balance achieved by the Bermuda form (English arbitration but applying New York law to issues arising under the policy) is that judicial remedies in respect of the award </w:t>
      </w:r>
      <w:r w:rsidR="00A025EA" w:rsidRPr="00A025EA">
        <w:rPr>
          <w:rFonts w:ascii="Times New Roman" w:hAnsi="Times New Roman" w:cs="Times New Roman"/>
          <w:sz w:val="25"/>
          <w:szCs w:val="25"/>
        </w:rPr>
        <w:lastRenderedPageBreak/>
        <w:t xml:space="preserve">should be those permitted by English law and only those so permitted. Mr Hirst could not say (and did not say) that English judicial remedies for lack of jurisdiction on procedural irregularities under Sections 67 and 68 of the 1996 Act were not permitted; he was reduced to saying that New York judicial remedies were also </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permitted. That, however, would be a recipe for litigation and (what is worse) confusion which cannot have been intended by the parties. No doubt New York law has its own judicial remedies for want of jurisdiction and serious irregularity but it could scarcely be supposed that a party aggrieved by one part of an award could proceed in one jurisdiction and a party aggrieved by another part of an award could proceed in another jurisdiction. Similarly, in the case of a single complaint about an award, it could not be supposed that the aggrieved party could complain in one jurisdiction and the satisfied party be entitled to ask the other jurisdiction to declare its satisfaction with the award. There would be a serious risk of parties rushing to get the first judgment or of conflicting decisions which the part</w:t>
      </w:r>
      <w:r>
        <w:rPr>
          <w:rFonts w:ascii="Times New Roman" w:hAnsi="Times New Roman" w:cs="Times New Roman"/>
          <w:sz w:val="25"/>
          <w:szCs w:val="25"/>
        </w:rPr>
        <w:t>ies cannot have contemplated."</w:t>
      </w:r>
      <w:r>
        <w:rPr>
          <w:rFonts w:ascii="Times New Roman" w:hAnsi="Times New Roman" w:cs="Times New Roman"/>
          <w:sz w:val="25"/>
          <w:szCs w:val="25"/>
        </w:rPr>
        <w:tab/>
      </w:r>
    </w:p>
    <w:p w:rsidR="00E47E0B" w:rsidRPr="00A025EA" w:rsidRDefault="00E47E0B" w:rsidP="00E47E0B">
      <w:pPr>
        <w:spacing w:after="0" w:line="240" w:lineRule="auto"/>
        <w:ind w:left="720"/>
        <w:jc w:val="both"/>
        <w:rPr>
          <w:rFonts w:ascii="Times New Roman" w:hAnsi="Times New Roman" w:cs="Times New Roman"/>
          <w:sz w:val="25"/>
          <w:szCs w:val="25"/>
        </w:rPr>
      </w:pPr>
    </w:p>
    <w:p w:rsidR="00A025EA" w:rsidRDefault="00E47E0B" w:rsidP="00E47E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00A025EA" w:rsidRPr="00A025EA">
        <w:rPr>
          <w:rFonts w:ascii="Times New Roman" w:hAnsi="Times New Roman" w:cs="Times New Roman"/>
          <w:sz w:val="25"/>
          <w:szCs w:val="25"/>
        </w:rPr>
        <w:t>The aforesaid observations in C v. D were subsequently followed by the High Court of Justice, Queen's Bench Division, Commercial Court (England) in Sulamerica Cia Nacional de Seguros SA v. Enesa Engelharia SA — Enesa. In laying down the same proposition, the High Court noticed that the issue in that case depended upon the weight to be given to the provision in Condition 12 of the insurance policy that "the seat of the arbitration shall be London, England". It was observed that this necessarily carried with it the English Court's supervisory jurisdiction over the arbitration process. It was observed that:</w:t>
      </w:r>
    </w:p>
    <w:p w:rsidR="00E47E0B" w:rsidRPr="00A025EA" w:rsidRDefault="00E47E0B" w:rsidP="00E47E0B">
      <w:pPr>
        <w:spacing w:after="0" w:line="240" w:lineRule="auto"/>
        <w:ind w:left="720"/>
        <w:jc w:val="both"/>
        <w:rPr>
          <w:rFonts w:ascii="Times New Roman" w:hAnsi="Times New Roman" w:cs="Times New Roman"/>
          <w:sz w:val="25"/>
          <w:szCs w:val="25"/>
        </w:rPr>
      </w:pPr>
    </w:p>
    <w:p w:rsidR="00A025EA" w:rsidRDefault="00A025EA" w:rsidP="00E47E0B">
      <w:pPr>
        <w:spacing w:after="0" w:line="240" w:lineRule="auto"/>
        <w:ind w:left="720"/>
        <w:jc w:val="both"/>
        <w:rPr>
          <w:rFonts w:ascii="Times New Roman" w:hAnsi="Times New Roman" w:cs="Times New Roman"/>
          <w:sz w:val="25"/>
          <w:szCs w:val="25"/>
        </w:rPr>
      </w:pPr>
      <w:r w:rsidRPr="00A025EA">
        <w:rPr>
          <w:rFonts w:ascii="Times New Roman" w:hAnsi="Times New Roman" w:cs="Times New Roman"/>
          <w:sz w:val="25"/>
          <w:szCs w:val="25"/>
        </w:rPr>
        <w:t>"this follows from the express terms of the Arbitration Act, 1996 and, in particular, the provisions of Section 2 which provide that Part I of the Arbitration Act, 1996 applies where the seat of the arbitration is in England and Wales or Northern Ireland. This immediately establishes a strong connection between the arbitration agreement itself and the law of England. It is for this reason that recent</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authorities have laid stress upon the locations of the seat of the arbitration as an important factor in determining the proper law of the arbitration agreement."</w:t>
      </w:r>
    </w:p>
    <w:p w:rsidR="00E47E0B" w:rsidRPr="00A025EA" w:rsidRDefault="00E47E0B" w:rsidP="00E47E0B">
      <w:pPr>
        <w:spacing w:after="0" w:line="240" w:lineRule="auto"/>
        <w:ind w:left="720"/>
        <w:jc w:val="both"/>
        <w:rPr>
          <w:rFonts w:ascii="Times New Roman" w:hAnsi="Times New Roman" w:cs="Times New Roman"/>
          <w:sz w:val="25"/>
          <w:szCs w:val="25"/>
        </w:rPr>
      </w:pPr>
    </w:p>
    <w:p w:rsidR="00E47E0B" w:rsidRDefault="00A025EA" w:rsidP="00E47E0B">
      <w:pPr>
        <w:spacing w:after="0" w:line="240" w:lineRule="auto"/>
        <w:ind w:left="720"/>
        <w:jc w:val="both"/>
        <w:rPr>
          <w:rFonts w:ascii="Times New Roman" w:hAnsi="Times New Roman" w:cs="Times New Roman"/>
          <w:sz w:val="25"/>
          <w:szCs w:val="25"/>
        </w:rPr>
      </w:pPr>
      <w:r w:rsidRPr="00A025EA">
        <w:rPr>
          <w:rFonts w:ascii="Times New Roman" w:hAnsi="Times New Roman" w:cs="Times New Roman"/>
          <w:sz w:val="25"/>
          <w:szCs w:val="25"/>
        </w:rPr>
        <w:t>57. In our opinion, these observations in Sulamerica case are fully applicable to the facts and circumstances of this case. The conclusion reached by the High Court would lead to the chaotic situation where th</w:t>
      </w:r>
      <w:r w:rsidR="00E47E0B">
        <w:rPr>
          <w:rFonts w:ascii="Times New Roman" w:hAnsi="Times New Roman" w:cs="Times New Roman"/>
          <w:sz w:val="25"/>
          <w:szCs w:val="25"/>
        </w:rPr>
        <w:t>e parties would</w:t>
      </w:r>
      <w:r w:rsidR="00E47E0B">
        <w:rPr>
          <w:rFonts w:ascii="Times New Roman" w:hAnsi="Times New Roman" w:cs="Times New Roman"/>
          <w:sz w:val="25"/>
          <w:szCs w:val="25"/>
        </w:rPr>
        <w:tab/>
        <w:t xml:space="preserve">be left rushing </w:t>
      </w:r>
      <w:r w:rsidRPr="00A025EA">
        <w:rPr>
          <w:rFonts w:ascii="Times New Roman" w:hAnsi="Times New Roman" w:cs="Times New Roman"/>
          <w:sz w:val="25"/>
          <w:szCs w:val="25"/>
        </w:rPr>
        <w:t>between India and</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England for redressal of their grievances. The provisions of Part I of the Arbitration Act, 1996 (Indian) are necessarily excluded; being wholly inconsistent with the arbitration agreement which provides "that</w:t>
      </w:r>
      <w:r w:rsidR="00E47E0B">
        <w:rPr>
          <w:rFonts w:ascii="Times New Roman" w:hAnsi="Times New Roman" w:cs="Times New Roman"/>
          <w:sz w:val="25"/>
          <w:szCs w:val="25"/>
        </w:rPr>
        <w:t xml:space="preserve"> arbitration agreement shall be </w:t>
      </w:r>
      <w:r w:rsidRPr="00A025EA">
        <w:rPr>
          <w:rFonts w:ascii="Times New Roman" w:hAnsi="Times New Roman" w:cs="Times New Roman"/>
          <w:sz w:val="25"/>
          <w:szCs w:val="25"/>
        </w:rPr>
        <w:t xml:space="preserve">governed by English law". </w:t>
      </w:r>
    </w:p>
    <w:p w:rsidR="00E47E0B" w:rsidRDefault="00E47E0B" w:rsidP="00E47E0B">
      <w:pPr>
        <w:spacing w:after="0" w:line="240" w:lineRule="auto"/>
        <w:ind w:left="720"/>
        <w:jc w:val="both"/>
        <w:rPr>
          <w:rFonts w:ascii="Times New Roman" w:hAnsi="Times New Roman" w:cs="Times New Roman"/>
          <w:sz w:val="25"/>
          <w:szCs w:val="25"/>
        </w:rPr>
      </w:pPr>
    </w:p>
    <w:p w:rsidR="00A025EA" w:rsidRDefault="00E47E0B" w:rsidP="00E47E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Thus </w:t>
      </w:r>
      <w:r w:rsidR="00A025EA" w:rsidRPr="00A025EA">
        <w:rPr>
          <w:rFonts w:ascii="Times New Roman" w:hAnsi="Times New Roman" w:cs="Times New Roman"/>
          <w:sz w:val="25"/>
          <w:szCs w:val="25"/>
        </w:rPr>
        <w:t>the</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remedy for the respondent to challenge any</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award rendered in the arbitration proceedings would lie under the relevant provisions</w:t>
      </w:r>
      <w:r>
        <w:rPr>
          <w:rFonts w:ascii="Times New Roman" w:hAnsi="Times New Roman" w:cs="Times New Roman"/>
          <w:sz w:val="25"/>
          <w:szCs w:val="25"/>
        </w:rPr>
        <w:t xml:space="preserve"> </w:t>
      </w:r>
      <w:r w:rsidR="00A025EA" w:rsidRPr="00A025EA">
        <w:rPr>
          <w:rFonts w:ascii="Times New Roman" w:hAnsi="Times New Roman" w:cs="Times New Roman"/>
          <w:sz w:val="25"/>
          <w:szCs w:val="25"/>
        </w:rPr>
        <w:t xml:space="preserve">contained in the Arbitration Act, 1996 of England and Wales. Whether or not such an application would now be </w:t>
      </w:r>
      <w:r w:rsidR="00A025EA" w:rsidRPr="00A025EA">
        <w:rPr>
          <w:rFonts w:ascii="Times New Roman" w:hAnsi="Times New Roman" w:cs="Times New Roman"/>
          <w:sz w:val="25"/>
          <w:szCs w:val="25"/>
        </w:rPr>
        <w:lastRenderedPageBreak/>
        <w:t>entertained by the courts in England is not for us to examine, it would have to be examined by the court of competent jurisdiction in England."</w:t>
      </w:r>
    </w:p>
    <w:p w:rsidR="00E47E0B" w:rsidRPr="00A025EA" w:rsidRDefault="00E47E0B" w:rsidP="00A025EA">
      <w:pPr>
        <w:spacing w:after="0" w:line="240" w:lineRule="auto"/>
        <w:jc w:val="both"/>
        <w:rPr>
          <w:rFonts w:ascii="Times New Roman" w:hAnsi="Times New Roman" w:cs="Times New Roman"/>
          <w:sz w:val="25"/>
          <w:szCs w:val="25"/>
        </w:rPr>
      </w:pPr>
    </w:p>
    <w:p w:rsidR="00A025EA" w:rsidRPr="00A025EA" w:rsidRDefault="00A025EA" w:rsidP="00A025EA">
      <w:pPr>
        <w:spacing w:after="0" w:line="240" w:lineRule="auto"/>
        <w:jc w:val="both"/>
        <w:rPr>
          <w:rFonts w:ascii="Times New Roman" w:hAnsi="Times New Roman" w:cs="Times New Roman"/>
          <w:sz w:val="25"/>
          <w:szCs w:val="25"/>
        </w:rPr>
      </w:pPr>
      <w:r w:rsidRPr="00A025EA">
        <w:rPr>
          <w:rFonts w:ascii="Times New Roman" w:hAnsi="Times New Roman" w:cs="Times New Roman"/>
          <w:sz w:val="25"/>
          <w:szCs w:val="25"/>
        </w:rPr>
        <w:t>29. We are in agreement with the above observation and in this</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clause 28 in the present case must be intended to have a similar effect</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that is to exclude the</w:t>
      </w:r>
      <w:r w:rsidR="00E47E0B">
        <w:rPr>
          <w:rFonts w:ascii="Times New Roman" w:hAnsi="Times New Roman" w:cs="Times New Roman"/>
          <w:sz w:val="25"/>
          <w:szCs w:val="25"/>
        </w:rPr>
        <w:t xml:space="preserve"> applicability of Part I of the </w:t>
      </w:r>
      <w:r w:rsidRPr="00A025EA">
        <w:rPr>
          <w:rFonts w:ascii="Times New Roman" w:hAnsi="Times New Roman" w:cs="Times New Roman"/>
          <w:sz w:val="25"/>
          <w:szCs w:val="25"/>
        </w:rPr>
        <w:t>Indian Arbitration and</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Conciliation Act since the parties have chosen London as the seat of</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Arbitration and further provided that the Arbitration shall be governed by</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English Law. In this case the losing side has relentlessly resorted to</w:t>
      </w:r>
      <w:r w:rsidR="00E47E0B">
        <w:rPr>
          <w:rFonts w:ascii="Times New Roman" w:hAnsi="Times New Roman" w:cs="Times New Roman"/>
          <w:sz w:val="25"/>
          <w:szCs w:val="25"/>
        </w:rPr>
        <w:t xml:space="preserve"> Apparent </w:t>
      </w:r>
      <w:r w:rsidRPr="00A025EA">
        <w:rPr>
          <w:rFonts w:ascii="Times New Roman" w:hAnsi="Times New Roman" w:cs="Times New Roman"/>
          <w:sz w:val="25"/>
          <w:szCs w:val="25"/>
        </w:rPr>
        <w:t>remedies for stalling the execution of the Award and in fact even</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attempted to prevent Arbitration. This case has become typical of cases</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where even the fruits of Arbitration are interminably delayed. Even</w:t>
      </w:r>
    </w:p>
    <w:p w:rsidR="00A025EA" w:rsidRDefault="00A025EA" w:rsidP="00A025EA">
      <w:pPr>
        <w:spacing w:after="0" w:line="240" w:lineRule="auto"/>
        <w:jc w:val="both"/>
        <w:rPr>
          <w:rFonts w:ascii="Times New Roman" w:hAnsi="Times New Roman" w:cs="Times New Roman"/>
          <w:sz w:val="25"/>
          <w:szCs w:val="25"/>
        </w:rPr>
      </w:pPr>
      <w:r w:rsidRPr="00A025EA">
        <w:rPr>
          <w:rFonts w:ascii="Times New Roman" w:hAnsi="Times New Roman" w:cs="Times New Roman"/>
          <w:sz w:val="25"/>
          <w:szCs w:val="25"/>
        </w:rPr>
        <w:t>though it has been settled law for quite some time that Part I is excluded where parties choose that the seat of Arbitration is outside India and the Arbitration should be governed by the law of a foreign country.</w:t>
      </w:r>
    </w:p>
    <w:p w:rsidR="00E47E0B" w:rsidRPr="00A025EA" w:rsidRDefault="00E47E0B" w:rsidP="00A025EA">
      <w:pPr>
        <w:spacing w:after="0" w:line="240" w:lineRule="auto"/>
        <w:jc w:val="both"/>
        <w:rPr>
          <w:rFonts w:ascii="Times New Roman" w:hAnsi="Times New Roman" w:cs="Times New Roman"/>
          <w:sz w:val="25"/>
          <w:szCs w:val="25"/>
        </w:rPr>
      </w:pPr>
    </w:p>
    <w:p w:rsidR="00A025EA" w:rsidRDefault="00E47E0B"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A025EA" w:rsidRPr="00A025EA">
        <w:rPr>
          <w:rFonts w:ascii="Times New Roman" w:hAnsi="Times New Roman" w:cs="Times New Roman"/>
          <w:sz w:val="25"/>
          <w:szCs w:val="25"/>
        </w:rPr>
        <w:t xml:space="preserve"> Mr. Divan attempted to persuade us to accept the possibility that Part I is not excluded and in any case not wholly excluded in such a case, but the law is too well settled and with good reasons, for us to take any other view. We do not wish to endorse "a recipe for litigation and (what is worse) confusion" .</w:t>
      </w:r>
    </w:p>
    <w:p w:rsidR="00E47E0B" w:rsidRPr="00A025EA" w:rsidRDefault="00E47E0B" w:rsidP="00A025EA">
      <w:pPr>
        <w:spacing w:after="0" w:line="240" w:lineRule="auto"/>
        <w:jc w:val="both"/>
        <w:rPr>
          <w:rFonts w:ascii="Times New Roman" w:hAnsi="Times New Roman" w:cs="Times New Roman"/>
          <w:sz w:val="25"/>
          <w:szCs w:val="25"/>
        </w:rPr>
      </w:pPr>
    </w:p>
    <w:p w:rsidR="00A025EA" w:rsidRDefault="00E47E0B"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A025EA" w:rsidRPr="00A025EA">
        <w:rPr>
          <w:rFonts w:ascii="Times New Roman" w:hAnsi="Times New Roman" w:cs="Times New Roman"/>
          <w:sz w:val="25"/>
          <w:szCs w:val="25"/>
        </w:rPr>
        <w:t xml:space="preserve"> When the judgment in Reliance was sought to be indirectly reviewed in another case under the same agreement and between the same parties, this Court reiterated its earlier view and observed in Union of India v. Reliance Industries Limited and others in para 18 as follows:-</w:t>
      </w:r>
    </w:p>
    <w:p w:rsidR="00E47E0B" w:rsidRPr="00A025EA" w:rsidRDefault="00E47E0B" w:rsidP="00A025EA">
      <w:pPr>
        <w:spacing w:after="0" w:line="240" w:lineRule="auto"/>
        <w:jc w:val="both"/>
        <w:rPr>
          <w:rFonts w:ascii="Times New Roman" w:hAnsi="Times New Roman" w:cs="Times New Roman"/>
          <w:sz w:val="25"/>
          <w:szCs w:val="25"/>
        </w:rPr>
      </w:pPr>
    </w:p>
    <w:p w:rsidR="00A025EA" w:rsidRDefault="00A025EA" w:rsidP="00E47E0B">
      <w:pPr>
        <w:spacing w:after="0" w:line="240" w:lineRule="auto"/>
        <w:ind w:left="720"/>
        <w:jc w:val="both"/>
        <w:rPr>
          <w:rFonts w:ascii="Times New Roman" w:hAnsi="Times New Roman" w:cs="Times New Roman"/>
          <w:sz w:val="25"/>
          <w:szCs w:val="25"/>
        </w:rPr>
      </w:pPr>
      <w:r w:rsidRPr="00A025EA">
        <w:rPr>
          <w:rFonts w:ascii="Times New Roman" w:hAnsi="Times New Roman" w:cs="Times New Roman"/>
          <w:sz w:val="25"/>
          <w:szCs w:val="25"/>
        </w:rPr>
        <w:t xml:space="preserve">"18. It is important to note that in para 32 of Bhatia International itself this Court has held that Part I of the Arbitration Act, 1996 will not apply if it has been excluded either expressly or by necessary implication. Several judgments of this Court have held that Part I is excluded by necessary implication if it is found that on the facts of a case either the juridical seat of the arbitration is outside India or the law governing the arbitration agreement is a law other than Indian law. This is now well settled by a series of decisions of this Court [see </w:t>
      </w:r>
      <w:r w:rsidRPr="00E47E0B">
        <w:rPr>
          <w:rFonts w:ascii="Times New Roman" w:hAnsi="Times New Roman" w:cs="Times New Roman"/>
          <w:i/>
          <w:sz w:val="25"/>
          <w:szCs w:val="25"/>
        </w:rPr>
        <w:t>Videocon Industries Ltd. v. Union of India,</w:t>
      </w:r>
      <w:r w:rsidR="00E47E0B" w:rsidRPr="00E47E0B">
        <w:rPr>
          <w:rFonts w:ascii="Times New Roman" w:hAnsi="Times New Roman" w:cs="Times New Roman"/>
          <w:i/>
          <w:sz w:val="25"/>
          <w:szCs w:val="25"/>
        </w:rPr>
        <w:t xml:space="preserve"> </w:t>
      </w:r>
      <w:r w:rsidRPr="00E47E0B">
        <w:rPr>
          <w:rFonts w:ascii="Times New Roman" w:hAnsi="Times New Roman" w:cs="Times New Roman"/>
          <w:i/>
          <w:sz w:val="25"/>
          <w:szCs w:val="25"/>
        </w:rPr>
        <w:t>Dozco India (P) Ltd. v. Doosan Infracore Co.</w:t>
      </w:r>
      <w:r w:rsidR="00E47E0B" w:rsidRPr="00E47E0B">
        <w:rPr>
          <w:rFonts w:ascii="Times New Roman" w:hAnsi="Times New Roman" w:cs="Times New Roman"/>
          <w:i/>
          <w:sz w:val="25"/>
          <w:szCs w:val="25"/>
        </w:rPr>
        <w:t xml:space="preserve"> </w:t>
      </w:r>
      <w:r w:rsidRPr="00E47E0B">
        <w:rPr>
          <w:rFonts w:ascii="Times New Roman" w:hAnsi="Times New Roman" w:cs="Times New Roman"/>
          <w:i/>
          <w:sz w:val="25"/>
          <w:szCs w:val="25"/>
        </w:rPr>
        <w:t>Ltd., Yograj Infrastructure Ltd. v. Ssang Yong Engg. and Construction Co. Ltd., the very judgment in this case reported in Reliance Industries Ltd. v. Union of India</w:t>
      </w:r>
      <w:r w:rsidRPr="00A025EA">
        <w:rPr>
          <w:rFonts w:ascii="Times New Roman" w:hAnsi="Times New Roman" w:cs="Times New Roman"/>
          <w:sz w:val="25"/>
          <w:szCs w:val="25"/>
        </w:rPr>
        <w:t xml:space="preserve"> and a recent judgment in Harmony Innovation Shipping Ltd. v. Gupta Coal India Ltd.]."</w:t>
      </w:r>
    </w:p>
    <w:p w:rsidR="00E47E0B" w:rsidRPr="00A025EA" w:rsidRDefault="00E47E0B" w:rsidP="00A025EA">
      <w:pPr>
        <w:spacing w:after="0" w:line="240" w:lineRule="auto"/>
        <w:jc w:val="both"/>
        <w:rPr>
          <w:rFonts w:ascii="Times New Roman" w:hAnsi="Times New Roman" w:cs="Times New Roman"/>
          <w:sz w:val="25"/>
          <w:szCs w:val="25"/>
        </w:rPr>
      </w:pPr>
    </w:p>
    <w:p w:rsidR="00A025EA" w:rsidRDefault="00A025EA" w:rsidP="00E47E0B">
      <w:pPr>
        <w:spacing w:after="0" w:line="240" w:lineRule="auto"/>
        <w:ind w:left="720"/>
        <w:jc w:val="both"/>
        <w:rPr>
          <w:rFonts w:ascii="Times New Roman" w:hAnsi="Times New Roman" w:cs="Times New Roman"/>
          <w:sz w:val="25"/>
          <w:szCs w:val="25"/>
        </w:rPr>
      </w:pPr>
      <w:r w:rsidRPr="00A025EA">
        <w:rPr>
          <w:rFonts w:ascii="Times New Roman" w:hAnsi="Times New Roman" w:cs="Times New Roman"/>
          <w:sz w:val="25"/>
          <w:szCs w:val="25"/>
        </w:rPr>
        <w:t>We see no reason to take a different view. In Bhatia International's</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case, this Court concluded as follows:</w:t>
      </w:r>
    </w:p>
    <w:p w:rsidR="00E47E0B" w:rsidRPr="00A025EA" w:rsidRDefault="00E47E0B" w:rsidP="00E47E0B">
      <w:pPr>
        <w:spacing w:after="0" w:line="240" w:lineRule="auto"/>
        <w:ind w:left="720"/>
        <w:jc w:val="both"/>
        <w:rPr>
          <w:rFonts w:ascii="Times New Roman" w:hAnsi="Times New Roman" w:cs="Times New Roman"/>
          <w:sz w:val="25"/>
          <w:szCs w:val="25"/>
        </w:rPr>
      </w:pPr>
    </w:p>
    <w:p w:rsidR="00A025EA" w:rsidRDefault="00A025EA" w:rsidP="00E47E0B">
      <w:pPr>
        <w:spacing w:after="0" w:line="240" w:lineRule="auto"/>
        <w:ind w:left="720"/>
        <w:jc w:val="both"/>
        <w:rPr>
          <w:rFonts w:ascii="Times New Roman" w:hAnsi="Times New Roman" w:cs="Times New Roman"/>
          <w:sz w:val="25"/>
          <w:szCs w:val="25"/>
        </w:rPr>
      </w:pPr>
      <w:r w:rsidRPr="00A025EA">
        <w:rPr>
          <w:rFonts w:ascii="Times New Roman" w:hAnsi="Times New Roman" w:cs="Times New Roman"/>
          <w:sz w:val="25"/>
          <w:szCs w:val="25"/>
        </w:rPr>
        <w:t xml:space="preserve">"To conclude, we hold that the provisions of Part I would apply to all arbitrations and to all proceedings relating thereto. Where such arbitration is held in India the provisions of Part I would compulsorily apply and parties are free to deviate only to the extent permitted by the derogable provisions of Part I. In cases of international commercial arbitrations held out of India provisions of Part I would apply unless the parties by agreement, express or implied, exclude all or any of its provisions. In that </w:t>
      </w:r>
      <w:r w:rsidRPr="00A025EA">
        <w:rPr>
          <w:rFonts w:ascii="Times New Roman" w:hAnsi="Times New Roman" w:cs="Times New Roman"/>
          <w:sz w:val="25"/>
          <w:szCs w:val="25"/>
        </w:rPr>
        <w:lastRenderedPageBreak/>
        <w:t>case the laws or rules chosen by the parties would prevail. Any provision, in Part I, which is contrary to or excluded by that law or rules will not apply."</w:t>
      </w:r>
    </w:p>
    <w:p w:rsidR="00E47E0B" w:rsidRPr="00A025EA" w:rsidRDefault="00E47E0B" w:rsidP="00E47E0B">
      <w:pPr>
        <w:spacing w:after="0" w:line="240" w:lineRule="auto"/>
        <w:ind w:left="720"/>
        <w:jc w:val="both"/>
        <w:rPr>
          <w:rFonts w:ascii="Times New Roman" w:hAnsi="Times New Roman" w:cs="Times New Roman"/>
          <w:sz w:val="25"/>
          <w:szCs w:val="25"/>
        </w:rPr>
      </w:pPr>
    </w:p>
    <w:p w:rsidR="00A025EA" w:rsidRDefault="00A025EA" w:rsidP="00A025EA">
      <w:pPr>
        <w:spacing w:after="0" w:line="240" w:lineRule="auto"/>
        <w:jc w:val="both"/>
        <w:rPr>
          <w:rFonts w:ascii="Times New Roman" w:hAnsi="Times New Roman" w:cs="Times New Roman"/>
          <w:sz w:val="25"/>
          <w:szCs w:val="25"/>
        </w:rPr>
      </w:pPr>
      <w:r w:rsidRPr="00A025EA">
        <w:rPr>
          <w:rFonts w:ascii="Times New Roman" w:hAnsi="Times New Roman" w:cs="Times New Roman"/>
          <w:sz w:val="25"/>
          <w:szCs w:val="25"/>
        </w:rPr>
        <w:t>32. We are thus of the view that by Clause 28, the parties chose to exclude the application of Part I to the Arbit</w:t>
      </w:r>
      <w:r w:rsidR="00E47E0B">
        <w:rPr>
          <w:rFonts w:ascii="Times New Roman" w:hAnsi="Times New Roman" w:cs="Times New Roman"/>
          <w:sz w:val="25"/>
          <w:szCs w:val="25"/>
        </w:rPr>
        <w:t xml:space="preserve">ration proceedings between them by </w:t>
      </w:r>
      <w:r w:rsidRPr="00A025EA">
        <w:rPr>
          <w:rFonts w:ascii="Times New Roman" w:hAnsi="Times New Roman" w:cs="Times New Roman"/>
          <w:sz w:val="25"/>
          <w:szCs w:val="25"/>
        </w:rPr>
        <w:t>choosing London a</w:t>
      </w:r>
      <w:r w:rsidR="00E47E0B">
        <w:rPr>
          <w:rFonts w:ascii="Times New Roman" w:hAnsi="Times New Roman" w:cs="Times New Roman"/>
          <w:sz w:val="25"/>
          <w:szCs w:val="25"/>
        </w:rPr>
        <w:t xml:space="preserve">s the venue for Arbitration and </w:t>
      </w:r>
      <w:r w:rsidRPr="00A025EA">
        <w:rPr>
          <w:rFonts w:ascii="Times New Roman" w:hAnsi="Times New Roman" w:cs="Times New Roman"/>
          <w:sz w:val="25"/>
          <w:szCs w:val="25"/>
        </w:rPr>
        <w:t>by making</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English law applicable to Arbitration, as observed earlier. It is too well</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 xml:space="preserve">settled by now that where the parties choose a juridical seat of Arbitration outside India and provide that the law which governs Arbitration will be a law other than Indian law, part I of the Act would not have any application and, therefore, the award debtor would not be entitled to challenge the award by raising objections under Section 34  </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before a Court in India. A Court in India could not have jurisdiction to</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entertain such objections under Section 34 in such a case.</w:t>
      </w:r>
    </w:p>
    <w:p w:rsidR="00E47E0B" w:rsidRPr="00A025EA" w:rsidRDefault="00E47E0B" w:rsidP="00A025EA">
      <w:pPr>
        <w:spacing w:after="0" w:line="240" w:lineRule="auto"/>
        <w:jc w:val="both"/>
        <w:rPr>
          <w:rFonts w:ascii="Times New Roman" w:hAnsi="Times New Roman" w:cs="Times New Roman"/>
          <w:sz w:val="25"/>
          <w:szCs w:val="25"/>
        </w:rPr>
      </w:pPr>
    </w:p>
    <w:p w:rsidR="00A025EA" w:rsidRPr="00A025EA" w:rsidRDefault="00A025EA" w:rsidP="00A025EA">
      <w:pPr>
        <w:spacing w:after="0" w:line="240" w:lineRule="auto"/>
        <w:jc w:val="both"/>
        <w:rPr>
          <w:rFonts w:ascii="Times New Roman" w:hAnsi="Times New Roman" w:cs="Times New Roman"/>
          <w:sz w:val="25"/>
          <w:szCs w:val="25"/>
        </w:rPr>
      </w:pPr>
      <w:r w:rsidRPr="00A025EA">
        <w:rPr>
          <w:rFonts w:ascii="Times New Roman" w:hAnsi="Times New Roman" w:cs="Times New Roman"/>
          <w:sz w:val="25"/>
          <w:szCs w:val="25"/>
        </w:rPr>
        <w:t>33. As a matter of fact the mere choosing of the juridical seat of</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Arbitration attracts the law applicable to such location. In other words it</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would not be necessary to specify which law would apply to th</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Arbitration proceedings, since the law of the particular country would</w:t>
      </w:r>
    </w:p>
    <w:p w:rsidR="00A025EA" w:rsidRDefault="00A025EA" w:rsidP="00A025EA">
      <w:pPr>
        <w:spacing w:after="0" w:line="240" w:lineRule="auto"/>
        <w:jc w:val="both"/>
        <w:rPr>
          <w:rFonts w:ascii="Times New Roman" w:hAnsi="Times New Roman" w:cs="Times New Roman"/>
          <w:sz w:val="25"/>
          <w:szCs w:val="25"/>
        </w:rPr>
      </w:pPr>
      <w:r w:rsidRPr="00A025EA">
        <w:rPr>
          <w:rFonts w:ascii="Times New Roman" w:hAnsi="Times New Roman" w:cs="Times New Roman"/>
          <w:sz w:val="25"/>
          <w:szCs w:val="25"/>
        </w:rPr>
        <w:t>apply ipso jure. The following passage from Redfern and Hunter on</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International Arbitration contains the following explication of the issue:-</w:t>
      </w:r>
    </w:p>
    <w:p w:rsidR="00E47E0B" w:rsidRPr="00A025EA" w:rsidRDefault="00E47E0B" w:rsidP="00A025EA">
      <w:pPr>
        <w:spacing w:after="0" w:line="240" w:lineRule="auto"/>
        <w:jc w:val="both"/>
        <w:rPr>
          <w:rFonts w:ascii="Times New Roman" w:hAnsi="Times New Roman" w:cs="Times New Roman"/>
          <w:sz w:val="25"/>
          <w:szCs w:val="25"/>
        </w:rPr>
      </w:pPr>
    </w:p>
    <w:p w:rsidR="00A025EA" w:rsidRDefault="00A025EA" w:rsidP="00E47E0B">
      <w:pPr>
        <w:spacing w:after="0" w:line="240" w:lineRule="auto"/>
        <w:ind w:left="720"/>
        <w:jc w:val="both"/>
        <w:rPr>
          <w:rFonts w:ascii="Times New Roman" w:hAnsi="Times New Roman" w:cs="Times New Roman"/>
          <w:sz w:val="25"/>
          <w:szCs w:val="25"/>
        </w:rPr>
      </w:pPr>
      <w:r w:rsidRPr="00A025EA">
        <w:rPr>
          <w:rFonts w:ascii="Times New Roman" w:hAnsi="Times New Roman" w:cs="Times New Roman"/>
          <w:sz w:val="25"/>
          <w:szCs w:val="25"/>
        </w:rPr>
        <w:t>"It is also sometimes said that parties have selected the procedural law that will govern their arbitration, by providing for arbitration in a particular country. This is too elliptical and, as an English court itself held more recently in Breas of Doune Wind Farm it does not always hold true. What the parties have done is to choose a place of arbitration in a particular country. That choice brings with it submission to the laws of that country, including any mandatory provisions of its law on arbitration.</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To say that the parties have 'chosen' that particular law to govern the arbitration is rather like saying that an English woman who takes her car to France has 'chosen' French traffic law, which will oblige her to drive on the right-hand side of the road, to give priority to vehicles approaching from the right, and generally to obey traffic laws to which she may not be accustomed. But it would be an odd use of language to say this notional motorist had opted for 'French traffic law'. What she has done is to choose to go to France. The applicability of French law then follows automatically. It is not a matter of choice.</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Parties may well choose a particular place of arbitration precisely because its lex arbitri is</w:t>
      </w:r>
      <w:r w:rsidR="00E47E0B">
        <w:rPr>
          <w:rFonts w:ascii="Times New Roman" w:hAnsi="Times New Roman" w:cs="Times New Roman"/>
          <w:sz w:val="25"/>
          <w:szCs w:val="25"/>
        </w:rPr>
        <w:t xml:space="preserve"> </w:t>
      </w:r>
      <w:r w:rsidRPr="00A025EA">
        <w:rPr>
          <w:rFonts w:ascii="Times New Roman" w:hAnsi="Times New Roman" w:cs="Times New Roman"/>
          <w:sz w:val="25"/>
          <w:szCs w:val="25"/>
        </w:rPr>
        <w:t>one which they find attractive. Nevertheless, once a place of arbitration has been chosen, it brings with it its own law. If that law contains provisions that are mandatory so far as arbitration are concerned, those provisions must be obeyed. It is not a matter of choice any more than the notional motorist is free to choose which local traffic laws to obey and which to disregard."</w:t>
      </w:r>
    </w:p>
    <w:p w:rsidR="00E47E0B" w:rsidRPr="00A025EA" w:rsidRDefault="00E47E0B" w:rsidP="00A025EA">
      <w:pPr>
        <w:spacing w:after="0" w:line="240" w:lineRule="auto"/>
        <w:jc w:val="both"/>
        <w:rPr>
          <w:rFonts w:ascii="Times New Roman" w:hAnsi="Times New Roman" w:cs="Times New Roman"/>
          <w:sz w:val="25"/>
          <w:szCs w:val="25"/>
        </w:rPr>
      </w:pPr>
    </w:p>
    <w:p w:rsidR="00A025EA" w:rsidRDefault="00E47E0B"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A025EA" w:rsidRPr="00A025EA">
        <w:rPr>
          <w:rFonts w:ascii="Times New Roman" w:hAnsi="Times New Roman" w:cs="Times New Roman"/>
          <w:sz w:val="25"/>
          <w:szCs w:val="25"/>
        </w:rPr>
        <w:t xml:space="preserve">In this view of the matter, the judgment of the Gujarat High Court holding that Ashapura's objections under Section 34 of the Arbitration Act are tenable before a Court in India that is the Court at Jam-Khambalia, Gujarat is contrary to law. The proceedings under Section 34, which occurs in Part I, are liable to be dismissed as untenable. The Civil Appeals of Eitzen are liable to succeed and are, therefore, allowed. The judgment of the Bombay </w:t>
      </w:r>
      <w:r w:rsidR="00A025EA" w:rsidRPr="00A025EA">
        <w:rPr>
          <w:rFonts w:ascii="Times New Roman" w:hAnsi="Times New Roman" w:cs="Times New Roman"/>
          <w:sz w:val="25"/>
          <w:szCs w:val="25"/>
        </w:rPr>
        <w:lastRenderedPageBreak/>
        <w:t>High Court dated 03.12.2015 enforcing the Foreign Award under Part II of the Arbitration Act is correct and liable to be upheld.</w:t>
      </w:r>
    </w:p>
    <w:p w:rsidR="00E47E0B" w:rsidRPr="00A025EA" w:rsidRDefault="00E47E0B" w:rsidP="00A025EA">
      <w:pPr>
        <w:spacing w:after="0" w:line="240" w:lineRule="auto"/>
        <w:jc w:val="both"/>
        <w:rPr>
          <w:rFonts w:ascii="Times New Roman" w:hAnsi="Times New Roman" w:cs="Times New Roman"/>
          <w:sz w:val="25"/>
          <w:szCs w:val="25"/>
        </w:rPr>
      </w:pPr>
    </w:p>
    <w:p w:rsidR="00A025EA" w:rsidRDefault="00E47E0B"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A025EA" w:rsidRPr="00A025EA">
        <w:rPr>
          <w:rFonts w:ascii="Times New Roman" w:hAnsi="Times New Roman" w:cs="Times New Roman"/>
          <w:sz w:val="25"/>
          <w:szCs w:val="25"/>
        </w:rPr>
        <w:t xml:space="preserve"> In view of the above findings, appeals filed by Eitzen Bulk A/S, arising out of SLP (C) Nos. 2210-2212 of 2011 are allowed; appeals filed by Ashapura Minechem Ltd., arising out of SLP (C) Nos. 7562-7563 of 2016 are dismissed; appeal arising out of SLP (C) No. 3959 of 2012 (filed by Ashapura Minechem Ltd.) is dismissed.</w:t>
      </w:r>
    </w:p>
    <w:p w:rsidR="00E47E0B" w:rsidRPr="00A025EA" w:rsidRDefault="00E47E0B" w:rsidP="00A025EA">
      <w:pPr>
        <w:spacing w:after="0" w:line="240" w:lineRule="auto"/>
        <w:jc w:val="both"/>
        <w:rPr>
          <w:rFonts w:ascii="Times New Roman" w:hAnsi="Times New Roman" w:cs="Times New Roman"/>
          <w:sz w:val="25"/>
          <w:szCs w:val="25"/>
        </w:rPr>
      </w:pPr>
    </w:p>
    <w:p w:rsidR="00A025EA" w:rsidRPr="00A025EA" w:rsidRDefault="00E47E0B" w:rsidP="00A025E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A025EA" w:rsidRPr="00A025EA">
        <w:rPr>
          <w:rFonts w:ascii="Times New Roman" w:hAnsi="Times New Roman" w:cs="Times New Roman"/>
          <w:sz w:val="25"/>
          <w:szCs w:val="25"/>
        </w:rPr>
        <w:t xml:space="preserve">Permission to file SLP (C) No....of 2016 [CC No. 3266 of 2013 - filed by Ashapura Minechem Ltd.] and SLP (C) No....of 2016 [CC No. 3382 of 2013 - filed by Ashapura Minechem Ltd.] is rejected. No costs. </w:t>
      </w:r>
    </w:p>
    <w:p w:rsidR="00E47E0B" w:rsidRDefault="00E47E0B" w:rsidP="00E47E0B">
      <w:pPr>
        <w:spacing w:after="0" w:line="240" w:lineRule="auto"/>
        <w:jc w:val="both"/>
        <w:rPr>
          <w:rFonts w:ascii="Times New Roman" w:hAnsi="Times New Roman" w:cs="Times New Roman"/>
          <w:sz w:val="25"/>
          <w:szCs w:val="25"/>
        </w:rPr>
      </w:pPr>
    </w:p>
    <w:p w:rsidR="00E47E0B" w:rsidRDefault="00E47E0B" w:rsidP="00E47E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47E0B" w:rsidRPr="00E47E0B" w:rsidRDefault="00E47E0B" w:rsidP="00E47E0B">
      <w:pPr>
        <w:spacing w:after="0" w:line="240" w:lineRule="auto"/>
        <w:jc w:val="both"/>
        <w:rPr>
          <w:rFonts w:ascii="Times New Roman" w:hAnsi="Times New Roman" w:cs="Times New Roman"/>
          <w:i/>
          <w:sz w:val="20"/>
          <w:szCs w:val="20"/>
        </w:rPr>
      </w:pPr>
    </w:p>
    <w:p w:rsidR="00E47E0B" w:rsidRPr="00E47E0B" w:rsidRDefault="00E47E0B" w:rsidP="00E47E0B">
      <w:pPr>
        <w:spacing w:after="0" w:line="240" w:lineRule="auto"/>
        <w:jc w:val="both"/>
        <w:rPr>
          <w:rFonts w:ascii="Times New Roman" w:hAnsi="Times New Roman" w:cs="Times New Roman"/>
          <w:i/>
          <w:color w:val="333333"/>
          <w:sz w:val="20"/>
          <w:szCs w:val="20"/>
          <w:shd w:val="clear" w:color="auto" w:fill="FFFFFF"/>
        </w:rPr>
      </w:pPr>
      <w:r w:rsidRPr="00E47E0B">
        <w:rPr>
          <w:rFonts w:ascii="Times New Roman" w:hAnsi="Times New Roman" w:cs="Times New Roman"/>
          <w:i/>
          <w:color w:val="333333"/>
          <w:sz w:val="20"/>
          <w:szCs w:val="20"/>
          <w:shd w:val="clear" w:color="auto" w:fill="FFFFFF"/>
          <w:vertAlign w:val="superscript"/>
        </w:rPr>
        <w:t>1</w:t>
      </w:r>
      <w:r w:rsidRPr="00E47E0B">
        <w:rPr>
          <w:rFonts w:ascii="Times New Roman" w:hAnsi="Times New Roman" w:cs="Times New Roman"/>
          <w:i/>
          <w:color w:val="333333"/>
          <w:sz w:val="20"/>
          <w:szCs w:val="20"/>
          <w:shd w:val="clear" w:color="auto" w:fill="FFFFFF"/>
        </w:rPr>
        <w:t>(2002) 4 SCC 0105</w:t>
      </w:r>
    </w:p>
    <w:p w:rsidR="00E47E0B" w:rsidRPr="00E47E0B" w:rsidRDefault="00E47E0B" w:rsidP="00E47E0B">
      <w:pPr>
        <w:spacing w:after="0" w:line="240" w:lineRule="auto"/>
        <w:jc w:val="both"/>
        <w:rPr>
          <w:rFonts w:ascii="Times New Roman" w:hAnsi="Times New Roman" w:cs="Times New Roman"/>
          <w:i/>
          <w:color w:val="333333"/>
          <w:sz w:val="20"/>
          <w:szCs w:val="20"/>
          <w:shd w:val="clear" w:color="auto" w:fill="FFFFFF"/>
        </w:rPr>
      </w:pPr>
      <w:r w:rsidRPr="00E47E0B">
        <w:rPr>
          <w:rFonts w:ascii="Times New Roman" w:hAnsi="Times New Roman" w:cs="Times New Roman"/>
          <w:i/>
          <w:color w:val="333333"/>
          <w:sz w:val="20"/>
          <w:szCs w:val="20"/>
          <w:shd w:val="clear" w:color="auto" w:fill="FFFFFF"/>
          <w:vertAlign w:val="superscript"/>
        </w:rPr>
        <w:t>2</w:t>
      </w:r>
      <w:r w:rsidRPr="00E47E0B">
        <w:rPr>
          <w:rFonts w:ascii="Times New Roman" w:hAnsi="Times New Roman" w:cs="Times New Roman"/>
          <w:i/>
          <w:color w:val="333333"/>
          <w:sz w:val="20"/>
          <w:szCs w:val="20"/>
          <w:shd w:val="clear" w:color="auto" w:fill="FFFFFF"/>
        </w:rPr>
        <w:t>(2015) INSC 0672</w:t>
      </w:r>
    </w:p>
    <w:p w:rsidR="00E47E0B" w:rsidRPr="00E47E0B" w:rsidRDefault="00E47E0B" w:rsidP="00E47E0B">
      <w:pPr>
        <w:spacing w:after="0" w:line="240" w:lineRule="auto"/>
        <w:jc w:val="both"/>
        <w:rPr>
          <w:rFonts w:ascii="Times New Roman" w:hAnsi="Times New Roman" w:cs="Times New Roman"/>
          <w:i/>
          <w:color w:val="333333"/>
          <w:sz w:val="20"/>
          <w:szCs w:val="20"/>
          <w:shd w:val="clear" w:color="auto" w:fill="FFFFFF"/>
        </w:rPr>
      </w:pPr>
      <w:r w:rsidRPr="00E47E0B">
        <w:rPr>
          <w:rFonts w:ascii="Times New Roman" w:hAnsi="Times New Roman" w:cs="Times New Roman"/>
          <w:i/>
          <w:color w:val="333333"/>
          <w:sz w:val="20"/>
          <w:szCs w:val="20"/>
          <w:shd w:val="clear" w:color="auto" w:fill="FFFFFF"/>
          <w:vertAlign w:val="superscript"/>
        </w:rPr>
        <w:t>3</w:t>
      </w:r>
      <w:r w:rsidRPr="00E47E0B">
        <w:rPr>
          <w:rFonts w:ascii="Times New Roman" w:hAnsi="Times New Roman" w:cs="Times New Roman"/>
          <w:i/>
          <w:color w:val="333333"/>
          <w:sz w:val="20"/>
          <w:szCs w:val="20"/>
          <w:shd w:val="clear" w:color="auto" w:fill="FFFFFF"/>
        </w:rPr>
        <w:t>(2015) INSC 0188</w:t>
      </w:r>
    </w:p>
    <w:p w:rsidR="00E47E0B" w:rsidRPr="00E47E0B" w:rsidRDefault="00E47E0B" w:rsidP="00E47E0B">
      <w:pPr>
        <w:spacing w:after="0" w:line="240" w:lineRule="auto"/>
        <w:jc w:val="both"/>
        <w:rPr>
          <w:rFonts w:ascii="Times New Roman" w:hAnsi="Times New Roman" w:cs="Times New Roman"/>
          <w:i/>
          <w:color w:val="333333"/>
          <w:sz w:val="20"/>
          <w:szCs w:val="20"/>
          <w:shd w:val="clear" w:color="auto" w:fill="FFFFFF"/>
        </w:rPr>
      </w:pPr>
      <w:r w:rsidRPr="00E47E0B">
        <w:rPr>
          <w:rFonts w:ascii="Times New Roman" w:hAnsi="Times New Roman" w:cs="Times New Roman"/>
          <w:i/>
          <w:color w:val="333333"/>
          <w:sz w:val="20"/>
          <w:szCs w:val="20"/>
          <w:shd w:val="clear" w:color="auto" w:fill="FFFFFF"/>
          <w:vertAlign w:val="superscript"/>
        </w:rPr>
        <w:t>4</w:t>
      </w:r>
      <w:r w:rsidRPr="00E47E0B">
        <w:rPr>
          <w:rFonts w:ascii="Times New Roman" w:hAnsi="Times New Roman" w:cs="Times New Roman"/>
          <w:i/>
          <w:color w:val="333333"/>
          <w:sz w:val="20"/>
          <w:szCs w:val="20"/>
          <w:shd w:val="clear" w:color="auto" w:fill="FFFFFF"/>
        </w:rPr>
        <w:t>(2012) 8 SCALE 0333</w:t>
      </w:r>
    </w:p>
    <w:p w:rsidR="00E47E0B" w:rsidRPr="00E47E0B" w:rsidRDefault="00E47E0B" w:rsidP="00E47E0B">
      <w:pPr>
        <w:spacing w:after="0" w:line="240" w:lineRule="auto"/>
        <w:jc w:val="both"/>
        <w:rPr>
          <w:rFonts w:ascii="Times New Roman" w:hAnsi="Times New Roman" w:cs="Times New Roman"/>
          <w:i/>
          <w:sz w:val="20"/>
          <w:szCs w:val="20"/>
        </w:rPr>
      </w:pPr>
      <w:r w:rsidRPr="00E47E0B">
        <w:rPr>
          <w:rFonts w:ascii="Times New Roman" w:hAnsi="Times New Roman" w:cs="Times New Roman"/>
          <w:i/>
          <w:color w:val="333333"/>
          <w:sz w:val="20"/>
          <w:szCs w:val="20"/>
          <w:shd w:val="clear" w:color="auto" w:fill="FFFFFF"/>
          <w:vertAlign w:val="superscript"/>
        </w:rPr>
        <w:t>5</w:t>
      </w:r>
      <w:r w:rsidRPr="00E47E0B">
        <w:rPr>
          <w:rFonts w:ascii="Times New Roman" w:hAnsi="Times New Roman" w:cs="Times New Roman"/>
          <w:i/>
          <w:color w:val="333333"/>
          <w:sz w:val="20"/>
          <w:szCs w:val="20"/>
          <w:shd w:val="clear" w:color="auto" w:fill="FFFFFF"/>
        </w:rPr>
        <w:t>(2014) INSC 0974</w:t>
      </w:r>
    </w:p>
    <w:p w:rsidR="00D13F7C" w:rsidRPr="00E47E0B" w:rsidRDefault="00D13F7C" w:rsidP="00A025EA">
      <w:pPr>
        <w:spacing w:after="0" w:line="240" w:lineRule="auto"/>
        <w:jc w:val="both"/>
        <w:rPr>
          <w:rFonts w:ascii="Times New Roman" w:hAnsi="Times New Roman" w:cs="Times New Roman"/>
          <w:sz w:val="25"/>
          <w:szCs w:val="25"/>
        </w:rPr>
      </w:pPr>
    </w:p>
    <w:sectPr w:rsidR="00D13F7C" w:rsidRPr="00E47E0B" w:rsidSect="00D13F7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88C" w:rsidRDefault="00BA488C" w:rsidP="00E47E0B">
      <w:pPr>
        <w:spacing w:after="0" w:line="240" w:lineRule="auto"/>
      </w:pPr>
      <w:r>
        <w:separator/>
      </w:r>
    </w:p>
  </w:endnote>
  <w:endnote w:type="continuationSeparator" w:id="1">
    <w:p w:rsidR="00BA488C" w:rsidRDefault="00BA488C" w:rsidP="00E47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168289"/>
      <w:docPartObj>
        <w:docPartGallery w:val="Page Numbers (Bottom of Page)"/>
        <w:docPartUnique/>
      </w:docPartObj>
    </w:sdtPr>
    <w:sdtContent>
      <w:p w:rsidR="00E47E0B" w:rsidRPr="00E47E0B" w:rsidRDefault="00E47E0B">
        <w:pPr>
          <w:pStyle w:val="Footer"/>
          <w:jc w:val="center"/>
          <w:rPr>
            <w:rFonts w:ascii="Times New Roman" w:hAnsi="Times New Roman" w:cs="Times New Roman"/>
          </w:rPr>
        </w:pPr>
        <w:r w:rsidRPr="00E47E0B">
          <w:rPr>
            <w:rFonts w:ascii="Times New Roman" w:hAnsi="Times New Roman" w:cs="Times New Roman"/>
          </w:rPr>
          <w:t xml:space="preserve">                                                                      </w:t>
        </w:r>
        <w:r w:rsidRPr="00E47E0B">
          <w:rPr>
            <w:rFonts w:ascii="Times New Roman" w:hAnsi="Times New Roman" w:cs="Times New Roman"/>
          </w:rPr>
          <w:fldChar w:fldCharType="begin"/>
        </w:r>
        <w:r w:rsidRPr="00E47E0B">
          <w:rPr>
            <w:rFonts w:ascii="Times New Roman" w:hAnsi="Times New Roman" w:cs="Times New Roman"/>
          </w:rPr>
          <w:instrText xml:space="preserve"> PAGE   \* MERGEFORMAT </w:instrText>
        </w:r>
        <w:r w:rsidRPr="00E47E0B">
          <w:rPr>
            <w:rFonts w:ascii="Times New Roman" w:hAnsi="Times New Roman" w:cs="Times New Roman"/>
          </w:rPr>
          <w:fldChar w:fldCharType="separate"/>
        </w:r>
        <w:r>
          <w:rPr>
            <w:rFonts w:ascii="Times New Roman" w:hAnsi="Times New Roman" w:cs="Times New Roman"/>
            <w:noProof/>
          </w:rPr>
          <w:t>9</w:t>
        </w:r>
        <w:r w:rsidRPr="00E47E0B">
          <w:rPr>
            <w:rFonts w:ascii="Times New Roman" w:hAnsi="Times New Roman" w:cs="Times New Roman"/>
          </w:rPr>
          <w:fldChar w:fldCharType="end"/>
        </w:r>
        <w:r w:rsidRPr="00E47E0B">
          <w:rPr>
            <w:rFonts w:ascii="Times New Roman" w:hAnsi="Times New Roman" w:cs="Times New Roman"/>
          </w:rPr>
          <w:t xml:space="preserve">                                                                        SpotLaw</w:t>
        </w:r>
      </w:p>
    </w:sdtContent>
  </w:sdt>
  <w:p w:rsidR="00E47E0B" w:rsidRPr="00E47E0B" w:rsidRDefault="00E47E0B">
    <w:pPr>
      <w:pStyle w:val="Footer"/>
      <w:rPr>
        <w:rFonts w:ascii="Times New Roman" w:hAnsi="Times New Roman" w:cs="Times New Roman"/>
      </w:rPr>
    </w:pPr>
    <w:r w:rsidRPr="00E47E0B">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88C" w:rsidRDefault="00BA488C" w:rsidP="00E47E0B">
      <w:pPr>
        <w:spacing w:after="0" w:line="240" w:lineRule="auto"/>
      </w:pPr>
      <w:r>
        <w:separator/>
      </w:r>
    </w:p>
  </w:footnote>
  <w:footnote w:type="continuationSeparator" w:id="1">
    <w:p w:rsidR="00BA488C" w:rsidRDefault="00BA488C" w:rsidP="00E47E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0446"/>
    <w:rsid w:val="00123C0B"/>
    <w:rsid w:val="00737511"/>
    <w:rsid w:val="00A025EA"/>
    <w:rsid w:val="00BA488C"/>
    <w:rsid w:val="00BF6C88"/>
    <w:rsid w:val="00D13F7C"/>
    <w:rsid w:val="00D84CB3"/>
    <w:rsid w:val="00DB0446"/>
    <w:rsid w:val="00E47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F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C88"/>
    <w:pPr>
      <w:ind w:left="720"/>
      <w:contextualSpacing/>
    </w:pPr>
  </w:style>
  <w:style w:type="paragraph" w:styleId="Header">
    <w:name w:val="header"/>
    <w:basedOn w:val="Normal"/>
    <w:link w:val="HeaderChar"/>
    <w:uiPriority w:val="99"/>
    <w:semiHidden/>
    <w:unhideWhenUsed/>
    <w:rsid w:val="00E47E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7E0B"/>
  </w:style>
  <w:style w:type="paragraph" w:styleId="Footer">
    <w:name w:val="footer"/>
    <w:basedOn w:val="Normal"/>
    <w:link w:val="FooterChar"/>
    <w:uiPriority w:val="99"/>
    <w:unhideWhenUsed/>
    <w:rsid w:val="00E4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E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10</Pages>
  <Words>4189</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2016-05-14T05:29:00Z</dcterms:created>
  <dcterms:modified xsi:type="dcterms:W3CDTF">2016-05-14T08:42:00Z</dcterms:modified>
</cp:coreProperties>
</file>