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7A" w:rsidRPr="00F1477A" w:rsidRDefault="00F1477A" w:rsidP="00F1477A">
      <w:pPr>
        <w:jc w:val="center"/>
        <w:rPr>
          <w:b/>
          <w:szCs w:val="20"/>
        </w:rPr>
      </w:pPr>
      <w:r w:rsidRPr="00F1477A">
        <w:rPr>
          <w:b/>
          <w:szCs w:val="20"/>
        </w:rPr>
        <w:t>SUPREME COURT OF INDIA</w:t>
      </w:r>
    </w:p>
    <w:p w:rsidR="00F1477A" w:rsidRPr="00F1477A" w:rsidRDefault="00F1477A" w:rsidP="00F1477A">
      <w:pPr>
        <w:jc w:val="center"/>
        <w:rPr>
          <w:szCs w:val="20"/>
        </w:rPr>
      </w:pPr>
    </w:p>
    <w:p w:rsidR="00F1477A" w:rsidRDefault="00F1477A" w:rsidP="00F1477A">
      <w:pPr>
        <w:jc w:val="center"/>
        <w:rPr>
          <w:szCs w:val="20"/>
        </w:rPr>
      </w:pPr>
      <w:r w:rsidRPr="00F1477A">
        <w:rPr>
          <w:szCs w:val="20"/>
        </w:rPr>
        <w:t xml:space="preserve">Chuka Devi </w:t>
      </w:r>
      <w:r>
        <w:rPr>
          <w:szCs w:val="20"/>
        </w:rPr>
        <w:t>&amp;</w:t>
      </w:r>
      <w:r w:rsidRPr="00F1477A">
        <w:rPr>
          <w:szCs w:val="20"/>
        </w:rPr>
        <w:t xml:space="preserve"> Ors.</w:t>
      </w:r>
    </w:p>
    <w:p w:rsidR="00F1477A" w:rsidRDefault="00F1477A" w:rsidP="00F1477A">
      <w:pPr>
        <w:jc w:val="center"/>
        <w:rPr>
          <w:szCs w:val="20"/>
        </w:rPr>
      </w:pPr>
    </w:p>
    <w:p w:rsidR="00F1477A" w:rsidRDefault="00F1477A" w:rsidP="00F1477A">
      <w:pPr>
        <w:jc w:val="center"/>
        <w:rPr>
          <w:szCs w:val="20"/>
        </w:rPr>
      </w:pPr>
      <w:r>
        <w:rPr>
          <w:szCs w:val="20"/>
        </w:rPr>
        <w:t>Vs.</w:t>
      </w:r>
    </w:p>
    <w:p w:rsidR="00F1477A" w:rsidRPr="00F1477A" w:rsidRDefault="00F1477A" w:rsidP="00F1477A">
      <w:pPr>
        <w:jc w:val="center"/>
        <w:rPr>
          <w:szCs w:val="20"/>
        </w:rPr>
      </w:pPr>
    </w:p>
    <w:p w:rsidR="00F1477A" w:rsidRDefault="00F1477A" w:rsidP="00F1477A">
      <w:pPr>
        <w:jc w:val="center"/>
        <w:rPr>
          <w:szCs w:val="20"/>
        </w:rPr>
      </w:pPr>
      <w:r>
        <w:rPr>
          <w:szCs w:val="20"/>
        </w:rPr>
        <w:t xml:space="preserve">ICICI </w:t>
      </w:r>
      <w:r w:rsidRPr="00F1477A">
        <w:rPr>
          <w:szCs w:val="20"/>
        </w:rPr>
        <w:t>Lombard General Insurance</w:t>
      </w:r>
      <w:r>
        <w:rPr>
          <w:szCs w:val="20"/>
        </w:rPr>
        <w:t xml:space="preserve"> </w:t>
      </w:r>
      <w:r w:rsidRPr="00F1477A">
        <w:rPr>
          <w:szCs w:val="20"/>
        </w:rPr>
        <w:t>Company Ltd. &amp; Ors.</w:t>
      </w:r>
    </w:p>
    <w:p w:rsidR="00F1477A" w:rsidRDefault="00F1477A" w:rsidP="00F1477A">
      <w:pPr>
        <w:jc w:val="center"/>
        <w:rPr>
          <w:szCs w:val="20"/>
        </w:rPr>
      </w:pPr>
    </w:p>
    <w:p w:rsidR="00F1477A" w:rsidRDefault="00F1477A" w:rsidP="00F1477A">
      <w:pPr>
        <w:jc w:val="center"/>
        <w:rPr>
          <w:szCs w:val="20"/>
        </w:rPr>
      </w:pPr>
      <w:r>
        <w:rPr>
          <w:szCs w:val="20"/>
        </w:rPr>
        <w:t>C.A.No.6161of</w:t>
      </w:r>
      <w:r w:rsidRPr="00F1477A">
        <w:rPr>
          <w:szCs w:val="20"/>
        </w:rPr>
        <w:t xml:space="preserve"> 2016</w:t>
      </w:r>
    </w:p>
    <w:p w:rsidR="00F1477A" w:rsidRDefault="00F1477A" w:rsidP="00F1477A">
      <w:pPr>
        <w:jc w:val="center"/>
        <w:rPr>
          <w:b/>
          <w:szCs w:val="20"/>
        </w:rPr>
      </w:pPr>
    </w:p>
    <w:p w:rsidR="00F1477A" w:rsidRDefault="00F1477A" w:rsidP="00F1477A">
      <w:pPr>
        <w:jc w:val="center"/>
        <w:rPr>
          <w:szCs w:val="20"/>
        </w:rPr>
      </w:pPr>
      <w:r>
        <w:rPr>
          <w:szCs w:val="20"/>
        </w:rPr>
        <w:t>(Kurian Joseph and R.F.Nariman,JJ.,)</w:t>
      </w:r>
    </w:p>
    <w:p w:rsidR="00F1477A" w:rsidRDefault="00F1477A" w:rsidP="00F1477A">
      <w:pPr>
        <w:jc w:val="center"/>
        <w:rPr>
          <w:szCs w:val="20"/>
        </w:rPr>
      </w:pPr>
    </w:p>
    <w:p w:rsidR="00F1477A" w:rsidRDefault="00F1477A" w:rsidP="00F1477A">
      <w:pPr>
        <w:jc w:val="center"/>
        <w:rPr>
          <w:szCs w:val="20"/>
        </w:rPr>
      </w:pPr>
      <w:r>
        <w:rPr>
          <w:szCs w:val="20"/>
        </w:rPr>
        <w:t>12.07.2016</w:t>
      </w:r>
    </w:p>
    <w:p w:rsidR="00F1477A" w:rsidRPr="00F1477A" w:rsidRDefault="00F1477A" w:rsidP="00F1477A">
      <w:pPr>
        <w:jc w:val="center"/>
        <w:rPr>
          <w:szCs w:val="20"/>
        </w:rPr>
      </w:pPr>
    </w:p>
    <w:p w:rsidR="00F1477A" w:rsidRPr="00F1477A" w:rsidRDefault="00F1477A" w:rsidP="00F1477A">
      <w:pPr>
        <w:jc w:val="center"/>
        <w:rPr>
          <w:b/>
          <w:szCs w:val="20"/>
        </w:rPr>
      </w:pPr>
      <w:r w:rsidRPr="00F1477A">
        <w:rPr>
          <w:b/>
          <w:szCs w:val="20"/>
        </w:rPr>
        <w:t>JUDGMENT</w:t>
      </w:r>
    </w:p>
    <w:p w:rsidR="00F1477A" w:rsidRPr="00F1477A" w:rsidRDefault="00F1477A" w:rsidP="00F1477A">
      <w:pPr>
        <w:jc w:val="both"/>
        <w:rPr>
          <w:b/>
          <w:szCs w:val="20"/>
        </w:rPr>
      </w:pPr>
    </w:p>
    <w:p w:rsidR="00F1477A" w:rsidRDefault="00F1477A" w:rsidP="00F1477A">
      <w:pPr>
        <w:jc w:val="both"/>
        <w:rPr>
          <w:b/>
          <w:szCs w:val="20"/>
        </w:rPr>
      </w:pPr>
      <w:r w:rsidRPr="00F1477A">
        <w:rPr>
          <w:b/>
          <w:szCs w:val="20"/>
        </w:rPr>
        <w:t>Kurian Joseph,J.,</w:t>
      </w:r>
    </w:p>
    <w:p w:rsidR="00F1477A" w:rsidRPr="00F1477A" w:rsidRDefault="00F1477A" w:rsidP="00F1477A">
      <w:pPr>
        <w:jc w:val="both"/>
        <w:rPr>
          <w:b/>
          <w:szCs w:val="20"/>
        </w:rPr>
      </w:pPr>
    </w:p>
    <w:p w:rsidR="00F1477A" w:rsidRDefault="00F1477A" w:rsidP="00F1477A">
      <w:pPr>
        <w:jc w:val="both"/>
        <w:rPr>
          <w:szCs w:val="20"/>
        </w:rPr>
      </w:pPr>
      <w:r>
        <w:rPr>
          <w:szCs w:val="20"/>
        </w:rPr>
        <w:t>SLP(</w:t>
      </w:r>
      <w:r w:rsidRPr="00F1477A">
        <w:rPr>
          <w:szCs w:val="20"/>
        </w:rPr>
        <w:t>C</w:t>
      </w:r>
      <w:r>
        <w:rPr>
          <w:szCs w:val="20"/>
        </w:rPr>
        <w:t>ivil)No.27611 of 2015</w:t>
      </w:r>
    </w:p>
    <w:p w:rsidR="00F1477A" w:rsidRPr="00F1477A" w:rsidRDefault="00F1477A" w:rsidP="00F1477A">
      <w:pPr>
        <w:jc w:val="both"/>
        <w:rPr>
          <w:szCs w:val="20"/>
        </w:rPr>
      </w:pPr>
    </w:p>
    <w:p w:rsidR="00F1477A" w:rsidRDefault="00F1477A" w:rsidP="00F1477A">
      <w:pPr>
        <w:jc w:val="both"/>
        <w:rPr>
          <w:szCs w:val="20"/>
        </w:rPr>
      </w:pPr>
      <w:r>
        <w:rPr>
          <w:szCs w:val="20"/>
        </w:rPr>
        <w:t xml:space="preserve">1. </w:t>
      </w:r>
      <w:r w:rsidRPr="00F1477A">
        <w:rPr>
          <w:szCs w:val="20"/>
        </w:rPr>
        <w:t>Leave granted.</w:t>
      </w:r>
    </w:p>
    <w:p w:rsidR="00F1477A" w:rsidRPr="00F1477A" w:rsidRDefault="00F1477A" w:rsidP="00F1477A">
      <w:pPr>
        <w:jc w:val="both"/>
        <w:rPr>
          <w:szCs w:val="20"/>
        </w:rPr>
      </w:pPr>
    </w:p>
    <w:p w:rsidR="00F1477A" w:rsidRDefault="00F1477A" w:rsidP="00F1477A">
      <w:pPr>
        <w:jc w:val="both"/>
        <w:rPr>
          <w:szCs w:val="20"/>
        </w:rPr>
      </w:pPr>
      <w:r>
        <w:rPr>
          <w:szCs w:val="20"/>
        </w:rPr>
        <w:t>2.</w:t>
      </w:r>
      <w:r w:rsidRPr="00F1477A">
        <w:rPr>
          <w:szCs w:val="20"/>
        </w:rPr>
        <w:t xml:space="preserve"> The appellants approached this Court aggrieved by</w:t>
      </w:r>
      <w:r>
        <w:rPr>
          <w:szCs w:val="20"/>
        </w:rPr>
        <w:t xml:space="preserve"> </w:t>
      </w:r>
      <w:r w:rsidRPr="00F1477A">
        <w:rPr>
          <w:szCs w:val="20"/>
        </w:rPr>
        <w:t>the direction in the impugned order to refund the amount</w:t>
      </w:r>
      <w:r>
        <w:rPr>
          <w:szCs w:val="20"/>
        </w:rPr>
        <w:t xml:space="preserve"> </w:t>
      </w:r>
      <w:r w:rsidRPr="00F1477A">
        <w:rPr>
          <w:szCs w:val="20"/>
        </w:rPr>
        <w:t>received by them in a claim petition filed under the</w:t>
      </w:r>
      <w:r>
        <w:rPr>
          <w:szCs w:val="20"/>
        </w:rPr>
        <w:t xml:space="preserve"> </w:t>
      </w:r>
      <w:r w:rsidRPr="00F1477A">
        <w:rPr>
          <w:szCs w:val="20"/>
        </w:rPr>
        <w:t>Motor Vehicles Act. When the matter was taken up by</w:t>
      </w:r>
      <w:r>
        <w:rPr>
          <w:szCs w:val="20"/>
        </w:rPr>
        <w:t xml:space="preserve"> </w:t>
      </w:r>
      <w:r w:rsidRPr="00F1477A">
        <w:rPr>
          <w:szCs w:val="20"/>
        </w:rPr>
        <w:t>this Court on 24.09.2015, the following order was</w:t>
      </w:r>
      <w:r>
        <w:rPr>
          <w:szCs w:val="20"/>
        </w:rPr>
        <w:t xml:space="preserve"> </w:t>
      </w:r>
      <w:r w:rsidRPr="00F1477A">
        <w:rPr>
          <w:szCs w:val="20"/>
        </w:rPr>
        <w:t>passed:</w:t>
      </w:r>
    </w:p>
    <w:p w:rsidR="00F1477A" w:rsidRPr="00F1477A" w:rsidRDefault="00F1477A" w:rsidP="00F1477A">
      <w:pPr>
        <w:jc w:val="both"/>
        <w:rPr>
          <w:szCs w:val="20"/>
        </w:rPr>
      </w:pPr>
    </w:p>
    <w:p w:rsidR="00F1477A" w:rsidRDefault="00F1477A" w:rsidP="00F1477A">
      <w:pPr>
        <w:ind w:left="720"/>
        <w:jc w:val="both"/>
        <w:rPr>
          <w:szCs w:val="20"/>
        </w:rPr>
      </w:pPr>
      <w:r w:rsidRPr="00F1477A">
        <w:rPr>
          <w:szCs w:val="20"/>
        </w:rPr>
        <w:t>"Taken on Board.</w:t>
      </w:r>
      <w:r>
        <w:rPr>
          <w:szCs w:val="20"/>
        </w:rPr>
        <w:t xml:space="preserve"> </w:t>
      </w:r>
      <w:r w:rsidRPr="00F1477A">
        <w:rPr>
          <w:szCs w:val="20"/>
        </w:rPr>
        <w:t>Application for exemption from filing O.T. is allowed.</w:t>
      </w:r>
      <w:r>
        <w:rPr>
          <w:szCs w:val="20"/>
        </w:rPr>
        <w:t xml:space="preserve"> </w:t>
      </w:r>
      <w:r w:rsidRPr="00F1477A">
        <w:rPr>
          <w:szCs w:val="20"/>
        </w:rPr>
        <w:t>Issue notice.</w:t>
      </w:r>
      <w:r>
        <w:rPr>
          <w:szCs w:val="20"/>
        </w:rPr>
        <w:t xml:space="preserve"> </w:t>
      </w:r>
      <w:r w:rsidRPr="00F1477A">
        <w:rPr>
          <w:szCs w:val="20"/>
        </w:rPr>
        <w:t>As the High Court has already ordered an inquiry, we are of the view that is only proper that the further directions issued to the petitioner no.1 to refund the amount disbursed to her be deferred for the time being.</w:t>
      </w:r>
      <w:r>
        <w:rPr>
          <w:szCs w:val="20"/>
        </w:rPr>
        <w:t xml:space="preserve"> </w:t>
      </w:r>
      <w:r w:rsidRPr="00F1477A">
        <w:rPr>
          <w:szCs w:val="20"/>
        </w:rPr>
        <w:t>Registrar of the High Court of Rajasthan Bench at Jaipur shall forward a copy of the inquiry report within six weeks from today.</w:t>
      </w:r>
      <w:r>
        <w:rPr>
          <w:szCs w:val="20"/>
        </w:rPr>
        <w:t xml:space="preserve"> </w:t>
      </w:r>
      <w:r w:rsidRPr="00F1477A">
        <w:rPr>
          <w:szCs w:val="20"/>
        </w:rPr>
        <w:t>Till the next date of hearing the order for refund of amount by the petitioner shall remain stayed.</w:t>
      </w:r>
      <w:r>
        <w:rPr>
          <w:szCs w:val="20"/>
        </w:rPr>
        <w:t xml:space="preserve"> </w:t>
      </w:r>
      <w:r w:rsidRPr="00F1477A">
        <w:rPr>
          <w:szCs w:val="20"/>
        </w:rPr>
        <w:t>Post the matter on 24th November, 2015."</w:t>
      </w:r>
    </w:p>
    <w:p w:rsidR="00F1477A" w:rsidRPr="00F1477A" w:rsidRDefault="00F1477A" w:rsidP="00F1477A">
      <w:pPr>
        <w:jc w:val="both"/>
        <w:rPr>
          <w:szCs w:val="20"/>
        </w:rPr>
      </w:pPr>
    </w:p>
    <w:p w:rsidR="00F1477A" w:rsidRDefault="00F1477A" w:rsidP="00F1477A">
      <w:pPr>
        <w:jc w:val="both"/>
        <w:rPr>
          <w:szCs w:val="20"/>
        </w:rPr>
      </w:pPr>
      <w:r>
        <w:rPr>
          <w:szCs w:val="20"/>
        </w:rPr>
        <w:t xml:space="preserve">3. </w:t>
      </w:r>
      <w:r w:rsidRPr="00F1477A">
        <w:rPr>
          <w:szCs w:val="20"/>
        </w:rPr>
        <w:t>The Registry of the High Court has given a Report that the files have been traced. It is informed that appeal itself was posted for hearing. Now, that the files have been traced, this appeal is disposed of with a request to the High Court to dispose of S.B.Civil Misc. Appeal No. 3220/2015 expeditiously and preferably before the end of this year.</w:t>
      </w:r>
    </w:p>
    <w:p w:rsidR="00F1477A" w:rsidRPr="00F1477A" w:rsidRDefault="00F1477A" w:rsidP="00F1477A">
      <w:pPr>
        <w:jc w:val="both"/>
        <w:rPr>
          <w:szCs w:val="20"/>
        </w:rPr>
      </w:pPr>
    </w:p>
    <w:p w:rsidR="00F1477A" w:rsidRDefault="00F1477A" w:rsidP="00F1477A">
      <w:pPr>
        <w:jc w:val="both"/>
        <w:rPr>
          <w:szCs w:val="20"/>
        </w:rPr>
      </w:pPr>
      <w:r>
        <w:rPr>
          <w:szCs w:val="20"/>
        </w:rPr>
        <w:t xml:space="preserve">4. </w:t>
      </w:r>
      <w:r w:rsidRPr="00F1477A">
        <w:rPr>
          <w:szCs w:val="20"/>
        </w:rPr>
        <w:t xml:space="preserve"> The interim order dated 24.09.2015 passed by this Court shall continue till the disposal of the appeal by the High Court.</w:t>
      </w:r>
    </w:p>
    <w:p w:rsidR="00F1477A" w:rsidRPr="00F1477A" w:rsidRDefault="00F1477A" w:rsidP="00F1477A">
      <w:pPr>
        <w:jc w:val="both"/>
        <w:rPr>
          <w:szCs w:val="20"/>
        </w:rPr>
      </w:pPr>
    </w:p>
    <w:p w:rsidR="00DE55F9" w:rsidRPr="00F1477A" w:rsidRDefault="00DE55F9" w:rsidP="00F1477A">
      <w:pPr>
        <w:jc w:val="both"/>
        <w:rPr>
          <w:szCs w:val="20"/>
        </w:rPr>
      </w:pPr>
    </w:p>
    <w:sectPr w:rsidR="00DE55F9" w:rsidRPr="00F1477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D0" w:rsidRDefault="00B628D0" w:rsidP="00490135">
      <w:r>
        <w:separator/>
      </w:r>
    </w:p>
  </w:endnote>
  <w:endnote w:type="continuationSeparator" w:id="1">
    <w:p w:rsidR="00B628D0" w:rsidRDefault="00B628D0"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F1477A">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D0" w:rsidRDefault="00B628D0" w:rsidP="00490135">
      <w:r>
        <w:separator/>
      </w:r>
    </w:p>
  </w:footnote>
  <w:footnote w:type="continuationSeparator" w:id="1">
    <w:p w:rsidR="00B628D0" w:rsidRDefault="00B628D0"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727B5"/>
    <w:rsid w:val="00187886"/>
    <w:rsid w:val="001F2BF1"/>
    <w:rsid w:val="002A6783"/>
    <w:rsid w:val="00394168"/>
    <w:rsid w:val="003F2838"/>
    <w:rsid w:val="00490135"/>
    <w:rsid w:val="0059146F"/>
    <w:rsid w:val="005F5655"/>
    <w:rsid w:val="00677B78"/>
    <w:rsid w:val="006B3E05"/>
    <w:rsid w:val="006D2EFE"/>
    <w:rsid w:val="00732328"/>
    <w:rsid w:val="00770F31"/>
    <w:rsid w:val="007B614F"/>
    <w:rsid w:val="007D17E5"/>
    <w:rsid w:val="00822846"/>
    <w:rsid w:val="00871D56"/>
    <w:rsid w:val="008D19C9"/>
    <w:rsid w:val="0091599E"/>
    <w:rsid w:val="00922467"/>
    <w:rsid w:val="00954E5D"/>
    <w:rsid w:val="009C08A3"/>
    <w:rsid w:val="009D209E"/>
    <w:rsid w:val="009E52BE"/>
    <w:rsid w:val="00A53435"/>
    <w:rsid w:val="00AE26D3"/>
    <w:rsid w:val="00AF4264"/>
    <w:rsid w:val="00B628D0"/>
    <w:rsid w:val="00BD3F9F"/>
    <w:rsid w:val="00BF1232"/>
    <w:rsid w:val="00C73518"/>
    <w:rsid w:val="00CD328B"/>
    <w:rsid w:val="00D23F27"/>
    <w:rsid w:val="00D93441"/>
    <w:rsid w:val="00DA41F9"/>
    <w:rsid w:val="00DE55F9"/>
    <w:rsid w:val="00E35387"/>
    <w:rsid w:val="00E45BCD"/>
    <w:rsid w:val="00E91C26"/>
    <w:rsid w:val="00E97F00"/>
    <w:rsid w:val="00EF14A3"/>
    <w:rsid w:val="00EF4370"/>
    <w:rsid w:val="00F1477A"/>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250348">
      <w:bodyDiv w:val="1"/>
      <w:marLeft w:val="0"/>
      <w:marRight w:val="0"/>
      <w:marTop w:val="0"/>
      <w:marBottom w:val="0"/>
      <w:divBdr>
        <w:top w:val="none" w:sz="0" w:space="0" w:color="auto"/>
        <w:left w:val="none" w:sz="0" w:space="0" w:color="auto"/>
        <w:bottom w:val="none" w:sz="0" w:space="0" w:color="auto"/>
        <w:right w:val="none" w:sz="0" w:space="0" w:color="auto"/>
      </w:divBdr>
      <w:divsChild>
        <w:div w:id="527909132">
          <w:marLeft w:val="0"/>
          <w:marRight w:val="0"/>
          <w:marTop w:val="0"/>
          <w:marBottom w:val="150"/>
          <w:divBdr>
            <w:top w:val="none" w:sz="0" w:space="0" w:color="auto"/>
            <w:left w:val="none" w:sz="0" w:space="0" w:color="auto"/>
            <w:bottom w:val="none" w:sz="0" w:space="0" w:color="auto"/>
            <w:right w:val="none" w:sz="0" w:space="0" w:color="auto"/>
          </w:divBdr>
        </w:div>
        <w:div w:id="133524786">
          <w:marLeft w:val="0"/>
          <w:marRight w:val="0"/>
          <w:marTop w:val="0"/>
          <w:marBottom w:val="75"/>
          <w:divBdr>
            <w:top w:val="none" w:sz="0" w:space="0" w:color="auto"/>
            <w:left w:val="none" w:sz="0" w:space="0" w:color="auto"/>
            <w:bottom w:val="none" w:sz="0" w:space="0" w:color="auto"/>
            <w:right w:val="none" w:sz="0" w:space="0" w:color="auto"/>
          </w:divBdr>
        </w:div>
        <w:div w:id="96018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8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1EB5-FAD2-4740-BF9A-0EF0A96E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2016-07-20T12:19:00Z</cp:lastPrinted>
  <dcterms:created xsi:type="dcterms:W3CDTF">2016-07-20T12:24:00Z</dcterms:created>
  <dcterms:modified xsi:type="dcterms:W3CDTF">2016-07-20T12:24:00Z</dcterms:modified>
</cp:coreProperties>
</file>