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D85" w:rsidRPr="004A4D85" w:rsidRDefault="004A4D85" w:rsidP="004A4D85">
      <w:pPr>
        <w:jc w:val="center"/>
        <w:rPr>
          <w:b/>
          <w:szCs w:val="20"/>
        </w:rPr>
      </w:pPr>
      <w:r w:rsidRPr="004A4D85">
        <w:rPr>
          <w:b/>
          <w:szCs w:val="20"/>
        </w:rPr>
        <w:t>SUPREME COURT OF INDIA</w:t>
      </w:r>
    </w:p>
    <w:p w:rsidR="004A4D85" w:rsidRDefault="004A4D85" w:rsidP="004A4D85">
      <w:pPr>
        <w:jc w:val="center"/>
        <w:rPr>
          <w:szCs w:val="20"/>
        </w:rPr>
      </w:pPr>
    </w:p>
    <w:p w:rsidR="004A4D85" w:rsidRDefault="004A4D85" w:rsidP="004A4D85">
      <w:pPr>
        <w:jc w:val="center"/>
        <w:rPr>
          <w:szCs w:val="20"/>
        </w:rPr>
      </w:pPr>
      <w:r w:rsidRPr="004A4D85">
        <w:rPr>
          <w:szCs w:val="20"/>
        </w:rPr>
        <w:t>Narayana Pillai Ramanpillai &amp; Anr.</w:t>
      </w:r>
    </w:p>
    <w:p w:rsidR="004A4D85" w:rsidRDefault="004A4D85" w:rsidP="004A4D85">
      <w:pPr>
        <w:jc w:val="center"/>
        <w:rPr>
          <w:szCs w:val="20"/>
        </w:rPr>
      </w:pPr>
    </w:p>
    <w:p w:rsidR="004A4D85" w:rsidRDefault="004A4D85" w:rsidP="004A4D85">
      <w:pPr>
        <w:jc w:val="center"/>
        <w:rPr>
          <w:szCs w:val="20"/>
        </w:rPr>
      </w:pPr>
      <w:r>
        <w:rPr>
          <w:szCs w:val="20"/>
        </w:rPr>
        <w:t>Vs.</w:t>
      </w:r>
    </w:p>
    <w:p w:rsidR="004A4D85" w:rsidRPr="004A4D85" w:rsidRDefault="004A4D85" w:rsidP="004A4D85">
      <w:pPr>
        <w:jc w:val="center"/>
        <w:rPr>
          <w:szCs w:val="20"/>
        </w:rPr>
      </w:pPr>
    </w:p>
    <w:p w:rsidR="004A4D85" w:rsidRDefault="004A4D85" w:rsidP="004A4D85">
      <w:pPr>
        <w:jc w:val="center"/>
        <w:rPr>
          <w:szCs w:val="20"/>
        </w:rPr>
      </w:pPr>
      <w:r w:rsidRPr="004A4D85">
        <w:rPr>
          <w:szCs w:val="20"/>
        </w:rPr>
        <w:t>Sivasanakara Pillai</w:t>
      </w:r>
      <w:r>
        <w:rPr>
          <w:szCs w:val="20"/>
        </w:rPr>
        <w:t xml:space="preserve"> </w:t>
      </w:r>
      <w:r w:rsidRPr="004A4D85">
        <w:rPr>
          <w:szCs w:val="20"/>
        </w:rPr>
        <w:t>(Dead) &amp; Ors.</w:t>
      </w:r>
    </w:p>
    <w:p w:rsidR="004A4D85" w:rsidRDefault="004A4D85" w:rsidP="004A4D85">
      <w:pPr>
        <w:jc w:val="center"/>
        <w:rPr>
          <w:szCs w:val="20"/>
        </w:rPr>
      </w:pPr>
    </w:p>
    <w:p w:rsidR="004A4D85" w:rsidRDefault="004A4D85" w:rsidP="004A4D85">
      <w:pPr>
        <w:jc w:val="center"/>
        <w:rPr>
          <w:szCs w:val="20"/>
        </w:rPr>
      </w:pPr>
      <w:r>
        <w:rPr>
          <w:szCs w:val="20"/>
        </w:rPr>
        <w:t>C.A.No.8008 of</w:t>
      </w:r>
      <w:r w:rsidRPr="004A4D85">
        <w:rPr>
          <w:szCs w:val="20"/>
        </w:rPr>
        <w:t xml:space="preserve"> 2016</w:t>
      </w:r>
    </w:p>
    <w:p w:rsidR="004A4D85" w:rsidRDefault="004A4D85" w:rsidP="004A4D85">
      <w:pPr>
        <w:jc w:val="center"/>
        <w:rPr>
          <w:szCs w:val="20"/>
        </w:rPr>
      </w:pPr>
    </w:p>
    <w:p w:rsidR="004A4D85" w:rsidRDefault="004A4D85" w:rsidP="004A4D85">
      <w:pPr>
        <w:jc w:val="center"/>
        <w:rPr>
          <w:szCs w:val="20"/>
        </w:rPr>
      </w:pPr>
      <w:r>
        <w:rPr>
          <w:szCs w:val="20"/>
        </w:rPr>
        <w:t>(Kurian Joseph and R.F.Nariman,JJ.,)</w:t>
      </w:r>
    </w:p>
    <w:p w:rsidR="004A4D85" w:rsidRDefault="004A4D85" w:rsidP="004A4D85">
      <w:pPr>
        <w:jc w:val="center"/>
        <w:rPr>
          <w:szCs w:val="20"/>
        </w:rPr>
      </w:pPr>
    </w:p>
    <w:p w:rsidR="004A4D85" w:rsidRDefault="004A4D85" w:rsidP="004A4D85">
      <w:pPr>
        <w:jc w:val="center"/>
        <w:rPr>
          <w:szCs w:val="20"/>
        </w:rPr>
      </w:pPr>
      <w:r>
        <w:rPr>
          <w:szCs w:val="20"/>
        </w:rPr>
        <w:t>12.08.2016</w:t>
      </w:r>
    </w:p>
    <w:p w:rsidR="004A4D85" w:rsidRDefault="004A4D85" w:rsidP="004A4D85">
      <w:pPr>
        <w:jc w:val="center"/>
        <w:rPr>
          <w:szCs w:val="20"/>
        </w:rPr>
      </w:pPr>
    </w:p>
    <w:p w:rsidR="004A4D85" w:rsidRPr="004A4D85" w:rsidRDefault="004A4D85" w:rsidP="004A4D85">
      <w:pPr>
        <w:jc w:val="center"/>
        <w:rPr>
          <w:b/>
          <w:szCs w:val="20"/>
        </w:rPr>
      </w:pPr>
      <w:r w:rsidRPr="004A4D85">
        <w:rPr>
          <w:b/>
          <w:szCs w:val="20"/>
        </w:rPr>
        <w:t>JUDGMENT</w:t>
      </w:r>
    </w:p>
    <w:p w:rsidR="004A4D85" w:rsidRPr="004A4D85" w:rsidRDefault="004A4D85" w:rsidP="004A4D85">
      <w:pPr>
        <w:jc w:val="both"/>
        <w:rPr>
          <w:b/>
          <w:szCs w:val="20"/>
        </w:rPr>
      </w:pPr>
    </w:p>
    <w:p w:rsidR="004A4D85" w:rsidRPr="004A4D85" w:rsidRDefault="004A4D85" w:rsidP="004A4D85">
      <w:pPr>
        <w:jc w:val="both"/>
        <w:rPr>
          <w:b/>
          <w:szCs w:val="20"/>
        </w:rPr>
      </w:pPr>
      <w:r w:rsidRPr="004A4D85">
        <w:rPr>
          <w:b/>
          <w:szCs w:val="20"/>
        </w:rPr>
        <w:t>Kurian Joseph,J.,</w:t>
      </w:r>
    </w:p>
    <w:p w:rsidR="004A4D85" w:rsidRDefault="004A4D85" w:rsidP="004A4D85">
      <w:pPr>
        <w:jc w:val="both"/>
        <w:rPr>
          <w:szCs w:val="20"/>
        </w:rPr>
      </w:pPr>
    </w:p>
    <w:p w:rsidR="004A4D85" w:rsidRDefault="004A4D85" w:rsidP="004A4D85">
      <w:pPr>
        <w:jc w:val="both"/>
        <w:rPr>
          <w:szCs w:val="20"/>
        </w:rPr>
      </w:pPr>
      <w:r>
        <w:rPr>
          <w:szCs w:val="20"/>
        </w:rPr>
        <w:t>SLP (</w:t>
      </w:r>
      <w:r w:rsidRPr="004A4D85">
        <w:rPr>
          <w:szCs w:val="20"/>
        </w:rPr>
        <w:t>C</w:t>
      </w:r>
      <w:r>
        <w:rPr>
          <w:szCs w:val="20"/>
        </w:rPr>
        <w:t>ivil)No.4827 of 2012</w:t>
      </w:r>
    </w:p>
    <w:p w:rsidR="004A4D85" w:rsidRPr="004A4D85" w:rsidRDefault="004A4D85" w:rsidP="004A4D85">
      <w:pPr>
        <w:jc w:val="both"/>
        <w:rPr>
          <w:szCs w:val="20"/>
        </w:rPr>
      </w:pPr>
    </w:p>
    <w:p w:rsidR="004A4D85" w:rsidRDefault="004A4D85" w:rsidP="004A4D85">
      <w:pPr>
        <w:jc w:val="both"/>
        <w:rPr>
          <w:szCs w:val="20"/>
        </w:rPr>
      </w:pPr>
      <w:r>
        <w:rPr>
          <w:szCs w:val="20"/>
        </w:rPr>
        <w:t xml:space="preserve">1. </w:t>
      </w:r>
      <w:r w:rsidRPr="004A4D85">
        <w:rPr>
          <w:szCs w:val="20"/>
        </w:rPr>
        <w:t>Leave granted.</w:t>
      </w:r>
    </w:p>
    <w:p w:rsidR="004A4D85" w:rsidRPr="004A4D85" w:rsidRDefault="004A4D85" w:rsidP="004A4D85">
      <w:pPr>
        <w:jc w:val="both"/>
        <w:rPr>
          <w:szCs w:val="20"/>
        </w:rPr>
      </w:pPr>
    </w:p>
    <w:p w:rsidR="004A4D85" w:rsidRDefault="004A4D85" w:rsidP="004A4D85">
      <w:pPr>
        <w:jc w:val="both"/>
        <w:rPr>
          <w:szCs w:val="20"/>
        </w:rPr>
      </w:pPr>
      <w:r>
        <w:rPr>
          <w:szCs w:val="20"/>
        </w:rPr>
        <w:t>2. The appellants approached this</w:t>
      </w:r>
      <w:r>
        <w:rPr>
          <w:szCs w:val="20"/>
        </w:rPr>
        <w:tab/>
        <w:t xml:space="preserve">court </w:t>
      </w:r>
      <w:r w:rsidRPr="004A4D85">
        <w:rPr>
          <w:szCs w:val="20"/>
        </w:rPr>
        <w:t>with</w:t>
      </w:r>
      <w:r>
        <w:rPr>
          <w:szCs w:val="20"/>
        </w:rPr>
        <w:t xml:space="preserve"> </w:t>
      </w:r>
      <w:r w:rsidRPr="004A4D85">
        <w:rPr>
          <w:szCs w:val="20"/>
        </w:rPr>
        <w:t>disputes on partition of their property. Vide order dated 15.02.2016, the parties were referred for mediation to the Mediation Centre attached to the High Court of Kerala.</w:t>
      </w:r>
    </w:p>
    <w:p w:rsidR="004A4D85" w:rsidRPr="004A4D85" w:rsidRDefault="004A4D85" w:rsidP="004A4D85">
      <w:pPr>
        <w:jc w:val="both"/>
        <w:rPr>
          <w:szCs w:val="20"/>
        </w:rPr>
      </w:pPr>
    </w:p>
    <w:p w:rsidR="004A4D85" w:rsidRDefault="004A4D85" w:rsidP="004A4D85">
      <w:pPr>
        <w:jc w:val="both"/>
        <w:rPr>
          <w:szCs w:val="20"/>
        </w:rPr>
      </w:pPr>
      <w:r>
        <w:rPr>
          <w:szCs w:val="20"/>
        </w:rPr>
        <w:t>3. We are happy to note that</w:t>
      </w:r>
      <w:r>
        <w:rPr>
          <w:szCs w:val="20"/>
        </w:rPr>
        <w:tab/>
        <w:t xml:space="preserve">the parties </w:t>
      </w:r>
      <w:r w:rsidRPr="004A4D85">
        <w:rPr>
          <w:szCs w:val="20"/>
        </w:rPr>
        <w:t>have</w:t>
      </w:r>
      <w:r>
        <w:rPr>
          <w:szCs w:val="20"/>
        </w:rPr>
        <w:t xml:space="preserve"> </w:t>
      </w:r>
      <w:r w:rsidRPr="004A4D85">
        <w:rPr>
          <w:szCs w:val="20"/>
        </w:rPr>
        <w:t xml:space="preserve">settled their disputes amicably pursuant to the mediation before the Kerala Mediation Centre and the Memorandum of settlement has been produced to writing. The Memorandum of Settlement dated 18.06.2016 alongwith the annexed sketch, will form part of this judgment. </w:t>
      </w:r>
    </w:p>
    <w:p w:rsidR="004A4D85" w:rsidRPr="004A4D85" w:rsidRDefault="004A4D85" w:rsidP="004A4D85">
      <w:pPr>
        <w:jc w:val="both"/>
        <w:rPr>
          <w:szCs w:val="20"/>
        </w:rPr>
      </w:pPr>
    </w:p>
    <w:p w:rsidR="004A4D85" w:rsidRPr="004A4D85" w:rsidRDefault="004A4D85" w:rsidP="004A4D85">
      <w:pPr>
        <w:jc w:val="both"/>
        <w:rPr>
          <w:szCs w:val="20"/>
        </w:rPr>
      </w:pPr>
      <w:r w:rsidRPr="004A4D85">
        <w:rPr>
          <w:szCs w:val="20"/>
        </w:rPr>
        <w:t>4. The appeal is disposed of in terms of Memorandum of Settlement dated 18.06.2016.</w:t>
      </w:r>
    </w:p>
    <w:p w:rsidR="004A4D85" w:rsidRPr="00655E92" w:rsidRDefault="004A4D85" w:rsidP="004A4D85">
      <w:pPr>
        <w:jc w:val="both"/>
        <w:rPr>
          <w:szCs w:val="20"/>
        </w:rPr>
      </w:pPr>
      <w:r w:rsidRPr="004A4D85">
        <w:rPr>
          <w:szCs w:val="20"/>
        </w:rPr>
        <w:tab/>
      </w:r>
    </w:p>
    <w:p w:rsidR="00B46EB1" w:rsidRPr="00655E92" w:rsidRDefault="00B46EB1" w:rsidP="004A4D85">
      <w:pPr>
        <w:jc w:val="both"/>
        <w:rPr>
          <w:szCs w:val="20"/>
        </w:rPr>
      </w:pPr>
    </w:p>
    <w:sectPr w:rsidR="00B46EB1" w:rsidRPr="00655E9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12E" w:rsidRDefault="0009712E" w:rsidP="00CF3BB7">
      <w:r>
        <w:separator/>
      </w:r>
    </w:p>
  </w:endnote>
  <w:endnote w:type="continuationSeparator" w:id="1">
    <w:p w:rsidR="0009712E" w:rsidRDefault="0009712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E2FC1" w:rsidRPr="00CF3BB7">
          <w:rPr>
            <w:sz w:val="22"/>
            <w:szCs w:val="22"/>
          </w:rPr>
          <w:fldChar w:fldCharType="begin"/>
        </w:r>
        <w:r w:rsidRPr="00CF3BB7">
          <w:rPr>
            <w:sz w:val="22"/>
            <w:szCs w:val="22"/>
          </w:rPr>
          <w:instrText xml:space="preserve"> PAGE   \* MERGEFORMAT </w:instrText>
        </w:r>
        <w:r w:rsidR="002E2FC1" w:rsidRPr="00CF3BB7">
          <w:rPr>
            <w:sz w:val="22"/>
            <w:szCs w:val="22"/>
          </w:rPr>
          <w:fldChar w:fldCharType="separate"/>
        </w:r>
        <w:r w:rsidR="004A4D85">
          <w:rPr>
            <w:noProof/>
            <w:sz w:val="22"/>
            <w:szCs w:val="22"/>
          </w:rPr>
          <w:t>1</w:t>
        </w:r>
        <w:r w:rsidR="002E2FC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12E" w:rsidRDefault="0009712E" w:rsidP="00CF3BB7">
      <w:r>
        <w:separator/>
      </w:r>
    </w:p>
  </w:footnote>
  <w:footnote w:type="continuationSeparator" w:id="1">
    <w:p w:rsidR="0009712E" w:rsidRDefault="0009712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9712E"/>
    <w:rsid w:val="000C3881"/>
    <w:rsid w:val="001739CF"/>
    <w:rsid w:val="001B422C"/>
    <w:rsid w:val="001C41B3"/>
    <w:rsid w:val="001D3ED1"/>
    <w:rsid w:val="001E7E1E"/>
    <w:rsid w:val="001F0DB3"/>
    <w:rsid w:val="00201F1C"/>
    <w:rsid w:val="002221EE"/>
    <w:rsid w:val="0026514D"/>
    <w:rsid w:val="002E2FC1"/>
    <w:rsid w:val="002E5238"/>
    <w:rsid w:val="0036795D"/>
    <w:rsid w:val="00491C91"/>
    <w:rsid w:val="004A453B"/>
    <w:rsid w:val="004A4D85"/>
    <w:rsid w:val="00524B9D"/>
    <w:rsid w:val="00533ECA"/>
    <w:rsid w:val="00571644"/>
    <w:rsid w:val="0058585A"/>
    <w:rsid w:val="005B2A24"/>
    <w:rsid w:val="006212D9"/>
    <w:rsid w:val="00655E92"/>
    <w:rsid w:val="0068588D"/>
    <w:rsid w:val="006F33DA"/>
    <w:rsid w:val="00720FDE"/>
    <w:rsid w:val="007618D1"/>
    <w:rsid w:val="0077749D"/>
    <w:rsid w:val="007E2208"/>
    <w:rsid w:val="00843666"/>
    <w:rsid w:val="008E21C3"/>
    <w:rsid w:val="008E539F"/>
    <w:rsid w:val="00941E4C"/>
    <w:rsid w:val="00994234"/>
    <w:rsid w:val="009A2AF4"/>
    <w:rsid w:val="009B20C3"/>
    <w:rsid w:val="009F0DE5"/>
    <w:rsid w:val="009F10CE"/>
    <w:rsid w:val="00A101DA"/>
    <w:rsid w:val="00A235B4"/>
    <w:rsid w:val="00A74A65"/>
    <w:rsid w:val="00A94F25"/>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21C5E"/>
    <w:rsid w:val="00DB3B0F"/>
    <w:rsid w:val="00DE7174"/>
    <w:rsid w:val="00E35387"/>
    <w:rsid w:val="00E44FF9"/>
    <w:rsid w:val="00E51D0F"/>
    <w:rsid w:val="00EC2B6E"/>
    <w:rsid w:val="00ED458F"/>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2016-08-31T07:10:00Z</cp:lastPrinted>
  <dcterms:created xsi:type="dcterms:W3CDTF">2016-08-31T07:25:00Z</dcterms:created>
  <dcterms:modified xsi:type="dcterms:W3CDTF">2016-08-31T07:25:00Z</dcterms:modified>
</cp:coreProperties>
</file>