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5B" w:rsidRPr="0079125B" w:rsidRDefault="00ED01B0" w:rsidP="0079125B">
      <w:pPr>
        <w:jc w:val="center"/>
        <w:rPr>
          <w:b/>
        </w:rPr>
      </w:pPr>
      <w:r w:rsidRPr="0079125B">
        <w:rPr>
          <w:b/>
        </w:rPr>
        <w:t>SUPREME COURT OF INDIA</w:t>
      </w:r>
    </w:p>
    <w:p w:rsidR="0079125B" w:rsidRDefault="0079125B" w:rsidP="0079125B">
      <w:pPr>
        <w:jc w:val="center"/>
      </w:pPr>
    </w:p>
    <w:p w:rsidR="00ED01B0" w:rsidRDefault="0079125B" w:rsidP="0079125B">
      <w:pPr>
        <w:jc w:val="center"/>
      </w:pPr>
      <w:r>
        <w:t>Allahabad Development Authority</w:t>
      </w:r>
    </w:p>
    <w:p w:rsidR="0079125B" w:rsidRDefault="0079125B" w:rsidP="0079125B">
      <w:pPr>
        <w:jc w:val="center"/>
      </w:pPr>
    </w:p>
    <w:p w:rsidR="0079125B" w:rsidRDefault="0079125B" w:rsidP="0079125B">
      <w:pPr>
        <w:jc w:val="center"/>
      </w:pPr>
      <w:r>
        <w:t>Vs.</w:t>
      </w:r>
    </w:p>
    <w:p w:rsidR="0079125B" w:rsidRDefault="0079125B" w:rsidP="0079125B">
      <w:pPr>
        <w:jc w:val="center"/>
      </w:pPr>
    </w:p>
    <w:p w:rsidR="00ED01B0" w:rsidRDefault="0079125B" w:rsidP="0079125B">
      <w:pPr>
        <w:jc w:val="center"/>
      </w:pPr>
      <w:r>
        <w:t>The General Fibre Dealers &amp; Anr.</w:t>
      </w:r>
    </w:p>
    <w:p w:rsidR="0079125B" w:rsidRDefault="0079125B" w:rsidP="0079125B">
      <w:pPr>
        <w:jc w:val="center"/>
      </w:pPr>
    </w:p>
    <w:p w:rsidR="0079125B" w:rsidRDefault="0079125B" w:rsidP="0079125B">
      <w:pPr>
        <w:jc w:val="center"/>
      </w:pPr>
      <w:r>
        <w:t>C.A.No.8381of 2016</w:t>
      </w:r>
    </w:p>
    <w:p w:rsidR="0079125B" w:rsidRDefault="0079125B" w:rsidP="0079125B">
      <w:pPr>
        <w:jc w:val="center"/>
        <w:rPr>
          <w:b/>
        </w:rPr>
      </w:pPr>
    </w:p>
    <w:p w:rsidR="0079125B" w:rsidRDefault="0079125B" w:rsidP="0079125B">
      <w:pPr>
        <w:jc w:val="center"/>
      </w:pPr>
      <w:r w:rsidRPr="0079125B">
        <w:t>(Anil R.Dave and L.Nageswara Rao,JJ.,</w:t>
      </w:r>
      <w:r>
        <w:t>)</w:t>
      </w:r>
    </w:p>
    <w:p w:rsidR="0079125B" w:rsidRDefault="0079125B" w:rsidP="0079125B">
      <w:pPr>
        <w:jc w:val="center"/>
      </w:pPr>
    </w:p>
    <w:p w:rsidR="0079125B" w:rsidRDefault="0079125B" w:rsidP="0079125B">
      <w:pPr>
        <w:jc w:val="center"/>
      </w:pPr>
      <w:r>
        <w:t>29.08.2016</w:t>
      </w:r>
    </w:p>
    <w:p w:rsidR="0079125B" w:rsidRPr="0079125B" w:rsidRDefault="0079125B" w:rsidP="0079125B">
      <w:pPr>
        <w:jc w:val="center"/>
      </w:pPr>
    </w:p>
    <w:p w:rsidR="00ED01B0" w:rsidRPr="0079125B" w:rsidRDefault="0079125B" w:rsidP="0079125B">
      <w:pPr>
        <w:jc w:val="center"/>
        <w:rPr>
          <w:b/>
        </w:rPr>
      </w:pPr>
      <w:r w:rsidRPr="0079125B">
        <w:rPr>
          <w:b/>
        </w:rPr>
        <w:t>JUDGMENT</w:t>
      </w:r>
    </w:p>
    <w:p w:rsidR="0079125B" w:rsidRPr="0079125B" w:rsidRDefault="0079125B" w:rsidP="00ED01B0">
      <w:pPr>
        <w:jc w:val="both"/>
        <w:rPr>
          <w:b/>
        </w:rPr>
      </w:pPr>
    </w:p>
    <w:p w:rsidR="00ED01B0" w:rsidRPr="0079125B" w:rsidRDefault="0079125B" w:rsidP="00ED01B0">
      <w:pPr>
        <w:jc w:val="both"/>
        <w:rPr>
          <w:b/>
        </w:rPr>
      </w:pPr>
      <w:r w:rsidRPr="0079125B">
        <w:rPr>
          <w:b/>
        </w:rPr>
        <w:t>Anil R.Dave,J.,</w:t>
      </w:r>
    </w:p>
    <w:p w:rsidR="0079125B" w:rsidRDefault="0079125B" w:rsidP="00ED01B0">
      <w:pPr>
        <w:jc w:val="both"/>
      </w:pPr>
    </w:p>
    <w:p w:rsidR="0079125B" w:rsidRDefault="0079125B" w:rsidP="0079125B">
      <w:pPr>
        <w:jc w:val="both"/>
      </w:pPr>
      <w:r>
        <w:t>SLP(Civil)No.25267/2010</w:t>
      </w:r>
    </w:p>
    <w:p w:rsidR="0079125B" w:rsidRDefault="0079125B" w:rsidP="00ED01B0">
      <w:pPr>
        <w:jc w:val="both"/>
      </w:pPr>
    </w:p>
    <w:p w:rsidR="00ED01B0" w:rsidRDefault="0079125B" w:rsidP="00ED01B0">
      <w:pPr>
        <w:jc w:val="both"/>
      </w:pPr>
      <w:r>
        <w:t>1.</w:t>
      </w:r>
      <w:r w:rsidR="00ED01B0">
        <w:t xml:space="preserve"> Leave granted.</w:t>
      </w:r>
    </w:p>
    <w:p w:rsidR="0079125B" w:rsidRDefault="0079125B" w:rsidP="00ED01B0">
      <w:pPr>
        <w:jc w:val="both"/>
      </w:pPr>
    </w:p>
    <w:p w:rsidR="00ED01B0" w:rsidRDefault="0079125B" w:rsidP="00ED01B0">
      <w:pPr>
        <w:jc w:val="both"/>
      </w:pPr>
      <w:r>
        <w:t>2.</w:t>
      </w:r>
      <w:r w:rsidR="00ED01B0">
        <w:t xml:space="preserve"> We have heard learned counsel for the parties and perused the impugned judgment.</w:t>
      </w:r>
    </w:p>
    <w:p w:rsidR="0079125B" w:rsidRDefault="0079125B" w:rsidP="00ED01B0">
      <w:pPr>
        <w:jc w:val="both"/>
      </w:pPr>
    </w:p>
    <w:p w:rsidR="00ED01B0" w:rsidRDefault="0079125B" w:rsidP="00ED01B0">
      <w:pPr>
        <w:jc w:val="both"/>
      </w:pPr>
      <w:r>
        <w:t>3.</w:t>
      </w:r>
      <w:r w:rsidR="00ED01B0">
        <w:t xml:space="preserve"> In our opinion, at the time of disposal of the First Appeal, the High Court should have called for the record and proceedings and should have given reasons for coming to a particular conclusion but that has not been done.</w:t>
      </w:r>
    </w:p>
    <w:p w:rsidR="0079125B" w:rsidRDefault="0079125B" w:rsidP="00ED01B0">
      <w:pPr>
        <w:jc w:val="both"/>
      </w:pPr>
    </w:p>
    <w:p w:rsidR="00ED01B0" w:rsidRDefault="0079125B" w:rsidP="00ED01B0">
      <w:pPr>
        <w:jc w:val="both"/>
      </w:pPr>
      <w:r>
        <w:t>4.</w:t>
      </w:r>
      <w:r w:rsidR="00ED01B0">
        <w:t xml:space="preserve"> In such circumstances, the impugned judgment is set aside and the matter is remanded to the High Court so that it can be heard afresh.</w:t>
      </w:r>
    </w:p>
    <w:p w:rsidR="0079125B" w:rsidRDefault="0079125B" w:rsidP="00ED01B0">
      <w:pPr>
        <w:jc w:val="both"/>
      </w:pPr>
    </w:p>
    <w:p w:rsidR="00ED01B0" w:rsidRDefault="0079125B" w:rsidP="00ED01B0">
      <w:pPr>
        <w:jc w:val="both"/>
      </w:pPr>
      <w:r>
        <w:t>5.</w:t>
      </w:r>
      <w:r w:rsidR="00ED01B0">
        <w:t xml:space="preserve"> The parties shall appear before the High Court on 5.9.2016 so that the date of further hearing can be decided.</w:t>
      </w:r>
    </w:p>
    <w:p w:rsidR="0079125B" w:rsidRDefault="0079125B" w:rsidP="00ED01B0">
      <w:pPr>
        <w:jc w:val="both"/>
      </w:pPr>
    </w:p>
    <w:p w:rsidR="00ED01B0" w:rsidRDefault="0079125B" w:rsidP="00ED01B0">
      <w:pPr>
        <w:jc w:val="both"/>
      </w:pPr>
      <w:r>
        <w:t xml:space="preserve">6. </w:t>
      </w:r>
      <w:r w:rsidR="00ED01B0">
        <w:t>We are sure that the High Court will decide the appeal expeditiously, preferably within six months from the date of the first hearing.</w:t>
      </w:r>
    </w:p>
    <w:p w:rsidR="0079125B" w:rsidRDefault="0079125B" w:rsidP="00ED01B0">
      <w:pPr>
        <w:jc w:val="both"/>
      </w:pPr>
    </w:p>
    <w:p w:rsidR="00ED01B0" w:rsidRDefault="0079125B" w:rsidP="00ED01B0">
      <w:pPr>
        <w:jc w:val="both"/>
      </w:pPr>
      <w:r>
        <w:t xml:space="preserve">7. </w:t>
      </w:r>
      <w:r w:rsidR="00ED01B0">
        <w:t>With the above observations and directions, the appeal is disposed of as allowed with no orders as to costs.</w:t>
      </w:r>
    </w:p>
    <w:p w:rsidR="001F2DB7" w:rsidRPr="00ED01B0" w:rsidRDefault="001F2DB7" w:rsidP="00ED01B0">
      <w:pPr>
        <w:jc w:val="both"/>
        <w:rPr>
          <w:szCs w:val="20"/>
        </w:rPr>
      </w:pPr>
    </w:p>
    <w:sectPr w:rsidR="001F2DB7" w:rsidRPr="00ED01B0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C44" w:rsidRDefault="001C1C44" w:rsidP="00CF3BB7">
      <w:r>
        <w:separator/>
      </w:r>
    </w:p>
  </w:endnote>
  <w:endnote w:type="continuationSeparator" w:id="1">
    <w:p w:rsidR="001C1C44" w:rsidRDefault="001C1C44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CF3BB7" w:rsidRPr="00CF3BB7" w:rsidRDefault="00CF3BB7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0E602C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0E602C" w:rsidRPr="00CF3BB7">
          <w:rPr>
            <w:sz w:val="22"/>
            <w:szCs w:val="22"/>
          </w:rPr>
          <w:fldChar w:fldCharType="separate"/>
        </w:r>
        <w:r w:rsidR="0079125B">
          <w:rPr>
            <w:noProof/>
            <w:sz w:val="22"/>
            <w:szCs w:val="22"/>
          </w:rPr>
          <w:t>1</w:t>
        </w:r>
        <w:r w:rsidR="000E602C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CF3BB7" w:rsidRPr="00CF3BB7" w:rsidRDefault="00CF3BB7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C44" w:rsidRDefault="001C1C44" w:rsidP="00CF3BB7">
      <w:r>
        <w:separator/>
      </w:r>
    </w:p>
  </w:footnote>
  <w:footnote w:type="continuationSeparator" w:id="1">
    <w:p w:rsidR="001C1C44" w:rsidRDefault="001C1C44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745ED"/>
    <w:rsid w:val="000C3881"/>
    <w:rsid w:val="000E602C"/>
    <w:rsid w:val="001C1C44"/>
    <w:rsid w:val="001C323F"/>
    <w:rsid w:val="001D3ED1"/>
    <w:rsid w:val="001F2DB7"/>
    <w:rsid w:val="0036795D"/>
    <w:rsid w:val="004B642F"/>
    <w:rsid w:val="004D08DA"/>
    <w:rsid w:val="00556966"/>
    <w:rsid w:val="005668D7"/>
    <w:rsid w:val="005A43A3"/>
    <w:rsid w:val="0068588D"/>
    <w:rsid w:val="0079125B"/>
    <w:rsid w:val="00794C55"/>
    <w:rsid w:val="00805119"/>
    <w:rsid w:val="00973494"/>
    <w:rsid w:val="00A50200"/>
    <w:rsid w:val="00BB7D6F"/>
    <w:rsid w:val="00CB1919"/>
    <w:rsid w:val="00CE175D"/>
    <w:rsid w:val="00CF3BB7"/>
    <w:rsid w:val="00D714C8"/>
    <w:rsid w:val="00E35387"/>
    <w:rsid w:val="00E44FF9"/>
    <w:rsid w:val="00E51D0F"/>
    <w:rsid w:val="00EC2B6E"/>
    <w:rsid w:val="00ED01B0"/>
    <w:rsid w:val="00F20074"/>
    <w:rsid w:val="00FB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2016-09-01T13:05:00Z</cp:lastPrinted>
  <dcterms:created xsi:type="dcterms:W3CDTF">2016-09-05T13:17:00Z</dcterms:created>
  <dcterms:modified xsi:type="dcterms:W3CDTF">2016-09-05T13:17:00Z</dcterms:modified>
</cp:coreProperties>
</file>