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E667D" w:rsidP="00511419">
      <w:pPr>
        <w:jc w:val="center"/>
        <w:rPr>
          <w:szCs w:val="20"/>
        </w:rPr>
      </w:pPr>
      <w:r>
        <w:rPr>
          <w:szCs w:val="20"/>
        </w:rPr>
        <w:t>Runwell (India) Pvt.Ltd.</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072FE6">
        <w:rPr>
          <w:szCs w:val="20"/>
        </w:rPr>
        <w:t>4</w:t>
      </w:r>
      <w:r w:rsidR="00974B61">
        <w:rPr>
          <w:szCs w:val="20"/>
        </w:rPr>
        <w:t>5</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9A" w:rsidRDefault="00F62E9A" w:rsidP="00CF3BB7">
      <w:r>
        <w:separator/>
      </w:r>
    </w:p>
  </w:endnote>
  <w:endnote w:type="continuationSeparator" w:id="1">
    <w:p w:rsidR="00F62E9A" w:rsidRDefault="00F62E9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0D0158">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9A" w:rsidRDefault="00F62E9A" w:rsidP="00CF3BB7">
      <w:r>
        <w:separator/>
      </w:r>
    </w:p>
  </w:footnote>
  <w:footnote w:type="continuationSeparator" w:id="1">
    <w:p w:rsidR="00F62E9A" w:rsidRDefault="00F62E9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2E9A"/>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2016-10-31T12:13:00Z</cp:lastPrinted>
  <dcterms:created xsi:type="dcterms:W3CDTF">2016-10-31T12:14:00Z</dcterms:created>
  <dcterms:modified xsi:type="dcterms:W3CDTF">2016-10-31T12:14:00Z</dcterms:modified>
</cp:coreProperties>
</file>