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93" w:rsidRPr="00051C7B" w:rsidRDefault="00A87F93" w:rsidP="00051C7B">
      <w:pPr>
        <w:jc w:val="center"/>
        <w:rPr>
          <w:b/>
          <w:bCs/>
          <w:szCs w:val="20"/>
        </w:rPr>
      </w:pPr>
      <w:r w:rsidRPr="00051C7B">
        <w:rPr>
          <w:b/>
          <w:bCs/>
          <w:szCs w:val="20"/>
        </w:rPr>
        <w:t>SUPREME COURT OF INDIA</w:t>
      </w:r>
    </w:p>
    <w:p w:rsidR="00A87F93" w:rsidRPr="00A87F93" w:rsidRDefault="00A87F93" w:rsidP="00051C7B">
      <w:pPr>
        <w:jc w:val="center"/>
        <w:rPr>
          <w:szCs w:val="20"/>
        </w:rPr>
      </w:pPr>
    </w:p>
    <w:p w:rsidR="00A87F93" w:rsidRDefault="00A87F93" w:rsidP="00051C7B">
      <w:pPr>
        <w:jc w:val="center"/>
        <w:rPr>
          <w:szCs w:val="20"/>
        </w:rPr>
      </w:pPr>
      <w:r w:rsidRPr="00A87F93">
        <w:rPr>
          <w:szCs w:val="20"/>
        </w:rPr>
        <w:t>Basant Singh</w:t>
      </w:r>
    </w:p>
    <w:p w:rsidR="00A87F93" w:rsidRDefault="00A87F93" w:rsidP="00051C7B">
      <w:pPr>
        <w:jc w:val="center"/>
        <w:rPr>
          <w:szCs w:val="20"/>
        </w:rPr>
      </w:pPr>
    </w:p>
    <w:p w:rsidR="00A87F93" w:rsidRDefault="00A87F93" w:rsidP="00051C7B">
      <w:pPr>
        <w:jc w:val="center"/>
        <w:rPr>
          <w:szCs w:val="20"/>
        </w:rPr>
      </w:pPr>
      <w:r>
        <w:rPr>
          <w:szCs w:val="20"/>
        </w:rPr>
        <w:t>Vs.</w:t>
      </w:r>
    </w:p>
    <w:p w:rsidR="00A87F93" w:rsidRDefault="00A87F93" w:rsidP="00051C7B">
      <w:pPr>
        <w:jc w:val="center"/>
        <w:rPr>
          <w:szCs w:val="20"/>
        </w:rPr>
      </w:pPr>
    </w:p>
    <w:p w:rsidR="00A87F93" w:rsidRDefault="00A87F93" w:rsidP="00051C7B">
      <w:pPr>
        <w:jc w:val="center"/>
        <w:rPr>
          <w:szCs w:val="20"/>
        </w:rPr>
      </w:pPr>
      <w:r>
        <w:rPr>
          <w:szCs w:val="20"/>
        </w:rPr>
        <w:t>State of H.P. &amp; Ors.</w:t>
      </w:r>
    </w:p>
    <w:p w:rsidR="00051C7B" w:rsidRDefault="00051C7B" w:rsidP="00051C7B">
      <w:pPr>
        <w:jc w:val="center"/>
        <w:rPr>
          <w:szCs w:val="20"/>
        </w:rPr>
      </w:pPr>
    </w:p>
    <w:p w:rsidR="00051C7B" w:rsidRDefault="00051C7B" w:rsidP="00051C7B">
      <w:pPr>
        <w:jc w:val="center"/>
        <w:rPr>
          <w:szCs w:val="20"/>
        </w:rPr>
      </w:pPr>
      <w:r>
        <w:rPr>
          <w:szCs w:val="20"/>
        </w:rPr>
        <w:t>C.A.No.9714 of</w:t>
      </w:r>
      <w:r w:rsidRPr="00A87F93">
        <w:rPr>
          <w:szCs w:val="20"/>
        </w:rPr>
        <w:t xml:space="preserve"> 2016</w:t>
      </w:r>
    </w:p>
    <w:p w:rsidR="00A87F93" w:rsidRDefault="00A87F93" w:rsidP="00051C7B">
      <w:pPr>
        <w:jc w:val="center"/>
        <w:rPr>
          <w:szCs w:val="20"/>
        </w:rPr>
      </w:pPr>
    </w:p>
    <w:p w:rsidR="00051C7B" w:rsidRPr="00A87F93" w:rsidRDefault="00051C7B" w:rsidP="00051C7B">
      <w:pPr>
        <w:jc w:val="center"/>
        <w:rPr>
          <w:szCs w:val="20"/>
        </w:rPr>
      </w:pPr>
      <w:r>
        <w:rPr>
          <w:szCs w:val="20"/>
        </w:rPr>
        <w:t>(Kurian Joseph and R.F.Nariman,JJ.,)</w:t>
      </w:r>
    </w:p>
    <w:p w:rsidR="00A87F93" w:rsidRPr="00A87F93" w:rsidRDefault="00A87F93" w:rsidP="00051C7B">
      <w:pPr>
        <w:jc w:val="center"/>
        <w:rPr>
          <w:szCs w:val="20"/>
        </w:rPr>
      </w:pPr>
    </w:p>
    <w:p w:rsidR="00A87F93" w:rsidRDefault="00051C7B" w:rsidP="00051C7B">
      <w:pPr>
        <w:jc w:val="center"/>
        <w:rPr>
          <w:szCs w:val="20"/>
        </w:rPr>
      </w:pPr>
      <w:r>
        <w:rPr>
          <w:szCs w:val="20"/>
        </w:rPr>
        <w:t>26.09.2016</w:t>
      </w:r>
    </w:p>
    <w:p w:rsidR="00051C7B" w:rsidRPr="00051C7B" w:rsidRDefault="00051C7B" w:rsidP="00051C7B">
      <w:pPr>
        <w:jc w:val="center"/>
        <w:rPr>
          <w:b/>
          <w:bCs/>
          <w:szCs w:val="20"/>
        </w:rPr>
      </w:pPr>
    </w:p>
    <w:p w:rsidR="00051C7B" w:rsidRPr="00051C7B" w:rsidRDefault="00051C7B" w:rsidP="00051C7B">
      <w:pPr>
        <w:jc w:val="center"/>
        <w:rPr>
          <w:b/>
          <w:bCs/>
          <w:szCs w:val="20"/>
        </w:rPr>
      </w:pPr>
      <w:r w:rsidRPr="00051C7B">
        <w:rPr>
          <w:b/>
          <w:bCs/>
          <w:szCs w:val="20"/>
        </w:rPr>
        <w:t>JUDGMENT</w:t>
      </w:r>
    </w:p>
    <w:p w:rsidR="00051C7B" w:rsidRPr="00051C7B" w:rsidRDefault="00051C7B" w:rsidP="00A87F93">
      <w:pPr>
        <w:jc w:val="both"/>
        <w:rPr>
          <w:b/>
          <w:bCs/>
          <w:szCs w:val="20"/>
        </w:rPr>
      </w:pPr>
    </w:p>
    <w:p w:rsidR="00051C7B" w:rsidRPr="00051C7B" w:rsidRDefault="00051C7B" w:rsidP="00051C7B">
      <w:pPr>
        <w:jc w:val="both"/>
        <w:rPr>
          <w:b/>
          <w:bCs/>
          <w:szCs w:val="20"/>
        </w:rPr>
      </w:pPr>
      <w:r w:rsidRPr="00051C7B">
        <w:rPr>
          <w:b/>
          <w:bCs/>
          <w:szCs w:val="20"/>
        </w:rPr>
        <w:t>Kurian Joseph</w:t>
      </w:r>
      <w:r>
        <w:rPr>
          <w:b/>
          <w:bCs/>
          <w:szCs w:val="20"/>
        </w:rPr>
        <w:t>,</w:t>
      </w:r>
      <w:r w:rsidRPr="00051C7B">
        <w:rPr>
          <w:b/>
          <w:bCs/>
          <w:szCs w:val="20"/>
        </w:rPr>
        <w:t>J.</w:t>
      </w:r>
      <w:r>
        <w:rPr>
          <w:b/>
          <w:bCs/>
          <w:szCs w:val="20"/>
        </w:rPr>
        <w:t>,</w:t>
      </w:r>
    </w:p>
    <w:p w:rsidR="00051C7B" w:rsidRDefault="00051C7B" w:rsidP="00A87F93">
      <w:pPr>
        <w:jc w:val="both"/>
        <w:rPr>
          <w:szCs w:val="20"/>
        </w:rPr>
      </w:pPr>
    </w:p>
    <w:p w:rsidR="00A87F93" w:rsidRDefault="00A87F93" w:rsidP="00A87F93">
      <w:pPr>
        <w:jc w:val="both"/>
        <w:rPr>
          <w:szCs w:val="20"/>
        </w:rPr>
      </w:pPr>
      <w:r w:rsidRPr="00A87F93">
        <w:rPr>
          <w:szCs w:val="20"/>
        </w:rPr>
        <w:t>SLP (C</w:t>
      </w:r>
      <w:r>
        <w:rPr>
          <w:szCs w:val="20"/>
        </w:rPr>
        <w:t>ivil)No.13744 of 2014</w:t>
      </w:r>
    </w:p>
    <w:p w:rsidR="00A87F93" w:rsidRPr="00A87F93" w:rsidRDefault="00A87F93" w:rsidP="00A87F93">
      <w:pPr>
        <w:jc w:val="both"/>
        <w:rPr>
          <w:szCs w:val="20"/>
        </w:rPr>
      </w:pPr>
    </w:p>
    <w:p w:rsidR="00A87F93" w:rsidRPr="00A87F93" w:rsidRDefault="00051C7B" w:rsidP="00A87F93">
      <w:pPr>
        <w:jc w:val="both"/>
        <w:rPr>
          <w:szCs w:val="20"/>
        </w:rPr>
      </w:pPr>
      <w:r>
        <w:rPr>
          <w:szCs w:val="20"/>
        </w:rPr>
        <w:t xml:space="preserve">1. </w:t>
      </w:r>
      <w:r w:rsidR="00A87F93" w:rsidRPr="00A87F93">
        <w:rPr>
          <w:szCs w:val="20"/>
        </w:rPr>
        <w:t>Leave granted.</w:t>
      </w:r>
    </w:p>
    <w:p w:rsidR="00A87F93" w:rsidRDefault="00A87F93" w:rsidP="00A87F93">
      <w:pPr>
        <w:jc w:val="both"/>
        <w:rPr>
          <w:szCs w:val="20"/>
        </w:rPr>
      </w:pPr>
    </w:p>
    <w:p w:rsidR="00A87F93" w:rsidRDefault="00A87F93" w:rsidP="00A87F93">
      <w:pPr>
        <w:jc w:val="both"/>
        <w:rPr>
          <w:szCs w:val="20"/>
        </w:rPr>
      </w:pPr>
      <w:r w:rsidRPr="00A87F93">
        <w:rPr>
          <w:szCs w:val="20"/>
        </w:rPr>
        <w:t>2</w:t>
      </w:r>
      <w:r w:rsidR="00051C7B">
        <w:rPr>
          <w:szCs w:val="20"/>
        </w:rPr>
        <w:t xml:space="preserve">. </w:t>
      </w:r>
      <w:r w:rsidRPr="00A87F93">
        <w:rPr>
          <w:szCs w:val="20"/>
        </w:rPr>
        <w:t xml:space="preserve"> The appellants are aggrieved since they have been</w:t>
      </w:r>
      <w:r w:rsidR="00051C7B">
        <w:rPr>
          <w:szCs w:val="20"/>
        </w:rPr>
        <w:t xml:space="preserve"> </w:t>
      </w:r>
      <w:r w:rsidRPr="00A87F93">
        <w:rPr>
          <w:szCs w:val="20"/>
        </w:rPr>
        <w:t>allegedly discriminated in the matter of reference of their</w:t>
      </w:r>
      <w:r w:rsidR="00051C7B">
        <w:rPr>
          <w:szCs w:val="20"/>
        </w:rPr>
        <w:t xml:space="preserve"> </w:t>
      </w:r>
      <w:r w:rsidRPr="00A87F93">
        <w:rPr>
          <w:szCs w:val="20"/>
        </w:rPr>
        <w:t>disputes to the Labour Court for adjudication. According to</w:t>
      </w:r>
      <w:r w:rsidR="00051C7B">
        <w:rPr>
          <w:szCs w:val="20"/>
        </w:rPr>
        <w:t xml:space="preserve"> </w:t>
      </w:r>
      <w:r w:rsidRPr="00A87F93">
        <w:rPr>
          <w:szCs w:val="20"/>
        </w:rPr>
        <w:t>the appellants, in the cases of similarly situated persons,</w:t>
      </w:r>
      <w:r w:rsidR="00051C7B">
        <w:rPr>
          <w:szCs w:val="20"/>
        </w:rPr>
        <w:t xml:space="preserve"> </w:t>
      </w:r>
      <w:r w:rsidRPr="00A87F93">
        <w:rPr>
          <w:szCs w:val="20"/>
        </w:rPr>
        <w:t>without any objection with regard to the delay, the</w:t>
      </w:r>
      <w:r w:rsidR="00051C7B">
        <w:rPr>
          <w:szCs w:val="20"/>
        </w:rPr>
        <w:t xml:space="preserve"> </w:t>
      </w:r>
      <w:r w:rsidRPr="00A87F93">
        <w:rPr>
          <w:szCs w:val="20"/>
        </w:rPr>
        <w:t>Government has referred their cases for adjudication. Some</w:t>
      </w:r>
      <w:r w:rsidR="00051C7B">
        <w:rPr>
          <w:szCs w:val="20"/>
        </w:rPr>
        <w:t xml:space="preserve"> </w:t>
      </w:r>
      <w:r w:rsidRPr="00A87F93">
        <w:rPr>
          <w:szCs w:val="20"/>
        </w:rPr>
        <w:t>of the cases are pointed out in the additional reference filed in I.A. No.3/2015. One is order dated 1.10.2014 and there are references to Awards dated 14.11.2013 and 12.4.2014.</w:t>
      </w:r>
    </w:p>
    <w:p w:rsidR="00051C7B" w:rsidRPr="00A87F93" w:rsidRDefault="00051C7B" w:rsidP="00A87F93">
      <w:pPr>
        <w:jc w:val="both"/>
        <w:rPr>
          <w:szCs w:val="20"/>
        </w:rPr>
      </w:pPr>
    </w:p>
    <w:p w:rsidR="00A87F93" w:rsidRDefault="00A87F93" w:rsidP="00A87F93">
      <w:pPr>
        <w:jc w:val="both"/>
        <w:rPr>
          <w:szCs w:val="20"/>
        </w:rPr>
      </w:pPr>
      <w:r w:rsidRPr="00A87F93">
        <w:rPr>
          <w:szCs w:val="20"/>
        </w:rPr>
        <w:t>3</w:t>
      </w:r>
      <w:r w:rsidR="00051C7B">
        <w:rPr>
          <w:szCs w:val="20"/>
        </w:rPr>
        <w:t>.</w:t>
      </w:r>
      <w:r w:rsidRPr="00A87F93">
        <w:rPr>
          <w:szCs w:val="20"/>
        </w:rPr>
        <w:t xml:space="preserve"> In view of the above, the appeals are disposed of with a direction to Respondent No.1 that in case disputes in the case of similarly situated persons have been referred for adjudication before the Labour Court, the cases of the appellants shall also be considered for reference, ignoring the objection in the matter of delay.</w:t>
      </w:r>
    </w:p>
    <w:p w:rsidR="00051C7B" w:rsidRPr="00A87F93" w:rsidRDefault="00051C7B" w:rsidP="00A87F93">
      <w:pPr>
        <w:jc w:val="both"/>
        <w:rPr>
          <w:szCs w:val="20"/>
        </w:rPr>
      </w:pPr>
    </w:p>
    <w:p w:rsidR="00A87F93" w:rsidRPr="00A87F93" w:rsidRDefault="00A87F93" w:rsidP="00A87F93">
      <w:pPr>
        <w:jc w:val="both"/>
        <w:rPr>
          <w:szCs w:val="20"/>
        </w:rPr>
      </w:pPr>
      <w:r w:rsidRPr="00A87F93">
        <w:rPr>
          <w:szCs w:val="20"/>
        </w:rPr>
        <w:t>4. Needful be done within two months from the production of a copy of this judgments.</w:t>
      </w:r>
    </w:p>
    <w:p w:rsidR="00A87F93" w:rsidRPr="00A87F93" w:rsidRDefault="00A87F93" w:rsidP="00A87F93">
      <w:pPr>
        <w:jc w:val="both"/>
        <w:rPr>
          <w:szCs w:val="20"/>
        </w:rPr>
      </w:pPr>
      <w:r w:rsidRPr="00A87F93">
        <w:rPr>
          <w:szCs w:val="20"/>
        </w:rPr>
        <w:t>No costs.</w:t>
      </w:r>
    </w:p>
    <w:p w:rsidR="00A87F93" w:rsidRPr="00E447A8" w:rsidRDefault="00A87F93" w:rsidP="00A87F93">
      <w:pPr>
        <w:jc w:val="both"/>
        <w:rPr>
          <w:szCs w:val="20"/>
        </w:rPr>
      </w:pPr>
    </w:p>
    <w:sectPr w:rsidR="00A87F93" w:rsidRPr="00E447A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8C9" w:rsidRDefault="00B028C9" w:rsidP="00CF3BB7">
      <w:r>
        <w:separator/>
      </w:r>
    </w:p>
  </w:endnote>
  <w:endnote w:type="continuationSeparator" w:id="1">
    <w:p w:rsidR="00B028C9" w:rsidRDefault="00B028C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2C415B" w:rsidRPr="00CF3BB7">
          <w:rPr>
            <w:sz w:val="22"/>
            <w:szCs w:val="22"/>
          </w:rPr>
          <w:fldChar w:fldCharType="begin"/>
        </w:r>
        <w:r w:rsidRPr="00CF3BB7">
          <w:rPr>
            <w:sz w:val="22"/>
            <w:szCs w:val="22"/>
          </w:rPr>
          <w:instrText xml:space="preserve"> PAGE   \* MERGEFORMAT </w:instrText>
        </w:r>
        <w:r w:rsidR="002C415B" w:rsidRPr="00CF3BB7">
          <w:rPr>
            <w:sz w:val="22"/>
            <w:szCs w:val="22"/>
          </w:rPr>
          <w:fldChar w:fldCharType="separate"/>
        </w:r>
        <w:r w:rsidR="00B028C9">
          <w:rPr>
            <w:noProof/>
            <w:sz w:val="22"/>
            <w:szCs w:val="22"/>
          </w:rPr>
          <w:t>1</w:t>
        </w:r>
        <w:r w:rsidR="002C41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8C9" w:rsidRDefault="00B028C9" w:rsidP="00CF3BB7">
      <w:r>
        <w:separator/>
      </w:r>
    </w:p>
  </w:footnote>
  <w:footnote w:type="continuationSeparator" w:id="1">
    <w:p w:rsidR="00B028C9" w:rsidRDefault="00B028C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AE3"/>
    <w:rsid w:val="000433F7"/>
    <w:rsid w:val="00051C7B"/>
    <w:rsid w:val="00073CB7"/>
    <w:rsid w:val="000745ED"/>
    <w:rsid w:val="000A63E8"/>
    <w:rsid w:val="000C3881"/>
    <w:rsid w:val="000F5B8F"/>
    <w:rsid w:val="00132A40"/>
    <w:rsid w:val="00144333"/>
    <w:rsid w:val="001953E9"/>
    <w:rsid w:val="001A56B7"/>
    <w:rsid w:val="001B7805"/>
    <w:rsid w:val="001C323F"/>
    <w:rsid w:val="001C725C"/>
    <w:rsid w:val="001D3ED1"/>
    <w:rsid w:val="001E4CD3"/>
    <w:rsid w:val="001E62D0"/>
    <w:rsid w:val="001F06BB"/>
    <w:rsid w:val="001F2DB7"/>
    <w:rsid w:val="00227BCB"/>
    <w:rsid w:val="00227C09"/>
    <w:rsid w:val="002723E0"/>
    <w:rsid w:val="00273CA3"/>
    <w:rsid w:val="0027796A"/>
    <w:rsid w:val="00284161"/>
    <w:rsid w:val="00290570"/>
    <w:rsid w:val="002942DF"/>
    <w:rsid w:val="00295B98"/>
    <w:rsid w:val="002A25FE"/>
    <w:rsid w:val="002A75C7"/>
    <w:rsid w:val="002C415B"/>
    <w:rsid w:val="002F34E3"/>
    <w:rsid w:val="00343005"/>
    <w:rsid w:val="0036795D"/>
    <w:rsid w:val="003714A8"/>
    <w:rsid w:val="003D025E"/>
    <w:rsid w:val="003D3909"/>
    <w:rsid w:val="003E5319"/>
    <w:rsid w:val="00421E65"/>
    <w:rsid w:val="00437FD6"/>
    <w:rsid w:val="00457044"/>
    <w:rsid w:val="00491664"/>
    <w:rsid w:val="004B1C8B"/>
    <w:rsid w:val="004D352B"/>
    <w:rsid w:val="004D7570"/>
    <w:rsid w:val="004E4EAC"/>
    <w:rsid w:val="00541D6F"/>
    <w:rsid w:val="005553DE"/>
    <w:rsid w:val="005668D7"/>
    <w:rsid w:val="0057644B"/>
    <w:rsid w:val="005C4EBA"/>
    <w:rsid w:val="005D3CAE"/>
    <w:rsid w:val="006027C0"/>
    <w:rsid w:val="00616552"/>
    <w:rsid w:val="00627E16"/>
    <w:rsid w:val="00645FBC"/>
    <w:rsid w:val="006665C6"/>
    <w:rsid w:val="0068588D"/>
    <w:rsid w:val="006A7235"/>
    <w:rsid w:val="006C176D"/>
    <w:rsid w:val="0070240B"/>
    <w:rsid w:val="00765B55"/>
    <w:rsid w:val="00770053"/>
    <w:rsid w:val="007770D8"/>
    <w:rsid w:val="00794C55"/>
    <w:rsid w:val="007B2BA0"/>
    <w:rsid w:val="00805119"/>
    <w:rsid w:val="008052B4"/>
    <w:rsid w:val="00851869"/>
    <w:rsid w:val="0087012E"/>
    <w:rsid w:val="008818A1"/>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46BDC"/>
    <w:rsid w:val="00A66314"/>
    <w:rsid w:val="00A87F93"/>
    <w:rsid w:val="00AA67FC"/>
    <w:rsid w:val="00AB3176"/>
    <w:rsid w:val="00AC2105"/>
    <w:rsid w:val="00AE43F6"/>
    <w:rsid w:val="00B028C9"/>
    <w:rsid w:val="00B072A9"/>
    <w:rsid w:val="00B07982"/>
    <w:rsid w:val="00B14967"/>
    <w:rsid w:val="00B53001"/>
    <w:rsid w:val="00B54A66"/>
    <w:rsid w:val="00BB72F5"/>
    <w:rsid w:val="00BB7D6F"/>
    <w:rsid w:val="00BF01B5"/>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2372E"/>
    <w:rsid w:val="00E35387"/>
    <w:rsid w:val="00E447A8"/>
    <w:rsid w:val="00E44FF9"/>
    <w:rsid w:val="00E51D0F"/>
    <w:rsid w:val="00E80987"/>
    <w:rsid w:val="00EC106C"/>
    <w:rsid w:val="00EC2B6E"/>
    <w:rsid w:val="00ED3C2C"/>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9523022">
      <w:bodyDiv w:val="1"/>
      <w:marLeft w:val="0"/>
      <w:marRight w:val="0"/>
      <w:marTop w:val="0"/>
      <w:marBottom w:val="0"/>
      <w:divBdr>
        <w:top w:val="none" w:sz="0" w:space="0" w:color="auto"/>
        <w:left w:val="none" w:sz="0" w:space="0" w:color="auto"/>
        <w:bottom w:val="none" w:sz="0" w:space="0" w:color="auto"/>
        <w:right w:val="none" w:sz="0" w:space="0" w:color="auto"/>
      </w:divBdr>
      <w:divsChild>
        <w:div w:id="1033530734">
          <w:marLeft w:val="0"/>
          <w:marRight w:val="0"/>
          <w:marTop w:val="0"/>
          <w:marBottom w:val="150"/>
          <w:divBdr>
            <w:top w:val="none" w:sz="0" w:space="0" w:color="auto"/>
            <w:left w:val="none" w:sz="0" w:space="0" w:color="auto"/>
            <w:bottom w:val="none" w:sz="0" w:space="0" w:color="auto"/>
            <w:right w:val="none" w:sz="0" w:space="0" w:color="auto"/>
          </w:divBdr>
        </w:div>
        <w:div w:id="1198733990">
          <w:marLeft w:val="0"/>
          <w:marRight w:val="0"/>
          <w:marTop w:val="0"/>
          <w:marBottom w:val="75"/>
          <w:divBdr>
            <w:top w:val="none" w:sz="0" w:space="0" w:color="auto"/>
            <w:left w:val="none" w:sz="0" w:space="0" w:color="auto"/>
            <w:bottom w:val="none" w:sz="0" w:space="0" w:color="auto"/>
            <w:right w:val="none" w:sz="0" w:space="0" w:color="auto"/>
          </w:divBdr>
        </w:div>
        <w:div w:id="40075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41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5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2016-10-03T12:52:00Z</cp:lastPrinted>
  <dcterms:created xsi:type="dcterms:W3CDTF">2016-10-03T13:05:00Z</dcterms:created>
  <dcterms:modified xsi:type="dcterms:W3CDTF">2016-10-03T13:05:00Z</dcterms:modified>
</cp:coreProperties>
</file>