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33" w:rsidRPr="00166B33" w:rsidRDefault="00166B33" w:rsidP="00166B33">
      <w:pPr>
        <w:jc w:val="center"/>
        <w:rPr>
          <w:b/>
          <w:bCs/>
          <w:szCs w:val="20"/>
        </w:rPr>
      </w:pPr>
      <w:r w:rsidRPr="00166B33">
        <w:rPr>
          <w:b/>
          <w:bCs/>
          <w:szCs w:val="20"/>
        </w:rPr>
        <w:t>SUPREME COURT OF INDIA</w:t>
      </w:r>
    </w:p>
    <w:p w:rsidR="00166B33" w:rsidRP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 w:rsidRPr="00166B33">
        <w:rPr>
          <w:szCs w:val="20"/>
        </w:rPr>
        <w:t>Vikram Singh &amp; Anr</w:t>
      </w:r>
    </w:p>
    <w:p w:rsid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>
        <w:rPr>
          <w:szCs w:val="20"/>
        </w:rPr>
        <w:t>Vs.</w:t>
      </w:r>
    </w:p>
    <w:p w:rsidR="00166B33" w:rsidRP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>
        <w:rPr>
          <w:szCs w:val="20"/>
        </w:rPr>
        <w:t>State o</w:t>
      </w:r>
      <w:r w:rsidRPr="00166B33">
        <w:rPr>
          <w:szCs w:val="20"/>
        </w:rPr>
        <w:t>f Punjab</w:t>
      </w:r>
    </w:p>
    <w:p w:rsid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 w:rsidRPr="00166B33">
        <w:rPr>
          <w:szCs w:val="20"/>
        </w:rPr>
        <w:t>Crl.A. No. 1396-1397/2008</w:t>
      </w:r>
    </w:p>
    <w:p w:rsid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>
        <w:rPr>
          <w:szCs w:val="20"/>
        </w:rPr>
        <w:t>(</w:t>
      </w:r>
      <w:r w:rsidRPr="00166B33">
        <w:rPr>
          <w:szCs w:val="20"/>
        </w:rPr>
        <w:t>Dipak Misra</w:t>
      </w:r>
      <w:r>
        <w:rPr>
          <w:szCs w:val="20"/>
        </w:rPr>
        <w:t>,J., R.</w:t>
      </w:r>
      <w:r w:rsidRPr="00166B33">
        <w:rPr>
          <w:szCs w:val="20"/>
        </w:rPr>
        <w:t xml:space="preserve">Banumathi </w:t>
      </w:r>
      <w:r>
        <w:rPr>
          <w:szCs w:val="20"/>
        </w:rPr>
        <w:t xml:space="preserve">and </w:t>
      </w:r>
      <w:r w:rsidRPr="00166B33">
        <w:rPr>
          <w:szCs w:val="20"/>
        </w:rPr>
        <w:t>Ashok Bhushan</w:t>
      </w:r>
      <w:r>
        <w:rPr>
          <w:szCs w:val="20"/>
        </w:rPr>
        <w:t>,JJ.,)</w:t>
      </w:r>
    </w:p>
    <w:p w:rsidR="00166B33" w:rsidRDefault="00166B33" w:rsidP="00166B33">
      <w:pPr>
        <w:jc w:val="center"/>
        <w:rPr>
          <w:szCs w:val="20"/>
        </w:rPr>
      </w:pPr>
    </w:p>
    <w:p w:rsidR="00166B33" w:rsidRDefault="00166B33" w:rsidP="00166B33">
      <w:pPr>
        <w:jc w:val="center"/>
        <w:rPr>
          <w:szCs w:val="20"/>
        </w:rPr>
      </w:pPr>
      <w:r>
        <w:rPr>
          <w:szCs w:val="20"/>
        </w:rPr>
        <w:t>24.10.</w:t>
      </w:r>
      <w:r w:rsidRPr="00166B33">
        <w:rPr>
          <w:szCs w:val="20"/>
        </w:rPr>
        <w:t>2016</w:t>
      </w:r>
    </w:p>
    <w:p w:rsidR="00166B33" w:rsidRDefault="00166B33" w:rsidP="00166B33">
      <w:pPr>
        <w:jc w:val="center"/>
        <w:rPr>
          <w:szCs w:val="20"/>
        </w:rPr>
      </w:pPr>
    </w:p>
    <w:p w:rsidR="00166B33" w:rsidRPr="00166B33" w:rsidRDefault="00166B33" w:rsidP="00166B33">
      <w:pPr>
        <w:jc w:val="center"/>
        <w:rPr>
          <w:b/>
          <w:bCs/>
          <w:szCs w:val="20"/>
        </w:rPr>
      </w:pPr>
      <w:r w:rsidRPr="00166B33">
        <w:rPr>
          <w:b/>
          <w:bCs/>
          <w:szCs w:val="20"/>
        </w:rPr>
        <w:t>ORDER</w:t>
      </w:r>
    </w:p>
    <w:p w:rsidR="00166B33" w:rsidRPr="00166B33" w:rsidRDefault="00166B33" w:rsidP="00166B33">
      <w:pPr>
        <w:jc w:val="both"/>
        <w:rPr>
          <w:szCs w:val="20"/>
        </w:rPr>
      </w:pPr>
    </w:p>
    <w:p w:rsidR="00166B33" w:rsidRDefault="00166B33" w:rsidP="00166B33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166B33">
        <w:rPr>
          <w:szCs w:val="20"/>
        </w:rPr>
        <w:t>Heard Mr. K.T.S. Tulsi, learned senior counsel along with Mr. Raj Kamal, learned counsel for the petitioner No.1, Mr. V. Madhukar, learned Additional Advocate General for the State of</w:t>
      </w:r>
      <w:r>
        <w:rPr>
          <w:szCs w:val="20"/>
        </w:rPr>
        <w:t xml:space="preserve"> </w:t>
      </w:r>
      <w:r w:rsidRPr="00166B33">
        <w:rPr>
          <w:szCs w:val="20"/>
        </w:rPr>
        <w:t xml:space="preserve">Punjab and Mr. Abhishek Singh, learned counsel for the complainant, who has assisted </w:t>
      </w:r>
    </w:p>
    <w:p w:rsidR="00166B33" w:rsidRPr="00166B33" w:rsidRDefault="00166B33" w:rsidP="00166B33">
      <w:pPr>
        <w:jc w:val="both"/>
        <w:rPr>
          <w:szCs w:val="20"/>
        </w:rPr>
      </w:pPr>
      <w:r w:rsidRPr="00166B33">
        <w:rPr>
          <w:szCs w:val="20"/>
        </w:rPr>
        <w:t>learned counsel for the State and filed a written note.</w:t>
      </w:r>
    </w:p>
    <w:p w:rsidR="00166B33" w:rsidRDefault="00166B33" w:rsidP="00166B33">
      <w:pPr>
        <w:jc w:val="both"/>
        <w:rPr>
          <w:szCs w:val="20"/>
        </w:rPr>
      </w:pPr>
    </w:p>
    <w:p w:rsidR="00166B33" w:rsidRDefault="00166B33" w:rsidP="00166B33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166B33">
        <w:rPr>
          <w:szCs w:val="20"/>
        </w:rPr>
        <w:t>Arguments concluded.</w:t>
      </w:r>
    </w:p>
    <w:p w:rsidR="00166B33" w:rsidRPr="00166B33" w:rsidRDefault="00166B33" w:rsidP="00166B33">
      <w:pPr>
        <w:jc w:val="both"/>
        <w:rPr>
          <w:szCs w:val="20"/>
        </w:rPr>
      </w:pPr>
    </w:p>
    <w:p w:rsidR="00166B33" w:rsidRDefault="00166B33" w:rsidP="00166B33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166B33">
        <w:rPr>
          <w:szCs w:val="20"/>
        </w:rPr>
        <w:t>Judgment reserved.</w:t>
      </w:r>
    </w:p>
    <w:p w:rsidR="00166B33" w:rsidRPr="00166B33" w:rsidRDefault="00166B33" w:rsidP="00166B33">
      <w:pPr>
        <w:jc w:val="both"/>
        <w:rPr>
          <w:szCs w:val="20"/>
        </w:rPr>
      </w:pPr>
    </w:p>
    <w:p w:rsidR="00166B33" w:rsidRDefault="00166B33" w:rsidP="00166B33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166B33">
        <w:rPr>
          <w:szCs w:val="20"/>
        </w:rPr>
        <w:t>The interim order passed on earlier occasion relating to execution of death sentence shall remain in force till the judgment is delivered.</w:t>
      </w:r>
    </w:p>
    <w:p w:rsidR="00166B33" w:rsidRPr="00166B33" w:rsidRDefault="00166B33" w:rsidP="00166B33">
      <w:pPr>
        <w:jc w:val="both"/>
        <w:rPr>
          <w:szCs w:val="20"/>
        </w:rPr>
      </w:pPr>
    </w:p>
    <w:p w:rsidR="00166B33" w:rsidRDefault="00166B33" w:rsidP="00166B33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166B33">
        <w:rPr>
          <w:szCs w:val="20"/>
        </w:rPr>
        <w:t>Written notes of submissions, if any, be filed by 26.10.2016.</w:t>
      </w:r>
    </w:p>
    <w:p w:rsidR="00166B33" w:rsidRPr="00166B33" w:rsidRDefault="00166B33" w:rsidP="00166B33">
      <w:pPr>
        <w:jc w:val="both"/>
        <w:rPr>
          <w:szCs w:val="20"/>
        </w:rPr>
      </w:pPr>
    </w:p>
    <w:p w:rsidR="00631C3C" w:rsidRPr="00166B33" w:rsidRDefault="00631C3C" w:rsidP="00166B33">
      <w:pPr>
        <w:jc w:val="both"/>
        <w:rPr>
          <w:szCs w:val="20"/>
        </w:rPr>
      </w:pPr>
    </w:p>
    <w:sectPr w:rsidR="00631C3C" w:rsidRPr="00166B33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1CE" w:rsidRDefault="001321CE" w:rsidP="00CF3BB7">
      <w:r>
        <w:separator/>
      </w:r>
    </w:p>
  </w:endnote>
  <w:endnote w:type="continuationSeparator" w:id="1">
    <w:p w:rsidR="001321CE" w:rsidRDefault="001321C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F2A7F" w:rsidRPr="00CF3BB7" w:rsidRDefault="009F2A7F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986884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986884" w:rsidRPr="00CF3BB7">
          <w:rPr>
            <w:sz w:val="22"/>
            <w:szCs w:val="22"/>
          </w:rPr>
          <w:fldChar w:fldCharType="separate"/>
        </w:r>
        <w:r w:rsidR="001321CE">
          <w:rPr>
            <w:noProof/>
            <w:sz w:val="22"/>
            <w:szCs w:val="22"/>
          </w:rPr>
          <w:t>1</w:t>
        </w:r>
        <w:r w:rsidR="00986884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F2A7F" w:rsidRPr="00CF3BB7" w:rsidRDefault="009F2A7F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1CE" w:rsidRDefault="001321CE" w:rsidP="00CF3BB7">
      <w:r>
        <w:separator/>
      </w:r>
    </w:p>
  </w:footnote>
  <w:footnote w:type="continuationSeparator" w:id="1">
    <w:p w:rsidR="001321CE" w:rsidRDefault="001321CE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377DA"/>
    <w:rsid w:val="000654DC"/>
    <w:rsid w:val="000709B5"/>
    <w:rsid w:val="0007388D"/>
    <w:rsid w:val="000745ED"/>
    <w:rsid w:val="000A236E"/>
    <w:rsid w:val="000C3881"/>
    <w:rsid w:val="000C66DC"/>
    <w:rsid w:val="000F17B4"/>
    <w:rsid w:val="000F3EF9"/>
    <w:rsid w:val="000F4E5E"/>
    <w:rsid w:val="00105B28"/>
    <w:rsid w:val="00106009"/>
    <w:rsid w:val="00120DDD"/>
    <w:rsid w:val="001313F1"/>
    <w:rsid w:val="001321CE"/>
    <w:rsid w:val="00166B33"/>
    <w:rsid w:val="00175AE9"/>
    <w:rsid w:val="001B4754"/>
    <w:rsid w:val="001C323F"/>
    <w:rsid w:val="001D3ED1"/>
    <w:rsid w:val="001F2DB7"/>
    <w:rsid w:val="00231FAD"/>
    <w:rsid w:val="0024357B"/>
    <w:rsid w:val="00266149"/>
    <w:rsid w:val="0029436F"/>
    <w:rsid w:val="002A726D"/>
    <w:rsid w:val="002C4C5D"/>
    <w:rsid w:val="002E2272"/>
    <w:rsid w:val="00302D71"/>
    <w:rsid w:val="003050EF"/>
    <w:rsid w:val="00310256"/>
    <w:rsid w:val="00320C92"/>
    <w:rsid w:val="00327B9E"/>
    <w:rsid w:val="00330E09"/>
    <w:rsid w:val="00350DF0"/>
    <w:rsid w:val="003557E4"/>
    <w:rsid w:val="0036795D"/>
    <w:rsid w:val="003C1F3C"/>
    <w:rsid w:val="003D0FAE"/>
    <w:rsid w:val="003D280E"/>
    <w:rsid w:val="003E7FC3"/>
    <w:rsid w:val="003F2931"/>
    <w:rsid w:val="0041665D"/>
    <w:rsid w:val="00424814"/>
    <w:rsid w:val="0047372E"/>
    <w:rsid w:val="00496ABB"/>
    <w:rsid w:val="004A2554"/>
    <w:rsid w:val="004A724E"/>
    <w:rsid w:val="004D3BE8"/>
    <w:rsid w:val="004D7570"/>
    <w:rsid w:val="0055009A"/>
    <w:rsid w:val="005668D7"/>
    <w:rsid w:val="005C247F"/>
    <w:rsid w:val="005C3BED"/>
    <w:rsid w:val="005D317E"/>
    <w:rsid w:val="00603EBC"/>
    <w:rsid w:val="006040F4"/>
    <w:rsid w:val="00631C3C"/>
    <w:rsid w:val="00633C06"/>
    <w:rsid w:val="006556E4"/>
    <w:rsid w:val="0068588D"/>
    <w:rsid w:val="00685ED8"/>
    <w:rsid w:val="00697D39"/>
    <w:rsid w:val="006A3F2C"/>
    <w:rsid w:val="006B399C"/>
    <w:rsid w:val="006B5A8D"/>
    <w:rsid w:val="006D5C5B"/>
    <w:rsid w:val="006F28DC"/>
    <w:rsid w:val="00724432"/>
    <w:rsid w:val="00725273"/>
    <w:rsid w:val="00775430"/>
    <w:rsid w:val="0078255B"/>
    <w:rsid w:val="00794C55"/>
    <w:rsid w:val="007C4A39"/>
    <w:rsid w:val="007D5C8E"/>
    <w:rsid w:val="007E19B6"/>
    <w:rsid w:val="0080406B"/>
    <w:rsid w:val="00805119"/>
    <w:rsid w:val="008540B7"/>
    <w:rsid w:val="008711EE"/>
    <w:rsid w:val="008954DA"/>
    <w:rsid w:val="008C0EBA"/>
    <w:rsid w:val="008F18D2"/>
    <w:rsid w:val="008F6690"/>
    <w:rsid w:val="009067C5"/>
    <w:rsid w:val="00914394"/>
    <w:rsid w:val="00932F91"/>
    <w:rsid w:val="00945D71"/>
    <w:rsid w:val="0095415E"/>
    <w:rsid w:val="00973494"/>
    <w:rsid w:val="0097729A"/>
    <w:rsid w:val="00982C77"/>
    <w:rsid w:val="00986884"/>
    <w:rsid w:val="00992EB6"/>
    <w:rsid w:val="009A60EE"/>
    <w:rsid w:val="009C49DF"/>
    <w:rsid w:val="009E4C45"/>
    <w:rsid w:val="009F2A7F"/>
    <w:rsid w:val="00A02276"/>
    <w:rsid w:val="00A0264A"/>
    <w:rsid w:val="00A64FA4"/>
    <w:rsid w:val="00A776AD"/>
    <w:rsid w:val="00A8153F"/>
    <w:rsid w:val="00A9260E"/>
    <w:rsid w:val="00AB34BB"/>
    <w:rsid w:val="00B05DDA"/>
    <w:rsid w:val="00B55C63"/>
    <w:rsid w:val="00B603AD"/>
    <w:rsid w:val="00B65A9C"/>
    <w:rsid w:val="00B95F53"/>
    <w:rsid w:val="00B979A7"/>
    <w:rsid w:val="00B97D17"/>
    <w:rsid w:val="00BB09D0"/>
    <w:rsid w:val="00BB7D6F"/>
    <w:rsid w:val="00BC7460"/>
    <w:rsid w:val="00BD2006"/>
    <w:rsid w:val="00C378D3"/>
    <w:rsid w:val="00C73A5F"/>
    <w:rsid w:val="00C73FA1"/>
    <w:rsid w:val="00C7481F"/>
    <w:rsid w:val="00CB1919"/>
    <w:rsid w:val="00CE175D"/>
    <w:rsid w:val="00CF0487"/>
    <w:rsid w:val="00CF3BB7"/>
    <w:rsid w:val="00D13341"/>
    <w:rsid w:val="00D22831"/>
    <w:rsid w:val="00D24090"/>
    <w:rsid w:val="00D27016"/>
    <w:rsid w:val="00D3313E"/>
    <w:rsid w:val="00D5101F"/>
    <w:rsid w:val="00D714C8"/>
    <w:rsid w:val="00D7458D"/>
    <w:rsid w:val="00D87DDE"/>
    <w:rsid w:val="00D963D8"/>
    <w:rsid w:val="00DB01EC"/>
    <w:rsid w:val="00DC4BDB"/>
    <w:rsid w:val="00DE788E"/>
    <w:rsid w:val="00DF167A"/>
    <w:rsid w:val="00E04861"/>
    <w:rsid w:val="00E10F92"/>
    <w:rsid w:val="00E213B6"/>
    <w:rsid w:val="00E24A18"/>
    <w:rsid w:val="00E3306F"/>
    <w:rsid w:val="00E35387"/>
    <w:rsid w:val="00E44FF9"/>
    <w:rsid w:val="00E47B40"/>
    <w:rsid w:val="00E51D0F"/>
    <w:rsid w:val="00E80987"/>
    <w:rsid w:val="00E9272E"/>
    <w:rsid w:val="00EA3280"/>
    <w:rsid w:val="00EC2B6E"/>
    <w:rsid w:val="00EE550E"/>
    <w:rsid w:val="00EF5913"/>
    <w:rsid w:val="00F0642B"/>
    <w:rsid w:val="00F10F1D"/>
    <w:rsid w:val="00F20074"/>
    <w:rsid w:val="00F2520C"/>
    <w:rsid w:val="00F30677"/>
    <w:rsid w:val="00F739AD"/>
    <w:rsid w:val="00F75994"/>
    <w:rsid w:val="00F82EB1"/>
    <w:rsid w:val="00F84E30"/>
    <w:rsid w:val="00FA1620"/>
    <w:rsid w:val="00FB1444"/>
    <w:rsid w:val="00FB2D9A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2016-10-12T07:07:00Z</cp:lastPrinted>
  <dcterms:created xsi:type="dcterms:W3CDTF">2016-10-25T09:57:00Z</dcterms:created>
  <dcterms:modified xsi:type="dcterms:W3CDTF">2016-10-25T09:57:00Z</dcterms:modified>
</cp:coreProperties>
</file>