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DA7" w:rsidRPr="000B0DA7" w:rsidRDefault="000B0DA7" w:rsidP="000B0DA7">
      <w:pPr>
        <w:spacing w:after="0" w:line="240" w:lineRule="auto"/>
        <w:jc w:val="center"/>
        <w:rPr>
          <w:rFonts w:ascii="Times New Roman" w:hAnsi="Times New Roman" w:cs="Times New Roman"/>
          <w:b/>
          <w:sz w:val="25"/>
          <w:szCs w:val="25"/>
        </w:rPr>
      </w:pPr>
      <w:r w:rsidRPr="000B0DA7">
        <w:rPr>
          <w:rFonts w:ascii="Times New Roman" w:hAnsi="Times New Roman" w:cs="Times New Roman"/>
          <w:b/>
          <w:sz w:val="25"/>
          <w:szCs w:val="25"/>
        </w:rPr>
        <w:t>SUPREME COURT OF INDIA</w:t>
      </w:r>
    </w:p>
    <w:p w:rsidR="000B0DA7" w:rsidRPr="000B0DA7" w:rsidRDefault="000B0DA7" w:rsidP="000B0DA7">
      <w:pPr>
        <w:spacing w:after="0" w:line="240" w:lineRule="auto"/>
        <w:jc w:val="center"/>
        <w:rPr>
          <w:rFonts w:ascii="Times New Roman" w:hAnsi="Times New Roman" w:cs="Times New Roman"/>
          <w:sz w:val="25"/>
          <w:szCs w:val="25"/>
        </w:rPr>
      </w:pPr>
    </w:p>
    <w:p w:rsidR="000B0DA7" w:rsidRDefault="000B0DA7" w:rsidP="000B0D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0B0DA7">
        <w:rPr>
          <w:rFonts w:ascii="Times New Roman" w:hAnsi="Times New Roman" w:cs="Times New Roman"/>
          <w:sz w:val="25"/>
          <w:szCs w:val="25"/>
        </w:rPr>
        <w:t>f India &amp; Ors.</w:t>
      </w:r>
    </w:p>
    <w:p w:rsidR="000B0DA7" w:rsidRPr="000B0DA7" w:rsidRDefault="000B0DA7" w:rsidP="000B0DA7">
      <w:pPr>
        <w:spacing w:after="0" w:line="240" w:lineRule="auto"/>
        <w:jc w:val="center"/>
        <w:rPr>
          <w:rFonts w:ascii="Times New Roman" w:hAnsi="Times New Roman" w:cs="Times New Roman"/>
          <w:sz w:val="25"/>
          <w:szCs w:val="25"/>
        </w:rPr>
      </w:pPr>
    </w:p>
    <w:p w:rsidR="000B0DA7" w:rsidRDefault="000B0DA7" w:rsidP="000B0D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B0DA7" w:rsidRPr="000B0DA7" w:rsidRDefault="000B0DA7" w:rsidP="000B0DA7">
      <w:pPr>
        <w:spacing w:after="0" w:line="240" w:lineRule="auto"/>
        <w:jc w:val="center"/>
        <w:rPr>
          <w:rFonts w:ascii="Times New Roman" w:hAnsi="Times New Roman" w:cs="Times New Roman"/>
          <w:sz w:val="25"/>
          <w:szCs w:val="25"/>
        </w:rPr>
      </w:pPr>
    </w:p>
    <w:p w:rsidR="000B0DA7" w:rsidRDefault="000B0DA7" w:rsidP="000B0DA7">
      <w:pPr>
        <w:spacing w:after="0" w:line="240" w:lineRule="auto"/>
        <w:jc w:val="center"/>
        <w:rPr>
          <w:rFonts w:ascii="Times New Roman" w:hAnsi="Times New Roman" w:cs="Times New Roman"/>
          <w:sz w:val="25"/>
          <w:szCs w:val="25"/>
        </w:rPr>
      </w:pPr>
      <w:r w:rsidRPr="000B0DA7">
        <w:rPr>
          <w:rFonts w:ascii="Times New Roman" w:hAnsi="Times New Roman" w:cs="Times New Roman"/>
          <w:sz w:val="25"/>
          <w:szCs w:val="25"/>
        </w:rPr>
        <w:t>Paliwal Overseas Pvt. Ltd.</w:t>
      </w:r>
    </w:p>
    <w:p w:rsidR="000B0DA7" w:rsidRDefault="000B0DA7" w:rsidP="000B0DA7">
      <w:pPr>
        <w:spacing w:after="0" w:line="240" w:lineRule="auto"/>
        <w:jc w:val="center"/>
        <w:rPr>
          <w:rFonts w:ascii="Times New Roman" w:hAnsi="Times New Roman" w:cs="Times New Roman"/>
          <w:sz w:val="25"/>
          <w:szCs w:val="25"/>
        </w:rPr>
      </w:pPr>
    </w:p>
    <w:p w:rsidR="000B0DA7" w:rsidRDefault="000B0DA7" w:rsidP="000B0D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C.A.No.11585 of</w:t>
      </w:r>
      <w:r w:rsidRPr="000B0DA7">
        <w:rPr>
          <w:rFonts w:ascii="Times New Roman" w:hAnsi="Times New Roman" w:cs="Times New Roman"/>
          <w:sz w:val="25"/>
          <w:szCs w:val="25"/>
        </w:rPr>
        <w:t xml:space="preserve"> 2016</w:t>
      </w:r>
    </w:p>
    <w:p w:rsidR="000B0DA7" w:rsidRDefault="000B0DA7" w:rsidP="000B0DA7">
      <w:pPr>
        <w:spacing w:after="0" w:line="240" w:lineRule="auto"/>
        <w:jc w:val="center"/>
        <w:rPr>
          <w:rFonts w:ascii="Times New Roman" w:hAnsi="Times New Roman" w:cs="Times New Roman"/>
          <w:sz w:val="25"/>
          <w:szCs w:val="25"/>
        </w:rPr>
      </w:pPr>
    </w:p>
    <w:p w:rsidR="000B0DA7" w:rsidRDefault="000B0DA7" w:rsidP="000B0D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0B0DA7" w:rsidRDefault="000B0DA7" w:rsidP="000B0DA7">
      <w:pPr>
        <w:spacing w:after="0" w:line="240" w:lineRule="auto"/>
        <w:jc w:val="center"/>
        <w:rPr>
          <w:rFonts w:ascii="Times New Roman" w:hAnsi="Times New Roman" w:cs="Times New Roman"/>
          <w:sz w:val="25"/>
          <w:szCs w:val="25"/>
        </w:rPr>
      </w:pPr>
    </w:p>
    <w:p w:rsidR="000B0DA7" w:rsidRDefault="000B0DA7" w:rsidP="000B0D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02.12.2016</w:t>
      </w:r>
    </w:p>
    <w:p w:rsidR="000B0DA7" w:rsidRPr="000B0DA7" w:rsidRDefault="000B0DA7" w:rsidP="000B0DA7">
      <w:pPr>
        <w:spacing w:after="0" w:line="240" w:lineRule="auto"/>
        <w:jc w:val="center"/>
        <w:rPr>
          <w:rFonts w:ascii="Times New Roman" w:hAnsi="Times New Roman" w:cs="Times New Roman"/>
          <w:sz w:val="25"/>
          <w:szCs w:val="25"/>
        </w:rPr>
      </w:pPr>
    </w:p>
    <w:p w:rsidR="000B0DA7" w:rsidRPr="000B0DA7" w:rsidRDefault="000B0DA7" w:rsidP="000B0DA7">
      <w:pPr>
        <w:spacing w:after="0" w:line="240" w:lineRule="auto"/>
        <w:jc w:val="center"/>
        <w:rPr>
          <w:rFonts w:ascii="Times New Roman" w:hAnsi="Times New Roman" w:cs="Times New Roman"/>
          <w:b/>
          <w:sz w:val="25"/>
          <w:szCs w:val="25"/>
        </w:rPr>
      </w:pPr>
      <w:r w:rsidRPr="000B0DA7">
        <w:rPr>
          <w:rFonts w:ascii="Times New Roman" w:hAnsi="Times New Roman" w:cs="Times New Roman"/>
          <w:b/>
          <w:sz w:val="25"/>
          <w:szCs w:val="25"/>
        </w:rPr>
        <w:t>JUDGMENT</w:t>
      </w:r>
    </w:p>
    <w:p w:rsidR="000B0DA7" w:rsidRPr="000B0DA7" w:rsidRDefault="000B0DA7" w:rsidP="000B0DA7">
      <w:pPr>
        <w:spacing w:after="0" w:line="240" w:lineRule="auto"/>
        <w:jc w:val="both"/>
        <w:rPr>
          <w:rFonts w:ascii="Times New Roman" w:hAnsi="Times New Roman" w:cs="Times New Roman"/>
          <w:b/>
          <w:sz w:val="25"/>
          <w:szCs w:val="25"/>
        </w:rPr>
      </w:pPr>
    </w:p>
    <w:p w:rsidR="000B0DA7" w:rsidRPr="000B0DA7" w:rsidRDefault="000B0DA7" w:rsidP="000B0DA7">
      <w:pPr>
        <w:spacing w:after="0" w:line="240" w:lineRule="auto"/>
        <w:jc w:val="both"/>
        <w:rPr>
          <w:rFonts w:ascii="Times New Roman" w:hAnsi="Times New Roman" w:cs="Times New Roman"/>
          <w:b/>
          <w:sz w:val="25"/>
          <w:szCs w:val="25"/>
        </w:rPr>
      </w:pPr>
      <w:r w:rsidRPr="000B0DA7">
        <w:rPr>
          <w:rFonts w:ascii="Times New Roman" w:hAnsi="Times New Roman" w:cs="Times New Roman"/>
          <w:b/>
          <w:sz w:val="25"/>
          <w:szCs w:val="25"/>
        </w:rPr>
        <w:t>Kurian Joseph,J.,</w:t>
      </w:r>
    </w:p>
    <w:p w:rsidR="000B0DA7" w:rsidRDefault="000B0DA7" w:rsidP="000B0DA7">
      <w:pPr>
        <w:spacing w:after="0" w:line="240" w:lineRule="auto"/>
        <w:jc w:val="both"/>
        <w:rPr>
          <w:rFonts w:ascii="Times New Roman" w:hAnsi="Times New Roman" w:cs="Times New Roman"/>
          <w:sz w:val="25"/>
          <w:szCs w:val="25"/>
        </w:rPr>
      </w:pPr>
    </w:p>
    <w:p w:rsidR="000B0DA7" w:rsidRDefault="000B0DA7" w:rsidP="000B0DA7">
      <w:pPr>
        <w:spacing w:after="0" w:line="240" w:lineRule="auto"/>
        <w:jc w:val="both"/>
        <w:rPr>
          <w:rFonts w:ascii="Times New Roman" w:hAnsi="Times New Roman" w:cs="Times New Roman"/>
          <w:sz w:val="25"/>
          <w:szCs w:val="25"/>
        </w:rPr>
      </w:pPr>
      <w:r w:rsidRPr="000B0DA7">
        <w:rPr>
          <w:rFonts w:ascii="Times New Roman" w:hAnsi="Times New Roman" w:cs="Times New Roman"/>
          <w:sz w:val="25"/>
          <w:szCs w:val="25"/>
        </w:rPr>
        <w:t>SLP (C</w:t>
      </w:r>
      <w:r>
        <w:rPr>
          <w:rFonts w:ascii="Times New Roman" w:hAnsi="Times New Roman" w:cs="Times New Roman"/>
          <w:sz w:val="25"/>
          <w:szCs w:val="25"/>
        </w:rPr>
        <w:t>ivil)No.14515 of 2013</w:t>
      </w:r>
    </w:p>
    <w:p w:rsidR="000B0DA7" w:rsidRPr="000B0DA7" w:rsidRDefault="000B0DA7" w:rsidP="000B0DA7">
      <w:pPr>
        <w:spacing w:after="0" w:line="240" w:lineRule="auto"/>
        <w:jc w:val="both"/>
        <w:rPr>
          <w:rFonts w:ascii="Times New Roman" w:hAnsi="Times New Roman" w:cs="Times New Roman"/>
          <w:sz w:val="25"/>
          <w:szCs w:val="25"/>
        </w:rPr>
      </w:pPr>
    </w:p>
    <w:p w:rsidR="000B0DA7" w:rsidRDefault="000B0DA7" w:rsidP="000B0D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B0DA7">
        <w:rPr>
          <w:rFonts w:ascii="Times New Roman" w:hAnsi="Times New Roman" w:cs="Times New Roman"/>
          <w:sz w:val="25"/>
          <w:szCs w:val="25"/>
        </w:rPr>
        <w:t>Delay condoned.</w:t>
      </w:r>
    </w:p>
    <w:p w:rsidR="000B0DA7" w:rsidRDefault="000B0DA7" w:rsidP="000B0DA7">
      <w:pPr>
        <w:spacing w:after="0" w:line="240" w:lineRule="auto"/>
        <w:jc w:val="both"/>
        <w:rPr>
          <w:rFonts w:ascii="Times New Roman" w:hAnsi="Times New Roman" w:cs="Times New Roman"/>
          <w:sz w:val="25"/>
          <w:szCs w:val="25"/>
        </w:rPr>
      </w:pPr>
    </w:p>
    <w:p w:rsidR="000B0DA7" w:rsidRDefault="000B0DA7" w:rsidP="000B0D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B0DA7">
        <w:rPr>
          <w:rFonts w:ascii="Times New Roman" w:hAnsi="Times New Roman" w:cs="Times New Roman"/>
          <w:sz w:val="25"/>
          <w:szCs w:val="25"/>
        </w:rPr>
        <w:t>Leave granted.</w:t>
      </w:r>
    </w:p>
    <w:p w:rsidR="000B0DA7" w:rsidRPr="000B0DA7" w:rsidRDefault="000B0DA7" w:rsidP="000B0DA7">
      <w:pPr>
        <w:spacing w:after="0" w:line="240" w:lineRule="auto"/>
        <w:jc w:val="both"/>
        <w:rPr>
          <w:rFonts w:ascii="Times New Roman" w:hAnsi="Times New Roman" w:cs="Times New Roman"/>
          <w:sz w:val="25"/>
          <w:szCs w:val="25"/>
        </w:rPr>
      </w:pPr>
    </w:p>
    <w:p w:rsidR="000B0DA7" w:rsidRDefault="000B0DA7" w:rsidP="000B0D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B0DA7">
        <w:rPr>
          <w:rFonts w:ascii="Times New Roman" w:hAnsi="Times New Roman" w:cs="Times New Roman"/>
          <w:sz w:val="25"/>
          <w:szCs w:val="25"/>
        </w:rPr>
        <w:t>The only question of law to be decided is whether Section 80 HHC of the Income Tax Act, 1961 as amended in 2005 is prospective in operation. It has since been settled by this Court that the same is only prospective.</w:t>
      </w:r>
    </w:p>
    <w:p w:rsidR="000B0DA7" w:rsidRPr="000B0DA7" w:rsidRDefault="000B0DA7" w:rsidP="000B0DA7">
      <w:pPr>
        <w:spacing w:after="0" w:line="240" w:lineRule="auto"/>
        <w:jc w:val="both"/>
        <w:rPr>
          <w:rFonts w:ascii="Times New Roman" w:hAnsi="Times New Roman" w:cs="Times New Roman"/>
          <w:sz w:val="25"/>
          <w:szCs w:val="25"/>
        </w:rPr>
      </w:pPr>
    </w:p>
    <w:p w:rsidR="000B0DA7" w:rsidRPr="000B0DA7" w:rsidRDefault="000B0DA7" w:rsidP="000B0D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B0DA7">
        <w:rPr>
          <w:rFonts w:ascii="Times New Roman" w:hAnsi="Times New Roman" w:cs="Times New Roman"/>
          <w:sz w:val="25"/>
          <w:szCs w:val="25"/>
        </w:rPr>
        <w:t>As far as issue relating to turnover below 10 crores and above 10 crores is concerned, the same has already been answered by this Court in the recent order dated 30.03.2015 in SLP(C) No.9273 Of 2013</w:t>
      </w:r>
      <w:r w:rsidRPr="000B0DA7">
        <w:rPr>
          <w:rFonts w:ascii="Times New Roman" w:hAnsi="Times New Roman" w:cs="Times New Roman"/>
          <w:sz w:val="25"/>
          <w:szCs w:val="25"/>
        </w:rPr>
        <w:tab/>
        <w:t>(C.I.T.</w:t>
      </w:r>
      <w:r w:rsidRPr="000B0DA7">
        <w:rPr>
          <w:rFonts w:ascii="Times New Roman" w:hAnsi="Times New Roman" w:cs="Times New Roman"/>
          <w:sz w:val="25"/>
          <w:szCs w:val="25"/>
        </w:rPr>
        <w:tab/>
        <w:t xml:space="preserve">-5 &amp; Anr. Vs. M/S. </w:t>
      </w:r>
      <w:r>
        <w:rPr>
          <w:rFonts w:ascii="Times New Roman" w:hAnsi="Times New Roman" w:cs="Times New Roman"/>
          <w:sz w:val="25"/>
          <w:szCs w:val="25"/>
        </w:rPr>
        <w:t xml:space="preserve">Avani Exports &amp; Anr.) making it </w:t>
      </w:r>
      <w:r w:rsidRPr="000B0DA7">
        <w:rPr>
          <w:rFonts w:ascii="Times New Roman" w:hAnsi="Times New Roman" w:cs="Times New Roman"/>
          <w:sz w:val="25"/>
          <w:szCs w:val="25"/>
        </w:rPr>
        <w:t>clear that it applied to both categories.</w:t>
      </w:r>
    </w:p>
    <w:p w:rsidR="000B0DA7" w:rsidRDefault="000B0DA7" w:rsidP="000B0DA7">
      <w:pPr>
        <w:spacing w:after="0" w:line="240" w:lineRule="auto"/>
        <w:jc w:val="both"/>
        <w:rPr>
          <w:rFonts w:ascii="Times New Roman" w:hAnsi="Times New Roman" w:cs="Times New Roman"/>
          <w:sz w:val="25"/>
          <w:szCs w:val="25"/>
        </w:rPr>
      </w:pPr>
    </w:p>
    <w:p w:rsidR="000B0DA7" w:rsidRPr="000B0DA7" w:rsidRDefault="000B0DA7" w:rsidP="000B0D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B0DA7">
        <w:rPr>
          <w:rFonts w:ascii="Times New Roman" w:hAnsi="Times New Roman" w:cs="Times New Roman"/>
          <w:sz w:val="25"/>
          <w:szCs w:val="25"/>
        </w:rPr>
        <w:t xml:space="preserve">In terms of the said order, </w:t>
      </w:r>
      <w:r>
        <w:rPr>
          <w:rFonts w:ascii="Times New Roman" w:hAnsi="Times New Roman" w:cs="Times New Roman"/>
          <w:sz w:val="25"/>
          <w:szCs w:val="25"/>
        </w:rPr>
        <w:t xml:space="preserve">these appeals are also disposed of. </w:t>
      </w:r>
      <w:r w:rsidRPr="000B0DA7">
        <w:rPr>
          <w:rFonts w:ascii="Times New Roman" w:hAnsi="Times New Roman" w:cs="Times New Roman"/>
          <w:sz w:val="25"/>
          <w:szCs w:val="25"/>
        </w:rPr>
        <w:t>Order dated 30.03.2015, as mentioned above, shall form part of this judgment.</w:t>
      </w:r>
    </w:p>
    <w:p w:rsidR="000B0DA7" w:rsidRPr="00471596" w:rsidRDefault="000B0DA7" w:rsidP="000B0DA7">
      <w:pPr>
        <w:spacing w:after="0" w:line="240" w:lineRule="auto"/>
        <w:jc w:val="both"/>
        <w:rPr>
          <w:rFonts w:ascii="Times New Roman" w:hAnsi="Times New Roman" w:cs="Times New Roman"/>
          <w:sz w:val="25"/>
          <w:szCs w:val="25"/>
        </w:rPr>
      </w:pPr>
    </w:p>
    <w:sectPr w:rsidR="000B0DA7" w:rsidRPr="00471596"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9C2" w:rsidRDefault="001D49C2" w:rsidP="00DC2E6A">
      <w:pPr>
        <w:spacing w:after="0" w:line="240" w:lineRule="auto"/>
      </w:pPr>
      <w:r>
        <w:separator/>
      </w:r>
    </w:p>
  </w:endnote>
  <w:endnote w:type="continuationSeparator" w:id="1">
    <w:p w:rsidR="001D49C2" w:rsidRDefault="001D49C2"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7E5DF9"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7E5DF9" w:rsidRPr="00DC2E6A">
          <w:rPr>
            <w:rFonts w:ascii="Times New Roman" w:hAnsi="Times New Roman" w:cs="Times New Roman"/>
          </w:rPr>
          <w:fldChar w:fldCharType="separate"/>
        </w:r>
        <w:r w:rsidR="000B0DA7">
          <w:rPr>
            <w:rFonts w:ascii="Times New Roman" w:hAnsi="Times New Roman" w:cs="Times New Roman"/>
            <w:noProof/>
          </w:rPr>
          <w:t>1</w:t>
        </w:r>
        <w:r w:rsidR="007E5DF9"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9C2" w:rsidRDefault="001D49C2" w:rsidP="00DC2E6A">
      <w:pPr>
        <w:spacing w:after="0" w:line="240" w:lineRule="auto"/>
      </w:pPr>
      <w:r>
        <w:separator/>
      </w:r>
    </w:p>
  </w:footnote>
  <w:footnote w:type="continuationSeparator" w:id="1">
    <w:p w:rsidR="001D49C2" w:rsidRDefault="001D49C2"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B0DA7"/>
    <w:rsid w:val="000E4FDE"/>
    <w:rsid w:val="000F5DAC"/>
    <w:rsid w:val="001D49C2"/>
    <w:rsid w:val="001E1B3C"/>
    <w:rsid w:val="002F0FF1"/>
    <w:rsid w:val="00471596"/>
    <w:rsid w:val="005109CB"/>
    <w:rsid w:val="00767CA7"/>
    <w:rsid w:val="007E5DF9"/>
    <w:rsid w:val="009F134C"/>
    <w:rsid w:val="00C97A92"/>
    <w:rsid w:val="00D17A63"/>
    <w:rsid w:val="00DA3E33"/>
    <w:rsid w:val="00DC2E6A"/>
    <w:rsid w:val="00DD5574"/>
    <w:rsid w:val="00ED0E99"/>
    <w:rsid w:val="00F54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2016-12-12T12:32:00Z</cp:lastPrinted>
  <dcterms:created xsi:type="dcterms:W3CDTF">2016-12-12T12:36:00Z</dcterms:created>
  <dcterms:modified xsi:type="dcterms:W3CDTF">2016-12-12T12:36:00Z</dcterms:modified>
</cp:coreProperties>
</file>