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F68" w:rsidRPr="00502F68" w:rsidRDefault="00502F68" w:rsidP="00502F68">
      <w:pPr>
        <w:spacing w:after="0" w:line="240" w:lineRule="auto"/>
        <w:jc w:val="center"/>
        <w:rPr>
          <w:rFonts w:ascii="Times New Roman" w:hAnsi="Times New Roman" w:cs="Times New Roman"/>
          <w:b/>
          <w:sz w:val="25"/>
          <w:szCs w:val="25"/>
        </w:rPr>
      </w:pPr>
      <w:r w:rsidRPr="00502F68">
        <w:rPr>
          <w:rFonts w:ascii="Times New Roman" w:hAnsi="Times New Roman" w:cs="Times New Roman"/>
          <w:b/>
          <w:sz w:val="25"/>
          <w:szCs w:val="25"/>
        </w:rPr>
        <w:t>SUPREME COURT OF INDIA</w:t>
      </w:r>
    </w:p>
    <w:p w:rsidR="00502F68" w:rsidRPr="00502F68" w:rsidRDefault="00502F68" w:rsidP="00502F68">
      <w:pPr>
        <w:spacing w:after="0" w:line="240" w:lineRule="auto"/>
        <w:jc w:val="center"/>
        <w:rPr>
          <w:rFonts w:ascii="Times New Roman" w:hAnsi="Times New Roman" w:cs="Times New Roman"/>
          <w:sz w:val="25"/>
          <w:szCs w:val="25"/>
        </w:rPr>
      </w:pPr>
    </w:p>
    <w:p w:rsidR="00502F68" w:rsidRDefault="00502F68" w:rsidP="00502F68">
      <w:pPr>
        <w:spacing w:after="0" w:line="240" w:lineRule="auto"/>
        <w:jc w:val="center"/>
        <w:rPr>
          <w:rFonts w:ascii="Times New Roman" w:hAnsi="Times New Roman" w:cs="Times New Roman"/>
          <w:sz w:val="25"/>
          <w:szCs w:val="25"/>
        </w:rPr>
      </w:pPr>
      <w:r w:rsidRPr="00502F68">
        <w:rPr>
          <w:rFonts w:ascii="Times New Roman" w:hAnsi="Times New Roman" w:cs="Times New Roman"/>
          <w:sz w:val="25"/>
          <w:szCs w:val="25"/>
        </w:rPr>
        <w:t>A.V. Subramanian</w:t>
      </w:r>
    </w:p>
    <w:p w:rsidR="00502F68" w:rsidRDefault="00502F68" w:rsidP="00502F68">
      <w:pPr>
        <w:spacing w:after="0" w:line="240" w:lineRule="auto"/>
        <w:jc w:val="center"/>
        <w:rPr>
          <w:rFonts w:ascii="Times New Roman" w:hAnsi="Times New Roman" w:cs="Times New Roman"/>
          <w:sz w:val="25"/>
          <w:szCs w:val="25"/>
        </w:rPr>
      </w:pPr>
    </w:p>
    <w:p w:rsidR="00502F68" w:rsidRDefault="00502F68" w:rsidP="00502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02F68" w:rsidRPr="00502F68" w:rsidRDefault="00502F68" w:rsidP="00502F68">
      <w:pPr>
        <w:spacing w:after="0" w:line="240" w:lineRule="auto"/>
        <w:jc w:val="center"/>
        <w:rPr>
          <w:rFonts w:ascii="Times New Roman" w:hAnsi="Times New Roman" w:cs="Times New Roman"/>
          <w:sz w:val="25"/>
          <w:szCs w:val="25"/>
        </w:rPr>
      </w:pPr>
    </w:p>
    <w:p w:rsidR="00502F68" w:rsidRDefault="00502F68" w:rsidP="00502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502F68">
        <w:rPr>
          <w:rFonts w:ascii="Times New Roman" w:hAnsi="Times New Roman" w:cs="Times New Roman"/>
          <w:sz w:val="25"/>
          <w:szCs w:val="25"/>
        </w:rPr>
        <w:t>f India</w:t>
      </w:r>
    </w:p>
    <w:p w:rsidR="00502F68" w:rsidRDefault="00502F68" w:rsidP="00502F68">
      <w:pPr>
        <w:spacing w:after="0" w:line="240" w:lineRule="auto"/>
        <w:jc w:val="center"/>
        <w:rPr>
          <w:rFonts w:ascii="Times New Roman" w:hAnsi="Times New Roman" w:cs="Times New Roman"/>
          <w:sz w:val="25"/>
          <w:szCs w:val="25"/>
        </w:rPr>
      </w:pPr>
    </w:p>
    <w:p w:rsidR="00502F68" w:rsidRDefault="00502F68" w:rsidP="00502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C.A.No.303 of </w:t>
      </w:r>
      <w:r w:rsidRPr="00502F68">
        <w:rPr>
          <w:rFonts w:ascii="Times New Roman" w:hAnsi="Times New Roman" w:cs="Times New Roman"/>
          <w:sz w:val="25"/>
          <w:szCs w:val="25"/>
        </w:rPr>
        <w:t>2017</w:t>
      </w:r>
    </w:p>
    <w:p w:rsidR="00502F68" w:rsidRDefault="00502F68" w:rsidP="00502F68">
      <w:pPr>
        <w:spacing w:after="0" w:line="240" w:lineRule="auto"/>
        <w:jc w:val="center"/>
        <w:rPr>
          <w:rFonts w:ascii="Times New Roman" w:hAnsi="Times New Roman" w:cs="Times New Roman"/>
          <w:sz w:val="25"/>
          <w:szCs w:val="25"/>
        </w:rPr>
      </w:pPr>
    </w:p>
    <w:p w:rsidR="00502F68" w:rsidRDefault="00502F68" w:rsidP="00502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A.M.Khanwilkar,JJ.,)</w:t>
      </w:r>
    </w:p>
    <w:p w:rsidR="00502F68" w:rsidRDefault="00502F68" w:rsidP="00502F68">
      <w:pPr>
        <w:spacing w:after="0" w:line="240" w:lineRule="auto"/>
        <w:jc w:val="center"/>
        <w:rPr>
          <w:rFonts w:ascii="Times New Roman" w:hAnsi="Times New Roman" w:cs="Times New Roman"/>
          <w:sz w:val="25"/>
          <w:szCs w:val="25"/>
        </w:rPr>
      </w:pPr>
    </w:p>
    <w:p w:rsidR="00502F68" w:rsidRDefault="00502F68" w:rsidP="00502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10.01.2017</w:t>
      </w:r>
    </w:p>
    <w:p w:rsidR="00502F68" w:rsidRDefault="00502F68" w:rsidP="00502F68">
      <w:pPr>
        <w:spacing w:after="0" w:line="240" w:lineRule="auto"/>
        <w:jc w:val="center"/>
        <w:rPr>
          <w:rFonts w:ascii="Times New Roman" w:hAnsi="Times New Roman" w:cs="Times New Roman"/>
          <w:sz w:val="25"/>
          <w:szCs w:val="25"/>
        </w:rPr>
      </w:pPr>
    </w:p>
    <w:p w:rsidR="00502F68" w:rsidRPr="00502F68" w:rsidRDefault="00502F68" w:rsidP="00502F68">
      <w:pPr>
        <w:spacing w:after="0" w:line="240" w:lineRule="auto"/>
        <w:jc w:val="center"/>
        <w:rPr>
          <w:rFonts w:ascii="Times New Roman" w:hAnsi="Times New Roman" w:cs="Times New Roman"/>
          <w:b/>
          <w:sz w:val="25"/>
          <w:szCs w:val="25"/>
        </w:rPr>
      </w:pPr>
      <w:r w:rsidRPr="00502F68">
        <w:rPr>
          <w:rFonts w:ascii="Times New Roman" w:hAnsi="Times New Roman" w:cs="Times New Roman"/>
          <w:b/>
          <w:sz w:val="25"/>
          <w:szCs w:val="25"/>
        </w:rPr>
        <w:t>JUDGMENT</w:t>
      </w:r>
    </w:p>
    <w:p w:rsidR="00502F68" w:rsidRPr="00502F68" w:rsidRDefault="00502F68" w:rsidP="00502F68">
      <w:pPr>
        <w:spacing w:after="0" w:line="240" w:lineRule="auto"/>
        <w:jc w:val="both"/>
        <w:rPr>
          <w:rFonts w:ascii="Times New Roman" w:hAnsi="Times New Roman" w:cs="Times New Roman"/>
          <w:b/>
          <w:sz w:val="25"/>
          <w:szCs w:val="25"/>
        </w:rPr>
      </w:pPr>
    </w:p>
    <w:p w:rsidR="00502F68" w:rsidRPr="00502F68" w:rsidRDefault="00502F68" w:rsidP="00502F68">
      <w:pPr>
        <w:spacing w:after="0" w:line="240" w:lineRule="auto"/>
        <w:jc w:val="both"/>
        <w:rPr>
          <w:rFonts w:ascii="Times New Roman" w:hAnsi="Times New Roman" w:cs="Times New Roman"/>
          <w:b/>
          <w:sz w:val="25"/>
          <w:szCs w:val="25"/>
        </w:rPr>
      </w:pPr>
      <w:r w:rsidRPr="00502F68">
        <w:rPr>
          <w:rFonts w:ascii="Times New Roman" w:hAnsi="Times New Roman" w:cs="Times New Roman"/>
          <w:b/>
          <w:sz w:val="25"/>
          <w:szCs w:val="25"/>
        </w:rPr>
        <w:t>Kurian Joseph,J.,</w:t>
      </w:r>
    </w:p>
    <w:p w:rsid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SLP(Civil)No.5108 of 2014</w:t>
      </w:r>
    </w:p>
    <w:p w:rsidR="00502F68" w:rsidRP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02F68">
        <w:rPr>
          <w:rFonts w:ascii="Times New Roman" w:hAnsi="Times New Roman" w:cs="Times New Roman"/>
          <w:sz w:val="25"/>
          <w:szCs w:val="25"/>
        </w:rPr>
        <w:t>Leave granted.</w:t>
      </w:r>
    </w:p>
    <w:p w:rsidR="00502F68" w:rsidRP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02F68">
        <w:rPr>
          <w:rFonts w:ascii="Times New Roman" w:hAnsi="Times New Roman" w:cs="Times New Roman"/>
          <w:sz w:val="25"/>
          <w:szCs w:val="25"/>
        </w:rPr>
        <w:t xml:space="preserve"> Aggrieved by the award passed by the Additional District Judge, Karaikal on 24.1.1994 in L.A.O.P. No.38/1993, the Union of India approached the High Court in A.S.583 of 1994. The said appeal was partly allowed by the judgment dated 23.02.2001, reducing the compensation.</w:t>
      </w:r>
    </w:p>
    <w:p w:rsidR="00502F68" w:rsidRPr="00502F68" w:rsidRDefault="00502F68" w:rsidP="00502F68">
      <w:pPr>
        <w:spacing w:after="0" w:line="240" w:lineRule="auto"/>
        <w:jc w:val="both"/>
        <w:rPr>
          <w:rFonts w:ascii="Times New Roman" w:hAnsi="Times New Roman" w:cs="Times New Roman"/>
          <w:sz w:val="25"/>
          <w:szCs w:val="25"/>
        </w:rPr>
      </w:pPr>
    </w:p>
    <w:p w:rsidR="00502F68" w:rsidRP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02F68">
        <w:rPr>
          <w:rFonts w:ascii="Times New Roman" w:hAnsi="Times New Roman" w:cs="Times New Roman"/>
          <w:sz w:val="25"/>
          <w:szCs w:val="25"/>
        </w:rPr>
        <w:t>Aggrieved, the appellant approached this Court in SLP(C) No.16046 of 2001, which was dismissed in limine - "Special leave petition is dismissed," by order dated 28.09.2001. Since, the dismissal was not on merits, the appellant filed a review petition before the High Cou</w:t>
      </w:r>
      <w:r>
        <w:rPr>
          <w:rFonts w:ascii="Times New Roman" w:hAnsi="Times New Roman" w:cs="Times New Roman"/>
          <w:sz w:val="25"/>
          <w:szCs w:val="25"/>
        </w:rPr>
        <w:t xml:space="preserve">rt on 20.11.2001. When the said </w:t>
      </w:r>
      <w:r w:rsidRPr="00502F68">
        <w:rPr>
          <w:rFonts w:ascii="Times New Roman" w:hAnsi="Times New Roman" w:cs="Times New Roman"/>
          <w:sz w:val="25"/>
          <w:szCs w:val="25"/>
        </w:rPr>
        <w:t xml:space="preserve">review petition was pending before the High Court, in a connected matter, this Court in Civil Appeal No.1500 of 2004 by judgment dated 08.11.2005 titled </w:t>
      </w:r>
      <w:r w:rsidRPr="00502F68">
        <w:rPr>
          <w:rFonts w:ascii="Times New Roman" w:hAnsi="Times New Roman" w:cs="Times New Roman"/>
          <w:i/>
          <w:sz w:val="25"/>
          <w:szCs w:val="25"/>
        </w:rPr>
        <w:t>Pattammal &amp; Others. v. Union of India and Another, reported in</w:t>
      </w:r>
      <w:r w:rsidRPr="00502F68">
        <w:rPr>
          <w:rFonts w:ascii="Times New Roman" w:hAnsi="Times New Roman" w:cs="Times New Roman"/>
          <w:i/>
          <w:sz w:val="20"/>
          <w:szCs w:val="20"/>
          <w:vertAlign w:val="superscript"/>
        </w:rPr>
        <w:t>1</w:t>
      </w:r>
      <w:r w:rsidRPr="00502F68">
        <w:rPr>
          <w:rFonts w:ascii="Times New Roman" w:hAnsi="Times New Roman" w:cs="Times New Roman"/>
          <w:i/>
          <w:sz w:val="25"/>
          <w:szCs w:val="25"/>
        </w:rPr>
        <w:t xml:space="preserve"> </w:t>
      </w:r>
      <w:r>
        <w:rPr>
          <w:rFonts w:ascii="Times New Roman" w:hAnsi="Times New Roman" w:cs="Times New Roman"/>
          <w:sz w:val="25"/>
          <w:szCs w:val="25"/>
        </w:rPr>
        <w:t xml:space="preserve">allowed the appeal and </w:t>
      </w:r>
      <w:r w:rsidRPr="00502F68">
        <w:rPr>
          <w:rFonts w:ascii="Times New Roman" w:hAnsi="Times New Roman" w:cs="Times New Roman"/>
          <w:sz w:val="25"/>
          <w:szCs w:val="25"/>
        </w:rPr>
        <w:t>restored the award passed by the Reference Court. The appellant contended before the High Court that in view of the subsequent judgment by this Court and in view of the fact that the review petition was already pending before the High Court, the appellant should get the benefit of the judgment dated 08.11.2005 of this Court.</w:t>
      </w:r>
      <w:r w:rsidRPr="00502F68">
        <w:rPr>
          <w:rFonts w:ascii="Times New Roman" w:hAnsi="Times New Roman" w:cs="Times New Roman"/>
          <w:sz w:val="25"/>
          <w:szCs w:val="25"/>
        </w:rPr>
        <w:tab/>
        <w:t>It was not in dispute that the</w:t>
      </w:r>
      <w:r>
        <w:rPr>
          <w:rFonts w:ascii="Times New Roman" w:hAnsi="Times New Roman" w:cs="Times New Roman"/>
          <w:sz w:val="25"/>
          <w:szCs w:val="25"/>
        </w:rPr>
        <w:t xml:space="preserve"> </w:t>
      </w:r>
      <w:r w:rsidRPr="00502F68">
        <w:rPr>
          <w:rFonts w:ascii="Times New Roman" w:hAnsi="Times New Roman" w:cs="Times New Roman"/>
          <w:sz w:val="25"/>
          <w:szCs w:val="25"/>
        </w:rPr>
        <w:t>acquisition in both the cases was pursuant to the same notification and for the same purpose and the acquired lands were similar. However, the High Court declined to review the judgment. Thus, aggrieved, the appellant is before this Court.</w:t>
      </w:r>
    </w:p>
    <w:p w:rsid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02F68">
        <w:rPr>
          <w:rFonts w:ascii="Times New Roman" w:hAnsi="Times New Roman" w:cs="Times New Roman"/>
          <w:sz w:val="25"/>
          <w:szCs w:val="25"/>
        </w:rPr>
        <w:t xml:space="preserve">As rightly submitted by Shri Venkatramani, learned senior counsel appearing for the Union of India, unless the order passed by this Court in the special leave petition, which rendered in dismissal on 28.09.2001, is reviewed and unless there is also a challenge </w:t>
      </w:r>
      <w:r w:rsidRPr="00502F68">
        <w:rPr>
          <w:rFonts w:ascii="Times New Roman" w:hAnsi="Times New Roman" w:cs="Times New Roman"/>
          <w:sz w:val="25"/>
          <w:szCs w:val="25"/>
        </w:rPr>
        <w:lastRenderedPageBreak/>
        <w:t>thereafter to the original order passed by the High Court dated 23.02.2001, the appellant cannot succeed.</w:t>
      </w:r>
    </w:p>
    <w:p w:rsidR="00502F68" w:rsidRP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502F68">
        <w:rPr>
          <w:rFonts w:ascii="Times New Roman" w:hAnsi="Times New Roman" w:cs="Times New Roman"/>
          <w:sz w:val="25"/>
          <w:szCs w:val="25"/>
        </w:rPr>
        <w:t xml:space="preserve"> We may not have any quarrel with the legal position. However, having regard to the factual position that in a land acquisition case the claimants have received different amounts by way of compensation and that too in respect of the lands of same nature covered by the same notification and acquired for the same purpose, we are of the view that all these technicalities should give way since they are procedural and which can still be cured. We do not think that the appellant should be driven to such steps having regard to the factual position we have referred to above.</w:t>
      </w:r>
    </w:p>
    <w:p w:rsidR="00502F68" w:rsidRP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502F68">
        <w:rPr>
          <w:rFonts w:ascii="Times New Roman" w:hAnsi="Times New Roman" w:cs="Times New Roman"/>
          <w:sz w:val="25"/>
          <w:szCs w:val="25"/>
        </w:rPr>
        <w:t xml:space="preserve"> Therefore, we are of the view that the lis should be given a quietus. For doing complete justice, we hold that the appellant shall be entitled to the benefit of the judgment of this court dated 08.11.2005 passed in Civil Appeal No.1500 of 2004.</w:t>
      </w:r>
    </w:p>
    <w:p w:rsidR="00502F68" w:rsidRPr="00502F68" w:rsidRDefault="00502F68" w:rsidP="00502F68">
      <w:pPr>
        <w:spacing w:after="0" w:line="240" w:lineRule="auto"/>
        <w:jc w:val="both"/>
        <w:rPr>
          <w:rFonts w:ascii="Times New Roman" w:hAnsi="Times New Roman" w:cs="Times New Roman"/>
          <w:sz w:val="25"/>
          <w:szCs w:val="25"/>
        </w:rPr>
      </w:pPr>
    </w:p>
    <w:p w:rsid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502F68">
        <w:rPr>
          <w:rFonts w:ascii="Times New Roman" w:hAnsi="Times New Roman" w:cs="Times New Roman"/>
          <w:sz w:val="25"/>
          <w:szCs w:val="25"/>
        </w:rPr>
        <w:t xml:space="preserve"> In case the appellant has already received payments, needless to say that the obligation under the security offered before the High Court will stand discharged.</w:t>
      </w:r>
    </w:p>
    <w:p w:rsidR="00502F68" w:rsidRPr="00502F68" w:rsidRDefault="00502F68" w:rsidP="00502F68">
      <w:pPr>
        <w:spacing w:after="0" w:line="240" w:lineRule="auto"/>
        <w:jc w:val="both"/>
        <w:rPr>
          <w:rFonts w:ascii="Times New Roman" w:hAnsi="Times New Roman" w:cs="Times New Roman"/>
          <w:sz w:val="25"/>
          <w:szCs w:val="25"/>
        </w:rPr>
      </w:pPr>
    </w:p>
    <w:p w:rsidR="00502F68" w:rsidRP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502F68">
        <w:rPr>
          <w:rFonts w:ascii="Times New Roman" w:hAnsi="Times New Roman" w:cs="Times New Roman"/>
          <w:sz w:val="25"/>
          <w:szCs w:val="25"/>
        </w:rPr>
        <w:t xml:space="preserve"> In view of the above, the impugned order is set aside and the appeal is allowed, as above.</w:t>
      </w:r>
    </w:p>
    <w:p w:rsidR="00502F68" w:rsidRDefault="00502F68" w:rsidP="00502F68">
      <w:pPr>
        <w:spacing w:after="0" w:line="240" w:lineRule="auto"/>
        <w:jc w:val="both"/>
        <w:rPr>
          <w:rFonts w:ascii="Times New Roman" w:hAnsi="Times New Roman" w:cs="Times New Roman"/>
          <w:sz w:val="25"/>
          <w:szCs w:val="25"/>
        </w:rPr>
      </w:pPr>
    </w:p>
    <w:p w:rsidR="00502F68" w:rsidRP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02F68">
        <w:rPr>
          <w:rFonts w:ascii="Times New Roman" w:hAnsi="Times New Roman" w:cs="Times New Roman"/>
          <w:sz w:val="25"/>
          <w:szCs w:val="25"/>
        </w:rPr>
        <w:t>There shall be no order as to costs.</w:t>
      </w:r>
    </w:p>
    <w:p w:rsidR="00502F68" w:rsidRDefault="00502F68" w:rsidP="00502F68">
      <w:pPr>
        <w:spacing w:after="0" w:line="240" w:lineRule="auto"/>
        <w:jc w:val="both"/>
        <w:rPr>
          <w:rFonts w:ascii="Times New Roman" w:hAnsi="Times New Roman" w:cs="Times New Roman"/>
          <w:sz w:val="25"/>
          <w:szCs w:val="25"/>
        </w:rPr>
      </w:pPr>
    </w:p>
    <w:p w:rsidR="00502F68" w:rsidRPr="00502F68" w:rsidRDefault="00502F68"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502F68">
        <w:rPr>
          <w:rFonts w:ascii="Times New Roman" w:hAnsi="Times New Roman" w:cs="Times New Roman"/>
          <w:sz w:val="25"/>
          <w:szCs w:val="25"/>
        </w:rPr>
        <w:t xml:space="preserve"> Pending application(s), if any, shall stand disposed of.</w:t>
      </w:r>
    </w:p>
    <w:p w:rsidR="00C87FB0" w:rsidRDefault="00C87FB0" w:rsidP="00502F68">
      <w:pPr>
        <w:spacing w:after="0" w:line="240" w:lineRule="auto"/>
        <w:jc w:val="both"/>
        <w:rPr>
          <w:rFonts w:ascii="Times New Roman" w:hAnsi="Times New Roman" w:cs="Times New Roman"/>
          <w:sz w:val="25"/>
          <w:szCs w:val="25"/>
        </w:rPr>
      </w:pPr>
    </w:p>
    <w:p w:rsidR="00502F68" w:rsidRDefault="00EB2852" w:rsidP="00502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B2852" w:rsidRDefault="00EB2852" w:rsidP="00502F68">
      <w:pPr>
        <w:spacing w:after="0" w:line="240" w:lineRule="auto"/>
        <w:jc w:val="both"/>
        <w:rPr>
          <w:rFonts w:ascii="Times New Roman" w:hAnsi="Times New Roman" w:cs="Times New Roman"/>
          <w:sz w:val="25"/>
          <w:szCs w:val="25"/>
        </w:rPr>
      </w:pPr>
    </w:p>
    <w:p w:rsidR="00EB2852" w:rsidRPr="00EB2852" w:rsidRDefault="00EB2852" w:rsidP="00502F68">
      <w:pPr>
        <w:spacing w:after="0" w:line="240" w:lineRule="auto"/>
        <w:jc w:val="both"/>
        <w:rPr>
          <w:rFonts w:ascii="Times New Roman" w:hAnsi="Times New Roman" w:cs="Times New Roman"/>
          <w:i/>
          <w:sz w:val="20"/>
          <w:szCs w:val="20"/>
        </w:rPr>
      </w:pPr>
      <w:r w:rsidRPr="00EB2852">
        <w:rPr>
          <w:rFonts w:ascii="Times New Roman" w:hAnsi="Times New Roman" w:cs="Times New Roman"/>
          <w:i/>
          <w:sz w:val="20"/>
          <w:szCs w:val="20"/>
          <w:vertAlign w:val="superscript"/>
        </w:rPr>
        <w:t>1</w:t>
      </w:r>
      <w:r w:rsidRPr="00EB2852">
        <w:rPr>
          <w:rFonts w:ascii="Times New Roman" w:hAnsi="Times New Roman" w:cs="Times New Roman"/>
          <w:i/>
          <w:sz w:val="20"/>
          <w:szCs w:val="20"/>
        </w:rPr>
        <w:t>(2005)13 SCC 0063</w:t>
      </w:r>
    </w:p>
    <w:sectPr w:rsidR="00EB2852" w:rsidRPr="00EB2852"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63F" w:rsidRDefault="00E4363F" w:rsidP="00E45AFC">
      <w:pPr>
        <w:spacing w:after="0" w:line="240" w:lineRule="auto"/>
      </w:pPr>
      <w:r>
        <w:separator/>
      </w:r>
    </w:p>
  </w:endnote>
  <w:endnote w:type="continuationSeparator" w:id="1">
    <w:p w:rsidR="00E4363F" w:rsidRDefault="00E4363F"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F44C32" w:rsidRPr="00E45AFC" w:rsidRDefault="00F44C32">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EB2852">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SpotLaw</w:t>
        </w:r>
      </w:p>
    </w:sdtContent>
  </w:sdt>
  <w:p w:rsidR="00F44C32" w:rsidRPr="00E45AFC" w:rsidRDefault="00F44C3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63F" w:rsidRDefault="00E4363F" w:rsidP="00E45AFC">
      <w:pPr>
        <w:spacing w:after="0" w:line="240" w:lineRule="auto"/>
      </w:pPr>
      <w:r>
        <w:separator/>
      </w:r>
    </w:p>
  </w:footnote>
  <w:footnote w:type="continuationSeparator" w:id="1">
    <w:p w:rsidR="00E4363F" w:rsidRDefault="00E4363F"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090734"/>
    <w:rsid w:val="000B390F"/>
    <w:rsid w:val="001115C0"/>
    <w:rsid w:val="001542BB"/>
    <w:rsid w:val="00157CA8"/>
    <w:rsid w:val="001C20FC"/>
    <w:rsid w:val="003337E5"/>
    <w:rsid w:val="00385A4C"/>
    <w:rsid w:val="003A1CCF"/>
    <w:rsid w:val="003D4872"/>
    <w:rsid w:val="00405FE3"/>
    <w:rsid w:val="0046501E"/>
    <w:rsid w:val="004F02C9"/>
    <w:rsid w:val="00502F68"/>
    <w:rsid w:val="00617F5A"/>
    <w:rsid w:val="006260E8"/>
    <w:rsid w:val="006340E3"/>
    <w:rsid w:val="00644B07"/>
    <w:rsid w:val="00667E8C"/>
    <w:rsid w:val="00690DFF"/>
    <w:rsid w:val="006A3B3E"/>
    <w:rsid w:val="006A4E77"/>
    <w:rsid w:val="006F0FEA"/>
    <w:rsid w:val="00720F9E"/>
    <w:rsid w:val="0081548B"/>
    <w:rsid w:val="008630F0"/>
    <w:rsid w:val="008E5959"/>
    <w:rsid w:val="008F7E07"/>
    <w:rsid w:val="009738BE"/>
    <w:rsid w:val="00A25F68"/>
    <w:rsid w:val="00A365E1"/>
    <w:rsid w:val="00A82884"/>
    <w:rsid w:val="00A83407"/>
    <w:rsid w:val="00AC68BF"/>
    <w:rsid w:val="00B928CC"/>
    <w:rsid w:val="00BA1339"/>
    <w:rsid w:val="00BA162E"/>
    <w:rsid w:val="00BB32B9"/>
    <w:rsid w:val="00BB4A71"/>
    <w:rsid w:val="00C1746B"/>
    <w:rsid w:val="00C87FB0"/>
    <w:rsid w:val="00CD5F04"/>
    <w:rsid w:val="00DD08E5"/>
    <w:rsid w:val="00DD40F8"/>
    <w:rsid w:val="00E4363F"/>
    <w:rsid w:val="00E45AFC"/>
    <w:rsid w:val="00E54E2A"/>
    <w:rsid w:val="00E77E16"/>
    <w:rsid w:val="00EB2852"/>
    <w:rsid w:val="00EE7BA0"/>
    <w:rsid w:val="00F44C32"/>
    <w:rsid w:val="00FC0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 w:type="table" w:styleId="TableGrid">
    <w:name w:val="Table Grid"/>
    <w:basedOn w:val="TableNormal"/>
    <w:uiPriority w:val="59"/>
    <w:rsid w:val="008630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2017-03-21T07:32:00Z</cp:lastPrinted>
  <dcterms:created xsi:type="dcterms:W3CDTF">2017-03-21T07:33:00Z</dcterms:created>
  <dcterms:modified xsi:type="dcterms:W3CDTF">2017-03-21T07:33:00Z</dcterms:modified>
</cp:coreProperties>
</file>