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449" w:rsidRPr="003E0449" w:rsidRDefault="003E0449" w:rsidP="003E0449">
      <w:pPr>
        <w:jc w:val="center"/>
        <w:rPr>
          <w:b/>
          <w:szCs w:val="20"/>
        </w:rPr>
      </w:pPr>
      <w:r w:rsidRPr="003E0449">
        <w:rPr>
          <w:b/>
          <w:szCs w:val="20"/>
        </w:rPr>
        <w:t>SUPREME COURT OF INDIA</w:t>
      </w:r>
    </w:p>
    <w:p w:rsidR="003E0449" w:rsidRPr="003E0449" w:rsidRDefault="003E0449" w:rsidP="003E0449">
      <w:pPr>
        <w:jc w:val="center"/>
        <w:rPr>
          <w:szCs w:val="20"/>
        </w:rPr>
      </w:pPr>
    </w:p>
    <w:p w:rsidR="003E0449" w:rsidRDefault="003E0449" w:rsidP="003E0449">
      <w:pPr>
        <w:jc w:val="center"/>
        <w:rPr>
          <w:szCs w:val="20"/>
        </w:rPr>
      </w:pPr>
      <w:r w:rsidRPr="003E0449">
        <w:rPr>
          <w:szCs w:val="20"/>
        </w:rPr>
        <w:t>University Grants Commission</w:t>
      </w:r>
    </w:p>
    <w:p w:rsidR="003E0449" w:rsidRDefault="003E0449" w:rsidP="003E0449">
      <w:pPr>
        <w:jc w:val="center"/>
        <w:rPr>
          <w:szCs w:val="20"/>
        </w:rPr>
      </w:pPr>
    </w:p>
    <w:p w:rsidR="003E0449" w:rsidRDefault="003E0449" w:rsidP="003E0449">
      <w:pPr>
        <w:jc w:val="center"/>
        <w:rPr>
          <w:szCs w:val="20"/>
        </w:rPr>
      </w:pPr>
      <w:r>
        <w:rPr>
          <w:szCs w:val="20"/>
        </w:rPr>
        <w:t>Vs.</w:t>
      </w:r>
    </w:p>
    <w:p w:rsidR="003E0449" w:rsidRPr="003E0449" w:rsidRDefault="003E0449" w:rsidP="003E0449">
      <w:pPr>
        <w:jc w:val="center"/>
        <w:rPr>
          <w:szCs w:val="20"/>
        </w:rPr>
      </w:pPr>
    </w:p>
    <w:p w:rsidR="003E0449" w:rsidRDefault="003E0449" w:rsidP="003E0449">
      <w:pPr>
        <w:jc w:val="center"/>
        <w:rPr>
          <w:szCs w:val="20"/>
        </w:rPr>
      </w:pPr>
      <w:r w:rsidRPr="003E0449">
        <w:rPr>
          <w:szCs w:val="20"/>
        </w:rPr>
        <w:t>Maharishi Mahesh Yogi Vedic Vishwavidyalaya</w:t>
      </w:r>
    </w:p>
    <w:p w:rsidR="003E0449" w:rsidRDefault="003E0449" w:rsidP="003E0449">
      <w:pPr>
        <w:jc w:val="center"/>
        <w:rPr>
          <w:szCs w:val="20"/>
        </w:rPr>
      </w:pPr>
    </w:p>
    <w:p w:rsidR="003E0449" w:rsidRDefault="003E0449" w:rsidP="003E0449">
      <w:pPr>
        <w:jc w:val="center"/>
        <w:rPr>
          <w:szCs w:val="20"/>
        </w:rPr>
      </w:pPr>
      <w:r>
        <w:rPr>
          <w:szCs w:val="20"/>
        </w:rPr>
        <w:t xml:space="preserve">C.A.No.1395-1396 of </w:t>
      </w:r>
      <w:r w:rsidRPr="003E0449">
        <w:rPr>
          <w:szCs w:val="20"/>
        </w:rPr>
        <w:t>2017</w:t>
      </w:r>
    </w:p>
    <w:p w:rsidR="003E0449" w:rsidRDefault="003E0449" w:rsidP="003E0449">
      <w:pPr>
        <w:jc w:val="center"/>
        <w:rPr>
          <w:szCs w:val="20"/>
        </w:rPr>
      </w:pPr>
    </w:p>
    <w:p w:rsidR="003E0449" w:rsidRDefault="003E0449" w:rsidP="003E0449">
      <w:pPr>
        <w:jc w:val="center"/>
        <w:rPr>
          <w:szCs w:val="20"/>
        </w:rPr>
      </w:pPr>
      <w:r>
        <w:rPr>
          <w:szCs w:val="20"/>
        </w:rPr>
        <w:t>(Kurian Joseph and A.M.Khanwilkar,JJ.,)</w:t>
      </w:r>
    </w:p>
    <w:p w:rsidR="003E0449" w:rsidRDefault="003E0449" w:rsidP="003E0449">
      <w:pPr>
        <w:jc w:val="center"/>
        <w:rPr>
          <w:szCs w:val="20"/>
        </w:rPr>
      </w:pPr>
    </w:p>
    <w:p w:rsidR="003E0449" w:rsidRDefault="003E0449" w:rsidP="003E0449">
      <w:pPr>
        <w:jc w:val="center"/>
        <w:rPr>
          <w:szCs w:val="20"/>
        </w:rPr>
      </w:pPr>
      <w:r>
        <w:rPr>
          <w:szCs w:val="20"/>
        </w:rPr>
        <w:t>03.02.2017</w:t>
      </w:r>
    </w:p>
    <w:p w:rsidR="003E0449" w:rsidRDefault="003E0449" w:rsidP="003E0449">
      <w:pPr>
        <w:jc w:val="center"/>
        <w:rPr>
          <w:szCs w:val="20"/>
        </w:rPr>
      </w:pPr>
    </w:p>
    <w:p w:rsidR="003E0449" w:rsidRPr="003E0449" w:rsidRDefault="003E0449" w:rsidP="003E0449">
      <w:pPr>
        <w:jc w:val="center"/>
        <w:rPr>
          <w:b/>
          <w:szCs w:val="20"/>
        </w:rPr>
      </w:pPr>
      <w:r w:rsidRPr="003E0449">
        <w:rPr>
          <w:b/>
          <w:szCs w:val="20"/>
        </w:rPr>
        <w:t>JUDGMENT</w:t>
      </w:r>
    </w:p>
    <w:p w:rsidR="003E0449" w:rsidRPr="003E0449" w:rsidRDefault="003E0449" w:rsidP="003E0449">
      <w:pPr>
        <w:jc w:val="both"/>
        <w:rPr>
          <w:b/>
          <w:szCs w:val="20"/>
        </w:rPr>
      </w:pPr>
    </w:p>
    <w:p w:rsidR="003E0449" w:rsidRPr="003E0449" w:rsidRDefault="003E0449" w:rsidP="003E0449">
      <w:pPr>
        <w:jc w:val="both"/>
        <w:rPr>
          <w:b/>
          <w:szCs w:val="20"/>
        </w:rPr>
      </w:pPr>
      <w:r w:rsidRPr="003E0449">
        <w:rPr>
          <w:b/>
          <w:szCs w:val="20"/>
        </w:rPr>
        <w:t>Kurian  Joseph,J.,</w:t>
      </w:r>
    </w:p>
    <w:p w:rsidR="003E0449" w:rsidRDefault="003E0449" w:rsidP="003E0449">
      <w:pPr>
        <w:jc w:val="both"/>
        <w:rPr>
          <w:szCs w:val="20"/>
        </w:rPr>
      </w:pPr>
    </w:p>
    <w:p w:rsidR="003E0449" w:rsidRDefault="003E0449" w:rsidP="003E0449">
      <w:pPr>
        <w:jc w:val="both"/>
        <w:rPr>
          <w:szCs w:val="20"/>
        </w:rPr>
      </w:pPr>
      <w:r>
        <w:rPr>
          <w:szCs w:val="20"/>
        </w:rPr>
        <w:t>SLP</w:t>
      </w:r>
      <w:r w:rsidRPr="003E0449">
        <w:rPr>
          <w:szCs w:val="20"/>
        </w:rPr>
        <w:t xml:space="preserve"> (C</w:t>
      </w:r>
      <w:r>
        <w:rPr>
          <w:szCs w:val="20"/>
        </w:rPr>
        <w:t>ivil)No</w:t>
      </w:r>
      <w:r w:rsidRPr="003E0449">
        <w:rPr>
          <w:szCs w:val="20"/>
        </w:rPr>
        <w:t>.4003-4004/2017</w:t>
      </w:r>
    </w:p>
    <w:p w:rsidR="003E0449" w:rsidRPr="003E0449" w:rsidRDefault="003E0449" w:rsidP="003E0449">
      <w:pPr>
        <w:jc w:val="both"/>
        <w:rPr>
          <w:szCs w:val="20"/>
        </w:rPr>
      </w:pPr>
    </w:p>
    <w:p w:rsidR="003E0449" w:rsidRDefault="003E0449" w:rsidP="003E0449">
      <w:pPr>
        <w:jc w:val="both"/>
        <w:rPr>
          <w:szCs w:val="20"/>
        </w:rPr>
      </w:pPr>
      <w:r>
        <w:rPr>
          <w:szCs w:val="20"/>
        </w:rPr>
        <w:t xml:space="preserve">1. </w:t>
      </w:r>
      <w:r w:rsidRPr="003E0449">
        <w:rPr>
          <w:szCs w:val="20"/>
        </w:rPr>
        <w:t>Delay condoned.</w:t>
      </w:r>
    </w:p>
    <w:p w:rsidR="003E0449" w:rsidRPr="003E0449" w:rsidRDefault="003E0449" w:rsidP="003E0449">
      <w:pPr>
        <w:jc w:val="both"/>
        <w:rPr>
          <w:szCs w:val="20"/>
        </w:rPr>
      </w:pPr>
    </w:p>
    <w:p w:rsidR="003E0449" w:rsidRDefault="003E0449" w:rsidP="003E0449">
      <w:pPr>
        <w:jc w:val="both"/>
        <w:rPr>
          <w:szCs w:val="20"/>
        </w:rPr>
      </w:pPr>
      <w:r>
        <w:rPr>
          <w:szCs w:val="20"/>
        </w:rPr>
        <w:t xml:space="preserve">2. </w:t>
      </w:r>
      <w:r w:rsidRPr="003E0449">
        <w:rPr>
          <w:szCs w:val="20"/>
        </w:rPr>
        <w:t xml:space="preserve"> Leave granted.</w:t>
      </w:r>
    </w:p>
    <w:p w:rsidR="003E0449" w:rsidRPr="003E0449" w:rsidRDefault="003E0449" w:rsidP="003E0449">
      <w:pPr>
        <w:jc w:val="both"/>
        <w:rPr>
          <w:szCs w:val="20"/>
        </w:rPr>
      </w:pPr>
    </w:p>
    <w:p w:rsidR="003E0449" w:rsidRPr="003E0449" w:rsidRDefault="003E0449" w:rsidP="003E0449">
      <w:pPr>
        <w:jc w:val="both"/>
        <w:rPr>
          <w:szCs w:val="20"/>
        </w:rPr>
      </w:pPr>
      <w:r>
        <w:rPr>
          <w:szCs w:val="20"/>
        </w:rPr>
        <w:t xml:space="preserve">3. </w:t>
      </w:r>
      <w:r w:rsidRPr="003E0449">
        <w:rPr>
          <w:szCs w:val="20"/>
        </w:rPr>
        <w:t xml:space="preserve"> Mr. Mushtaq Ahmad, learned counsel, appears and accepts notice for the sole respondent.</w:t>
      </w:r>
    </w:p>
    <w:p w:rsidR="003E0449" w:rsidRDefault="003E0449" w:rsidP="003E0449">
      <w:pPr>
        <w:jc w:val="both"/>
        <w:rPr>
          <w:szCs w:val="20"/>
        </w:rPr>
      </w:pPr>
    </w:p>
    <w:p w:rsidR="003E0449" w:rsidRPr="003E0449" w:rsidRDefault="003E0449" w:rsidP="003E0449">
      <w:pPr>
        <w:jc w:val="both"/>
        <w:rPr>
          <w:szCs w:val="20"/>
        </w:rPr>
      </w:pPr>
      <w:r>
        <w:rPr>
          <w:szCs w:val="20"/>
        </w:rPr>
        <w:t xml:space="preserve">4. </w:t>
      </w:r>
      <w:r w:rsidRPr="003E0449">
        <w:rPr>
          <w:szCs w:val="20"/>
        </w:rPr>
        <w:t>In the nature of order we propose to pass in this matter, it may not be proper for this Court at this stage to express anything on the merits of the case.</w:t>
      </w:r>
    </w:p>
    <w:p w:rsidR="003E0449" w:rsidRDefault="003E0449" w:rsidP="003E0449">
      <w:pPr>
        <w:jc w:val="both"/>
        <w:rPr>
          <w:szCs w:val="20"/>
        </w:rPr>
      </w:pPr>
    </w:p>
    <w:p w:rsidR="003E0449" w:rsidRPr="003E0449" w:rsidRDefault="003E0449" w:rsidP="003E0449">
      <w:pPr>
        <w:jc w:val="both"/>
        <w:rPr>
          <w:szCs w:val="20"/>
        </w:rPr>
      </w:pPr>
      <w:r>
        <w:rPr>
          <w:szCs w:val="20"/>
        </w:rPr>
        <w:t xml:space="preserve">5. </w:t>
      </w:r>
      <w:r w:rsidRPr="003E0449">
        <w:rPr>
          <w:szCs w:val="20"/>
        </w:rPr>
        <w:t xml:space="preserve"> However, suffice it to note that the appellant has approached this Court, aggrieved by a direction issued by the Court to comply with the interim order. Compliance would mean that the appellant/University Grants Commission (UGC) will have to change the status of the respondent/University to a State University. It is submitted by the learned counsel for the appellant that as of now it is shown as a private university.</w:t>
      </w:r>
    </w:p>
    <w:p w:rsidR="003E0449" w:rsidRDefault="003E0449" w:rsidP="003E0449">
      <w:pPr>
        <w:jc w:val="both"/>
        <w:rPr>
          <w:szCs w:val="20"/>
        </w:rPr>
      </w:pPr>
    </w:p>
    <w:p w:rsidR="003E0449" w:rsidRPr="003E0449" w:rsidRDefault="003E0449" w:rsidP="003E0449">
      <w:pPr>
        <w:jc w:val="both"/>
        <w:rPr>
          <w:szCs w:val="20"/>
        </w:rPr>
      </w:pPr>
      <w:r>
        <w:rPr>
          <w:szCs w:val="20"/>
        </w:rPr>
        <w:t xml:space="preserve">6. </w:t>
      </w:r>
      <w:r w:rsidRPr="003E0449">
        <w:rPr>
          <w:szCs w:val="20"/>
        </w:rPr>
        <w:t xml:space="preserve"> Since the main writ petition is pending consideration before the High Court, having heard the counsel on both the sides, we are of the view that status quo as on today shall be maintained by the parties till the writ petition is disposed of.</w:t>
      </w:r>
    </w:p>
    <w:p w:rsidR="003E0449" w:rsidRDefault="003E0449" w:rsidP="003E0449">
      <w:pPr>
        <w:jc w:val="both"/>
        <w:rPr>
          <w:szCs w:val="20"/>
        </w:rPr>
      </w:pPr>
      <w:r w:rsidRPr="003E0449">
        <w:rPr>
          <w:szCs w:val="20"/>
        </w:rPr>
        <w:t>Ordered accordingly.</w:t>
      </w:r>
    </w:p>
    <w:p w:rsidR="003E0449" w:rsidRPr="003E0449" w:rsidRDefault="003E0449" w:rsidP="003E0449">
      <w:pPr>
        <w:jc w:val="both"/>
        <w:rPr>
          <w:szCs w:val="20"/>
        </w:rPr>
      </w:pPr>
    </w:p>
    <w:p w:rsidR="003E0449" w:rsidRPr="003E0449" w:rsidRDefault="003E0449" w:rsidP="003E0449">
      <w:pPr>
        <w:jc w:val="both"/>
        <w:rPr>
          <w:szCs w:val="20"/>
        </w:rPr>
      </w:pPr>
      <w:r>
        <w:rPr>
          <w:szCs w:val="20"/>
        </w:rPr>
        <w:t>7.</w:t>
      </w:r>
      <w:r w:rsidRPr="003E0449">
        <w:rPr>
          <w:szCs w:val="20"/>
        </w:rPr>
        <w:t xml:space="preserve"> The appeals are, accordingly, disposed of.</w:t>
      </w:r>
    </w:p>
    <w:p w:rsidR="003E0449" w:rsidRDefault="003E0449" w:rsidP="003E0449">
      <w:pPr>
        <w:jc w:val="both"/>
        <w:rPr>
          <w:szCs w:val="20"/>
        </w:rPr>
      </w:pPr>
    </w:p>
    <w:p w:rsidR="003E0449" w:rsidRPr="003E0449" w:rsidRDefault="003E0449" w:rsidP="003E0449">
      <w:pPr>
        <w:jc w:val="both"/>
        <w:rPr>
          <w:szCs w:val="20"/>
        </w:rPr>
      </w:pPr>
      <w:r>
        <w:rPr>
          <w:szCs w:val="20"/>
        </w:rPr>
        <w:t>8.</w:t>
      </w:r>
      <w:r w:rsidRPr="003E0449">
        <w:rPr>
          <w:szCs w:val="20"/>
        </w:rPr>
        <w:t xml:space="preserve"> We make it clear that we have not considered the merits of the matter.</w:t>
      </w:r>
    </w:p>
    <w:p w:rsidR="003E0449" w:rsidRDefault="003E0449" w:rsidP="003E0449">
      <w:pPr>
        <w:jc w:val="both"/>
        <w:rPr>
          <w:szCs w:val="20"/>
        </w:rPr>
      </w:pPr>
    </w:p>
    <w:p w:rsidR="003E0449" w:rsidRPr="003E0449" w:rsidRDefault="003E0449" w:rsidP="003E0449">
      <w:pPr>
        <w:jc w:val="both"/>
        <w:rPr>
          <w:szCs w:val="20"/>
        </w:rPr>
      </w:pPr>
      <w:r>
        <w:rPr>
          <w:szCs w:val="20"/>
        </w:rPr>
        <w:t>9.</w:t>
      </w:r>
      <w:r w:rsidRPr="003E0449">
        <w:rPr>
          <w:szCs w:val="20"/>
        </w:rPr>
        <w:t xml:space="preserve"> Pending application(s), if any, shall stand disposed of.</w:t>
      </w:r>
    </w:p>
    <w:p w:rsidR="003E0449" w:rsidRDefault="003E0449" w:rsidP="003E0449">
      <w:pPr>
        <w:jc w:val="both"/>
        <w:rPr>
          <w:szCs w:val="20"/>
        </w:rPr>
      </w:pPr>
    </w:p>
    <w:p w:rsidR="003E0449" w:rsidRPr="003E0449" w:rsidRDefault="003E0449" w:rsidP="003E0449">
      <w:pPr>
        <w:jc w:val="both"/>
        <w:rPr>
          <w:szCs w:val="20"/>
        </w:rPr>
      </w:pPr>
      <w:r>
        <w:rPr>
          <w:szCs w:val="20"/>
        </w:rPr>
        <w:t>10.</w:t>
      </w:r>
      <w:r w:rsidRPr="003E0449">
        <w:rPr>
          <w:szCs w:val="20"/>
        </w:rPr>
        <w:t xml:space="preserve"> There shall be no orders as to costs.</w:t>
      </w:r>
    </w:p>
    <w:p w:rsidR="003E0449" w:rsidRPr="003D34CE" w:rsidRDefault="003E0449" w:rsidP="003E0449">
      <w:pPr>
        <w:jc w:val="both"/>
        <w:rPr>
          <w:szCs w:val="20"/>
        </w:rPr>
      </w:pPr>
    </w:p>
    <w:sectPr w:rsidR="003E0449" w:rsidRPr="003D34C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E0C" w:rsidRDefault="00F77E0C" w:rsidP="00CF3BB7">
      <w:r>
        <w:separator/>
      </w:r>
    </w:p>
  </w:endnote>
  <w:endnote w:type="continuationSeparator" w:id="1">
    <w:p w:rsidR="00F77E0C" w:rsidRDefault="00F77E0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B4090" w:rsidRPr="00CF3BB7">
          <w:rPr>
            <w:sz w:val="22"/>
            <w:szCs w:val="22"/>
          </w:rPr>
          <w:fldChar w:fldCharType="begin"/>
        </w:r>
        <w:r w:rsidRPr="00CF3BB7">
          <w:rPr>
            <w:sz w:val="22"/>
            <w:szCs w:val="22"/>
          </w:rPr>
          <w:instrText xml:space="preserve"> PAGE   \* MERGEFORMAT </w:instrText>
        </w:r>
        <w:r w:rsidR="005B4090" w:rsidRPr="00CF3BB7">
          <w:rPr>
            <w:sz w:val="22"/>
            <w:szCs w:val="22"/>
          </w:rPr>
          <w:fldChar w:fldCharType="separate"/>
        </w:r>
        <w:r w:rsidR="003E0449">
          <w:rPr>
            <w:noProof/>
            <w:sz w:val="22"/>
            <w:szCs w:val="22"/>
          </w:rPr>
          <w:t>1</w:t>
        </w:r>
        <w:r w:rsidR="005B409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E0C" w:rsidRDefault="00F77E0C" w:rsidP="00CF3BB7">
      <w:r>
        <w:separator/>
      </w:r>
    </w:p>
  </w:footnote>
  <w:footnote w:type="continuationSeparator" w:id="1">
    <w:p w:rsidR="00F77E0C" w:rsidRDefault="00F77E0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77E0C"/>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AA55D-B4E6-40F3-AC9C-04B6CCFB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2017-02-09T05:23:00Z</cp:lastPrinted>
  <dcterms:created xsi:type="dcterms:W3CDTF">2017-02-09T05:31:00Z</dcterms:created>
  <dcterms:modified xsi:type="dcterms:W3CDTF">2017-02-09T05:31:00Z</dcterms:modified>
</cp:coreProperties>
</file>