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D6" w:rsidRPr="00D12AD6" w:rsidRDefault="00D12AD6" w:rsidP="000A5BFF">
      <w:pPr>
        <w:jc w:val="center"/>
        <w:rPr>
          <w:b/>
        </w:rPr>
      </w:pPr>
      <w:r w:rsidRPr="00D12AD6">
        <w:rPr>
          <w:b/>
        </w:rPr>
        <w:t>SUPREME COURT OF INDIA</w:t>
      </w:r>
    </w:p>
    <w:p w:rsidR="00D12AD6" w:rsidRDefault="00D12AD6" w:rsidP="000A5BFF">
      <w:pPr>
        <w:jc w:val="center"/>
      </w:pPr>
    </w:p>
    <w:p w:rsidR="00D12AD6" w:rsidRDefault="00D12AD6" w:rsidP="000A5BFF">
      <w:pPr>
        <w:jc w:val="center"/>
      </w:pPr>
      <w:r>
        <w:t>Haryana Urban Development Authority</w:t>
      </w:r>
    </w:p>
    <w:p w:rsidR="00D12AD6" w:rsidRDefault="00D12AD6" w:rsidP="000A5BFF">
      <w:pPr>
        <w:jc w:val="center"/>
      </w:pPr>
    </w:p>
    <w:p w:rsidR="00D12AD6" w:rsidRDefault="00D12AD6" w:rsidP="000A5BFF">
      <w:pPr>
        <w:jc w:val="center"/>
      </w:pPr>
      <w:r>
        <w:t>Vs.</w:t>
      </w:r>
    </w:p>
    <w:p w:rsidR="00D12AD6" w:rsidRDefault="00D12AD6" w:rsidP="000A5BFF">
      <w:pPr>
        <w:jc w:val="center"/>
      </w:pPr>
    </w:p>
    <w:p w:rsidR="00D12AD6" w:rsidRDefault="00D12AD6" w:rsidP="000A5BFF">
      <w:pPr>
        <w:jc w:val="center"/>
      </w:pPr>
      <w:r>
        <w:t>Kundan @ Ghasi</w:t>
      </w:r>
    </w:p>
    <w:p w:rsidR="00D12AD6" w:rsidRDefault="00D12AD6" w:rsidP="000A5BFF">
      <w:pPr>
        <w:jc w:val="center"/>
      </w:pPr>
    </w:p>
    <w:p w:rsidR="00D12AD6" w:rsidRDefault="00D12AD6" w:rsidP="000A5BFF">
      <w:pPr>
        <w:jc w:val="center"/>
      </w:pPr>
      <w:r>
        <w:t>C.A.No.2975 of 2017</w:t>
      </w:r>
    </w:p>
    <w:p w:rsidR="00D12AD6" w:rsidRDefault="00D12AD6" w:rsidP="000A5BFF">
      <w:pPr>
        <w:jc w:val="center"/>
      </w:pPr>
    </w:p>
    <w:p w:rsidR="00D12AD6" w:rsidRDefault="00D12AD6" w:rsidP="000A5BFF">
      <w:pPr>
        <w:jc w:val="center"/>
      </w:pPr>
      <w:r>
        <w:t>(Kurian Joseph and A.M.Khanwilkar,JJ.,)</w:t>
      </w:r>
    </w:p>
    <w:p w:rsidR="00D12AD6" w:rsidRDefault="00D12AD6" w:rsidP="000A5BFF">
      <w:pPr>
        <w:jc w:val="center"/>
      </w:pPr>
    </w:p>
    <w:p w:rsidR="00D12AD6" w:rsidRDefault="00D12AD6" w:rsidP="000A5BFF">
      <w:pPr>
        <w:jc w:val="center"/>
      </w:pPr>
      <w:r>
        <w:t>17.02.2017</w:t>
      </w:r>
    </w:p>
    <w:p w:rsidR="00D12AD6" w:rsidRDefault="00D12AD6" w:rsidP="000A5BFF">
      <w:pPr>
        <w:jc w:val="center"/>
      </w:pPr>
    </w:p>
    <w:p w:rsidR="00D12AD6" w:rsidRPr="00D12AD6" w:rsidRDefault="00D12AD6" w:rsidP="000A5BFF">
      <w:pPr>
        <w:jc w:val="center"/>
        <w:rPr>
          <w:b/>
        </w:rPr>
      </w:pPr>
      <w:r w:rsidRPr="00D12AD6">
        <w:rPr>
          <w:b/>
        </w:rPr>
        <w:t>JUDGMENT</w:t>
      </w:r>
    </w:p>
    <w:p w:rsidR="00D12AD6" w:rsidRPr="00D12AD6" w:rsidRDefault="00D12AD6" w:rsidP="000A5BFF">
      <w:pPr>
        <w:jc w:val="both"/>
        <w:rPr>
          <w:b/>
        </w:rPr>
      </w:pPr>
    </w:p>
    <w:p w:rsidR="00D12AD6" w:rsidRPr="00D12AD6" w:rsidRDefault="00D12AD6" w:rsidP="000A5BFF">
      <w:pPr>
        <w:jc w:val="both"/>
        <w:rPr>
          <w:b/>
        </w:rPr>
      </w:pPr>
      <w:r w:rsidRPr="00D12AD6">
        <w:rPr>
          <w:b/>
        </w:rPr>
        <w:t>Kurian Joseph,J.,</w:t>
      </w:r>
    </w:p>
    <w:p w:rsidR="00D12AD6" w:rsidRDefault="00D12AD6" w:rsidP="000A5BFF">
      <w:pPr>
        <w:jc w:val="both"/>
      </w:pPr>
    </w:p>
    <w:p w:rsidR="00D12AD6" w:rsidRDefault="00D12AD6" w:rsidP="000A5BFF">
      <w:pPr>
        <w:jc w:val="both"/>
      </w:pPr>
      <w:r>
        <w:t xml:space="preserve">SLP(Civil)No.29967 of 2014 </w:t>
      </w:r>
    </w:p>
    <w:p w:rsidR="000A5BFF" w:rsidRDefault="000A5BFF" w:rsidP="000A5BFF">
      <w:pPr>
        <w:jc w:val="both"/>
      </w:pPr>
    </w:p>
    <w:p w:rsidR="00D12AD6" w:rsidRDefault="000A5BFF" w:rsidP="000A5BFF">
      <w:pPr>
        <w:jc w:val="both"/>
      </w:pPr>
      <w:r>
        <w:t xml:space="preserve">1. </w:t>
      </w:r>
      <w:r w:rsidR="00D12AD6">
        <w:t>Delay condoned.</w:t>
      </w:r>
    </w:p>
    <w:p w:rsidR="00D12AD6" w:rsidRDefault="00D12AD6" w:rsidP="000A5BFF">
      <w:pPr>
        <w:pStyle w:val="ListParagraph"/>
        <w:jc w:val="both"/>
      </w:pPr>
    </w:p>
    <w:p w:rsidR="00D12AD6" w:rsidRDefault="000A5BFF" w:rsidP="000A5BFF">
      <w:pPr>
        <w:jc w:val="both"/>
      </w:pPr>
      <w:r>
        <w:t xml:space="preserve">2. </w:t>
      </w:r>
      <w:r w:rsidR="00D12AD6">
        <w:t>Leave granted.</w:t>
      </w:r>
    </w:p>
    <w:p w:rsidR="000A5BFF" w:rsidRDefault="000A5BFF" w:rsidP="000A5BFF">
      <w:pPr>
        <w:jc w:val="both"/>
      </w:pPr>
    </w:p>
    <w:p w:rsidR="00D12AD6" w:rsidRDefault="000A5BFF" w:rsidP="000A5BFF">
      <w:pPr>
        <w:jc w:val="both"/>
      </w:pPr>
      <w:r>
        <w:t xml:space="preserve">3. </w:t>
      </w:r>
      <w:r w:rsidR="00D12AD6">
        <w:t xml:space="preserve"> The Land Acquisition Officer is present in Court today and submits that the Haryana Urban Development Authority (HUDA) is prepared to inspect the premises and in case they are covered by the Government policies, HUDA is prepared to release double of the constructed area.</w:t>
      </w:r>
    </w:p>
    <w:p w:rsidR="000A5BFF" w:rsidRDefault="000A5BFF" w:rsidP="000A5BFF">
      <w:pPr>
        <w:jc w:val="both"/>
      </w:pPr>
    </w:p>
    <w:p w:rsidR="00D12AD6" w:rsidRDefault="000A5BFF" w:rsidP="000A5BFF">
      <w:pPr>
        <w:jc w:val="both"/>
      </w:pPr>
      <w:r>
        <w:t xml:space="preserve">4. </w:t>
      </w:r>
      <w:r w:rsidR="00D12AD6">
        <w:t>It is directed that HUDA shall take the required steps in view of the above submissions within two months, uninfluenced by any of the observations made in the Judgment of the High Court, particularly the observation regarding the life of the structure.</w:t>
      </w:r>
    </w:p>
    <w:p w:rsidR="000A5BFF" w:rsidRDefault="000A5BFF" w:rsidP="000A5BFF">
      <w:pPr>
        <w:jc w:val="both"/>
      </w:pPr>
    </w:p>
    <w:p w:rsidR="00D12AD6" w:rsidRDefault="000A5BFF" w:rsidP="000A5BFF">
      <w:pPr>
        <w:jc w:val="both"/>
      </w:pPr>
      <w:r>
        <w:t xml:space="preserve">5. </w:t>
      </w:r>
      <w:r w:rsidR="00D12AD6">
        <w:t>With the above directions, the appeals are disposed of.</w:t>
      </w:r>
    </w:p>
    <w:p w:rsidR="000A5BFF" w:rsidRDefault="000A5BFF" w:rsidP="000A5BFF">
      <w:pPr>
        <w:jc w:val="both"/>
      </w:pPr>
    </w:p>
    <w:p w:rsidR="00D12AD6" w:rsidRDefault="000A5BFF" w:rsidP="000A5BFF">
      <w:pPr>
        <w:jc w:val="both"/>
      </w:pPr>
      <w:r>
        <w:t xml:space="preserve">6. </w:t>
      </w:r>
      <w:r w:rsidR="00D12AD6">
        <w:t>No costs.</w:t>
      </w:r>
    </w:p>
    <w:p w:rsidR="000A5BFF" w:rsidRPr="00FD5A52" w:rsidRDefault="00D12AD6" w:rsidP="000A5BFF">
      <w:pPr>
        <w:jc w:val="both"/>
      </w:pPr>
      <w:r>
        <w:tab/>
      </w:r>
    </w:p>
    <w:p w:rsidR="00D12AD6" w:rsidRPr="00FD5A52" w:rsidRDefault="00D12AD6" w:rsidP="000A5BFF">
      <w:pPr>
        <w:jc w:val="both"/>
      </w:pPr>
    </w:p>
    <w:sectPr w:rsidR="00D12AD6"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9CE" w:rsidRDefault="00B409CE" w:rsidP="00CF3BB7">
      <w:r>
        <w:separator/>
      </w:r>
    </w:p>
  </w:endnote>
  <w:endnote w:type="continuationSeparator" w:id="1">
    <w:p w:rsidR="00B409CE" w:rsidRDefault="00B409C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215D79" w:rsidRPr="00CF3BB7">
          <w:rPr>
            <w:sz w:val="22"/>
            <w:szCs w:val="22"/>
          </w:rPr>
          <w:fldChar w:fldCharType="begin"/>
        </w:r>
        <w:r w:rsidRPr="00CF3BB7">
          <w:rPr>
            <w:sz w:val="22"/>
            <w:szCs w:val="22"/>
          </w:rPr>
          <w:instrText xml:space="preserve"> PAGE   \* MERGEFORMAT </w:instrText>
        </w:r>
        <w:r w:rsidR="00215D79" w:rsidRPr="00CF3BB7">
          <w:rPr>
            <w:sz w:val="22"/>
            <w:szCs w:val="22"/>
          </w:rPr>
          <w:fldChar w:fldCharType="separate"/>
        </w:r>
        <w:r w:rsidR="000A5BFF">
          <w:rPr>
            <w:noProof/>
            <w:sz w:val="22"/>
            <w:szCs w:val="22"/>
          </w:rPr>
          <w:t>1</w:t>
        </w:r>
        <w:r w:rsidR="00215D7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9CE" w:rsidRDefault="00B409CE" w:rsidP="00CF3BB7">
      <w:r>
        <w:separator/>
      </w:r>
    </w:p>
  </w:footnote>
  <w:footnote w:type="continuationSeparator" w:id="1">
    <w:p w:rsidR="00B409CE" w:rsidRDefault="00B409C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09"/>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950FD"/>
    <w:rsid w:val="009A2119"/>
    <w:rsid w:val="009A3810"/>
    <w:rsid w:val="009A3B59"/>
    <w:rsid w:val="009A5906"/>
    <w:rsid w:val="009A60EE"/>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15B58"/>
    <w:rsid w:val="00B27786"/>
    <w:rsid w:val="00B307BE"/>
    <w:rsid w:val="00B31A07"/>
    <w:rsid w:val="00B36362"/>
    <w:rsid w:val="00B37CAA"/>
    <w:rsid w:val="00B401C9"/>
    <w:rsid w:val="00B409CE"/>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2017-03-23T08:51:00Z</cp:lastPrinted>
  <dcterms:created xsi:type="dcterms:W3CDTF">2017-03-23T08:54:00Z</dcterms:created>
  <dcterms:modified xsi:type="dcterms:W3CDTF">2017-03-23T08:54:00Z</dcterms:modified>
</cp:coreProperties>
</file>