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92726" w:rsidRPr="00892726" w:rsidRDefault="009D0D88" w:rsidP="00892726">
      <w:pPr>
        <w:jc w:val="center"/>
        <w:rPr>
          <w:rFonts w:ascii="Times New Roman" w:hAnsi="Times New Roman" w:cs="Times New Roman"/>
          <w:b/>
        </w:rPr>
      </w:pPr>
      <w:r w:rsidRPr="00892726">
        <w:rPr>
          <w:rFonts w:ascii="Times New Roman" w:hAnsi="Times New Roman" w:cs="Times New Roman"/>
          <w:b/>
        </w:rPr>
        <w:t>SUPREME COURT OF INDIA</w:t>
      </w:r>
    </w:p>
    <w:p w:rsidR="00892726" w:rsidRDefault="00892726" w:rsidP="00892726">
      <w:pPr>
        <w:jc w:val="center"/>
        <w:rPr>
          <w:rFonts w:ascii="Times New Roman" w:hAnsi="Times New Roman" w:cs="Times New Roman"/>
        </w:rPr>
      </w:pPr>
    </w:p>
    <w:p w:rsidR="00892726" w:rsidRDefault="00892726" w:rsidP="00892726">
      <w:pPr>
        <w:jc w:val="center"/>
        <w:rPr>
          <w:rFonts w:ascii="Times New Roman" w:hAnsi="Times New Roman" w:cs="Times New Roman"/>
        </w:rPr>
      </w:pPr>
      <w:r w:rsidRPr="009D0D88">
        <w:rPr>
          <w:rFonts w:ascii="Times New Roman" w:hAnsi="Times New Roman" w:cs="Times New Roman"/>
        </w:rPr>
        <w:t>Vipulbhai Mansingbhai Chaudhary</w:t>
      </w:r>
    </w:p>
    <w:p w:rsidR="00892726" w:rsidRDefault="00892726" w:rsidP="00892726">
      <w:pPr>
        <w:jc w:val="center"/>
        <w:rPr>
          <w:rFonts w:ascii="Times New Roman" w:hAnsi="Times New Roman" w:cs="Times New Roman"/>
        </w:rPr>
      </w:pPr>
    </w:p>
    <w:p w:rsidR="00892726" w:rsidRDefault="00892726" w:rsidP="00892726">
      <w:pPr>
        <w:jc w:val="center"/>
        <w:rPr>
          <w:rFonts w:ascii="Times New Roman" w:hAnsi="Times New Roman" w:cs="Times New Roman"/>
        </w:rPr>
      </w:pPr>
      <w:r>
        <w:rPr>
          <w:rFonts w:ascii="Times New Roman" w:hAnsi="Times New Roman" w:cs="Times New Roman"/>
        </w:rPr>
        <w:t>Vs.</w:t>
      </w:r>
    </w:p>
    <w:p w:rsidR="00892726" w:rsidRPr="009D0D88" w:rsidRDefault="00892726" w:rsidP="00892726">
      <w:pPr>
        <w:jc w:val="center"/>
        <w:rPr>
          <w:rFonts w:ascii="Times New Roman" w:hAnsi="Times New Roman" w:cs="Times New Roman"/>
        </w:rPr>
      </w:pPr>
    </w:p>
    <w:p w:rsidR="00892726" w:rsidRDefault="00892726" w:rsidP="00892726">
      <w:pPr>
        <w:jc w:val="center"/>
        <w:rPr>
          <w:rFonts w:ascii="Times New Roman" w:hAnsi="Times New Roman" w:cs="Times New Roman"/>
        </w:rPr>
      </w:pPr>
      <w:r>
        <w:rPr>
          <w:rFonts w:ascii="Times New Roman" w:hAnsi="Times New Roman" w:cs="Times New Roman"/>
        </w:rPr>
        <w:t>State o</w:t>
      </w:r>
      <w:r w:rsidRPr="009D0D88">
        <w:rPr>
          <w:rFonts w:ascii="Times New Roman" w:hAnsi="Times New Roman" w:cs="Times New Roman"/>
        </w:rPr>
        <w:t>f Gujarat</w:t>
      </w:r>
    </w:p>
    <w:p w:rsidR="00892726" w:rsidRDefault="00892726" w:rsidP="00892726">
      <w:pPr>
        <w:jc w:val="center"/>
        <w:rPr>
          <w:rFonts w:ascii="Times New Roman" w:hAnsi="Times New Roman" w:cs="Times New Roman"/>
        </w:rPr>
      </w:pPr>
    </w:p>
    <w:p w:rsidR="00892726" w:rsidRDefault="00892726" w:rsidP="00892726">
      <w:pPr>
        <w:jc w:val="center"/>
        <w:rPr>
          <w:rFonts w:ascii="Times New Roman" w:hAnsi="Times New Roman" w:cs="Times New Roman"/>
        </w:rPr>
      </w:pPr>
      <w:r>
        <w:rPr>
          <w:rFonts w:ascii="Times New Roman" w:hAnsi="Times New Roman" w:cs="Times New Roman"/>
        </w:rPr>
        <w:t xml:space="preserve">C.A.No.14678 of </w:t>
      </w:r>
      <w:r w:rsidRPr="009D0D88">
        <w:rPr>
          <w:rFonts w:ascii="Times New Roman" w:hAnsi="Times New Roman" w:cs="Times New Roman"/>
        </w:rPr>
        <w:t>2015</w:t>
      </w:r>
    </w:p>
    <w:p w:rsidR="00892726" w:rsidRDefault="00892726" w:rsidP="00892726">
      <w:pPr>
        <w:jc w:val="center"/>
        <w:rPr>
          <w:rFonts w:ascii="Times New Roman" w:hAnsi="Times New Roman" w:cs="Times New Roman"/>
        </w:rPr>
      </w:pPr>
    </w:p>
    <w:p w:rsidR="00892726" w:rsidRDefault="00892726" w:rsidP="00892726">
      <w:pPr>
        <w:jc w:val="center"/>
        <w:rPr>
          <w:rFonts w:ascii="Times New Roman" w:hAnsi="Times New Roman" w:cs="Times New Roman"/>
        </w:rPr>
      </w:pPr>
      <w:r>
        <w:rPr>
          <w:rFonts w:ascii="Times New Roman" w:hAnsi="Times New Roman" w:cs="Times New Roman"/>
        </w:rPr>
        <w:t>(Jasti Chelameswar and Abhay Manohar Sapre,JJ.,)</w:t>
      </w:r>
    </w:p>
    <w:p w:rsidR="00892726" w:rsidRDefault="00892726" w:rsidP="00892726">
      <w:pPr>
        <w:jc w:val="center"/>
        <w:rPr>
          <w:rFonts w:ascii="Times New Roman" w:hAnsi="Times New Roman" w:cs="Times New Roman"/>
        </w:rPr>
      </w:pPr>
    </w:p>
    <w:p w:rsidR="00892726" w:rsidRDefault="00892726" w:rsidP="00892726">
      <w:pPr>
        <w:jc w:val="center"/>
        <w:rPr>
          <w:rFonts w:ascii="Times New Roman" w:hAnsi="Times New Roman" w:cs="Times New Roman"/>
        </w:rPr>
      </w:pPr>
      <w:r>
        <w:rPr>
          <w:rFonts w:ascii="Times New Roman" w:hAnsi="Times New Roman" w:cs="Times New Roman"/>
        </w:rPr>
        <w:t>17.04.2017</w:t>
      </w:r>
    </w:p>
    <w:p w:rsidR="00892726" w:rsidRPr="00892726" w:rsidRDefault="00892726" w:rsidP="00892726">
      <w:pPr>
        <w:jc w:val="center"/>
        <w:rPr>
          <w:rFonts w:ascii="Times New Roman" w:hAnsi="Times New Roman" w:cs="Times New Roman"/>
          <w:b/>
        </w:rPr>
      </w:pPr>
    </w:p>
    <w:p w:rsidR="009D0D88" w:rsidRPr="00892726" w:rsidRDefault="00892726" w:rsidP="00892726">
      <w:pPr>
        <w:jc w:val="center"/>
        <w:rPr>
          <w:rFonts w:ascii="Times New Roman" w:hAnsi="Times New Roman" w:cs="Times New Roman"/>
          <w:b/>
        </w:rPr>
      </w:pPr>
      <w:r w:rsidRPr="00892726">
        <w:rPr>
          <w:rFonts w:ascii="Times New Roman" w:hAnsi="Times New Roman" w:cs="Times New Roman"/>
          <w:b/>
        </w:rPr>
        <w:t>JUDGMENT</w:t>
      </w:r>
    </w:p>
    <w:p w:rsidR="00892726" w:rsidRPr="00892726" w:rsidRDefault="00892726" w:rsidP="009D0D88">
      <w:pPr>
        <w:jc w:val="both"/>
        <w:rPr>
          <w:rFonts w:ascii="Times New Roman" w:hAnsi="Times New Roman" w:cs="Times New Roman"/>
          <w:b/>
        </w:rPr>
      </w:pPr>
    </w:p>
    <w:p w:rsidR="009D0D88" w:rsidRPr="00892726" w:rsidRDefault="00892726" w:rsidP="009D0D88">
      <w:pPr>
        <w:jc w:val="both"/>
        <w:rPr>
          <w:rFonts w:ascii="Times New Roman" w:hAnsi="Times New Roman" w:cs="Times New Roman"/>
          <w:b/>
        </w:rPr>
      </w:pPr>
      <w:r w:rsidRPr="00892726">
        <w:rPr>
          <w:rFonts w:ascii="Times New Roman" w:hAnsi="Times New Roman" w:cs="Times New Roman"/>
          <w:b/>
        </w:rPr>
        <w:t>Jasti Chelameswar,</w:t>
      </w:r>
      <w:r w:rsidR="009D0D88" w:rsidRPr="00892726">
        <w:rPr>
          <w:rFonts w:ascii="Times New Roman" w:hAnsi="Times New Roman" w:cs="Times New Roman"/>
          <w:b/>
        </w:rPr>
        <w:t>J.</w:t>
      </w:r>
      <w:r w:rsidRPr="00892726">
        <w:rPr>
          <w:rFonts w:ascii="Times New Roman" w:hAnsi="Times New Roman" w:cs="Times New Roman"/>
          <w:b/>
        </w:rPr>
        <w:t>,</w:t>
      </w:r>
    </w:p>
    <w:p w:rsidR="00892726" w:rsidRPr="009D0D88" w:rsidRDefault="00892726" w:rsidP="009D0D88">
      <w:pPr>
        <w:jc w:val="both"/>
        <w:rPr>
          <w:rFonts w:ascii="Times New Roman" w:hAnsi="Times New Roman" w:cs="Times New Roman"/>
        </w:rPr>
      </w:pPr>
    </w:p>
    <w:p w:rsidR="009D0D88" w:rsidRPr="009D0D88" w:rsidRDefault="00892726" w:rsidP="009D0D88">
      <w:pPr>
        <w:jc w:val="both"/>
        <w:rPr>
          <w:rFonts w:ascii="Times New Roman" w:hAnsi="Times New Roman" w:cs="Times New Roman"/>
        </w:rPr>
      </w:pPr>
      <w:r>
        <w:rPr>
          <w:rFonts w:ascii="Times New Roman" w:hAnsi="Times New Roman" w:cs="Times New Roman"/>
        </w:rPr>
        <w:t xml:space="preserve">1. </w:t>
      </w:r>
      <w:r w:rsidR="009D0D88" w:rsidRPr="009D0D88">
        <w:rPr>
          <w:rFonts w:ascii="Times New Roman" w:hAnsi="Times New Roman" w:cs="Times New Roman"/>
        </w:rPr>
        <w:t xml:space="preserve">There are three appeals </w:t>
      </w:r>
      <w:r w:rsidR="0017226F" w:rsidRPr="0017226F">
        <w:rPr>
          <w:rFonts w:ascii="Times New Roman" w:hAnsi="Times New Roman" w:cs="Times New Roman"/>
          <w:b/>
          <w:i/>
        </w:rPr>
        <w:t>before us – two</w:t>
      </w:r>
      <w:r w:rsidR="0017226F" w:rsidRPr="0017226F">
        <w:rPr>
          <w:rFonts w:ascii="Times New Roman" w:hAnsi="Times New Roman" w:cs="Times New Roman"/>
          <w:b/>
          <w:i/>
          <w:sz w:val="21"/>
          <w:szCs w:val="21"/>
          <w:vertAlign w:val="superscript"/>
        </w:rPr>
        <w:t>1</w:t>
      </w:r>
      <w:r w:rsidR="009D0D88" w:rsidRPr="009D0D88">
        <w:rPr>
          <w:rFonts w:ascii="Times New Roman" w:hAnsi="Times New Roman" w:cs="Times New Roman"/>
        </w:rPr>
        <w:t xml:space="preserve"> of them filed by one Vipulbhai Mansingbhai Chaudhary, ('Chaudhary' hereafter) and the third filed b</w:t>
      </w:r>
      <w:r w:rsidR="0017226F">
        <w:rPr>
          <w:rFonts w:ascii="Times New Roman" w:hAnsi="Times New Roman" w:cs="Times New Roman"/>
        </w:rPr>
        <w:t xml:space="preserve">y the </w:t>
      </w:r>
      <w:r w:rsidR="0017226F" w:rsidRPr="0017226F">
        <w:rPr>
          <w:rFonts w:ascii="Times New Roman" w:hAnsi="Times New Roman" w:cs="Times New Roman"/>
          <w:b/>
          <w:i/>
        </w:rPr>
        <w:t>State of Gujarat &amp; Others</w:t>
      </w:r>
      <w:r w:rsidR="0017226F" w:rsidRPr="0017226F">
        <w:rPr>
          <w:rFonts w:ascii="Times New Roman" w:hAnsi="Times New Roman" w:cs="Times New Roman"/>
          <w:b/>
          <w:i/>
          <w:sz w:val="20"/>
          <w:szCs w:val="20"/>
          <w:vertAlign w:val="superscript"/>
        </w:rPr>
        <w:t>2</w:t>
      </w:r>
      <w:r w:rsidR="009D0D88" w:rsidRPr="0017226F">
        <w:rPr>
          <w:rFonts w:ascii="Times New Roman" w:hAnsi="Times New Roman" w:cs="Times New Roman"/>
          <w:b/>
          <w:i/>
        </w:rPr>
        <w:t>.</w:t>
      </w:r>
    </w:p>
    <w:p w:rsidR="00892726" w:rsidRDefault="00892726" w:rsidP="009D0D88">
      <w:pPr>
        <w:jc w:val="both"/>
        <w:rPr>
          <w:rFonts w:ascii="Times New Roman" w:hAnsi="Times New Roman" w:cs="Times New Roman"/>
        </w:rPr>
      </w:pPr>
    </w:p>
    <w:p w:rsidR="009D0D88" w:rsidRDefault="00892726" w:rsidP="009D0D88">
      <w:pPr>
        <w:jc w:val="both"/>
        <w:rPr>
          <w:rFonts w:ascii="Times New Roman" w:hAnsi="Times New Roman" w:cs="Times New Roman"/>
        </w:rPr>
      </w:pPr>
      <w:r>
        <w:rPr>
          <w:rFonts w:ascii="Times New Roman" w:hAnsi="Times New Roman" w:cs="Times New Roman"/>
        </w:rPr>
        <w:t xml:space="preserve">2. </w:t>
      </w:r>
      <w:r w:rsidR="009D0D88" w:rsidRPr="009D0D88">
        <w:rPr>
          <w:rFonts w:ascii="Times New Roman" w:hAnsi="Times New Roman" w:cs="Times New Roman"/>
        </w:rPr>
        <w:t xml:space="preserve"> The matter arises under the Gujarat Co-operative Societies Act, 1961 (for short 'THE ACT'). The Mehsana District Co-operative Milk Producers Union Ltd. (hereafter </w:t>
      </w:r>
      <w:r w:rsidR="009D0D88" w:rsidRPr="009D0D88">
        <w:rPr>
          <w:rFonts w:ascii="Times New Roman" w:hAnsi="Times New Roman" w:cs="Times New Roman" w:hint="eastAsia"/>
        </w:rPr>
        <w:t>‘</w:t>
      </w:r>
      <w:r w:rsidR="009D0D88" w:rsidRPr="009D0D88">
        <w:rPr>
          <w:rFonts w:ascii="Times New Roman" w:hAnsi="Times New Roman" w:cs="Times New Roman"/>
        </w:rPr>
        <w:t>UNION</w:t>
      </w:r>
      <w:r w:rsidR="009D0D88" w:rsidRPr="009D0D88">
        <w:rPr>
          <w:rFonts w:ascii="Times New Roman" w:hAnsi="Times New Roman" w:cs="Times New Roman" w:hint="eastAsia"/>
        </w:rPr>
        <w:t>’</w:t>
      </w:r>
      <w:r w:rsidR="009D0D88" w:rsidRPr="009D0D88">
        <w:rPr>
          <w:rFonts w:ascii="Times New Roman" w:hAnsi="Times New Roman" w:cs="Times New Roman"/>
        </w:rPr>
        <w:t>) is a Society within the meaning of the</w:t>
      </w:r>
      <w:r w:rsidR="0017226F">
        <w:rPr>
          <w:rFonts w:ascii="Times New Roman" w:hAnsi="Times New Roman" w:cs="Times New Roman"/>
        </w:rPr>
        <w:t xml:space="preserve"> expression </w:t>
      </w:r>
      <w:r w:rsidR="0017226F" w:rsidRPr="0017226F">
        <w:rPr>
          <w:rFonts w:ascii="Times New Roman" w:hAnsi="Times New Roman" w:cs="Times New Roman"/>
          <w:b/>
          <w:i/>
        </w:rPr>
        <w:t>under Section 2(19)</w:t>
      </w:r>
      <w:r w:rsidR="0017226F" w:rsidRPr="0017226F">
        <w:rPr>
          <w:rFonts w:ascii="Times New Roman" w:hAnsi="Times New Roman" w:cs="Times New Roman"/>
          <w:b/>
          <w:i/>
          <w:sz w:val="20"/>
          <w:szCs w:val="20"/>
          <w:vertAlign w:val="superscript"/>
        </w:rPr>
        <w:t>3</w:t>
      </w:r>
      <w:r w:rsidR="009D0D88" w:rsidRPr="009D0D88">
        <w:rPr>
          <w:rFonts w:ascii="Times New Roman" w:hAnsi="Times New Roman" w:cs="Times New Roman"/>
        </w:rPr>
        <w:t xml:space="preserve"> of THE ACT. Chaudhary was elected as its Chairman for a period of three years commencing from 2.5.2011 to 1.5.2014. However, he continued to hold the office beyond the period of three years by virtue of the operation of Section 74C(2) - as it then existed:</w:t>
      </w:r>
    </w:p>
    <w:p w:rsidR="00892726" w:rsidRPr="009D0D88" w:rsidRDefault="00892726" w:rsidP="009D0D88">
      <w:pPr>
        <w:jc w:val="both"/>
        <w:rPr>
          <w:rFonts w:ascii="Times New Roman" w:hAnsi="Times New Roman" w:cs="Times New Roman"/>
        </w:rPr>
      </w:pPr>
    </w:p>
    <w:p w:rsidR="009D0D88" w:rsidRDefault="009D0D88" w:rsidP="00892726">
      <w:pPr>
        <w:ind w:left="720"/>
        <w:jc w:val="both"/>
        <w:rPr>
          <w:rFonts w:ascii="Times New Roman" w:hAnsi="Times New Roman" w:cs="Times New Roman"/>
        </w:rPr>
      </w:pPr>
      <w:r w:rsidRPr="009D0D88">
        <w:rPr>
          <w:rFonts w:ascii="Times New Roman" w:hAnsi="Times New Roman" w:cs="Times New Roman" w:hint="eastAsia"/>
        </w:rPr>
        <w:t>“</w:t>
      </w:r>
      <w:r w:rsidRPr="009D0D88">
        <w:rPr>
          <w:rFonts w:ascii="Times New Roman" w:hAnsi="Times New Roman" w:cs="Times New Roman"/>
        </w:rPr>
        <w:t>Section 74C(2). When the election of all the members of the committee of any such societies held at the same time, the members elected on the committee at such general election shall hold office for a period of three years from the date on which the first meeting is held and shall continue in office until immediately before the first meeting of the members of the new committee.</w:t>
      </w:r>
      <w:r w:rsidRPr="009D0D88">
        <w:rPr>
          <w:rFonts w:ascii="Times New Roman" w:hAnsi="Times New Roman" w:cs="Times New Roman" w:hint="eastAsia"/>
        </w:rPr>
        <w:t>”</w:t>
      </w:r>
    </w:p>
    <w:p w:rsidR="00892726" w:rsidRPr="009D0D88" w:rsidRDefault="00892726" w:rsidP="009D0D88">
      <w:pPr>
        <w:jc w:val="both"/>
        <w:rPr>
          <w:rFonts w:ascii="Times New Roman" w:hAnsi="Times New Roman" w:cs="Times New Roman"/>
        </w:rPr>
      </w:pPr>
    </w:p>
    <w:p w:rsidR="0017226F" w:rsidRDefault="0017226F" w:rsidP="009D0D88">
      <w:pPr>
        <w:jc w:val="both"/>
        <w:rPr>
          <w:rFonts w:ascii="Times New Roman" w:hAnsi="Times New Roman" w:cs="Times New Roman"/>
        </w:rPr>
      </w:pPr>
      <w:r>
        <w:rPr>
          <w:rFonts w:ascii="Times New Roman" w:hAnsi="Times New Roman" w:cs="Times New Roman"/>
          <w:noProof/>
        </w:rPr>
        <w:pict>
          <v:shapetype id="_x0000_t32" coordsize="21600,21600" o:spt="32" o:oned="t" path="m,l21600,21600e" filled="f">
            <v:path arrowok="t" fillok="f" o:connecttype="none"/>
            <o:lock v:ext="edit" shapetype="t"/>
          </v:shapetype>
          <v:shape id="_x0000_s1026" type="#_x0000_t32" style="position:absolute;left:0;text-align:left;margin-left:2.25pt;margin-top:45.05pt;width:483pt;height:1.5pt;z-index:251658240" o:connectortype="straight"/>
        </w:pict>
      </w:r>
      <w:r w:rsidR="0013474F">
        <w:rPr>
          <w:rFonts w:ascii="Times New Roman" w:hAnsi="Times New Roman" w:cs="Times New Roman"/>
        </w:rPr>
        <w:t xml:space="preserve">3. </w:t>
      </w:r>
      <w:r w:rsidR="009D0D88" w:rsidRPr="009D0D88">
        <w:rPr>
          <w:rFonts w:ascii="Times New Roman" w:hAnsi="Times New Roman" w:cs="Times New Roman"/>
        </w:rPr>
        <w:t xml:space="preserve"> During the continuance of Chaudhary in the office, a show-cause notice was issued on 12.1.2015 (hereafter </w:t>
      </w:r>
      <w:r w:rsidR="009D0D88" w:rsidRPr="009D0D88">
        <w:rPr>
          <w:rFonts w:ascii="Times New Roman" w:hAnsi="Times New Roman" w:cs="Times New Roman" w:hint="eastAsia"/>
        </w:rPr>
        <w:t>“</w:t>
      </w:r>
      <w:r w:rsidR="009D0D88" w:rsidRPr="009D0D88">
        <w:rPr>
          <w:rFonts w:ascii="Times New Roman" w:hAnsi="Times New Roman" w:cs="Times New Roman"/>
        </w:rPr>
        <w:t>Show-Cause Notice-I</w:t>
      </w:r>
      <w:r w:rsidR="009D0D88" w:rsidRPr="009D0D88">
        <w:rPr>
          <w:rFonts w:ascii="Times New Roman" w:hAnsi="Times New Roman" w:cs="Times New Roman" w:hint="eastAsia"/>
        </w:rPr>
        <w:t>”</w:t>
      </w:r>
      <w:r>
        <w:rPr>
          <w:rFonts w:ascii="Times New Roman" w:hAnsi="Times New Roman" w:cs="Times New Roman"/>
        </w:rPr>
        <w:t xml:space="preserve">) </w:t>
      </w:r>
      <w:r w:rsidRPr="0017226F">
        <w:rPr>
          <w:rFonts w:ascii="Times New Roman" w:hAnsi="Times New Roman" w:cs="Times New Roman"/>
          <w:b/>
          <w:i/>
        </w:rPr>
        <w:t>by the Registrar</w:t>
      </w:r>
      <w:r w:rsidRPr="0017226F">
        <w:rPr>
          <w:rFonts w:ascii="Times New Roman" w:hAnsi="Times New Roman" w:cs="Times New Roman"/>
          <w:b/>
          <w:i/>
          <w:sz w:val="20"/>
          <w:szCs w:val="20"/>
          <w:vertAlign w:val="superscript"/>
        </w:rPr>
        <w:t>4</w:t>
      </w:r>
      <w:r w:rsidR="009D0D88" w:rsidRPr="009D0D88">
        <w:rPr>
          <w:rFonts w:ascii="Times New Roman" w:hAnsi="Times New Roman" w:cs="Times New Roman"/>
        </w:rPr>
        <w:t xml:space="preserve"> of the Co-operative Societies (hereafter </w:t>
      </w:r>
      <w:r w:rsidR="009D0D88" w:rsidRPr="009D0D88">
        <w:rPr>
          <w:rFonts w:ascii="Times New Roman" w:hAnsi="Times New Roman" w:cs="Times New Roman" w:hint="eastAsia"/>
        </w:rPr>
        <w:t>“</w:t>
      </w:r>
      <w:r w:rsidR="009D0D88" w:rsidRPr="009D0D88">
        <w:rPr>
          <w:rFonts w:ascii="Times New Roman" w:hAnsi="Times New Roman" w:cs="Times New Roman"/>
        </w:rPr>
        <w:t>the Registrar</w:t>
      </w:r>
      <w:r w:rsidR="009D0D88" w:rsidRPr="009D0D88">
        <w:rPr>
          <w:rFonts w:ascii="Times New Roman" w:hAnsi="Times New Roman" w:cs="Times New Roman" w:hint="eastAsia"/>
        </w:rPr>
        <w:t>”</w:t>
      </w:r>
      <w:r w:rsidR="009D0D88" w:rsidRPr="009D0D88">
        <w:rPr>
          <w:rFonts w:ascii="Times New Roman" w:hAnsi="Times New Roman" w:cs="Times New Roman"/>
        </w:rPr>
        <w:t xml:space="preserve">) purporting to be one issued under Section 76B(1) &amp; </w:t>
      </w:r>
    </w:p>
    <w:p w:rsidR="0017226F" w:rsidRPr="00503914" w:rsidRDefault="0017226F" w:rsidP="0017226F">
      <w:pPr>
        <w:autoSpaceDE w:val="0"/>
        <w:autoSpaceDN w:val="0"/>
        <w:adjustRightInd w:val="0"/>
        <w:rPr>
          <w:rFonts w:ascii="Times New Roman" w:hAnsi="Times New Roman" w:cs="Times New Roman"/>
          <w:i/>
          <w:sz w:val="20"/>
          <w:szCs w:val="20"/>
        </w:rPr>
      </w:pPr>
      <w:r w:rsidRPr="00503914">
        <w:rPr>
          <w:rFonts w:ascii="Times New Roman" w:hAnsi="Times New Roman" w:cs="Times New Roman"/>
          <w:i/>
          <w:sz w:val="20"/>
          <w:szCs w:val="20"/>
          <w:vertAlign w:val="superscript"/>
        </w:rPr>
        <w:t xml:space="preserve">1 </w:t>
      </w:r>
      <w:r w:rsidRPr="00503914">
        <w:rPr>
          <w:rFonts w:ascii="Times New Roman" w:hAnsi="Times New Roman" w:cs="Times New Roman"/>
          <w:i/>
          <w:sz w:val="20"/>
          <w:szCs w:val="20"/>
        </w:rPr>
        <w:t>Civil Appeal Nos.14678 of 2015 and 1881 of 2016</w:t>
      </w:r>
    </w:p>
    <w:p w:rsidR="00503914" w:rsidRDefault="00503914" w:rsidP="0017226F">
      <w:pPr>
        <w:jc w:val="both"/>
        <w:rPr>
          <w:rFonts w:ascii="Times New Roman" w:hAnsi="Times New Roman" w:cs="Times New Roman"/>
          <w:i/>
          <w:sz w:val="20"/>
          <w:szCs w:val="20"/>
          <w:vertAlign w:val="superscript"/>
        </w:rPr>
      </w:pPr>
    </w:p>
    <w:p w:rsidR="0017226F" w:rsidRPr="00503914" w:rsidRDefault="0017226F" w:rsidP="0017226F">
      <w:pPr>
        <w:jc w:val="both"/>
        <w:rPr>
          <w:rFonts w:ascii="Times New Roman" w:hAnsi="Times New Roman" w:cs="Times New Roman"/>
          <w:i/>
          <w:sz w:val="20"/>
          <w:szCs w:val="20"/>
        </w:rPr>
      </w:pPr>
      <w:r w:rsidRPr="00503914">
        <w:rPr>
          <w:rFonts w:ascii="Times New Roman" w:hAnsi="Times New Roman" w:cs="Times New Roman"/>
          <w:i/>
          <w:sz w:val="20"/>
          <w:szCs w:val="20"/>
          <w:vertAlign w:val="superscript"/>
        </w:rPr>
        <w:t>2</w:t>
      </w:r>
      <w:r w:rsidRPr="00503914">
        <w:rPr>
          <w:rFonts w:ascii="Times New Roman" w:hAnsi="Times New Roman" w:cs="Times New Roman"/>
          <w:i/>
          <w:sz w:val="20"/>
          <w:szCs w:val="20"/>
        </w:rPr>
        <w:t xml:space="preserve"> Civil Appeal No.13784/2015.</w:t>
      </w:r>
    </w:p>
    <w:p w:rsidR="00503914" w:rsidRDefault="00503914" w:rsidP="0017226F">
      <w:pPr>
        <w:autoSpaceDE w:val="0"/>
        <w:autoSpaceDN w:val="0"/>
        <w:adjustRightInd w:val="0"/>
        <w:rPr>
          <w:rFonts w:ascii="Times New Roman" w:hAnsi="Times New Roman" w:cs="Times New Roman"/>
          <w:i/>
          <w:sz w:val="20"/>
          <w:szCs w:val="20"/>
        </w:rPr>
      </w:pPr>
    </w:p>
    <w:p w:rsidR="0017226F" w:rsidRPr="00503914" w:rsidRDefault="0017226F" w:rsidP="0017226F">
      <w:pPr>
        <w:autoSpaceDE w:val="0"/>
        <w:autoSpaceDN w:val="0"/>
        <w:adjustRightInd w:val="0"/>
        <w:rPr>
          <w:rFonts w:ascii="Times New Roman" w:hAnsi="Times New Roman" w:cs="Times New Roman"/>
          <w:i/>
          <w:sz w:val="20"/>
          <w:szCs w:val="20"/>
        </w:rPr>
      </w:pPr>
      <w:r w:rsidRPr="00503914">
        <w:rPr>
          <w:rFonts w:ascii="Times New Roman" w:hAnsi="Times New Roman" w:cs="Times New Roman"/>
          <w:i/>
          <w:sz w:val="20"/>
          <w:szCs w:val="20"/>
          <w:vertAlign w:val="superscript"/>
        </w:rPr>
        <w:t>3</w:t>
      </w:r>
      <w:r w:rsidRPr="00503914">
        <w:rPr>
          <w:rFonts w:ascii="Times New Roman" w:hAnsi="Times New Roman" w:cs="Times New Roman"/>
          <w:i/>
          <w:sz w:val="20"/>
          <w:szCs w:val="20"/>
        </w:rPr>
        <w:t xml:space="preserve"> Section 2(19). “Society” means a co-operative society registered, or deem</w:t>
      </w:r>
      <w:r w:rsidR="00503914">
        <w:rPr>
          <w:rFonts w:ascii="Times New Roman" w:hAnsi="Times New Roman" w:cs="Times New Roman"/>
          <w:i/>
          <w:sz w:val="20"/>
          <w:szCs w:val="20"/>
        </w:rPr>
        <w:t xml:space="preserve">ed to be registered, under this </w:t>
      </w:r>
      <w:r w:rsidRPr="00503914">
        <w:rPr>
          <w:rFonts w:ascii="Times New Roman" w:hAnsi="Times New Roman" w:cs="Times New Roman"/>
          <w:i/>
          <w:sz w:val="20"/>
          <w:szCs w:val="20"/>
        </w:rPr>
        <w:t>Act;”</w:t>
      </w:r>
    </w:p>
    <w:p w:rsidR="00503914" w:rsidRDefault="00503914" w:rsidP="0017226F">
      <w:pPr>
        <w:autoSpaceDE w:val="0"/>
        <w:autoSpaceDN w:val="0"/>
        <w:adjustRightInd w:val="0"/>
        <w:rPr>
          <w:rFonts w:ascii="Times New Roman" w:hAnsi="Times New Roman" w:cs="Times New Roman"/>
          <w:i/>
          <w:sz w:val="20"/>
          <w:szCs w:val="20"/>
        </w:rPr>
      </w:pPr>
    </w:p>
    <w:p w:rsidR="0017226F" w:rsidRPr="00503914" w:rsidRDefault="0017226F" w:rsidP="0017226F">
      <w:pPr>
        <w:autoSpaceDE w:val="0"/>
        <w:autoSpaceDN w:val="0"/>
        <w:adjustRightInd w:val="0"/>
        <w:rPr>
          <w:rFonts w:ascii="TimesNewRomanPSMT" w:hAnsi="TimesNewRomanPSMT" w:cs="TimesNewRomanPSMT"/>
          <w:i/>
          <w:sz w:val="20"/>
          <w:szCs w:val="20"/>
        </w:rPr>
      </w:pPr>
      <w:r w:rsidRPr="00503914">
        <w:rPr>
          <w:rFonts w:ascii="Times New Roman" w:hAnsi="Times New Roman" w:cs="Times New Roman"/>
          <w:i/>
          <w:sz w:val="20"/>
          <w:szCs w:val="20"/>
          <w:vertAlign w:val="superscript"/>
        </w:rPr>
        <w:t>4</w:t>
      </w:r>
      <w:r w:rsidRPr="00503914">
        <w:rPr>
          <w:rFonts w:ascii="Times New Roman" w:hAnsi="Times New Roman" w:cs="Times New Roman"/>
          <w:i/>
          <w:sz w:val="20"/>
          <w:szCs w:val="20"/>
        </w:rPr>
        <w:t xml:space="preserve"> Section 2(17) – “Registrar” means a person appointed to be the Registrar of Co-operative Societies under this Act; and includes to the extent of the powers of the Registrar conferred on any other person under this Act, such person and includes an Additional or Joint Registrar</w:t>
      </w:r>
      <w:r w:rsidRPr="00503914">
        <w:rPr>
          <w:rFonts w:ascii="TimesNewRomanPSMT" w:hAnsi="TimesNewRomanPSMT" w:cs="TimesNewRomanPSMT"/>
          <w:i/>
          <w:sz w:val="20"/>
          <w:szCs w:val="20"/>
        </w:rPr>
        <w:t>;</w:t>
      </w:r>
    </w:p>
    <w:p w:rsidR="009D0D88" w:rsidRPr="009D0D88" w:rsidRDefault="009D0D88" w:rsidP="009D0D88">
      <w:pPr>
        <w:jc w:val="both"/>
        <w:rPr>
          <w:rFonts w:ascii="Times New Roman" w:hAnsi="Times New Roman" w:cs="Times New Roman"/>
        </w:rPr>
      </w:pPr>
      <w:r w:rsidRPr="009D0D88">
        <w:rPr>
          <w:rFonts w:ascii="Times New Roman" w:hAnsi="Times New Roman" w:cs="Times New Roman"/>
        </w:rPr>
        <w:lastRenderedPageBreak/>
        <w:t xml:space="preserve">(2) of THE ACT calling upon Chaudhary to show cause why he should not be removed from the office for various reasons </w:t>
      </w:r>
      <w:r w:rsidRPr="00503914">
        <w:rPr>
          <w:rFonts w:ascii="Times New Roman" w:hAnsi="Times New Roman" w:cs="Times New Roman"/>
          <w:b/>
          <w:i/>
        </w:rPr>
        <w:t>mentioned therein</w:t>
      </w:r>
      <w:r w:rsidR="00503914" w:rsidRPr="00503914">
        <w:rPr>
          <w:rFonts w:ascii="Times New Roman" w:hAnsi="Times New Roman" w:cs="Times New Roman"/>
          <w:b/>
          <w:i/>
          <w:sz w:val="20"/>
          <w:szCs w:val="20"/>
          <w:vertAlign w:val="superscript"/>
        </w:rPr>
        <w:t>5</w:t>
      </w:r>
      <w:r w:rsidRPr="009D0D88">
        <w:rPr>
          <w:rFonts w:ascii="Times New Roman" w:hAnsi="Times New Roman" w:cs="Times New Roman"/>
        </w:rPr>
        <w:t>.  Chaudhary challenged the said show-cause notice by way of a writ petition. It was dismissed by the Gujarat High Court as pre-mature. The dismissal was confirmed by a Division Bench in a Letters Patent Appeal. Aggrieved, Chaudhary carried the matter to this Court by way of SLP (Civil) No.4668/2015 which was filed on 12.2.2015.</w:t>
      </w:r>
    </w:p>
    <w:p w:rsidR="0013474F" w:rsidRDefault="0013474F" w:rsidP="009D0D88">
      <w:pPr>
        <w:jc w:val="both"/>
        <w:rPr>
          <w:rFonts w:ascii="Times New Roman" w:hAnsi="Times New Roman" w:cs="Times New Roman"/>
        </w:rPr>
      </w:pPr>
    </w:p>
    <w:p w:rsidR="009D0D88" w:rsidRPr="009D0D88" w:rsidRDefault="0013474F" w:rsidP="009D0D88">
      <w:pPr>
        <w:jc w:val="both"/>
        <w:rPr>
          <w:rFonts w:ascii="Times New Roman" w:hAnsi="Times New Roman" w:cs="Times New Roman"/>
        </w:rPr>
      </w:pPr>
      <w:r>
        <w:rPr>
          <w:rFonts w:ascii="Times New Roman" w:hAnsi="Times New Roman" w:cs="Times New Roman"/>
        </w:rPr>
        <w:t xml:space="preserve">4. </w:t>
      </w:r>
      <w:r w:rsidR="009D0D88" w:rsidRPr="009D0D88">
        <w:rPr>
          <w:rFonts w:ascii="Times New Roman" w:hAnsi="Times New Roman" w:cs="Times New Roman"/>
        </w:rPr>
        <w:t xml:space="preserve"> During the pendency of SLP (Civil) No. 4668 of 2015, the</w:t>
      </w:r>
      <w:r>
        <w:rPr>
          <w:rFonts w:ascii="Times New Roman" w:hAnsi="Times New Roman" w:cs="Times New Roman"/>
        </w:rPr>
        <w:t xml:space="preserve"> </w:t>
      </w:r>
      <w:r w:rsidR="009D0D88" w:rsidRPr="009D0D88">
        <w:rPr>
          <w:rFonts w:ascii="Times New Roman" w:hAnsi="Times New Roman" w:cs="Times New Roman"/>
        </w:rPr>
        <w:t>Registrar pa</w:t>
      </w:r>
      <w:r w:rsidR="00503914">
        <w:rPr>
          <w:rFonts w:ascii="Times New Roman" w:hAnsi="Times New Roman" w:cs="Times New Roman"/>
        </w:rPr>
        <w:t>ssed a final order on</w:t>
      </w:r>
      <w:r w:rsidR="00503914" w:rsidRPr="00503914">
        <w:rPr>
          <w:rFonts w:ascii="Times New Roman" w:hAnsi="Times New Roman" w:cs="Times New Roman"/>
          <w:b/>
          <w:i/>
        </w:rPr>
        <w:t xml:space="preserve"> 10.3.2015</w:t>
      </w:r>
      <w:r w:rsidR="00503914" w:rsidRPr="00503914">
        <w:rPr>
          <w:rFonts w:ascii="Times New Roman" w:hAnsi="Times New Roman" w:cs="Times New Roman"/>
          <w:b/>
          <w:i/>
          <w:sz w:val="20"/>
          <w:szCs w:val="20"/>
          <w:vertAlign w:val="superscript"/>
        </w:rPr>
        <w:t>6</w:t>
      </w:r>
      <w:r w:rsidR="009D0D88" w:rsidRPr="00503914">
        <w:rPr>
          <w:rFonts w:ascii="Times New Roman" w:hAnsi="Times New Roman" w:cs="Times New Roman"/>
          <w:b/>
          <w:i/>
        </w:rPr>
        <w:t xml:space="preserve"> </w:t>
      </w:r>
      <w:r w:rsidR="009D0D88" w:rsidRPr="009D0D88">
        <w:rPr>
          <w:rFonts w:ascii="Times New Roman" w:hAnsi="Times New Roman" w:cs="Times New Roman"/>
        </w:rPr>
        <w:t>by which</w:t>
      </w:r>
      <w:r>
        <w:rPr>
          <w:rFonts w:ascii="Times New Roman" w:hAnsi="Times New Roman" w:cs="Times New Roman"/>
        </w:rPr>
        <w:t xml:space="preserve"> </w:t>
      </w:r>
      <w:r w:rsidR="009D0D88" w:rsidRPr="009D0D88">
        <w:rPr>
          <w:rFonts w:ascii="Times New Roman" w:hAnsi="Times New Roman" w:cs="Times New Roman"/>
        </w:rPr>
        <w:t>Chaudhary was removed from the office and also disqualified</w:t>
      </w:r>
      <w:r>
        <w:rPr>
          <w:rFonts w:ascii="Times New Roman" w:hAnsi="Times New Roman" w:cs="Times New Roman"/>
        </w:rPr>
        <w:t xml:space="preserve"> </w:t>
      </w:r>
      <w:r w:rsidR="009D0D88" w:rsidRPr="009D0D88">
        <w:rPr>
          <w:rFonts w:ascii="Times New Roman" w:hAnsi="Times New Roman" w:cs="Times New Roman"/>
        </w:rPr>
        <w:t xml:space="preserve">for a period of three years from holding </w:t>
      </w:r>
      <w:r w:rsidR="009D0D88" w:rsidRPr="009D0D88">
        <w:rPr>
          <w:rFonts w:ascii="Times New Roman" w:hAnsi="Times New Roman" w:cs="Times New Roman" w:hint="eastAsia"/>
        </w:rPr>
        <w:t>“</w:t>
      </w:r>
      <w:r w:rsidR="009D0D88" w:rsidRPr="009D0D88">
        <w:rPr>
          <w:rFonts w:ascii="Times New Roman" w:hAnsi="Times New Roman" w:cs="Times New Roman"/>
        </w:rPr>
        <w:t>any office in any Sahakari Mandal to participate in any election for a period of three years</w:t>
      </w:r>
      <w:r w:rsidR="009D0D88" w:rsidRPr="009D0D88">
        <w:rPr>
          <w:rFonts w:ascii="Times New Roman" w:hAnsi="Times New Roman" w:cs="Times New Roman" w:hint="eastAsia"/>
        </w:rPr>
        <w:t>”</w:t>
      </w:r>
      <w:r w:rsidR="009D0D88" w:rsidRPr="009D0D88">
        <w:rPr>
          <w:rFonts w:ascii="Times New Roman" w:hAnsi="Times New Roman" w:cs="Times New Roman"/>
        </w:rPr>
        <w:t>.</w:t>
      </w:r>
    </w:p>
    <w:p w:rsidR="0013474F" w:rsidRDefault="0013474F" w:rsidP="009D0D88">
      <w:pPr>
        <w:jc w:val="both"/>
        <w:rPr>
          <w:rFonts w:ascii="Times New Roman" w:hAnsi="Times New Roman" w:cs="Times New Roman"/>
        </w:rPr>
      </w:pPr>
    </w:p>
    <w:p w:rsidR="009D0D88" w:rsidRDefault="0013474F" w:rsidP="009D0D88">
      <w:pPr>
        <w:jc w:val="both"/>
        <w:rPr>
          <w:rFonts w:ascii="Times New Roman" w:hAnsi="Times New Roman" w:cs="Times New Roman"/>
        </w:rPr>
      </w:pPr>
      <w:r>
        <w:rPr>
          <w:rFonts w:ascii="Times New Roman" w:hAnsi="Times New Roman" w:cs="Times New Roman"/>
        </w:rPr>
        <w:t xml:space="preserve">5. </w:t>
      </w:r>
      <w:r w:rsidR="009D0D88" w:rsidRPr="009D0D88">
        <w:rPr>
          <w:rFonts w:ascii="Times New Roman" w:hAnsi="Times New Roman" w:cs="Times New Roman"/>
        </w:rPr>
        <w:t xml:space="preserve"> This Court by an order dated 20.3.2015 disposed of SLP(C) No. 4668/2015 directing that status quo regarding the order of the Registrar dated 10.3.2015 be maintained till</w:t>
      </w:r>
      <w:r>
        <w:rPr>
          <w:rFonts w:ascii="Times New Roman" w:hAnsi="Times New Roman" w:cs="Times New Roman"/>
        </w:rPr>
        <w:t xml:space="preserve"> 30.3.2015 </w:t>
      </w:r>
      <w:r w:rsidR="009D0D88" w:rsidRPr="009D0D88">
        <w:rPr>
          <w:rFonts w:ascii="Times New Roman" w:hAnsi="Times New Roman" w:cs="Times New Roman"/>
        </w:rPr>
        <w:t>to enable Chaudhary to approach the appropriate forum challenging the correctness of the Registrar</w:t>
      </w:r>
      <w:r w:rsidR="009D0D88" w:rsidRPr="009D0D88">
        <w:rPr>
          <w:rFonts w:ascii="Times New Roman" w:hAnsi="Times New Roman" w:cs="Times New Roman" w:hint="eastAsia"/>
        </w:rPr>
        <w:t>’</w:t>
      </w:r>
      <w:r w:rsidR="009D0D88" w:rsidRPr="009D0D88">
        <w:rPr>
          <w:rFonts w:ascii="Times New Roman" w:hAnsi="Times New Roman" w:cs="Times New Roman"/>
        </w:rPr>
        <w:t>s order dated 10.3.2015.</w:t>
      </w:r>
    </w:p>
    <w:p w:rsidR="0013474F" w:rsidRPr="009D0D88" w:rsidRDefault="0013474F" w:rsidP="009D0D88">
      <w:pPr>
        <w:jc w:val="both"/>
        <w:rPr>
          <w:rFonts w:ascii="Times New Roman" w:hAnsi="Times New Roman" w:cs="Times New Roman"/>
        </w:rPr>
      </w:pPr>
    </w:p>
    <w:p w:rsidR="009D0D88" w:rsidRPr="009D0D88" w:rsidRDefault="0013474F" w:rsidP="009D0D88">
      <w:pPr>
        <w:jc w:val="both"/>
        <w:rPr>
          <w:rFonts w:ascii="Times New Roman" w:hAnsi="Times New Roman" w:cs="Times New Roman"/>
        </w:rPr>
      </w:pPr>
      <w:r>
        <w:rPr>
          <w:rFonts w:ascii="Times New Roman" w:hAnsi="Times New Roman" w:cs="Times New Roman"/>
        </w:rPr>
        <w:t xml:space="preserve">6. </w:t>
      </w:r>
      <w:r w:rsidR="009D0D88" w:rsidRPr="009D0D88">
        <w:rPr>
          <w:rFonts w:ascii="Times New Roman" w:hAnsi="Times New Roman" w:cs="Times New Roman"/>
        </w:rPr>
        <w:t xml:space="preserve"> Chaudhary filed a statutory revision before the State Government. The Government by its order dated 8.5.2015 confirmed the Registrar</w:t>
      </w:r>
      <w:r w:rsidR="009D0D88" w:rsidRPr="009D0D88">
        <w:rPr>
          <w:rFonts w:ascii="Times New Roman" w:hAnsi="Times New Roman" w:cs="Times New Roman" w:hint="eastAsia"/>
        </w:rPr>
        <w:t>’</w:t>
      </w:r>
      <w:r w:rsidR="009D0D88" w:rsidRPr="009D0D88">
        <w:rPr>
          <w:rFonts w:ascii="Times New Roman" w:hAnsi="Times New Roman" w:cs="Times New Roman"/>
        </w:rPr>
        <w:t>s order dated 10.3.2015.</w:t>
      </w:r>
    </w:p>
    <w:p w:rsidR="0013474F" w:rsidRDefault="0013474F" w:rsidP="009D0D88">
      <w:pPr>
        <w:jc w:val="both"/>
        <w:rPr>
          <w:rFonts w:ascii="Times New Roman" w:hAnsi="Times New Roman" w:cs="Times New Roman"/>
        </w:rPr>
      </w:pPr>
    </w:p>
    <w:p w:rsidR="009D0D88" w:rsidRDefault="0013474F" w:rsidP="009D0D88">
      <w:pPr>
        <w:jc w:val="both"/>
        <w:rPr>
          <w:rFonts w:ascii="Times New Roman" w:hAnsi="Times New Roman" w:cs="Times New Roman"/>
        </w:rPr>
      </w:pPr>
      <w:r>
        <w:rPr>
          <w:rFonts w:ascii="Times New Roman" w:hAnsi="Times New Roman" w:cs="Times New Roman"/>
        </w:rPr>
        <w:t xml:space="preserve">7. </w:t>
      </w:r>
      <w:r w:rsidR="009D0D88" w:rsidRPr="009D0D88">
        <w:rPr>
          <w:rFonts w:ascii="Times New Roman" w:hAnsi="Times New Roman" w:cs="Times New Roman"/>
        </w:rPr>
        <w:t xml:space="preserve"> Aggrieved by the same, Chaudhary filed a Writ Petition No.9618/2015. A learned judge of the High Court by his judgment dated 29.9.2015 upheld the action of the Registrar insofar as it pertained to the removal of Chaudhary from the office but set aside the order insofar as it pertained to the disqualification of Chaudhary for a future period of three years. It was held that proceedings under Section 76B(2) for disqualifying Chaudhary could have been initiated only after an order under Section 76B(1) is passed. Since the Registrar acted on the basis of a composite notice (Show-Cause Notice-I), the action of the Registrar under Section 76B(2) could not be sustained.</w:t>
      </w:r>
    </w:p>
    <w:p w:rsidR="0013474F" w:rsidRPr="009D0D88" w:rsidRDefault="0013474F" w:rsidP="009D0D88">
      <w:pPr>
        <w:jc w:val="both"/>
        <w:rPr>
          <w:rFonts w:ascii="Times New Roman" w:hAnsi="Times New Roman" w:cs="Times New Roman"/>
        </w:rPr>
      </w:pPr>
    </w:p>
    <w:p w:rsidR="009D0D88" w:rsidRDefault="0013474F" w:rsidP="009D0D88">
      <w:pPr>
        <w:jc w:val="both"/>
        <w:rPr>
          <w:rFonts w:ascii="Times New Roman" w:hAnsi="Times New Roman" w:cs="Times New Roman"/>
        </w:rPr>
      </w:pPr>
      <w:r>
        <w:rPr>
          <w:rFonts w:ascii="Times New Roman" w:hAnsi="Times New Roman" w:cs="Times New Roman"/>
        </w:rPr>
        <w:t xml:space="preserve">8. </w:t>
      </w:r>
      <w:r w:rsidR="009D0D88" w:rsidRPr="009D0D88">
        <w:rPr>
          <w:rFonts w:ascii="Times New Roman" w:hAnsi="Times New Roman" w:cs="Times New Roman"/>
        </w:rPr>
        <w:t xml:space="preserve"> Aggrieved by that part of the judgment in Writ Petition No.9618/2015 insofar as it went against him, Chaudhary preferred Letters Patent Appeal (LPA) No.1302 of 2015. The said LPA was dismissed on 19.10.2015. Chaudhary</w:t>
      </w:r>
      <w:r>
        <w:rPr>
          <w:rFonts w:ascii="Times New Roman" w:hAnsi="Times New Roman" w:cs="Times New Roman"/>
        </w:rPr>
        <w:t xml:space="preserve"> </w:t>
      </w:r>
      <w:r w:rsidR="009D0D88" w:rsidRPr="009D0D88">
        <w:rPr>
          <w:rFonts w:ascii="Times New Roman" w:hAnsi="Times New Roman" w:cs="Times New Roman"/>
        </w:rPr>
        <w:t>approached this Court by way of Special Leave Petition (C) No.33630/2015 [now C.A.No.14678 of 2015].</w:t>
      </w:r>
    </w:p>
    <w:p w:rsidR="0013474F" w:rsidRPr="009D0D88" w:rsidRDefault="0013474F" w:rsidP="009D0D88">
      <w:pPr>
        <w:jc w:val="both"/>
        <w:rPr>
          <w:rFonts w:ascii="Times New Roman" w:hAnsi="Times New Roman" w:cs="Times New Roman"/>
        </w:rPr>
      </w:pPr>
    </w:p>
    <w:p w:rsidR="009D0D88" w:rsidRDefault="0013474F" w:rsidP="009D0D88">
      <w:pPr>
        <w:jc w:val="both"/>
        <w:rPr>
          <w:rFonts w:ascii="Times New Roman" w:hAnsi="Times New Roman" w:cs="Times New Roman"/>
        </w:rPr>
      </w:pPr>
      <w:r>
        <w:rPr>
          <w:rFonts w:ascii="Times New Roman" w:hAnsi="Times New Roman" w:cs="Times New Roman"/>
        </w:rPr>
        <w:t xml:space="preserve">9. </w:t>
      </w:r>
      <w:r w:rsidR="009D0D88" w:rsidRPr="009D0D88">
        <w:rPr>
          <w:rFonts w:ascii="Times New Roman" w:hAnsi="Times New Roman" w:cs="Times New Roman"/>
        </w:rPr>
        <w:t xml:space="preserve">In view of the fact that the High Court had set aside the order of the Registrar disqualifying Chaudhary for a period of three years, the Registrar issued a fresh show-cause notice dated 3.10.2015 (hereafter </w:t>
      </w:r>
      <w:r w:rsidR="009D0D88" w:rsidRPr="009D0D88">
        <w:rPr>
          <w:rFonts w:ascii="Times New Roman" w:hAnsi="Times New Roman" w:cs="Times New Roman" w:hint="eastAsia"/>
        </w:rPr>
        <w:t>‘</w:t>
      </w:r>
      <w:r w:rsidR="009D0D88" w:rsidRPr="009D0D88">
        <w:rPr>
          <w:rFonts w:ascii="Times New Roman" w:hAnsi="Times New Roman" w:cs="Times New Roman"/>
        </w:rPr>
        <w:t>Show-Cause Notice-II</w:t>
      </w:r>
      <w:r w:rsidR="009D0D88" w:rsidRPr="009D0D88">
        <w:rPr>
          <w:rFonts w:ascii="Times New Roman" w:hAnsi="Times New Roman" w:cs="Times New Roman" w:hint="eastAsia"/>
        </w:rPr>
        <w:t>’</w:t>
      </w:r>
      <w:r w:rsidR="009D0D88" w:rsidRPr="009D0D88">
        <w:rPr>
          <w:rFonts w:ascii="Times New Roman" w:hAnsi="Times New Roman" w:cs="Times New Roman"/>
        </w:rPr>
        <w:t xml:space="preserve">) calling upon Chaudhary to </w:t>
      </w:r>
    </w:p>
    <w:p w:rsidR="00503914" w:rsidRPr="00503914" w:rsidRDefault="00503914" w:rsidP="00503914">
      <w:pPr>
        <w:jc w:val="both"/>
        <w:rPr>
          <w:rFonts w:ascii="Times New Roman" w:hAnsi="Times New Roman" w:cs="Times New Roman"/>
          <w:i/>
          <w:sz w:val="20"/>
          <w:szCs w:val="20"/>
        </w:rPr>
      </w:pPr>
      <w:r w:rsidRPr="00503914">
        <w:rPr>
          <w:rFonts w:ascii="Times New Roman" w:hAnsi="Times New Roman" w:cs="Times New Roman"/>
          <w:i/>
          <w:noProof/>
          <w:sz w:val="20"/>
          <w:szCs w:val="20"/>
          <w:vertAlign w:val="superscript"/>
        </w:rPr>
        <w:pict>
          <v:shape id="_x0000_s1027" type="#_x0000_t32" style="position:absolute;left:0;text-align:left;margin-left:-7.5pt;margin-top:1.75pt;width:487.5pt;height:.75pt;z-index:251659264" o:connectortype="straight"/>
        </w:pict>
      </w:r>
      <w:r w:rsidRPr="00503914">
        <w:rPr>
          <w:rFonts w:ascii="Times New Roman" w:hAnsi="Times New Roman" w:cs="Times New Roman"/>
          <w:i/>
          <w:sz w:val="20"/>
          <w:szCs w:val="20"/>
          <w:vertAlign w:val="superscript"/>
        </w:rPr>
        <w:t xml:space="preserve">5 </w:t>
      </w:r>
      <w:r w:rsidRPr="00503914">
        <w:rPr>
          <w:rFonts w:ascii="Times New Roman" w:hAnsi="Times New Roman" w:cs="Times New Roman"/>
          <w:i/>
          <w:sz w:val="20"/>
          <w:szCs w:val="20"/>
        </w:rPr>
        <w:t>Though the notice purported to have been issued invoking both sub-sections (1) and (2) of Section 76B, there is no whisper in the said notice regarding the proposal to disqualify Chaudhary for a further period.</w:t>
      </w:r>
    </w:p>
    <w:p w:rsidR="00503914" w:rsidRPr="00503914" w:rsidRDefault="00503914" w:rsidP="00503914">
      <w:pPr>
        <w:jc w:val="both"/>
        <w:rPr>
          <w:rFonts w:ascii="Times New Roman" w:hAnsi="Times New Roman" w:cs="Times New Roman"/>
          <w:i/>
          <w:sz w:val="20"/>
          <w:szCs w:val="20"/>
        </w:rPr>
      </w:pPr>
    </w:p>
    <w:p w:rsidR="00503914" w:rsidRPr="00503914" w:rsidRDefault="00503914" w:rsidP="00503914">
      <w:pPr>
        <w:autoSpaceDE w:val="0"/>
        <w:autoSpaceDN w:val="0"/>
        <w:adjustRightInd w:val="0"/>
        <w:jc w:val="both"/>
        <w:rPr>
          <w:rFonts w:ascii="Times New Roman" w:hAnsi="Times New Roman" w:cs="Times New Roman"/>
          <w:i/>
          <w:sz w:val="20"/>
          <w:szCs w:val="20"/>
        </w:rPr>
      </w:pPr>
      <w:r w:rsidRPr="00503914">
        <w:rPr>
          <w:rFonts w:ascii="Times New Roman" w:hAnsi="Times New Roman" w:cs="Times New Roman"/>
          <w:i/>
          <w:sz w:val="20"/>
          <w:szCs w:val="20"/>
          <w:vertAlign w:val="superscript"/>
        </w:rPr>
        <w:t>6</w:t>
      </w:r>
      <w:r w:rsidRPr="00503914">
        <w:rPr>
          <w:rFonts w:ascii="Times New Roman" w:hAnsi="Times New Roman" w:cs="Times New Roman"/>
          <w:i/>
          <w:sz w:val="20"/>
          <w:szCs w:val="20"/>
        </w:rPr>
        <w:t xml:space="preserve"> Thus, taking into consideration the facts as a whole, because of the irregularities committed by him,the Union has suffered great financial damage and serious damage has been caused to the Mehsana Jilla Dudh Utpadak Sangh as well as the lacs of members providing milk in the milk societies connected with it and interests of the Pashu Palaks. In such circumstances, I consider it proper to remove him from the post and also for the aforesaid reasons, think it proper to held him disqualified to have any office in any </w:t>
      </w:r>
      <w:r w:rsidRPr="00503914">
        <w:rPr>
          <w:rFonts w:ascii="Times New Roman" w:hAnsi="Times New Roman" w:cs="Times New Roman"/>
          <w:b/>
          <w:bCs/>
          <w:i/>
          <w:sz w:val="20"/>
          <w:szCs w:val="20"/>
        </w:rPr>
        <w:t xml:space="preserve">Sahakari Mandal </w:t>
      </w:r>
      <w:r w:rsidRPr="00503914">
        <w:rPr>
          <w:rFonts w:ascii="Times New Roman" w:hAnsi="Times New Roman" w:cs="Times New Roman"/>
          <w:i/>
          <w:sz w:val="20"/>
          <w:szCs w:val="20"/>
        </w:rPr>
        <w:t>or to participate in any election for a period of three years</w:t>
      </w:r>
      <w:r w:rsidRPr="00503914">
        <w:rPr>
          <w:rFonts w:ascii="TimesNewRomanPSMT" w:hAnsi="TimesNewRomanPSMT" w:cs="TimesNewRomanPSMT"/>
          <w:i/>
          <w:sz w:val="20"/>
          <w:szCs w:val="20"/>
        </w:rPr>
        <w:t>.</w:t>
      </w:r>
    </w:p>
    <w:p w:rsidR="00503914" w:rsidRDefault="00503914" w:rsidP="00503914">
      <w:pPr>
        <w:jc w:val="both"/>
        <w:rPr>
          <w:rFonts w:ascii="Times New Roman" w:hAnsi="Times New Roman" w:cs="Times New Roman"/>
        </w:rPr>
      </w:pPr>
      <w:r w:rsidRPr="009D0D88">
        <w:rPr>
          <w:rFonts w:ascii="Times New Roman" w:hAnsi="Times New Roman" w:cs="Times New Roman"/>
        </w:rPr>
        <w:lastRenderedPageBreak/>
        <w:t>explain as to why he should not be disqualified for a future period in exercise of the powers under Section 76B(2) of THE ACT.</w:t>
      </w:r>
    </w:p>
    <w:p w:rsidR="00503914" w:rsidRPr="009D0D88" w:rsidRDefault="00503914" w:rsidP="00503914">
      <w:pPr>
        <w:jc w:val="both"/>
        <w:rPr>
          <w:rFonts w:ascii="Times New Roman" w:hAnsi="Times New Roman" w:cs="Times New Roman"/>
        </w:rPr>
      </w:pPr>
    </w:p>
    <w:p w:rsidR="009D0D88" w:rsidRDefault="00410B1C" w:rsidP="009D0D88">
      <w:pPr>
        <w:jc w:val="both"/>
        <w:rPr>
          <w:rFonts w:ascii="Times New Roman" w:hAnsi="Times New Roman" w:cs="Times New Roman"/>
        </w:rPr>
      </w:pPr>
      <w:r>
        <w:rPr>
          <w:rFonts w:ascii="Times New Roman" w:hAnsi="Times New Roman" w:cs="Times New Roman"/>
        </w:rPr>
        <w:t xml:space="preserve">10. </w:t>
      </w:r>
      <w:r w:rsidR="009D0D88" w:rsidRPr="009D0D88">
        <w:rPr>
          <w:rFonts w:ascii="Times New Roman" w:hAnsi="Times New Roman" w:cs="Times New Roman"/>
        </w:rPr>
        <w:t xml:space="preserve">The said show-cause notice was challenged by Chaudhary again by way of another Writ Petition (SCA No. 17826 of 2015) </w:t>
      </w:r>
      <w:r w:rsidR="009D0D88" w:rsidRPr="00F26B6C">
        <w:rPr>
          <w:rFonts w:ascii="Times New Roman" w:hAnsi="Times New Roman" w:cs="Times New Roman"/>
          <w:b/>
          <w:i/>
        </w:rPr>
        <w:t>unsuccessfully</w:t>
      </w:r>
      <w:r w:rsidR="00F26B6C" w:rsidRPr="00F26B6C">
        <w:rPr>
          <w:rFonts w:ascii="Times New Roman" w:hAnsi="Times New Roman" w:cs="Times New Roman"/>
          <w:b/>
          <w:i/>
          <w:sz w:val="20"/>
          <w:szCs w:val="20"/>
          <w:vertAlign w:val="superscript"/>
        </w:rPr>
        <w:t>7</w:t>
      </w:r>
      <w:r w:rsidR="009D0D88" w:rsidRPr="00F26B6C">
        <w:rPr>
          <w:rFonts w:ascii="Times New Roman" w:hAnsi="Times New Roman" w:cs="Times New Roman"/>
          <w:b/>
          <w:i/>
        </w:rPr>
        <w:t>.</w:t>
      </w:r>
      <w:r w:rsidR="009D0D88" w:rsidRPr="009D0D88">
        <w:rPr>
          <w:rFonts w:ascii="Times New Roman" w:hAnsi="Times New Roman" w:cs="Times New Roman"/>
        </w:rPr>
        <w:t xml:space="preserve">  Chaudhary carried the matter in Letters </w:t>
      </w:r>
      <w:r w:rsidR="009D0D88" w:rsidRPr="00F26B6C">
        <w:rPr>
          <w:rFonts w:ascii="Times New Roman" w:hAnsi="Times New Roman" w:cs="Times New Roman"/>
          <w:b/>
          <w:i/>
        </w:rPr>
        <w:t>P</w:t>
      </w:r>
      <w:r w:rsidR="00F26B6C" w:rsidRPr="00F26B6C">
        <w:rPr>
          <w:rFonts w:ascii="Times New Roman" w:hAnsi="Times New Roman" w:cs="Times New Roman"/>
          <w:b/>
          <w:i/>
        </w:rPr>
        <w:t>atent Appeal (LPA No.1343/2015)</w:t>
      </w:r>
      <w:r w:rsidR="00F26B6C" w:rsidRPr="00F26B6C">
        <w:rPr>
          <w:rFonts w:ascii="Times New Roman" w:hAnsi="Times New Roman" w:cs="Times New Roman"/>
          <w:b/>
          <w:i/>
          <w:sz w:val="20"/>
          <w:szCs w:val="20"/>
          <w:vertAlign w:val="superscript"/>
        </w:rPr>
        <w:t>8</w:t>
      </w:r>
      <w:r w:rsidR="009D0D88" w:rsidRPr="00F26B6C">
        <w:rPr>
          <w:rFonts w:ascii="Times New Roman" w:hAnsi="Times New Roman" w:cs="Times New Roman"/>
          <w:b/>
          <w:i/>
        </w:rPr>
        <w:t>.</w:t>
      </w:r>
    </w:p>
    <w:p w:rsidR="00410B1C" w:rsidRPr="009D0D88" w:rsidRDefault="00410B1C" w:rsidP="009D0D88">
      <w:pPr>
        <w:jc w:val="both"/>
        <w:rPr>
          <w:rFonts w:ascii="Times New Roman" w:hAnsi="Times New Roman" w:cs="Times New Roman"/>
        </w:rPr>
      </w:pPr>
    </w:p>
    <w:p w:rsidR="009D0D88" w:rsidRDefault="00410B1C" w:rsidP="009D0D88">
      <w:pPr>
        <w:jc w:val="both"/>
        <w:rPr>
          <w:rFonts w:ascii="Times New Roman" w:hAnsi="Times New Roman" w:cs="Times New Roman"/>
        </w:rPr>
      </w:pPr>
      <w:r>
        <w:rPr>
          <w:rFonts w:ascii="Times New Roman" w:hAnsi="Times New Roman" w:cs="Times New Roman"/>
        </w:rPr>
        <w:t>11.</w:t>
      </w:r>
      <w:r w:rsidR="009D0D88" w:rsidRPr="009D0D88">
        <w:rPr>
          <w:rFonts w:ascii="Times New Roman" w:hAnsi="Times New Roman" w:cs="Times New Roman"/>
        </w:rPr>
        <w:t xml:space="preserve"> Eventually, the LPA No.1343/2015 of Chaudhary was allowed by the High Court on 2.11.2015. The Show-Cause Notice-II was quashed holding:</w:t>
      </w:r>
    </w:p>
    <w:p w:rsidR="00410B1C" w:rsidRPr="009D0D88" w:rsidRDefault="00410B1C" w:rsidP="009D0D88">
      <w:pPr>
        <w:jc w:val="both"/>
        <w:rPr>
          <w:rFonts w:ascii="Times New Roman" w:hAnsi="Times New Roman" w:cs="Times New Roman"/>
        </w:rPr>
      </w:pPr>
    </w:p>
    <w:p w:rsidR="009D0D88" w:rsidRPr="009D0D88" w:rsidRDefault="009D0D88" w:rsidP="00410B1C">
      <w:pPr>
        <w:ind w:left="720"/>
        <w:jc w:val="both"/>
        <w:rPr>
          <w:rFonts w:ascii="Times New Roman" w:hAnsi="Times New Roman" w:cs="Times New Roman"/>
        </w:rPr>
      </w:pPr>
      <w:r w:rsidRPr="009D0D88">
        <w:rPr>
          <w:rFonts w:ascii="Times New Roman" w:hAnsi="Times New Roman" w:cs="Times New Roman" w:hint="eastAsia"/>
        </w:rPr>
        <w:t>“</w:t>
      </w:r>
      <w:r w:rsidRPr="009D0D88">
        <w:rPr>
          <w:rFonts w:ascii="Times New Roman" w:hAnsi="Times New Roman" w:cs="Times New Roman"/>
        </w:rPr>
        <w:t>16. If the impugned order of the learned single Judge is examined in light of the observations made by us hereinabove, it can be said that the learned single Judge has committed error in interpreting the provisions of section 76B(1) and 76B(2) of the Act and the consequential order for dismissal of the petitioner calls for interference.</w:t>
      </w:r>
    </w:p>
    <w:p w:rsidR="009D0D88" w:rsidRDefault="009D0D88" w:rsidP="00410B1C">
      <w:pPr>
        <w:ind w:left="720"/>
        <w:jc w:val="both"/>
        <w:rPr>
          <w:rFonts w:ascii="Times New Roman" w:hAnsi="Times New Roman" w:cs="Times New Roman"/>
        </w:rPr>
      </w:pPr>
      <w:r w:rsidRPr="009D0D88">
        <w:rPr>
          <w:rFonts w:ascii="Times New Roman" w:hAnsi="Times New Roman" w:cs="Times New Roman"/>
        </w:rPr>
        <w:t>17. As observed by us, if the second separate show cause notice is not contemplated as per section 76B(2) of the Act, and both the consequences should arise in only one proceeding under proceedings of 76B of the Act, then the fact remains that the order for disqualification was quashed by this court without there being any express liberty reserved for continuation with the proceedings for disqualification under section 76B(2) of the Act. Therefore, in light of the aforesaid observations and discussions, it can be said that the impugned action of issuance of separate show cause notice for disqualification under section 76B(2) of the Act is without jurisdiction and beyond the scope of section 76B of the Act.</w:t>
      </w:r>
      <w:r w:rsidR="00410B1C">
        <w:rPr>
          <w:rFonts w:ascii="Times New Roman" w:hAnsi="Times New Roman" w:cs="Times New Roman"/>
        </w:rPr>
        <w:t xml:space="preserve"> </w:t>
      </w:r>
      <w:r w:rsidRPr="009D0D88">
        <w:rPr>
          <w:rFonts w:ascii="Times New Roman" w:hAnsi="Times New Roman" w:cs="Times New Roman"/>
        </w:rPr>
        <w:t>and therefore concluded:</w:t>
      </w:r>
    </w:p>
    <w:p w:rsidR="00410B1C" w:rsidRPr="009D0D88" w:rsidRDefault="00410B1C" w:rsidP="00410B1C">
      <w:pPr>
        <w:ind w:left="720"/>
        <w:jc w:val="both"/>
        <w:rPr>
          <w:rFonts w:ascii="Times New Roman" w:hAnsi="Times New Roman" w:cs="Times New Roman"/>
        </w:rPr>
      </w:pPr>
    </w:p>
    <w:p w:rsidR="009D0D88" w:rsidRDefault="009D0D88" w:rsidP="00410B1C">
      <w:pPr>
        <w:ind w:left="720"/>
        <w:jc w:val="both"/>
        <w:rPr>
          <w:rFonts w:ascii="Times New Roman" w:hAnsi="Times New Roman" w:cs="Times New Roman"/>
        </w:rPr>
      </w:pPr>
      <w:r w:rsidRPr="009D0D88">
        <w:rPr>
          <w:rFonts w:ascii="Times New Roman" w:hAnsi="Times New Roman" w:cs="Times New Roman"/>
        </w:rPr>
        <w:t>20. In view of the above, the impugned notice dated 3.10.2015 (Annexure-F) is quashed being beyond the scope and ambit of section 76B of the Act. The order of the learned single Judge is set aside. The appeal is allowed accordingly. Considering the facts and circumstances, no order as to costs.</w:t>
      </w:r>
      <w:r w:rsidRPr="009D0D88">
        <w:rPr>
          <w:rFonts w:ascii="Times New Roman" w:hAnsi="Times New Roman" w:cs="Times New Roman" w:hint="eastAsia"/>
        </w:rPr>
        <w:t>”</w:t>
      </w:r>
    </w:p>
    <w:p w:rsidR="00410B1C" w:rsidRPr="009D0D88" w:rsidRDefault="00410B1C" w:rsidP="009D0D88">
      <w:pPr>
        <w:jc w:val="both"/>
        <w:rPr>
          <w:rFonts w:ascii="Times New Roman" w:hAnsi="Times New Roman" w:cs="Times New Roman"/>
        </w:rPr>
      </w:pPr>
    </w:p>
    <w:p w:rsidR="009D0D88" w:rsidRDefault="00410B1C" w:rsidP="009D0D88">
      <w:pPr>
        <w:jc w:val="both"/>
        <w:rPr>
          <w:rFonts w:ascii="Times New Roman" w:hAnsi="Times New Roman" w:cs="Times New Roman"/>
        </w:rPr>
      </w:pPr>
      <w:r>
        <w:rPr>
          <w:rFonts w:ascii="Times New Roman" w:hAnsi="Times New Roman" w:cs="Times New Roman"/>
        </w:rPr>
        <w:t xml:space="preserve">12. </w:t>
      </w:r>
      <w:r w:rsidR="009D0D88" w:rsidRPr="009D0D88">
        <w:rPr>
          <w:rFonts w:ascii="Times New Roman" w:hAnsi="Times New Roman" w:cs="Times New Roman"/>
        </w:rPr>
        <w:t xml:space="preserve"> It can be seen from the above that the High Court held that the Show-Cause Notice-II is untenable for the reason that when the High Court had set aside the Show-Cause Notice-I, it did not record that the Registrar is permitted to issue a fresh show-cause notice proposing action under Section 76B(2).</w:t>
      </w:r>
    </w:p>
    <w:p w:rsidR="00410B1C" w:rsidRPr="009D0D88" w:rsidRDefault="00410B1C" w:rsidP="009D0D88">
      <w:pPr>
        <w:jc w:val="both"/>
        <w:rPr>
          <w:rFonts w:ascii="Times New Roman" w:hAnsi="Times New Roman" w:cs="Times New Roman"/>
        </w:rPr>
      </w:pPr>
    </w:p>
    <w:p w:rsidR="009D0D88" w:rsidRDefault="00410B1C" w:rsidP="009D0D88">
      <w:pPr>
        <w:jc w:val="both"/>
        <w:rPr>
          <w:rFonts w:ascii="Times New Roman" w:hAnsi="Times New Roman" w:cs="Times New Roman"/>
        </w:rPr>
      </w:pPr>
      <w:r>
        <w:rPr>
          <w:rFonts w:ascii="Times New Roman" w:hAnsi="Times New Roman" w:cs="Times New Roman"/>
        </w:rPr>
        <w:t xml:space="preserve">13. </w:t>
      </w:r>
      <w:r w:rsidR="009D0D88" w:rsidRPr="009D0D88">
        <w:rPr>
          <w:rFonts w:ascii="Times New Roman" w:hAnsi="Times New Roman" w:cs="Times New Roman"/>
        </w:rPr>
        <w:t xml:space="preserve"> Before recording such a conclusion, the High Court rejected two submission made on behalf of the Registrar:</w:t>
      </w:r>
    </w:p>
    <w:p w:rsidR="00410B1C" w:rsidRPr="009D0D88" w:rsidRDefault="00410B1C" w:rsidP="009D0D88">
      <w:pPr>
        <w:jc w:val="both"/>
        <w:rPr>
          <w:rFonts w:ascii="Times New Roman" w:hAnsi="Times New Roman" w:cs="Times New Roman"/>
        </w:rPr>
      </w:pPr>
    </w:p>
    <w:p w:rsidR="009D0D88" w:rsidRDefault="00F26B6C" w:rsidP="00410B1C">
      <w:pPr>
        <w:ind w:left="720"/>
        <w:jc w:val="both"/>
        <w:rPr>
          <w:rFonts w:ascii="Times New Roman" w:hAnsi="Times New Roman" w:cs="Times New Roman"/>
        </w:rPr>
      </w:pPr>
      <w:r>
        <w:rPr>
          <w:rFonts w:ascii="Times New Roman" w:hAnsi="Times New Roman" w:cs="Times New Roman"/>
          <w:noProof/>
        </w:rPr>
        <w:pict>
          <v:shape id="_x0000_s1028" type="#_x0000_t32" style="position:absolute;left:0;text-align:left;margin-left:-1.5pt;margin-top:27.75pt;width:484.5pt;height:0;z-index:251660288" o:connectortype="straight"/>
        </w:pict>
      </w:r>
      <w:r w:rsidR="00410B1C">
        <w:rPr>
          <w:rFonts w:ascii="Times New Roman" w:hAnsi="Times New Roman" w:cs="Times New Roman"/>
        </w:rPr>
        <w:t>“</w:t>
      </w:r>
      <w:r w:rsidR="009D0D88" w:rsidRPr="009D0D88">
        <w:rPr>
          <w:rFonts w:ascii="Times New Roman" w:hAnsi="Times New Roman" w:cs="Times New Roman"/>
        </w:rPr>
        <w:t>(i</w:t>
      </w:r>
      <w:r w:rsidR="00410B1C">
        <w:rPr>
          <w:rFonts w:ascii="Times New Roman" w:hAnsi="Times New Roman" w:cs="Times New Roman"/>
        </w:rPr>
        <w:t xml:space="preserve">) </w:t>
      </w:r>
      <w:r w:rsidR="009D0D88" w:rsidRPr="009D0D88">
        <w:rPr>
          <w:rFonts w:ascii="Times New Roman" w:hAnsi="Times New Roman" w:cs="Times New Roman"/>
        </w:rPr>
        <w:t>that in view of the fact that the earlier order of the Registrar disqual</w:t>
      </w:r>
      <w:r w:rsidR="00410B1C">
        <w:rPr>
          <w:rFonts w:ascii="Times New Roman" w:hAnsi="Times New Roman" w:cs="Times New Roman"/>
        </w:rPr>
        <w:t xml:space="preserve">ifying Chaudhary was quashed on </w:t>
      </w:r>
      <w:r w:rsidR="009D0D88" w:rsidRPr="009D0D88">
        <w:rPr>
          <w:rFonts w:ascii="Times New Roman" w:hAnsi="Times New Roman" w:cs="Times New Roman"/>
        </w:rPr>
        <w:t xml:space="preserve">the ground of breach of principles of natural justice, it </w:t>
      </w:r>
    </w:p>
    <w:p w:rsidR="00F26B6C" w:rsidRPr="00F26B6C" w:rsidRDefault="00F26B6C" w:rsidP="00F26B6C">
      <w:pPr>
        <w:autoSpaceDE w:val="0"/>
        <w:autoSpaceDN w:val="0"/>
        <w:adjustRightInd w:val="0"/>
        <w:jc w:val="both"/>
        <w:rPr>
          <w:rFonts w:ascii="Times New Roman" w:hAnsi="Times New Roman" w:cs="Times New Roman"/>
          <w:i/>
          <w:sz w:val="20"/>
          <w:szCs w:val="20"/>
        </w:rPr>
      </w:pPr>
      <w:r w:rsidRPr="00F26B6C">
        <w:rPr>
          <w:rFonts w:ascii="Times New Roman" w:hAnsi="Times New Roman" w:cs="Times New Roman"/>
          <w:i/>
          <w:sz w:val="20"/>
          <w:szCs w:val="20"/>
          <w:vertAlign w:val="superscript"/>
        </w:rPr>
        <w:t>7</w:t>
      </w:r>
      <w:r w:rsidRPr="00F26B6C">
        <w:rPr>
          <w:rFonts w:ascii="Times New Roman" w:hAnsi="Times New Roman" w:cs="Times New Roman"/>
          <w:i/>
          <w:sz w:val="20"/>
          <w:szCs w:val="20"/>
        </w:rPr>
        <w:t xml:space="preserve"> The writ petition was dismissed by a judgment dated 27.10.2015.</w:t>
      </w:r>
    </w:p>
    <w:p w:rsidR="00F26B6C" w:rsidRPr="00F26B6C" w:rsidRDefault="00F26B6C" w:rsidP="00F26B6C">
      <w:pPr>
        <w:autoSpaceDE w:val="0"/>
        <w:autoSpaceDN w:val="0"/>
        <w:adjustRightInd w:val="0"/>
        <w:jc w:val="both"/>
        <w:rPr>
          <w:rFonts w:ascii="Times New Roman" w:hAnsi="Times New Roman" w:cs="Times New Roman"/>
          <w:i/>
          <w:sz w:val="20"/>
          <w:szCs w:val="20"/>
        </w:rPr>
      </w:pPr>
      <w:r w:rsidRPr="00F26B6C">
        <w:rPr>
          <w:rFonts w:ascii="Times New Roman" w:hAnsi="Times New Roman" w:cs="Times New Roman"/>
          <w:i/>
          <w:sz w:val="20"/>
          <w:szCs w:val="20"/>
          <w:vertAlign w:val="superscript"/>
        </w:rPr>
        <w:t>8</w:t>
      </w:r>
      <w:r w:rsidRPr="00F26B6C">
        <w:rPr>
          <w:rFonts w:ascii="Times New Roman" w:hAnsi="Times New Roman" w:cs="Times New Roman"/>
          <w:i/>
          <w:sz w:val="20"/>
          <w:szCs w:val="20"/>
        </w:rPr>
        <w:t xml:space="preserve"> It must be stated for the sake of the completion of the narration of the fact that during the pendency of the said LPA, the State made an oral application before the Division Bench to adjourn the matter to enable the Registrar to seek certain clarifications from the Single Judge. Permission was granted. However, the Single Judge declined to give any clarification</w:t>
      </w:r>
      <w:r w:rsidRPr="00F26B6C">
        <w:rPr>
          <w:rFonts w:ascii="TimesNewRomanPSMT" w:hAnsi="TimesNewRomanPSMT" w:cs="TimesNewRomanPSMT"/>
          <w:i/>
          <w:sz w:val="20"/>
          <w:szCs w:val="20"/>
        </w:rPr>
        <w:t>.</w:t>
      </w:r>
    </w:p>
    <w:p w:rsidR="00410B1C" w:rsidRDefault="00410B1C" w:rsidP="00410B1C">
      <w:pPr>
        <w:ind w:left="720"/>
        <w:jc w:val="both"/>
        <w:rPr>
          <w:rFonts w:ascii="Times New Roman" w:hAnsi="Times New Roman" w:cs="Times New Roman"/>
        </w:rPr>
      </w:pPr>
    </w:p>
    <w:p w:rsidR="00F26B6C" w:rsidRDefault="00F26B6C" w:rsidP="00410B1C">
      <w:pPr>
        <w:ind w:left="720"/>
        <w:jc w:val="both"/>
        <w:rPr>
          <w:rFonts w:ascii="Times New Roman" w:hAnsi="Times New Roman" w:cs="Times New Roman"/>
        </w:rPr>
      </w:pPr>
    </w:p>
    <w:p w:rsidR="00F26B6C" w:rsidRPr="00F26B6C" w:rsidRDefault="00F26B6C" w:rsidP="00410B1C">
      <w:pPr>
        <w:ind w:left="720"/>
        <w:jc w:val="both"/>
        <w:rPr>
          <w:rFonts w:ascii="Times New Roman" w:hAnsi="Times New Roman" w:cs="Times New Roman"/>
          <w:b/>
          <w:i/>
        </w:rPr>
      </w:pPr>
      <w:r w:rsidRPr="009D0D88">
        <w:rPr>
          <w:rFonts w:ascii="Times New Roman" w:hAnsi="Times New Roman" w:cs="Times New Roman"/>
        </w:rPr>
        <w:t xml:space="preserve">would still be open to the Registrar to issue show cause notice </w:t>
      </w:r>
      <w:r w:rsidRPr="00F26B6C">
        <w:rPr>
          <w:rFonts w:ascii="Times New Roman" w:hAnsi="Times New Roman" w:cs="Times New Roman"/>
          <w:b/>
          <w:i/>
        </w:rPr>
        <w:t>under Section 76B(2) of THE ACT</w:t>
      </w:r>
      <w:r w:rsidRPr="00F26B6C">
        <w:rPr>
          <w:rFonts w:ascii="Times New Roman" w:hAnsi="Times New Roman" w:cs="Times New Roman"/>
          <w:b/>
          <w:i/>
          <w:sz w:val="20"/>
          <w:szCs w:val="20"/>
          <w:vertAlign w:val="superscript"/>
        </w:rPr>
        <w:t>9</w:t>
      </w:r>
      <w:r w:rsidRPr="00F26B6C">
        <w:rPr>
          <w:rFonts w:ascii="Times New Roman" w:hAnsi="Times New Roman" w:cs="Times New Roman"/>
          <w:b/>
          <w:i/>
        </w:rPr>
        <w:t>.</w:t>
      </w:r>
    </w:p>
    <w:p w:rsidR="00F26B6C" w:rsidRPr="009D0D88" w:rsidRDefault="00F26B6C" w:rsidP="00410B1C">
      <w:pPr>
        <w:ind w:left="720"/>
        <w:jc w:val="both"/>
        <w:rPr>
          <w:rFonts w:ascii="Times New Roman" w:hAnsi="Times New Roman" w:cs="Times New Roman"/>
        </w:rPr>
      </w:pPr>
    </w:p>
    <w:p w:rsidR="009D0D88" w:rsidRDefault="00410B1C" w:rsidP="00410B1C">
      <w:pPr>
        <w:ind w:left="720"/>
        <w:jc w:val="both"/>
        <w:rPr>
          <w:rFonts w:ascii="Times New Roman" w:hAnsi="Times New Roman" w:cs="Times New Roman"/>
        </w:rPr>
      </w:pPr>
      <w:r>
        <w:rPr>
          <w:rFonts w:ascii="Times New Roman" w:hAnsi="Times New Roman" w:cs="Times New Roman"/>
        </w:rPr>
        <w:t xml:space="preserve">(ii) </w:t>
      </w:r>
      <w:r w:rsidR="009D0D88" w:rsidRPr="009D0D88">
        <w:rPr>
          <w:rFonts w:ascii="Times New Roman" w:hAnsi="Times New Roman" w:cs="Times New Roman"/>
        </w:rPr>
        <w:t>Chaudhary is estopped from arguing that the notice under Section 76B(2) is illegal because in Writ Petition No.9618 of 2015, Chaudhary contended that a composite notice under Section 76B(1) and</w:t>
      </w:r>
      <w:r>
        <w:rPr>
          <w:rFonts w:ascii="Times New Roman" w:hAnsi="Times New Roman" w:cs="Times New Roman"/>
        </w:rPr>
        <w:t xml:space="preserve"> (2) </w:t>
      </w:r>
      <w:r w:rsidR="009D0D88" w:rsidRPr="009D0D88">
        <w:rPr>
          <w:rFonts w:ascii="Times New Roman" w:hAnsi="Times New Roman" w:cs="Times New Roman"/>
        </w:rPr>
        <w:t>proposing to remove Chaudhary from office and disqualifying him for a further period from contesting any election to the Society was illegal.</w:t>
      </w:r>
    </w:p>
    <w:p w:rsidR="00410B1C" w:rsidRPr="009D0D88" w:rsidRDefault="00410B1C" w:rsidP="00410B1C">
      <w:pPr>
        <w:ind w:left="720"/>
        <w:jc w:val="both"/>
        <w:rPr>
          <w:rFonts w:ascii="Times New Roman" w:hAnsi="Times New Roman" w:cs="Times New Roman"/>
        </w:rPr>
      </w:pPr>
    </w:p>
    <w:p w:rsidR="009D0D88" w:rsidRDefault="00410B1C" w:rsidP="009D0D88">
      <w:pPr>
        <w:jc w:val="both"/>
        <w:rPr>
          <w:rFonts w:ascii="Times New Roman" w:hAnsi="Times New Roman" w:cs="Times New Roman"/>
        </w:rPr>
      </w:pPr>
      <w:r>
        <w:rPr>
          <w:rFonts w:ascii="Times New Roman" w:hAnsi="Times New Roman" w:cs="Times New Roman"/>
        </w:rPr>
        <w:t xml:space="preserve">14. </w:t>
      </w:r>
      <w:r w:rsidR="009D0D88" w:rsidRPr="009D0D88">
        <w:rPr>
          <w:rFonts w:ascii="Times New Roman" w:hAnsi="Times New Roman" w:cs="Times New Roman"/>
        </w:rPr>
        <w:t>The reasons of the High Court for rejecting the above two submissions of the Registrar are recorded at para 18.1 and 19 respectively as follows:</w:t>
      </w:r>
    </w:p>
    <w:p w:rsidR="00410B1C" w:rsidRPr="009D0D88" w:rsidRDefault="00410B1C" w:rsidP="009D0D88">
      <w:pPr>
        <w:jc w:val="both"/>
        <w:rPr>
          <w:rFonts w:ascii="Times New Roman" w:hAnsi="Times New Roman" w:cs="Times New Roman"/>
        </w:rPr>
      </w:pPr>
    </w:p>
    <w:p w:rsidR="009D0D88" w:rsidRPr="009D0D88" w:rsidRDefault="009D0D88" w:rsidP="00410B1C">
      <w:pPr>
        <w:ind w:left="720"/>
        <w:jc w:val="both"/>
        <w:rPr>
          <w:rFonts w:ascii="Times New Roman" w:hAnsi="Times New Roman" w:cs="Times New Roman"/>
        </w:rPr>
      </w:pPr>
      <w:r w:rsidRPr="009D0D88">
        <w:rPr>
          <w:rFonts w:ascii="Times New Roman" w:hAnsi="Times New Roman" w:cs="Times New Roman" w:hint="eastAsia"/>
        </w:rPr>
        <w:t>“</w:t>
      </w:r>
      <w:r w:rsidRPr="009D0D88">
        <w:rPr>
          <w:rFonts w:ascii="Times New Roman" w:hAnsi="Times New Roman" w:cs="Times New Roman"/>
        </w:rPr>
        <w:t>18.1 As such, the facts of all the aforesaid cases cannot be equated with the facts and circumstances of the present case as narrated hereinabove. Further, in view of the interpretation as made by us hereinabove, if only one proceeding is contemplated under section 76B of the Act for two consequences of removal and disqualification, and those proceedings have ended in SCA No. 9618 of 2015 and LPA</w:t>
      </w:r>
      <w:r w:rsidR="00410B1C">
        <w:rPr>
          <w:rFonts w:ascii="Times New Roman" w:hAnsi="Times New Roman" w:cs="Times New Roman"/>
        </w:rPr>
        <w:t xml:space="preserve"> </w:t>
      </w:r>
      <w:r w:rsidRPr="009D0D88">
        <w:rPr>
          <w:rFonts w:ascii="Times New Roman" w:hAnsi="Times New Roman" w:cs="Times New Roman"/>
        </w:rPr>
        <w:t>No. 1302 of 2015, it would not be open to the authority to initiate second proceedings on the same facts, more particularly when no express liberty was so reserved and even otherwise also it could not be reserved in view of the interpretation made by us hereinabove. Hence, when initiation of the second proceedings by issuance of the show cause notice is beyond the scope of section 76B of the Act, the said decisions would be of no help to Mr. Jani, learned AAG.</w:t>
      </w:r>
      <w:r w:rsidRPr="009D0D88">
        <w:rPr>
          <w:rFonts w:ascii="Times New Roman" w:hAnsi="Times New Roman" w:cs="Times New Roman" w:hint="eastAsia"/>
        </w:rPr>
        <w:t>”</w:t>
      </w:r>
    </w:p>
    <w:p w:rsidR="00410B1C" w:rsidRDefault="00410B1C" w:rsidP="009D0D88">
      <w:pPr>
        <w:jc w:val="both"/>
        <w:rPr>
          <w:rFonts w:ascii="Times New Roman" w:hAnsi="Times New Roman" w:cs="Times New Roman"/>
        </w:rPr>
      </w:pPr>
    </w:p>
    <w:p w:rsidR="009D0D88" w:rsidRDefault="009D0D88" w:rsidP="00410B1C">
      <w:pPr>
        <w:ind w:left="720"/>
        <w:jc w:val="both"/>
        <w:rPr>
          <w:rFonts w:ascii="Times New Roman" w:hAnsi="Times New Roman" w:cs="Times New Roman"/>
        </w:rPr>
      </w:pPr>
      <w:r w:rsidRPr="009D0D88">
        <w:rPr>
          <w:rFonts w:ascii="Times New Roman" w:hAnsi="Times New Roman" w:cs="Times New Roman"/>
        </w:rPr>
        <w:t>19. Mr. Jani, learned AAG did attempted to contend that the appellant in the earlier round of litigation of SCA 9618 of 2015 had contended that separate show cause notice under Section 76B(2) of the Act was required to be issued and not the composite notice under section 76B(1) &amp; (2) and he further contended that learned single judge having accepted the said aspect, it would not be open to the petitioner to play hot and cold at the same time, and now to contend that a composite notice was required, more particularly when the learned single Judge has accepted the said contention and the said order has been not interfered with in the LPA.</w:t>
      </w:r>
      <w:r w:rsidRPr="009D0D88">
        <w:rPr>
          <w:rFonts w:ascii="Times New Roman" w:hAnsi="Times New Roman" w:cs="Times New Roman" w:hint="eastAsia"/>
        </w:rPr>
        <w:t>”</w:t>
      </w:r>
    </w:p>
    <w:p w:rsidR="00410B1C" w:rsidRPr="009D0D88" w:rsidRDefault="00410B1C" w:rsidP="009D0D88">
      <w:pPr>
        <w:jc w:val="both"/>
        <w:rPr>
          <w:rFonts w:ascii="Times New Roman" w:hAnsi="Times New Roman" w:cs="Times New Roman"/>
        </w:rPr>
      </w:pPr>
    </w:p>
    <w:p w:rsidR="009D0D88" w:rsidRPr="009D0D88" w:rsidRDefault="00410B1C" w:rsidP="009D0D88">
      <w:pPr>
        <w:jc w:val="both"/>
        <w:rPr>
          <w:rFonts w:ascii="Times New Roman" w:hAnsi="Times New Roman" w:cs="Times New Roman"/>
        </w:rPr>
      </w:pPr>
      <w:r>
        <w:rPr>
          <w:rFonts w:ascii="Times New Roman" w:hAnsi="Times New Roman" w:cs="Times New Roman"/>
        </w:rPr>
        <w:t xml:space="preserve">15. </w:t>
      </w:r>
      <w:r w:rsidR="009D0D88" w:rsidRPr="009D0D88">
        <w:rPr>
          <w:rFonts w:ascii="Times New Roman" w:hAnsi="Times New Roman" w:cs="Times New Roman"/>
        </w:rPr>
        <w:t>In the meanwhile on 23.10.2015, a notification fixing the dates for the election to the Managing Committee of the UNION for the tenure commencing from 2015 to 2020 was issued. Chaudhary filed his nomination. He was declared elected uncontested on 18.11.2015.</w:t>
      </w:r>
    </w:p>
    <w:p w:rsidR="00410B1C" w:rsidRDefault="00F26B6C" w:rsidP="009D0D88">
      <w:pPr>
        <w:jc w:val="both"/>
        <w:rPr>
          <w:rFonts w:ascii="Times New Roman" w:hAnsi="Times New Roman" w:cs="Times New Roman"/>
        </w:rPr>
      </w:pPr>
      <w:r>
        <w:rPr>
          <w:rFonts w:ascii="Times New Roman" w:hAnsi="Times New Roman" w:cs="Times New Roman"/>
          <w:noProof/>
        </w:rPr>
        <w:pict>
          <v:shape id="_x0000_s1029" type="#_x0000_t32" style="position:absolute;left:0;text-align:left;margin-left:-3.75pt;margin-top:12.4pt;width:485.25pt;height:0;z-index:251661312" o:connectortype="straight"/>
        </w:pict>
      </w:r>
    </w:p>
    <w:p w:rsidR="00F26B6C" w:rsidRPr="00103F36" w:rsidRDefault="00F26B6C" w:rsidP="00F26B6C">
      <w:pPr>
        <w:jc w:val="both"/>
        <w:rPr>
          <w:rFonts w:ascii="Times New Roman" w:hAnsi="Times New Roman" w:cs="Times New Roman"/>
          <w:i/>
          <w:sz w:val="20"/>
          <w:szCs w:val="20"/>
        </w:rPr>
      </w:pPr>
      <w:r w:rsidRPr="00103F36">
        <w:rPr>
          <w:rFonts w:ascii="Times New Roman" w:hAnsi="Times New Roman" w:cs="Times New Roman"/>
          <w:i/>
          <w:sz w:val="20"/>
          <w:szCs w:val="20"/>
          <w:vertAlign w:val="superscript"/>
        </w:rPr>
        <w:t xml:space="preserve">9 </w:t>
      </w:r>
      <w:r w:rsidRPr="00103F36">
        <w:rPr>
          <w:rFonts w:ascii="Times New Roman" w:hAnsi="Times New Roman" w:cs="Times New Roman"/>
          <w:i/>
          <w:sz w:val="20"/>
          <w:szCs w:val="20"/>
        </w:rPr>
        <w:t>In support of that submission, the Registrar relied upon a large number of decisions.</w:t>
      </w:r>
      <w:r w:rsidR="00103F36" w:rsidRPr="00103F36">
        <w:rPr>
          <w:rFonts w:ascii="Times New Roman" w:hAnsi="Times New Roman" w:cs="Times New Roman"/>
          <w:i/>
          <w:sz w:val="20"/>
          <w:szCs w:val="20"/>
        </w:rPr>
        <w:t xml:space="preserve"> </w:t>
      </w:r>
      <w:r w:rsidRPr="00103F36">
        <w:rPr>
          <w:rFonts w:ascii="Times New Roman" w:hAnsi="Times New Roman" w:cs="Times New Roman"/>
          <w:i/>
          <w:sz w:val="20"/>
          <w:szCs w:val="20"/>
        </w:rPr>
        <w:t>Para 18 of the Judgment dated 02.11.2015 of the High Court of Gujarat in LPA No.1343 of</w:t>
      </w:r>
      <w:r w:rsidR="00103F36" w:rsidRPr="00103F36">
        <w:rPr>
          <w:rFonts w:ascii="Times New Roman" w:hAnsi="Times New Roman" w:cs="Times New Roman"/>
          <w:i/>
          <w:sz w:val="20"/>
          <w:szCs w:val="20"/>
        </w:rPr>
        <w:t xml:space="preserve"> </w:t>
      </w:r>
      <w:r w:rsidRPr="00103F36">
        <w:rPr>
          <w:rFonts w:ascii="Times New Roman" w:hAnsi="Times New Roman" w:cs="Times New Roman"/>
          <w:i/>
          <w:sz w:val="20"/>
          <w:szCs w:val="20"/>
        </w:rPr>
        <w:t>2015:</w:t>
      </w:r>
    </w:p>
    <w:p w:rsidR="00F26B6C" w:rsidRPr="00103F36" w:rsidRDefault="00F26B6C" w:rsidP="00F26B6C">
      <w:pPr>
        <w:jc w:val="both"/>
        <w:rPr>
          <w:rFonts w:ascii="Times New Roman" w:hAnsi="Times New Roman" w:cs="Times New Roman"/>
          <w:i/>
          <w:sz w:val="20"/>
          <w:szCs w:val="20"/>
        </w:rPr>
      </w:pPr>
      <w:r w:rsidRPr="00103F36">
        <w:rPr>
          <w:rFonts w:ascii="Times New Roman" w:hAnsi="Times New Roman" w:cs="Times New Roman"/>
          <w:i/>
          <w:sz w:val="20"/>
          <w:szCs w:val="20"/>
        </w:rPr>
        <w:t>“Mr. Jani, relied upon the decisions of the Apex Court in M/s. Guduthur Bros. Vs. The</w:t>
      </w:r>
      <w:r w:rsidR="00103F36" w:rsidRPr="00103F36">
        <w:rPr>
          <w:rFonts w:ascii="Times New Roman" w:hAnsi="Times New Roman" w:cs="Times New Roman"/>
          <w:i/>
          <w:sz w:val="20"/>
          <w:szCs w:val="20"/>
        </w:rPr>
        <w:t xml:space="preserve"> </w:t>
      </w:r>
      <w:r w:rsidRPr="00103F36">
        <w:rPr>
          <w:rFonts w:ascii="Times New Roman" w:hAnsi="Times New Roman" w:cs="Times New Roman"/>
          <w:i/>
          <w:sz w:val="20"/>
          <w:szCs w:val="20"/>
        </w:rPr>
        <w:t xml:space="preserve">Income-tax Officer, Special Circle, Bangalore, reported at AIR 1960 SC 1326, in Superintendent (Tech. I) Central Excise, I.D.D. Jabalpur and Others vs. Pratap Rai reported at [(1978) 3 SCC 113], in Anand Narain Shukla vs. State of Madhya Pradesh reported at (1980) 1 SCC 252, in M.V. Janardhan Reddy vs. Vijaya Bank and Others reported at [(2008) 7 SCC 738] and in Commissioner of Sales Tax and others vs. M/s. Subhash and </w:t>
      </w:r>
      <w:r w:rsidR="00103F36" w:rsidRPr="00103F36">
        <w:rPr>
          <w:rFonts w:ascii="Times New Roman" w:hAnsi="Times New Roman" w:cs="Times New Roman"/>
          <w:i/>
          <w:sz w:val="20"/>
          <w:szCs w:val="20"/>
        </w:rPr>
        <w:t xml:space="preserve">Company reported at AIR 2003 SC </w:t>
      </w:r>
      <w:r w:rsidRPr="00103F36">
        <w:rPr>
          <w:rFonts w:ascii="Times New Roman" w:hAnsi="Times New Roman" w:cs="Times New Roman"/>
          <w:i/>
          <w:sz w:val="20"/>
          <w:szCs w:val="20"/>
        </w:rPr>
        <w:t>1628 … ”</w:t>
      </w:r>
    </w:p>
    <w:p w:rsidR="00F26B6C" w:rsidRDefault="00F26B6C" w:rsidP="009D0D88">
      <w:pPr>
        <w:jc w:val="both"/>
        <w:rPr>
          <w:rFonts w:ascii="Times New Roman" w:hAnsi="Times New Roman" w:cs="Times New Roman"/>
        </w:rPr>
      </w:pPr>
    </w:p>
    <w:p w:rsidR="009D0D88" w:rsidRPr="009D0D88" w:rsidRDefault="00410B1C" w:rsidP="009D0D88">
      <w:pPr>
        <w:jc w:val="both"/>
        <w:rPr>
          <w:rFonts w:ascii="Times New Roman" w:hAnsi="Times New Roman" w:cs="Times New Roman"/>
        </w:rPr>
      </w:pPr>
      <w:r>
        <w:rPr>
          <w:rFonts w:ascii="Times New Roman" w:hAnsi="Times New Roman" w:cs="Times New Roman"/>
        </w:rPr>
        <w:t xml:space="preserve">16. </w:t>
      </w:r>
      <w:r w:rsidR="009D0D88" w:rsidRPr="009D0D88">
        <w:rPr>
          <w:rFonts w:ascii="Times New Roman" w:hAnsi="Times New Roman" w:cs="Times New Roman"/>
        </w:rPr>
        <w:t>Aggrieved by the judgment in LPA No.1343 of 2015 dated</w:t>
      </w:r>
      <w:r>
        <w:rPr>
          <w:rFonts w:ascii="Times New Roman" w:hAnsi="Times New Roman" w:cs="Times New Roman"/>
        </w:rPr>
        <w:t xml:space="preserve"> 2.11.2015 </w:t>
      </w:r>
      <w:r w:rsidR="009D0D88" w:rsidRPr="009D0D88">
        <w:rPr>
          <w:rFonts w:ascii="Times New Roman" w:hAnsi="Times New Roman" w:cs="Times New Roman"/>
        </w:rPr>
        <w:t>by which the second show-cause notice was quashed by the High Court, State of Gujarat and others filed SLP(C) No. 32004 of 2015 (Civil Appeal No.13784 of 2015).</w:t>
      </w:r>
    </w:p>
    <w:p w:rsidR="00410B1C" w:rsidRDefault="00410B1C" w:rsidP="009D0D88">
      <w:pPr>
        <w:jc w:val="both"/>
        <w:rPr>
          <w:rFonts w:ascii="Times New Roman" w:hAnsi="Times New Roman" w:cs="Times New Roman"/>
        </w:rPr>
      </w:pPr>
    </w:p>
    <w:p w:rsidR="009D0D88" w:rsidRPr="009D0D88" w:rsidRDefault="00410B1C" w:rsidP="009D0D88">
      <w:pPr>
        <w:jc w:val="both"/>
        <w:rPr>
          <w:rFonts w:ascii="Times New Roman" w:hAnsi="Times New Roman" w:cs="Times New Roman"/>
        </w:rPr>
      </w:pPr>
      <w:r>
        <w:rPr>
          <w:rFonts w:ascii="Times New Roman" w:hAnsi="Times New Roman" w:cs="Times New Roman"/>
        </w:rPr>
        <w:t xml:space="preserve">17. </w:t>
      </w:r>
      <w:r w:rsidR="009D0D88" w:rsidRPr="009D0D88">
        <w:rPr>
          <w:rFonts w:ascii="Times New Roman" w:hAnsi="Times New Roman" w:cs="Times New Roman"/>
        </w:rPr>
        <w:t>By an order dated 23.11.2015 of this Court, Chaudhary</w:t>
      </w:r>
      <w:r>
        <w:rPr>
          <w:rFonts w:ascii="Times New Roman" w:hAnsi="Times New Roman" w:cs="Times New Roman"/>
        </w:rPr>
        <w:t xml:space="preserve"> </w:t>
      </w:r>
      <w:r w:rsidR="009D0D88" w:rsidRPr="009D0D88">
        <w:rPr>
          <w:rFonts w:ascii="Times New Roman" w:hAnsi="Times New Roman" w:cs="Times New Roman"/>
        </w:rPr>
        <w:t>was permitted to reply t</w:t>
      </w:r>
      <w:r w:rsidR="00103F36">
        <w:rPr>
          <w:rFonts w:ascii="Times New Roman" w:hAnsi="Times New Roman" w:cs="Times New Roman"/>
        </w:rPr>
        <w:t xml:space="preserve">o the second </w:t>
      </w:r>
      <w:r w:rsidR="00103F36" w:rsidRPr="00103F36">
        <w:rPr>
          <w:rFonts w:ascii="Times New Roman" w:hAnsi="Times New Roman" w:cs="Times New Roman"/>
          <w:b/>
          <w:i/>
        </w:rPr>
        <w:t>show-cause notice</w:t>
      </w:r>
      <w:r w:rsidR="00103F36" w:rsidRPr="00103F36">
        <w:rPr>
          <w:rFonts w:ascii="Times New Roman" w:hAnsi="Times New Roman" w:cs="Times New Roman"/>
          <w:b/>
          <w:i/>
          <w:sz w:val="20"/>
          <w:szCs w:val="20"/>
          <w:vertAlign w:val="superscript"/>
        </w:rPr>
        <w:t>10</w:t>
      </w:r>
      <w:r w:rsidR="00103F36">
        <w:rPr>
          <w:rFonts w:ascii="Times New Roman" w:hAnsi="Times New Roman" w:cs="Times New Roman"/>
        </w:rPr>
        <w:t xml:space="preserve"> </w:t>
      </w:r>
      <w:r w:rsidR="009D0D88" w:rsidRPr="009D0D88">
        <w:rPr>
          <w:rFonts w:ascii="Times New Roman" w:hAnsi="Times New Roman" w:cs="Times New Roman"/>
        </w:rPr>
        <w:t>and he did infact file a reply. Thereupon the Registrar passed an order dated 16.12.2015 disqualifying Chaudhary for a period of six (6) years.</w:t>
      </w:r>
    </w:p>
    <w:p w:rsidR="00410B1C" w:rsidRDefault="00410B1C" w:rsidP="009D0D88">
      <w:pPr>
        <w:jc w:val="both"/>
        <w:rPr>
          <w:rFonts w:ascii="Times New Roman" w:hAnsi="Times New Roman" w:cs="Times New Roman"/>
        </w:rPr>
      </w:pPr>
    </w:p>
    <w:p w:rsidR="009D0D88" w:rsidRDefault="009D0D88" w:rsidP="00410B1C">
      <w:pPr>
        <w:ind w:left="720"/>
        <w:jc w:val="both"/>
        <w:rPr>
          <w:rFonts w:ascii="Times New Roman" w:hAnsi="Times New Roman" w:cs="Times New Roman"/>
        </w:rPr>
      </w:pPr>
      <w:r w:rsidRPr="009D0D88">
        <w:rPr>
          <w:rFonts w:ascii="Times New Roman" w:hAnsi="Times New Roman" w:cs="Times New Roman" w:hint="eastAsia"/>
        </w:rPr>
        <w:t>“</w:t>
      </w:r>
      <w:r w:rsidRPr="009D0D88">
        <w:rPr>
          <w:rFonts w:ascii="Times New Roman" w:hAnsi="Times New Roman" w:cs="Times New Roman"/>
        </w:rPr>
        <w:t>Therefore, I, Nalin Upadhyay (IAS), Registrar of Cooperative Societies, Gujarat State, Gandhinagar, in exercise of powers conferred upon me under section 76(B)(2) of the Gujarat Cooperative Societies Act, 1961, declare Mr. Vipulbhai Mansingbhai Chaudhary, the then Chairman, the Mehsana District Cooperative Milk Producers Union Ltd., Mehsana, as disqualified to participate in any election or to hold any post in the Mehsana District Cooperative Milk Producers Union Ltd., Mehsana and also any other cooperative organization in the State, for a period of 6 (six) years from the date of this order.</w:t>
      </w:r>
      <w:r w:rsidRPr="009D0D88">
        <w:rPr>
          <w:rFonts w:ascii="Times New Roman" w:hAnsi="Times New Roman" w:cs="Times New Roman" w:hint="eastAsia"/>
        </w:rPr>
        <w:t>”</w:t>
      </w:r>
    </w:p>
    <w:p w:rsidR="00410B1C" w:rsidRPr="009D0D88" w:rsidRDefault="00410B1C" w:rsidP="009D0D88">
      <w:pPr>
        <w:jc w:val="both"/>
        <w:rPr>
          <w:rFonts w:ascii="Times New Roman" w:hAnsi="Times New Roman" w:cs="Times New Roman"/>
        </w:rPr>
      </w:pPr>
    </w:p>
    <w:p w:rsidR="009D0D88" w:rsidRDefault="00410B1C" w:rsidP="009D0D88">
      <w:pPr>
        <w:jc w:val="both"/>
        <w:rPr>
          <w:rFonts w:ascii="Times New Roman" w:hAnsi="Times New Roman" w:cs="Times New Roman"/>
        </w:rPr>
      </w:pPr>
      <w:r>
        <w:rPr>
          <w:rFonts w:ascii="Times New Roman" w:hAnsi="Times New Roman" w:cs="Times New Roman"/>
        </w:rPr>
        <w:t xml:space="preserve">18. </w:t>
      </w:r>
      <w:r w:rsidR="009D0D88" w:rsidRPr="009D0D88">
        <w:rPr>
          <w:rFonts w:ascii="Times New Roman" w:hAnsi="Times New Roman" w:cs="Times New Roman"/>
        </w:rPr>
        <w:t>Aggrieved by the same, Chaudhary filed Writ Petition (SCA No.177 of 2016). By the judgment dated 18.01.2016, the same was partly allowed by a learned Single Judge:</w:t>
      </w:r>
    </w:p>
    <w:p w:rsidR="00410B1C" w:rsidRPr="009D0D88" w:rsidRDefault="00410B1C" w:rsidP="009D0D88">
      <w:pPr>
        <w:jc w:val="both"/>
        <w:rPr>
          <w:rFonts w:ascii="Times New Roman" w:hAnsi="Times New Roman" w:cs="Times New Roman"/>
        </w:rPr>
      </w:pPr>
    </w:p>
    <w:p w:rsidR="009D0D88" w:rsidRDefault="009D0D88" w:rsidP="00410B1C">
      <w:pPr>
        <w:ind w:left="720"/>
        <w:jc w:val="both"/>
        <w:rPr>
          <w:rFonts w:ascii="Times New Roman" w:hAnsi="Times New Roman" w:cs="Times New Roman"/>
        </w:rPr>
      </w:pPr>
      <w:r w:rsidRPr="009D0D88">
        <w:rPr>
          <w:rFonts w:ascii="Times New Roman" w:hAnsi="Times New Roman" w:cs="Times New Roman" w:hint="eastAsia"/>
        </w:rPr>
        <w:t>“</w:t>
      </w:r>
      <w:r w:rsidRPr="009D0D88">
        <w:rPr>
          <w:rFonts w:ascii="Times New Roman" w:hAnsi="Times New Roman" w:cs="Times New Roman"/>
        </w:rPr>
        <w:t>26. For the reasons stated above, the impugned order dated 16.12.2015 is quashed only to the extent it imposes period of disqualification beyond 3 years. Disqualification of the petitioner under section 76B(2) of the Act for a period of 3 years is not disturbed. The petitioner, thus will have to suffer disqualification under section 76B(2) of the Act for a period of 3 years from the date of the impugned order. To the extent disqualification is imposed beyond 3 years, the petition succeeds. The petition thus finally stands disposed of accordingly.</w:t>
      </w:r>
      <w:r w:rsidRPr="009D0D88">
        <w:rPr>
          <w:rFonts w:ascii="Times New Roman" w:hAnsi="Times New Roman" w:cs="Times New Roman" w:hint="eastAsia"/>
        </w:rPr>
        <w:t>”</w:t>
      </w:r>
    </w:p>
    <w:p w:rsidR="00410B1C" w:rsidRPr="009D0D88" w:rsidRDefault="00410B1C" w:rsidP="00410B1C">
      <w:pPr>
        <w:ind w:left="720"/>
        <w:jc w:val="both"/>
        <w:rPr>
          <w:rFonts w:ascii="Times New Roman" w:hAnsi="Times New Roman" w:cs="Times New Roman"/>
        </w:rPr>
      </w:pPr>
    </w:p>
    <w:p w:rsidR="009D0D88" w:rsidRDefault="009D0D88" w:rsidP="009D0D88">
      <w:pPr>
        <w:jc w:val="both"/>
        <w:rPr>
          <w:rFonts w:ascii="Times New Roman" w:hAnsi="Times New Roman" w:cs="Times New Roman"/>
        </w:rPr>
      </w:pPr>
      <w:r w:rsidRPr="009D0D88">
        <w:rPr>
          <w:rFonts w:ascii="Times New Roman" w:hAnsi="Times New Roman" w:cs="Times New Roman"/>
        </w:rPr>
        <w:t>19.</w:t>
      </w:r>
      <w:r w:rsidR="00410B1C">
        <w:rPr>
          <w:rFonts w:ascii="Times New Roman" w:hAnsi="Times New Roman" w:cs="Times New Roman"/>
        </w:rPr>
        <w:t xml:space="preserve"> </w:t>
      </w:r>
      <w:r w:rsidRPr="009D0D88">
        <w:rPr>
          <w:rFonts w:ascii="Times New Roman" w:hAnsi="Times New Roman" w:cs="Times New Roman"/>
        </w:rPr>
        <w:t xml:space="preserve"> Challenging the said judgment insofar as it went against him, Chaudhary carried the matter in LPA No.55 of 2016. A division bench of the High Court by its judgment dated 28.01.2016 declined to interfere with the Single Judge</w:t>
      </w:r>
      <w:r w:rsidRPr="009D0D88">
        <w:rPr>
          <w:rFonts w:ascii="Times New Roman" w:hAnsi="Times New Roman" w:cs="Times New Roman" w:hint="eastAsia"/>
        </w:rPr>
        <w:t>’</w:t>
      </w:r>
      <w:r w:rsidRPr="009D0D88">
        <w:rPr>
          <w:rFonts w:ascii="Times New Roman" w:hAnsi="Times New Roman" w:cs="Times New Roman"/>
        </w:rPr>
        <w:t>s order.</w:t>
      </w:r>
    </w:p>
    <w:p w:rsidR="00410B1C" w:rsidRPr="009D0D88" w:rsidRDefault="00410B1C" w:rsidP="009D0D88">
      <w:pPr>
        <w:jc w:val="both"/>
        <w:rPr>
          <w:rFonts w:ascii="Times New Roman" w:hAnsi="Times New Roman" w:cs="Times New Roman"/>
        </w:rPr>
      </w:pPr>
    </w:p>
    <w:p w:rsidR="009D0D88" w:rsidRDefault="00103F36" w:rsidP="00410B1C">
      <w:pPr>
        <w:ind w:left="720"/>
        <w:jc w:val="both"/>
        <w:rPr>
          <w:rFonts w:ascii="Times New Roman" w:hAnsi="Times New Roman" w:cs="Times New Roman"/>
        </w:rPr>
      </w:pPr>
      <w:r>
        <w:rPr>
          <w:rFonts w:ascii="Times New Roman" w:hAnsi="Times New Roman" w:cs="Times New Roman" w:hint="eastAsia"/>
          <w:noProof/>
        </w:rPr>
        <w:pict>
          <v:shape id="_x0000_s1030" type="#_x0000_t32" style="position:absolute;left:0;text-align:left;margin-left:-7.5pt;margin-top:60.25pt;width:483pt;height:3pt;z-index:251662336" o:connectortype="straight"/>
        </w:pict>
      </w:r>
      <w:r w:rsidR="009D0D88" w:rsidRPr="009D0D88">
        <w:rPr>
          <w:rFonts w:ascii="Times New Roman" w:hAnsi="Times New Roman" w:cs="Times New Roman" w:hint="eastAsia"/>
        </w:rPr>
        <w:t>“</w:t>
      </w:r>
      <w:r w:rsidR="009D0D88" w:rsidRPr="009D0D88">
        <w:rPr>
          <w:rFonts w:ascii="Times New Roman" w:hAnsi="Times New Roman" w:cs="Times New Roman"/>
        </w:rPr>
        <w:t>17. In view of the aforesaid observations and discussion, we find that no further case is made out for interference to the view taken by the learned Single Judge in the impugned order. Hence, the appeal is disposed off accordingly with no order as to costs.</w:t>
      </w:r>
      <w:r w:rsidR="009D0D88" w:rsidRPr="009D0D88">
        <w:rPr>
          <w:rFonts w:ascii="Times New Roman" w:hAnsi="Times New Roman" w:cs="Times New Roman" w:hint="eastAsia"/>
        </w:rPr>
        <w:t>”</w:t>
      </w:r>
    </w:p>
    <w:p w:rsidR="00103F36" w:rsidRPr="00103F36" w:rsidRDefault="00103F36" w:rsidP="00103F36">
      <w:pPr>
        <w:jc w:val="both"/>
        <w:rPr>
          <w:rFonts w:ascii="Times New Roman" w:hAnsi="Times New Roman" w:cs="Times New Roman"/>
          <w:sz w:val="19"/>
          <w:szCs w:val="19"/>
        </w:rPr>
      </w:pPr>
      <w:r w:rsidRPr="00103F36">
        <w:rPr>
          <w:rFonts w:ascii="Times New Roman" w:hAnsi="Times New Roman" w:cs="Times New Roman"/>
          <w:sz w:val="19"/>
          <w:szCs w:val="19"/>
          <w:vertAlign w:val="superscript"/>
        </w:rPr>
        <w:t xml:space="preserve">10 </w:t>
      </w:r>
      <w:r w:rsidRPr="00103F36">
        <w:rPr>
          <w:rFonts w:ascii="Times New Roman" w:hAnsi="Times New Roman" w:cs="Times New Roman"/>
          <w:sz w:val="19"/>
          <w:szCs w:val="19"/>
        </w:rPr>
        <w:t>This Court while granting leave in SLP (C) No.33630 of 2015 [arising out of the LPA No.1302 of 2015 arising out of WP No. 9618 of 2015] filed by Chaudhary ordered-</w:t>
      </w:r>
    </w:p>
    <w:p w:rsidR="00103F36" w:rsidRPr="00103F36" w:rsidRDefault="00103F36" w:rsidP="00103F36">
      <w:pPr>
        <w:jc w:val="both"/>
        <w:rPr>
          <w:rFonts w:ascii="Times New Roman" w:hAnsi="Times New Roman" w:cs="Times New Roman"/>
          <w:sz w:val="19"/>
          <w:szCs w:val="19"/>
        </w:rPr>
      </w:pPr>
      <w:r w:rsidRPr="00103F36">
        <w:rPr>
          <w:rFonts w:ascii="Times New Roman" w:hAnsi="Times New Roman" w:cs="Times New Roman"/>
          <w:sz w:val="19"/>
          <w:szCs w:val="19"/>
        </w:rPr>
        <w:t>“It has been submitted by the learned senior counsel appearing for the respondent (Chaudhary) that the reply to the second show cause notice is being filed today. In these circumstances, we direct that if any order adverse to the respondent is passed by the Registrar, Cooperative Societies, State of Gujarat, the same shall not be implemented for a period of four weeks from the date of communication of the order to the respondent.” By another order dated 26.02.2016, this Court while granting leave in SLP (C) No.3980 of 2016 filed by Chaudhary ordered: “Leave granted. List this appeal in the month of August, 2016 for hearing. No interim relief. Tag with SLP (C) No.33630 of 2015 and connected matters.”</w:t>
      </w:r>
    </w:p>
    <w:p w:rsidR="00103F36" w:rsidRDefault="00103F36" w:rsidP="009D0D88">
      <w:pPr>
        <w:jc w:val="both"/>
        <w:rPr>
          <w:rFonts w:ascii="Times New Roman" w:hAnsi="Times New Roman" w:cs="Times New Roman"/>
        </w:rPr>
      </w:pPr>
    </w:p>
    <w:p w:rsidR="009D0D88" w:rsidRDefault="0017226F" w:rsidP="009D0D88">
      <w:pPr>
        <w:jc w:val="both"/>
        <w:rPr>
          <w:rFonts w:ascii="Times New Roman" w:hAnsi="Times New Roman" w:cs="Times New Roman"/>
        </w:rPr>
      </w:pPr>
      <w:r>
        <w:rPr>
          <w:rFonts w:ascii="Times New Roman" w:hAnsi="Times New Roman" w:cs="Times New Roman"/>
        </w:rPr>
        <w:lastRenderedPageBreak/>
        <w:t xml:space="preserve">20. </w:t>
      </w:r>
      <w:r w:rsidR="009D0D88" w:rsidRPr="009D0D88">
        <w:rPr>
          <w:rFonts w:ascii="Times New Roman" w:hAnsi="Times New Roman" w:cs="Times New Roman"/>
        </w:rPr>
        <w:t>Following submissions are made on behalf of Chaudhary:</w:t>
      </w:r>
    </w:p>
    <w:p w:rsidR="0017226F" w:rsidRPr="009D0D88" w:rsidRDefault="0017226F" w:rsidP="009D0D88">
      <w:pPr>
        <w:jc w:val="both"/>
        <w:rPr>
          <w:rFonts w:ascii="Times New Roman" w:hAnsi="Times New Roman" w:cs="Times New Roman"/>
        </w:rPr>
      </w:pPr>
    </w:p>
    <w:p w:rsidR="009D0D88" w:rsidRPr="009D0D88" w:rsidRDefault="0017226F" w:rsidP="00103F36">
      <w:pPr>
        <w:ind w:left="720"/>
        <w:jc w:val="both"/>
        <w:rPr>
          <w:rFonts w:ascii="Times New Roman" w:hAnsi="Times New Roman" w:cs="Times New Roman"/>
        </w:rPr>
      </w:pPr>
      <w:r>
        <w:rPr>
          <w:rFonts w:ascii="Times New Roman" w:hAnsi="Times New Roman" w:cs="Times New Roman"/>
        </w:rPr>
        <w:t xml:space="preserve">“(i) </w:t>
      </w:r>
      <w:r w:rsidR="009D0D88" w:rsidRPr="009D0D88">
        <w:rPr>
          <w:rFonts w:ascii="Times New Roman" w:hAnsi="Times New Roman" w:cs="Times New Roman"/>
        </w:rPr>
        <w:t>The order of</w:t>
      </w:r>
      <w:r>
        <w:rPr>
          <w:rFonts w:ascii="Times New Roman" w:hAnsi="Times New Roman" w:cs="Times New Roman"/>
        </w:rPr>
        <w:t xml:space="preserve"> the Registrar dated 10.03.2015 </w:t>
      </w:r>
      <w:r w:rsidR="009D0D88" w:rsidRPr="009D0D88">
        <w:rPr>
          <w:rFonts w:ascii="Times New Roman" w:hAnsi="Times New Roman" w:cs="Times New Roman"/>
        </w:rPr>
        <w:t>had been set-aside in part [insofar as it pertained to action under Section 76B(2)] by the High Court in Writ Petition No.9618 of 2015. The same was allowed by the Registrar to become final without any further challenge. Therefore, Show-Cause Notice-II could not have been issued in the absence of the grant of</w:t>
      </w:r>
      <w:r w:rsidR="00103F36">
        <w:rPr>
          <w:rFonts w:ascii="Times New Roman" w:hAnsi="Times New Roman" w:cs="Times New Roman"/>
        </w:rPr>
        <w:t xml:space="preserve"> </w:t>
      </w:r>
      <w:r w:rsidR="009D0D88" w:rsidRPr="009D0D88">
        <w:rPr>
          <w:rFonts w:ascii="Times New Roman" w:hAnsi="Times New Roman" w:cs="Times New Roman"/>
        </w:rPr>
        <w:t>any leave by the High Court to issue a fresh show-cause notice under Section 76B(2).</w:t>
      </w:r>
    </w:p>
    <w:p w:rsidR="0017226F" w:rsidRDefault="0017226F" w:rsidP="0017226F">
      <w:pPr>
        <w:ind w:left="720"/>
        <w:jc w:val="both"/>
        <w:rPr>
          <w:rFonts w:ascii="Times New Roman" w:hAnsi="Times New Roman" w:cs="Times New Roman"/>
        </w:rPr>
      </w:pPr>
    </w:p>
    <w:p w:rsidR="009D0D88" w:rsidRPr="009D0D88" w:rsidRDefault="0017226F" w:rsidP="0017226F">
      <w:pPr>
        <w:ind w:left="720"/>
        <w:jc w:val="both"/>
        <w:rPr>
          <w:rFonts w:ascii="Times New Roman" w:hAnsi="Times New Roman" w:cs="Times New Roman"/>
        </w:rPr>
      </w:pPr>
      <w:r>
        <w:rPr>
          <w:rFonts w:ascii="Times New Roman" w:hAnsi="Times New Roman" w:cs="Times New Roman"/>
        </w:rPr>
        <w:t xml:space="preserve">(ii) </w:t>
      </w:r>
      <w:r w:rsidR="009D0D88" w:rsidRPr="009D0D88">
        <w:rPr>
          <w:rFonts w:ascii="Times New Roman" w:hAnsi="Times New Roman" w:cs="Times New Roman"/>
        </w:rPr>
        <w:t xml:space="preserve"> If Show-Cause Notice-II is illegal, all further action flowing from show-cause notice-II are void ab initio.</w:t>
      </w:r>
    </w:p>
    <w:p w:rsidR="0017226F" w:rsidRDefault="0017226F" w:rsidP="0017226F">
      <w:pPr>
        <w:ind w:left="720"/>
        <w:jc w:val="both"/>
        <w:rPr>
          <w:rFonts w:ascii="Times New Roman" w:hAnsi="Times New Roman" w:cs="Times New Roman"/>
        </w:rPr>
      </w:pPr>
    </w:p>
    <w:p w:rsidR="009D0D88" w:rsidRDefault="0017226F" w:rsidP="0017226F">
      <w:pPr>
        <w:ind w:left="720"/>
        <w:jc w:val="both"/>
        <w:rPr>
          <w:rFonts w:ascii="Times New Roman" w:hAnsi="Times New Roman" w:cs="Times New Roman"/>
        </w:rPr>
      </w:pPr>
      <w:r w:rsidRPr="009D0D88">
        <w:rPr>
          <w:rFonts w:ascii="Times New Roman" w:hAnsi="Times New Roman" w:cs="Times New Roman"/>
        </w:rPr>
        <w:t xml:space="preserve"> </w:t>
      </w:r>
      <w:r>
        <w:rPr>
          <w:rFonts w:ascii="Times New Roman" w:hAnsi="Times New Roman" w:cs="Times New Roman"/>
        </w:rPr>
        <w:t xml:space="preserve">(iii) </w:t>
      </w:r>
      <w:r w:rsidR="009D0D88" w:rsidRPr="009D0D88">
        <w:rPr>
          <w:rFonts w:ascii="Times New Roman" w:hAnsi="Times New Roman" w:cs="Times New Roman"/>
        </w:rPr>
        <w:t xml:space="preserve"> Assuming for the sake of argument that the Registrar is entitled to issue show-cause notice-II and take consequential action, the process of disqualifying Chaudhary invoking power under Section 76B(2) is unsustainable, because each one of the acts or omissions which formed the basis for action against Chaudhary was either taken by or ratified by the governing body (</w:t>
      </w:r>
      <w:r w:rsidR="009D0D88" w:rsidRPr="009D0D88">
        <w:rPr>
          <w:rFonts w:ascii="Times New Roman" w:hAnsi="Times New Roman" w:cs="Times New Roman" w:hint="eastAsia"/>
        </w:rPr>
        <w:t>“</w:t>
      </w:r>
      <w:r w:rsidR="009D0D88" w:rsidRPr="009D0D88">
        <w:rPr>
          <w:rFonts w:ascii="Times New Roman" w:hAnsi="Times New Roman" w:cs="Times New Roman"/>
        </w:rPr>
        <w:t>committee</w:t>
      </w:r>
      <w:r w:rsidR="009D0D88" w:rsidRPr="009D0D88">
        <w:rPr>
          <w:rFonts w:ascii="Times New Roman" w:hAnsi="Times New Roman" w:cs="Times New Roman" w:hint="eastAsia"/>
        </w:rPr>
        <w:t>”</w:t>
      </w:r>
      <w:r w:rsidR="009D0D88" w:rsidRPr="009D0D88">
        <w:rPr>
          <w:rFonts w:ascii="Times New Roman" w:hAnsi="Times New Roman" w:cs="Times New Roman"/>
        </w:rPr>
        <w:t xml:space="preserve">) of the society. Therefore, action if at all required ought to be taken against the entire governing body of the society under Section 81 but not against individual members thereof under Section 76B. </w:t>
      </w:r>
    </w:p>
    <w:p w:rsidR="0017226F" w:rsidRPr="009D0D88" w:rsidRDefault="0017226F" w:rsidP="0017226F">
      <w:pPr>
        <w:ind w:left="720"/>
        <w:jc w:val="both"/>
        <w:rPr>
          <w:rFonts w:ascii="Times New Roman" w:hAnsi="Times New Roman" w:cs="Times New Roman"/>
        </w:rPr>
      </w:pPr>
    </w:p>
    <w:p w:rsidR="009D0D88" w:rsidRPr="009D0D88" w:rsidRDefault="0017226F" w:rsidP="0017226F">
      <w:pPr>
        <w:ind w:left="720"/>
        <w:jc w:val="both"/>
        <w:rPr>
          <w:rFonts w:ascii="Times New Roman" w:hAnsi="Times New Roman" w:cs="Times New Roman"/>
        </w:rPr>
      </w:pPr>
      <w:r>
        <w:rPr>
          <w:rFonts w:ascii="Times New Roman" w:hAnsi="Times New Roman" w:cs="Times New Roman"/>
        </w:rPr>
        <w:t xml:space="preserve">(iv) </w:t>
      </w:r>
      <w:r w:rsidR="009D0D88" w:rsidRPr="009D0D88">
        <w:rPr>
          <w:rFonts w:ascii="Times New Roman" w:hAnsi="Times New Roman" w:cs="Times New Roman"/>
        </w:rPr>
        <w:t xml:space="preserve"> Alternatively, it is submitted that even if resort to the power under Section 76B is permissible, show-cause notice-II narrates the same set of facts and gives the same reasons for action both under sub-sections (1) and (2) to Section 76B. Such a course of action is not permissible under law as the considerations relevant under Section 76B(1) for removing an office bearer of the society from the office and considerations which call for disqualifying an office bearer under Section 76B(2) either from holding any office or contesting an election to the office must necessarily be different.</w:t>
      </w:r>
    </w:p>
    <w:p w:rsidR="0017226F" w:rsidRDefault="0017226F" w:rsidP="009D0D88">
      <w:pPr>
        <w:jc w:val="both"/>
        <w:rPr>
          <w:rFonts w:ascii="Times New Roman" w:hAnsi="Times New Roman" w:cs="Times New Roman"/>
        </w:rPr>
      </w:pPr>
    </w:p>
    <w:p w:rsidR="009D0D88" w:rsidRPr="009D0D88" w:rsidRDefault="0017226F" w:rsidP="0017226F">
      <w:pPr>
        <w:ind w:left="720"/>
        <w:jc w:val="both"/>
        <w:rPr>
          <w:rFonts w:ascii="Times New Roman" w:hAnsi="Times New Roman" w:cs="Times New Roman"/>
        </w:rPr>
      </w:pPr>
      <w:r>
        <w:rPr>
          <w:rFonts w:ascii="Times New Roman" w:hAnsi="Times New Roman" w:cs="Times New Roman"/>
        </w:rPr>
        <w:t xml:space="preserve">(v) </w:t>
      </w:r>
      <w:r w:rsidR="009D0D88" w:rsidRPr="009D0D88">
        <w:rPr>
          <w:rFonts w:ascii="Times New Roman" w:hAnsi="Times New Roman" w:cs="Times New Roman"/>
        </w:rPr>
        <w:t xml:space="preserve"> Even if action under Section 76B(2) is tenable, the decision of the Registrar to disqualify Chaudhary for six years is wholly unsustainable because it is not mandatory under sub-section (2) to disqualify a person for complete six years in every case.</w:t>
      </w:r>
      <w:r w:rsidR="009D0D88" w:rsidRPr="009D0D88">
        <w:rPr>
          <w:rFonts w:ascii="Times New Roman" w:hAnsi="Times New Roman" w:cs="Times New Roman"/>
        </w:rPr>
        <w:cr/>
      </w:r>
    </w:p>
    <w:p w:rsidR="009D0D88" w:rsidRDefault="0017226F" w:rsidP="0017226F">
      <w:pPr>
        <w:ind w:left="720"/>
        <w:jc w:val="both"/>
        <w:rPr>
          <w:rFonts w:ascii="Times New Roman" w:hAnsi="Times New Roman" w:cs="Times New Roman"/>
        </w:rPr>
      </w:pPr>
      <w:r>
        <w:rPr>
          <w:rFonts w:ascii="Times New Roman" w:hAnsi="Times New Roman" w:cs="Times New Roman"/>
        </w:rPr>
        <w:t xml:space="preserve">(vi) </w:t>
      </w:r>
      <w:r w:rsidR="009D0D88" w:rsidRPr="009D0D88">
        <w:rPr>
          <w:rFonts w:ascii="Times New Roman" w:hAnsi="Times New Roman" w:cs="Times New Roman"/>
        </w:rPr>
        <w:t xml:space="preserve"> The order under Section 76B(2) must disclose the reasons which prompted the Registrar to</w:t>
      </w:r>
      <w:r>
        <w:rPr>
          <w:rFonts w:ascii="Times New Roman" w:hAnsi="Times New Roman" w:cs="Times New Roman"/>
        </w:rPr>
        <w:t xml:space="preserve"> </w:t>
      </w:r>
      <w:r w:rsidR="009D0D88" w:rsidRPr="009D0D88">
        <w:rPr>
          <w:rFonts w:ascii="Times New Roman" w:hAnsi="Times New Roman" w:cs="Times New Roman"/>
        </w:rPr>
        <w:t>impose a disqualification for the maximum permissible period of six years. The order is absolutely silent in this regard thereby rendering the order wholly arbitrary.</w:t>
      </w:r>
    </w:p>
    <w:p w:rsidR="0017226F" w:rsidRPr="009D0D88" w:rsidRDefault="0017226F" w:rsidP="009D0D88">
      <w:pPr>
        <w:jc w:val="both"/>
        <w:rPr>
          <w:rFonts w:ascii="Times New Roman" w:hAnsi="Times New Roman" w:cs="Times New Roman"/>
        </w:rPr>
      </w:pPr>
    </w:p>
    <w:p w:rsidR="009D0D88" w:rsidRPr="009D0D88" w:rsidRDefault="0017226F" w:rsidP="009D0D88">
      <w:pPr>
        <w:jc w:val="both"/>
        <w:rPr>
          <w:rFonts w:ascii="Times New Roman" w:hAnsi="Times New Roman" w:cs="Times New Roman"/>
        </w:rPr>
      </w:pPr>
      <w:r>
        <w:rPr>
          <w:rFonts w:ascii="Times New Roman" w:hAnsi="Times New Roman" w:cs="Times New Roman"/>
        </w:rPr>
        <w:t xml:space="preserve">21. The </w:t>
      </w:r>
      <w:r w:rsidR="009D0D88" w:rsidRPr="009D0D88">
        <w:rPr>
          <w:rFonts w:ascii="Times New Roman" w:hAnsi="Times New Roman" w:cs="Times New Roman"/>
        </w:rPr>
        <w:t>State of Gujarat and the Registrar submitted:</w:t>
      </w:r>
    </w:p>
    <w:p w:rsidR="0017226F" w:rsidRDefault="0017226F" w:rsidP="009D0D88">
      <w:pPr>
        <w:jc w:val="both"/>
        <w:rPr>
          <w:rFonts w:ascii="Times New Roman" w:hAnsi="Times New Roman" w:cs="Times New Roman"/>
        </w:rPr>
      </w:pPr>
    </w:p>
    <w:p w:rsidR="009D0D88" w:rsidRPr="009D0D88" w:rsidRDefault="0017226F" w:rsidP="0017226F">
      <w:pPr>
        <w:ind w:left="720"/>
        <w:jc w:val="both"/>
        <w:rPr>
          <w:rFonts w:ascii="Times New Roman" w:hAnsi="Times New Roman" w:cs="Times New Roman"/>
        </w:rPr>
      </w:pPr>
      <w:r>
        <w:rPr>
          <w:rFonts w:ascii="Times New Roman" w:hAnsi="Times New Roman" w:cs="Times New Roman"/>
        </w:rPr>
        <w:t xml:space="preserve">“(i) </w:t>
      </w:r>
      <w:r w:rsidR="009D0D88" w:rsidRPr="009D0D88">
        <w:rPr>
          <w:rFonts w:ascii="Times New Roman" w:hAnsi="Times New Roman" w:cs="Times New Roman"/>
        </w:rPr>
        <w:t>The Division Bench of the High Court grossly</w:t>
      </w:r>
      <w:r>
        <w:rPr>
          <w:rFonts w:ascii="Times New Roman" w:hAnsi="Times New Roman" w:cs="Times New Roman"/>
        </w:rPr>
        <w:t xml:space="preserve"> </w:t>
      </w:r>
      <w:r w:rsidR="009D0D88" w:rsidRPr="009D0D88">
        <w:rPr>
          <w:rFonts w:ascii="Times New Roman" w:hAnsi="Times New Roman" w:cs="Times New Roman"/>
        </w:rPr>
        <w:t>erred in recording the conclusion that show-cause notice-II is illegal on the ground that it was issued without obtaining the leave of the High Court when it had partially set-aside (in Writ Petition No.9618 of 2015) the order dated 10.03.2015.</w:t>
      </w:r>
    </w:p>
    <w:p w:rsidR="0017226F" w:rsidRDefault="0017226F" w:rsidP="0017226F">
      <w:pPr>
        <w:ind w:left="720"/>
        <w:jc w:val="both"/>
        <w:rPr>
          <w:rFonts w:ascii="Times New Roman" w:hAnsi="Times New Roman" w:cs="Times New Roman"/>
        </w:rPr>
      </w:pPr>
    </w:p>
    <w:p w:rsidR="009D0D88" w:rsidRDefault="0017226F" w:rsidP="0017226F">
      <w:pPr>
        <w:ind w:left="720"/>
        <w:jc w:val="both"/>
        <w:rPr>
          <w:rFonts w:ascii="Times New Roman" w:hAnsi="Times New Roman" w:cs="Times New Roman"/>
        </w:rPr>
      </w:pPr>
      <w:r w:rsidRPr="009D0D88">
        <w:rPr>
          <w:rFonts w:ascii="Times New Roman" w:hAnsi="Times New Roman" w:cs="Times New Roman"/>
        </w:rPr>
        <w:t xml:space="preserve"> </w:t>
      </w:r>
      <w:r>
        <w:rPr>
          <w:rFonts w:ascii="Times New Roman" w:hAnsi="Times New Roman" w:cs="Times New Roman"/>
        </w:rPr>
        <w:t xml:space="preserve">(ii) </w:t>
      </w:r>
      <w:r w:rsidR="009D0D88" w:rsidRPr="009D0D88">
        <w:rPr>
          <w:rFonts w:ascii="Times New Roman" w:hAnsi="Times New Roman" w:cs="Times New Roman"/>
        </w:rPr>
        <w:t>Except for the ipsi dixit of the High Court that the Registrar is required to obtain leave of the Court before issuing show-cause notice-II, neither any principle of law nor any provision of law which forms the legal basis for such a proposition is referred to in the impugned judgment. </w:t>
      </w:r>
    </w:p>
    <w:p w:rsidR="0017226F" w:rsidRPr="009D0D88" w:rsidRDefault="0017226F" w:rsidP="0017226F">
      <w:pPr>
        <w:ind w:left="720"/>
        <w:jc w:val="both"/>
        <w:rPr>
          <w:rFonts w:ascii="Times New Roman" w:hAnsi="Times New Roman" w:cs="Times New Roman"/>
        </w:rPr>
      </w:pPr>
    </w:p>
    <w:p w:rsidR="009D0D88" w:rsidRPr="009D0D88" w:rsidRDefault="0017226F" w:rsidP="0017226F">
      <w:pPr>
        <w:ind w:left="720"/>
        <w:jc w:val="both"/>
        <w:rPr>
          <w:rFonts w:ascii="Times New Roman" w:hAnsi="Times New Roman" w:cs="Times New Roman"/>
        </w:rPr>
      </w:pPr>
      <w:r>
        <w:rPr>
          <w:rFonts w:ascii="Times New Roman" w:hAnsi="Times New Roman" w:cs="Times New Roman"/>
        </w:rPr>
        <w:t xml:space="preserve">(iii) </w:t>
      </w:r>
      <w:r w:rsidR="009D0D88" w:rsidRPr="009D0D88">
        <w:rPr>
          <w:rFonts w:ascii="Times New Roman" w:hAnsi="Times New Roman" w:cs="Times New Roman"/>
        </w:rPr>
        <w:t xml:space="preserve"> In the alternative, it is argued that Chaudhary is estopped from advancing such an argument in view of the fact he had challenged the order of the Registrar dated 10.03.2015 insofar as it pertained to Section 76B(2) on the ground that such a notice could not have been issued in exercise of the power under Section 76B(2) without first recording a conclusion under Section 76B(1) that he was required to be removed from the office.</w:t>
      </w:r>
    </w:p>
    <w:p w:rsidR="0017226F" w:rsidRDefault="0017226F" w:rsidP="0017226F">
      <w:pPr>
        <w:ind w:left="720"/>
        <w:jc w:val="both"/>
        <w:rPr>
          <w:rFonts w:ascii="Times New Roman" w:hAnsi="Times New Roman" w:cs="Times New Roman"/>
        </w:rPr>
      </w:pPr>
    </w:p>
    <w:p w:rsidR="009D0D88" w:rsidRPr="009D0D88" w:rsidRDefault="0017226F" w:rsidP="0017226F">
      <w:pPr>
        <w:ind w:left="720"/>
        <w:jc w:val="both"/>
        <w:rPr>
          <w:rFonts w:ascii="Times New Roman" w:hAnsi="Times New Roman" w:cs="Times New Roman"/>
        </w:rPr>
      </w:pPr>
      <w:r>
        <w:rPr>
          <w:rFonts w:ascii="Times New Roman" w:hAnsi="Times New Roman" w:cs="Times New Roman"/>
        </w:rPr>
        <w:t xml:space="preserve"> (iv)</w:t>
      </w:r>
      <w:r w:rsidR="009D0D88" w:rsidRPr="009D0D88">
        <w:rPr>
          <w:rFonts w:ascii="Times New Roman" w:hAnsi="Times New Roman" w:cs="Times New Roman"/>
        </w:rPr>
        <w:t xml:space="preserve"> The findings recorded by the Registrar after an elaborate inquiry, that various charges against Chaudhary are proved, are findings of fact. Those findings disclose that the various actions/omissions held proved against Chaudhary are prejudicial to the interest of the society. Therefore, they rightly formed the basis for both the actions i.e. removal of Chaudhary from the office as well as the decision to disqualify Chaudhary under Section 76B(2). </w:t>
      </w:r>
    </w:p>
    <w:p w:rsidR="0017226F" w:rsidRDefault="0017226F" w:rsidP="0017226F">
      <w:pPr>
        <w:ind w:left="720"/>
        <w:jc w:val="both"/>
        <w:rPr>
          <w:rFonts w:ascii="Times New Roman" w:hAnsi="Times New Roman" w:cs="Times New Roman"/>
        </w:rPr>
      </w:pPr>
    </w:p>
    <w:p w:rsidR="009D0D88" w:rsidRDefault="0017226F" w:rsidP="0017226F">
      <w:pPr>
        <w:ind w:left="720"/>
        <w:jc w:val="both"/>
        <w:rPr>
          <w:rFonts w:ascii="Times New Roman" w:hAnsi="Times New Roman" w:cs="Times New Roman"/>
        </w:rPr>
      </w:pPr>
      <w:r>
        <w:rPr>
          <w:rFonts w:ascii="Times New Roman" w:hAnsi="Times New Roman" w:cs="Times New Roman"/>
        </w:rPr>
        <w:t xml:space="preserve">(v) </w:t>
      </w:r>
      <w:r w:rsidR="009D0D88" w:rsidRPr="009D0D88">
        <w:rPr>
          <w:rFonts w:ascii="Times New Roman" w:hAnsi="Times New Roman" w:cs="Times New Roman"/>
        </w:rPr>
        <w:t>Assuming for the sake of argument that the various actions/omissions which formed the basis for action against Chaudhary are either with prior approval or subsequent ratification of the Committee of the UNION - justifying action under Section 81 of THE ACT, law does not prohibit action against individual members of the Committee. On the other hand, Section 76B clearly provides for such a possibility.</w:t>
      </w:r>
      <w:r>
        <w:rPr>
          <w:rFonts w:ascii="Times New Roman" w:hAnsi="Times New Roman" w:cs="Times New Roman"/>
        </w:rPr>
        <w:t>”</w:t>
      </w:r>
    </w:p>
    <w:p w:rsidR="0017226F" w:rsidRPr="009D0D88" w:rsidRDefault="0017226F" w:rsidP="0017226F">
      <w:pPr>
        <w:ind w:left="720"/>
        <w:jc w:val="both"/>
        <w:rPr>
          <w:rFonts w:ascii="Times New Roman" w:hAnsi="Times New Roman" w:cs="Times New Roman"/>
        </w:rPr>
      </w:pPr>
    </w:p>
    <w:p w:rsidR="009D0D88" w:rsidRDefault="0017226F" w:rsidP="009D0D88">
      <w:pPr>
        <w:jc w:val="both"/>
        <w:rPr>
          <w:rFonts w:ascii="Times New Roman" w:hAnsi="Times New Roman" w:cs="Times New Roman"/>
        </w:rPr>
      </w:pPr>
      <w:r>
        <w:rPr>
          <w:rFonts w:ascii="Times New Roman" w:hAnsi="Times New Roman" w:cs="Times New Roman"/>
        </w:rPr>
        <w:t xml:space="preserve">22. </w:t>
      </w:r>
      <w:r w:rsidR="009D0D88" w:rsidRPr="009D0D88">
        <w:rPr>
          <w:rFonts w:ascii="Times New Roman" w:hAnsi="Times New Roman" w:cs="Times New Roman"/>
        </w:rPr>
        <w:t xml:space="preserve"> A brief survey of the two provisions of THE ACT is necessary to examine the various questions involved in these appeals.</w:t>
      </w:r>
    </w:p>
    <w:p w:rsidR="0017226F" w:rsidRPr="009D0D88" w:rsidRDefault="0017226F" w:rsidP="009D0D88">
      <w:pPr>
        <w:jc w:val="both"/>
        <w:rPr>
          <w:rFonts w:ascii="Times New Roman" w:hAnsi="Times New Roman" w:cs="Times New Roman"/>
        </w:rPr>
      </w:pPr>
    </w:p>
    <w:p w:rsidR="009D0D88" w:rsidRDefault="0017226F" w:rsidP="009D0D88">
      <w:pPr>
        <w:jc w:val="both"/>
        <w:rPr>
          <w:rFonts w:ascii="Times New Roman" w:hAnsi="Times New Roman" w:cs="Times New Roman"/>
        </w:rPr>
      </w:pPr>
      <w:r>
        <w:rPr>
          <w:rFonts w:ascii="Times New Roman" w:hAnsi="Times New Roman" w:cs="Times New Roman"/>
        </w:rPr>
        <w:t>23.</w:t>
      </w:r>
      <w:r w:rsidR="009D0D88" w:rsidRPr="009D0D88">
        <w:rPr>
          <w:rFonts w:ascii="Times New Roman" w:hAnsi="Times New Roman" w:cs="Times New Roman"/>
        </w:rPr>
        <w:t xml:space="preserve"> Section 76B provides for (i) removal of </w:t>
      </w:r>
      <w:r w:rsidR="009D0D88" w:rsidRPr="009D0D88">
        <w:rPr>
          <w:rFonts w:ascii="Times New Roman" w:hAnsi="Times New Roman" w:cs="Times New Roman" w:hint="eastAsia"/>
        </w:rPr>
        <w:t>“</w:t>
      </w:r>
      <w:r w:rsidR="009D0D88" w:rsidRPr="009D0D88">
        <w:rPr>
          <w:rFonts w:ascii="Times New Roman" w:hAnsi="Times New Roman" w:cs="Times New Roman"/>
        </w:rPr>
        <w:t>any officer</w:t>
      </w:r>
      <w:r w:rsidR="009D0D88" w:rsidRPr="009D0D88">
        <w:rPr>
          <w:rFonts w:ascii="Times New Roman" w:hAnsi="Times New Roman" w:cs="Times New Roman" w:hint="eastAsia"/>
        </w:rPr>
        <w:t>”</w:t>
      </w:r>
      <w:r w:rsidR="009D0D88" w:rsidRPr="009D0D88">
        <w:rPr>
          <w:rFonts w:ascii="Times New Roman" w:hAnsi="Times New Roman" w:cs="Times New Roman"/>
        </w:rPr>
        <w:t>; and</w:t>
      </w:r>
      <w:r>
        <w:rPr>
          <w:rFonts w:ascii="Times New Roman" w:hAnsi="Times New Roman" w:cs="Times New Roman"/>
        </w:rPr>
        <w:t xml:space="preserve"> (ii) </w:t>
      </w:r>
      <w:r w:rsidR="009D0D88" w:rsidRPr="009D0D88">
        <w:rPr>
          <w:rFonts w:ascii="Times New Roman" w:hAnsi="Times New Roman" w:cs="Times New Roman"/>
        </w:rPr>
        <w:t>disqualification of such a removed officer to hold or contest election to any office either of that Society or any other Society for a certain period.</w:t>
      </w:r>
    </w:p>
    <w:p w:rsidR="0017226F" w:rsidRPr="009D0D88" w:rsidRDefault="0017226F" w:rsidP="009D0D88">
      <w:pPr>
        <w:jc w:val="both"/>
        <w:rPr>
          <w:rFonts w:ascii="Times New Roman" w:hAnsi="Times New Roman" w:cs="Times New Roman"/>
        </w:rPr>
      </w:pPr>
    </w:p>
    <w:p w:rsidR="009D0D88" w:rsidRDefault="009D0D88" w:rsidP="0017226F">
      <w:pPr>
        <w:ind w:left="720"/>
        <w:jc w:val="both"/>
        <w:rPr>
          <w:rFonts w:ascii="Times New Roman" w:hAnsi="Times New Roman" w:cs="Times New Roman"/>
        </w:rPr>
      </w:pPr>
      <w:r w:rsidRPr="009D0D88">
        <w:rPr>
          <w:rFonts w:ascii="Times New Roman" w:hAnsi="Times New Roman" w:cs="Times New Roman" w:hint="eastAsia"/>
        </w:rPr>
        <w:t>“</w:t>
      </w:r>
      <w:r w:rsidRPr="009D0D88">
        <w:rPr>
          <w:rFonts w:ascii="Times New Roman" w:hAnsi="Times New Roman" w:cs="Times New Roman"/>
        </w:rPr>
        <w:t>76B. Removal of officer - (i) If, in the opinion of the Registrar, any officer makes persistent default or is negligent in performance of the duties imposed on him by this Act or the rules or the bye-laws or does anything which is prejudicial to the interests of the society or where he stands disqualified by or under this Act, the Registrar may, after giving the officer an opportunity of being heard, by order remove such officer and direct the society to elect or appoint a person or a qualified member in the vacancy caused by such removal and the officer so elected or</w:t>
      </w:r>
      <w:r w:rsidR="0017226F">
        <w:rPr>
          <w:rFonts w:ascii="Times New Roman" w:hAnsi="Times New Roman" w:cs="Times New Roman"/>
        </w:rPr>
        <w:t xml:space="preserve"> </w:t>
      </w:r>
      <w:r w:rsidRPr="009D0D88">
        <w:rPr>
          <w:rFonts w:ascii="Times New Roman" w:hAnsi="Times New Roman" w:cs="Times New Roman"/>
        </w:rPr>
        <w:t>appointed shall hold office so long only as the officer in whose place he is elected or appointed would have held if the vacancy had not occurred.</w:t>
      </w:r>
      <w:r w:rsidRPr="009D0D88">
        <w:rPr>
          <w:rFonts w:ascii="Times New Roman" w:hAnsi="Times New Roman" w:cs="Times New Roman"/>
        </w:rPr>
        <w:tab/>
      </w:r>
    </w:p>
    <w:p w:rsidR="0017226F" w:rsidRPr="009D0D88" w:rsidRDefault="0017226F" w:rsidP="0017226F">
      <w:pPr>
        <w:ind w:left="720"/>
        <w:jc w:val="both"/>
        <w:rPr>
          <w:rFonts w:ascii="Times New Roman" w:hAnsi="Times New Roman" w:cs="Times New Roman"/>
        </w:rPr>
      </w:pPr>
    </w:p>
    <w:p w:rsidR="009D0D88" w:rsidRDefault="009D0D88" w:rsidP="0017226F">
      <w:pPr>
        <w:ind w:left="720"/>
        <w:jc w:val="both"/>
        <w:rPr>
          <w:rFonts w:ascii="Times New Roman" w:hAnsi="Times New Roman" w:cs="Times New Roman"/>
        </w:rPr>
      </w:pPr>
      <w:r w:rsidRPr="009D0D88">
        <w:rPr>
          <w:rFonts w:ascii="Times New Roman" w:hAnsi="Times New Roman" w:cs="Times New Roman"/>
        </w:rPr>
        <w:lastRenderedPageBreak/>
        <w:t>(2) The Registrar may, by order, direct that the officer so removed shall be disqualified to hold or to contest election for any office in the society from which he is removed and in any other society for a period not exceeding six years from the date of the order and such officer shall stand disqualified accordingly.</w:t>
      </w:r>
      <w:r w:rsidRPr="009D0D88">
        <w:rPr>
          <w:rFonts w:ascii="Times New Roman" w:hAnsi="Times New Roman" w:cs="Times New Roman" w:hint="eastAsia"/>
        </w:rPr>
        <w:t>”</w:t>
      </w:r>
      <w:r w:rsidRPr="009D0D88">
        <w:rPr>
          <w:rFonts w:ascii="Times New Roman" w:hAnsi="Times New Roman" w:cs="Times New Roman"/>
        </w:rPr>
        <w:tab/>
      </w:r>
    </w:p>
    <w:p w:rsidR="0017226F" w:rsidRPr="009D0D88" w:rsidRDefault="0017226F" w:rsidP="009D0D88">
      <w:pPr>
        <w:jc w:val="both"/>
        <w:rPr>
          <w:rFonts w:ascii="Times New Roman" w:hAnsi="Times New Roman" w:cs="Times New Roman"/>
        </w:rPr>
      </w:pPr>
    </w:p>
    <w:p w:rsidR="009D0D88" w:rsidRDefault="009D0D88" w:rsidP="009D0D88">
      <w:pPr>
        <w:jc w:val="both"/>
        <w:rPr>
          <w:rFonts w:ascii="Times New Roman" w:hAnsi="Times New Roman" w:cs="Times New Roman"/>
        </w:rPr>
      </w:pPr>
      <w:r w:rsidRPr="009D0D88">
        <w:rPr>
          <w:rFonts w:ascii="Times New Roman" w:hAnsi="Times New Roman" w:cs="Times New Roman"/>
        </w:rPr>
        <w:t>24. Section 81 authorises (i) the supersession of</w:t>
      </w:r>
      <w:r w:rsidRPr="009D0D88">
        <w:rPr>
          <w:rFonts w:ascii="Times New Roman" w:hAnsi="Times New Roman" w:cs="Times New Roman"/>
        </w:rPr>
        <w:tab/>
      </w:r>
      <w:r w:rsidR="0017226F">
        <w:rPr>
          <w:rFonts w:ascii="Times New Roman" w:hAnsi="Times New Roman" w:cs="Times New Roman"/>
        </w:rPr>
        <w:t xml:space="preserve"> </w:t>
      </w:r>
      <w:r w:rsidRPr="009D0D88">
        <w:rPr>
          <w:rFonts w:ascii="Times New Roman" w:hAnsi="Times New Roman" w:cs="Times New Roman"/>
        </w:rPr>
        <w:t>the</w:t>
      </w:r>
      <w:r w:rsidR="0017226F">
        <w:rPr>
          <w:rFonts w:ascii="Times New Roman" w:hAnsi="Times New Roman" w:cs="Times New Roman"/>
        </w:rPr>
        <w:t xml:space="preserve"> </w:t>
      </w:r>
      <w:r w:rsidRPr="009D0D88">
        <w:rPr>
          <w:rFonts w:ascii="Times New Roman" w:hAnsi="Times New Roman" w:cs="Times New Roman"/>
        </w:rPr>
        <w:t>Committee of a Society; and (ii) appointment of a substitute</w:t>
      </w:r>
      <w:r w:rsidR="0017226F">
        <w:rPr>
          <w:rFonts w:ascii="Times New Roman" w:hAnsi="Times New Roman" w:cs="Times New Roman"/>
        </w:rPr>
        <w:t xml:space="preserve"> </w:t>
      </w:r>
      <w:r w:rsidRPr="009D0D88">
        <w:rPr>
          <w:rFonts w:ascii="Times New Roman" w:hAnsi="Times New Roman" w:cs="Times New Roman"/>
        </w:rPr>
        <w:t>committee or an administrator to manage the affairs of the</w:t>
      </w:r>
      <w:r w:rsidR="0017226F">
        <w:rPr>
          <w:rFonts w:ascii="Times New Roman" w:hAnsi="Times New Roman" w:cs="Times New Roman"/>
        </w:rPr>
        <w:t xml:space="preserve"> </w:t>
      </w:r>
      <w:r w:rsidRPr="009D0D88">
        <w:rPr>
          <w:rFonts w:ascii="Times New Roman" w:hAnsi="Times New Roman" w:cs="Times New Roman"/>
        </w:rPr>
        <w:t>society and various things incidental thereto. Section</w:t>
      </w:r>
      <w:r w:rsidRPr="009D0D88">
        <w:rPr>
          <w:rFonts w:ascii="Times New Roman" w:hAnsi="Times New Roman" w:cs="Times New Roman"/>
        </w:rPr>
        <w:tab/>
        <w:t>81</w:t>
      </w:r>
      <w:r w:rsidR="0017226F">
        <w:rPr>
          <w:rFonts w:ascii="Times New Roman" w:hAnsi="Times New Roman" w:cs="Times New Roman"/>
        </w:rPr>
        <w:t xml:space="preserve"> </w:t>
      </w:r>
      <w:r w:rsidRPr="009D0D88">
        <w:rPr>
          <w:rFonts w:ascii="Times New Roman" w:hAnsi="Times New Roman" w:cs="Times New Roman"/>
        </w:rPr>
        <w:t>insofar as it is relevant for our purpose reads as follows:-</w:t>
      </w:r>
      <w:r w:rsidRPr="009D0D88">
        <w:rPr>
          <w:rFonts w:ascii="Times New Roman" w:hAnsi="Times New Roman" w:cs="Times New Roman"/>
        </w:rPr>
        <w:tab/>
      </w:r>
    </w:p>
    <w:p w:rsidR="0017226F" w:rsidRPr="009D0D88" w:rsidRDefault="0017226F" w:rsidP="009D0D88">
      <w:pPr>
        <w:jc w:val="both"/>
        <w:rPr>
          <w:rFonts w:ascii="Times New Roman" w:hAnsi="Times New Roman" w:cs="Times New Roman"/>
        </w:rPr>
      </w:pPr>
    </w:p>
    <w:p w:rsidR="009D0D88" w:rsidRPr="009D0D88" w:rsidRDefault="009D0D88" w:rsidP="0017226F">
      <w:pPr>
        <w:ind w:left="720"/>
        <w:jc w:val="both"/>
        <w:rPr>
          <w:rFonts w:ascii="Times New Roman" w:hAnsi="Times New Roman" w:cs="Times New Roman"/>
        </w:rPr>
      </w:pPr>
      <w:r w:rsidRPr="009D0D88">
        <w:rPr>
          <w:rFonts w:ascii="Times New Roman" w:hAnsi="Times New Roman" w:cs="Times New Roman" w:hint="eastAsia"/>
        </w:rPr>
        <w:t>“</w:t>
      </w:r>
      <w:r w:rsidRPr="009D0D88">
        <w:rPr>
          <w:rFonts w:ascii="Times New Roman" w:hAnsi="Times New Roman" w:cs="Times New Roman"/>
        </w:rPr>
        <w:t>Section 81(1) If in respect of a committee of a society having the Registrar as its member, the State Government and in respect of a committee of a Society which does not have the Registrar as its member, the Registrar, is of the opinion that;</w:t>
      </w:r>
      <w:r w:rsidRPr="009D0D88">
        <w:rPr>
          <w:rFonts w:ascii="Times New Roman" w:hAnsi="Times New Roman" w:cs="Times New Roman"/>
        </w:rPr>
        <w:tab/>
      </w:r>
    </w:p>
    <w:p w:rsidR="0017226F" w:rsidRDefault="0017226F" w:rsidP="0017226F">
      <w:pPr>
        <w:ind w:left="720"/>
        <w:jc w:val="both"/>
        <w:rPr>
          <w:rFonts w:ascii="Times New Roman" w:hAnsi="Times New Roman" w:cs="Times New Roman"/>
        </w:rPr>
      </w:pPr>
    </w:p>
    <w:p w:rsidR="009D0D88" w:rsidRPr="009D0D88" w:rsidRDefault="009D0D88" w:rsidP="0017226F">
      <w:pPr>
        <w:ind w:left="720"/>
        <w:jc w:val="both"/>
        <w:rPr>
          <w:rFonts w:ascii="Times New Roman" w:hAnsi="Times New Roman" w:cs="Times New Roman"/>
        </w:rPr>
      </w:pPr>
      <w:r w:rsidRPr="009D0D88">
        <w:rPr>
          <w:rFonts w:ascii="Times New Roman" w:hAnsi="Times New Roman" w:cs="Times New Roman"/>
        </w:rPr>
        <w:t>(i) the committee persistently makes default; or</w:t>
      </w:r>
      <w:r w:rsidRPr="009D0D88">
        <w:rPr>
          <w:rFonts w:ascii="Times New Roman" w:hAnsi="Times New Roman" w:cs="Times New Roman"/>
        </w:rPr>
        <w:tab/>
      </w:r>
    </w:p>
    <w:p w:rsidR="0017226F" w:rsidRDefault="0017226F" w:rsidP="0017226F">
      <w:pPr>
        <w:ind w:left="720"/>
        <w:jc w:val="both"/>
        <w:rPr>
          <w:rFonts w:ascii="Times New Roman" w:hAnsi="Times New Roman" w:cs="Times New Roman"/>
        </w:rPr>
      </w:pPr>
    </w:p>
    <w:p w:rsidR="0017226F" w:rsidRDefault="009D0D88" w:rsidP="0017226F">
      <w:pPr>
        <w:ind w:left="720"/>
        <w:jc w:val="both"/>
        <w:rPr>
          <w:rFonts w:ascii="Times New Roman" w:hAnsi="Times New Roman" w:cs="Times New Roman"/>
        </w:rPr>
      </w:pPr>
      <w:r w:rsidRPr="009D0D88">
        <w:rPr>
          <w:rFonts w:ascii="Times New Roman" w:hAnsi="Times New Roman" w:cs="Times New Roman"/>
        </w:rPr>
        <w:t xml:space="preserve">(ii) the committee is negligent in the performance of its duties imposed on it by or </w:t>
      </w:r>
    </w:p>
    <w:p w:rsidR="009D0D88" w:rsidRPr="009D0D88" w:rsidRDefault="009D0D88" w:rsidP="0017226F">
      <w:pPr>
        <w:ind w:left="720"/>
        <w:jc w:val="both"/>
        <w:rPr>
          <w:rFonts w:ascii="Times New Roman" w:hAnsi="Times New Roman" w:cs="Times New Roman"/>
        </w:rPr>
      </w:pPr>
      <w:r w:rsidRPr="009D0D88">
        <w:rPr>
          <w:rFonts w:ascii="Times New Roman" w:hAnsi="Times New Roman" w:cs="Times New Roman"/>
        </w:rPr>
        <w:t>under this Act or the rules made thereunder or the bye-laws; or</w:t>
      </w:r>
      <w:r w:rsidRPr="009D0D88">
        <w:rPr>
          <w:rFonts w:ascii="Times New Roman" w:hAnsi="Times New Roman" w:cs="Times New Roman"/>
        </w:rPr>
        <w:tab/>
      </w:r>
    </w:p>
    <w:p w:rsidR="0017226F" w:rsidRDefault="0017226F" w:rsidP="0017226F">
      <w:pPr>
        <w:ind w:left="720"/>
        <w:jc w:val="both"/>
        <w:rPr>
          <w:rFonts w:ascii="Times New Roman" w:hAnsi="Times New Roman" w:cs="Times New Roman"/>
        </w:rPr>
      </w:pPr>
    </w:p>
    <w:p w:rsidR="009D0D88" w:rsidRPr="009D0D88" w:rsidRDefault="009D0D88" w:rsidP="0017226F">
      <w:pPr>
        <w:ind w:left="720"/>
        <w:jc w:val="both"/>
        <w:rPr>
          <w:rFonts w:ascii="Times New Roman" w:hAnsi="Times New Roman" w:cs="Times New Roman"/>
        </w:rPr>
      </w:pPr>
      <w:r w:rsidRPr="009D0D88">
        <w:rPr>
          <w:rFonts w:ascii="Times New Roman" w:hAnsi="Times New Roman" w:cs="Times New Roman"/>
        </w:rPr>
        <w:t>(iii) the committee has committed any act prejudicial to the interest of the society or its members;</w:t>
      </w:r>
      <w:r w:rsidRPr="009D0D88">
        <w:rPr>
          <w:rFonts w:ascii="Times New Roman" w:hAnsi="Times New Roman" w:cs="Times New Roman"/>
        </w:rPr>
        <w:tab/>
      </w:r>
      <w:r w:rsidR="0017226F">
        <w:rPr>
          <w:rFonts w:ascii="Times New Roman" w:hAnsi="Times New Roman" w:cs="Times New Roman"/>
        </w:rPr>
        <w:t xml:space="preserve"> </w:t>
      </w:r>
      <w:r w:rsidRPr="009D0D88">
        <w:rPr>
          <w:rFonts w:ascii="Times New Roman" w:hAnsi="Times New Roman" w:cs="Times New Roman"/>
        </w:rPr>
        <w:t>the State Government or, as the case may be, the Registrar, after giving the committee an opportunity of being heard, within fifteen days from the date of issue of notice, by an order in writing, supersede the Committee and appoint-</w:t>
      </w:r>
      <w:r w:rsidRPr="009D0D88">
        <w:rPr>
          <w:rFonts w:ascii="Times New Roman" w:hAnsi="Times New Roman" w:cs="Times New Roman"/>
        </w:rPr>
        <w:tab/>
      </w:r>
    </w:p>
    <w:p w:rsidR="0017226F" w:rsidRDefault="0017226F" w:rsidP="0017226F">
      <w:pPr>
        <w:ind w:left="720"/>
        <w:jc w:val="both"/>
        <w:rPr>
          <w:rFonts w:ascii="Times New Roman" w:hAnsi="Times New Roman" w:cs="Times New Roman"/>
        </w:rPr>
      </w:pPr>
    </w:p>
    <w:p w:rsidR="009D0D88" w:rsidRPr="009D0D88" w:rsidRDefault="009D0D88" w:rsidP="0017226F">
      <w:pPr>
        <w:ind w:left="720"/>
        <w:jc w:val="both"/>
        <w:rPr>
          <w:rFonts w:ascii="Times New Roman" w:hAnsi="Times New Roman" w:cs="Times New Roman"/>
        </w:rPr>
      </w:pPr>
      <w:r w:rsidRPr="009D0D88">
        <w:rPr>
          <w:rFonts w:ascii="Times New Roman" w:hAnsi="Times New Roman" w:cs="Times New Roman"/>
        </w:rPr>
        <w:t>(a) a Committee, consisting of one or more mem</w:t>
      </w:r>
      <w:r w:rsidRPr="009D0D88">
        <w:rPr>
          <w:rFonts w:ascii="Times New Roman" w:hAnsi="Times New Roman" w:cs="Times New Roman" w:hint="eastAsia"/>
        </w:rPr>
        <w:t>¬</w:t>
      </w:r>
      <w:r w:rsidRPr="009D0D88">
        <w:rPr>
          <w:rFonts w:ascii="Times New Roman" w:hAnsi="Times New Roman" w:cs="Times New Roman"/>
        </w:rPr>
        <w:t>bers of the society, not being the members of the com</w:t>
      </w:r>
      <w:r w:rsidRPr="009D0D88">
        <w:rPr>
          <w:rFonts w:ascii="Times New Roman" w:hAnsi="Times New Roman" w:cs="Times New Roman" w:hint="eastAsia"/>
        </w:rPr>
        <w:t>¬</w:t>
      </w:r>
      <w:r w:rsidRPr="009D0D88">
        <w:rPr>
          <w:rFonts w:ascii="Times New Roman" w:hAnsi="Times New Roman" w:cs="Times New Roman"/>
        </w:rPr>
        <w:t>mittee superseded under this sub-section, or</w:t>
      </w:r>
      <w:r w:rsidRPr="009D0D88">
        <w:rPr>
          <w:rFonts w:ascii="Times New Roman" w:hAnsi="Times New Roman" w:cs="Times New Roman"/>
        </w:rPr>
        <w:tab/>
      </w:r>
    </w:p>
    <w:p w:rsidR="0017226F" w:rsidRDefault="0017226F" w:rsidP="0017226F">
      <w:pPr>
        <w:ind w:left="720"/>
        <w:jc w:val="both"/>
        <w:rPr>
          <w:rFonts w:ascii="Times New Roman" w:hAnsi="Times New Roman" w:cs="Times New Roman"/>
        </w:rPr>
      </w:pPr>
    </w:p>
    <w:p w:rsidR="009D0D88" w:rsidRDefault="009D0D88" w:rsidP="0017226F">
      <w:pPr>
        <w:ind w:left="720"/>
        <w:jc w:val="both"/>
        <w:rPr>
          <w:rFonts w:ascii="Times New Roman" w:hAnsi="Times New Roman" w:cs="Times New Roman"/>
        </w:rPr>
      </w:pPr>
      <w:r w:rsidRPr="009D0D88">
        <w:rPr>
          <w:rFonts w:ascii="Times New Roman" w:hAnsi="Times New Roman" w:cs="Times New Roman"/>
        </w:rPr>
        <w:t>(b) an Administrator from amongst the officers of the Cooperation Department of the State Government</w:t>
      </w:r>
      <w:r w:rsidR="0017226F">
        <w:rPr>
          <w:rFonts w:ascii="Times New Roman" w:hAnsi="Times New Roman" w:cs="Times New Roman"/>
        </w:rPr>
        <w:t xml:space="preserve"> </w:t>
      </w:r>
      <w:r w:rsidRPr="009D0D88">
        <w:rPr>
          <w:rFonts w:ascii="Times New Roman" w:hAnsi="Times New Roman" w:cs="Times New Roman"/>
        </w:rPr>
        <w:t>to manage the affairs of the society for a period not exceeding one year as may be specified in the order, which period may, at the discretion of the State Government or the Registrar, as the case may be, be extended from time to time, so, however, the term of the Committee or the Administrator shall be, the remaining term of the committee in whose place he is appointed or two years in aggregate, whichever is less.</w:t>
      </w:r>
      <w:r w:rsidRPr="009D0D88">
        <w:rPr>
          <w:rFonts w:ascii="Times New Roman" w:hAnsi="Times New Roman" w:cs="Times New Roman" w:hint="eastAsia"/>
        </w:rPr>
        <w:t>”</w:t>
      </w:r>
    </w:p>
    <w:p w:rsidR="0017226F" w:rsidRPr="009D0D88" w:rsidRDefault="0017226F" w:rsidP="0017226F">
      <w:pPr>
        <w:ind w:left="720"/>
        <w:jc w:val="both"/>
        <w:rPr>
          <w:rFonts w:ascii="Times New Roman" w:hAnsi="Times New Roman" w:cs="Times New Roman"/>
        </w:rPr>
      </w:pPr>
    </w:p>
    <w:p w:rsidR="009D0D88" w:rsidRDefault="0017226F" w:rsidP="009D0D88">
      <w:pPr>
        <w:jc w:val="both"/>
        <w:rPr>
          <w:rFonts w:ascii="Times New Roman" w:hAnsi="Times New Roman" w:cs="Times New Roman"/>
        </w:rPr>
      </w:pPr>
      <w:r>
        <w:rPr>
          <w:rFonts w:ascii="Times New Roman" w:hAnsi="Times New Roman" w:cs="Times New Roman"/>
        </w:rPr>
        <w:t>25.</w:t>
      </w:r>
      <w:r w:rsidR="009D0D88" w:rsidRPr="009D0D88">
        <w:rPr>
          <w:rFonts w:ascii="Times New Roman" w:hAnsi="Times New Roman" w:cs="Times New Roman"/>
        </w:rPr>
        <w:t xml:space="preserve"> The expressions </w:t>
      </w:r>
      <w:r w:rsidR="009D0D88" w:rsidRPr="009D0D88">
        <w:rPr>
          <w:rFonts w:ascii="Times New Roman" w:hAnsi="Times New Roman" w:cs="Times New Roman" w:hint="eastAsia"/>
        </w:rPr>
        <w:t>“</w:t>
      </w:r>
      <w:r w:rsidR="009D0D88" w:rsidRPr="009D0D88">
        <w:rPr>
          <w:rFonts w:ascii="Times New Roman" w:hAnsi="Times New Roman" w:cs="Times New Roman"/>
        </w:rPr>
        <w:t>committee</w:t>
      </w:r>
      <w:r w:rsidR="009D0D88" w:rsidRPr="009D0D88">
        <w:rPr>
          <w:rFonts w:ascii="Times New Roman" w:hAnsi="Times New Roman" w:cs="Times New Roman" w:hint="eastAsia"/>
        </w:rPr>
        <w:t>”</w:t>
      </w:r>
      <w:r w:rsidR="009D0D88" w:rsidRPr="009D0D88">
        <w:rPr>
          <w:rFonts w:ascii="Times New Roman" w:hAnsi="Times New Roman" w:cs="Times New Roman"/>
        </w:rPr>
        <w:t xml:space="preserve">, </w:t>
      </w:r>
      <w:r w:rsidR="009D0D88" w:rsidRPr="009D0D88">
        <w:rPr>
          <w:rFonts w:ascii="Times New Roman" w:hAnsi="Times New Roman" w:cs="Times New Roman" w:hint="eastAsia"/>
        </w:rPr>
        <w:t>“</w:t>
      </w:r>
      <w:r w:rsidR="009D0D88" w:rsidRPr="009D0D88">
        <w:rPr>
          <w:rFonts w:ascii="Times New Roman" w:hAnsi="Times New Roman" w:cs="Times New Roman"/>
        </w:rPr>
        <w:t>officer</w:t>
      </w:r>
      <w:r w:rsidR="009D0D88" w:rsidRPr="009D0D88">
        <w:rPr>
          <w:rFonts w:ascii="Times New Roman" w:hAnsi="Times New Roman" w:cs="Times New Roman" w:hint="eastAsia"/>
        </w:rPr>
        <w:t>”</w:t>
      </w:r>
      <w:r w:rsidR="009D0D88" w:rsidRPr="009D0D88">
        <w:rPr>
          <w:rFonts w:ascii="Times New Roman" w:hAnsi="Times New Roman" w:cs="Times New Roman"/>
        </w:rPr>
        <w:t xml:space="preserve"> and </w:t>
      </w:r>
      <w:r w:rsidR="009D0D88" w:rsidRPr="009D0D88">
        <w:rPr>
          <w:rFonts w:ascii="Times New Roman" w:hAnsi="Times New Roman" w:cs="Times New Roman" w:hint="eastAsia"/>
        </w:rPr>
        <w:t>“</w:t>
      </w:r>
      <w:r w:rsidR="009D0D88" w:rsidRPr="009D0D88">
        <w:rPr>
          <w:rFonts w:ascii="Times New Roman" w:hAnsi="Times New Roman" w:cs="Times New Roman"/>
        </w:rPr>
        <w:t>society</w:t>
      </w:r>
      <w:r w:rsidR="009D0D88" w:rsidRPr="009D0D88">
        <w:rPr>
          <w:rFonts w:ascii="Times New Roman" w:hAnsi="Times New Roman" w:cs="Times New Roman" w:hint="eastAsia"/>
        </w:rPr>
        <w:t>”</w:t>
      </w:r>
      <w:r w:rsidR="009D0D88" w:rsidRPr="009D0D88">
        <w:rPr>
          <w:rFonts w:ascii="Times New Roman" w:hAnsi="Times New Roman" w:cs="Times New Roman"/>
        </w:rPr>
        <w:t xml:space="preserve"> are defined expressions under Section 2(5), 2(14) and 2(19) of THE ACT:</w:t>
      </w:r>
    </w:p>
    <w:p w:rsidR="0017226F" w:rsidRPr="009D0D88" w:rsidRDefault="0017226F" w:rsidP="009D0D88">
      <w:pPr>
        <w:jc w:val="both"/>
        <w:rPr>
          <w:rFonts w:ascii="Times New Roman" w:hAnsi="Times New Roman" w:cs="Times New Roman"/>
        </w:rPr>
      </w:pPr>
    </w:p>
    <w:p w:rsidR="009D0D88" w:rsidRPr="009D0D88" w:rsidRDefault="009D0D88" w:rsidP="0017226F">
      <w:pPr>
        <w:ind w:left="720"/>
        <w:jc w:val="both"/>
        <w:rPr>
          <w:rFonts w:ascii="Times New Roman" w:hAnsi="Times New Roman" w:cs="Times New Roman"/>
        </w:rPr>
      </w:pPr>
      <w:r w:rsidRPr="009D0D88">
        <w:rPr>
          <w:rFonts w:ascii="Times New Roman" w:hAnsi="Times New Roman" w:cs="Times New Roman" w:hint="eastAsia"/>
        </w:rPr>
        <w:t>“</w:t>
      </w:r>
      <w:r w:rsidRPr="009D0D88">
        <w:rPr>
          <w:rFonts w:ascii="Times New Roman" w:hAnsi="Times New Roman" w:cs="Times New Roman"/>
        </w:rPr>
        <w:t>Section 2(5) "committee" means the Managing Committee or the governing body of a society to which the direction and control of the management of the affairs of a society is ^entrusted to;</w:t>
      </w:r>
    </w:p>
    <w:p w:rsidR="0017226F" w:rsidRDefault="0017226F" w:rsidP="0017226F">
      <w:pPr>
        <w:ind w:left="720"/>
        <w:jc w:val="both"/>
        <w:rPr>
          <w:rFonts w:ascii="Times New Roman" w:hAnsi="Times New Roman" w:cs="Times New Roman"/>
        </w:rPr>
      </w:pPr>
    </w:p>
    <w:p w:rsidR="009D0D88" w:rsidRPr="009D0D88" w:rsidRDefault="009D0D88" w:rsidP="0017226F">
      <w:pPr>
        <w:ind w:left="720"/>
        <w:jc w:val="both"/>
        <w:rPr>
          <w:rFonts w:ascii="Times New Roman" w:hAnsi="Times New Roman" w:cs="Times New Roman"/>
        </w:rPr>
      </w:pPr>
      <w:r w:rsidRPr="009D0D88">
        <w:rPr>
          <w:rFonts w:ascii="Times New Roman" w:hAnsi="Times New Roman" w:cs="Times New Roman"/>
        </w:rPr>
        <w:t xml:space="preserve">Section 2(14) </w:t>
      </w:r>
      <w:r w:rsidRPr="009D0D88">
        <w:rPr>
          <w:rFonts w:ascii="Times New Roman" w:hAnsi="Times New Roman" w:cs="Times New Roman" w:hint="eastAsia"/>
        </w:rPr>
        <w:t>“</w:t>
      </w:r>
      <w:r w:rsidRPr="009D0D88">
        <w:rPr>
          <w:rFonts w:ascii="Times New Roman" w:hAnsi="Times New Roman" w:cs="Times New Roman"/>
        </w:rPr>
        <w:t>officer</w:t>
      </w:r>
      <w:r w:rsidRPr="009D0D88">
        <w:rPr>
          <w:rFonts w:ascii="Times New Roman" w:hAnsi="Times New Roman" w:cs="Times New Roman" w:hint="eastAsia"/>
        </w:rPr>
        <w:t>”</w:t>
      </w:r>
      <w:r w:rsidRPr="009D0D88">
        <w:rPr>
          <w:rFonts w:ascii="Times New Roman" w:hAnsi="Times New Roman" w:cs="Times New Roman"/>
        </w:rPr>
        <w:t xml:space="preserve"> means a person elected or appointed by a society to any office of such society according to its bye-laws; and includes a chairman, vice-</w:t>
      </w:r>
      <w:r w:rsidRPr="009D0D88">
        <w:rPr>
          <w:rFonts w:ascii="Times New Roman" w:hAnsi="Times New Roman" w:cs="Times New Roman"/>
        </w:rPr>
        <w:lastRenderedPageBreak/>
        <w:t>chairman, president, vice-president, managing director, manager, secretary, treasurer, member of the committee, and any other person elected or appointed under this Act, the rules or the bye-laws, to give directions in regard to the business of such society;</w:t>
      </w:r>
    </w:p>
    <w:p w:rsidR="009D0D88" w:rsidRDefault="009D0D88" w:rsidP="0017226F">
      <w:pPr>
        <w:ind w:left="720"/>
        <w:jc w:val="both"/>
        <w:rPr>
          <w:rFonts w:ascii="Times New Roman" w:hAnsi="Times New Roman" w:cs="Times New Roman"/>
        </w:rPr>
      </w:pPr>
      <w:r w:rsidRPr="009D0D88">
        <w:rPr>
          <w:rFonts w:ascii="Times New Roman" w:hAnsi="Times New Roman" w:cs="Times New Roman"/>
        </w:rPr>
        <w:t xml:space="preserve">Section 2(19) </w:t>
      </w:r>
      <w:r w:rsidRPr="009D0D88">
        <w:rPr>
          <w:rFonts w:ascii="Times New Roman" w:hAnsi="Times New Roman" w:cs="Times New Roman" w:hint="eastAsia"/>
        </w:rPr>
        <w:t>“</w:t>
      </w:r>
      <w:r w:rsidRPr="009D0D88">
        <w:rPr>
          <w:rFonts w:ascii="Times New Roman" w:hAnsi="Times New Roman" w:cs="Times New Roman"/>
        </w:rPr>
        <w:t>society</w:t>
      </w:r>
      <w:r w:rsidRPr="009D0D88">
        <w:rPr>
          <w:rFonts w:ascii="Times New Roman" w:hAnsi="Times New Roman" w:cs="Times New Roman" w:hint="eastAsia"/>
        </w:rPr>
        <w:t>”</w:t>
      </w:r>
      <w:r w:rsidRPr="009D0D88">
        <w:rPr>
          <w:rFonts w:ascii="Times New Roman" w:hAnsi="Times New Roman" w:cs="Times New Roman"/>
        </w:rPr>
        <w:t xml:space="preserve"> means a co-operative society registered, or deemed to be registered, under this Act;</w:t>
      </w:r>
      <w:r w:rsidRPr="009D0D88">
        <w:rPr>
          <w:rFonts w:ascii="Times New Roman" w:hAnsi="Times New Roman" w:cs="Times New Roman" w:hint="eastAsia"/>
        </w:rPr>
        <w:t>”</w:t>
      </w:r>
    </w:p>
    <w:p w:rsidR="0017226F" w:rsidRPr="009D0D88" w:rsidRDefault="0017226F" w:rsidP="0017226F">
      <w:pPr>
        <w:ind w:left="720"/>
        <w:jc w:val="both"/>
        <w:rPr>
          <w:rFonts w:ascii="Times New Roman" w:hAnsi="Times New Roman" w:cs="Times New Roman"/>
        </w:rPr>
      </w:pPr>
    </w:p>
    <w:p w:rsidR="009D0D88" w:rsidRDefault="009D0D88" w:rsidP="009D0D88">
      <w:pPr>
        <w:jc w:val="both"/>
        <w:rPr>
          <w:rFonts w:ascii="Times New Roman" w:hAnsi="Times New Roman" w:cs="Times New Roman"/>
        </w:rPr>
      </w:pPr>
      <w:r w:rsidRPr="009D0D88">
        <w:rPr>
          <w:rFonts w:ascii="Times New Roman" w:hAnsi="Times New Roman" w:cs="Times New Roman"/>
        </w:rPr>
        <w:t>Further analysis of Sections 76B and 81 would be undertaken in the judgment at the appropriate place.</w:t>
      </w:r>
    </w:p>
    <w:p w:rsidR="0017226F" w:rsidRPr="009D0D88" w:rsidRDefault="0017226F" w:rsidP="009D0D88">
      <w:pPr>
        <w:jc w:val="both"/>
        <w:rPr>
          <w:rFonts w:ascii="Times New Roman" w:hAnsi="Times New Roman" w:cs="Times New Roman"/>
        </w:rPr>
      </w:pPr>
    </w:p>
    <w:p w:rsidR="009D0D88" w:rsidRPr="009D0D88" w:rsidRDefault="0017226F" w:rsidP="009D0D88">
      <w:pPr>
        <w:jc w:val="both"/>
        <w:rPr>
          <w:rFonts w:ascii="Times New Roman" w:hAnsi="Times New Roman" w:cs="Times New Roman"/>
        </w:rPr>
      </w:pPr>
      <w:r>
        <w:rPr>
          <w:rFonts w:ascii="Times New Roman" w:hAnsi="Times New Roman" w:cs="Times New Roman"/>
        </w:rPr>
        <w:t xml:space="preserve">26. </w:t>
      </w:r>
      <w:r w:rsidR="009D0D88" w:rsidRPr="009D0D88">
        <w:rPr>
          <w:rFonts w:ascii="Times New Roman" w:hAnsi="Times New Roman" w:cs="Times New Roman"/>
        </w:rPr>
        <w:t xml:space="preserve"> It was in exercise of the power under Section 76B. Action was initiated against Chaudhary initially by issuing Show-Cause Notice-I which culminated in a final order dated</w:t>
      </w:r>
    </w:p>
    <w:p w:rsidR="009D0D88" w:rsidRDefault="009D0D88" w:rsidP="009D0D88">
      <w:pPr>
        <w:jc w:val="both"/>
        <w:rPr>
          <w:rFonts w:ascii="Times New Roman" w:hAnsi="Times New Roman" w:cs="Times New Roman"/>
        </w:rPr>
      </w:pPr>
      <w:r w:rsidRPr="009D0D88">
        <w:rPr>
          <w:rFonts w:ascii="Times New Roman" w:hAnsi="Times New Roman" w:cs="Times New Roman"/>
        </w:rPr>
        <w:t>10.3.2</w:t>
      </w:r>
      <w:r w:rsidR="0017226F">
        <w:rPr>
          <w:rFonts w:ascii="Times New Roman" w:hAnsi="Times New Roman" w:cs="Times New Roman"/>
        </w:rPr>
        <w:t xml:space="preserve">015 </w:t>
      </w:r>
      <w:r w:rsidRPr="009D0D88">
        <w:rPr>
          <w:rFonts w:ascii="Times New Roman" w:hAnsi="Times New Roman" w:cs="Times New Roman"/>
        </w:rPr>
        <w:t>by which Chaudhary was removed from the office of the Chairman of the UNION and also disqualified for a period</w:t>
      </w:r>
      <w:r w:rsidR="0017226F">
        <w:rPr>
          <w:rFonts w:ascii="Times New Roman" w:hAnsi="Times New Roman" w:cs="Times New Roman"/>
        </w:rPr>
        <w:t xml:space="preserve"> </w:t>
      </w:r>
      <w:r w:rsidRPr="009D0D88">
        <w:rPr>
          <w:rFonts w:ascii="Times New Roman" w:hAnsi="Times New Roman" w:cs="Times New Roman"/>
        </w:rPr>
        <w:t xml:space="preserve">of three years from holding any office or to participate in any election </w:t>
      </w:r>
      <w:r w:rsidRPr="009D0D88">
        <w:rPr>
          <w:rFonts w:ascii="Times New Roman" w:hAnsi="Times New Roman" w:cs="Times New Roman" w:hint="eastAsia"/>
        </w:rPr>
        <w:t>“</w:t>
      </w:r>
      <w:r w:rsidRPr="009D0D88">
        <w:rPr>
          <w:rFonts w:ascii="Times New Roman" w:hAnsi="Times New Roman" w:cs="Times New Roman"/>
        </w:rPr>
        <w:t xml:space="preserve">in any </w:t>
      </w:r>
      <w:r w:rsidRPr="00103F36">
        <w:rPr>
          <w:rFonts w:ascii="Times New Roman" w:hAnsi="Times New Roman" w:cs="Times New Roman"/>
          <w:b/>
          <w:i/>
        </w:rPr>
        <w:t>sahakari mandal</w:t>
      </w:r>
      <w:r w:rsidRPr="00103F36">
        <w:rPr>
          <w:rFonts w:ascii="Times New Roman" w:hAnsi="Times New Roman" w:cs="Times New Roman" w:hint="eastAsia"/>
          <w:b/>
          <w:i/>
          <w:sz w:val="20"/>
          <w:szCs w:val="20"/>
          <w:vertAlign w:val="superscript"/>
        </w:rPr>
        <w:t>”</w:t>
      </w:r>
      <w:r w:rsidR="00103F36" w:rsidRPr="00103F36">
        <w:rPr>
          <w:rFonts w:ascii="Times New Roman" w:hAnsi="Times New Roman" w:cs="Times New Roman"/>
          <w:b/>
          <w:i/>
          <w:sz w:val="20"/>
          <w:szCs w:val="20"/>
          <w:vertAlign w:val="superscript"/>
        </w:rPr>
        <w:t>11</w:t>
      </w:r>
      <w:r w:rsidRPr="00103F36">
        <w:rPr>
          <w:rFonts w:ascii="Times New Roman" w:hAnsi="Times New Roman" w:cs="Times New Roman"/>
          <w:b/>
          <w:i/>
        </w:rPr>
        <w:t>.</w:t>
      </w:r>
      <w:r w:rsidRPr="009D0D88">
        <w:rPr>
          <w:rFonts w:ascii="Times New Roman" w:hAnsi="Times New Roman" w:cs="Times New Roman"/>
        </w:rPr>
        <w:t xml:space="preserve"> </w:t>
      </w:r>
    </w:p>
    <w:p w:rsidR="0017226F" w:rsidRPr="009D0D88" w:rsidRDefault="0017226F" w:rsidP="009D0D88">
      <w:pPr>
        <w:jc w:val="both"/>
        <w:rPr>
          <w:rFonts w:ascii="Times New Roman" w:hAnsi="Times New Roman" w:cs="Times New Roman"/>
        </w:rPr>
      </w:pPr>
    </w:p>
    <w:p w:rsidR="009D0D88" w:rsidRDefault="0017226F" w:rsidP="009D0D88">
      <w:pPr>
        <w:jc w:val="both"/>
        <w:rPr>
          <w:rFonts w:ascii="Times New Roman" w:hAnsi="Times New Roman" w:cs="Times New Roman"/>
        </w:rPr>
      </w:pPr>
      <w:r>
        <w:rPr>
          <w:rFonts w:ascii="Times New Roman" w:hAnsi="Times New Roman" w:cs="Times New Roman"/>
        </w:rPr>
        <w:t xml:space="preserve">27. </w:t>
      </w:r>
      <w:r w:rsidR="009D0D88" w:rsidRPr="009D0D88">
        <w:rPr>
          <w:rFonts w:ascii="Times New Roman" w:hAnsi="Times New Roman" w:cs="Times New Roman"/>
        </w:rPr>
        <w:t>The conclusions recorded by the Registrar, in the order of dated 10.3.2015 removing Chaudhary from office, remained undisturbed by the High Court, in Special Civil Application No.9618/2015. The High Court recorded (See paras 11 to 15 of the judgment) that of the various charges leveled against Chaudhary, i.e. Charges Nos.2, 3, 6, 9, 10 and 11 had been held proved by the Registrar. The High Court further held that such findings could not be determined in exercise of the jurisdiction under Article 226 of the Constitution of India.</w:t>
      </w:r>
    </w:p>
    <w:p w:rsidR="0017226F" w:rsidRPr="009D0D88" w:rsidRDefault="0017226F" w:rsidP="009D0D88">
      <w:pPr>
        <w:jc w:val="both"/>
        <w:rPr>
          <w:rFonts w:ascii="Times New Roman" w:hAnsi="Times New Roman" w:cs="Times New Roman"/>
        </w:rPr>
      </w:pPr>
    </w:p>
    <w:p w:rsidR="009D0D88" w:rsidRPr="009D0D88" w:rsidRDefault="009D0D88" w:rsidP="0017226F">
      <w:pPr>
        <w:ind w:left="720"/>
        <w:jc w:val="both"/>
        <w:rPr>
          <w:rFonts w:ascii="Times New Roman" w:hAnsi="Times New Roman" w:cs="Times New Roman"/>
        </w:rPr>
      </w:pPr>
      <w:r w:rsidRPr="009D0D88">
        <w:rPr>
          <w:rFonts w:ascii="Times New Roman" w:hAnsi="Times New Roman" w:cs="Times New Roman" w:hint="eastAsia"/>
        </w:rPr>
        <w:t>“</w:t>
      </w:r>
      <w:r w:rsidRPr="009D0D88">
        <w:rPr>
          <w:rFonts w:ascii="Times New Roman" w:hAnsi="Times New Roman" w:cs="Times New Roman"/>
        </w:rPr>
        <w:t>16. The Court finds that in the nature of charges proved, the view taken by respondent No.2 and affirmed by the Revisional Authority is not to be disturbed in exercise of the powers under Article 226 of the Constitution of India in absence of any complaint as regards decision making process. It is not disputed that fair and sufficient opportunities were given to the petitioner and therefore, no complaint could be made as regards decision making process to arrive at a decision by respondent No.2 to remove the petitioner in exercise of powers under Section 76B(1) of the Act.</w:t>
      </w:r>
      <w:r w:rsidRPr="009D0D88">
        <w:rPr>
          <w:rFonts w:ascii="Times New Roman" w:hAnsi="Times New Roman" w:cs="Times New Roman" w:hint="eastAsia"/>
        </w:rPr>
        <w:t>”</w:t>
      </w:r>
    </w:p>
    <w:p w:rsidR="0017226F" w:rsidRDefault="0017226F" w:rsidP="009D0D88">
      <w:pPr>
        <w:jc w:val="both"/>
        <w:rPr>
          <w:rFonts w:ascii="Times New Roman" w:hAnsi="Times New Roman" w:cs="Times New Roman"/>
        </w:rPr>
      </w:pPr>
    </w:p>
    <w:p w:rsidR="009D0D88" w:rsidRPr="009D0D88" w:rsidRDefault="009D0D88" w:rsidP="009D0D88">
      <w:pPr>
        <w:jc w:val="both"/>
        <w:rPr>
          <w:rFonts w:ascii="Times New Roman" w:hAnsi="Times New Roman" w:cs="Times New Roman"/>
        </w:rPr>
      </w:pPr>
      <w:r w:rsidRPr="009D0D88">
        <w:rPr>
          <w:rFonts w:ascii="Times New Roman" w:hAnsi="Times New Roman" w:cs="Times New Roman"/>
        </w:rPr>
        <w:t>The said view of the learned Single Judge was endorsed by the Division Bench in Letters Patent Appeal No.1302/2015. Th</w:t>
      </w:r>
      <w:r w:rsidR="0017226F">
        <w:rPr>
          <w:rFonts w:ascii="Times New Roman" w:hAnsi="Times New Roman" w:cs="Times New Roman"/>
        </w:rPr>
        <w:t xml:space="preserve">e </w:t>
      </w:r>
      <w:r w:rsidRPr="009D0D88">
        <w:rPr>
          <w:rFonts w:ascii="Times New Roman" w:hAnsi="Times New Roman" w:cs="Times New Roman"/>
        </w:rPr>
        <w:t>Division Bench in its judgment dated 19.10.2015 held as</w:t>
      </w:r>
    </w:p>
    <w:p w:rsidR="009D0D88" w:rsidRDefault="009D0D88" w:rsidP="009D0D88">
      <w:pPr>
        <w:jc w:val="both"/>
        <w:rPr>
          <w:rFonts w:ascii="Times New Roman" w:hAnsi="Times New Roman" w:cs="Times New Roman"/>
        </w:rPr>
      </w:pPr>
      <w:r w:rsidRPr="009D0D88">
        <w:rPr>
          <w:rFonts w:ascii="Times New Roman" w:hAnsi="Times New Roman" w:cs="Times New Roman"/>
        </w:rPr>
        <w:t>follows:</w:t>
      </w:r>
    </w:p>
    <w:p w:rsidR="0017226F" w:rsidRPr="009D0D88" w:rsidRDefault="0017226F" w:rsidP="009D0D88">
      <w:pPr>
        <w:jc w:val="both"/>
        <w:rPr>
          <w:rFonts w:ascii="Times New Roman" w:hAnsi="Times New Roman" w:cs="Times New Roman"/>
        </w:rPr>
      </w:pPr>
    </w:p>
    <w:p w:rsidR="00103F36" w:rsidRDefault="00103F36" w:rsidP="0017226F">
      <w:pPr>
        <w:ind w:left="720"/>
        <w:jc w:val="both"/>
        <w:rPr>
          <w:rFonts w:ascii="Times New Roman" w:hAnsi="Times New Roman" w:cs="Times New Roman"/>
        </w:rPr>
      </w:pPr>
      <w:r>
        <w:rPr>
          <w:rFonts w:ascii="Times New Roman" w:hAnsi="Times New Roman" w:cs="Times New Roman"/>
          <w:noProof/>
        </w:rPr>
        <w:pict>
          <v:shape id="_x0000_s1031" type="#_x0000_t32" style="position:absolute;left:0;text-align:left;margin-left:1.5pt;margin-top:87.6pt;width:483pt;height:.75pt;z-index:251663360" o:connectortype="straight"/>
        </w:pict>
      </w:r>
      <w:r w:rsidR="009D0D88" w:rsidRPr="009D0D88">
        <w:rPr>
          <w:rFonts w:ascii="Times New Roman" w:hAnsi="Times New Roman" w:cs="Times New Roman" w:hint="eastAsia"/>
        </w:rPr>
        <w:t>“</w:t>
      </w:r>
      <w:r w:rsidR="009D0D88" w:rsidRPr="009D0D88">
        <w:rPr>
          <w:rFonts w:ascii="Times New Roman" w:hAnsi="Times New Roman" w:cs="Times New Roman"/>
        </w:rPr>
        <w:t xml:space="preserve">3. Mr. Thakore, learned senior counsel appearing for the appellant, during the course of the hearing has taken us to the impugned order passed by the authority for removal, which was subject matter of the petition before the learned Single Judge. There are findings recorded by the authority pertaining to persistent default in performance of the duty by the appellant. Those findings have been examined by the learned Single Judge to the extent of scope of judicial review in a petition under </w:t>
      </w:r>
    </w:p>
    <w:p w:rsidR="00103F36" w:rsidRPr="00103F36" w:rsidRDefault="00103F36" w:rsidP="00103F36">
      <w:pPr>
        <w:ind w:left="720"/>
        <w:jc w:val="both"/>
        <w:rPr>
          <w:rFonts w:ascii="Times New Roman" w:hAnsi="Times New Roman" w:cs="Times New Roman"/>
          <w:i/>
          <w:sz w:val="20"/>
          <w:szCs w:val="20"/>
        </w:rPr>
      </w:pPr>
      <w:r w:rsidRPr="00103F36">
        <w:rPr>
          <w:rFonts w:ascii="Times New Roman" w:hAnsi="Times New Roman" w:cs="Times New Roman"/>
          <w:i/>
          <w:sz w:val="20"/>
          <w:szCs w:val="20"/>
          <w:vertAlign w:val="superscript"/>
        </w:rPr>
        <w:t xml:space="preserve">11 </w:t>
      </w:r>
      <w:r w:rsidRPr="00103F36">
        <w:rPr>
          <w:rFonts w:ascii="Times New Roman" w:hAnsi="Times New Roman" w:cs="Times New Roman"/>
          <w:i/>
          <w:sz w:val="20"/>
          <w:szCs w:val="20"/>
        </w:rPr>
        <w:t>See F/N 5 In view of the subsequent development, it is not necessary for us to examine the meaning of the expression “sahakari mandal”.</w:t>
      </w:r>
    </w:p>
    <w:p w:rsidR="009D0D88" w:rsidRDefault="009D0D88" w:rsidP="0017226F">
      <w:pPr>
        <w:ind w:left="720"/>
        <w:jc w:val="both"/>
        <w:rPr>
          <w:rFonts w:ascii="Times New Roman" w:hAnsi="Times New Roman" w:cs="Times New Roman"/>
        </w:rPr>
      </w:pPr>
      <w:r w:rsidRPr="009D0D88">
        <w:rPr>
          <w:rFonts w:ascii="Times New Roman" w:hAnsi="Times New Roman" w:cs="Times New Roman"/>
        </w:rPr>
        <w:lastRenderedPageBreak/>
        <w:t>Article 226 of the Constitution. It is hardly required to be stated that while undertaking the exercise of judicial review under Article 226 of the Constitution in a matter of removal of an office bearer of the society under the Act, the Court would examine as to whether the opinion arrived at for removal is supported by objective material or not. Sufficiency of the material may not be re-assessed by the Court nor this Court would reappreciate the material and record a different finding as that of the appellate court. After having expressed the view for the scope of judicial review, when we have considered the contents of the impugned order passed by the learned Single Judge, it appears that no error has been committed by the learned Single Judge in affirming or not interfering with the order passed by the authority under Section 76B(1) of the Act for removal of the appellant as Chairman of the Milk Producers Union.</w:t>
      </w:r>
      <w:r w:rsidRPr="009D0D88">
        <w:rPr>
          <w:rFonts w:ascii="Times New Roman" w:hAnsi="Times New Roman" w:cs="Times New Roman" w:hint="eastAsia"/>
        </w:rPr>
        <w:t>”</w:t>
      </w:r>
    </w:p>
    <w:p w:rsidR="0017226F" w:rsidRPr="009D0D88" w:rsidRDefault="0017226F" w:rsidP="0017226F">
      <w:pPr>
        <w:ind w:left="720"/>
        <w:jc w:val="both"/>
        <w:rPr>
          <w:rFonts w:ascii="Times New Roman" w:hAnsi="Times New Roman" w:cs="Times New Roman"/>
        </w:rPr>
      </w:pPr>
    </w:p>
    <w:p w:rsidR="009D0D88" w:rsidRPr="009D0D88" w:rsidRDefault="0017226F" w:rsidP="009D0D88">
      <w:pPr>
        <w:jc w:val="both"/>
        <w:rPr>
          <w:rFonts w:ascii="Times New Roman" w:hAnsi="Times New Roman" w:cs="Times New Roman"/>
        </w:rPr>
      </w:pPr>
      <w:r>
        <w:rPr>
          <w:rFonts w:ascii="Times New Roman" w:hAnsi="Times New Roman" w:cs="Times New Roman"/>
        </w:rPr>
        <w:t xml:space="preserve">28. </w:t>
      </w:r>
      <w:r w:rsidR="009D0D88" w:rsidRPr="009D0D88">
        <w:rPr>
          <w:rFonts w:ascii="Times New Roman" w:hAnsi="Times New Roman" w:cs="Times New Roman"/>
        </w:rPr>
        <w:t>Civil Appeal No.14678 of 2015 [Arising out of SLP(C) No. 33630 of 2015] challenging the correctness of the above-mentioned judgment of the High Court is one of the</w:t>
      </w:r>
      <w:r w:rsidR="009D0D88" w:rsidRPr="00103F36">
        <w:rPr>
          <w:rFonts w:ascii="Times New Roman" w:hAnsi="Times New Roman" w:cs="Times New Roman"/>
          <w:b/>
          <w:i/>
        </w:rPr>
        <w:t xml:space="preserve"> three appeals before us</w:t>
      </w:r>
      <w:r w:rsidR="00103F36" w:rsidRPr="00103F36">
        <w:rPr>
          <w:rFonts w:ascii="Times New Roman" w:hAnsi="Times New Roman" w:cs="Times New Roman"/>
          <w:b/>
          <w:i/>
          <w:sz w:val="20"/>
          <w:szCs w:val="20"/>
          <w:vertAlign w:val="superscript"/>
        </w:rPr>
        <w:t>12</w:t>
      </w:r>
      <w:r w:rsidR="009D0D88" w:rsidRPr="009D0D88">
        <w:rPr>
          <w:rFonts w:ascii="Times New Roman" w:hAnsi="Times New Roman" w:cs="Times New Roman"/>
        </w:rPr>
        <w:t>.  Therefore, it is a submission of Chaudhary that we are required to examine the correctness of</w:t>
      </w:r>
      <w:r>
        <w:rPr>
          <w:rFonts w:ascii="Times New Roman" w:hAnsi="Times New Roman" w:cs="Times New Roman"/>
        </w:rPr>
        <w:t xml:space="preserve"> </w:t>
      </w:r>
      <w:r w:rsidR="009D0D88" w:rsidRPr="009D0D88">
        <w:rPr>
          <w:rFonts w:ascii="Times New Roman" w:hAnsi="Times New Roman" w:cs="Times New Roman"/>
        </w:rPr>
        <w:t>the conclusion recorded by the Registrar that the charges 2, 3,</w:t>
      </w:r>
    </w:p>
    <w:p w:rsidR="009D0D88" w:rsidRDefault="009D0D88" w:rsidP="009D0D88">
      <w:pPr>
        <w:jc w:val="both"/>
        <w:rPr>
          <w:rFonts w:ascii="Times New Roman" w:hAnsi="Times New Roman" w:cs="Times New Roman"/>
        </w:rPr>
      </w:pPr>
      <w:r w:rsidRPr="009D0D88">
        <w:rPr>
          <w:rFonts w:ascii="Times New Roman" w:hAnsi="Times New Roman" w:cs="Times New Roman"/>
        </w:rPr>
        <w:t>6, 9, 10 and 11 are framed against Chaudhary.</w:t>
      </w:r>
      <w:r w:rsidR="0017226F">
        <w:rPr>
          <w:rFonts w:ascii="Times New Roman" w:hAnsi="Times New Roman" w:cs="Times New Roman"/>
        </w:rPr>
        <w:t xml:space="preserve"> </w:t>
      </w:r>
      <w:r w:rsidRPr="009D0D88">
        <w:rPr>
          <w:rFonts w:ascii="Times New Roman" w:hAnsi="Times New Roman" w:cs="Times New Roman"/>
        </w:rPr>
        <w:t>In substance, the argument is that this Court should act as the appellate Court to determine the correctness of the conclusion drawn on the basis of the evidence before the Registrar. An exercise which ought not to be normally undertaken even by the High Courts in the jurisdiction under Article 226 of the Constitution of India nor by this Court on further appeal by leave under Article 136 of the Constitution.</w:t>
      </w:r>
    </w:p>
    <w:p w:rsidR="0017226F" w:rsidRPr="009D0D88" w:rsidRDefault="0017226F" w:rsidP="009D0D88">
      <w:pPr>
        <w:jc w:val="both"/>
        <w:rPr>
          <w:rFonts w:ascii="Times New Roman" w:hAnsi="Times New Roman" w:cs="Times New Roman"/>
        </w:rPr>
      </w:pPr>
    </w:p>
    <w:p w:rsidR="009D0D88" w:rsidRDefault="0017226F" w:rsidP="009D0D88">
      <w:pPr>
        <w:jc w:val="both"/>
        <w:rPr>
          <w:rFonts w:ascii="Times New Roman" w:hAnsi="Times New Roman" w:cs="Times New Roman"/>
        </w:rPr>
      </w:pPr>
      <w:r>
        <w:rPr>
          <w:rFonts w:ascii="Times New Roman" w:hAnsi="Times New Roman" w:cs="Times New Roman"/>
        </w:rPr>
        <w:t xml:space="preserve">29. </w:t>
      </w:r>
      <w:r w:rsidR="009D0D88" w:rsidRPr="009D0D88">
        <w:rPr>
          <w:rFonts w:ascii="Times New Roman" w:hAnsi="Times New Roman" w:cs="Times New Roman"/>
        </w:rPr>
        <w:t xml:space="preserve"> The High Court rightly declined to interfere with those findings. We see no error in the decision of the High Court in this regard.</w:t>
      </w:r>
      <w:r>
        <w:rPr>
          <w:rFonts w:ascii="Times New Roman" w:hAnsi="Times New Roman" w:cs="Times New Roman"/>
        </w:rPr>
        <w:t xml:space="preserve"> </w:t>
      </w:r>
      <w:r w:rsidR="009D0D88" w:rsidRPr="009D0D88">
        <w:rPr>
          <w:rFonts w:ascii="Times New Roman" w:hAnsi="Times New Roman" w:cs="Times New Roman"/>
        </w:rPr>
        <w:t>We decline to undertake the exercise of examining the correctness of the conclusions recorded by the Registrar.</w:t>
      </w:r>
    </w:p>
    <w:p w:rsidR="0017226F" w:rsidRPr="009D0D88" w:rsidRDefault="0017226F" w:rsidP="009D0D88">
      <w:pPr>
        <w:jc w:val="both"/>
        <w:rPr>
          <w:rFonts w:ascii="Times New Roman" w:hAnsi="Times New Roman" w:cs="Times New Roman"/>
        </w:rPr>
      </w:pPr>
    </w:p>
    <w:p w:rsidR="009D0D88" w:rsidRDefault="00EA7823" w:rsidP="009D0D88">
      <w:pPr>
        <w:jc w:val="both"/>
        <w:rPr>
          <w:rFonts w:ascii="Times New Roman" w:hAnsi="Times New Roman" w:cs="Times New Roman"/>
        </w:rPr>
      </w:pPr>
      <w:r>
        <w:rPr>
          <w:rFonts w:ascii="Times New Roman" w:hAnsi="Times New Roman" w:cs="Times New Roman" w:hint="eastAsia"/>
          <w:noProof/>
        </w:rPr>
        <w:pict>
          <v:shape id="_x0000_s1033" type="#_x0000_t32" style="position:absolute;left:0;text-align:left;margin-left:-15pt;margin-top:99.05pt;width:492pt;height:.75pt;z-index:251665408" o:connectortype="straight"/>
        </w:pict>
      </w:r>
      <w:r w:rsidR="0017226F">
        <w:rPr>
          <w:rFonts w:ascii="Times New Roman" w:hAnsi="Times New Roman" w:cs="Times New Roman"/>
        </w:rPr>
        <w:t xml:space="preserve">30. </w:t>
      </w:r>
      <w:r w:rsidR="009D0D88" w:rsidRPr="009D0D88">
        <w:rPr>
          <w:rFonts w:ascii="Times New Roman" w:hAnsi="Times New Roman" w:cs="Times New Roman"/>
        </w:rPr>
        <w:t xml:space="preserve"> The order dated 10.3.2015 insofar as it pertained to the future disqualification of Chaudhary was set aside in Writ Petition No. 9618 of 2015.</w:t>
      </w:r>
      <w:r w:rsidR="0017226F">
        <w:rPr>
          <w:rFonts w:ascii="Times New Roman" w:hAnsi="Times New Roman" w:cs="Times New Roman"/>
        </w:rPr>
        <w:t xml:space="preserve"> </w:t>
      </w:r>
      <w:r w:rsidR="009D0D88" w:rsidRPr="009D0D88">
        <w:rPr>
          <w:rFonts w:ascii="Times New Roman" w:hAnsi="Times New Roman" w:cs="Times New Roman"/>
        </w:rPr>
        <w:t>It was argued on behalf of Chaudhary that issuance of a combined notice proposing action both under sub-sections (1) and (2) of Section 76B is illegal. Action under sub-section (2)</w:t>
      </w:r>
      <w:r w:rsidR="0017226F">
        <w:rPr>
          <w:rFonts w:ascii="Times New Roman" w:hAnsi="Times New Roman" w:cs="Times New Roman"/>
        </w:rPr>
        <w:t xml:space="preserve"> </w:t>
      </w:r>
      <w:r w:rsidR="009D0D88" w:rsidRPr="009D0D88">
        <w:rPr>
          <w:rFonts w:ascii="Times New Roman" w:hAnsi="Times New Roman" w:cs="Times New Roman"/>
        </w:rPr>
        <w:t xml:space="preserve">of Section 76B could be initiated only after conclusion of the action </w:t>
      </w:r>
      <w:r w:rsidR="009D0D88" w:rsidRPr="00EA7823">
        <w:rPr>
          <w:rFonts w:ascii="Times New Roman" w:hAnsi="Times New Roman" w:cs="Times New Roman"/>
          <w:b/>
          <w:i/>
        </w:rPr>
        <w:t>under Section 76B(1)</w:t>
      </w:r>
      <w:r w:rsidRPr="00EA7823">
        <w:rPr>
          <w:rFonts w:ascii="Times New Roman" w:hAnsi="Times New Roman" w:cs="Times New Roman"/>
          <w:b/>
          <w:i/>
          <w:sz w:val="20"/>
          <w:szCs w:val="20"/>
          <w:vertAlign w:val="superscript"/>
        </w:rPr>
        <w:t>13</w:t>
      </w:r>
      <w:r w:rsidR="009D0D88" w:rsidRPr="00EA7823">
        <w:rPr>
          <w:rFonts w:ascii="Times New Roman" w:hAnsi="Times New Roman" w:cs="Times New Roman"/>
          <w:b/>
          <w:i/>
        </w:rPr>
        <w:t>.</w:t>
      </w:r>
      <w:r w:rsidR="009D0D88" w:rsidRPr="009D0D88">
        <w:rPr>
          <w:rFonts w:ascii="Times New Roman" w:hAnsi="Times New Roman" w:cs="Times New Roman"/>
        </w:rPr>
        <w:t xml:space="preserve"> </w:t>
      </w:r>
      <w:r w:rsidR="0017226F">
        <w:rPr>
          <w:rFonts w:ascii="Times New Roman" w:hAnsi="Times New Roman" w:cs="Times New Roman"/>
        </w:rPr>
        <w:t xml:space="preserve"> </w:t>
      </w:r>
      <w:r w:rsidR="009D0D88" w:rsidRPr="009D0D88">
        <w:rPr>
          <w:rFonts w:ascii="Times New Roman" w:hAnsi="Times New Roman" w:cs="Times New Roman"/>
        </w:rPr>
        <w:t xml:space="preserve">In terms of submission of Chaudhary, the learned Single Judge formed the points for </w:t>
      </w:r>
      <w:r w:rsidR="009D0D88" w:rsidRPr="00EA7823">
        <w:rPr>
          <w:rFonts w:ascii="Times New Roman" w:hAnsi="Times New Roman" w:cs="Times New Roman"/>
          <w:b/>
          <w:i/>
        </w:rPr>
        <w:t>determination at para 20</w:t>
      </w:r>
      <w:r w:rsidRPr="00EA7823">
        <w:rPr>
          <w:rFonts w:ascii="Times New Roman" w:hAnsi="Times New Roman" w:cs="Times New Roman"/>
          <w:b/>
          <w:i/>
          <w:sz w:val="20"/>
          <w:szCs w:val="20"/>
          <w:vertAlign w:val="superscript"/>
        </w:rPr>
        <w:t>14</w:t>
      </w:r>
      <w:r w:rsidR="009D0D88" w:rsidRPr="009D0D88">
        <w:rPr>
          <w:rFonts w:ascii="Times New Roman" w:hAnsi="Times New Roman" w:cs="Times New Roman"/>
        </w:rPr>
        <w:t xml:space="preserve">. </w:t>
      </w:r>
      <w:r w:rsidR="0017226F">
        <w:rPr>
          <w:rFonts w:ascii="Times New Roman" w:hAnsi="Times New Roman" w:cs="Times New Roman"/>
        </w:rPr>
        <w:t xml:space="preserve"> </w:t>
      </w:r>
      <w:r w:rsidR="009D0D88" w:rsidRPr="009D0D88">
        <w:rPr>
          <w:rFonts w:ascii="Times New Roman" w:hAnsi="Times New Roman" w:cs="Times New Roman"/>
        </w:rPr>
        <w:t>On the construction of Section 76B, the learned Single Judge held as follows:</w:t>
      </w:r>
    </w:p>
    <w:p w:rsidR="00EA7823" w:rsidRPr="00EA7823" w:rsidRDefault="00EA7823" w:rsidP="00EA7823">
      <w:pPr>
        <w:autoSpaceDE w:val="0"/>
        <w:autoSpaceDN w:val="0"/>
        <w:adjustRightInd w:val="0"/>
        <w:jc w:val="both"/>
        <w:rPr>
          <w:rFonts w:ascii="Times New Roman" w:hAnsi="Times New Roman" w:cs="Times New Roman"/>
          <w:i/>
          <w:sz w:val="20"/>
          <w:szCs w:val="20"/>
        </w:rPr>
      </w:pPr>
      <w:r w:rsidRPr="00EA7823">
        <w:rPr>
          <w:rFonts w:ascii="Times New Roman" w:hAnsi="Times New Roman" w:cs="Times New Roman"/>
          <w:i/>
          <w:sz w:val="20"/>
          <w:szCs w:val="20"/>
          <w:vertAlign w:val="superscript"/>
        </w:rPr>
        <w:t xml:space="preserve">12 </w:t>
      </w:r>
      <w:r w:rsidRPr="00EA7823">
        <w:rPr>
          <w:rFonts w:ascii="Times New Roman" w:hAnsi="Times New Roman" w:cs="Times New Roman"/>
          <w:i/>
          <w:sz w:val="20"/>
          <w:szCs w:val="20"/>
        </w:rPr>
        <w:t xml:space="preserve">In our opinion, LPA No.1302/2015 ought to have been dismissed on the simple ground that the said </w:t>
      </w:r>
      <w:r>
        <w:rPr>
          <w:rFonts w:ascii="Times New Roman" w:hAnsi="Times New Roman" w:cs="Times New Roman"/>
          <w:i/>
          <w:sz w:val="20"/>
          <w:szCs w:val="20"/>
        </w:rPr>
        <w:t xml:space="preserve">appeal had </w:t>
      </w:r>
      <w:r w:rsidRPr="00EA7823">
        <w:rPr>
          <w:rFonts w:ascii="Times New Roman" w:hAnsi="Times New Roman" w:cs="Times New Roman"/>
          <w:i/>
          <w:sz w:val="20"/>
          <w:szCs w:val="20"/>
        </w:rPr>
        <w:t>become infructuous. Because admittedly the tenure of Chaudhary as Chairman of the Society expired on 01.05.2014. Therefore, SLP (Civil) No.33630/2015 was a futile exercise. We only wonder as to how leave came to granted in the said SLP.</w:t>
      </w:r>
    </w:p>
    <w:p w:rsidR="00EA7823" w:rsidRPr="00EA7823" w:rsidRDefault="00EA7823" w:rsidP="00EA7823">
      <w:pPr>
        <w:autoSpaceDE w:val="0"/>
        <w:autoSpaceDN w:val="0"/>
        <w:adjustRightInd w:val="0"/>
        <w:jc w:val="both"/>
        <w:rPr>
          <w:rFonts w:ascii="Times New Roman" w:hAnsi="Times New Roman" w:cs="Times New Roman"/>
          <w:i/>
          <w:sz w:val="20"/>
          <w:szCs w:val="20"/>
        </w:rPr>
      </w:pPr>
      <w:r w:rsidRPr="00EA7823">
        <w:rPr>
          <w:rFonts w:ascii="Times New Roman" w:hAnsi="Times New Roman" w:cs="Times New Roman"/>
          <w:i/>
          <w:sz w:val="20"/>
          <w:szCs w:val="20"/>
          <w:vertAlign w:val="superscript"/>
        </w:rPr>
        <w:t>13</w:t>
      </w:r>
      <w:r w:rsidRPr="00EA7823">
        <w:rPr>
          <w:rFonts w:ascii="Times New Roman" w:hAnsi="Times New Roman" w:cs="Times New Roman"/>
          <w:i/>
          <w:sz w:val="20"/>
          <w:szCs w:val="20"/>
        </w:rPr>
        <w:t xml:space="preserve"> “Para 19. … the contentions raised on behalf of the petitioner are that there was no notice in the eye of law for proposed action of disqualification and that it would be only after order for removal is passed, the action under Section 76B(2) of the Act could be taken and therefore, issuance of the combined notice under Section 76B(1) and (2) of the Act was not permissible. …”</w:t>
      </w:r>
    </w:p>
    <w:p w:rsidR="00EA7823" w:rsidRPr="00EA7823" w:rsidRDefault="00EA7823" w:rsidP="00EA7823">
      <w:pPr>
        <w:autoSpaceDE w:val="0"/>
        <w:autoSpaceDN w:val="0"/>
        <w:adjustRightInd w:val="0"/>
        <w:jc w:val="both"/>
        <w:rPr>
          <w:rFonts w:ascii="Times New Roman" w:hAnsi="Times New Roman" w:cs="Times New Roman"/>
          <w:i/>
          <w:sz w:val="20"/>
          <w:szCs w:val="20"/>
        </w:rPr>
      </w:pPr>
      <w:r w:rsidRPr="00EA7823">
        <w:rPr>
          <w:rFonts w:ascii="Times New Roman" w:hAnsi="Times New Roman" w:cs="Times New Roman"/>
          <w:i/>
          <w:sz w:val="20"/>
          <w:szCs w:val="20"/>
          <w:vertAlign w:val="superscript"/>
        </w:rPr>
        <w:t>14</w:t>
      </w:r>
      <w:r w:rsidRPr="00EA7823">
        <w:rPr>
          <w:rFonts w:ascii="Times New Roman" w:hAnsi="Times New Roman" w:cs="Times New Roman"/>
          <w:i/>
          <w:sz w:val="20"/>
          <w:szCs w:val="20"/>
        </w:rPr>
        <w:t xml:space="preserve"> “Para 20. … Therefore, in the context of the provision of Section 76B of the Act, the Court needs to examined whether before the order of removal could be made, action for disqualification under sub-section (2) could be initiated and whether separate order is required for disqualification under sub-section (2) after serving the order of removal to the petitioner and whether mere reference to Section 76B(2) in the show cause notice for removal could be said to be notice for proposed action of disqualification under sub-section (2).”</w:t>
      </w:r>
    </w:p>
    <w:p w:rsidR="00EA7823" w:rsidRDefault="00EA7823" w:rsidP="00EA7823">
      <w:pPr>
        <w:ind w:left="720"/>
        <w:jc w:val="both"/>
        <w:rPr>
          <w:rFonts w:ascii="Times New Roman" w:hAnsi="Times New Roman" w:cs="Times New Roman"/>
        </w:rPr>
      </w:pPr>
    </w:p>
    <w:p w:rsidR="00EA7823" w:rsidRPr="00EA7823" w:rsidRDefault="00EA7823" w:rsidP="00EA7823">
      <w:pPr>
        <w:ind w:left="720"/>
        <w:jc w:val="both"/>
        <w:rPr>
          <w:rFonts w:ascii="Times New Roman" w:hAnsi="Times New Roman" w:cs="Times New Roman"/>
        </w:rPr>
      </w:pPr>
      <w:r w:rsidRPr="009D0D88">
        <w:rPr>
          <w:rFonts w:ascii="Times New Roman" w:hAnsi="Times New Roman" w:cs="Times New Roman" w:hint="eastAsia"/>
        </w:rPr>
        <w:t>“</w:t>
      </w:r>
      <w:r w:rsidRPr="009D0D88">
        <w:rPr>
          <w:rFonts w:ascii="Times New Roman" w:hAnsi="Times New Roman" w:cs="Times New Roman"/>
        </w:rPr>
        <w:t>21.</w:t>
      </w:r>
      <w:r w:rsidRPr="009D0D88">
        <w:rPr>
          <w:rFonts w:ascii="Times New Roman" w:hAnsi="Times New Roman" w:cs="Times New Roman"/>
        </w:rPr>
        <w:tab/>
        <w:t>... There is no concept of issuing notice in advance. If</w:t>
      </w:r>
      <w:r>
        <w:rPr>
          <w:rFonts w:ascii="Times New Roman" w:hAnsi="Times New Roman" w:cs="Times New Roman"/>
        </w:rPr>
        <w:t xml:space="preserve"> </w:t>
      </w:r>
      <w:r w:rsidRPr="009D0D88">
        <w:rPr>
          <w:rFonts w:ascii="Times New Roman" w:hAnsi="Times New Roman" w:cs="Times New Roman"/>
        </w:rPr>
        <w:t xml:space="preserve">such notice in advance is issued for the proposed action to follow the event to happen, it could be said that the action proposed is prejudged, predetermined and as a result of bias attitude. In fact, reading the language of sub-sections (1) and (2) of Section 76B of the Act independently, one would find that the legislature intended to pass two different and distinct orders at two different stages. In both the sub-sections, the words </w:t>
      </w:r>
      <w:r w:rsidRPr="009D0D88">
        <w:rPr>
          <w:rFonts w:ascii="Times New Roman" w:hAnsi="Times New Roman" w:cs="Times New Roman" w:hint="eastAsia"/>
        </w:rPr>
        <w:t>“</w:t>
      </w:r>
      <w:r w:rsidRPr="009D0D88">
        <w:rPr>
          <w:rFonts w:ascii="Times New Roman" w:hAnsi="Times New Roman" w:cs="Times New Roman"/>
        </w:rPr>
        <w:t xml:space="preserve">by </w:t>
      </w:r>
    </w:p>
    <w:p w:rsidR="009D0D88" w:rsidRDefault="009D0D88" w:rsidP="0017226F">
      <w:pPr>
        <w:ind w:left="720"/>
        <w:jc w:val="both"/>
        <w:rPr>
          <w:rFonts w:ascii="Times New Roman" w:hAnsi="Times New Roman" w:cs="Times New Roman"/>
        </w:rPr>
      </w:pPr>
      <w:r w:rsidRPr="009D0D88">
        <w:rPr>
          <w:rFonts w:ascii="Times New Roman" w:hAnsi="Times New Roman" w:cs="Times New Roman"/>
        </w:rPr>
        <w:t>order</w:t>
      </w:r>
      <w:r w:rsidRPr="009D0D88">
        <w:rPr>
          <w:rFonts w:ascii="Times New Roman" w:hAnsi="Times New Roman" w:cs="Times New Roman" w:hint="eastAsia"/>
        </w:rPr>
        <w:t>”</w:t>
      </w:r>
      <w:r w:rsidRPr="009D0D88">
        <w:rPr>
          <w:rFonts w:ascii="Times New Roman" w:hAnsi="Times New Roman" w:cs="Times New Roman"/>
        </w:rPr>
        <w:t xml:space="preserve"> are used. Therefore, removal of an officer is contemplated by order to be passed at first in point of time and then by separate order, the Registrar may direct that the officer </w:t>
      </w:r>
      <w:r w:rsidRPr="009D0D88">
        <w:rPr>
          <w:rFonts w:ascii="Times New Roman" w:hAnsi="Times New Roman" w:cs="Times New Roman" w:hint="eastAsia"/>
        </w:rPr>
        <w:t>“</w:t>
      </w:r>
      <w:r w:rsidRPr="009D0D88">
        <w:rPr>
          <w:rFonts w:ascii="Times New Roman" w:hAnsi="Times New Roman" w:cs="Times New Roman"/>
        </w:rPr>
        <w:t>so removed</w:t>
      </w:r>
      <w:r w:rsidRPr="009D0D88">
        <w:rPr>
          <w:rFonts w:ascii="Times New Roman" w:hAnsi="Times New Roman" w:cs="Times New Roman" w:hint="eastAsia"/>
        </w:rPr>
        <w:t>”</w:t>
      </w:r>
      <w:r w:rsidRPr="009D0D88">
        <w:rPr>
          <w:rFonts w:ascii="Times New Roman" w:hAnsi="Times New Roman" w:cs="Times New Roman"/>
        </w:rPr>
        <w:t xml:space="preserve"> shall be disqualified to hold or to contest election for any office in his own society or in any other society for a period which may be fixed by the Registrar within the ceiling limit and for such order to be separately passed, principles of natural justice, as stated above, are to be followed.</w:t>
      </w:r>
      <w:r w:rsidRPr="009D0D88">
        <w:rPr>
          <w:rFonts w:ascii="Times New Roman" w:hAnsi="Times New Roman" w:cs="Times New Roman" w:hint="eastAsia"/>
        </w:rPr>
        <w:t>”</w:t>
      </w:r>
    </w:p>
    <w:p w:rsidR="0017226F" w:rsidRPr="009D0D88" w:rsidRDefault="0017226F" w:rsidP="009D0D88">
      <w:pPr>
        <w:jc w:val="both"/>
        <w:rPr>
          <w:rFonts w:ascii="Times New Roman" w:hAnsi="Times New Roman" w:cs="Times New Roman"/>
        </w:rPr>
      </w:pPr>
    </w:p>
    <w:p w:rsidR="009D0D88" w:rsidRPr="009D0D88" w:rsidRDefault="009D0D88" w:rsidP="009D0D88">
      <w:pPr>
        <w:jc w:val="both"/>
        <w:rPr>
          <w:rFonts w:ascii="Times New Roman" w:hAnsi="Times New Roman" w:cs="Times New Roman"/>
        </w:rPr>
      </w:pPr>
      <w:r w:rsidRPr="009D0D88">
        <w:rPr>
          <w:rFonts w:ascii="Times New Roman" w:hAnsi="Times New Roman" w:cs="Times New Roman"/>
        </w:rPr>
        <w:t xml:space="preserve">The learned Single Judge, therefore, concluded that a combined notice under sub-sections (1) and (2) of Section 76B is </w:t>
      </w:r>
      <w:r w:rsidRPr="00EA7823">
        <w:rPr>
          <w:rFonts w:ascii="Times New Roman" w:hAnsi="Times New Roman" w:cs="Times New Roman"/>
          <w:b/>
          <w:i/>
        </w:rPr>
        <w:t>untenable</w:t>
      </w:r>
      <w:r w:rsidR="00EA7823" w:rsidRPr="00EA7823">
        <w:rPr>
          <w:rFonts w:ascii="Times New Roman" w:hAnsi="Times New Roman" w:cs="Times New Roman"/>
          <w:b/>
          <w:i/>
          <w:sz w:val="20"/>
          <w:szCs w:val="20"/>
          <w:vertAlign w:val="superscript"/>
        </w:rPr>
        <w:t>15</w:t>
      </w:r>
      <w:r w:rsidRPr="00EA7823">
        <w:rPr>
          <w:rFonts w:ascii="Times New Roman" w:hAnsi="Times New Roman" w:cs="Times New Roman"/>
          <w:b/>
          <w:i/>
        </w:rPr>
        <w:t>.</w:t>
      </w:r>
      <w:r w:rsidRPr="009D0D88">
        <w:rPr>
          <w:rFonts w:ascii="Times New Roman" w:hAnsi="Times New Roman" w:cs="Times New Roman"/>
        </w:rPr>
        <w:t xml:space="preserve"> </w:t>
      </w:r>
    </w:p>
    <w:p w:rsidR="0017226F" w:rsidRDefault="0017226F" w:rsidP="009D0D88">
      <w:pPr>
        <w:jc w:val="both"/>
        <w:rPr>
          <w:rFonts w:ascii="Times New Roman" w:hAnsi="Times New Roman" w:cs="Times New Roman"/>
        </w:rPr>
      </w:pPr>
    </w:p>
    <w:p w:rsidR="0017226F" w:rsidRDefault="009D0D88" w:rsidP="009D0D88">
      <w:pPr>
        <w:jc w:val="both"/>
        <w:rPr>
          <w:rFonts w:ascii="Times New Roman" w:hAnsi="Times New Roman" w:cs="Times New Roman"/>
        </w:rPr>
      </w:pPr>
      <w:r w:rsidRPr="009D0D88">
        <w:rPr>
          <w:rFonts w:ascii="Times New Roman" w:hAnsi="Times New Roman" w:cs="Times New Roman"/>
        </w:rPr>
        <w:t xml:space="preserve">31. The High Court also examined the question (on the assumption that even if a combined notice is not objectionable) whether a combined notice issued to Chaudhary complied with the principles of natural justice and concluded that Chaudhary was </w:t>
      </w:r>
      <w:r w:rsidRPr="009D0D88">
        <w:rPr>
          <w:rFonts w:ascii="Times New Roman" w:hAnsi="Times New Roman" w:cs="Times New Roman" w:hint="eastAsia"/>
        </w:rPr>
        <w:t>“</w:t>
      </w:r>
      <w:r w:rsidRPr="009D0D88">
        <w:rPr>
          <w:rFonts w:ascii="Times New Roman" w:hAnsi="Times New Roman" w:cs="Times New Roman"/>
        </w:rPr>
        <w:t xml:space="preserve">not asked to show-cause as to why he should not be </w:t>
      </w:r>
      <w:r w:rsidRPr="00EA7823">
        <w:rPr>
          <w:rFonts w:ascii="Times New Roman" w:hAnsi="Times New Roman" w:cs="Times New Roman"/>
          <w:b/>
          <w:i/>
        </w:rPr>
        <w:t>disqualified</w:t>
      </w:r>
      <w:r w:rsidRPr="00EA7823">
        <w:rPr>
          <w:rFonts w:ascii="Times New Roman" w:hAnsi="Times New Roman" w:cs="Times New Roman" w:hint="eastAsia"/>
          <w:b/>
          <w:i/>
          <w:sz w:val="20"/>
          <w:szCs w:val="20"/>
          <w:vertAlign w:val="superscript"/>
        </w:rPr>
        <w:t>”</w:t>
      </w:r>
      <w:r w:rsidR="00EA7823" w:rsidRPr="00EA7823">
        <w:rPr>
          <w:rFonts w:ascii="Times New Roman" w:hAnsi="Times New Roman" w:cs="Times New Roman"/>
          <w:b/>
          <w:i/>
          <w:sz w:val="20"/>
          <w:szCs w:val="20"/>
          <w:vertAlign w:val="superscript"/>
        </w:rPr>
        <w:t>16</w:t>
      </w:r>
    </w:p>
    <w:p w:rsidR="009D0D88" w:rsidRPr="009D0D88" w:rsidRDefault="009D0D88" w:rsidP="009D0D88">
      <w:pPr>
        <w:jc w:val="both"/>
        <w:rPr>
          <w:rFonts w:ascii="Times New Roman" w:hAnsi="Times New Roman" w:cs="Times New Roman"/>
        </w:rPr>
      </w:pPr>
      <w:r w:rsidRPr="009D0D88">
        <w:rPr>
          <w:rFonts w:ascii="Times New Roman" w:hAnsi="Times New Roman" w:cs="Times New Roman"/>
        </w:rPr>
        <w:t xml:space="preserve">. </w:t>
      </w:r>
    </w:p>
    <w:p w:rsidR="009D0D88" w:rsidRPr="009D0D88" w:rsidRDefault="0017226F" w:rsidP="009D0D88">
      <w:pPr>
        <w:jc w:val="both"/>
        <w:rPr>
          <w:rFonts w:ascii="Times New Roman" w:hAnsi="Times New Roman" w:cs="Times New Roman"/>
        </w:rPr>
      </w:pPr>
      <w:r>
        <w:rPr>
          <w:rFonts w:ascii="Times New Roman" w:hAnsi="Times New Roman" w:cs="Times New Roman"/>
        </w:rPr>
        <w:t xml:space="preserve">32. </w:t>
      </w:r>
      <w:r w:rsidR="009D0D88" w:rsidRPr="009D0D88">
        <w:rPr>
          <w:rFonts w:ascii="Times New Roman" w:hAnsi="Times New Roman" w:cs="Times New Roman"/>
        </w:rPr>
        <w:t xml:space="preserve"> The State of Gujarat and the Registrar accepted the said judgment and let it become final.</w:t>
      </w:r>
    </w:p>
    <w:p w:rsidR="0017226F" w:rsidRDefault="0017226F" w:rsidP="009D0D88">
      <w:pPr>
        <w:jc w:val="both"/>
        <w:rPr>
          <w:rFonts w:ascii="Times New Roman" w:hAnsi="Times New Roman" w:cs="Times New Roman"/>
        </w:rPr>
      </w:pPr>
    </w:p>
    <w:p w:rsidR="009D0D88" w:rsidRPr="009D0D88" w:rsidRDefault="0017226F" w:rsidP="009D0D88">
      <w:pPr>
        <w:jc w:val="both"/>
        <w:rPr>
          <w:rFonts w:ascii="Times New Roman" w:hAnsi="Times New Roman" w:cs="Times New Roman"/>
        </w:rPr>
      </w:pPr>
      <w:r>
        <w:rPr>
          <w:rFonts w:ascii="Times New Roman" w:hAnsi="Times New Roman" w:cs="Times New Roman"/>
        </w:rPr>
        <w:t xml:space="preserve">33. </w:t>
      </w:r>
      <w:r w:rsidR="009D0D88" w:rsidRPr="009D0D88">
        <w:rPr>
          <w:rFonts w:ascii="Times New Roman" w:hAnsi="Times New Roman" w:cs="Times New Roman"/>
        </w:rPr>
        <w:t xml:space="preserve"> Hence, the submission of Chaudhary both before the High Court and this Court that Show-Cause Notice-II could not have been issued without obtaining the leave of the High Court. Such a submission found favour with the High Court in the judgment in LPA No. 1343 of 2015 when it was called upon to determine the legality of Show-Cause Notice-II.</w:t>
      </w:r>
    </w:p>
    <w:p w:rsidR="0017226F" w:rsidRDefault="0017226F" w:rsidP="009D0D88">
      <w:pPr>
        <w:jc w:val="both"/>
        <w:rPr>
          <w:rFonts w:ascii="Times New Roman" w:hAnsi="Times New Roman" w:cs="Times New Roman"/>
        </w:rPr>
      </w:pPr>
    </w:p>
    <w:p w:rsidR="009D0D88" w:rsidRPr="009D0D88" w:rsidRDefault="0017226F" w:rsidP="009D0D88">
      <w:pPr>
        <w:jc w:val="both"/>
        <w:rPr>
          <w:rFonts w:ascii="Times New Roman" w:hAnsi="Times New Roman" w:cs="Times New Roman"/>
        </w:rPr>
      </w:pPr>
      <w:r>
        <w:rPr>
          <w:rFonts w:ascii="Times New Roman" w:hAnsi="Times New Roman" w:cs="Times New Roman"/>
        </w:rPr>
        <w:t>34.</w:t>
      </w:r>
      <w:r w:rsidR="009D0D88" w:rsidRPr="009D0D88">
        <w:rPr>
          <w:rFonts w:ascii="Times New Roman" w:hAnsi="Times New Roman" w:cs="Times New Roman"/>
        </w:rPr>
        <w:t xml:space="preserve"> The High Court did not assign any reason for such a conclusion nor any provision of law or precedent which warrants such a conclusion is referred to. We find it difficult to sustain the conclusion.</w:t>
      </w:r>
    </w:p>
    <w:p w:rsidR="00EA7823" w:rsidRPr="00EA7823" w:rsidRDefault="00EA7823" w:rsidP="00EA7823">
      <w:pPr>
        <w:jc w:val="both"/>
        <w:rPr>
          <w:rFonts w:ascii="Times New Roman" w:hAnsi="Times New Roman" w:cs="Times New Roman"/>
          <w:i/>
        </w:rPr>
      </w:pPr>
      <w:r w:rsidRPr="00EA7823">
        <w:rPr>
          <w:rFonts w:ascii="Times New Roman" w:hAnsi="Times New Roman" w:cs="Times New Roman"/>
          <w:i/>
          <w:noProof/>
          <w:vertAlign w:val="superscript"/>
        </w:rPr>
        <w:pict>
          <v:shape id="_x0000_s1034" type="#_x0000_t32" style="position:absolute;left:0;text-align:left;margin-left:-7.5pt;margin-top:3.45pt;width:485.25pt;height:2.25pt;z-index:251666432" o:connectortype="straight"/>
        </w:pict>
      </w:r>
      <w:r w:rsidRPr="00EA7823">
        <w:rPr>
          <w:rFonts w:ascii="Times New Roman" w:hAnsi="Times New Roman" w:cs="Times New Roman"/>
          <w:i/>
          <w:sz w:val="20"/>
          <w:szCs w:val="20"/>
          <w:vertAlign w:val="superscript"/>
        </w:rPr>
        <w:t xml:space="preserve">15 </w:t>
      </w:r>
      <w:r w:rsidRPr="00EA7823">
        <w:rPr>
          <w:rFonts w:ascii="Times New Roman" w:hAnsi="Times New Roman" w:cs="Times New Roman" w:hint="eastAsia"/>
          <w:i/>
          <w:sz w:val="20"/>
          <w:szCs w:val="20"/>
        </w:rPr>
        <w:t>“</w:t>
      </w:r>
      <w:r w:rsidRPr="00EA7823">
        <w:rPr>
          <w:rFonts w:ascii="Times New Roman" w:hAnsi="Times New Roman" w:cs="Times New Roman"/>
          <w:i/>
          <w:sz w:val="20"/>
          <w:szCs w:val="20"/>
        </w:rPr>
        <w:t xml:space="preserve">Para 26. </w:t>
      </w:r>
      <w:r w:rsidRPr="00EA7823">
        <w:rPr>
          <w:rFonts w:ascii="Times New Roman" w:hAnsi="Times New Roman" w:cs="Times New Roman" w:hint="eastAsia"/>
          <w:i/>
          <w:sz w:val="20"/>
          <w:szCs w:val="20"/>
        </w:rPr>
        <w:t>…</w:t>
      </w:r>
      <w:r w:rsidRPr="00EA7823">
        <w:rPr>
          <w:rFonts w:ascii="Times New Roman" w:hAnsi="Times New Roman" w:cs="Times New Roman"/>
          <w:i/>
          <w:sz w:val="20"/>
          <w:szCs w:val="20"/>
        </w:rPr>
        <w:t xml:space="preserve"> Therefore, if separate order is to be made only after the order of removal is passed, there is no question of issuing any notice proposing disqualification with notice for removal. The Court, therefore, finds that action taken for disqualification of the petitioner runs counter to the provisions of sub-section (2) of Section 76B of the Act.</w:t>
      </w:r>
      <w:r w:rsidRPr="00EA7823">
        <w:rPr>
          <w:rFonts w:ascii="Times New Roman" w:hAnsi="Times New Roman" w:cs="Times New Roman" w:hint="eastAsia"/>
          <w:i/>
          <w:sz w:val="20"/>
          <w:szCs w:val="20"/>
        </w:rPr>
        <w:t>”</w:t>
      </w:r>
    </w:p>
    <w:p w:rsidR="00EA7823" w:rsidRPr="00EA7823" w:rsidRDefault="00EA7823" w:rsidP="00EA7823">
      <w:pPr>
        <w:jc w:val="both"/>
        <w:rPr>
          <w:rFonts w:ascii="Times New Roman" w:hAnsi="Times New Roman" w:cs="Times New Roman"/>
          <w:i/>
          <w:sz w:val="20"/>
          <w:szCs w:val="20"/>
        </w:rPr>
      </w:pPr>
      <w:r w:rsidRPr="00EA7823">
        <w:rPr>
          <w:rFonts w:ascii="Times New Roman" w:hAnsi="Times New Roman" w:cs="Times New Roman"/>
          <w:i/>
          <w:sz w:val="20"/>
          <w:szCs w:val="20"/>
        </w:rPr>
        <w:t>1</w:t>
      </w:r>
      <w:r w:rsidRPr="00EA7823">
        <w:rPr>
          <w:rFonts w:ascii="Times New Roman" w:hAnsi="Times New Roman" w:cs="Times New Roman"/>
          <w:i/>
          <w:sz w:val="20"/>
          <w:szCs w:val="20"/>
          <w:vertAlign w:val="superscript"/>
        </w:rPr>
        <w:t xml:space="preserve">6 </w:t>
      </w:r>
      <w:r w:rsidRPr="00EA7823">
        <w:rPr>
          <w:rFonts w:ascii="Times New Roman" w:hAnsi="Times New Roman" w:cs="Times New Roman"/>
          <w:i/>
          <w:sz w:val="20"/>
          <w:szCs w:val="20"/>
        </w:rPr>
        <w:t xml:space="preserve">Para 27. </w:t>
      </w:r>
      <w:r w:rsidRPr="00EA7823">
        <w:rPr>
          <w:rFonts w:ascii="Times New Roman" w:hAnsi="Times New Roman" w:cs="Times New Roman" w:hint="eastAsia"/>
          <w:i/>
          <w:sz w:val="20"/>
          <w:szCs w:val="20"/>
        </w:rPr>
        <w:t>…</w:t>
      </w:r>
      <w:r w:rsidRPr="00EA7823">
        <w:rPr>
          <w:rFonts w:ascii="Times New Roman" w:hAnsi="Times New Roman" w:cs="Times New Roman"/>
          <w:i/>
          <w:sz w:val="20"/>
          <w:szCs w:val="20"/>
        </w:rPr>
        <w:t xml:space="preserve">whether there was in fact a notice in the eye of law for proposed action of disqualification. The show cause notice at Annexure-A is titled as </w:t>
      </w:r>
      <w:r w:rsidRPr="00EA7823">
        <w:rPr>
          <w:rFonts w:ascii="Times New Roman" w:hAnsi="Times New Roman" w:cs="Times New Roman" w:hint="eastAsia"/>
          <w:i/>
          <w:sz w:val="20"/>
          <w:szCs w:val="20"/>
        </w:rPr>
        <w:t>‘</w:t>
      </w:r>
      <w:r w:rsidRPr="00EA7823">
        <w:rPr>
          <w:rFonts w:ascii="Times New Roman" w:hAnsi="Times New Roman" w:cs="Times New Roman"/>
          <w:i/>
          <w:sz w:val="20"/>
          <w:szCs w:val="20"/>
        </w:rPr>
        <w:t>Show Cause Notice under Section 76(B)(1)(2) of the Act</w:t>
      </w:r>
      <w:r w:rsidRPr="00EA7823">
        <w:rPr>
          <w:rFonts w:ascii="Times New Roman" w:hAnsi="Times New Roman" w:cs="Times New Roman" w:hint="eastAsia"/>
          <w:i/>
          <w:sz w:val="20"/>
          <w:szCs w:val="20"/>
        </w:rPr>
        <w:t>’</w:t>
      </w:r>
      <w:r w:rsidRPr="00EA7823">
        <w:rPr>
          <w:rFonts w:ascii="Times New Roman" w:hAnsi="Times New Roman" w:cs="Times New Roman"/>
          <w:i/>
          <w:sz w:val="20"/>
          <w:szCs w:val="20"/>
        </w:rPr>
        <w:t>. However, in the language of the notice at Annexure-A, the petitioner was asked only to show cause why he should not be removed from the office of Chairman, and while asking the petitioner to show cause against the proposed action of removal, sub-section (2) is mentioned with sub-section (1) of Section 76B of the Act. The petitioner is thus not asked to show cause as to why he should not be disqualified after his removal from the office of Chairman.</w:t>
      </w:r>
      <w:r w:rsidRPr="00EA7823">
        <w:rPr>
          <w:rFonts w:ascii="Times New Roman" w:hAnsi="Times New Roman" w:cs="Times New Roman" w:hint="eastAsia"/>
          <w:i/>
          <w:sz w:val="20"/>
          <w:szCs w:val="20"/>
        </w:rPr>
        <w:t>”</w:t>
      </w:r>
    </w:p>
    <w:p w:rsidR="00EA7823" w:rsidRPr="00EA7823" w:rsidRDefault="00EA7823" w:rsidP="009D0D88">
      <w:pPr>
        <w:jc w:val="both"/>
        <w:rPr>
          <w:rFonts w:ascii="Times New Roman" w:hAnsi="Times New Roman" w:cs="Times New Roman"/>
          <w:i/>
        </w:rPr>
      </w:pPr>
    </w:p>
    <w:p w:rsidR="009D0D88" w:rsidRPr="009D0D88" w:rsidRDefault="0017226F" w:rsidP="009D0D88">
      <w:pPr>
        <w:jc w:val="both"/>
        <w:rPr>
          <w:rFonts w:ascii="Times New Roman" w:hAnsi="Times New Roman" w:cs="Times New Roman"/>
        </w:rPr>
      </w:pPr>
      <w:r>
        <w:rPr>
          <w:rFonts w:ascii="Times New Roman" w:hAnsi="Times New Roman" w:cs="Times New Roman"/>
        </w:rPr>
        <w:lastRenderedPageBreak/>
        <w:t xml:space="preserve">35. </w:t>
      </w:r>
      <w:r w:rsidR="009D0D88" w:rsidRPr="009D0D88">
        <w:rPr>
          <w:rFonts w:ascii="Times New Roman" w:hAnsi="Times New Roman" w:cs="Times New Roman"/>
        </w:rPr>
        <w:t xml:space="preserve">Any statutory power could </w:t>
      </w:r>
      <w:r w:rsidR="009D0D88" w:rsidRPr="009D0D88">
        <w:rPr>
          <w:rFonts w:ascii="Times New Roman" w:hAnsi="Times New Roman" w:cs="Times New Roman" w:hint="eastAsia"/>
        </w:rPr>
        <w:t>“</w:t>
      </w:r>
      <w:r w:rsidR="009D0D88" w:rsidRPr="009D0D88">
        <w:rPr>
          <w:rFonts w:ascii="Times New Roman" w:hAnsi="Times New Roman" w:cs="Times New Roman"/>
        </w:rPr>
        <w:t>be exercised from time to time as occasion requires</w:t>
      </w:r>
      <w:r w:rsidR="009D0D88" w:rsidRPr="009D0D88">
        <w:rPr>
          <w:rFonts w:ascii="Times New Roman" w:hAnsi="Times New Roman" w:cs="Times New Roman" w:hint="eastAsia"/>
        </w:rPr>
        <w:t>”</w:t>
      </w:r>
      <w:r w:rsidR="009D0D88" w:rsidRPr="009D0D88">
        <w:rPr>
          <w:rFonts w:ascii="Times New Roman" w:hAnsi="Times New Roman" w:cs="Times New Roman"/>
        </w:rPr>
        <w:t>. Such a princi</w:t>
      </w:r>
      <w:r w:rsidR="00EA7823">
        <w:rPr>
          <w:rFonts w:ascii="Times New Roman" w:hAnsi="Times New Roman" w:cs="Times New Roman"/>
        </w:rPr>
        <w:t xml:space="preserve">ple is recognised by </w:t>
      </w:r>
      <w:r w:rsidR="00EA7823" w:rsidRPr="00EA7823">
        <w:rPr>
          <w:rFonts w:ascii="Times New Roman" w:hAnsi="Times New Roman" w:cs="Times New Roman"/>
          <w:b/>
          <w:i/>
        </w:rPr>
        <w:t xml:space="preserve">Section 14 </w:t>
      </w:r>
      <w:r w:rsidR="00EA7823" w:rsidRPr="00EA7823">
        <w:rPr>
          <w:rFonts w:ascii="Times New Roman" w:hAnsi="Times New Roman" w:cs="Times New Roman"/>
          <w:b/>
          <w:i/>
          <w:sz w:val="20"/>
          <w:szCs w:val="20"/>
          <w:vertAlign w:val="superscript"/>
        </w:rPr>
        <w:t>17</w:t>
      </w:r>
      <w:r w:rsidR="009D0D88" w:rsidRPr="00EA7823">
        <w:rPr>
          <w:rFonts w:ascii="Times New Roman" w:hAnsi="Times New Roman" w:cs="Times New Roman"/>
          <w:b/>
          <w:i/>
        </w:rPr>
        <w:t xml:space="preserve"> </w:t>
      </w:r>
      <w:r w:rsidR="009D0D88" w:rsidRPr="009D0D88">
        <w:rPr>
          <w:rFonts w:ascii="Times New Roman" w:hAnsi="Times New Roman" w:cs="Times New Roman"/>
        </w:rPr>
        <w:t xml:space="preserve">of the General Clauses Act, 1897 and </w:t>
      </w:r>
      <w:r w:rsidR="009D0D88" w:rsidRPr="00EA7823">
        <w:rPr>
          <w:rFonts w:ascii="Times New Roman" w:hAnsi="Times New Roman" w:cs="Times New Roman"/>
          <w:b/>
          <w:i/>
        </w:rPr>
        <w:t xml:space="preserve">Section 14 </w:t>
      </w:r>
      <w:r w:rsidR="00EA7823" w:rsidRPr="00EA7823">
        <w:rPr>
          <w:rFonts w:ascii="Times New Roman" w:hAnsi="Times New Roman" w:cs="Times New Roman"/>
          <w:b/>
          <w:i/>
          <w:sz w:val="20"/>
          <w:szCs w:val="20"/>
          <w:vertAlign w:val="superscript"/>
        </w:rPr>
        <w:t>18</w:t>
      </w:r>
      <w:r w:rsidR="009D0D88" w:rsidRPr="00EA7823">
        <w:rPr>
          <w:rFonts w:ascii="Times New Roman" w:hAnsi="Times New Roman" w:cs="Times New Roman"/>
          <w:b/>
          <w:i/>
        </w:rPr>
        <w:t xml:space="preserve"> </w:t>
      </w:r>
      <w:r w:rsidR="009D0D88" w:rsidRPr="009D0D88">
        <w:rPr>
          <w:rFonts w:ascii="Times New Roman" w:hAnsi="Times New Roman" w:cs="Times New Roman"/>
        </w:rPr>
        <w:t xml:space="preserve">of the Gujarat General Clauses Act. Power conferred on Courts to adjudicate the rights and obligations of the parties is an exception to the principle. The doctrines of </w:t>
      </w:r>
      <w:r w:rsidR="009D0D88" w:rsidRPr="00EA7823">
        <w:rPr>
          <w:rFonts w:ascii="Times New Roman" w:hAnsi="Times New Roman" w:cs="Times New Roman"/>
          <w:b/>
          <w:i/>
        </w:rPr>
        <w:t>res-judicata</w:t>
      </w:r>
      <w:r w:rsidR="00EA7823" w:rsidRPr="00EA7823">
        <w:rPr>
          <w:rFonts w:ascii="Times New Roman" w:hAnsi="Times New Roman" w:cs="Times New Roman"/>
          <w:b/>
          <w:i/>
          <w:sz w:val="20"/>
          <w:szCs w:val="20"/>
          <w:vertAlign w:val="superscript"/>
        </w:rPr>
        <w:t>19</w:t>
      </w:r>
      <w:r w:rsidR="009D0D88" w:rsidRPr="009D0D88">
        <w:rPr>
          <w:rFonts w:ascii="Times New Roman" w:hAnsi="Times New Roman" w:cs="Times New Roman"/>
        </w:rPr>
        <w:t xml:space="preserve">  </w:t>
      </w:r>
      <w:r w:rsidR="009D0D88" w:rsidRPr="00EA7823">
        <w:rPr>
          <w:rFonts w:ascii="Times New Roman" w:hAnsi="Times New Roman" w:cs="Times New Roman"/>
          <w:i/>
        </w:rPr>
        <w:t xml:space="preserve">and </w:t>
      </w:r>
      <w:r w:rsidR="009D0D88" w:rsidRPr="00EA7823">
        <w:rPr>
          <w:rFonts w:ascii="Times New Roman" w:hAnsi="Times New Roman" w:cs="Times New Roman"/>
          <w:b/>
          <w:i/>
        </w:rPr>
        <w:t>double jeopardy</w:t>
      </w:r>
      <w:r w:rsidR="00EA7823" w:rsidRPr="00EA7823">
        <w:rPr>
          <w:rFonts w:ascii="Times New Roman" w:hAnsi="Times New Roman" w:cs="Times New Roman"/>
          <w:b/>
          <w:sz w:val="20"/>
          <w:szCs w:val="20"/>
          <w:vertAlign w:val="superscript"/>
        </w:rPr>
        <w:t>20</w:t>
      </w:r>
      <w:r w:rsidR="009D0D88" w:rsidRPr="00EA7823">
        <w:rPr>
          <w:rFonts w:ascii="Times New Roman" w:hAnsi="Times New Roman" w:cs="Times New Roman"/>
        </w:rPr>
        <w:t xml:space="preserve"> </w:t>
      </w:r>
      <w:r w:rsidR="009D0D88" w:rsidRPr="009D0D88">
        <w:rPr>
          <w:rFonts w:ascii="Times New Roman" w:hAnsi="Times New Roman" w:cs="Times New Roman"/>
        </w:rPr>
        <w:t>prohibit the repeated invocation of the jurisdiction of the Civil Courts or repeated attempts to prosecute a person on the same set of facts constituting an office. Whether power conferred by a statute on a body other than a judicial body (i) could be exercised repeatedly? or (ii) are there any legal limitations thereon? and (iii) if there are</w:t>
      </w:r>
    </w:p>
    <w:p w:rsidR="009D0D88" w:rsidRDefault="0017226F" w:rsidP="009D0D88">
      <w:pPr>
        <w:jc w:val="both"/>
        <w:rPr>
          <w:rFonts w:ascii="Times New Roman" w:hAnsi="Times New Roman" w:cs="Times New Roman"/>
        </w:rPr>
      </w:pPr>
      <w:r>
        <w:rPr>
          <w:rFonts w:ascii="Times New Roman" w:hAnsi="Times New Roman" w:cs="Times New Roman"/>
        </w:rPr>
        <w:t>17</w:t>
      </w:r>
      <w:r w:rsidR="009D0D88" w:rsidRPr="009D0D88">
        <w:rPr>
          <w:rFonts w:ascii="Times New Roman" w:hAnsi="Times New Roman" w:cs="Times New Roman"/>
        </w:rPr>
        <w:t xml:space="preserve"> Section 14. Powers conferred to be exercisable from time to time.- (1) Where, by any Central Act or Regulation made after the commencement of this Act, any power is conferred, then unless a different intention appears, that power may be exercised from time to time as occasions requires.</w:t>
      </w:r>
      <w:r>
        <w:rPr>
          <w:rFonts w:ascii="Times New Roman" w:hAnsi="Times New Roman" w:cs="Times New Roman"/>
        </w:rPr>
        <w:t xml:space="preserve"> </w:t>
      </w:r>
      <w:r w:rsidR="009D0D88" w:rsidRPr="009D0D88">
        <w:rPr>
          <w:rFonts w:ascii="Times New Roman" w:hAnsi="Times New Roman" w:cs="Times New Roman"/>
        </w:rPr>
        <w:t>(2). This section applies also to all Central Acts and Regulations made on or after the fourteenth day of January, 1887.</w:t>
      </w:r>
    </w:p>
    <w:p w:rsidR="0017226F" w:rsidRPr="009D0D88" w:rsidRDefault="0017226F" w:rsidP="009D0D88">
      <w:pPr>
        <w:jc w:val="both"/>
        <w:rPr>
          <w:rFonts w:ascii="Times New Roman" w:hAnsi="Times New Roman" w:cs="Times New Roman"/>
        </w:rPr>
      </w:pPr>
    </w:p>
    <w:p w:rsidR="009D0D88" w:rsidRDefault="0017226F" w:rsidP="0017226F">
      <w:pPr>
        <w:ind w:left="720"/>
        <w:jc w:val="both"/>
        <w:rPr>
          <w:rFonts w:ascii="Times New Roman" w:hAnsi="Times New Roman" w:cs="Times New Roman"/>
        </w:rPr>
      </w:pPr>
      <w:r>
        <w:rPr>
          <w:rFonts w:ascii="Times New Roman" w:hAnsi="Times New Roman" w:cs="Times New Roman"/>
        </w:rPr>
        <w:t xml:space="preserve">18 </w:t>
      </w:r>
      <w:r w:rsidR="009D0D88" w:rsidRPr="009D0D88">
        <w:rPr>
          <w:rFonts w:ascii="Times New Roman" w:hAnsi="Times New Roman" w:cs="Times New Roman"/>
        </w:rPr>
        <w:t xml:space="preserve"> Section 14. Powers conferred on any Government to be exercisable from time to time.- Where, by any Bombay Act or Gujarat Act made after the commencement of this Act, power is conferred on any Government then that power may be exercised from time to time as occasion requires.</w:t>
      </w:r>
    </w:p>
    <w:p w:rsidR="0017226F" w:rsidRPr="009D0D88" w:rsidRDefault="0017226F" w:rsidP="0017226F">
      <w:pPr>
        <w:ind w:left="720"/>
        <w:jc w:val="both"/>
        <w:rPr>
          <w:rFonts w:ascii="Times New Roman" w:hAnsi="Times New Roman" w:cs="Times New Roman"/>
        </w:rPr>
      </w:pPr>
    </w:p>
    <w:p w:rsidR="009D0D88" w:rsidRPr="009D0D88" w:rsidRDefault="0017226F" w:rsidP="0017226F">
      <w:pPr>
        <w:ind w:left="720"/>
        <w:jc w:val="both"/>
        <w:rPr>
          <w:rFonts w:ascii="Times New Roman" w:hAnsi="Times New Roman" w:cs="Times New Roman"/>
        </w:rPr>
      </w:pPr>
      <w:r>
        <w:rPr>
          <w:rFonts w:ascii="Times New Roman" w:hAnsi="Times New Roman" w:cs="Times New Roman"/>
        </w:rPr>
        <w:t xml:space="preserve">19 </w:t>
      </w:r>
      <w:r w:rsidR="009D0D88" w:rsidRPr="009D0D88">
        <w:rPr>
          <w:rFonts w:ascii="Times New Roman" w:hAnsi="Times New Roman" w:cs="Times New Roman"/>
        </w:rPr>
        <w:t xml:space="preserve"> Embodied in Section 11 of the Code of Civil Procedure, 1908.</w:t>
      </w:r>
    </w:p>
    <w:p w:rsidR="0017226F" w:rsidRDefault="0017226F" w:rsidP="0017226F">
      <w:pPr>
        <w:ind w:left="720"/>
        <w:jc w:val="both"/>
        <w:rPr>
          <w:rFonts w:ascii="Times New Roman" w:hAnsi="Times New Roman" w:cs="Times New Roman"/>
        </w:rPr>
      </w:pPr>
    </w:p>
    <w:p w:rsidR="009D0D88" w:rsidRPr="009D0D88" w:rsidRDefault="0017226F" w:rsidP="0017226F">
      <w:pPr>
        <w:ind w:left="720"/>
        <w:jc w:val="both"/>
        <w:rPr>
          <w:rFonts w:ascii="Times New Roman" w:hAnsi="Times New Roman" w:cs="Times New Roman"/>
        </w:rPr>
      </w:pPr>
      <w:r>
        <w:rPr>
          <w:rFonts w:ascii="Times New Roman" w:hAnsi="Times New Roman" w:cs="Times New Roman"/>
        </w:rPr>
        <w:t xml:space="preserve">20 </w:t>
      </w:r>
      <w:r w:rsidR="009D0D88" w:rsidRPr="009D0D88">
        <w:rPr>
          <w:rFonts w:ascii="Times New Roman" w:hAnsi="Times New Roman" w:cs="Times New Roman"/>
        </w:rPr>
        <w:t xml:space="preserve"> Contained in Article 20(2) of the Constitution of India and Section 300 of the Code of Criminal Procedure, 1973.</w:t>
      </w:r>
    </w:p>
    <w:p w:rsidR="0017226F" w:rsidRDefault="0017226F" w:rsidP="0017226F">
      <w:pPr>
        <w:ind w:left="720"/>
        <w:jc w:val="both"/>
        <w:rPr>
          <w:rFonts w:ascii="Times New Roman" w:hAnsi="Times New Roman" w:cs="Times New Roman"/>
        </w:rPr>
      </w:pPr>
    </w:p>
    <w:p w:rsidR="009D0D88" w:rsidRDefault="009D0D88" w:rsidP="0017226F">
      <w:pPr>
        <w:ind w:left="720"/>
        <w:jc w:val="both"/>
        <w:rPr>
          <w:rFonts w:ascii="Times New Roman" w:hAnsi="Times New Roman" w:cs="Times New Roman"/>
        </w:rPr>
      </w:pPr>
      <w:r w:rsidRPr="009D0D88">
        <w:rPr>
          <w:rFonts w:ascii="Times New Roman" w:hAnsi="Times New Roman" w:cs="Times New Roman"/>
        </w:rPr>
        <w:t xml:space="preserve"> Constitution of India</w:t>
      </w:r>
    </w:p>
    <w:p w:rsidR="00714328" w:rsidRDefault="00714328" w:rsidP="00714328">
      <w:pPr>
        <w:jc w:val="both"/>
        <w:rPr>
          <w:rFonts w:ascii="Times New Roman" w:hAnsi="Times New Roman" w:cs="Times New Roman"/>
        </w:rPr>
      </w:pPr>
      <w:r w:rsidRPr="00714328">
        <w:rPr>
          <w:rFonts w:ascii="Times New Roman" w:hAnsi="Times New Roman" w:cs="Times New Roman"/>
          <w:noProof/>
          <w:highlight w:val="yellow"/>
        </w:rPr>
        <w:pict>
          <v:shape id="_x0000_s1035" type="#_x0000_t32" style="position:absolute;left:0;text-align:left;margin-left:-13.5pt;margin-top:3.3pt;width:516pt;height:.75pt;flip:y;z-index:251667456" o:connectortype="straight"/>
        </w:pict>
      </w:r>
    </w:p>
    <w:p w:rsidR="00714328" w:rsidRDefault="00714328" w:rsidP="00714328">
      <w:pPr>
        <w:jc w:val="both"/>
        <w:rPr>
          <w:rFonts w:ascii="Times New Roman" w:hAnsi="Times New Roman" w:cs="Times New Roman"/>
          <w:sz w:val="20"/>
          <w:szCs w:val="20"/>
        </w:rPr>
      </w:pPr>
      <w:r w:rsidRPr="00714328">
        <w:rPr>
          <w:rFonts w:ascii="Times New Roman" w:hAnsi="Times New Roman" w:cs="Times New Roman"/>
          <w:sz w:val="20"/>
          <w:szCs w:val="20"/>
          <w:vertAlign w:val="superscript"/>
        </w:rPr>
        <w:t>17</w:t>
      </w:r>
      <w:r w:rsidRPr="00714328">
        <w:rPr>
          <w:rFonts w:ascii="Times New Roman" w:hAnsi="Times New Roman" w:cs="Times New Roman"/>
          <w:sz w:val="20"/>
          <w:szCs w:val="20"/>
        </w:rPr>
        <w:t xml:space="preserve"> Section 14. Powers conferred to be exercisable from time to time.- (1) Where, by any Central Act or Regulation made after the commencement of this Act, any power is conferred, then unless a different intention appears, that power may be exercised from time to time as occasions requires.</w:t>
      </w:r>
    </w:p>
    <w:p w:rsidR="00714328" w:rsidRPr="00714328" w:rsidRDefault="00714328" w:rsidP="00714328">
      <w:pPr>
        <w:jc w:val="both"/>
        <w:rPr>
          <w:rFonts w:ascii="Times New Roman" w:hAnsi="Times New Roman" w:cs="Times New Roman"/>
          <w:sz w:val="20"/>
          <w:szCs w:val="20"/>
        </w:rPr>
      </w:pPr>
      <w:r w:rsidRPr="00714328">
        <w:rPr>
          <w:rFonts w:ascii="Times New Roman" w:hAnsi="Times New Roman" w:cs="Times New Roman"/>
          <w:sz w:val="20"/>
          <w:szCs w:val="20"/>
        </w:rPr>
        <w:t xml:space="preserve">(2). This section applies also to all Central Acts and Regulations made on or after the fourteenth day of January, 1887. </w:t>
      </w:r>
    </w:p>
    <w:p w:rsidR="00714328" w:rsidRDefault="00714328" w:rsidP="00714328">
      <w:pPr>
        <w:jc w:val="both"/>
        <w:rPr>
          <w:rFonts w:ascii="Times New Roman" w:hAnsi="Times New Roman" w:cs="Times New Roman"/>
          <w:sz w:val="20"/>
          <w:szCs w:val="20"/>
        </w:rPr>
      </w:pPr>
    </w:p>
    <w:p w:rsidR="00714328" w:rsidRPr="00714328" w:rsidRDefault="00714328" w:rsidP="00714328">
      <w:pPr>
        <w:jc w:val="both"/>
        <w:rPr>
          <w:rFonts w:ascii="Times New Roman" w:hAnsi="Times New Roman" w:cs="Times New Roman"/>
          <w:sz w:val="20"/>
          <w:szCs w:val="20"/>
        </w:rPr>
      </w:pPr>
      <w:r w:rsidRPr="00714328">
        <w:rPr>
          <w:rFonts w:ascii="Times New Roman" w:hAnsi="Times New Roman" w:cs="Times New Roman"/>
          <w:sz w:val="20"/>
          <w:szCs w:val="20"/>
          <w:vertAlign w:val="superscript"/>
        </w:rPr>
        <w:t xml:space="preserve">18 </w:t>
      </w:r>
      <w:r w:rsidRPr="00714328">
        <w:rPr>
          <w:rFonts w:ascii="Times New Roman" w:hAnsi="Times New Roman" w:cs="Times New Roman"/>
          <w:sz w:val="20"/>
          <w:szCs w:val="20"/>
        </w:rPr>
        <w:t>Section 14. Powers conferred on any Government to be exercisable from time to time.- Where, by any Bombay Act or Gujarat Act made after the commencement of this Act, power is conferred on any Government then that power may be exercised from time to time as occasion requires.</w:t>
      </w:r>
    </w:p>
    <w:p w:rsidR="00714328" w:rsidRDefault="00714328" w:rsidP="00714328">
      <w:pPr>
        <w:jc w:val="both"/>
        <w:rPr>
          <w:rFonts w:ascii="Times New Roman" w:hAnsi="Times New Roman" w:cs="Times New Roman"/>
          <w:sz w:val="20"/>
          <w:szCs w:val="20"/>
        </w:rPr>
      </w:pPr>
    </w:p>
    <w:p w:rsidR="00714328" w:rsidRPr="00714328" w:rsidRDefault="00714328" w:rsidP="00714328">
      <w:pPr>
        <w:jc w:val="both"/>
        <w:rPr>
          <w:rFonts w:ascii="Times New Roman" w:hAnsi="Times New Roman" w:cs="Times New Roman"/>
          <w:sz w:val="20"/>
          <w:szCs w:val="20"/>
        </w:rPr>
      </w:pPr>
      <w:r w:rsidRPr="00714328">
        <w:rPr>
          <w:rFonts w:ascii="Times New Roman" w:hAnsi="Times New Roman" w:cs="Times New Roman"/>
          <w:sz w:val="20"/>
          <w:szCs w:val="20"/>
          <w:vertAlign w:val="superscript"/>
        </w:rPr>
        <w:t>19</w:t>
      </w:r>
      <w:r w:rsidRPr="00714328">
        <w:rPr>
          <w:rFonts w:ascii="Times New Roman" w:hAnsi="Times New Roman" w:cs="Times New Roman"/>
          <w:sz w:val="20"/>
          <w:szCs w:val="20"/>
        </w:rPr>
        <w:t xml:space="preserve"> Embodied in Section 11 of the Code of Civil Procedure, 1908.</w:t>
      </w:r>
    </w:p>
    <w:p w:rsidR="00714328" w:rsidRPr="00714328" w:rsidRDefault="00714328" w:rsidP="00714328">
      <w:pPr>
        <w:jc w:val="both"/>
        <w:rPr>
          <w:rFonts w:ascii="Times New Roman" w:hAnsi="Times New Roman" w:cs="Times New Roman"/>
          <w:sz w:val="20"/>
          <w:szCs w:val="20"/>
        </w:rPr>
      </w:pPr>
      <w:r w:rsidRPr="00714328">
        <w:rPr>
          <w:rFonts w:ascii="Times New Roman" w:hAnsi="Times New Roman" w:cs="Times New Roman"/>
          <w:sz w:val="20"/>
          <w:szCs w:val="20"/>
          <w:vertAlign w:val="superscript"/>
        </w:rPr>
        <w:t>20</w:t>
      </w:r>
      <w:r w:rsidRPr="00714328">
        <w:rPr>
          <w:rFonts w:ascii="Times New Roman" w:hAnsi="Times New Roman" w:cs="Times New Roman"/>
          <w:sz w:val="20"/>
          <w:szCs w:val="20"/>
        </w:rPr>
        <w:t xml:space="preserve"> Contained in Article 20(2) of the Constitution of India and Section 300 of the Code of Criminal Procedure, 1973.</w:t>
      </w:r>
    </w:p>
    <w:p w:rsidR="00714328" w:rsidRDefault="00714328" w:rsidP="00714328">
      <w:pPr>
        <w:jc w:val="both"/>
        <w:rPr>
          <w:rFonts w:ascii="Times New Roman" w:hAnsi="Times New Roman" w:cs="Times New Roman"/>
          <w:sz w:val="20"/>
          <w:szCs w:val="20"/>
        </w:rPr>
      </w:pPr>
    </w:p>
    <w:p w:rsidR="00714328" w:rsidRPr="00714328" w:rsidRDefault="00714328" w:rsidP="00714328">
      <w:pPr>
        <w:jc w:val="both"/>
        <w:rPr>
          <w:rFonts w:ascii="Times New Roman" w:hAnsi="Times New Roman" w:cs="Times New Roman"/>
          <w:sz w:val="20"/>
          <w:szCs w:val="20"/>
        </w:rPr>
      </w:pPr>
      <w:r w:rsidRPr="00714328">
        <w:rPr>
          <w:rFonts w:ascii="Times New Roman" w:hAnsi="Times New Roman" w:cs="Times New Roman"/>
          <w:sz w:val="20"/>
          <w:szCs w:val="20"/>
        </w:rPr>
        <w:t>Constitution of India</w:t>
      </w:r>
    </w:p>
    <w:p w:rsidR="00714328" w:rsidRPr="00714328" w:rsidRDefault="00714328" w:rsidP="00714328">
      <w:pPr>
        <w:jc w:val="both"/>
        <w:rPr>
          <w:rFonts w:ascii="Times New Roman" w:hAnsi="Times New Roman" w:cs="Times New Roman"/>
          <w:sz w:val="20"/>
          <w:szCs w:val="20"/>
        </w:rPr>
      </w:pPr>
      <w:r w:rsidRPr="00714328">
        <w:rPr>
          <w:rFonts w:ascii="Times New Roman" w:hAnsi="Times New Roman" w:cs="Times New Roman"/>
          <w:sz w:val="20"/>
          <w:szCs w:val="20"/>
        </w:rPr>
        <w:t>Article 20. Protection in respect of conviction for offences.— (2) No person shall be prosecuted and punished for the same offence more than onceThe Code of Criminal Procedure, 1973</w:t>
      </w:r>
    </w:p>
    <w:p w:rsidR="00714328" w:rsidRDefault="00714328" w:rsidP="00714328">
      <w:pPr>
        <w:jc w:val="both"/>
        <w:rPr>
          <w:rFonts w:ascii="Times New Roman" w:hAnsi="Times New Roman" w:cs="Times New Roman"/>
          <w:sz w:val="20"/>
          <w:szCs w:val="20"/>
        </w:rPr>
      </w:pPr>
    </w:p>
    <w:p w:rsidR="00714328" w:rsidRDefault="00714328" w:rsidP="00714328">
      <w:pPr>
        <w:jc w:val="both"/>
        <w:rPr>
          <w:rFonts w:ascii="Times New Roman" w:hAnsi="Times New Roman" w:cs="Times New Roman"/>
          <w:sz w:val="20"/>
          <w:szCs w:val="20"/>
        </w:rPr>
      </w:pPr>
      <w:r w:rsidRPr="00714328">
        <w:rPr>
          <w:rFonts w:ascii="Times New Roman" w:hAnsi="Times New Roman" w:cs="Times New Roman"/>
          <w:sz w:val="20"/>
          <w:szCs w:val="20"/>
        </w:rPr>
        <w:t>Section 300. Person once convicted or acquitted not to be tried for same offence.- (1) A person</w:t>
      </w:r>
      <w:r>
        <w:rPr>
          <w:rFonts w:ascii="Times New Roman" w:hAnsi="Times New Roman" w:cs="Times New Roman"/>
          <w:sz w:val="20"/>
          <w:szCs w:val="20"/>
        </w:rPr>
        <w:t xml:space="preserve"> </w:t>
      </w:r>
      <w:r w:rsidRPr="00714328">
        <w:rPr>
          <w:rFonts w:ascii="Times New Roman" w:hAnsi="Times New Roman" w:cs="Times New Roman"/>
          <w:sz w:val="20"/>
          <w:szCs w:val="20"/>
        </w:rPr>
        <w:t>who has once been tried by a Court of competent jurisdiction for an offence and convicted or acquitted</w:t>
      </w:r>
      <w:r>
        <w:rPr>
          <w:rFonts w:ascii="Times New Roman" w:hAnsi="Times New Roman" w:cs="Times New Roman"/>
          <w:sz w:val="20"/>
          <w:szCs w:val="20"/>
        </w:rPr>
        <w:t xml:space="preserve"> </w:t>
      </w:r>
      <w:r w:rsidRPr="00714328">
        <w:rPr>
          <w:rFonts w:ascii="Times New Roman" w:hAnsi="Times New Roman" w:cs="Times New Roman"/>
          <w:sz w:val="20"/>
          <w:szCs w:val="20"/>
        </w:rPr>
        <w:t>of such offence shall, while such conviction or acquittal remains in force, not be liable to be tried again</w:t>
      </w:r>
      <w:r>
        <w:rPr>
          <w:rFonts w:ascii="Times New Roman" w:hAnsi="Times New Roman" w:cs="Times New Roman"/>
          <w:sz w:val="20"/>
          <w:szCs w:val="20"/>
        </w:rPr>
        <w:t xml:space="preserve"> </w:t>
      </w:r>
      <w:r w:rsidRPr="00714328">
        <w:rPr>
          <w:rFonts w:ascii="Times New Roman" w:hAnsi="Times New Roman" w:cs="Times New Roman"/>
          <w:sz w:val="20"/>
          <w:szCs w:val="20"/>
        </w:rPr>
        <w:t>for the same offence, nor on the same facts for any other offence for which a different charge from the</w:t>
      </w:r>
      <w:r>
        <w:rPr>
          <w:rFonts w:ascii="Times New Roman" w:hAnsi="Times New Roman" w:cs="Times New Roman"/>
          <w:sz w:val="20"/>
          <w:szCs w:val="20"/>
        </w:rPr>
        <w:t xml:space="preserve"> </w:t>
      </w:r>
      <w:r w:rsidRPr="00714328">
        <w:rPr>
          <w:rFonts w:ascii="Times New Roman" w:hAnsi="Times New Roman" w:cs="Times New Roman"/>
          <w:sz w:val="20"/>
          <w:szCs w:val="20"/>
        </w:rPr>
        <w:t>one made against him might have been made under sub- section (1) of section 221, or for which he</w:t>
      </w:r>
      <w:r>
        <w:rPr>
          <w:rFonts w:ascii="Times New Roman" w:hAnsi="Times New Roman" w:cs="Times New Roman"/>
          <w:sz w:val="20"/>
          <w:szCs w:val="20"/>
        </w:rPr>
        <w:t xml:space="preserve"> </w:t>
      </w:r>
      <w:r w:rsidRPr="00714328">
        <w:rPr>
          <w:rFonts w:ascii="Times New Roman" w:hAnsi="Times New Roman" w:cs="Times New Roman"/>
          <w:sz w:val="20"/>
          <w:szCs w:val="20"/>
        </w:rPr>
        <w:t>might have been convicted under sub- section (2) thereof.</w:t>
      </w:r>
    </w:p>
    <w:p w:rsidR="00714328" w:rsidRDefault="00714328" w:rsidP="00714328">
      <w:pPr>
        <w:jc w:val="both"/>
        <w:rPr>
          <w:rFonts w:ascii="Times New Roman" w:hAnsi="Times New Roman" w:cs="Times New Roman"/>
          <w:sz w:val="20"/>
          <w:szCs w:val="20"/>
        </w:rPr>
      </w:pPr>
    </w:p>
    <w:p w:rsidR="009D0D88" w:rsidRDefault="009D0D88" w:rsidP="00714328">
      <w:pPr>
        <w:ind w:left="720"/>
        <w:jc w:val="both"/>
        <w:rPr>
          <w:rFonts w:ascii="Times New Roman" w:hAnsi="Times New Roman" w:cs="Times New Roman"/>
        </w:rPr>
      </w:pPr>
      <w:r w:rsidRPr="009D0D88">
        <w:rPr>
          <w:rFonts w:ascii="Times New Roman" w:hAnsi="Times New Roman" w:cs="Times New Roman"/>
        </w:rPr>
        <w:lastRenderedPageBreak/>
        <w:t>Article 20. Protection in respect of conviction for offences.</w:t>
      </w:r>
      <w:r w:rsidRPr="009D0D88">
        <w:rPr>
          <w:rFonts w:ascii="Times New Roman" w:hAnsi="Times New Roman" w:cs="Times New Roman" w:hint="eastAsia"/>
        </w:rPr>
        <w:t>—</w:t>
      </w:r>
      <w:r w:rsidRPr="009D0D88">
        <w:rPr>
          <w:rFonts w:ascii="Times New Roman" w:hAnsi="Times New Roman" w:cs="Times New Roman"/>
        </w:rPr>
        <w:t xml:space="preserve"> (2) No person shall be prosecuted and punished for the same offence more than once The Code of Criminal Procedure, 1973</w:t>
      </w:r>
      <w:r w:rsidR="00EA7823">
        <w:rPr>
          <w:rFonts w:ascii="Times New Roman" w:hAnsi="Times New Roman" w:cs="Times New Roman"/>
        </w:rPr>
        <w:t xml:space="preserve"> </w:t>
      </w:r>
      <w:r w:rsidRPr="009D0D88">
        <w:rPr>
          <w:rFonts w:ascii="Times New Roman" w:hAnsi="Times New Roman" w:cs="Times New Roman"/>
        </w:rPr>
        <w:t>Section 300. Person once convicted or acquitted not to be tried for same offence.- (1) A person who has once been tried by a Court of competent jurisdiction for an offence and convicted or acquitted of such offence shall, while such conviction or acquittal remains in force, not be liable to be tried again for the same offence, nor on the same facts for any other offence for which a different charge from the one made against him might have been made under sub- section (1) of section 221, or for which he might have been convicted under sub- section (2) thereof.</w:t>
      </w:r>
      <w:r w:rsidR="0017226F">
        <w:rPr>
          <w:rFonts w:ascii="Times New Roman" w:hAnsi="Times New Roman" w:cs="Times New Roman"/>
        </w:rPr>
        <w:t xml:space="preserve"> </w:t>
      </w:r>
      <w:r w:rsidRPr="009D0D88">
        <w:rPr>
          <w:rFonts w:ascii="Times New Roman" w:hAnsi="Times New Roman" w:cs="Times New Roman"/>
        </w:rPr>
        <w:t>limitations thereon what are they? are questions which require further examination. But for the purpose of this case these questions need not be examined. It is already held by this Court that where an order passed in exercise of a power conferred by a statute is set aside on the ground that such an order was passed in breach of the principles of natural justice, the power could once again be exercised by complying with the principles of natural justice.</w:t>
      </w:r>
      <w:r w:rsidR="0017226F">
        <w:rPr>
          <w:rFonts w:ascii="Times New Roman" w:hAnsi="Times New Roman" w:cs="Times New Roman"/>
        </w:rPr>
        <w:t>”</w:t>
      </w:r>
    </w:p>
    <w:p w:rsidR="0017226F" w:rsidRPr="009D0D88" w:rsidRDefault="0017226F" w:rsidP="009D0D88">
      <w:pPr>
        <w:jc w:val="both"/>
        <w:rPr>
          <w:rFonts w:ascii="Times New Roman" w:hAnsi="Times New Roman" w:cs="Times New Roman"/>
        </w:rPr>
      </w:pPr>
    </w:p>
    <w:p w:rsidR="009D0D88" w:rsidRDefault="0017226F" w:rsidP="009D0D88">
      <w:pPr>
        <w:jc w:val="both"/>
        <w:rPr>
          <w:rFonts w:ascii="Times New Roman" w:hAnsi="Times New Roman" w:cs="Times New Roman"/>
        </w:rPr>
      </w:pPr>
      <w:r>
        <w:rPr>
          <w:rFonts w:ascii="Times New Roman" w:hAnsi="Times New Roman" w:cs="Times New Roman"/>
        </w:rPr>
        <w:t xml:space="preserve">36. </w:t>
      </w:r>
      <w:r w:rsidR="009D0D88" w:rsidRPr="009D0D88">
        <w:rPr>
          <w:rFonts w:ascii="Times New Roman" w:hAnsi="Times New Roman" w:cs="Times New Roman"/>
        </w:rPr>
        <w:t xml:space="preserve">A Division Bench of the Andhra Pradesh High Court in </w:t>
      </w:r>
      <w:r w:rsidR="009D0D88" w:rsidRPr="0017226F">
        <w:rPr>
          <w:rFonts w:ascii="Times New Roman" w:hAnsi="Times New Roman" w:cs="Times New Roman"/>
          <w:i/>
        </w:rPr>
        <w:t>Thimmasamudram Tobacco Co. v. Assistant Collector of Central Excise, Nellore Division, Nellore</w:t>
      </w:r>
      <w:r w:rsidR="00714328">
        <w:rPr>
          <w:rFonts w:ascii="Times New Roman" w:hAnsi="Times New Roman" w:cs="Times New Roman"/>
          <w:i/>
          <w:sz w:val="20"/>
          <w:szCs w:val="20"/>
          <w:vertAlign w:val="superscript"/>
        </w:rPr>
        <w:t>21</w:t>
      </w:r>
      <w:r w:rsidR="009D0D88" w:rsidRPr="0017226F">
        <w:rPr>
          <w:rFonts w:ascii="Times New Roman" w:hAnsi="Times New Roman" w:cs="Times New Roman"/>
          <w:i/>
        </w:rPr>
        <w:t xml:space="preserve">, </w:t>
      </w:r>
      <w:r w:rsidR="009D0D88" w:rsidRPr="009D0D88">
        <w:rPr>
          <w:rFonts w:ascii="Times New Roman" w:hAnsi="Times New Roman" w:cs="Times New Roman"/>
        </w:rPr>
        <w:t>held that:</w:t>
      </w:r>
    </w:p>
    <w:p w:rsidR="0017226F" w:rsidRPr="009D0D88" w:rsidRDefault="0017226F" w:rsidP="009D0D88">
      <w:pPr>
        <w:jc w:val="both"/>
        <w:rPr>
          <w:rFonts w:ascii="Times New Roman" w:hAnsi="Times New Roman" w:cs="Times New Roman"/>
        </w:rPr>
      </w:pPr>
    </w:p>
    <w:p w:rsidR="009D0D88" w:rsidRPr="009D0D88" w:rsidRDefault="009D0D88" w:rsidP="0017226F">
      <w:pPr>
        <w:ind w:left="720"/>
        <w:jc w:val="both"/>
        <w:rPr>
          <w:rFonts w:ascii="Times New Roman" w:hAnsi="Times New Roman" w:cs="Times New Roman"/>
        </w:rPr>
      </w:pPr>
      <w:r w:rsidRPr="009D0D88">
        <w:rPr>
          <w:rFonts w:ascii="Times New Roman" w:hAnsi="Times New Roman" w:cs="Times New Roman" w:hint="eastAsia"/>
        </w:rPr>
        <w:t>“</w:t>
      </w:r>
      <w:r w:rsidRPr="009D0D88">
        <w:rPr>
          <w:rFonts w:ascii="Times New Roman" w:hAnsi="Times New Roman" w:cs="Times New Roman"/>
        </w:rPr>
        <w:t xml:space="preserve">... in a case where the flaw in the order appealed against consists of in the non-observance of certain procedure or in not giving effect to the maxim </w:t>
      </w:r>
      <w:r w:rsidRPr="009D0D88">
        <w:rPr>
          <w:rFonts w:ascii="Times New Roman" w:hAnsi="Times New Roman" w:cs="Times New Roman" w:hint="eastAsia"/>
        </w:rPr>
        <w:t>‘</w:t>
      </w:r>
      <w:r w:rsidRPr="009D0D88">
        <w:rPr>
          <w:rFonts w:ascii="Times New Roman" w:hAnsi="Times New Roman" w:cs="Times New Roman"/>
        </w:rPr>
        <w:t>audi alteram partem</w:t>
      </w:r>
      <w:r w:rsidRPr="009D0D88">
        <w:rPr>
          <w:rFonts w:ascii="Times New Roman" w:hAnsi="Times New Roman" w:cs="Times New Roman" w:hint="eastAsia"/>
        </w:rPr>
        <w:t>’</w:t>
      </w:r>
      <w:r w:rsidRPr="009D0D88">
        <w:rPr>
          <w:rFonts w:ascii="Times New Roman" w:hAnsi="Times New Roman" w:cs="Times New Roman"/>
        </w:rPr>
        <w:t>, it is open to the officer concerned to start the procedure once again with a view to follow the rules of procedure and the principles of natural justice.</w:t>
      </w:r>
      <w:r w:rsidRPr="009D0D88">
        <w:rPr>
          <w:rFonts w:ascii="Times New Roman" w:hAnsi="Times New Roman" w:cs="Times New Roman" w:hint="eastAsia"/>
        </w:rPr>
        <w:t>”</w:t>
      </w:r>
    </w:p>
    <w:p w:rsidR="0017226F" w:rsidRDefault="0017226F" w:rsidP="009D0D88">
      <w:pPr>
        <w:jc w:val="both"/>
        <w:rPr>
          <w:rFonts w:ascii="Times New Roman" w:hAnsi="Times New Roman" w:cs="Times New Roman"/>
        </w:rPr>
      </w:pPr>
    </w:p>
    <w:p w:rsidR="009D0D88" w:rsidRDefault="009D0D88" w:rsidP="009D0D88">
      <w:pPr>
        <w:jc w:val="both"/>
        <w:rPr>
          <w:rFonts w:ascii="Times New Roman" w:hAnsi="Times New Roman" w:cs="Times New Roman"/>
          <w:i/>
        </w:rPr>
      </w:pPr>
      <w:r w:rsidRPr="009D0D88">
        <w:rPr>
          <w:rFonts w:ascii="Times New Roman" w:hAnsi="Times New Roman" w:cs="Times New Roman"/>
        </w:rPr>
        <w:t>The said principle laid down by the Andhra Pradesh High Court was approved by this Court in Superintendent (</w:t>
      </w:r>
      <w:r w:rsidRPr="0017226F">
        <w:rPr>
          <w:rFonts w:ascii="Times New Roman" w:hAnsi="Times New Roman" w:cs="Times New Roman"/>
          <w:i/>
        </w:rPr>
        <w:t>Tech.I) Central Excise I.D.D. Jabalpur &amp; Others v. Pratap Rai</w:t>
      </w:r>
      <w:r w:rsidR="0017226F" w:rsidRPr="0017226F">
        <w:rPr>
          <w:rFonts w:ascii="Times New Roman" w:hAnsi="Times New Roman" w:cs="Times New Roman"/>
          <w:i/>
          <w:sz w:val="20"/>
          <w:szCs w:val="20"/>
          <w:vertAlign w:val="superscript"/>
        </w:rPr>
        <w:t>2</w:t>
      </w:r>
      <w:r w:rsidR="00714328">
        <w:rPr>
          <w:rFonts w:ascii="Times New Roman" w:hAnsi="Times New Roman" w:cs="Times New Roman"/>
          <w:i/>
          <w:sz w:val="20"/>
          <w:szCs w:val="20"/>
          <w:vertAlign w:val="superscript"/>
        </w:rPr>
        <w:t>2</w:t>
      </w:r>
      <w:r w:rsidRPr="0017226F">
        <w:rPr>
          <w:rFonts w:ascii="Times New Roman" w:hAnsi="Times New Roman" w:cs="Times New Roman"/>
          <w:i/>
        </w:rPr>
        <w:t>,.</w:t>
      </w:r>
    </w:p>
    <w:p w:rsidR="0017226F" w:rsidRPr="0017226F" w:rsidRDefault="0017226F" w:rsidP="009D0D88">
      <w:pPr>
        <w:jc w:val="both"/>
        <w:rPr>
          <w:rFonts w:ascii="Times New Roman" w:hAnsi="Times New Roman" w:cs="Times New Roman"/>
          <w:i/>
        </w:rPr>
      </w:pPr>
    </w:p>
    <w:p w:rsidR="009D0D88" w:rsidRDefault="0017226F" w:rsidP="009D0D88">
      <w:pPr>
        <w:jc w:val="both"/>
        <w:rPr>
          <w:rFonts w:ascii="Times New Roman" w:hAnsi="Times New Roman" w:cs="Times New Roman"/>
        </w:rPr>
      </w:pPr>
      <w:r>
        <w:rPr>
          <w:rFonts w:ascii="Times New Roman" w:hAnsi="Times New Roman" w:cs="Times New Roman"/>
        </w:rPr>
        <w:t xml:space="preserve">37. </w:t>
      </w:r>
      <w:r w:rsidR="009D0D88" w:rsidRPr="009D0D88">
        <w:rPr>
          <w:rFonts w:ascii="Times New Roman" w:hAnsi="Times New Roman" w:cs="Times New Roman"/>
        </w:rPr>
        <w:t>Inspite of the fact that the abovementioned judgment of</w:t>
      </w:r>
      <w:r>
        <w:rPr>
          <w:rFonts w:ascii="Times New Roman" w:hAnsi="Times New Roman" w:cs="Times New Roman"/>
        </w:rPr>
        <w:t xml:space="preserve"> </w:t>
      </w:r>
      <w:r w:rsidR="009D0D88" w:rsidRPr="009D0D88">
        <w:rPr>
          <w:rFonts w:ascii="Times New Roman" w:hAnsi="Times New Roman" w:cs="Times New Roman"/>
        </w:rPr>
        <w:t>this Court was cited, the Division Bench of the High Court in L.P.A. No.1343 of 2015 quashed the show-cause notice-II dated 03.10.2015 on the ground:</w:t>
      </w:r>
    </w:p>
    <w:p w:rsidR="0017226F" w:rsidRPr="009D0D88" w:rsidRDefault="0060082E" w:rsidP="009D0D88">
      <w:pPr>
        <w:jc w:val="both"/>
        <w:rPr>
          <w:rFonts w:ascii="Times New Roman" w:hAnsi="Times New Roman" w:cs="Times New Roman"/>
        </w:rPr>
      </w:pPr>
      <w:r>
        <w:rPr>
          <w:rFonts w:ascii="Times New Roman" w:hAnsi="Times New Roman" w:cs="Times New Roman"/>
          <w:noProof/>
        </w:rPr>
        <w:pict>
          <v:shape id="_x0000_s1038" type="#_x0000_t32" style="position:absolute;left:0;text-align:left;margin-left:0;margin-top:3.6pt;width:463.5pt;height:3pt;z-index:251668480" o:connectortype="straight"/>
        </w:pict>
      </w:r>
    </w:p>
    <w:p w:rsidR="0060082E" w:rsidRPr="0060082E" w:rsidRDefault="0060082E" w:rsidP="0060082E">
      <w:pPr>
        <w:jc w:val="both"/>
        <w:rPr>
          <w:rFonts w:ascii="Times New Roman" w:hAnsi="Times New Roman" w:cs="Times New Roman"/>
          <w:i/>
          <w:sz w:val="20"/>
          <w:szCs w:val="20"/>
        </w:rPr>
      </w:pPr>
      <w:r w:rsidRPr="0060082E">
        <w:rPr>
          <w:rFonts w:ascii="Times New Roman" w:hAnsi="Times New Roman" w:cs="Times New Roman"/>
          <w:i/>
          <w:sz w:val="20"/>
          <w:szCs w:val="20"/>
          <w:vertAlign w:val="superscript"/>
        </w:rPr>
        <w:t>2</w:t>
      </w:r>
      <w:r>
        <w:rPr>
          <w:rFonts w:ascii="Times New Roman" w:hAnsi="Times New Roman" w:cs="Times New Roman"/>
          <w:i/>
          <w:sz w:val="20"/>
          <w:szCs w:val="20"/>
          <w:vertAlign w:val="superscript"/>
        </w:rPr>
        <w:t>2</w:t>
      </w:r>
      <w:r w:rsidRPr="0060082E">
        <w:rPr>
          <w:rFonts w:ascii="Times New Roman" w:hAnsi="Times New Roman" w:cs="Times New Roman"/>
          <w:i/>
          <w:sz w:val="20"/>
          <w:szCs w:val="20"/>
        </w:rPr>
        <w:t xml:space="preserve"> Superintendent (Tech.I) Central Excise I.D.D. Jabalpur &amp; Others v. Pratap Rai, (1978) 3 SCC 113</w:t>
      </w:r>
    </w:p>
    <w:p w:rsidR="0060082E" w:rsidRPr="0060082E" w:rsidRDefault="0060082E" w:rsidP="0060082E">
      <w:pPr>
        <w:jc w:val="both"/>
        <w:rPr>
          <w:rFonts w:ascii="Times New Roman" w:hAnsi="Times New Roman" w:cs="Times New Roman"/>
          <w:i/>
          <w:sz w:val="20"/>
          <w:szCs w:val="20"/>
        </w:rPr>
      </w:pPr>
      <w:r w:rsidRPr="0060082E">
        <w:rPr>
          <w:rFonts w:ascii="Times New Roman" w:hAnsi="Times New Roman" w:cs="Times New Roman"/>
          <w:i/>
          <w:sz w:val="20"/>
          <w:szCs w:val="20"/>
        </w:rPr>
        <w:t>“Para 6. In the case of Thimmasamudram Tobacco Co. v. Assistant Collector of Central Excise, Nellore Division, Nellore [AIR 1961 AP 324] while construing the provisions of the Central Excise and Salt Act which was almost on identical terms as the Customs Act, a Division Bench of the Andhra Pradesh High Court observed as follows (AIR p. 325, para 11):</w:t>
      </w:r>
    </w:p>
    <w:p w:rsidR="0060082E" w:rsidRPr="0060082E" w:rsidRDefault="0060082E" w:rsidP="0060082E">
      <w:pPr>
        <w:autoSpaceDE w:val="0"/>
        <w:autoSpaceDN w:val="0"/>
        <w:adjustRightInd w:val="0"/>
        <w:ind w:left="720"/>
        <w:jc w:val="both"/>
        <w:rPr>
          <w:rFonts w:ascii="TimesNewRomanPSMT" w:hAnsi="TimesNewRomanPSMT" w:cs="TimesNewRomanPSMT"/>
          <w:i/>
          <w:sz w:val="20"/>
          <w:szCs w:val="20"/>
        </w:rPr>
      </w:pPr>
      <w:r w:rsidRPr="0060082E">
        <w:rPr>
          <w:rFonts w:ascii="TimesNewRomanPSMT" w:hAnsi="TimesNewRomanPSMT" w:cs="TimesNewRomanPSMT"/>
          <w:i/>
          <w:sz w:val="20"/>
          <w:szCs w:val="20"/>
        </w:rPr>
        <w:t>“Assuming that Section 35 of the Central Excise Act does not clothe the appellate authority with power to remand the matter to the officer whose order is appealed against, nothing stands in the way of the Assistant Collector initiating the proceedings afresh, when his order was quashed not on merits but on technical grounds i.e. for not following either the procedure or the dictates of natural justice. In a case where the flaw in the order appealed against consists of in the non-observance of certain procedure or in not giving effect to the maxim ‘audi alteram partem’, it is open to the officer concerned to start the procedure once again with a view to follow the rules of procedure and the principles of natural justice.” We find ourselves in complete agreement with the view taken by the Andhra Pradesh High Court and the observations made by Reddy, C.J. who spoke for the Court.”</w:t>
      </w:r>
    </w:p>
    <w:p w:rsidR="0060082E" w:rsidRPr="0060082E" w:rsidRDefault="0060082E" w:rsidP="0060082E">
      <w:pPr>
        <w:jc w:val="both"/>
        <w:rPr>
          <w:rFonts w:ascii="TimesNewRomanPSMT" w:hAnsi="TimesNewRomanPSMT" w:cs="TimesNewRomanPSMT"/>
          <w:i/>
          <w:sz w:val="20"/>
          <w:szCs w:val="20"/>
        </w:rPr>
      </w:pPr>
    </w:p>
    <w:p w:rsidR="0060082E" w:rsidRPr="0060082E" w:rsidRDefault="0060082E" w:rsidP="0060082E">
      <w:pPr>
        <w:jc w:val="both"/>
        <w:rPr>
          <w:rFonts w:ascii="Times New Roman" w:hAnsi="Times New Roman" w:cs="Times New Roman"/>
          <w:i/>
          <w:sz w:val="20"/>
          <w:szCs w:val="20"/>
        </w:rPr>
      </w:pPr>
    </w:p>
    <w:p w:rsidR="00714328" w:rsidRDefault="009D0D88" w:rsidP="009D0D88">
      <w:pPr>
        <w:jc w:val="both"/>
        <w:rPr>
          <w:rFonts w:ascii="Times New Roman" w:hAnsi="Times New Roman" w:cs="Times New Roman"/>
        </w:rPr>
      </w:pPr>
      <w:r w:rsidRPr="009D0D88">
        <w:rPr>
          <w:rFonts w:ascii="Times New Roman" w:hAnsi="Times New Roman" w:cs="Times New Roman"/>
        </w:rPr>
        <w:t xml:space="preserve">submission of Chaudhary is liable to be rejected. As a consequence, the second submission </w:t>
      </w:r>
    </w:p>
    <w:p w:rsidR="0060082E" w:rsidRDefault="009D0D88" w:rsidP="009D0D88">
      <w:pPr>
        <w:jc w:val="both"/>
        <w:rPr>
          <w:rFonts w:ascii="Times New Roman" w:hAnsi="Times New Roman" w:cs="Times New Roman"/>
        </w:rPr>
      </w:pPr>
      <w:r w:rsidRPr="009D0D88">
        <w:rPr>
          <w:rFonts w:ascii="Times New Roman" w:hAnsi="Times New Roman" w:cs="Times New Roman"/>
        </w:rPr>
        <w:t>also falls to ground</w:t>
      </w:r>
    </w:p>
    <w:p w:rsidR="009D0D88" w:rsidRDefault="009D0D88" w:rsidP="009D0D88">
      <w:pPr>
        <w:jc w:val="both"/>
        <w:rPr>
          <w:rFonts w:ascii="Times New Roman" w:hAnsi="Times New Roman" w:cs="Times New Roman"/>
        </w:rPr>
      </w:pPr>
      <w:r w:rsidRPr="009D0D88">
        <w:rPr>
          <w:rFonts w:ascii="Times New Roman" w:hAnsi="Times New Roman" w:cs="Times New Roman"/>
        </w:rPr>
        <w:t>.</w:t>
      </w:r>
    </w:p>
    <w:p w:rsidR="0060082E" w:rsidRPr="009D0D88" w:rsidRDefault="0060082E" w:rsidP="0060082E">
      <w:pPr>
        <w:ind w:left="720"/>
        <w:jc w:val="both"/>
        <w:rPr>
          <w:rFonts w:ascii="Times New Roman" w:hAnsi="Times New Roman" w:cs="Times New Roman"/>
        </w:rPr>
      </w:pPr>
      <w:r w:rsidRPr="009D0D88">
        <w:rPr>
          <w:rFonts w:ascii="Times New Roman" w:hAnsi="Times New Roman" w:cs="Times New Roman" w:hint="eastAsia"/>
        </w:rPr>
        <w:t>“</w:t>
      </w:r>
      <w:r w:rsidRPr="009D0D88">
        <w:rPr>
          <w:rFonts w:ascii="Times New Roman" w:hAnsi="Times New Roman" w:cs="Times New Roman"/>
        </w:rPr>
        <w:t xml:space="preserve"> ... Further, in view of the interpretation as made by us hereinabove, if only one proceeding is contemplated under section 76B of the Act for two consequences of removal and disqualification, and those proceedings have ended in SCA No. 9618 of 2015 and LPA No. 1302 of 2015, it would not be open to the authority to initiate second proceedings on the same facts, more particularly when no express liberty was so reserved and even otherwise also it could not be reserved in view of the interpretation made by us hereinabove ...</w:t>
      </w:r>
      <w:r w:rsidRPr="009D0D88">
        <w:rPr>
          <w:rFonts w:ascii="Times New Roman" w:hAnsi="Times New Roman" w:cs="Times New Roman" w:hint="eastAsia"/>
        </w:rPr>
        <w:t>”</w:t>
      </w:r>
      <w:r w:rsidRPr="009D0D88">
        <w:rPr>
          <w:rFonts w:ascii="Times New Roman" w:hAnsi="Times New Roman" w:cs="Times New Roman"/>
        </w:rPr>
        <w:t>.</w:t>
      </w:r>
    </w:p>
    <w:p w:rsidR="0060082E" w:rsidRDefault="0060082E" w:rsidP="0060082E">
      <w:pPr>
        <w:jc w:val="both"/>
        <w:rPr>
          <w:rFonts w:ascii="Times New Roman" w:hAnsi="Times New Roman" w:cs="Times New Roman"/>
        </w:rPr>
      </w:pPr>
    </w:p>
    <w:p w:rsidR="0060082E" w:rsidRDefault="0060082E" w:rsidP="0060082E">
      <w:pPr>
        <w:jc w:val="both"/>
        <w:rPr>
          <w:rFonts w:ascii="Times New Roman" w:hAnsi="Times New Roman" w:cs="Times New Roman"/>
        </w:rPr>
      </w:pPr>
      <w:r w:rsidRPr="009D0D88">
        <w:rPr>
          <w:rFonts w:ascii="Times New Roman" w:hAnsi="Times New Roman" w:cs="Times New Roman"/>
        </w:rPr>
        <w:t xml:space="preserve">The said conclusion is clearly untenable and is required to be set-aside and the first </w:t>
      </w:r>
    </w:p>
    <w:p w:rsidR="0017226F" w:rsidRPr="009D0D88" w:rsidRDefault="0017226F" w:rsidP="009D0D88">
      <w:pPr>
        <w:jc w:val="both"/>
        <w:rPr>
          <w:rFonts w:ascii="Times New Roman" w:hAnsi="Times New Roman" w:cs="Times New Roman"/>
        </w:rPr>
      </w:pPr>
    </w:p>
    <w:p w:rsidR="009D0D88" w:rsidRPr="009D0D88" w:rsidRDefault="0017226F" w:rsidP="009D0D88">
      <w:pPr>
        <w:jc w:val="both"/>
        <w:rPr>
          <w:rFonts w:ascii="Times New Roman" w:hAnsi="Times New Roman" w:cs="Times New Roman"/>
        </w:rPr>
      </w:pPr>
      <w:r>
        <w:rPr>
          <w:rFonts w:ascii="Times New Roman" w:hAnsi="Times New Roman" w:cs="Times New Roman"/>
        </w:rPr>
        <w:t xml:space="preserve">38. </w:t>
      </w:r>
      <w:r w:rsidR="009D0D88" w:rsidRPr="009D0D88">
        <w:rPr>
          <w:rFonts w:ascii="Times New Roman" w:hAnsi="Times New Roman" w:cs="Times New Roman"/>
        </w:rPr>
        <w:t>We shall now deal with the third submission of Chaudhary. The submission in substance is that the acts and omissions which formed the basis of allegations leading to</w:t>
      </w:r>
      <w:r>
        <w:rPr>
          <w:rFonts w:ascii="Times New Roman" w:hAnsi="Times New Roman" w:cs="Times New Roman"/>
        </w:rPr>
        <w:t xml:space="preserve"> </w:t>
      </w:r>
      <w:r w:rsidR="009D0D88" w:rsidRPr="009D0D88">
        <w:rPr>
          <w:rFonts w:ascii="Times New Roman" w:hAnsi="Times New Roman" w:cs="Times New Roman" w:hint="eastAsia"/>
        </w:rPr>
        <w:t>“</w:t>
      </w:r>
      <w:r w:rsidR="009D0D88" w:rsidRPr="009D0D88">
        <w:rPr>
          <w:rFonts w:ascii="Times New Roman" w:hAnsi="Times New Roman" w:cs="Times New Roman"/>
        </w:rPr>
        <w:t>Assuming that Section 35 of the Central Excis</w:t>
      </w:r>
      <w:r w:rsidR="00714328">
        <w:rPr>
          <w:rFonts w:ascii="Times New Roman" w:hAnsi="Times New Roman" w:cs="Times New Roman"/>
        </w:rPr>
        <w:t>e Act does not clothe the appel</w:t>
      </w:r>
      <w:r w:rsidR="009D0D88" w:rsidRPr="009D0D88">
        <w:rPr>
          <w:rFonts w:ascii="Times New Roman" w:hAnsi="Times New Roman" w:cs="Times New Roman"/>
        </w:rPr>
        <w:t xml:space="preserve">late authority with power to remand the matter to the officer whose order is appealed against, nothing stands in the way of the Assistant Collector initiating the proceedings afresh, when his order was quashed not on merits but on technical grounds i.e. for not following either the procedure or the dictates of natural justice. In a case where the flaw in the order appealed against consists of in the non-observance of certain procedure or in not giving effect to the maxim </w:t>
      </w:r>
      <w:r w:rsidR="009D0D88" w:rsidRPr="009D0D88">
        <w:rPr>
          <w:rFonts w:ascii="Times New Roman" w:hAnsi="Times New Roman" w:cs="Times New Roman" w:hint="eastAsia"/>
        </w:rPr>
        <w:t>‘</w:t>
      </w:r>
      <w:r w:rsidR="009D0D88" w:rsidRPr="009D0D88">
        <w:rPr>
          <w:rFonts w:ascii="Times New Roman" w:hAnsi="Times New Roman" w:cs="Times New Roman"/>
        </w:rPr>
        <w:t>audi alteram partem</w:t>
      </w:r>
      <w:r w:rsidR="009D0D88" w:rsidRPr="009D0D88">
        <w:rPr>
          <w:rFonts w:ascii="Times New Roman" w:hAnsi="Times New Roman" w:cs="Times New Roman" w:hint="eastAsia"/>
        </w:rPr>
        <w:t>’</w:t>
      </w:r>
      <w:r w:rsidR="009D0D88" w:rsidRPr="009D0D88">
        <w:rPr>
          <w:rFonts w:ascii="Times New Roman" w:hAnsi="Times New Roman" w:cs="Times New Roman"/>
        </w:rPr>
        <w:t>, it is open to the officer concerned to start the procedure once again with a view to follow the rules of procedure and the principles of natural justice.</w:t>
      </w:r>
      <w:r w:rsidR="009D0D88" w:rsidRPr="009D0D88">
        <w:rPr>
          <w:rFonts w:ascii="Times New Roman" w:hAnsi="Times New Roman" w:cs="Times New Roman" w:hint="eastAsia"/>
        </w:rPr>
        <w:t>”</w:t>
      </w:r>
      <w:r>
        <w:rPr>
          <w:rFonts w:ascii="Times New Roman" w:hAnsi="Times New Roman" w:cs="Times New Roman"/>
        </w:rPr>
        <w:t xml:space="preserve"> </w:t>
      </w:r>
      <w:r w:rsidR="009D0D88" w:rsidRPr="009D0D88">
        <w:rPr>
          <w:rFonts w:ascii="Times New Roman" w:hAnsi="Times New Roman" w:cs="Times New Roman"/>
        </w:rPr>
        <w:t>We find ourselves in complete agreement with the view taken by the Andhra Pradesh High Court and the observations made by Reddy, C.J. who spoke for the Court.</w:t>
      </w:r>
      <w:r w:rsidR="009D0D88" w:rsidRPr="009D0D88">
        <w:rPr>
          <w:rFonts w:ascii="Times New Roman" w:hAnsi="Times New Roman" w:cs="Times New Roman" w:hint="eastAsia"/>
        </w:rPr>
        <w:t>”</w:t>
      </w:r>
      <w:r>
        <w:rPr>
          <w:rFonts w:ascii="Times New Roman" w:hAnsi="Times New Roman" w:cs="Times New Roman"/>
        </w:rPr>
        <w:t xml:space="preserve"> </w:t>
      </w:r>
      <w:r w:rsidR="009D0D88" w:rsidRPr="009D0D88">
        <w:rPr>
          <w:rFonts w:ascii="Times New Roman" w:hAnsi="Times New Roman" w:cs="Times New Roman"/>
        </w:rPr>
        <w:t>action against Chaudhary under Section 76B are not the individual acts of Chaudhary but the collective acts or omissions of the Committee of the UNION. Therefore, action if at all required must be taken under Section 81 against the entire Committee but not only against Chaudhary. In absence of any action against the Committee, action against Chaudhary is illegal and unsustainable.</w:t>
      </w:r>
    </w:p>
    <w:p w:rsidR="0017226F" w:rsidRDefault="0017226F" w:rsidP="009D0D88">
      <w:pPr>
        <w:jc w:val="both"/>
        <w:rPr>
          <w:rFonts w:ascii="Times New Roman" w:hAnsi="Times New Roman" w:cs="Times New Roman"/>
        </w:rPr>
      </w:pPr>
    </w:p>
    <w:p w:rsidR="009D0D88" w:rsidRDefault="0017226F" w:rsidP="009D0D88">
      <w:pPr>
        <w:jc w:val="both"/>
        <w:rPr>
          <w:rFonts w:ascii="Times New Roman" w:hAnsi="Times New Roman" w:cs="Times New Roman"/>
        </w:rPr>
      </w:pPr>
      <w:r>
        <w:rPr>
          <w:rFonts w:ascii="Times New Roman" w:hAnsi="Times New Roman" w:cs="Times New Roman"/>
        </w:rPr>
        <w:t xml:space="preserve">39. </w:t>
      </w:r>
      <w:r w:rsidR="009D0D88" w:rsidRPr="009D0D88">
        <w:rPr>
          <w:rFonts w:ascii="Times New Roman" w:hAnsi="Times New Roman" w:cs="Times New Roman"/>
        </w:rPr>
        <w:t xml:space="preserve"> The text of both the Sections 76B and 81 is already taken note of. Section 81 authorises the supersession of the Committee of a Society. Section 76B authorises action against individual officers of a Society. In either case, action is required to be taken upon the formation of the opinion by </w:t>
      </w:r>
      <w:r w:rsidR="009D0D88" w:rsidRPr="0060082E">
        <w:rPr>
          <w:rFonts w:ascii="Times New Roman" w:hAnsi="Times New Roman" w:cs="Times New Roman"/>
          <w:b/>
          <w:i/>
        </w:rPr>
        <w:t>the Registrar</w:t>
      </w:r>
      <w:r w:rsidR="0060082E" w:rsidRPr="0060082E">
        <w:rPr>
          <w:rFonts w:ascii="Times New Roman" w:hAnsi="Times New Roman" w:cs="Times New Roman"/>
          <w:b/>
          <w:i/>
          <w:sz w:val="20"/>
          <w:szCs w:val="20"/>
          <w:vertAlign w:val="superscript"/>
        </w:rPr>
        <w:t>2</w:t>
      </w:r>
      <w:r w:rsidR="0060082E">
        <w:rPr>
          <w:rFonts w:ascii="Times New Roman" w:hAnsi="Times New Roman" w:cs="Times New Roman"/>
          <w:b/>
          <w:i/>
          <w:sz w:val="20"/>
          <w:szCs w:val="20"/>
          <w:vertAlign w:val="superscript"/>
        </w:rPr>
        <w:t>3</w:t>
      </w:r>
      <w:r w:rsidR="009D0D88" w:rsidRPr="009D0D88">
        <w:rPr>
          <w:rFonts w:ascii="Times New Roman" w:hAnsi="Times New Roman" w:cs="Times New Roman"/>
        </w:rPr>
        <w:t xml:space="preserve">  that (i) there is a persistent default; or (ii) negligence in the performance of duties; or (iii) commission of an act which is prejudicial to the interest of the Society or its members.</w:t>
      </w:r>
    </w:p>
    <w:p w:rsidR="0017226F" w:rsidRPr="009D0D88" w:rsidRDefault="0017226F" w:rsidP="009D0D88">
      <w:pPr>
        <w:jc w:val="both"/>
        <w:rPr>
          <w:rFonts w:ascii="Times New Roman" w:hAnsi="Times New Roman" w:cs="Times New Roman"/>
        </w:rPr>
      </w:pPr>
    </w:p>
    <w:p w:rsidR="0060082E" w:rsidRDefault="0060082E" w:rsidP="009D0D88">
      <w:pPr>
        <w:jc w:val="both"/>
        <w:rPr>
          <w:rFonts w:ascii="Times New Roman" w:hAnsi="Times New Roman" w:cs="Times New Roman"/>
        </w:rPr>
      </w:pPr>
      <w:r>
        <w:rPr>
          <w:rFonts w:ascii="Times New Roman" w:hAnsi="Times New Roman" w:cs="Times New Roman"/>
          <w:noProof/>
        </w:rPr>
        <w:pict>
          <v:shape id="_x0000_s1039" type="#_x0000_t32" style="position:absolute;left:0;text-align:left;margin-left:-1.5pt;margin-top:44.55pt;width:465.75pt;height:0;z-index:251669504" o:connectortype="straight"/>
        </w:pict>
      </w:r>
      <w:r w:rsidR="0017226F">
        <w:rPr>
          <w:rFonts w:ascii="Times New Roman" w:hAnsi="Times New Roman" w:cs="Times New Roman"/>
        </w:rPr>
        <w:t>40.</w:t>
      </w:r>
      <w:r w:rsidR="009D0D88" w:rsidRPr="009D0D88">
        <w:rPr>
          <w:rFonts w:ascii="Times New Roman" w:hAnsi="Times New Roman" w:cs="Times New Roman"/>
        </w:rPr>
        <w:t xml:space="preserve"> Committee of a cooperative society by</w:t>
      </w:r>
      <w:r w:rsidR="009D0D88" w:rsidRPr="0060082E">
        <w:rPr>
          <w:rFonts w:ascii="Times New Roman" w:hAnsi="Times New Roman" w:cs="Times New Roman"/>
          <w:b/>
          <w:i/>
        </w:rPr>
        <w:t xml:space="preserve"> definition</w:t>
      </w:r>
      <w:r w:rsidRPr="0060082E">
        <w:rPr>
          <w:rFonts w:ascii="Times New Roman" w:hAnsi="Times New Roman" w:cs="Times New Roman"/>
          <w:b/>
          <w:i/>
          <w:sz w:val="20"/>
          <w:szCs w:val="20"/>
          <w:vertAlign w:val="superscript"/>
        </w:rPr>
        <w:t>2</w:t>
      </w:r>
      <w:r>
        <w:rPr>
          <w:rFonts w:ascii="Times New Roman" w:hAnsi="Times New Roman" w:cs="Times New Roman"/>
          <w:b/>
          <w:i/>
          <w:sz w:val="20"/>
          <w:szCs w:val="20"/>
          <w:vertAlign w:val="superscript"/>
        </w:rPr>
        <w:t>4</w:t>
      </w:r>
      <w:r w:rsidR="009D0D88" w:rsidRPr="009D0D88">
        <w:rPr>
          <w:rFonts w:ascii="Times New Roman" w:hAnsi="Times New Roman" w:cs="Times New Roman"/>
        </w:rPr>
        <w:t xml:space="preserve">  is a body to which </w:t>
      </w:r>
      <w:r w:rsidR="009D0D88" w:rsidRPr="009D0D88">
        <w:rPr>
          <w:rFonts w:ascii="Times New Roman" w:hAnsi="Times New Roman" w:cs="Times New Roman" w:hint="eastAsia"/>
        </w:rPr>
        <w:t>“</w:t>
      </w:r>
      <w:r w:rsidR="009D0D88" w:rsidRPr="009D0D88">
        <w:rPr>
          <w:rFonts w:ascii="Times New Roman" w:hAnsi="Times New Roman" w:cs="Times New Roman"/>
        </w:rPr>
        <w:t>the direction and control of the management of the affairs of a Society is entrusted to</w:t>
      </w:r>
      <w:r w:rsidR="009D0D88" w:rsidRPr="009D0D88">
        <w:rPr>
          <w:rFonts w:ascii="Times New Roman" w:hAnsi="Times New Roman" w:cs="Times New Roman" w:hint="eastAsia"/>
        </w:rPr>
        <w:t>”</w:t>
      </w:r>
      <w:r w:rsidR="009D0D88" w:rsidRPr="009D0D88">
        <w:rPr>
          <w:rFonts w:ascii="Times New Roman" w:hAnsi="Times New Roman" w:cs="Times New Roman"/>
        </w:rPr>
        <w:t xml:space="preserve"> - though under Section 73 of THE ACT, the final authority of every Society shall vest in the general body of </w:t>
      </w:r>
    </w:p>
    <w:p w:rsidR="0060082E" w:rsidRPr="0060082E" w:rsidRDefault="0060082E" w:rsidP="0060082E">
      <w:pPr>
        <w:autoSpaceDE w:val="0"/>
        <w:autoSpaceDN w:val="0"/>
        <w:adjustRightInd w:val="0"/>
        <w:rPr>
          <w:rFonts w:ascii="Times New Roman" w:hAnsi="Times New Roman" w:cs="Times New Roman"/>
          <w:i/>
          <w:sz w:val="20"/>
          <w:szCs w:val="20"/>
        </w:rPr>
      </w:pPr>
      <w:r w:rsidRPr="0060082E">
        <w:rPr>
          <w:rFonts w:ascii="Times New Roman" w:hAnsi="Times New Roman" w:cs="Times New Roman"/>
          <w:i/>
          <w:sz w:val="20"/>
          <w:szCs w:val="20"/>
          <w:vertAlign w:val="superscript"/>
        </w:rPr>
        <w:t>2</w:t>
      </w:r>
      <w:r>
        <w:rPr>
          <w:rFonts w:ascii="Times New Roman" w:hAnsi="Times New Roman" w:cs="Times New Roman"/>
          <w:i/>
          <w:sz w:val="20"/>
          <w:szCs w:val="20"/>
          <w:vertAlign w:val="superscript"/>
        </w:rPr>
        <w:t>3</w:t>
      </w:r>
      <w:r w:rsidRPr="0060082E">
        <w:rPr>
          <w:rFonts w:ascii="Times New Roman" w:hAnsi="Times New Roman" w:cs="Times New Roman"/>
          <w:i/>
          <w:sz w:val="20"/>
          <w:szCs w:val="20"/>
          <w:vertAlign w:val="superscript"/>
        </w:rPr>
        <w:t xml:space="preserve"> </w:t>
      </w:r>
      <w:r w:rsidRPr="0060082E">
        <w:rPr>
          <w:rFonts w:ascii="Times New Roman" w:hAnsi="Times New Roman" w:cs="Times New Roman"/>
          <w:i/>
          <w:sz w:val="20"/>
          <w:szCs w:val="20"/>
        </w:rPr>
        <w:t>Or the Government in certain cases the details of which may not be necessary for the present purpose.</w:t>
      </w:r>
    </w:p>
    <w:p w:rsidR="0060082E" w:rsidRPr="0060082E" w:rsidRDefault="0060082E" w:rsidP="0060082E">
      <w:pPr>
        <w:jc w:val="both"/>
        <w:rPr>
          <w:rFonts w:ascii="Times New Roman" w:hAnsi="Times New Roman" w:cs="Times New Roman"/>
          <w:i/>
          <w:sz w:val="20"/>
          <w:szCs w:val="20"/>
        </w:rPr>
      </w:pPr>
      <w:r>
        <w:rPr>
          <w:rFonts w:ascii="Times New Roman" w:hAnsi="Times New Roman" w:cs="Times New Roman"/>
          <w:i/>
          <w:sz w:val="20"/>
          <w:szCs w:val="20"/>
          <w:vertAlign w:val="superscript"/>
        </w:rPr>
        <w:t>24</w:t>
      </w:r>
      <w:r w:rsidRPr="0060082E">
        <w:rPr>
          <w:rFonts w:ascii="Times New Roman" w:hAnsi="Times New Roman" w:cs="Times New Roman"/>
          <w:i/>
          <w:sz w:val="20"/>
          <w:szCs w:val="20"/>
        </w:rPr>
        <w:t xml:space="preserve"> </w:t>
      </w:r>
      <w:r w:rsidRPr="0060082E">
        <w:rPr>
          <w:rFonts w:ascii="Times New Roman" w:hAnsi="Times New Roman" w:cs="Times New Roman"/>
          <w:i/>
          <w:iCs/>
          <w:sz w:val="20"/>
          <w:szCs w:val="20"/>
        </w:rPr>
        <w:t xml:space="preserve">See </w:t>
      </w:r>
      <w:r w:rsidRPr="0060082E">
        <w:rPr>
          <w:rFonts w:ascii="Times New Roman" w:hAnsi="Times New Roman" w:cs="Times New Roman"/>
          <w:i/>
          <w:sz w:val="20"/>
          <w:szCs w:val="20"/>
        </w:rPr>
        <w:t>Section 2(5) in para 25 (supra)</w:t>
      </w:r>
    </w:p>
    <w:p w:rsidR="0060082E" w:rsidRPr="0060082E" w:rsidRDefault="0060082E" w:rsidP="009D0D88">
      <w:pPr>
        <w:jc w:val="both"/>
        <w:rPr>
          <w:rFonts w:ascii="Times New Roman" w:hAnsi="Times New Roman" w:cs="Times New Roman"/>
          <w:i/>
          <w:sz w:val="20"/>
          <w:szCs w:val="20"/>
        </w:rPr>
      </w:pPr>
    </w:p>
    <w:p w:rsidR="009D0D88" w:rsidRDefault="009D0D88" w:rsidP="009D0D88">
      <w:pPr>
        <w:jc w:val="both"/>
        <w:rPr>
          <w:rFonts w:ascii="Times New Roman" w:hAnsi="Times New Roman" w:cs="Times New Roman"/>
        </w:rPr>
      </w:pPr>
      <w:r w:rsidRPr="0060082E">
        <w:rPr>
          <w:rFonts w:ascii="Times New Roman" w:hAnsi="Times New Roman" w:cs="Times New Roman"/>
          <w:b/>
          <w:i/>
        </w:rPr>
        <w:lastRenderedPageBreak/>
        <w:t>members. Section 74</w:t>
      </w:r>
      <w:r w:rsidR="0060082E" w:rsidRPr="0060082E">
        <w:rPr>
          <w:rFonts w:ascii="Times New Roman" w:hAnsi="Times New Roman" w:cs="Times New Roman"/>
          <w:b/>
          <w:i/>
          <w:sz w:val="20"/>
          <w:szCs w:val="20"/>
          <w:vertAlign w:val="superscript"/>
        </w:rPr>
        <w:t>25</w:t>
      </w:r>
      <w:r w:rsidRPr="009D0D88">
        <w:rPr>
          <w:rFonts w:ascii="Times New Roman" w:hAnsi="Times New Roman" w:cs="Times New Roman"/>
        </w:rPr>
        <w:t xml:space="preserve">  declares that the management of every society shall vest in a </w:t>
      </w:r>
      <w:r w:rsidR="0060082E">
        <w:rPr>
          <w:rFonts w:ascii="Times New Roman" w:hAnsi="Times New Roman" w:cs="Times New Roman"/>
        </w:rPr>
        <w:t xml:space="preserve"> </w:t>
      </w:r>
      <w:r w:rsidRPr="009D0D88">
        <w:rPr>
          <w:rFonts w:ascii="Times New Roman" w:hAnsi="Times New Roman" w:cs="Times New Roman"/>
        </w:rPr>
        <w:t xml:space="preserve">committee constituted in accordance with THE ACT etc. The Section also declares that the committee shall </w:t>
      </w:r>
      <w:r w:rsidRPr="009D0D88">
        <w:rPr>
          <w:rFonts w:ascii="Times New Roman" w:hAnsi="Times New Roman" w:cs="Times New Roman" w:hint="eastAsia"/>
        </w:rPr>
        <w:t>“</w:t>
      </w:r>
      <w:r w:rsidRPr="009D0D88">
        <w:rPr>
          <w:rFonts w:ascii="Times New Roman" w:hAnsi="Times New Roman" w:cs="Times New Roman"/>
        </w:rPr>
        <w:t>exercise such powers and perform such duties</w:t>
      </w:r>
      <w:r w:rsidRPr="009D0D88">
        <w:rPr>
          <w:rFonts w:ascii="Times New Roman" w:hAnsi="Times New Roman" w:cs="Times New Roman" w:hint="eastAsia"/>
        </w:rPr>
        <w:t>”</w:t>
      </w:r>
      <w:r w:rsidRPr="009D0D88">
        <w:rPr>
          <w:rFonts w:ascii="Times New Roman" w:hAnsi="Times New Roman" w:cs="Times New Roman"/>
        </w:rPr>
        <w:t xml:space="preserve"> (hereafter collectively - DUTIES) as may be conferred or imposed on it by THE ACT or the subordinate legislation made thereunder. Performance of DUTIES normally obligates a committee to take or desist from taking certain courses of actions. Failure of committee to perform its DUTIES attracts various legal consequences specified under THE ACT. One of the consequences is specified under Section 81.</w:t>
      </w:r>
    </w:p>
    <w:p w:rsidR="0017226F" w:rsidRPr="009D0D88" w:rsidRDefault="0017226F" w:rsidP="009D0D88">
      <w:pPr>
        <w:jc w:val="both"/>
        <w:rPr>
          <w:rFonts w:ascii="Times New Roman" w:hAnsi="Times New Roman" w:cs="Times New Roman"/>
        </w:rPr>
      </w:pPr>
    </w:p>
    <w:p w:rsidR="009D0D88" w:rsidRDefault="0017226F" w:rsidP="009D0D88">
      <w:pPr>
        <w:jc w:val="both"/>
        <w:rPr>
          <w:rFonts w:ascii="Times New Roman" w:hAnsi="Times New Roman" w:cs="Times New Roman"/>
        </w:rPr>
      </w:pPr>
      <w:r>
        <w:rPr>
          <w:rFonts w:ascii="Times New Roman" w:hAnsi="Times New Roman" w:cs="Times New Roman"/>
        </w:rPr>
        <w:t xml:space="preserve">41. </w:t>
      </w:r>
      <w:r w:rsidR="009D0D88" w:rsidRPr="009D0D88">
        <w:rPr>
          <w:rFonts w:ascii="Times New Roman" w:hAnsi="Times New Roman" w:cs="Times New Roman"/>
        </w:rPr>
        <w:t xml:space="preserve">Committee is nothing but a collective name for the conglomeration of the individual officers of the society. An </w:t>
      </w:r>
      <w:r w:rsidR="009D0D88" w:rsidRPr="009D0D88">
        <w:rPr>
          <w:rFonts w:ascii="Times New Roman" w:hAnsi="Times New Roman" w:cs="Times New Roman" w:hint="eastAsia"/>
        </w:rPr>
        <w:t>“</w:t>
      </w:r>
      <w:r w:rsidR="009D0D88" w:rsidRPr="009D0D88">
        <w:rPr>
          <w:rFonts w:ascii="Times New Roman" w:hAnsi="Times New Roman" w:cs="Times New Roman"/>
        </w:rPr>
        <w:t>officer</w:t>
      </w:r>
      <w:r w:rsidR="009D0D88" w:rsidRPr="009D0D88">
        <w:rPr>
          <w:rFonts w:ascii="Times New Roman" w:hAnsi="Times New Roman" w:cs="Times New Roman" w:hint="eastAsia"/>
        </w:rPr>
        <w:t>”</w:t>
      </w:r>
      <w:r w:rsidR="009D0D88" w:rsidRPr="009D0D88">
        <w:rPr>
          <w:rFonts w:ascii="Times New Roman" w:hAnsi="Times New Roman" w:cs="Times New Roman"/>
        </w:rPr>
        <w:t xml:space="preserve"> </w:t>
      </w:r>
      <w:r w:rsidR="009D0D88" w:rsidRPr="0060082E">
        <w:rPr>
          <w:rFonts w:ascii="Times New Roman" w:hAnsi="Times New Roman" w:cs="Times New Roman"/>
          <w:b/>
          <w:i/>
        </w:rPr>
        <w:t>by definition</w:t>
      </w:r>
      <w:r w:rsidR="009D0D88" w:rsidRPr="0060082E">
        <w:rPr>
          <w:rFonts w:ascii="Times New Roman" w:hAnsi="Times New Roman" w:cs="Times New Roman"/>
          <w:b/>
          <w:i/>
          <w:sz w:val="20"/>
          <w:szCs w:val="20"/>
          <w:vertAlign w:val="superscript"/>
        </w:rPr>
        <w:t xml:space="preserve"> </w:t>
      </w:r>
      <w:r w:rsidR="0060082E" w:rsidRPr="0060082E">
        <w:rPr>
          <w:rFonts w:ascii="Times New Roman" w:hAnsi="Times New Roman" w:cs="Times New Roman"/>
          <w:b/>
          <w:i/>
          <w:sz w:val="20"/>
          <w:szCs w:val="20"/>
          <w:vertAlign w:val="superscript"/>
        </w:rPr>
        <w:t>26</w:t>
      </w:r>
      <w:r w:rsidR="009D0D88" w:rsidRPr="009D0D88">
        <w:rPr>
          <w:rFonts w:ascii="Times New Roman" w:hAnsi="Times New Roman" w:cs="Times New Roman"/>
        </w:rPr>
        <w:t xml:space="preserve"> is either a person elected or appointed under THE ACT, or the subordinate legislation made thereunder to give directions in regard to the business of such society.</w:t>
      </w:r>
    </w:p>
    <w:p w:rsidR="0017226F" w:rsidRPr="009D0D88" w:rsidRDefault="0017226F" w:rsidP="009D0D88">
      <w:pPr>
        <w:jc w:val="both"/>
        <w:rPr>
          <w:rFonts w:ascii="Times New Roman" w:hAnsi="Times New Roman" w:cs="Times New Roman"/>
        </w:rPr>
      </w:pPr>
    </w:p>
    <w:p w:rsidR="009D0D88" w:rsidRPr="009D0D88" w:rsidRDefault="0017226F" w:rsidP="009D0D88">
      <w:pPr>
        <w:jc w:val="both"/>
        <w:rPr>
          <w:rFonts w:ascii="Times New Roman" w:hAnsi="Times New Roman" w:cs="Times New Roman"/>
        </w:rPr>
      </w:pPr>
      <w:r>
        <w:rPr>
          <w:rFonts w:ascii="Times New Roman" w:hAnsi="Times New Roman" w:cs="Times New Roman"/>
        </w:rPr>
        <w:t xml:space="preserve">42. </w:t>
      </w:r>
      <w:r w:rsidR="009D0D88" w:rsidRPr="009D0D88">
        <w:rPr>
          <w:rFonts w:ascii="Times New Roman" w:hAnsi="Times New Roman" w:cs="Times New Roman"/>
        </w:rPr>
        <w:t xml:space="preserve"> Committees are inanimate bodies. They function through human agency i.e. the individual members of the Committee. When it is said that a committee failed to perform its DUTIES under THE ACT, it is essentially the failure</w:t>
      </w:r>
      <w:r>
        <w:rPr>
          <w:rFonts w:ascii="Times New Roman" w:hAnsi="Times New Roman" w:cs="Times New Roman"/>
        </w:rPr>
        <w:t xml:space="preserve"> of the officers of the society </w:t>
      </w:r>
      <w:r w:rsidR="009D0D88" w:rsidRPr="009D0D88">
        <w:rPr>
          <w:rFonts w:ascii="Times New Roman" w:hAnsi="Times New Roman" w:cs="Times New Roman"/>
        </w:rPr>
        <w:t>collectively.</w:t>
      </w:r>
      <w:r>
        <w:rPr>
          <w:rFonts w:ascii="Times New Roman" w:hAnsi="Times New Roman" w:cs="Times New Roman"/>
        </w:rPr>
        <w:t xml:space="preserve"> </w:t>
      </w:r>
      <w:r w:rsidR="009D0D88" w:rsidRPr="009D0D88">
        <w:rPr>
          <w:rFonts w:ascii="Times New Roman" w:hAnsi="Times New Roman" w:cs="Times New Roman"/>
        </w:rPr>
        <w:t>Failure of the Committee to perform its DUTIES necessarily implies failure on the part of the majority (if not the entire body) of the members of the Committee to perform DUTIES which they are obliged to perform under THE ACT in their capacity as the members of the Committee.</w:t>
      </w:r>
      <w:r>
        <w:rPr>
          <w:rFonts w:ascii="Times New Roman" w:hAnsi="Times New Roman" w:cs="Times New Roman"/>
        </w:rPr>
        <w:t xml:space="preserve"> </w:t>
      </w:r>
      <w:r w:rsidR="009D0D88" w:rsidRPr="009D0D88">
        <w:rPr>
          <w:rFonts w:ascii="Times New Roman" w:hAnsi="Times New Roman" w:cs="Times New Roman"/>
        </w:rPr>
        <w:t>Acts or omissions of individual members which are not consistent with the DUTIES of the Committee or individual members entail various legal consequences specified under THE ACT both to the individual members and the Committee.</w:t>
      </w:r>
    </w:p>
    <w:p w:rsidR="009D0D88" w:rsidRDefault="009D0D88" w:rsidP="009D0D88">
      <w:pPr>
        <w:jc w:val="both"/>
        <w:rPr>
          <w:rFonts w:ascii="Times New Roman" w:hAnsi="Times New Roman" w:cs="Times New Roman"/>
        </w:rPr>
      </w:pPr>
      <w:r w:rsidRPr="009D0D88">
        <w:rPr>
          <w:rFonts w:ascii="Times New Roman" w:hAnsi="Times New Roman" w:cs="Times New Roman"/>
        </w:rPr>
        <w:t>Individual members of the Committee owe DUTIES some of which are requir</w:t>
      </w:r>
      <w:r w:rsidR="0060082E">
        <w:rPr>
          <w:rFonts w:ascii="Times New Roman" w:hAnsi="Times New Roman" w:cs="Times New Roman"/>
        </w:rPr>
        <w:t xml:space="preserve">ed to be </w:t>
      </w:r>
      <w:r w:rsidR="0060082E" w:rsidRPr="0060082E">
        <w:rPr>
          <w:rFonts w:ascii="Times New Roman" w:hAnsi="Times New Roman" w:cs="Times New Roman"/>
          <w:b/>
          <w:i/>
        </w:rPr>
        <w:t>performed individually</w:t>
      </w:r>
      <w:r w:rsidR="0060082E" w:rsidRPr="0060082E">
        <w:rPr>
          <w:rFonts w:ascii="Times New Roman" w:hAnsi="Times New Roman" w:cs="Times New Roman"/>
          <w:b/>
          <w:i/>
          <w:sz w:val="21"/>
          <w:szCs w:val="21"/>
          <w:vertAlign w:val="superscript"/>
        </w:rPr>
        <w:t>27</w:t>
      </w:r>
      <w:r w:rsidRPr="009D0D88">
        <w:rPr>
          <w:rFonts w:ascii="Times New Roman" w:hAnsi="Times New Roman" w:cs="Times New Roman"/>
        </w:rPr>
        <w:t xml:space="preserve"> and others in concert with the other members of the Committee.</w:t>
      </w:r>
    </w:p>
    <w:p w:rsidR="0017226F" w:rsidRPr="009D0D88" w:rsidRDefault="0017226F" w:rsidP="009D0D88">
      <w:pPr>
        <w:jc w:val="both"/>
        <w:rPr>
          <w:rFonts w:ascii="Times New Roman" w:hAnsi="Times New Roman" w:cs="Times New Roman"/>
        </w:rPr>
      </w:pPr>
    </w:p>
    <w:p w:rsidR="0060082E" w:rsidRDefault="0017226F" w:rsidP="009D0D88">
      <w:pPr>
        <w:jc w:val="both"/>
        <w:rPr>
          <w:rFonts w:ascii="Times New Roman" w:hAnsi="Times New Roman" w:cs="Times New Roman"/>
        </w:rPr>
      </w:pPr>
      <w:r>
        <w:rPr>
          <w:rFonts w:ascii="Times New Roman" w:hAnsi="Times New Roman" w:cs="Times New Roman"/>
        </w:rPr>
        <w:t xml:space="preserve">43. </w:t>
      </w:r>
      <w:r w:rsidR="009D0D88" w:rsidRPr="009D0D88">
        <w:rPr>
          <w:rFonts w:ascii="Times New Roman" w:hAnsi="Times New Roman" w:cs="Times New Roman"/>
        </w:rPr>
        <w:t xml:space="preserve"> Committee by definition owes a duty to give directions in regard to the business of the society. That DUTY of the</w:t>
      </w:r>
      <w:r>
        <w:rPr>
          <w:rFonts w:ascii="Times New Roman" w:hAnsi="Times New Roman" w:cs="Times New Roman"/>
        </w:rPr>
        <w:t xml:space="preserve"> </w:t>
      </w:r>
      <w:r w:rsidR="009D0D88" w:rsidRPr="009D0D88">
        <w:rPr>
          <w:rFonts w:ascii="Times New Roman" w:hAnsi="Times New Roman" w:cs="Times New Roman"/>
        </w:rPr>
        <w:t>Committee in substance is the DUTY owed by the individual members of the Committee collectively. The legality of the directions given depends upon the nature of the various DUTIES to be performed by the Committee. Failure to give directions may also constitute an illegal omission (failure to perform a DUTY) in a given case.</w:t>
      </w:r>
      <w:r>
        <w:rPr>
          <w:rFonts w:ascii="Times New Roman" w:hAnsi="Times New Roman" w:cs="Times New Roman"/>
        </w:rPr>
        <w:t xml:space="preserve"> </w:t>
      </w:r>
      <w:r w:rsidR="009D0D88" w:rsidRPr="009D0D88">
        <w:rPr>
          <w:rFonts w:ascii="Times New Roman" w:hAnsi="Times New Roman" w:cs="Times New Roman"/>
        </w:rPr>
        <w:t xml:space="preserve">In a given case, if a decision taken by the committee is so patently prejudicial to the interest of the society calling for action under Section 81, there is a collective failure of the individual members of the committee to perform their respective duty to give right directions in regard to the business of the society. Registrar is authorised to supersede the committee and appoint an administrator. If such course of action is proposed by the Registrar, it will not be open to an individual member of the committee to argue that he was not a party to such an objectionable conduct of the committee because either he abstained from the decision </w:t>
      </w:r>
    </w:p>
    <w:p w:rsidR="0060082E" w:rsidRPr="0060082E" w:rsidRDefault="0060082E" w:rsidP="0060082E">
      <w:pPr>
        <w:jc w:val="both"/>
        <w:rPr>
          <w:rFonts w:ascii="Times New Roman" w:hAnsi="Times New Roman" w:cs="Times New Roman"/>
          <w:i/>
          <w:sz w:val="20"/>
          <w:szCs w:val="20"/>
        </w:rPr>
      </w:pPr>
      <w:r w:rsidRPr="0060082E">
        <w:rPr>
          <w:rFonts w:ascii="Times New Roman" w:hAnsi="Times New Roman" w:cs="Times New Roman"/>
          <w:i/>
          <w:noProof/>
          <w:sz w:val="20"/>
          <w:szCs w:val="20"/>
          <w:vertAlign w:val="superscript"/>
        </w:rPr>
        <w:pict>
          <v:shape id="_x0000_s1040" type="#_x0000_t32" style="position:absolute;left:0;text-align:left;margin-left:-9pt;margin-top:1.35pt;width:492pt;height:.75pt;z-index:251670528" o:connectortype="straight"/>
        </w:pict>
      </w:r>
      <w:r>
        <w:rPr>
          <w:rFonts w:ascii="Times New Roman" w:hAnsi="Times New Roman" w:cs="Times New Roman"/>
          <w:i/>
          <w:sz w:val="20"/>
          <w:szCs w:val="20"/>
          <w:vertAlign w:val="superscript"/>
        </w:rPr>
        <w:t>25</w:t>
      </w:r>
      <w:r w:rsidRPr="0060082E">
        <w:rPr>
          <w:rFonts w:ascii="Times New Roman" w:hAnsi="Times New Roman" w:cs="Times New Roman"/>
          <w:i/>
          <w:sz w:val="20"/>
          <w:szCs w:val="20"/>
          <w:vertAlign w:val="superscript"/>
        </w:rPr>
        <w:t xml:space="preserve"> </w:t>
      </w:r>
      <w:r w:rsidRPr="0060082E">
        <w:rPr>
          <w:rFonts w:ascii="Times New Roman" w:hAnsi="Times New Roman" w:cs="Times New Roman"/>
          <w:i/>
          <w:sz w:val="20"/>
          <w:szCs w:val="20"/>
        </w:rPr>
        <w:t>Section 74. Committee, its powers and functions.—(1) The management of every society shall vest in a committee, constituted in accordance with this Act, the rules and bye-laws, which shall exercise such powers and perform such duties as may be conferred or imposed on it respectively by this Act, the rules and the bye-laws.</w:t>
      </w:r>
    </w:p>
    <w:p w:rsidR="0060082E" w:rsidRPr="0060082E" w:rsidRDefault="0060082E" w:rsidP="0060082E">
      <w:pPr>
        <w:jc w:val="both"/>
        <w:rPr>
          <w:rFonts w:ascii="Times New Roman" w:hAnsi="Times New Roman" w:cs="Times New Roman"/>
          <w:i/>
          <w:sz w:val="20"/>
          <w:szCs w:val="20"/>
        </w:rPr>
      </w:pPr>
      <w:r>
        <w:rPr>
          <w:rFonts w:ascii="Times New Roman" w:hAnsi="Times New Roman" w:cs="Times New Roman"/>
          <w:i/>
          <w:sz w:val="20"/>
          <w:szCs w:val="20"/>
          <w:vertAlign w:val="superscript"/>
        </w:rPr>
        <w:t>26</w:t>
      </w:r>
      <w:r w:rsidRPr="0060082E">
        <w:rPr>
          <w:rFonts w:ascii="Times New Roman" w:hAnsi="Times New Roman" w:cs="Times New Roman"/>
          <w:i/>
          <w:sz w:val="20"/>
          <w:szCs w:val="20"/>
          <w:vertAlign w:val="superscript"/>
        </w:rPr>
        <w:t xml:space="preserve"> </w:t>
      </w:r>
      <w:r w:rsidRPr="0060082E">
        <w:rPr>
          <w:rFonts w:ascii="Times New Roman" w:hAnsi="Times New Roman" w:cs="Times New Roman"/>
          <w:i/>
          <w:sz w:val="20"/>
          <w:szCs w:val="20"/>
        </w:rPr>
        <w:t>See Section 2(14) in para 25 (supra)</w:t>
      </w:r>
    </w:p>
    <w:p w:rsidR="0060082E" w:rsidRPr="0060082E" w:rsidRDefault="0060082E" w:rsidP="0060082E">
      <w:pPr>
        <w:jc w:val="both"/>
        <w:rPr>
          <w:rFonts w:ascii="Times New Roman" w:hAnsi="Times New Roman" w:cs="Times New Roman"/>
          <w:i/>
          <w:sz w:val="20"/>
          <w:szCs w:val="20"/>
        </w:rPr>
      </w:pPr>
      <w:r>
        <w:rPr>
          <w:rFonts w:ascii="Times New Roman" w:hAnsi="Times New Roman" w:cs="Times New Roman"/>
          <w:i/>
          <w:sz w:val="20"/>
          <w:szCs w:val="20"/>
          <w:vertAlign w:val="superscript"/>
        </w:rPr>
        <w:t>27</w:t>
      </w:r>
      <w:r w:rsidRPr="0060082E">
        <w:rPr>
          <w:rFonts w:ascii="Times New Roman" w:hAnsi="Times New Roman" w:cs="Times New Roman"/>
          <w:i/>
          <w:sz w:val="20"/>
          <w:szCs w:val="20"/>
        </w:rPr>
        <w:t xml:space="preserve"> An officer is obliged to attend the meetings of the Committee and participate in the decision making process. Failure to attend and participate in such meetings may attract legal consequences – if so prescribed by THE ACT or subordinate legislation made thereunder.</w:t>
      </w:r>
    </w:p>
    <w:p w:rsidR="0060082E" w:rsidRDefault="0060082E" w:rsidP="0060082E">
      <w:pPr>
        <w:jc w:val="both"/>
        <w:rPr>
          <w:rFonts w:ascii="Times New Roman" w:hAnsi="Times New Roman" w:cs="Times New Roman"/>
        </w:rPr>
      </w:pPr>
    </w:p>
    <w:p w:rsidR="0060082E" w:rsidRDefault="0060082E" w:rsidP="009D0D88">
      <w:pPr>
        <w:jc w:val="both"/>
        <w:rPr>
          <w:rFonts w:ascii="Times New Roman" w:hAnsi="Times New Roman" w:cs="Times New Roman"/>
        </w:rPr>
      </w:pPr>
      <w:r w:rsidRPr="009D0D88">
        <w:rPr>
          <w:rFonts w:ascii="Times New Roman" w:hAnsi="Times New Roman" w:cs="Times New Roman"/>
        </w:rPr>
        <w:lastRenderedPageBreak/>
        <w:t>making process or disagreed with the objectionable course of action taken by the other (majority) members of the committee and therefore, there is no individual culpability on his part. Section 81 of THE ACT authorises collective action against all the members</w:t>
      </w:r>
      <w:r>
        <w:rPr>
          <w:rFonts w:ascii="Times New Roman" w:hAnsi="Times New Roman" w:cs="Times New Roman"/>
        </w:rPr>
        <w:t xml:space="preserve"> </w:t>
      </w:r>
      <w:r w:rsidRPr="009D0D88">
        <w:rPr>
          <w:rFonts w:ascii="Times New Roman" w:hAnsi="Times New Roman" w:cs="Times New Roman"/>
        </w:rPr>
        <w:t>of the</w:t>
      </w:r>
    </w:p>
    <w:p w:rsidR="009D0D88" w:rsidRPr="009D0D88" w:rsidRDefault="009D0D88" w:rsidP="009D0D88">
      <w:pPr>
        <w:jc w:val="both"/>
        <w:rPr>
          <w:rFonts w:ascii="Times New Roman" w:hAnsi="Times New Roman" w:cs="Times New Roman"/>
        </w:rPr>
      </w:pPr>
      <w:r w:rsidRPr="009D0D88">
        <w:rPr>
          <w:rFonts w:ascii="Times New Roman" w:hAnsi="Times New Roman" w:cs="Times New Roman"/>
        </w:rPr>
        <w:t>committee. The collective failure of the committee in performing its duty is such that warrants supersession of the committee. All individual officers lose their offices irrespective of their contribution to the culpable action of the committee. Even in such cases of the failure of the committee to perform a DUTY owed by it, it may not be necessary to supersede the entire committee (in a given case) if it can be ascertained that the failure occurred due to culpable act or omission of an individual member of the committee and other members though acquiesced, did not have any culpable motives.</w:t>
      </w:r>
      <w:r w:rsidR="0017226F">
        <w:rPr>
          <w:rFonts w:ascii="Times New Roman" w:hAnsi="Times New Roman" w:cs="Times New Roman"/>
        </w:rPr>
        <w:t xml:space="preserve"> </w:t>
      </w:r>
      <w:r w:rsidRPr="009D0D88">
        <w:rPr>
          <w:rFonts w:ascii="Times New Roman" w:hAnsi="Times New Roman" w:cs="Times New Roman"/>
        </w:rPr>
        <w:t>In a given case an act or omission of the committee may also constitute a failure of the performance of duty on part of each individual member of the committee, who contributed to such failure of duty. Law can provide for action to be taken against each of the members of the committee. In such a case whether it is compulsory to take action against all the members who contributed to the culpable action is a matter which depends upon the scheme and tenor of the law.</w:t>
      </w:r>
      <w:r w:rsidR="0017226F">
        <w:rPr>
          <w:rFonts w:ascii="Times New Roman" w:hAnsi="Times New Roman" w:cs="Times New Roman"/>
        </w:rPr>
        <w:t xml:space="preserve"> </w:t>
      </w:r>
      <w:r w:rsidRPr="009D0D88">
        <w:rPr>
          <w:rFonts w:ascii="Times New Roman" w:hAnsi="Times New Roman" w:cs="Times New Roman"/>
        </w:rPr>
        <w:t>Sections 76B and 81 provide for such a courses of action. The Registrar is conferred with a discretionary power to take</w:t>
      </w:r>
      <w:r w:rsidR="0017226F">
        <w:rPr>
          <w:rFonts w:ascii="Times New Roman" w:hAnsi="Times New Roman" w:cs="Times New Roman"/>
        </w:rPr>
        <w:t xml:space="preserve"> </w:t>
      </w:r>
      <w:r w:rsidRPr="009D0D88">
        <w:rPr>
          <w:rFonts w:ascii="Times New Roman" w:hAnsi="Times New Roman" w:cs="Times New Roman"/>
        </w:rPr>
        <w:t>action against officers/members of the Committee individual or against the Committee collectively.</w:t>
      </w:r>
      <w:r w:rsidR="0017226F">
        <w:rPr>
          <w:rFonts w:ascii="Times New Roman" w:hAnsi="Times New Roman" w:cs="Times New Roman"/>
        </w:rPr>
        <w:t xml:space="preserve"> </w:t>
      </w:r>
      <w:r w:rsidRPr="009D0D88">
        <w:rPr>
          <w:rFonts w:ascii="Times New Roman" w:hAnsi="Times New Roman" w:cs="Times New Roman"/>
        </w:rPr>
        <w:t>It is essentially for the Registrar to make an assessment whether on the facts and circumstances of each case either action is to be taken against the committee or an individual officer or both. The decision of the Registrar taken in exercise of such discretionary power would not be amenable to challenge on the ground that the Registrar failed to take action under both Sections 76B and 81 unless the individual member against whom action is proposed pleads and proves mala fide. Individual members cannot complain that since the Registrar is not proposing action collectively against the committee, he could not initiate action against individual members of the Committee.</w:t>
      </w:r>
    </w:p>
    <w:p w:rsidR="0017226F" w:rsidRDefault="0017226F" w:rsidP="009D0D88">
      <w:pPr>
        <w:jc w:val="both"/>
        <w:rPr>
          <w:rFonts w:ascii="Times New Roman" w:hAnsi="Times New Roman" w:cs="Times New Roman"/>
        </w:rPr>
      </w:pPr>
    </w:p>
    <w:p w:rsidR="009D0D88" w:rsidRDefault="0017226F" w:rsidP="009D0D88">
      <w:pPr>
        <w:jc w:val="both"/>
        <w:rPr>
          <w:rFonts w:ascii="Times New Roman" w:hAnsi="Times New Roman" w:cs="Times New Roman"/>
        </w:rPr>
      </w:pPr>
      <w:r>
        <w:rPr>
          <w:rFonts w:ascii="Times New Roman" w:hAnsi="Times New Roman" w:cs="Times New Roman"/>
        </w:rPr>
        <w:t xml:space="preserve">44. </w:t>
      </w:r>
      <w:r w:rsidR="009D0D88" w:rsidRPr="009D0D88">
        <w:rPr>
          <w:rFonts w:ascii="Times New Roman" w:hAnsi="Times New Roman" w:cs="Times New Roman"/>
        </w:rPr>
        <w:t>In substance, THE ACT envisages joint and several action against the officers in their capacity as members of the committee. While Section 81 is designed to deal with the dereliction of the duties by the committee as a body, Section 76B deals with the dereliction of duties of the individual members of the committee. The Registrar is invested by THE ACT with the discretion to choose the proper course of action</w:t>
      </w:r>
      <w:r>
        <w:rPr>
          <w:rFonts w:ascii="Times New Roman" w:hAnsi="Times New Roman" w:cs="Times New Roman"/>
        </w:rPr>
        <w:t xml:space="preserve"> </w:t>
      </w:r>
      <w:r w:rsidR="009D0D88" w:rsidRPr="009D0D88">
        <w:rPr>
          <w:rFonts w:ascii="Times New Roman" w:hAnsi="Times New Roman" w:cs="Times New Roman"/>
        </w:rPr>
        <w:t>depending upon the situation. The argument of Chaudhary is not that the Registrar abused his discretion. The submission is that it is not permissible for the Registrar to resort to action only under Section 76B. We reject the submission.</w:t>
      </w:r>
    </w:p>
    <w:p w:rsidR="0017226F" w:rsidRPr="009D0D88" w:rsidRDefault="0017226F" w:rsidP="009D0D88">
      <w:pPr>
        <w:jc w:val="both"/>
        <w:rPr>
          <w:rFonts w:ascii="Times New Roman" w:hAnsi="Times New Roman" w:cs="Times New Roman"/>
        </w:rPr>
      </w:pPr>
    </w:p>
    <w:p w:rsidR="009D0D88" w:rsidRPr="009D0D88" w:rsidRDefault="0017226F" w:rsidP="009D0D88">
      <w:pPr>
        <w:jc w:val="both"/>
        <w:rPr>
          <w:rFonts w:ascii="Times New Roman" w:hAnsi="Times New Roman" w:cs="Times New Roman"/>
        </w:rPr>
      </w:pPr>
      <w:r>
        <w:rPr>
          <w:rFonts w:ascii="Times New Roman" w:hAnsi="Times New Roman" w:cs="Times New Roman"/>
        </w:rPr>
        <w:t xml:space="preserve">45. </w:t>
      </w:r>
      <w:r w:rsidR="009D0D88" w:rsidRPr="009D0D88">
        <w:rPr>
          <w:rFonts w:ascii="Times New Roman" w:hAnsi="Times New Roman" w:cs="Times New Roman"/>
        </w:rPr>
        <w:t>We shall now examine the fourth submission of Chaudhary that the reliance upon the same set of facts in both Show-Cause Notices-I and II wou</w:t>
      </w:r>
      <w:r>
        <w:rPr>
          <w:rFonts w:ascii="Times New Roman" w:hAnsi="Times New Roman" w:cs="Times New Roman"/>
        </w:rPr>
        <w:t xml:space="preserve">ld render the Show-Cause Notice </w:t>
      </w:r>
      <w:r w:rsidR="009D0D88" w:rsidRPr="009D0D88">
        <w:rPr>
          <w:rFonts w:ascii="Times New Roman" w:hAnsi="Times New Roman" w:cs="Times New Roman"/>
        </w:rPr>
        <w:t>II and the action consequent thereupon illegal.</w:t>
      </w:r>
      <w:r>
        <w:rPr>
          <w:rFonts w:ascii="Times New Roman" w:hAnsi="Times New Roman" w:cs="Times New Roman"/>
        </w:rPr>
        <w:t xml:space="preserve"> </w:t>
      </w:r>
      <w:r w:rsidR="009D0D88" w:rsidRPr="009D0D88">
        <w:rPr>
          <w:rFonts w:ascii="Times New Roman" w:hAnsi="Times New Roman" w:cs="Times New Roman"/>
        </w:rPr>
        <w:t>At the outset, we must state that we have examined the tenor of both the show-cause notices and we proceed on the basis that the tenor of both of them is substantially the same if not identical.</w:t>
      </w:r>
    </w:p>
    <w:p w:rsidR="0017226F" w:rsidRDefault="0017226F" w:rsidP="009D0D88">
      <w:pPr>
        <w:jc w:val="both"/>
        <w:rPr>
          <w:rFonts w:ascii="Times New Roman" w:hAnsi="Times New Roman" w:cs="Times New Roman"/>
        </w:rPr>
      </w:pPr>
    </w:p>
    <w:p w:rsidR="009D0D88" w:rsidRPr="009D0D88" w:rsidRDefault="0017226F" w:rsidP="009D0D88">
      <w:pPr>
        <w:jc w:val="both"/>
        <w:rPr>
          <w:rFonts w:ascii="Times New Roman" w:hAnsi="Times New Roman" w:cs="Times New Roman"/>
        </w:rPr>
      </w:pPr>
      <w:r>
        <w:rPr>
          <w:rFonts w:ascii="Times New Roman" w:hAnsi="Times New Roman" w:cs="Times New Roman"/>
        </w:rPr>
        <w:t xml:space="preserve">46. </w:t>
      </w:r>
      <w:r w:rsidR="009D0D88" w:rsidRPr="009D0D88">
        <w:rPr>
          <w:rFonts w:ascii="Times New Roman" w:hAnsi="Times New Roman" w:cs="Times New Roman"/>
        </w:rPr>
        <w:t>Section 76B(1) contemplates removal of an officer of a so</w:t>
      </w:r>
      <w:r w:rsidR="009D0D88" w:rsidRPr="009D0D88">
        <w:rPr>
          <w:rFonts w:ascii="Times New Roman" w:hAnsi="Times New Roman" w:cs="Times New Roman" w:hint="eastAsia"/>
        </w:rPr>
        <w:t>¬</w:t>
      </w:r>
      <w:r w:rsidR="009D0D88" w:rsidRPr="009D0D88">
        <w:rPr>
          <w:rFonts w:ascii="Times New Roman" w:hAnsi="Times New Roman" w:cs="Times New Roman"/>
        </w:rPr>
        <w:t>ciety if the Registrar is satisfied that such an officer is guilty of any one of the misconducts specified under the section. Sub</w:t>
      </w:r>
      <w:r w:rsidR="009D0D88" w:rsidRPr="009D0D88">
        <w:rPr>
          <w:rFonts w:ascii="Times New Roman" w:hAnsi="Times New Roman" w:cs="Times New Roman" w:hint="eastAsia"/>
        </w:rPr>
        <w:t>¬</w:t>
      </w:r>
      <w:r w:rsidR="009D0D88" w:rsidRPr="009D0D88">
        <w:rPr>
          <w:rFonts w:ascii="Times New Roman" w:hAnsi="Times New Roman" w:cs="Times New Roman"/>
        </w:rPr>
        <w:t xml:space="preserve">section (2) further authorises the Registrar to disqualify such an officer either to </w:t>
      </w:r>
      <w:r w:rsidR="009D0D88" w:rsidRPr="009D0D88">
        <w:rPr>
          <w:rFonts w:ascii="Times New Roman" w:hAnsi="Times New Roman" w:cs="Times New Roman"/>
        </w:rPr>
        <w:lastRenderedPageBreak/>
        <w:t>contest or to hold any office in that society</w:t>
      </w:r>
      <w:r>
        <w:rPr>
          <w:rFonts w:ascii="Times New Roman" w:hAnsi="Times New Roman" w:cs="Times New Roman"/>
        </w:rPr>
        <w:t xml:space="preserve"> </w:t>
      </w:r>
      <w:r w:rsidR="009D0D88" w:rsidRPr="009D0D88">
        <w:rPr>
          <w:rFonts w:ascii="Times New Roman" w:hAnsi="Times New Roman" w:cs="Times New Roman"/>
        </w:rPr>
        <w:t>from which the officer is removed and also in any other society for a period to be specified by the Registrar subject to a statu</w:t>
      </w:r>
      <w:r w:rsidR="009D0D88" w:rsidRPr="009D0D88">
        <w:rPr>
          <w:rFonts w:ascii="Times New Roman" w:hAnsi="Times New Roman" w:cs="Times New Roman" w:hint="eastAsia"/>
        </w:rPr>
        <w:t>¬</w:t>
      </w:r>
      <w:r w:rsidR="009D0D88" w:rsidRPr="009D0D88">
        <w:rPr>
          <w:rFonts w:ascii="Times New Roman" w:hAnsi="Times New Roman" w:cs="Times New Roman"/>
        </w:rPr>
        <w:t>tory outer limit.</w:t>
      </w:r>
    </w:p>
    <w:p w:rsidR="009D0D88" w:rsidRDefault="009D0D88" w:rsidP="009D0D88">
      <w:pPr>
        <w:jc w:val="both"/>
        <w:rPr>
          <w:rFonts w:ascii="Times New Roman" w:hAnsi="Times New Roman" w:cs="Times New Roman"/>
        </w:rPr>
      </w:pPr>
      <w:r w:rsidRPr="009D0D88">
        <w:rPr>
          <w:rFonts w:ascii="Times New Roman" w:hAnsi="Times New Roman" w:cs="Times New Roman"/>
        </w:rPr>
        <w:t xml:space="preserve">From the language of sub-section (2), it appears to us that the Registrar is not obliged to disqualify every officer against whom an order of removal under Section 76B(1) is passed. Going by the text of sub-section (2) which says that the </w:t>
      </w:r>
      <w:r w:rsidRPr="009D0D88">
        <w:rPr>
          <w:rFonts w:ascii="Times New Roman" w:hAnsi="Times New Roman" w:cs="Times New Roman" w:hint="eastAsia"/>
        </w:rPr>
        <w:t>“</w:t>
      </w:r>
      <w:r w:rsidRPr="009D0D88">
        <w:rPr>
          <w:rFonts w:ascii="Times New Roman" w:hAnsi="Times New Roman" w:cs="Times New Roman"/>
        </w:rPr>
        <w:t xml:space="preserve">Registrar may .direct that the officer so removed shall be disqualified </w:t>
      </w:r>
      <w:r w:rsidRPr="009D0D88">
        <w:rPr>
          <w:rFonts w:ascii="Times New Roman" w:hAnsi="Times New Roman" w:cs="Times New Roman" w:hint="eastAsia"/>
        </w:rPr>
        <w:t>”</w:t>
      </w:r>
      <w:r w:rsidRPr="009D0D88">
        <w:rPr>
          <w:rFonts w:ascii="Times New Roman" w:hAnsi="Times New Roman" w:cs="Times New Roman"/>
        </w:rPr>
        <w:t>, the power to disqualify is discretionary.</w:t>
      </w:r>
      <w:r w:rsidR="0017226F">
        <w:rPr>
          <w:rFonts w:ascii="Times New Roman" w:hAnsi="Times New Roman" w:cs="Times New Roman"/>
        </w:rPr>
        <w:t xml:space="preserve"> </w:t>
      </w:r>
      <w:r w:rsidRPr="009D0D88">
        <w:rPr>
          <w:rFonts w:ascii="Times New Roman" w:hAnsi="Times New Roman" w:cs="Times New Roman"/>
        </w:rPr>
        <w:t>The basic requirement of sub-section (2) is that the power thereunder could be exercised only against an officer of a society who has already been removed from office. Therefore, the factual basis on which the action under sub-section (1) and sub-section (2) of Section 76B is to be taken is bound to be the same though the reasons and logic on the basis of which action under either of the sub-sections is to be taken could be different. Depending upon the intensity and gravity of the misconduct in a given case, mere action [under Section 76B(1)] of removal from office might suffice and meet the ends of justice. Whereas in some cases action under both the sub-sections might be called for. But in no case action only</w:t>
      </w:r>
      <w:r w:rsidR="0017226F">
        <w:rPr>
          <w:rFonts w:ascii="Times New Roman" w:hAnsi="Times New Roman" w:cs="Times New Roman"/>
        </w:rPr>
        <w:t xml:space="preserve"> </w:t>
      </w:r>
      <w:r w:rsidRPr="009D0D88">
        <w:rPr>
          <w:rFonts w:ascii="Times New Roman" w:hAnsi="Times New Roman" w:cs="Times New Roman"/>
        </w:rPr>
        <w:t>under Section 76B(2) is permissible without taking action under Section 76B(1). It is also possible that in a given case, facts may not only justify but also oblige the Registrar to pass not only an order of removal under sub-section (1) but also an order of disqualification under sub-section (2) depending upon the nature of the misconduct and the legal obligation flouted by the officer.</w:t>
      </w:r>
      <w:r w:rsidR="0017226F">
        <w:rPr>
          <w:rFonts w:ascii="Times New Roman" w:hAnsi="Times New Roman" w:cs="Times New Roman"/>
        </w:rPr>
        <w:t xml:space="preserve"> </w:t>
      </w:r>
      <w:r w:rsidRPr="009D0D88">
        <w:rPr>
          <w:rFonts w:ascii="Times New Roman" w:hAnsi="Times New Roman" w:cs="Times New Roman"/>
        </w:rPr>
        <w:t>It all depends upon the facts and circumstances of each and every case and the scheme of the law relevant to such facts. The variables are too many.</w:t>
      </w:r>
    </w:p>
    <w:p w:rsidR="0017226F" w:rsidRPr="009D0D88" w:rsidRDefault="0017226F" w:rsidP="009D0D88">
      <w:pPr>
        <w:jc w:val="both"/>
        <w:rPr>
          <w:rFonts w:ascii="Times New Roman" w:hAnsi="Times New Roman" w:cs="Times New Roman"/>
        </w:rPr>
      </w:pPr>
    </w:p>
    <w:p w:rsidR="009D0D88" w:rsidRDefault="0017226F" w:rsidP="009D0D88">
      <w:pPr>
        <w:jc w:val="both"/>
        <w:rPr>
          <w:rFonts w:ascii="Times New Roman" w:hAnsi="Times New Roman" w:cs="Times New Roman"/>
        </w:rPr>
      </w:pPr>
      <w:r>
        <w:rPr>
          <w:rFonts w:ascii="Times New Roman" w:hAnsi="Times New Roman" w:cs="Times New Roman"/>
        </w:rPr>
        <w:t xml:space="preserve">47. </w:t>
      </w:r>
      <w:r w:rsidR="009D0D88" w:rsidRPr="009D0D88">
        <w:rPr>
          <w:rFonts w:ascii="Times New Roman" w:hAnsi="Times New Roman" w:cs="Times New Roman"/>
        </w:rPr>
        <w:t>On the facts of the present case, Chaudhary is found liable to be removed from office on various charges which according to the Registrar tantamount to (i) negligence on the part of Chaudhary in performance of his duties under THE ACT or the subordinate legislation therein, and (ii) indulgence in acts which are prejudicial to the UNION.</w:t>
      </w:r>
      <w:r>
        <w:rPr>
          <w:rFonts w:ascii="Times New Roman" w:hAnsi="Times New Roman" w:cs="Times New Roman"/>
        </w:rPr>
        <w:t xml:space="preserve"> </w:t>
      </w:r>
      <w:r w:rsidR="009D0D88" w:rsidRPr="009D0D88">
        <w:rPr>
          <w:rFonts w:ascii="Times New Roman" w:hAnsi="Times New Roman" w:cs="Times New Roman"/>
        </w:rPr>
        <w:t>Such conclusions are based on an inquiry where evidence was gathered. The order of the Registrar dated 10.3.2010 by which Chaudhary was removed from office of the Chairman of the Society was approved by the State</w:t>
      </w:r>
      <w:r>
        <w:rPr>
          <w:rFonts w:ascii="Times New Roman" w:hAnsi="Times New Roman" w:cs="Times New Roman"/>
        </w:rPr>
        <w:t xml:space="preserve"> </w:t>
      </w:r>
      <w:r w:rsidR="009D0D88" w:rsidRPr="009D0D88">
        <w:rPr>
          <w:rFonts w:ascii="Times New Roman" w:hAnsi="Times New Roman" w:cs="Times New Roman"/>
        </w:rPr>
        <w:t xml:space="preserve">Government (Revisionary Authority under THE ACT). Chaudhary unsuccessfully questioned the same in Writ Petition No. 9618 of 2015. The further challenge of Chaudhary was rejected in </w:t>
      </w:r>
      <w:r w:rsidR="009D0D88" w:rsidRPr="0060082E">
        <w:rPr>
          <w:rFonts w:ascii="Times New Roman" w:hAnsi="Times New Roman" w:cs="Times New Roman"/>
          <w:b/>
          <w:i/>
        </w:rPr>
        <w:t>LPA No. 1302 of 2015</w:t>
      </w:r>
      <w:r w:rsidR="0060082E" w:rsidRPr="0060082E">
        <w:rPr>
          <w:rFonts w:ascii="Times New Roman" w:hAnsi="Times New Roman" w:cs="Times New Roman"/>
          <w:b/>
          <w:i/>
          <w:sz w:val="20"/>
          <w:szCs w:val="20"/>
          <w:vertAlign w:val="superscript"/>
        </w:rPr>
        <w:t>2</w:t>
      </w:r>
      <w:r w:rsidR="0060082E">
        <w:rPr>
          <w:rFonts w:ascii="Times New Roman" w:hAnsi="Times New Roman" w:cs="Times New Roman"/>
          <w:b/>
          <w:i/>
          <w:sz w:val="20"/>
          <w:szCs w:val="20"/>
          <w:vertAlign w:val="superscript"/>
        </w:rPr>
        <w:t>8</w:t>
      </w:r>
      <w:r w:rsidR="009D0D88" w:rsidRPr="0060082E">
        <w:rPr>
          <w:rFonts w:ascii="Times New Roman" w:hAnsi="Times New Roman" w:cs="Times New Roman"/>
          <w:b/>
          <w:i/>
        </w:rPr>
        <w:t>.</w:t>
      </w:r>
      <w:r w:rsidR="009D0D88" w:rsidRPr="009D0D88">
        <w:rPr>
          <w:rFonts w:ascii="Times New Roman" w:hAnsi="Times New Roman" w:cs="Times New Roman"/>
        </w:rPr>
        <w:t xml:space="preserve"> </w:t>
      </w:r>
    </w:p>
    <w:p w:rsidR="0017226F" w:rsidRPr="009D0D88" w:rsidRDefault="0017226F" w:rsidP="009D0D88">
      <w:pPr>
        <w:jc w:val="both"/>
        <w:rPr>
          <w:rFonts w:ascii="Times New Roman" w:hAnsi="Times New Roman" w:cs="Times New Roman"/>
        </w:rPr>
      </w:pPr>
    </w:p>
    <w:p w:rsidR="009D0D88" w:rsidRPr="009D0D88" w:rsidRDefault="0017226F" w:rsidP="009D0D88">
      <w:pPr>
        <w:jc w:val="both"/>
        <w:rPr>
          <w:rFonts w:ascii="Times New Roman" w:hAnsi="Times New Roman" w:cs="Times New Roman"/>
        </w:rPr>
      </w:pPr>
      <w:r>
        <w:rPr>
          <w:rFonts w:ascii="Times New Roman" w:hAnsi="Times New Roman" w:cs="Times New Roman"/>
        </w:rPr>
        <w:t xml:space="preserve">48. </w:t>
      </w:r>
      <w:r w:rsidR="009D0D88" w:rsidRPr="009D0D88">
        <w:rPr>
          <w:rFonts w:ascii="Times New Roman" w:hAnsi="Times New Roman" w:cs="Times New Roman"/>
        </w:rPr>
        <w:t>For the purpose of passing the order of disqualification under Section 76B(2) against Chaudhary, the Registrar rightly proceeded on the basis that there is an earlier order of the Registrar dated 10.3.2013 where charges against Chaudhary had been held proved and the High Court declined to interfere with those findings. He, therefore, opined that he is entitled to proceed to take action under Section 76B(2) on the basis of the same conclusions which rendered Chaudhary liable for removal from office under Section 76B(1). In the process, both in the show-cause notice-II and the order dated 16.12.2015, the Registrar once again repeated all the allegations which formed the basis for the order under Section 76B(1).</w:t>
      </w:r>
    </w:p>
    <w:p w:rsidR="0060082E" w:rsidRDefault="0060082E" w:rsidP="009D0D88">
      <w:pPr>
        <w:jc w:val="both"/>
        <w:rPr>
          <w:rFonts w:ascii="Times New Roman" w:hAnsi="Times New Roman" w:cs="Times New Roman"/>
        </w:rPr>
      </w:pPr>
      <w:r>
        <w:rPr>
          <w:rFonts w:ascii="Times New Roman" w:hAnsi="Times New Roman" w:cs="Times New Roman"/>
          <w:noProof/>
        </w:rPr>
        <w:pict>
          <v:shape id="_x0000_s1041" type="#_x0000_t32" style="position:absolute;left:0;text-align:left;margin-left:-2.25pt;margin-top:55.25pt;width:478.5pt;height:2.25pt;z-index:251671552" o:connectortype="straight"/>
        </w:pict>
      </w:r>
      <w:r w:rsidR="009D0D88" w:rsidRPr="009D0D88">
        <w:rPr>
          <w:rFonts w:ascii="Times New Roman" w:hAnsi="Times New Roman" w:cs="Times New Roman"/>
        </w:rPr>
        <w:t>In our opinion, it was not really necessary. It would have sufficed if the Registrar mentioned the fact that Chaudhary was removed from the office of Chairman of the Society in exercise of the power under Section 76B(1) - the mention of such a fact is also not mandatory. It is only a condition precedent for initiating action under Section 76B(2).</w:t>
      </w:r>
      <w:r w:rsidR="0017226F">
        <w:rPr>
          <w:rFonts w:ascii="Times New Roman" w:hAnsi="Times New Roman" w:cs="Times New Roman"/>
        </w:rPr>
        <w:t xml:space="preserve"> </w:t>
      </w:r>
      <w:r w:rsidR="009D0D88" w:rsidRPr="009D0D88">
        <w:rPr>
          <w:rFonts w:ascii="Times New Roman" w:hAnsi="Times New Roman" w:cs="Times New Roman"/>
        </w:rPr>
        <w:t xml:space="preserve">The requirements of </w:t>
      </w:r>
    </w:p>
    <w:p w:rsidR="0060082E" w:rsidRPr="0060082E" w:rsidRDefault="0060082E" w:rsidP="009D0D88">
      <w:pPr>
        <w:jc w:val="both"/>
        <w:rPr>
          <w:rFonts w:ascii="Times New Roman" w:hAnsi="Times New Roman" w:cs="Times New Roman"/>
          <w:i/>
          <w:sz w:val="20"/>
          <w:szCs w:val="20"/>
        </w:rPr>
      </w:pPr>
      <w:r>
        <w:rPr>
          <w:rFonts w:ascii="Times New Roman" w:hAnsi="Times New Roman" w:cs="Times New Roman"/>
          <w:i/>
          <w:sz w:val="20"/>
          <w:szCs w:val="20"/>
          <w:vertAlign w:val="superscript"/>
        </w:rPr>
        <w:t>28</w:t>
      </w:r>
      <w:r w:rsidRPr="0060082E">
        <w:rPr>
          <w:rFonts w:ascii="Times New Roman" w:hAnsi="Times New Roman" w:cs="Times New Roman"/>
          <w:i/>
          <w:sz w:val="20"/>
          <w:szCs w:val="20"/>
          <w:vertAlign w:val="superscript"/>
        </w:rPr>
        <w:t xml:space="preserve"> </w:t>
      </w:r>
      <w:r w:rsidRPr="0060082E">
        <w:rPr>
          <w:rFonts w:ascii="Times New Roman" w:hAnsi="Times New Roman" w:cs="Times New Roman"/>
          <w:i/>
          <w:sz w:val="20"/>
          <w:szCs w:val="20"/>
        </w:rPr>
        <w:t>The details of which are discussed by us in Paragraphs 27 and 28 supra.</w:t>
      </w:r>
    </w:p>
    <w:p w:rsidR="009D0D88" w:rsidRPr="009D0D88" w:rsidRDefault="009D0D88" w:rsidP="009D0D88">
      <w:pPr>
        <w:jc w:val="both"/>
        <w:rPr>
          <w:rFonts w:ascii="Times New Roman" w:hAnsi="Times New Roman" w:cs="Times New Roman"/>
        </w:rPr>
      </w:pPr>
      <w:r w:rsidRPr="009D0D88">
        <w:rPr>
          <w:rFonts w:ascii="Times New Roman" w:hAnsi="Times New Roman" w:cs="Times New Roman"/>
        </w:rPr>
        <w:lastRenderedPageBreak/>
        <w:t>valid notice under Section 76B(2), in our opinion, are that the notice should indicate broadly the reasons which prompt the Registrar to initiate action and the period for which the person, against whom the action is initiated, is proposed to be disqualified. However, the mentioning of the past history though avoidable does not in any way vitiate the show-cause notice or the final order if they are otherwise in accordance with law.</w:t>
      </w:r>
    </w:p>
    <w:p w:rsidR="0017226F" w:rsidRDefault="0017226F" w:rsidP="009D0D88">
      <w:pPr>
        <w:jc w:val="both"/>
        <w:rPr>
          <w:rFonts w:ascii="Times New Roman" w:hAnsi="Times New Roman" w:cs="Times New Roman"/>
        </w:rPr>
      </w:pPr>
    </w:p>
    <w:p w:rsidR="009D0D88" w:rsidRDefault="0017226F" w:rsidP="009D0D88">
      <w:pPr>
        <w:jc w:val="both"/>
        <w:rPr>
          <w:rFonts w:ascii="Times New Roman" w:hAnsi="Times New Roman" w:cs="Times New Roman"/>
        </w:rPr>
      </w:pPr>
      <w:r>
        <w:rPr>
          <w:rFonts w:ascii="Times New Roman" w:hAnsi="Times New Roman" w:cs="Times New Roman"/>
        </w:rPr>
        <w:t xml:space="preserve">49. </w:t>
      </w:r>
      <w:r w:rsidR="009D0D88" w:rsidRPr="009D0D88">
        <w:rPr>
          <w:rFonts w:ascii="Times New Roman" w:hAnsi="Times New Roman" w:cs="Times New Roman"/>
        </w:rPr>
        <w:t>In our opinion, there is no legal infirmity either in the logic adopted by the Registrar or the action taken by him under Section 76B(2) on the ground that the Registrar relied upon the same set of facts and the conclusions drawn thereupon for taking action both under Section 76B(1) and Section 76B(2).</w:t>
      </w:r>
      <w:r>
        <w:rPr>
          <w:rFonts w:ascii="Times New Roman" w:hAnsi="Times New Roman" w:cs="Times New Roman"/>
        </w:rPr>
        <w:t xml:space="preserve"> </w:t>
      </w:r>
      <w:r w:rsidR="009D0D88" w:rsidRPr="009D0D88">
        <w:rPr>
          <w:rFonts w:ascii="Times New Roman" w:hAnsi="Times New Roman" w:cs="Times New Roman"/>
        </w:rPr>
        <w:t xml:space="preserve">In Show-Cause Notice-II, it is indicated that Chaudhary is proposed to be disqualified under Section 76B(2) on the ground he </w:t>
      </w:r>
      <w:r w:rsidR="009D0D88" w:rsidRPr="009D0D88">
        <w:rPr>
          <w:rFonts w:ascii="Times New Roman" w:hAnsi="Times New Roman" w:cs="Times New Roman" w:hint="eastAsia"/>
        </w:rPr>
        <w:t>“</w:t>
      </w:r>
      <w:r w:rsidR="009D0D88" w:rsidRPr="009D0D88">
        <w:rPr>
          <w:rFonts w:ascii="Times New Roman" w:hAnsi="Times New Roman" w:cs="Times New Roman"/>
        </w:rPr>
        <w:t xml:space="preserve">committed serious type of administrative and financial irregularities as a consequence thereof, </w:t>
      </w:r>
      <w:r w:rsidR="009D0D88" w:rsidRPr="00FB31BC">
        <w:rPr>
          <w:rFonts w:ascii="Times New Roman" w:hAnsi="Times New Roman" w:cs="Times New Roman"/>
          <w:b/>
          <w:i/>
        </w:rPr>
        <w:t xml:space="preserve">the Sangh </w:t>
      </w:r>
      <w:r w:rsidR="00FB31BC" w:rsidRPr="00FB31BC">
        <w:rPr>
          <w:rFonts w:ascii="Times New Roman" w:hAnsi="Times New Roman" w:cs="Times New Roman"/>
          <w:b/>
          <w:i/>
          <w:sz w:val="20"/>
          <w:szCs w:val="20"/>
          <w:vertAlign w:val="superscript"/>
        </w:rPr>
        <w:t>29</w:t>
      </w:r>
      <w:r w:rsidR="009D0D88" w:rsidRPr="009D0D88">
        <w:rPr>
          <w:rFonts w:ascii="Times New Roman" w:hAnsi="Times New Roman" w:cs="Times New Roman"/>
        </w:rPr>
        <w:t xml:space="preserve"> has suffered</w:t>
      </w:r>
      <w:r>
        <w:rPr>
          <w:rFonts w:ascii="Times New Roman" w:hAnsi="Times New Roman" w:cs="Times New Roman"/>
        </w:rPr>
        <w:t xml:space="preserve"> </w:t>
      </w:r>
      <w:r w:rsidR="009D0D88" w:rsidRPr="009D0D88">
        <w:rPr>
          <w:rFonts w:ascii="Times New Roman" w:hAnsi="Times New Roman" w:cs="Times New Roman"/>
        </w:rPr>
        <w:t xml:space="preserve">financial loss on large scale </w:t>
      </w:r>
      <w:r w:rsidR="009D0D88" w:rsidRPr="009D0D88">
        <w:rPr>
          <w:rFonts w:ascii="Times New Roman" w:hAnsi="Times New Roman" w:cs="Times New Roman"/>
        </w:rPr>
        <w:tab/>
      </w:r>
      <w:r w:rsidR="009D0D88" w:rsidRPr="009D0D88">
        <w:rPr>
          <w:rFonts w:ascii="Times New Roman" w:hAnsi="Times New Roman" w:cs="Times New Roman" w:hint="eastAsia"/>
        </w:rPr>
        <w:t>”</w:t>
      </w:r>
      <w:r w:rsidR="009D0D88" w:rsidRPr="009D0D88">
        <w:rPr>
          <w:rFonts w:ascii="Times New Roman" w:hAnsi="Times New Roman" w:cs="Times New Roman"/>
        </w:rPr>
        <w:t xml:space="preserve"> - a statement made on the</w:t>
      </w:r>
      <w:r>
        <w:rPr>
          <w:rFonts w:ascii="Times New Roman" w:hAnsi="Times New Roman" w:cs="Times New Roman"/>
        </w:rPr>
        <w:t xml:space="preserve"> </w:t>
      </w:r>
      <w:r w:rsidR="009D0D88" w:rsidRPr="009D0D88">
        <w:rPr>
          <w:rFonts w:ascii="Times New Roman" w:hAnsi="Times New Roman" w:cs="Times New Roman"/>
        </w:rPr>
        <w:t xml:space="preserve">basis of the previous history of the litigation. It further indicated in the Show-Cause Notice that the Society of which Chaudhary was the Chairman is the largest UNION of the State with 4.5 lakhs milk producers who are members of 1097 milk producers </w:t>
      </w:r>
      <w:r w:rsidR="009D0D88" w:rsidRPr="00FB31BC">
        <w:rPr>
          <w:rFonts w:ascii="Times New Roman" w:hAnsi="Times New Roman" w:cs="Times New Roman"/>
          <w:b/>
          <w:i/>
        </w:rPr>
        <w:t>cooperative societies</w:t>
      </w:r>
      <w:r w:rsidR="00FB31BC" w:rsidRPr="00FB31BC">
        <w:rPr>
          <w:rFonts w:ascii="Times New Roman" w:hAnsi="Times New Roman" w:cs="Times New Roman"/>
          <w:b/>
          <w:i/>
          <w:sz w:val="20"/>
          <w:szCs w:val="20"/>
          <w:vertAlign w:val="superscript"/>
        </w:rPr>
        <w:t>30</w:t>
      </w:r>
      <w:r w:rsidR="009D0D88" w:rsidRPr="009D0D88">
        <w:rPr>
          <w:rFonts w:ascii="Times New Roman" w:hAnsi="Times New Roman" w:cs="Times New Roman"/>
        </w:rPr>
        <w:t xml:space="preserve"> , therefore, there is a need to disqualify Chaudhary from holding or contesting for any post in any society.</w:t>
      </w:r>
    </w:p>
    <w:p w:rsidR="00FB31BC" w:rsidRPr="009D0D88" w:rsidRDefault="00FB31BC" w:rsidP="009D0D88">
      <w:pPr>
        <w:jc w:val="both"/>
        <w:rPr>
          <w:rFonts w:ascii="Times New Roman" w:hAnsi="Times New Roman" w:cs="Times New Roman"/>
        </w:rPr>
      </w:pPr>
    </w:p>
    <w:p w:rsidR="009D0D88" w:rsidRDefault="009D0D88" w:rsidP="009D0D88">
      <w:pPr>
        <w:jc w:val="both"/>
        <w:rPr>
          <w:rFonts w:ascii="Times New Roman" w:hAnsi="Times New Roman" w:cs="Times New Roman"/>
        </w:rPr>
      </w:pPr>
      <w:r w:rsidRPr="009D0D88">
        <w:rPr>
          <w:rFonts w:ascii="Times New Roman" w:hAnsi="Times New Roman" w:cs="Times New Roman"/>
        </w:rPr>
        <w:t>The mention of the facts</w:t>
      </w:r>
    </w:p>
    <w:p w:rsidR="0017226F" w:rsidRPr="009D0D88" w:rsidRDefault="0017226F" w:rsidP="009D0D88">
      <w:pPr>
        <w:jc w:val="both"/>
        <w:rPr>
          <w:rFonts w:ascii="Times New Roman" w:hAnsi="Times New Roman" w:cs="Times New Roman"/>
        </w:rPr>
      </w:pPr>
    </w:p>
    <w:p w:rsidR="009D0D88" w:rsidRPr="009D0D88" w:rsidRDefault="0017226F" w:rsidP="0017226F">
      <w:pPr>
        <w:ind w:left="720"/>
        <w:jc w:val="both"/>
        <w:rPr>
          <w:rFonts w:ascii="Times New Roman" w:hAnsi="Times New Roman" w:cs="Times New Roman"/>
        </w:rPr>
      </w:pPr>
      <w:r>
        <w:rPr>
          <w:rFonts w:ascii="Times New Roman" w:hAnsi="Times New Roman" w:cs="Times New Roman"/>
        </w:rPr>
        <w:t xml:space="preserve">“(i) That on </w:t>
      </w:r>
      <w:r w:rsidR="009D0D88" w:rsidRPr="009D0D88">
        <w:rPr>
          <w:rFonts w:ascii="Times New Roman" w:hAnsi="Times New Roman" w:cs="Times New Roman"/>
        </w:rPr>
        <w:t>account</w:t>
      </w:r>
      <w:r w:rsidR="009D0D88" w:rsidRPr="009D0D88">
        <w:rPr>
          <w:rFonts w:ascii="Times New Roman" w:hAnsi="Times New Roman" w:cs="Times New Roman"/>
        </w:rPr>
        <w:tab/>
      </w:r>
      <w:r>
        <w:rPr>
          <w:rFonts w:ascii="Times New Roman" w:hAnsi="Times New Roman" w:cs="Times New Roman"/>
        </w:rPr>
        <w:t xml:space="preserve"> </w:t>
      </w:r>
      <w:r w:rsidR="009D0D88" w:rsidRPr="009D0D88">
        <w:rPr>
          <w:rFonts w:ascii="Times New Roman" w:hAnsi="Times New Roman" w:cs="Times New Roman"/>
        </w:rPr>
        <w:t>of the misconduct of</w:t>
      </w:r>
      <w:r>
        <w:rPr>
          <w:rFonts w:ascii="Times New Roman" w:hAnsi="Times New Roman" w:cs="Times New Roman"/>
        </w:rPr>
        <w:t xml:space="preserve"> </w:t>
      </w:r>
      <w:r w:rsidR="009D0D88" w:rsidRPr="009D0D88">
        <w:rPr>
          <w:rFonts w:ascii="Times New Roman" w:hAnsi="Times New Roman" w:cs="Times New Roman"/>
        </w:rPr>
        <w:t>Chaudhary, the UNION suffered financial loss on a large scale;</w:t>
      </w:r>
    </w:p>
    <w:p w:rsidR="0017226F" w:rsidRDefault="0017226F" w:rsidP="0017226F">
      <w:pPr>
        <w:ind w:left="720"/>
        <w:jc w:val="both"/>
        <w:rPr>
          <w:rFonts w:ascii="Times New Roman" w:hAnsi="Times New Roman" w:cs="Times New Roman"/>
        </w:rPr>
      </w:pPr>
    </w:p>
    <w:p w:rsidR="009D0D88" w:rsidRPr="009D0D88" w:rsidRDefault="0017226F" w:rsidP="0017226F">
      <w:pPr>
        <w:ind w:left="720"/>
        <w:jc w:val="both"/>
        <w:rPr>
          <w:rFonts w:ascii="Times New Roman" w:hAnsi="Times New Roman" w:cs="Times New Roman"/>
        </w:rPr>
      </w:pPr>
      <w:r>
        <w:rPr>
          <w:rFonts w:ascii="Times New Roman" w:hAnsi="Times New Roman" w:cs="Times New Roman"/>
        </w:rPr>
        <w:t xml:space="preserve">(ii) That the </w:t>
      </w:r>
      <w:r w:rsidR="009D0D88" w:rsidRPr="009D0D88">
        <w:rPr>
          <w:rFonts w:ascii="Times New Roman" w:hAnsi="Times New Roman" w:cs="Times New Roman"/>
        </w:rPr>
        <w:t>UNION consists of various</w:t>
      </w:r>
      <w:r>
        <w:rPr>
          <w:rFonts w:ascii="Times New Roman" w:hAnsi="Times New Roman" w:cs="Times New Roman"/>
        </w:rPr>
        <w:t xml:space="preserve"> </w:t>
      </w:r>
      <w:r w:rsidR="009D0D88" w:rsidRPr="009D0D88">
        <w:rPr>
          <w:rFonts w:ascii="Times New Roman" w:hAnsi="Times New Roman" w:cs="Times New Roman"/>
        </w:rPr>
        <w:t>smaller societies each of which has a large number of milk suppliers; and</w:t>
      </w:r>
    </w:p>
    <w:p w:rsidR="0017226F" w:rsidRDefault="0017226F" w:rsidP="0017226F">
      <w:pPr>
        <w:ind w:left="720"/>
        <w:jc w:val="both"/>
        <w:rPr>
          <w:rFonts w:ascii="Times New Roman" w:hAnsi="Times New Roman" w:cs="Times New Roman"/>
        </w:rPr>
      </w:pPr>
    </w:p>
    <w:p w:rsidR="009D0D88" w:rsidRDefault="0017226F" w:rsidP="0017226F">
      <w:pPr>
        <w:ind w:left="720"/>
        <w:jc w:val="both"/>
        <w:rPr>
          <w:rFonts w:ascii="Times New Roman" w:hAnsi="Times New Roman" w:cs="Times New Roman"/>
        </w:rPr>
      </w:pPr>
      <w:r>
        <w:rPr>
          <w:rFonts w:ascii="Times New Roman" w:hAnsi="Times New Roman" w:cs="Times New Roman"/>
        </w:rPr>
        <w:t xml:space="preserve">(iii) That </w:t>
      </w:r>
      <w:r w:rsidR="009D0D88" w:rsidRPr="009D0D88">
        <w:rPr>
          <w:rFonts w:ascii="Times New Roman" w:hAnsi="Times New Roman" w:cs="Times New Roman"/>
        </w:rPr>
        <w:t>the</w:t>
      </w:r>
      <w:r w:rsidR="009D0D88" w:rsidRPr="009D0D88">
        <w:rPr>
          <w:rFonts w:ascii="Times New Roman" w:hAnsi="Times New Roman" w:cs="Times New Roman"/>
        </w:rPr>
        <w:tab/>
        <w:t>Registrar</w:t>
      </w:r>
      <w:r w:rsidR="009D0D88" w:rsidRPr="009D0D88">
        <w:rPr>
          <w:rFonts w:ascii="Times New Roman" w:hAnsi="Times New Roman" w:cs="Times New Roman" w:hint="eastAsia"/>
        </w:rPr>
        <w:t>’</w:t>
      </w:r>
      <w:r w:rsidR="009D0D88" w:rsidRPr="009D0D88">
        <w:rPr>
          <w:rFonts w:ascii="Times New Roman" w:hAnsi="Times New Roman" w:cs="Times New Roman"/>
        </w:rPr>
        <w:t>s</w:t>
      </w:r>
      <w:r w:rsidR="009D0D88" w:rsidRPr="009D0D88">
        <w:rPr>
          <w:rFonts w:ascii="Times New Roman" w:hAnsi="Times New Roman" w:cs="Times New Roman"/>
        </w:rPr>
        <w:tab/>
        <w:t>proposed to</w:t>
      </w:r>
      <w:r>
        <w:rPr>
          <w:rFonts w:ascii="Times New Roman" w:hAnsi="Times New Roman" w:cs="Times New Roman"/>
        </w:rPr>
        <w:t xml:space="preserve"> </w:t>
      </w:r>
      <w:r w:rsidR="009D0D88" w:rsidRPr="009D0D88">
        <w:rPr>
          <w:rFonts w:ascii="Times New Roman" w:hAnsi="Times New Roman" w:cs="Times New Roman"/>
        </w:rPr>
        <w:t>disqualify Chaudhary for maximum period of six years,</w:t>
      </w:r>
      <w:r>
        <w:rPr>
          <w:rFonts w:ascii="Times New Roman" w:hAnsi="Times New Roman" w:cs="Times New Roman"/>
        </w:rPr>
        <w:t xml:space="preserve"> </w:t>
      </w:r>
      <w:r w:rsidR="009D0D88" w:rsidRPr="009D0D88">
        <w:rPr>
          <w:rFonts w:ascii="Times New Roman" w:hAnsi="Times New Roman" w:cs="Times New Roman"/>
        </w:rPr>
        <w:t>in our opinion, makes the Show-Cause Notice-II</w:t>
      </w:r>
      <w:r>
        <w:rPr>
          <w:rFonts w:ascii="Times New Roman" w:hAnsi="Times New Roman" w:cs="Times New Roman"/>
        </w:rPr>
        <w:t xml:space="preserve"> </w:t>
      </w:r>
      <w:r w:rsidR="009D0D88" w:rsidRPr="009D0D88">
        <w:rPr>
          <w:rFonts w:ascii="Times New Roman" w:hAnsi="Times New Roman" w:cs="Times New Roman"/>
        </w:rPr>
        <w:t>sufficiently compliant with the requirement of Section 76B(2).</w:t>
      </w:r>
      <w:r>
        <w:rPr>
          <w:rFonts w:ascii="Times New Roman" w:hAnsi="Times New Roman" w:cs="Times New Roman"/>
        </w:rPr>
        <w:t>”</w:t>
      </w:r>
    </w:p>
    <w:p w:rsidR="0017226F" w:rsidRPr="009D0D88" w:rsidRDefault="0017226F" w:rsidP="0017226F">
      <w:pPr>
        <w:ind w:left="720"/>
        <w:jc w:val="both"/>
        <w:rPr>
          <w:rFonts w:ascii="Times New Roman" w:hAnsi="Times New Roman" w:cs="Times New Roman"/>
        </w:rPr>
      </w:pPr>
    </w:p>
    <w:p w:rsidR="00FB31BC" w:rsidRDefault="0017226F" w:rsidP="009D0D88">
      <w:pPr>
        <w:jc w:val="both"/>
        <w:rPr>
          <w:rFonts w:ascii="Times New Roman" w:hAnsi="Times New Roman" w:cs="Times New Roman"/>
        </w:rPr>
      </w:pPr>
      <w:r>
        <w:rPr>
          <w:rFonts w:ascii="Times New Roman" w:hAnsi="Times New Roman" w:cs="Times New Roman"/>
        </w:rPr>
        <w:t xml:space="preserve">50. </w:t>
      </w:r>
      <w:r w:rsidR="009D0D88" w:rsidRPr="009D0D88">
        <w:rPr>
          <w:rFonts w:ascii="Times New Roman" w:hAnsi="Times New Roman" w:cs="Times New Roman"/>
        </w:rPr>
        <w:t>The final order disqualifying Chaudhary was passed after due compliance with the principles of natural justice. If the Registrar came to the conclusion that Chaudhary should not be permitted to contest any election or hold any office in any society functioning under THE ACT, the same, in our view,</w:t>
      </w:r>
      <w:r>
        <w:rPr>
          <w:rFonts w:ascii="Times New Roman" w:hAnsi="Times New Roman" w:cs="Times New Roman"/>
        </w:rPr>
        <w:t xml:space="preserve"> </w:t>
      </w:r>
      <w:r w:rsidR="009D0D88" w:rsidRPr="009D0D88">
        <w:rPr>
          <w:rFonts w:ascii="Times New Roman" w:hAnsi="Times New Roman" w:cs="Times New Roman"/>
        </w:rPr>
        <w:t>can</w:t>
      </w:r>
      <w:r w:rsidR="009D0D88" w:rsidRPr="009D0D88">
        <w:rPr>
          <w:rFonts w:ascii="Times New Roman" w:hAnsi="Times New Roman" w:cs="Times New Roman" w:hint="eastAsia"/>
        </w:rPr>
        <w:t>’</w:t>
      </w:r>
      <w:r w:rsidR="009D0D88" w:rsidRPr="009D0D88">
        <w:rPr>
          <w:rFonts w:ascii="Times New Roman" w:hAnsi="Times New Roman" w:cs="Times New Roman"/>
        </w:rPr>
        <w:t xml:space="preserve">t be found fault with. Because Chaudhary has </w:t>
      </w:r>
    </w:p>
    <w:p w:rsidR="00FB31BC" w:rsidRDefault="00FB31BC" w:rsidP="009D0D88">
      <w:pPr>
        <w:jc w:val="both"/>
        <w:rPr>
          <w:rFonts w:ascii="Times New Roman" w:hAnsi="Times New Roman" w:cs="Times New Roman"/>
          <w:i/>
          <w:sz w:val="20"/>
          <w:szCs w:val="20"/>
          <w:vertAlign w:val="superscript"/>
        </w:rPr>
      </w:pPr>
      <w:r w:rsidRPr="00FB31BC">
        <w:rPr>
          <w:rFonts w:ascii="Times New Roman" w:hAnsi="Times New Roman" w:cs="Times New Roman"/>
          <w:i/>
          <w:noProof/>
          <w:sz w:val="20"/>
          <w:szCs w:val="20"/>
        </w:rPr>
        <w:pict>
          <v:shape id="_x0000_s1043" type="#_x0000_t32" style="position:absolute;left:0;text-align:left;margin-left:-3.75pt;margin-top:5.7pt;width:480.75pt;height:0;z-index:251673600" o:connectortype="straight"/>
        </w:pict>
      </w:r>
    </w:p>
    <w:p w:rsidR="00FB31BC" w:rsidRDefault="00FB31BC" w:rsidP="00FB31BC">
      <w:pPr>
        <w:jc w:val="both"/>
        <w:rPr>
          <w:rFonts w:ascii="Times New Roman" w:hAnsi="Times New Roman" w:cs="Times New Roman"/>
          <w:sz w:val="20"/>
          <w:szCs w:val="20"/>
          <w:vertAlign w:val="superscript"/>
        </w:rPr>
      </w:pPr>
    </w:p>
    <w:p w:rsidR="00FB31BC" w:rsidRPr="00FB31BC" w:rsidRDefault="00FB31BC" w:rsidP="00FB31BC">
      <w:pPr>
        <w:jc w:val="both"/>
        <w:rPr>
          <w:rFonts w:ascii="Times New Roman" w:hAnsi="Times New Roman" w:cs="Times New Roman"/>
          <w:sz w:val="20"/>
          <w:szCs w:val="20"/>
        </w:rPr>
      </w:pPr>
      <w:r w:rsidRPr="00FB31BC">
        <w:rPr>
          <w:rFonts w:ascii="Times New Roman" w:hAnsi="Times New Roman" w:cs="Times New Roman"/>
          <w:sz w:val="20"/>
          <w:szCs w:val="20"/>
          <w:vertAlign w:val="superscript"/>
        </w:rPr>
        <w:t>2</w:t>
      </w:r>
      <w:r>
        <w:rPr>
          <w:rFonts w:ascii="Times New Roman" w:hAnsi="Times New Roman" w:cs="Times New Roman"/>
          <w:sz w:val="20"/>
          <w:szCs w:val="20"/>
          <w:vertAlign w:val="superscript"/>
        </w:rPr>
        <w:t>9</w:t>
      </w:r>
      <w:r w:rsidRPr="00FB31BC">
        <w:rPr>
          <w:rFonts w:ascii="Times New Roman" w:hAnsi="Times New Roman" w:cs="Times New Roman"/>
          <w:sz w:val="20"/>
          <w:szCs w:val="20"/>
        </w:rPr>
        <w:t xml:space="preserve"> Society</w:t>
      </w:r>
    </w:p>
    <w:p w:rsidR="00FB31BC" w:rsidRDefault="00FB31BC" w:rsidP="009D0D88">
      <w:pPr>
        <w:jc w:val="both"/>
        <w:rPr>
          <w:rFonts w:ascii="Times New Roman" w:hAnsi="Times New Roman" w:cs="Times New Roman"/>
          <w:i/>
          <w:sz w:val="20"/>
          <w:szCs w:val="20"/>
          <w:vertAlign w:val="superscript"/>
        </w:rPr>
      </w:pPr>
    </w:p>
    <w:p w:rsidR="00FB31BC" w:rsidRPr="00FB31BC" w:rsidRDefault="00FB31BC" w:rsidP="009D0D88">
      <w:pPr>
        <w:jc w:val="both"/>
        <w:rPr>
          <w:rFonts w:ascii="Times New Roman" w:hAnsi="Times New Roman" w:cs="Times New Roman"/>
          <w:i/>
          <w:sz w:val="20"/>
          <w:szCs w:val="20"/>
        </w:rPr>
      </w:pPr>
      <w:r w:rsidRPr="00FB31BC">
        <w:rPr>
          <w:rFonts w:ascii="Times New Roman" w:hAnsi="Times New Roman" w:cs="Times New Roman"/>
          <w:i/>
          <w:sz w:val="20"/>
          <w:szCs w:val="20"/>
          <w:vertAlign w:val="superscript"/>
        </w:rPr>
        <w:t>30</w:t>
      </w:r>
      <w:r w:rsidRPr="00FB31BC">
        <w:rPr>
          <w:rFonts w:ascii="Times New Roman" w:hAnsi="Times New Roman" w:cs="Times New Roman"/>
          <w:i/>
          <w:sz w:val="20"/>
          <w:szCs w:val="20"/>
        </w:rPr>
        <w:t>The Mehsana Jilla Sahakari Dudh Utpadak Sangh Limited is the largest Union of the State with which,larger interest of about more than 4.50 lacs milk producers and 1097 milk producers cooperative societies is connected. In such circumstances, it is appearing proper that you are not only removed from the office bearer in the cooperative movement but to see that you may not participate in such activity and the damage is not caused to the cooperative establishment because of your such activity, it is necessary to keep you away from assuming the office in any cooperative establishment by participating in the election maximum for a period of six years.</w:t>
      </w:r>
    </w:p>
    <w:p w:rsidR="00FB31BC" w:rsidRPr="00FB31BC" w:rsidRDefault="00FB31BC" w:rsidP="009D0D88">
      <w:pPr>
        <w:jc w:val="both"/>
        <w:rPr>
          <w:rFonts w:ascii="Times New Roman" w:hAnsi="Times New Roman" w:cs="Times New Roman"/>
          <w:sz w:val="20"/>
          <w:szCs w:val="20"/>
        </w:rPr>
      </w:pPr>
    </w:p>
    <w:p w:rsidR="009D0D88" w:rsidRDefault="009D0D88" w:rsidP="009D0D88">
      <w:pPr>
        <w:jc w:val="both"/>
        <w:rPr>
          <w:rFonts w:ascii="Times New Roman" w:hAnsi="Times New Roman" w:cs="Times New Roman"/>
        </w:rPr>
      </w:pPr>
      <w:r w:rsidRPr="009D0D88">
        <w:rPr>
          <w:rFonts w:ascii="Times New Roman" w:hAnsi="Times New Roman" w:cs="Times New Roman"/>
        </w:rPr>
        <w:lastRenderedPageBreak/>
        <w:t>already been found guilty of conduct which resulted in a large scale financial irregularities in the conduct of the business of the society and also financial loss to the society. The activity of the UNION is spread over in three districts. The UNION consists of a large number of primary societies. Disqualifying Chaudhary only from the holding post in the UNION is to give him a chance to meddle with the affairs of the societies which are members of the UNION.</w:t>
      </w:r>
    </w:p>
    <w:p w:rsidR="0017226F" w:rsidRPr="009D0D88" w:rsidRDefault="0017226F" w:rsidP="009D0D88">
      <w:pPr>
        <w:jc w:val="both"/>
        <w:rPr>
          <w:rFonts w:ascii="Times New Roman" w:hAnsi="Times New Roman" w:cs="Times New Roman"/>
        </w:rPr>
      </w:pPr>
    </w:p>
    <w:p w:rsidR="00FB31BC" w:rsidRDefault="0017226F" w:rsidP="009D0D88">
      <w:pPr>
        <w:jc w:val="both"/>
        <w:rPr>
          <w:rFonts w:ascii="Times New Roman" w:hAnsi="Times New Roman" w:cs="Times New Roman"/>
        </w:rPr>
      </w:pPr>
      <w:r>
        <w:rPr>
          <w:rFonts w:ascii="Times New Roman" w:hAnsi="Times New Roman" w:cs="Times New Roman"/>
        </w:rPr>
        <w:t xml:space="preserve">51. </w:t>
      </w:r>
      <w:r w:rsidR="009D0D88" w:rsidRPr="009D0D88">
        <w:rPr>
          <w:rFonts w:ascii="Times New Roman" w:hAnsi="Times New Roman" w:cs="Times New Roman"/>
        </w:rPr>
        <w:t>The only other question remaining to be examined is whether the period of disqualification of six years is consistent with law.</w:t>
      </w:r>
      <w:r>
        <w:rPr>
          <w:rFonts w:ascii="Times New Roman" w:hAnsi="Times New Roman" w:cs="Times New Roman"/>
        </w:rPr>
        <w:t xml:space="preserve"> </w:t>
      </w:r>
      <w:r w:rsidR="009D0D88" w:rsidRPr="009D0D88">
        <w:rPr>
          <w:rFonts w:ascii="Times New Roman" w:hAnsi="Times New Roman" w:cs="Times New Roman"/>
        </w:rPr>
        <w:t xml:space="preserve">Section 76B(2) as of today provides for disqualification of an officer for a period not exceeding six years. Originally the Section </w:t>
      </w:r>
    </w:p>
    <w:p w:rsidR="009D0D88" w:rsidRPr="009D0D88" w:rsidRDefault="009D0D88" w:rsidP="009D0D88">
      <w:pPr>
        <w:jc w:val="both"/>
        <w:rPr>
          <w:rFonts w:ascii="Times New Roman" w:hAnsi="Times New Roman" w:cs="Times New Roman"/>
        </w:rPr>
      </w:pPr>
      <w:r w:rsidRPr="009D0D88">
        <w:rPr>
          <w:rFonts w:ascii="Times New Roman" w:hAnsi="Times New Roman" w:cs="Times New Roman"/>
        </w:rPr>
        <w:t xml:space="preserve">provided for disqualification only for four years. But the </w:t>
      </w:r>
      <w:r w:rsidRPr="009D0D88">
        <w:rPr>
          <w:rFonts w:ascii="Times New Roman" w:hAnsi="Times New Roman" w:cs="Times New Roman" w:hint="eastAsia"/>
        </w:rPr>
        <w:t>“</w:t>
      </w:r>
      <w:r w:rsidRPr="009D0D88">
        <w:rPr>
          <w:rFonts w:ascii="Times New Roman" w:hAnsi="Times New Roman" w:cs="Times New Roman"/>
        </w:rPr>
        <w:t>four years</w:t>
      </w:r>
      <w:r w:rsidRPr="009D0D88">
        <w:rPr>
          <w:rFonts w:ascii="Times New Roman" w:hAnsi="Times New Roman" w:cs="Times New Roman" w:hint="eastAsia"/>
        </w:rPr>
        <w:t>”</w:t>
      </w:r>
      <w:r w:rsidRPr="009D0D88">
        <w:rPr>
          <w:rFonts w:ascii="Times New Roman" w:hAnsi="Times New Roman" w:cs="Times New Roman"/>
        </w:rPr>
        <w:t xml:space="preserve"> period was substituted by </w:t>
      </w:r>
      <w:r w:rsidRPr="009D0D88">
        <w:rPr>
          <w:rFonts w:ascii="Times New Roman" w:hAnsi="Times New Roman" w:cs="Times New Roman" w:hint="eastAsia"/>
        </w:rPr>
        <w:t>“</w:t>
      </w:r>
      <w:r w:rsidRPr="009D0D88">
        <w:rPr>
          <w:rFonts w:ascii="Times New Roman" w:hAnsi="Times New Roman" w:cs="Times New Roman"/>
        </w:rPr>
        <w:t>six years</w:t>
      </w:r>
      <w:r w:rsidRPr="009D0D88">
        <w:rPr>
          <w:rFonts w:ascii="Times New Roman" w:hAnsi="Times New Roman" w:cs="Times New Roman" w:hint="eastAsia"/>
        </w:rPr>
        <w:t>”</w:t>
      </w:r>
      <w:r w:rsidRPr="009D0D88">
        <w:rPr>
          <w:rFonts w:ascii="Times New Roman" w:hAnsi="Times New Roman" w:cs="Times New Roman"/>
        </w:rPr>
        <w:t xml:space="preserve"> period by the Gujarat Co-operative Societies (Amendment) Act, 2015 (Act No. 12 of 2015).</w:t>
      </w:r>
    </w:p>
    <w:p w:rsidR="0017226F" w:rsidRDefault="0017226F" w:rsidP="009D0D88">
      <w:pPr>
        <w:jc w:val="both"/>
        <w:rPr>
          <w:rFonts w:ascii="Times New Roman" w:hAnsi="Times New Roman" w:cs="Times New Roman"/>
        </w:rPr>
      </w:pPr>
    </w:p>
    <w:p w:rsidR="009D0D88" w:rsidRPr="009D0D88" w:rsidRDefault="0017226F" w:rsidP="009D0D88">
      <w:pPr>
        <w:jc w:val="both"/>
        <w:rPr>
          <w:rFonts w:ascii="Times New Roman" w:hAnsi="Times New Roman" w:cs="Times New Roman"/>
        </w:rPr>
      </w:pPr>
      <w:r>
        <w:rPr>
          <w:rFonts w:ascii="Times New Roman" w:hAnsi="Times New Roman" w:cs="Times New Roman"/>
        </w:rPr>
        <w:t xml:space="preserve">52. </w:t>
      </w:r>
      <w:r w:rsidR="009D0D88" w:rsidRPr="009D0D88">
        <w:rPr>
          <w:rFonts w:ascii="Times New Roman" w:hAnsi="Times New Roman" w:cs="Times New Roman"/>
        </w:rPr>
        <w:t>All the acts and omissions which formed the basis for action against Chaudhary p</w:t>
      </w:r>
      <w:r w:rsidR="00FB31BC">
        <w:rPr>
          <w:rFonts w:ascii="Times New Roman" w:hAnsi="Times New Roman" w:cs="Times New Roman"/>
        </w:rPr>
        <w:t xml:space="preserve">ertained to the period </w:t>
      </w:r>
      <w:r w:rsidR="00FB31BC" w:rsidRPr="00FB31BC">
        <w:rPr>
          <w:rFonts w:ascii="Times New Roman" w:hAnsi="Times New Roman" w:cs="Times New Roman"/>
          <w:b/>
          <w:i/>
        </w:rPr>
        <w:t>anterior</w:t>
      </w:r>
      <w:r w:rsidR="00FB31BC" w:rsidRPr="00FB31BC">
        <w:rPr>
          <w:rFonts w:ascii="Times New Roman" w:hAnsi="Times New Roman" w:cs="Times New Roman"/>
          <w:b/>
          <w:i/>
          <w:sz w:val="20"/>
          <w:szCs w:val="20"/>
          <w:vertAlign w:val="superscript"/>
        </w:rPr>
        <w:t>31</w:t>
      </w:r>
      <w:r w:rsidR="009D0D88" w:rsidRPr="009D0D88">
        <w:rPr>
          <w:rFonts w:ascii="Times New Roman" w:hAnsi="Times New Roman" w:cs="Times New Roman"/>
        </w:rPr>
        <w:t xml:space="preserve"> to the Act No.12 of 2015. Under Section 7 of the Gujarat General Clauses Act, it is provided that where an enactment is repealed by a subsequent enactment, the repeal does not normally affect any investigation or legal proceedings in respect of any right, privilege, obligations, liability, penalty, forfeiture or punishment and any legal proceeding initiated during the currency of the repealed enactment could be continued as if the repealing Act has not been passed.</w:t>
      </w:r>
      <w:r>
        <w:rPr>
          <w:rFonts w:ascii="Times New Roman" w:hAnsi="Times New Roman" w:cs="Times New Roman"/>
        </w:rPr>
        <w:t xml:space="preserve"> </w:t>
      </w:r>
      <w:r w:rsidR="009D0D88" w:rsidRPr="009D0D88">
        <w:rPr>
          <w:rFonts w:ascii="Times New Roman" w:hAnsi="Times New Roman" w:cs="Times New Roman"/>
        </w:rPr>
        <w:t>Repeal could be either of the entire enactment or a part of it. Substitution of parts of an enactment is nothing but pro tanto to repeal those parts.</w:t>
      </w:r>
    </w:p>
    <w:p w:rsidR="009D0D88" w:rsidRDefault="009D0D88" w:rsidP="009D0D88">
      <w:pPr>
        <w:jc w:val="both"/>
        <w:rPr>
          <w:rFonts w:ascii="Times New Roman" w:hAnsi="Times New Roman" w:cs="Times New Roman"/>
        </w:rPr>
      </w:pPr>
      <w:r w:rsidRPr="009D0D88">
        <w:rPr>
          <w:rFonts w:ascii="Times New Roman" w:hAnsi="Times New Roman" w:cs="Times New Roman"/>
        </w:rPr>
        <w:t>Normally when an enactment is repealed, any action initiated under that enactment dealing its currency should lapse. Because the authority of law for action initiated under an enactment ceases to exist on its repeal rendering the continuation of action without authority of law. To meet such a contingency, the General Clauses Act made a provision under Section 7. It seeks to preserve various rights and obligations acquired or incurred under repealed enactments. It</w:t>
      </w:r>
      <w:r w:rsidR="0017226F">
        <w:rPr>
          <w:rFonts w:ascii="Times New Roman" w:hAnsi="Times New Roman" w:cs="Times New Roman"/>
        </w:rPr>
        <w:t xml:space="preserve"> </w:t>
      </w:r>
      <w:r w:rsidRPr="009D0D88">
        <w:rPr>
          <w:rFonts w:ascii="Times New Roman" w:hAnsi="Times New Roman" w:cs="Times New Roman"/>
        </w:rPr>
        <w:t xml:space="preserve">also provides for various other things incidental to preservation of such rights </w:t>
      </w:r>
      <w:r w:rsidRPr="00FB31BC">
        <w:rPr>
          <w:rFonts w:ascii="Times New Roman" w:hAnsi="Times New Roman" w:cs="Times New Roman"/>
          <w:b/>
          <w:i/>
        </w:rPr>
        <w:t xml:space="preserve">and obligations </w:t>
      </w:r>
      <w:r w:rsidR="00FB31BC" w:rsidRPr="00FB31BC">
        <w:rPr>
          <w:rFonts w:ascii="Times New Roman" w:hAnsi="Times New Roman" w:cs="Times New Roman"/>
          <w:b/>
          <w:i/>
          <w:sz w:val="20"/>
          <w:szCs w:val="20"/>
          <w:vertAlign w:val="superscript"/>
        </w:rPr>
        <w:t>3</w:t>
      </w:r>
      <w:r w:rsidR="00FB31BC">
        <w:rPr>
          <w:rFonts w:ascii="Times New Roman" w:hAnsi="Times New Roman" w:cs="Times New Roman"/>
          <w:b/>
          <w:i/>
          <w:sz w:val="20"/>
          <w:szCs w:val="20"/>
          <w:vertAlign w:val="superscript"/>
        </w:rPr>
        <w:t>2</w:t>
      </w:r>
      <w:r w:rsidRPr="00FB31BC">
        <w:rPr>
          <w:rFonts w:ascii="Times New Roman" w:hAnsi="Times New Roman" w:cs="Times New Roman"/>
          <w:b/>
          <w:i/>
        </w:rPr>
        <w:t>.</w:t>
      </w:r>
    </w:p>
    <w:p w:rsidR="00FB31BC" w:rsidRPr="009D0D88" w:rsidRDefault="00FB31BC" w:rsidP="009D0D88">
      <w:pPr>
        <w:jc w:val="both"/>
        <w:rPr>
          <w:rFonts w:ascii="Times New Roman" w:hAnsi="Times New Roman" w:cs="Times New Roman"/>
        </w:rPr>
      </w:pPr>
      <w:r>
        <w:rPr>
          <w:rFonts w:ascii="Times New Roman" w:hAnsi="Times New Roman" w:cs="Times New Roman"/>
          <w:noProof/>
        </w:rPr>
        <w:pict>
          <v:shape id="_x0000_s1045" type="#_x0000_t32" style="position:absolute;left:0;text-align:left;margin-left:-6.75pt;margin-top:1.75pt;width:476.25pt;height:.75pt;z-index:251675648" o:connectortype="straight"/>
        </w:pict>
      </w:r>
    </w:p>
    <w:p w:rsidR="00FB31BC" w:rsidRPr="00FB31BC" w:rsidRDefault="00FB31BC" w:rsidP="00FB31BC">
      <w:pPr>
        <w:autoSpaceDE w:val="0"/>
        <w:autoSpaceDN w:val="0"/>
        <w:adjustRightInd w:val="0"/>
        <w:rPr>
          <w:rFonts w:ascii="Times New Roman" w:hAnsi="Times New Roman" w:cs="Times New Roman"/>
          <w:sz w:val="20"/>
          <w:szCs w:val="20"/>
        </w:rPr>
      </w:pPr>
      <w:r w:rsidRPr="00FB31BC">
        <w:rPr>
          <w:rFonts w:ascii="Times New Roman" w:hAnsi="Times New Roman" w:cs="Times New Roman"/>
          <w:sz w:val="20"/>
          <w:szCs w:val="20"/>
          <w:vertAlign w:val="superscript"/>
        </w:rPr>
        <w:t>31</w:t>
      </w:r>
      <w:r w:rsidRPr="00FB31BC">
        <w:rPr>
          <w:rFonts w:ascii="Times New Roman" w:hAnsi="Times New Roman" w:cs="Times New Roman"/>
          <w:sz w:val="20"/>
          <w:szCs w:val="20"/>
        </w:rPr>
        <w:t xml:space="preserve"> Show-Cause Notice-I is dated 12.1.2015 and the Act No.12 of 2015 came into force on 7th April 2015.</w:t>
      </w:r>
    </w:p>
    <w:p w:rsidR="00FB31BC" w:rsidRPr="00FB31BC" w:rsidRDefault="00FB31BC" w:rsidP="00FB31BC">
      <w:pPr>
        <w:autoSpaceDE w:val="0"/>
        <w:autoSpaceDN w:val="0"/>
        <w:adjustRightInd w:val="0"/>
        <w:rPr>
          <w:rFonts w:ascii="Times New Roman" w:hAnsi="Times New Roman" w:cs="Times New Roman"/>
          <w:sz w:val="20"/>
          <w:szCs w:val="20"/>
        </w:rPr>
      </w:pPr>
    </w:p>
    <w:p w:rsidR="00FB31BC" w:rsidRPr="00FB31BC" w:rsidRDefault="00FB31BC" w:rsidP="00FB31BC">
      <w:pPr>
        <w:autoSpaceDE w:val="0"/>
        <w:autoSpaceDN w:val="0"/>
        <w:adjustRightInd w:val="0"/>
        <w:rPr>
          <w:rFonts w:ascii="Times New Roman" w:hAnsi="Times New Roman" w:cs="Times New Roman"/>
          <w:sz w:val="20"/>
          <w:szCs w:val="20"/>
        </w:rPr>
      </w:pPr>
      <w:r w:rsidRPr="00FB31BC">
        <w:rPr>
          <w:rFonts w:ascii="Times New Roman" w:hAnsi="Times New Roman" w:cs="Times New Roman"/>
          <w:sz w:val="20"/>
          <w:szCs w:val="20"/>
          <w:vertAlign w:val="superscript"/>
        </w:rPr>
        <w:t xml:space="preserve">31 </w:t>
      </w:r>
      <w:r w:rsidRPr="00FB31BC">
        <w:rPr>
          <w:rFonts w:ascii="Times New Roman" w:hAnsi="Times New Roman" w:cs="Times New Roman"/>
          <w:sz w:val="20"/>
          <w:szCs w:val="20"/>
        </w:rPr>
        <w:t>Section 7 of The Gujarat General Clauses Act, 1904: “Section 7. Effect of repeal.- Where this Act, or any Bombay Act or Gujarat Act made after the commencement of this Act, repeals any enactment hitherto made or hereafter to be made, then unless a different intention appears, the repeal shall not-</w:t>
      </w:r>
    </w:p>
    <w:p w:rsidR="00FB31BC" w:rsidRPr="00FB31BC" w:rsidRDefault="00FB31BC" w:rsidP="00FB31BC">
      <w:pPr>
        <w:autoSpaceDE w:val="0"/>
        <w:autoSpaceDN w:val="0"/>
        <w:adjustRightInd w:val="0"/>
        <w:rPr>
          <w:rFonts w:ascii="Times New Roman" w:hAnsi="Times New Roman" w:cs="Times New Roman"/>
          <w:sz w:val="20"/>
          <w:szCs w:val="20"/>
        </w:rPr>
      </w:pPr>
      <w:r w:rsidRPr="00FB31BC">
        <w:rPr>
          <w:rFonts w:ascii="Times New Roman" w:hAnsi="Times New Roman" w:cs="Times New Roman"/>
          <w:sz w:val="20"/>
          <w:szCs w:val="20"/>
        </w:rPr>
        <w:t>(a) revive anything not in force or existing at the time at which the repeal takes effect; or</w:t>
      </w:r>
    </w:p>
    <w:p w:rsidR="00FB31BC" w:rsidRPr="00FB31BC" w:rsidRDefault="00FB31BC" w:rsidP="00FB31BC">
      <w:pPr>
        <w:autoSpaceDE w:val="0"/>
        <w:autoSpaceDN w:val="0"/>
        <w:adjustRightInd w:val="0"/>
        <w:rPr>
          <w:rFonts w:ascii="Times New Roman" w:hAnsi="Times New Roman" w:cs="Times New Roman"/>
          <w:sz w:val="20"/>
          <w:szCs w:val="20"/>
        </w:rPr>
      </w:pPr>
      <w:r w:rsidRPr="00FB31BC">
        <w:rPr>
          <w:rFonts w:ascii="Times New Roman" w:hAnsi="Times New Roman" w:cs="Times New Roman"/>
          <w:sz w:val="20"/>
          <w:szCs w:val="20"/>
        </w:rPr>
        <w:t>(b) affect the previous operation of any enactment so repealed or anything duly done or suffered</w:t>
      </w:r>
    </w:p>
    <w:p w:rsidR="00FB31BC" w:rsidRPr="00FB31BC" w:rsidRDefault="00FB31BC" w:rsidP="00FB31BC">
      <w:pPr>
        <w:autoSpaceDE w:val="0"/>
        <w:autoSpaceDN w:val="0"/>
        <w:adjustRightInd w:val="0"/>
        <w:rPr>
          <w:rFonts w:ascii="Times New Roman" w:hAnsi="Times New Roman" w:cs="Times New Roman"/>
          <w:sz w:val="20"/>
          <w:szCs w:val="20"/>
        </w:rPr>
      </w:pPr>
      <w:r w:rsidRPr="00FB31BC">
        <w:rPr>
          <w:rFonts w:ascii="Times New Roman" w:hAnsi="Times New Roman" w:cs="Times New Roman"/>
          <w:sz w:val="20"/>
          <w:szCs w:val="20"/>
        </w:rPr>
        <w:t>thereunder; or</w:t>
      </w:r>
    </w:p>
    <w:p w:rsidR="00FB31BC" w:rsidRPr="00FB31BC" w:rsidRDefault="00FB31BC" w:rsidP="00FB31BC">
      <w:pPr>
        <w:autoSpaceDE w:val="0"/>
        <w:autoSpaceDN w:val="0"/>
        <w:adjustRightInd w:val="0"/>
        <w:rPr>
          <w:rFonts w:ascii="Times New Roman" w:hAnsi="Times New Roman" w:cs="Times New Roman"/>
          <w:sz w:val="20"/>
          <w:szCs w:val="20"/>
        </w:rPr>
      </w:pPr>
      <w:r w:rsidRPr="00FB31BC">
        <w:rPr>
          <w:rFonts w:ascii="Times New Roman" w:hAnsi="Times New Roman" w:cs="Times New Roman"/>
          <w:sz w:val="20"/>
          <w:szCs w:val="20"/>
        </w:rPr>
        <w:t>(c) affect any right, privilege, obligation or liability acquired, accured or incurred under any</w:t>
      </w:r>
    </w:p>
    <w:p w:rsidR="00FB31BC" w:rsidRPr="00FB31BC" w:rsidRDefault="00FB31BC" w:rsidP="00FB31BC">
      <w:pPr>
        <w:autoSpaceDE w:val="0"/>
        <w:autoSpaceDN w:val="0"/>
        <w:adjustRightInd w:val="0"/>
        <w:rPr>
          <w:rFonts w:ascii="Times New Roman" w:hAnsi="Times New Roman" w:cs="Times New Roman"/>
          <w:sz w:val="20"/>
          <w:szCs w:val="20"/>
        </w:rPr>
      </w:pPr>
      <w:r w:rsidRPr="00FB31BC">
        <w:rPr>
          <w:rFonts w:ascii="Times New Roman" w:hAnsi="Times New Roman" w:cs="Times New Roman"/>
          <w:sz w:val="20"/>
          <w:szCs w:val="20"/>
        </w:rPr>
        <w:t>enactment so repealed; or</w:t>
      </w:r>
    </w:p>
    <w:p w:rsidR="00FB31BC" w:rsidRPr="00FB31BC" w:rsidRDefault="00FB31BC" w:rsidP="00FB31BC">
      <w:pPr>
        <w:autoSpaceDE w:val="0"/>
        <w:autoSpaceDN w:val="0"/>
        <w:adjustRightInd w:val="0"/>
        <w:rPr>
          <w:rFonts w:ascii="Times New Roman" w:hAnsi="Times New Roman" w:cs="Times New Roman"/>
          <w:sz w:val="20"/>
          <w:szCs w:val="20"/>
        </w:rPr>
      </w:pPr>
      <w:r w:rsidRPr="00FB31BC">
        <w:rPr>
          <w:rFonts w:ascii="Times New Roman" w:hAnsi="Times New Roman" w:cs="Times New Roman"/>
          <w:sz w:val="20"/>
          <w:szCs w:val="20"/>
        </w:rPr>
        <w:t>(d) affect any penalty, forfeiture or punishment incurred in respect of any offence committed</w:t>
      </w:r>
    </w:p>
    <w:p w:rsidR="00FB31BC" w:rsidRPr="00FB31BC" w:rsidRDefault="00FB31BC" w:rsidP="00FB31BC">
      <w:pPr>
        <w:autoSpaceDE w:val="0"/>
        <w:autoSpaceDN w:val="0"/>
        <w:adjustRightInd w:val="0"/>
        <w:rPr>
          <w:rFonts w:ascii="Times New Roman" w:hAnsi="Times New Roman" w:cs="Times New Roman"/>
          <w:sz w:val="20"/>
          <w:szCs w:val="20"/>
        </w:rPr>
      </w:pPr>
      <w:r w:rsidRPr="00FB31BC">
        <w:rPr>
          <w:rFonts w:ascii="Times New Roman" w:hAnsi="Times New Roman" w:cs="Times New Roman"/>
          <w:sz w:val="20"/>
          <w:szCs w:val="20"/>
        </w:rPr>
        <w:t>against any enactment so repealed; or</w:t>
      </w:r>
    </w:p>
    <w:p w:rsidR="00FB31BC" w:rsidRPr="00FB31BC" w:rsidRDefault="00FB31BC" w:rsidP="00FB31BC">
      <w:pPr>
        <w:autoSpaceDE w:val="0"/>
        <w:autoSpaceDN w:val="0"/>
        <w:adjustRightInd w:val="0"/>
        <w:rPr>
          <w:rFonts w:ascii="Times New Roman" w:hAnsi="Times New Roman" w:cs="Times New Roman"/>
          <w:sz w:val="20"/>
          <w:szCs w:val="20"/>
        </w:rPr>
      </w:pPr>
      <w:r w:rsidRPr="00FB31BC">
        <w:rPr>
          <w:rFonts w:ascii="Times New Roman" w:hAnsi="Times New Roman" w:cs="Times New Roman"/>
          <w:sz w:val="20"/>
          <w:szCs w:val="20"/>
        </w:rPr>
        <w:t>(e) affect any investigation, legal proceeding or remedy in respect of any such right, privilege,</w:t>
      </w:r>
    </w:p>
    <w:p w:rsidR="00FB31BC" w:rsidRPr="00FB31BC" w:rsidRDefault="00FB31BC" w:rsidP="00FB31BC">
      <w:pPr>
        <w:autoSpaceDE w:val="0"/>
        <w:autoSpaceDN w:val="0"/>
        <w:adjustRightInd w:val="0"/>
        <w:rPr>
          <w:rFonts w:ascii="Times New Roman" w:hAnsi="Times New Roman" w:cs="Times New Roman"/>
          <w:sz w:val="20"/>
          <w:szCs w:val="20"/>
        </w:rPr>
      </w:pPr>
      <w:r w:rsidRPr="00FB31BC">
        <w:rPr>
          <w:rFonts w:ascii="Times New Roman" w:hAnsi="Times New Roman" w:cs="Times New Roman"/>
          <w:sz w:val="20"/>
          <w:szCs w:val="20"/>
        </w:rPr>
        <w:t>obligation, liability, penalty, forfeiture or punishment as aforesaid, and any such investigation, legal</w:t>
      </w:r>
    </w:p>
    <w:p w:rsidR="00FB31BC" w:rsidRPr="00FB31BC" w:rsidRDefault="00FB31BC" w:rsidP="00FB31BC">
      <w:pPr>
        <w:autoSpaceDE w:val="0"/>
        <w:autoSpaceDN w:val="0"/>
        <w:adjustRightInd w:val="0"/>
        <w:rPr>
          <w:rFonts w:ascii="Times New Roman" w:hAnsi="Times New Roman" w:cs="Times New Roman"/>
          <w:sz w:val="20"/>
          <w:szCs w:val="20"/>
        </w:rPr>
      </w:pPr>
      <w:r w:rsidRPr="00FB31BC">
        <w:rPr>
          <w:rFonts w:ascii="Times New Roman" w:hAnsi="Times New Roman" w:cs="Times New Roman"/>
          <w:sz w:val="20"/>
          <w:szCs w:val="20"/>
        </w:rPr>
        <w:t>proceeding or remedy may be instituted, continued or enforced, and any such penalty, forfeiture or</w:t>
      </w:r>
    </w:p>
    <w:p w:rsidR="00FB31BC" w:rsidRPr="00FB31BC" w:rsidRDefault="00FB31BC" w:rsidP="00FB31BC">
      <w:pPr>
        <w:autoSpaceDE w:val="0"/>
        <w:autoSpaceDN w:val="0"/>
        <w:adjustRightInd w:val="0"/>
        <w:rPr>
          <w:rFonts w:ascii="Times New Roman" w:hAnsi="Times New Roman" w:cs="Times New Roman"/>
          <w:sz w:val="20"/>
          <w:szCs w:val="20"/>
        </w:rPr>
      </w:pPr>
      <w:r w:rsidRPr="00FB31BC">
        <w:rPr>
          <w:rFonts w:ascii="Times New Roman" w:hAnsi="Times New Roman" w:cs="Times New Roman"/>
          <w:sz w:val="20"/>
          <w:szCs w:val="20"/>
        </w:rPr>
        <w:t>punishment may be imposed, as if the repealing Act had not been passed.</w:t>
      </w:r>
    </w:p>
    <w:p w:rsidR="00FB31BC" w:rsidRPr="00FB31BC" w:rsidRDefault="00FB31BC" w:rsidP="00FB31BC">
      <w:pPr>
        <w:autoSpaceDE w:val="0"/>
        <w:autoSpaceDN w:val="0"/>
        <w:adjustRightInd w:val="0"/>
        <w:rPr>
          <w:rFonts w:ascii="Times New Roman" w:hAnsi="Times New Roman" w:cs="Times New Roman"/>
          <w:i/>
          <w:sz w:val="20"/>
          <w:szCs w:val="20"/>
        </w:rPr>
      </w:pPr>
    </w:p>
    <w:p w:rsidR="00FB31BC" w:rsidRDefault="00FB31BC" w:rsidP="00FB31BC">
      <w:pPr>
        <w:jc w:val="both"/>
        <w:rPr>
          <w:rFonts w:ascii="Times New Roman" w:hAnsi="Times New Roman" w:cs="Times New Roman"/>
        </w:rPr>
      </w:pPr>
    </w:p>
    <w:p w:rsidR="00FB31BC" w:rsidRDefault="00FB31BC" w:rsidP="00FB31BC">
      <w:pPr>
        <w:jc w:val="both"/>
        <w:rPr>
          <w:rFonts w:ascii="Times New Roman" w:hAnsi="Times New Roman" w:cs="Times New Roman"/>
        </w:rPr>
      </w:pPr>
      <w:r>
        <w:rPr>
          <w:rFonts w:ascii="Times New Roman" w:hAnsi="Times New Roman" w:cs="Times New Roman"/>
        </w:rPr>
        <w:lastRenderedPageBreak/>
        <w:t xml:space="preserve">53. </w:t>
      </w:r>
      <w:r w:rsidRPr="009D0D88">
        <w:rPr>
          <w:rFonts w:ascii="Times New Roman" w:hAnsi="Times New Roman" w:cs="Times New Roman"/>
        </w:rPr>
        <w:t>As a logical corollary to the above proposition, no right or liability can be created by a repealing enactment, which is inconsistent with the rights and obligations conferred under the repealed Act unless the repealing enactment makes an express declaration to that effect or adopts some other technique known to law to achieve that purpose. Giving retrospective effect to the repealing enactment is one of the techniques by which the legislature seeks to achieve that purpose.</w:t>
      </w:r>
    </w:p>
    <w:p w:rsidR="00FB31BC" w:rsidRPr="009D0D88" w:rsidRDefault="00FB31BC" w:rsidP="00FB31BC">
      <w:pPr>
        <w:jc w:val="both"/>
        <w:rPr>
          <w:rFonts w:ascii="Times New Roman" w:hAnsi="Times New Roman" w:cs="Times New Roman"/>
        </w:rPr>
      </w:pPr>
    </w:p>
    <w:p w:rsidR="00FB31BC" w:rsidRPr="00FB31BC" w:rsidRDefault="00FB31BC" w:rsidP="00FB31BC">
      <w:pPr>
        <w:jc w:val="both"/>
        <w:rPr>
          <w:rFonts w:ascii="Times New Roman" w:hAnsi="Times New Roman" w:cs="Times New Roman"/>
          <w:vertAlign w:val="superscript"/>
        </w:rPr>
      </w:pPr>
      <w:r>
        <w:rPr>
          <w:rFonts w:ascii="Times New Roman" w:hAnsi="Times New Roman" w:cs="Times New Roman"/>
        </w:rPr>
        <w:t xml:space="preserve">54. </w:t>
      </w:r>
      <w:r w:rsidRPr="009D0D88">
        <w:rPr>
          <w:rFonts w:ascii="Times New Roman" w:hAnsi="Times New Roman" w:cs="Times New Roman"/>
        </w:rPr>
        <w:t>There is nothing in Act No.12 of 2015 which warrants an interpretation that the legislature intended to create a disqualification which would run for a maximum period of six years with retrospective effect. The learned Additional Solicitor General Shri Mehta fairly accepted it. In the circumstances, the disqualification of six years upon Chaudhary is not tenable and at best Chaudhary could be disqualified for a maximum period of four years.</w:t>
      </w:r>
    </w:p>
    <w:p w:rsidR="00FB31BC" w:rsidRPr="00FB31BC" w:rsidRDefault="00FB31BC" w:rsidP="009D0D88">
      <w:pPr>
        <w:jc w:val="both"/>
        <w:rPr>
          <w:rFonts w:ascii="TimesNewRomanPS-BoldMT" w:hAnsi="TimesNewRomanPS-BoldMT" w:cs="TimesNewRomanPS-BoldMT"/>
          <w:b/>
          <w:bCs/>
          <w:i/>
          <w:sz w:val="24"/>
          <w:szCs w:val="24"/>
        </w:rPr>
      </w:pPr>
    </w:p>
    <w:p w:rsidR="009D0D88" w:rsidRPr="009D0D88" w:rsidRDefault="0017226F" w:rsidP="009D0D88">
      <w:pPr>
        <w:jc w:val="both"/>
        <w:rPr>
          <w:rFonts w:ascii="Times New Roman" w:hAnsi="Times New Roman" w:cs="Times New Roman"/>
        </w:rPr>
      </w:pPr>
      <w:r>
        <w:rPr>
          <w:rFonts w:ascii="Times New Roman" w:hAnsi="Times New Roman" w:cs="Times New Roman"/>
        </w:rPr>
        <w:t xml:space="preserve">55. </w:t>
      </w:r>
      <w:r w:rsidR="009D0D88" w:rsidRPr="009D0D88">
        <w:rPr>
          <w:rFonts w:ascii="Times New Roman" w:hAnsi="Times New Roman" w:cs="Times New Roman"/>
        </w:rPr>
        <w:t xml:space="preserve"> It is next argued on behalf of Chaudhary that the order dated 12.10.2015 does not disclose reasons which prompted the Registrar to impose the maximum penalty and, therefore, that order is vitiated. We do not wish to examine the submission for the reason the judgment under appeal thought it fit that disqualification of Chaudhary for a period of three years would meet the ends of justice. We are of the opinion that having regard to the acts and omissions of Chaudhary forming the basis of disqualification cannot be said to be unreasonable.</w:t>
      </w:r>
    </w:p>
    <w:p w:rsidR="0017226F" w:rsidRDefault="0017226F" w:rsidP="009D0D88">
      <w:pPr>
        <w:jc w:val="both"/>
        <w:rPr>
          <w:rFonts w:ascii="Times New Roman" w:hAnsi="Times New Roman" w:cs="Times New Roman"/>
        </w:rPr>
      </w:pPr>
    </w:p>
    <w:p w:rsidR="009D0D88" w:rsidRPr="009D0D88" w:rsidRDefault="0017226F" w:rsidP="009D0D88">
      <w:pPr>
        <w:jc w:val="both"/>
        <w:rPr>
          <w:rFonts w:ascii="Times New Roman" w:hAnsi="Times New Roman" w:cs="Times New Roman"/>
        </w:rPr>
      </w:pPr>
      <w:r>
        <w:rPr>
          <w:rFonts w:ascii="Times New Roman" w:hAnsi="Times New Roman" w:cs="Times New Roman"/>
        </w:rPr>
        <w:t xml:space="preserve">56. </w:t>
      </w:r>
      <w:r w:rsidR="009D0D88" w:rsidRPr="009D0D88">
        <w:rPr>
          <w:rFonts w:ascii="Times New Roman" w:hAnsi="Times New Roman" w:cs="Times New Roman"/>
        </w:rPr>
        <w:t xml:space="preserve"> In the result, appeals of Chaudhary fail and appeal of the State is disposed of in terms of the above.</w:t>
      </w:r>
      <w:r>
        <w:rPr>
          <w:rFonts w:ascii="Times New Roman" w:hAnsi="Times New Roman" w:cs="Times New Roman"/>
        </w:rPr>
        <w:t xml:space="preserve"> </w:t>
      </w:r>
      <w:r w:rsidR="009D0D88" w:rsidRPr="009D0D88">
        <w:rPr>
          <w:rFonts w:ascii="Times New Roman" w:hAnsi="Times New Roman" w:cs="Times New Roman"/>
        </w:rPr>
        <w:t>Writ Petition (Civil) No.824 of 2015 filed by Chaudhary is dismissed as not pressed.</w:t>
      </w:r>
      <w:r>
        <w:rPr>
          <w:rFonts w:ascii="Times New Roman" w:hAnsi="Times New Roman" w:cs="Times New Roman"/>
        </w:rPr>
        <w:t xml:space="preserve"> </w:t>
      </w:r>
      <w:r w:rsidR="009D0D88" w:rsidRPr="009D0D88">
        <w:rPr>
          <w:rFonts w:ascii="Times New Roman" w:hAnsi="Times New Roman" w:cs="Times New Roman"/>
        </w:rPr>
        <w:t>In the facts and circumstances of the case, there will be no order as to costs.</w:t>
      </w:r>
    </w:p>
    <w:p w:rsidR="009D0D88" w:rsidRDefault="009D0D88" w:rsidP="009D0D88">
      <w:pPr>
        <w:jc w:val="both"/>
        <w:rPr>
          <w:rFonts w:ascii="Times New Roman" w:hAnsi="Times New Roman" w:cs="Times New Roman"/>
        </w:rPr>
      </w:pPr>
    </w:p>
    <w:p w:rsidR="00FB31BC" w:rsidRDefault="00FB31BC" w:rsidP="009D0D88">
      <w:pPr>
        <w:jc w:val="both"/>
        <w:rPr>
          <w:rFonts w:ascii="Times New Roman" w:hAnsi="Times New Roman" w:cs="Times New Roman"/>
        </w:rPr>
      </w:pPr>
      <w:r>
        <w:rPr>
          <w:rFonts w:ascii="Times New Roman" w:hAnsi="Times New Roman" w:cs="Times New Roman"/>
        </w:rPr>
        <w:t>Judgment Referred.</w:t>
      </w:r>
    </w:p>
    <w:p w:rsidR="00FB31BC" w:rsidRDefault="00FB31BC" w:rsidP="009D0D88">
      <w:pPr>
        <w:jc w:val="both"/>
        <w:rPr>
          <w:rFonts w:ascii="Times New Roman" w:hAnsi="Times New Roman" w:cs="Times New Roman"/>
        </w:rPr>
      </w:pPr>
    </w:p>
    <w:p w:rsidR="00FB31BC" w:rsidRPr="00FB31BC" w:rsidRDefault="00FB31BC" w:rsidP="00FB31BC">
      <w:pPr>
        <w:jc w:val="both"/>
        <w:rPr>
          <w:rFonts w:ascii="Times New Roman" w:hAnsi="Times New Roman" w:cs="Times New Roman"/>
          <w:i/>
          <w:sz w:val="20"/>
          <w:szCs w:val="20"/>
        </w:rPr>
      </w:pPr>
      <w:r w:rsidRPr="00FB31BC">
        <w:rPr>
          <w:rFonts w:ascii="Times New Roman" w:hAnsi="Times New Roman" w:cs="Times New Roman"/>
          <w:i/>
          <w:sz w:val="20"/>
          <w:szCs w:val="20"/>
          <w:vertAlign w:val="superscript"/>
        </w:rPr>
        <w:t>1</w:t>
      </w:r>
      <w:r w:rsidRPr="00FB31BC">
        <w:rPr>
          <w:rFonts w:ascii="Times New Roman" w:hAnsi="Times New Roman" w:cs="Times New Roman"/>
          <w:i/>
          <w:sz w:val="20"/>
          <w:szCs w:val="20"/>
        </w:rPr>
        <w:t>AIR 1961 AP 0324</w:t>
      </w:r>
    </w:p>
    <w:p w:rsidR="00FB31BC" w:rsidRPr="00FB31BC" w:rsidRDefault="00FB31BC" w:rsidP="00FB31BC">
      <w:pPr>
        <w:jc w:val="both"/>
        <w:rPr>
          <w:rFonts w:ascii="Times New Roman" w:hAnsi="Times New Roman" w:cs="Times New Roman"/>
          <w:i/>
          <w:sz w:val="20"/>
          <w:szCs w:val="20"/>
        </w:rPr>
      </w:pPr>
      <w:r w:rsidRPr="00FB31BC">
        <w:rPr>
          <w:rFonts w:ascii="Times New Roman" w:hAnsi="Times New Roman" w:cs="Times New Roman"/>
          <w:i/>
          <w:sz w:val="20"/>
          <w:szCs w:val="20"/>
          <w:vertAlign w:val="superscript"/>
        </w:rPr>
        <w:t>2</w:t>
      </w:r>
      <w:r w:rsidRPr="00FB31BC">
        <w:rPr>
          <w:rFonts w:ascii="Times New Roman" w:hAnsi="Times New Roman" w:cs="Times New Roman"/>
          <w:i/>
          <w:sz w:val="20"/>
          <w:szCs w:val="20"/>
        </w:rPr>
        <w:t>(1978) 3 SCC 113</w:t>
      </w:r>
    </w:p>
    <w:sectPr w:rsidR="00FB31BC" w:rsidRPr="00FB31BC" w:rsidSect="00E35387">
      <w:footerReference w:type="default" r:id="rId8"/>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70768" w:rsidRDefault="00D70768" w:rsidP="00CF3BB7">
      <w:r>
        <w:separator/>
      </w:r>
    </w:p>
  </w:endnote>
  <w:endnote w:type="continuationSeparator" w:id="1">
    <w:p w:rsidR="00D70768" w:rsidRDefault="00D70768" w:rsidP="00CF3BB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New times roman">
    <w:altName w:val="Times New Roman"/>
    <w:panose1 w:val="00000000000000000000"/>
    <w:charset w:val="00"/>
    <w:family w:val="roman"/>
    <w:notTrueType/>
    <w:pitch w:val="default"/>
    <w:sig w:usb0="00000000" w:usb1="00000000" w:usb2="00000000" w:usb3="00000000" w:csb0="0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A00002EF" w:usb1="4000004B" w:usb2="00000000" w:usb3="00000000" w:csb0="0000019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 w:name="TimesNewRomanPSMT">
    <w:panose1 w:val="00000000000000000000"/>
    <w:charset w:val="00"/>
    <w:family w:val="auto"/>
    <w:notTrueType/>
    <w:pitch w:val="default"/>
    <w:sig w:usb0="00000003" w:usb1="00000000" w:usb2="00000000" w:usb3="00000000" w:csb0="00000001" w:csb1="00000000"/>
  </w:font>
  <w:font w:name="TimesNewRomanPS-BoldMT">
    <w:panose1 w:val="00000000000000000000"/>
    <w:charset w:val="00"/>
    <w:family w:val="auto"/>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sz w:val="22"/>
        <w:szCs w:val="22"/>
      </w:rPr>
      <w:id w:val="6843047"/>
      <w:docPartObj>
        <w:docPartGallery w:val="Page Numbers (Bottom of Page)"/>
        <w:docPartUnique/>
      </w:docPartObj>
    </w:sdtPr>
    <w:sdtContent>
      <w:p w:rsidR="00EA7823" w:rsidRPr="00CF3BB7" w:rsidRDefault="00EA7823">
        <w:pPr>
          <w:pStyle w:val="Footer"/>
          <w:jc w:val="center"/>
          <w:rPr>
            <w:sz w:val="22"/>
            <w:szCs w:val="22"/>
          </w:rPr>
        </w:pPr>
        <w:r>
          <w:rPr>
            <w:sz w:val="22"/>
            <w:szCs w:val="22"/>
          </w:rPr>
          <w:t xml:space="preserve">                                                                        </w:t>
        </w:r>
        <w:r w:rsidRPr="00CF3BB7">
          <w:rPr>
            <w:sz w:val="22"/>
            <w:szCs w:val="22"/>
          </w:rPr>
          <w:fldChar w:fldCharType="begin"/>
        </w:r>
        <w:r w:rsidRPr="00CF3BB7">
          <w:rPr>
            <w:sz w:val="22"/>
            <w:szCs w:val="22"/>
          </w:rPr>
          <w:instrText xml:space="preserve"> PAGE   \* MERGEFORMAT </w:instrText>
        </w:r>
        <w:r w:rsidRPr="00CF3BB7">
          <w:rPr>
            <w:sz w:val="22"/>
            <w:szCs w:val="22"/>
          </w:rPr>
          <w:fldChar w:fldCharType="separate"/>
        </w:r>
        <w:r w:rsidR="00FB31BC">
          <w:rPr>
            <w:noProof/>
            <w:sz w:val="22"/>
            <w:szCs w:val="22"/>
          </w:rPr>
          <w:t>20</w:t>
        </w:r>
        <w:r w:rsidRPr="00CF3BB7">
          <w:rPr>
            <w:sz w:val="22"/>
            <w:szCs w:val="22"/>
          </w:rPr>
          <w:fldChar w:fldCharType="end"/>
        </w:r>
        <w:r w:rsidRPr="00CF3BB7">
          <w:rPr>
            <w:sz w:val="22"/>
            <w:szCs w:val="22"/>
          </w:rPr>
          <w:t xml:space="preserve">                    </w:t>
        </w:r>
        <w:r>
          <w:rPr>
            <w:sz w:val="22"/>
            <w:szCs w:val="22"/>
          </w:rPr>
          <w:t xml:space="preserve">            </w:t>
        </w:r>
        <w:r w:rsidRPr="00CF3BB7">
          <w:rPr>
            <w:sz w:val="22"/>
            <w:szCs w:val="22"/>
          </w:rPr>
          <w:t xml:space="preserve">           </w:t>
        </w:r>
        <w:r>
          <w:rPr>
            <w:sz w:val="22"/>
            <w:szCs w:val="22"/>
          </w:rPr>
          <w:t xml:space="preserve">                  </w:t>
        </w:r>
        <w:r w:rsidRPr="00CF3BB7">
          <w:rPr>
            <w:sz w:val="22"/>
            <w:szCs w:val="22"/>
          </w:rPr>
          <w:t xml:space="preserve">            SpotLaw</w:t>
        </w:r>
      </w:p>
    </w:sdtContent>
  </w:sdt>
  <w:p w:rsidR="00EA7823" w:rsidRPr="00CF3BB7" w:rsidRDefault="00EA7823">
    <w:pPr>
      <w:pStyle w:val="Footer"/>
      <w:rPr>
        <w:sz w:val="22"/>
        <w:szCs w:val="22"/>
      </w:rPr>
    </w:pPr>
    <w:r>
      <w:rPr>
        <w:sz w:val="22"/>
        <w:szCs w:val="22"/>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70768" w:rsidRDefault="00D70768" w:rsidP="00CF3BB7">
      <w:r>
        <w:separator/>
      </w:r>
    </w:p>
  </w:footnote>
  <w:footnote w:type="continuationSeparator" w:id="1">
    <w:p w:rsidR="00D70768" w:rsidRDefault="00D70768" w:rsidP="00CF3BB7">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67D6005"/>
    <w:multiLevelType w:val="hybridMultilevel"/>
    <w:tmpl w:val="3F3430D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34170F9B"/>
    <w:multiLevelType w:val="hybridMultilevel"/>
    <w:tmpl w:val="2B5CADE0"/>
    <w:lvl w:ilvl="0" w:tplc="9C2CEFB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4B6939D9"/>
    <w:multiLevelType w:val="hybridMultilevel"/>
    <w:tmpl w:val="9B8AAE1E"/>
    <w:lvl w:ilvl="0" w:tplc="39DC3FEC">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7F955EAE"/>
    <w:multiLevelType w:val="hybridMultilevel"/>
    <w:tmpl w:val="2A20820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2"/>
  </w:num>
  <w:num w:numId="3">
    <w:abstractNumId w:val="1"/>
  </w:num>
  <w:num w:numId="4">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0C3881"/>
    <w:rsid w:val="0000040C"/>
    <w:rsid w:val="000102B5"/>
    <w:rsid w:val="00012152"/>
    <w:rsid w:val="00012E1C"/>
    <w:rsid w:val="00014586"/>
    <w:rsid w:val="000148DD"/>
    <w:rsid w:val="00016A86"/>
    <w:rsid w:val="00030F94"/>
    <w:rsid w:val="00032DA7"/>
    <w:rsid w:val="00034C7B"/>
    <w:rsid w:val="00035E36"/>
    <w:rsid w:val="00043A27"/>
    <w:rsid w:val="000450F0"/>
    <w:rsid w:val="00056803"/>
    <w:rsid w:val="00056A55"/>
    <w:rsid w:val="000654DC"/>
    <w:rsid w:val="00065CA8"/>
    <w:rsid w:val="00066B19"/>
    <w:rsid w:val="00067750"/>
    <w:rsid w:val="000704EA"/>
    <w:rsid w:val="000745ED"/>
    <w:rsid w:val="00077C43"/>
    <w:rsid w:val="00080E98"/>
    <w:rsid w:val="000874B8"/>
    <w:rsid w:val="000A0E48"/>
    <w:rsid w:val="000A202C"/>
    <w:rsid w:val="000A2EDF"/>
    <w:rsid w:val="000A5BFF"/>
    <w:rsid w:val="000A5D45"/>
    <w:rsid w:val="000A6408"/>
    <w:rsid w:val="000B143F"/>
    <w:rsid w:val="000B2A90"/>
    <w:rsid w:val="000B3B3E"/>
    <w:rsid w:val="000B403F"/>
    <w:rsid w:val="000C3881"/>
    <w:rsid w:val="000C66DC"/>
    <w:rsid w:val="000C697B"/>
    <w:rsid w:val="000C6E59"/>
    <w:rsid w:val="000D006B"/>
    <w:rsid w:val="000D0786"/>
    <w:rsid w:val="000D6F28"/>
    <w:rsid w:val="000E50FE"/>
    <w:rsid w:val="000F17B4"/>
    <w:rsid w:val="000F242E"/>
    <w:rsid w:val="000F3EF9"/>
    <w:rsid w:val="000F4D5A"/>
    <w:rsid w:val="000F4E5E"/>
    <w:rsid w:val="000F7A44"/>
    <w:rsid w:val="001003FD"/>
    <w:rsid w:val="00101380"/>
    <w:rsid w:val="00101E59"/>
    <w:rsid w:val="00103F36"/>
    <w:rsid w:val="00105482"/>
    <w:rsid w:val="00105B28"/>
    <w:rsid w:val="00111679"/>
    <w:rsid w:val="00111CA2"/>
    <w:rsid w:val="00113F75"/>
    <w:rsid w:val="00114C02"/>
    <w:rsid w:val="00115265"/>
    <w:rsid w:val="0011797B"/>
    <w:rsid w:val="001203D7"/>
    <w:rsid w:val="001234D3"/>
    <w:rsid w:val="00127F1A"/>
    <w:rsid w:val="001313F1"/>
    <w:rsid w:val="00133A60"/>
    <w:rsid w:val="001346CC"/>
    <w:rsid w:val="0013474F"/>
    <w:rsid w:val="00137FCC"/>
    <w:rsid w:val="0014057E"/>
    <w:rsid w:val="00142D8D"/>
    <w:rsid w:val="001454CD"/>
    <w:rsid w:val="001513DE"/>
    <w:rsid w:val="00151806"/>
    <w:rsid w:val="00152C9B"/>
    <w:rsid w:val="00153521"/>
    <w:rsid w:val="00162702"/>
    <w:rsid w:val="0017017B"/>
    <w:rsid w:val="001714E6"/>
    <w:rsid w:val="0017226F"/>
    <w:rsid w:val="00172880"/>
    <w:rsid w:val="00174BB2"/>
    <w:rsid w:val="00175AE9"/>
    <w:rsid w:val="00176BD6"/>
    <w:rsid w:val="001779EA"/>
    <w:rsid w:val="00180282"/>
    <w:rsid w:val="001805EF"/>
    <w:rsid w:val="001826AA"/>
    <w:rsid w:val="0018600C"/>
    <w:rsid w:val="001928A7"/>
    <w:rsid w:val="001935B3"/>
    <w:rsid w:val="00195277"/>
    <w:rsid w:val="00195FBA"/>
    <w:rsid w:val="0019784E"/>
    <w:rsid w:val="001978BC"/>
    <w:rsid w:val="001A3B08"/>
    <w:rsid w:val="001A46ED"/>
    <w:rsid w:val="001A7217"/>
    <w:rsid w:val="001B3087"/>
    <w:rsid w:val="001B5481"/>
    <w:rsid w:val="001B5A72"/>
    <w:rsid w:val="001B7E52"/>
    <w:rsid w:val="001C323F"/>
    <w:rsid w:val="001C6F31"/>
    <w:rsid w:val="001C7BC9"/>
    <w:rsid w:val="001D3ED1"/>
    <w:rsid w:val="001D7FCD"/>
    <w:rsid w:val="001E2867"/>
    <w:rsid w:val="001F2CFE"/>
    <w:rsid w:val="001F2DB7"/>
    <w:rsid w:val="001F6633"/>
    <w:rsid w:val="00200FBF"/>
    <w:rsid w:val="00204521"/>
    <w:rsid w:val="00211F38"/>
    <w:rsid w:val="00215D79"/>
    <w:rsid w:val="00217B16"/>
    <w:rsid w:val="00221A47"/>
    <w:rsid w:val="00227A1E"/>
    <w:rsid w:val="00231151"/>
    <w:rsid w:val="00231FAD"/>
    <w:rsid w:val="00232B8F"/>
    <w:rsid w:val="00242E71"/>
    <w:rsid w:val="0024357B"/>
    <w:rsid w:val="0024581F"/>
    <w:rsid w:val="002474B1"/>
    <w:rsid w:val="002626DC"/>
    <w:rsid w:val="00270A94"/>
    <w:rsid w:val="00274268"/>
    <w:rsid w:val="00275A5A"/>
    <w:rsid w:val="002764F2"/>
    <w:rsid w:val="0027661E"/>
    <w:rsid w:val="00283841"/>
    <w:rsid w:val="0028535C"/>
    <w:rsid w:val="002908D1"/>
    <w:rsid w:val="00291A83"/>
    <w:rsid w:val="00291E17"/>
    <w:rsid w:val="00295605"/>
    <w:rsid w:val="002968D4"/>
    <w:rsid w:val="002A3204"/>
    <w:rsid w:val="002A726D"/>
    <w:rsid w:val="002A76C1"/>
    <w:rsid w:val="002B50FB"/>
    <w:rsid w:val="002C0C2D"/>
    <w:rsid w:val="002C21D3"/>
    <w:rsid w:val="002C405B"/>
    <w:rsid w:val="002C5068"/>
    <w:rsid w:val="002C550A"/>
    <w:rsid w:val="002D03AA"/>
    <w:rsid w:val="002D29D5"/>
    <w:rsid w:val="002E2272"/>
    <w:rsid w:val="002E3079"/>
    <w:rsid w:val="002E4039"/>
    <w:rsid w:val="002E5462"/>
    <w:rsid w:val="002E5583"/>
    <w:rsid w:val="002F460C"/>
    <w:rsid w:val="00302CA8"/>
    <w:rsid w:val="00302D71"/>
    <w:rsid w:val="0030455B"/>
    <w:rsid w:val="003050EF"/>
    <w:rsid w:val="003076D5"/>
    <w:rsid w:val="00310256"/>
    <w:rsid w:val="00310D7D"/>
    <w:rsid w:val="003114D6"/>
    <w:rsid w:val="00317A75"/>
    <w:rsid w:val="00320A65"/>
    <w:rsid w:val="00320C92"/>
    <w:rsid w:val="00321C95"/>
    <w:rsid w:val="003226A9"/>
    <w:rsid w:val="003233C5"/>
    <w:rsid w:val="00327B9E"/>
    <w:rsid w:val="00330B4F"/>
    <w:rsid w:val="003318CA"/>
    <w:rsid w:val="003348DD"/>
    <w:rsid w:val="003412BD"/>
    <w:rsid w:val="00344C9C"/>
    <w:rsid w:val="00354AF8"/>
    <w:rsid w:val="003557E4"/>
    <w:rsid w:val="00355DF9"/>
    <w:rsid w:val="00360F24"/>
    <w:rsid w:val="0036121E"/>
    <w:rsid w:val="0036182F"/>
    <w:rsid w:val="00362256"/>
    <w:rsid w:val="00362DA7"/>
    <w:rsid w:val="0036795D"/>
    <w:rsid w:val="00374EE2"/>
    <w:rsid w:val="00374F76"/>
    <w:rsid w:val="003761B2"/>
    <w:rsid w:val="00383548"/>
    <w:rsid w:val="0038555C"/>
    <w:rsid w:val="00387D97"/>
    <w:rsid w:val="003918C9"/>
    <w:rsid w:val="00394658"/>
    <w:rsid w:val="00395820"/>
    <w:rsid w:val="003A07FA"/>
    <w:rsid w:val="003A12A8"/>
    <w:rsid w:val="003A6369"/>
    <w:rsid w:val="003A79F7"/>
    <w:rsid w:val="003B2A0C"/>
    <w:rsid w:val="003B58EF"/>
    <w:rsid w:val="003B61C0"/>
    <w:rsid w:val="003C13B2"/>
    <w:rsid w:val="003D0281"/>
    <w:rsid w:val="003D0886"/>
    <w:rsid w:val="003D0FAE"/>
    <w:rsid w:val="003D280E"/>
    <w:rsid w:val="003D37D7"/>
    <w:rsid w:val="003D4D0D"/>
    <w:rsid w:val="003D7F9D"/>
    <w:rsid w:val="003E1584"/>
    <w:rsid w:val="003E23AF"/>
    <w:rsid w:val="003E456D"/>
    <w:rsid w:val="003E47C8"/>
    <w:rsid w:val="003E7FC3"/>
    <w:rsid w:val="003F0C1D"/>
    <w:rsid w:val="003F2931"/>
    <w:rsid w:val="003F4EFA"/>
    <w:rsid w:val="003F59E8"/>
    <w:rsid w:val="00401E46"/>
    <w:rsid w:val="00405572"/>
    <w:rsid w:val="0040578B"/>
    <w:rsid w:val="00406666"/>
    <w:rsid w:val="00410990"/>
    <w:rsid w:val="00410B1C"/>
    <w:rsid w:val="004143AB"/>
    <w:rsid w:val="00414404"/>
    <w:rsid w:val="0042068E"/>
    <w:rsid w:val="004213F2"/>
    <w:rsid w:val="00427E5F"/>
    <w:rsid w:val="00431541"/>
    <w:rsid w:val="00432060"/>
    <w:rsid w:val="00436DEF"/>
    <w:rsid w:val="004417E8"/>
    <w:rsid w:val="0044395B"/>
    <w:rsid w:val="00451FF5"/>
    <w:rsid w:val="00453B95"/>
    <w:rsid w:val="00454852"/>
    <w:rsid w:val="00455430"/>
    <w:rsid w:val="00455902"/>
    <w:rsid w:val="004579D4"/>
    <w:rsid w:val="004602BF"/>
    <w:rsid w:val="00462029"/>
    <w:rsid w:val="0046639A"/>
    <w:rsid w:val="0047372E"/>
    <w:rsid w:val="0047457D"/>
    <w:rsid w:val="004747A6"/>
    <w:rsid w:val="00481AB2"/>
    <w:rsid w:val="00483E08"/>
    <w:rsid w:val="00484193"/>
    <w:rsid w:val="00486D24"/>
    <w:rsid w:val="00486DB4"/>
    <w:rsid w:val="004903B9"/>
    <w:rsid w:val="00491DF3"/>
    <w:rsid w:val="00493760"/>
    <w:rsid w:val="00496ABB"/>
    <w:rsid w:val="004A0A67"/>
    <w:rsid w:val="004A2554"/>
    <w:rsid w:val="004A3B9C"/>
    <w:rsid w:val="004A6A74"/>
    <w:rsid w:val="004A724E"/>
    <w:rsid w:val="004A79B6"/>
    <w:rsid w:val="004B1282"/>
    <w:rsid w:val="004B31EF"/>
    <w:rsid w:val="004B32F4"/>
    <w:rsid w:val="004B4BB2"/>
    <w:rsid w:val="004B51E9"/>
    <w:rsid w:val="004C04C2"/>
    <w:rsid w:val="004C15D7"/>
    <w:rsid w:val="004C286E"/>
    <w:rsid w:val="004C46B2"/>
    <w:rsid w:val="004C6B72"/>
    <w:rsid w:val="004C73E5"/>
    <w:rsid w:val="004D4A97"/>
    <w:rsid w:val="004D5809"/>
    <w:rsid w:val="004D7570"/>
    <w:rsid w:val="004E31E0"/>
    <w:rsid w:val="004E5993"/>
    <w:rsid w:val="004E772C"/>
    <w:rsid w:val="004F08B3"/>
    <w:rsid w:val="004F1C4B"/>
    <w:rsid w:val="004F20D4"/>
    <w:rsid w:val="004F2572"/>
    <w:rsid w:val="004F7CA4"/>
    <w:rsid w:val="00503914"/>
    <w:rsid w:val="00506099"/>
    <w:rsid w:val="0050697A"/>
    <w:rsid w:val="005072E7"/>
    <w:rsid w:val="00511642"/>
    <w:rsid w:val="00513009"/>
    <w:rsid w:val="0051308B"/>
    <w:rsid w:val="00513F88"/>
    <w:rsid w:val="005154F5"/>
    <w:rsid w:val="005263EB"/>
    <w:rsid w:val="005269DC"/>
    <w:rsid w:val="00527212"/>
    <w:rsid w:val="005272ED"/>
    <w:rsid w:val="00530341"/>
    <w:rsid w:val="00534C31"/>
    <w:rsid w:val="005413EE"/>
    <w:rsid w:val="00541E52"/>
    <w:rsid w:val="00543F15"/>
    <w:rsid w:val="00545662"/>
    <w:rsid w:val="00551A28"/>
    <w:rsid w:val="005525F2"/>
    <w:rsid w:val="00555CFC"/>
    <w:rsid w:val="00563B2E"/>
    <w:rsid w:val="005668D7"/>
    <w:rsid w:val="0057387F"/>
    <w:rsid w:val="0057448E"/>
    <w:rsid w:val="005769A4"/>
    <w:rsid w:val="005812BE"/>
    <w:rsid w:val="00581E98"/>
    <w:rsid w:val="00583AF9"/>
    <w:rsid w:val="0059006F"/>
    <w:rsid w:val="005A4577"/>
    <w:rsid w:val="005A4BFC"/>
    <w:rsid w:val="005B0EA3"/>
    <w:rsid w:val="005B1978"/>
    <w:rsid w:val="005B2176"/>
    <w:rsid w:val="005C19F3"/>
    <w:rsid w:val="005C247F"/>
    <w:rsid w:val="005C3BED"/>
    <w:rsid w:val="005C722B"/>
    <w:rsid w:val="005C7C66"/>
    <w:rsid w:val="005D317E"/>
    <w:rsid w:val="005D4F51"/>
    <w:rsid w:val="005D5139"/>
    <w:rsid w:val="005D583C"/>
    <w:rsid w:val="005D5C55"/>
    <w:rsid w:val="005D5D26"/>
    <w:rsid w:val="005D6F01"/>
    <w:rsid w:val="005E635A"/>
    <w:rsid w:val="005F0D5D"/>
    <w:rsid w:val="005F0EF0"/>
    <w:rsid w:val="005F11E7"/>
    <w:rsid w:val="005F6429"/>
    <w:rsid w:val="0060082E"/>
    <w:rsid w:val="00603EBC"/>
    <w:rsid w:val="006112E8"/>
    <w:rsid w:val="006117DD"/>
    <w:rsid w:val="00613610"/>
    <w:rsid w:val="0061383A"/>
    <w:rsid w:val="0061577E"/>
    <w:rsid w:val="00622CC4"/>
    <w:rsid w:val="00623DFE"/>
    <w:rsid w:val="00625D6A"/>
    <w:rsid w:val="0062686B"/>
    <w:rsid w:val="00627A9D"/>
    <w:rsid w:val="0063343A"/>
    <w:rsid w:val="006339A9"/>
    <w:rsid w:val="00633C06"/>
    <w:rsid w:val="00633FF8"/>
    <w:rsid w:val="006344AE"/>
    <w:rsid w:val="00634506"/>
    <w:rsid w:val="00637FCD"/>
    <w:rsid w:val="00644DF6"/>
    <w:rsid w:val="006513C5"/>
    <w:rsid w:val="00651D42"/>
    <w:rsid w:val="00653DC3"/>
    <w:rsid w:val="006556E4"/>
    <w:rsid w:val="006564FF"/>
    <w:rsid w:val="00663C83"/>
    <w:rsid w:val="00670ED8"/>
    <w:rsid w:val="00672B7C"/>
    <w:rsid w:val="006766A7"/>
    <w:rsid w:val="006774F1"/>
    <w:rsid w:val="00682FA6"/>
    <w:rsid w:val="006834EA"/>
    <w:rsid w:val="00683616"/>
    <w:rsid w:val="00683653"/>
    <w:rsid w:val="0068456E"/>
    <w:rsid w:val="006856EE"/>
    <w:rsid w:val="0068588D"/>
    <w:rsid w:val="00685ECB"/>
    <w:rsid w:val="0068608F"/>
    <w:rsid w:val="00686748"/>
    <w:rsid w:val="00691746"/>
    <w:rsid w:val="00694751"/>
    <w:rsid w:val="00697D39"/>
    <w:rsid w:val="006A3F2C"/>
    <w:rsid w:val="006B2F60"/>
    <w:rsid w:val="006B399C"/>
    <w:rsid w:val="006B5A8D"/>
    <w:rsid w:val="006B5B5E"/>
    <w:rsid w:val="006C44C2"/>
    <w:rsid w:val="006D205A"/>
    <w:rsid w:val="006D2B9C"/>
    <w:rsid w:val="006E6333"/>
    <w:rsid w:val="006F1694"/>
    <w:rsid w:val="006F6617"/>
    <w:rsid w:val="00707B2A"/>
    <w:rsid w:val="00714328"/>
    <w:rsid w:val="00715ACB"/>
    <w:rsid w:val="00715CEB"/>
    <w:rsid w:val="00717A39"/>
    <w:rsid w:val="00722205"/>
    <w:rsid w:val="00724432"/>
    <w:rsid w:val="00725273"/>
    <w:rsid w:val="00725D6B"/>
    <w:rsid w:val="00733128"/>
    <w:rsid w:val="007368AC"/>
    <w:rsid w:val="007371D9"/>
    <w:rsid w:val="00740412"/>
    <w:rsid w:val="00740AB7"/>
    <w:rsid w:val="00744659"/>
    <w:rsid w:val="007464A1"/>
    <w:rsid w:val="00746746"/>
    <w:rsid w:val="00746ED7"/>
    <w:rsid w:val="00751158"/>
    <w:rsid w:val="00753C96"/>
    <w:rsid w:val="00755D29"/>
    <w:rsid w:val="00757E53"/>
    <w:rsid w:val="007644B8"/>
    <w:rsid w:val="00772E2E"/>
    <w:rsid w:val="00775430"/>
    <w:rsid w:val="0077605F"/>
    <w:rsid w:val="00781022"/>
    <w:rsid w:val="0078255B"/>
    <w:rsid w:val="00785D66"/>
    <w:rsid w:val="00786BE0"/>
    <w:rsid w:val="00791E39"/>
    <w:rsid w:val="00792C7D"/>
    <w:rsid w:val="00794887"/>
    <w:rsid w:val="00794C55"/>
    <w:rsid w:val="00795534"/>
    <w:rsid w:val="007A26C4"/>
    <w:rsid w:val="007A3E05"/>
    <w:rsid w:val="007A4F9B"/>
    <w:rsid w:val="007A7F23"/>
    <w:rsid w:val="007B1409"/>
    <w:rsid w:val="007B39DD"/>
    <w:rsid w:val="007C086A"/>
    <w:rsid w:val="007C2739"/>
    <w:rsid w:val="007C3CB6"/>
    <w:rsid w:val="007C4837"/>
    <w:rsid w:val="007C4A39"/>
    <w:rsid w:val="007C4D51"/>
    <w:rsid w:val="007C6420"/>
    <w:rsid w:val="007C755C"/>
    <w:rsid w:val="007C7568"/>
    <w:rsid w:val="007C7F8D"/>
    <w:rsid w:val="007D114D"/>
    <w:rsid w:val="007D4969"/>
    <w:rsid w:val="007D5C8E"/>
    <w:rsid w:val="007E19B6"/>
    <w:rsid w:val="007E2614"/>
    <w:rsid w:val="007E35E0"/>
    <w:rsid w:val="007E5BD9"/>
    <w:rsid w:val="007F78BD"/>
    <w:rsid w:val="00801119"/>
    <w:rsid w:val="00801AA6"/>
    <w:rsid w:val="00802FB0"/>
    <w:rsid w:val="00805119"/>
    <w:rsid w:val="00807291"/>
    <w:rsid w:val="00807C02"/>
    <w:rsid w:val="00810042"/>
    <w:rsid w:val="008103A4"/>
    <w:rsid w:val="008153FD"/>
    <w:rsid w:val="00816B13"/>
    <w:rsid w:val="008205A1"/>
    <w:rsid w:val="00821FDD"/>
    <w:rsid w:val="00826C1D"/>
    <w:rsid w:val="0082720C"/>
    <w:rsid w:val="00841ADD"/>
    <w:rsid w:val="00845946"/>
    <w:rsid w:val="00846598"/>
    <w:rsid w:val="0085249D"/>
    <w:rsid w:val="00852986"/>
    <w:rsid w:val="00853052"/>
    <w:rsid w:val="008540B7"/>
    <w:rsid w:val="00863C2E"/>
    <w:rsid w:val="00864BDA"/>
    <w:rsid w:val="00866001"/>
    <w:rsid w:val="008711EE"/>
    <w:rsid w:val="00872FB1"/>
    <w:rsid w:val="00877033"/>
    <w:rsid w:val="00880F77"/>
    <w:rsid w:val="008811A1"/>
    <w:rsid w:val="008919DD"/>
    <w:rsid w:val="00892726"/>
    <w:rsid w:val="00894B21"/>
    <w:rsid w:val="008B5CDE"/>
    <w:rsid w:val="008B6C12"/>
    <w:rsid w:val="008B7E1B"/>
    <w:rsid w:val="008C0EBA"/>
    <w:rsid w:val="008D26C9"/>
    <w:rsid w:val="008D5912"/>
    <w:rsid w:val="008D6E0D"/>
    <w:rsid w:val="008E561C"/>
    <w:rsid w:val="008F18D2"/>
    <w:rsid w:val="008F29B8"/>
    <w:rsid w:val="008F43F5"/>
    <w:rsid w:val="008F55EE"/>
    <w:rsid w:val="00900DC7"/>
    <w:rsid w:val="0090165B"/>
    <w:rsid w:val="00902B1B"/>
    <w:rsid w:val="00904E1A"/>
    <w:rsid w:val="0090675D"/>
    <w:rsid w:val="009067C5"/>
    <w:rsid w:val="00914394"/>
    <w:rsid w:val="00914D03"/>
    <w:rsid w:val="0091795A"/>
    <w:rsid w:val="00923194"/>
    <w:rsid w:val="009232D0"/>
    <w:rsid w:val="00923545"/>
    <w:rsid w:val="00930322"/>
    <w:rsid w:val="00932F91"/>
    <w:rsid w:val="0093589C"/>
    <w:rsid w:val="00936255"/>
    <w:rsid w:val="009368AA"/>
    <w:rsid w:val="00937F1A"/>
    <w:rsid w:val="009432C9"/>
    <w:rsid w:val="00945D71"/>
    <w:rsid w:val="0094746A"/>
    <w:rsid w:val="00952B47"/>
    <w:rsid w:val="0095415E"/>
    <w:rsid w:val="00955903"/>
    <w:rsid w:val="00964F36"/>
    <w:rsid w:val="00972723"/>
    <w:rsid w:val="00973494"/>
    <w:rsid w:val="00974980"/>
    <w:rsid w:val="00976FBB"/>
    <w:rsid w:val="0097729A"/>
    <w:rsid w:val="009822CF"/>
    <w:rsid w:val="00982C77"/>
    <w:rsid w:val="00986400"/>
    <w:rsid w:val="00987ADE"/>
    <w:rsid w:val="00991C12"/>
    <w:rsid w:val="009950FD"/>
    <w:rsid w:val="009A2119"/>
    <w:rsid w:val="009A3810"/>
    <w:rsid w:val="009A3B59"/>
    <w:rsid w:val="009A5906"/>
    <w:rsid w:val="009A60EE"/>
    <w:rsid w:val="009B0B13"/>
    <w:rsid w:val="009B2F99"/>
    <w:rsid w:val="009C1453"/>
    <w:rsid w:val="009C2F3F"/>
    <w:rsid w:val="009C49DF"/>
    <w:rsid w:val="009C4B98"/>
    <w:rsid w:val="009C7D0C"/>
    <w:rsid w:val="009D0D88"/>
    <w:rsid w:val="009D64E5"/>
    <w:rsid w:val="009E19E5"/>
    <w:rsid w:val="009E2226"/>
    <w:rsid w:val="009E364C"/>
    <w:rsid w:val="009E3BBB"/>
    <w:rsid w:val="009E4C45"/>
    <w:rsid w:val="009F1974"/>
    <w:rsid w:val="009F2905"/>
    <w:rsid w:val="00A02276"/>
    <w:rsid w:val="00A0264A"/>
    <w:rsid w:val="00A03045"/>
    <w:rsid w:val="00A07BC4"/>
    <w:rsid w:val="00A10AE2"/>
    <w:rsid w:val="00A14D59"/>
    <w:rsid w:val="00A16ADC"/>
    <w:rsid w:val="00A20899"/>
    <w:rsid w:val="00A2321F"/>
    <w:rsid w:val="00A23242"/>
    <w:rsid w:val="00A25C75"/>
    <w:rsid w:val="00A303EF"/>
    <w:rsid w:val="00A40750"/>
    <w:rsid w:val="00A41A56"/>
    <w:rsid w:val="00A426E6"/>
    <w:rsid w:val="00A50250"/>
    <w:rsid w:val="00A5308D"/>
    <w:rsid w:val="00A53B1B"/>
    <w:rsid w:val="00A568CD"/>
    <w:rsid w:val="00A57908"/>
    <w:rsid w:val="00A64137"/>
    <w:rsid w:val="00A64FA4"/>
    <w:rsid w:val="00A65FB9"/>
    <w:rsid w:val="00A71EA7"/>
    <w:rsid w:val="00A73F81"/>
    <w:rsid w:val="00A74206"/>
    <w:rsid w:val="00A776AD"/>
    <w:rsid w:val="00A8153F"/>
    <w:rsid w:val="00A82CB1"/>
    <w:rsid w:val="00A8343B"/>
    <w:rsid w:val="00A83879"/>
    <w:rsid w:val="00A925CC"/>
    <w:rsid w:val="00A9394A"/>
    <w:rsid w:val="00AA3E98"/>
    <w:rsid w:val="00AA52BF"/>
    <w:rsid w:val="00AA6BE7"/>
    <w:rsid w:val="00AB0394"/>
    <w:rsid w:val="00AB34BB"/>
    <w:rsid w:val="00AB4BB1"/>
    <w:rsid w:val="00AB7036"/>
    <w:rsid w:val="00AC354E"/>
    <w:rsid w:val="00AC5E94"/>
    <w:rsid w:val="00AC6CC0"/>
    <w:rsid w:val="00AC7DFC"/>
    <w:rsid w:val="00AD0E2B"/>
    <w:rsid w:val="00AD1D53"/>
    <w:rsid w:val="00AD60F1"/>
    <w:rsid w:val="00AD75D8"/>
    <w:rsid w:val="00AD76CE"/>
    <w:rsid w:val="00AE35F2"/>
    <w:rsid w:val="00AE7368"/>
    <w:rsid w:val="00AF04E5"/>
    <w:rsid w:val="00AF35C6"/>
    <w:rsid w:val="00B02851"/>
    <w:rsid w:val="00B02A67"/>
    <w:rsid w:val="00B0331E"/>
    <w:rsid w:val="00B03E1C"/>
    <w:rsid w:val="00B0503A"/>
    <w:rsid w:val="00B05DDA"/>
    <w:rsid w:val="00B05E8A"/>
    <w:rsid w:val="00B07DBC"/>
    <w:rsid w:val="00B15B58"/>
    <w:rsid w:val="00B27786"/>
    <w:rsid w:val="00B307BE"/>
    <w:rsid w:val="00B31A07"/>
    <w:rsid w:val="00B36362"/>
    <w:rsid w:val="00B37CAA"/>
    <w:rsid w:val="00B401C9"/>
    <w:rsid w:val="00B439EE"/>
    <w:rsid w:val="00B44BAD"/>
    <w:rsid w:val="00B47F65"/>
    <w:rsid w:val="00B51248"/>
    <w:rsid w:val="00B55805"/>
    <w:rsid w:val="00B55C63"/>
    <w:rsid w:val="00B57112"/>
    <w:rsid w:val="00B603AD"/>
    <w:rsid w:val="00B60710"/>
    <w:rsid w:val="00B65A9C"/>
    <w:rsid w:val="00B704CC"/>
    <w:rsid w:val="00B7061D"/>
    <w:rsid w:val="00B74C03"/>
    <w:rsid w:val="00B76506"/>
    <w:rsid w:val="00B773F8"/>
    <w:rsid w:val="00B77738"/>
    <w:rsid w:val="00B80CC7"/>
    <w:rsid w:val="00B94B8E"/>
    <w:rsid w:val="00B94E0F"/>
    <w:rsid w:val="00B95F53"/>
    <w:rsid w:val="00B979A7"/>
    <w:rsid w:val="00B97D17"/>
    <w:rsid w:val="00BA1BCF"/>
    <w:rsid w:val="00BA324E"/>
    <w:rsid w:val="00BA5A38"/>
    <w:rsid w:val="00BA7EE4"/>
    <w:rsid w:val="00BB033C"/>
    <w:rsid w:val="00BB09D0"/>
    <w:rsid w:val="00BB3006"/>
    <w:rsid w:val="00BB430E"/>
    <w:rsid w:val="00BB74FE"/>
    <w:rsid w:val="00BB7D6F"/>
    <w:rsid w:val="00BC0246"/>
    <w:rsid w:val="00BC11EE"/>
    <w:rsid w:val="00BC6E68"/>
    <w:rsid w:val="00BC7460"/>
    <w:rsid w:val="00BD2D5F"/>
    <w:rsid w:val="00BD3F3F"/>
    <w:rsid w:val="00BE5CDE"/>
    <w:rsid w:val="00BF20AF"/>
    <w:rsid w:val="00BF2497"/>
    <w:rsid w:val="00BF399F"/>
    <w:rsid w:val="00BF4D4D"/>
    <w:rsid w:val="00BF7B1B"/>
    <w:rsid w:val="00C006AF"/>
    <w:rsid w:val="00C07B2E"/>
    <w:rsid w:val="00C07C17"/>
    <w:rsid w:val="00C10517"/>
    <w:rsid w:val="00C15F04"/>
    <w:rsid w:val="00C16A40"/>
    <w:rsid w:val="00C16CC6"/>
    <w:rsid w:val="00C17F6B"/>
    <w:rsid w:val="00C21B30"/>
    <w:rsid w:val="00C24AB0"/>
    <w:rsid w:val="00C30C6D"/>
    <w:rsid w:val="00C311E1"/>
    <w:rsid w:val="00C321E2"/>
    <w:rsid w:val="00C34AF1"/>
    <w:rsid w:val="00C34FB1"/>
    <w:rsid w:val="00C4315C"/>
    <w:rsid w:val="00C459B9"/>
    <w:rsid w:val="00C47211"/>
    <w:rsid w:val="00C512B5"/>
    <w:rsid w:val="00C528A1"/>
    <w:rsid w:val="00C52CD9"/>
    <w:rsid w:val="00C5560B"/>
    <w:rsid w:val="00C61BAB"/>
    <w:rsid w:val="00C63225"/>
    <w:rsid w:val="00C71B8C"/>
    <w:rsid w:val="00C7254E"/>
    <w:rsid w:val="00C73A5F"/>
    <w:rsid w:val="00C73FA1"/>
    <w:rsid w:val="00C743CA"/>
    <w:rsid w:val="00C7481F"/>
    <w:rsid w:val="00C80987"/>
    <w:rsid w:val="00C824CF"/>
    <w:rsid w:val="00C82507"/>
    <w:rsid w:val="00C83277"/>
    <w:rsid w:val="00C8627B"/>
    <w:rsid w:val="00C865D8"/>
    <w:rsid w:val="00C91FF5"/>
    <w:rsid w:val="00C92B38"/>
    <w:rsid w:val="00C96C85"/>
    <w:rsid w:val="00C97FDB"/>
    <w:rsid w:val="00CA6D56"/>
    <w:rsid w:val="00CB1919"/>
    <w:rsid w:val="00CB1E04"/>
    <w:rsid w:val="00CB4819"/>
    <w:rsid w:val="00CB60E6"/>
    <w:rsid w:val="00CB6177"/>
    <w:rsid w:val="00CB7FA9"/>
    <w:rsid w:val="00CC1123"/>
    <w:rsid w:val="00CD351B"/>
    <w:rsid w:val="00CD3653"/>
    <w:rsid w:val="00CE0D36"/>
    <w:rsid w:val="00CE175D"/>
    <w:rsid w:val="00CE1AB6"/>
    <w:rsid w:val="00CE76A1"/>
    <w:rsid w:val="00CF0502"/>
    <w:rsid w:val="00CF3BB7"/>
    <w:rsid w:val="00CF3D07"/>
    <w:rsid w:val="00CF559B"/>
    <w:rsid w:val="00D010DD"/>
    <w:rsid w:val="00D015C6"/>
    <w:rsid w:val="00D10EB6"/>
    <w:rsid w:val="00D10F17"/>
    <w:rsid w:val="00D12AD6"/>
    <w:rsid w:val="00D13341"/>
    <w:rsid w:val="00D1634B"/>
    <w:rsid w:val="00D22831"/>
    <w:rsid w:val="00D24090"/>
    <w:rsid w:val="00D2426B"/>
    <w:rsid w:val="00D26587"/>
    <w:rsid w:val="00D27016"/>
    <w:rsid w:val="00D3313E"/>
    <w:rsid w:val="00D3352B"/>
    <w:rsid w:val="00D34634"/>
    <w:rsid w:val="00D346EC"/>
    <w:rsid w:val="00D3646E"/>
    <w:rsid w:val="00D3742A"/>
    <w:rsid w:val="00D379B8"/>
    <w:rsid w:val="00D45C06"/>
    <w:rsid w:val="00D476A3"/>
    <w:rsid w:val="00D51576"/>
    <w:rsid w:val="00D558A9"/>
    <w:rsid w:val="00D608FB"/>
    <w:rsid w:val="00D631DC"/>
    <w:rsid w:val="00D65397"/>
    <w:rsid w:val="00D65525"/>
    <w:rsid w:val="00D65BB8"/>
    <w:rsid w:val="00D70768"/>
    <w:rsid w:val="00D714C8"/>
    <w:rsid w:val="00D7243C"/>
    <w:rsid w:val="00D7458D"/>
    <w:rsid w:val="00D74C22"/>
    <w:rsid w:val="00D768DC"/>
    <w:rsid w:val="00D76B4B"/>
    <w:rsid w:val="00D87B2D"/>
    <w:rsid w:val="00D87DDE"/>
    <w:rsid w:val="00D957A3"/>
    <w:rsid w:val="00D963D8"/>
    <w:rsid w:val="00D976DF"/>
    <w:rsid w:val="00DA0974"/>
    <w:rsid w:val="00DA48D2"/>
    <w:rsid w:val="00DB01EC"/>
    <w:rsid w:val="00DB1C6C"/>
    <w:rsid w:val="00DB32AC"/>
    <w:rsid w:val="00DC42D3"/>
    <w:rsid w:val="00DC4BDB"/>
    <w:rsid w:val="00DC5F9C"/>
    <w:rsid w:val="00DD0333"/>
    <w:rsid w:val="00DD1C78"/>
    <w:rsid w:val="00DE788E"/>
    <w:rsid w:val="00DF167A"/>
    <w:rsid w:val="00DF3A19"/>
    <w:rsid w:val="00E00CFB"/>
    <w:rsid w:val="00E00D69"/>
    <w:rsid w:val="00E03F46"/>
    <w:rsid w:val="00E1188C"/>
    <w:rsid w:val="00E12503"/>
    <w:rsid w:val="00E1375C"/>
    <w:rsid w:val="00E166B7"/>
    <w:rsid w:val="00E213A2"/>
    <w:rsid w:val="00E213B6"/>
    <w:rsid w:val="00E3256A"/>
    <w:rsid w:val="00E3324E"/>
    <w:rsid w:val="00E35387"/>
    <w:rsid w:val="00E37763"/>
    <w:rsid w:val="00E40C77"/>
    <w:rsid w:val="00E41FC1"/>
    <w:rsid w:val="00E44FF9"/>
    <w:rsid w:val="00E479B2"/>
    <w:rsid w:val="00E47D35"/>
    <w:rsid w:val="00E5163B"/>
    <w:rsid w:val="00E51D0F"/>
    <w:rsid w:val="00E5216D"/>
    <w:rsid w:val="00E547B6"/>
    <w:rsid w:val="00E56311"/>
    <w:rsid w:val="00E63123"/>
    <w:rsid w:val="00E635A2"/>
    <w:rsid w:val="00E643FC"/>
    <w:rsid w:val="00E64AD8"/>
    <w:rsid w:val="00E652D8"/>
    <w:rsid w:val="00E66460"/>
    <w:rsid w:val="00E664E6"/>
    <w:rsid w:val="00E7167D"/>
    <w:rsid w:val="00E75BE2"/>
    <w:rsid w:val="00E80987"/>
    <w:rsid w:val="00E81E38"/>
    <w:rsid w:val="00E86F28"/>
    <w:rsid w:val="00E87E28"/>
    <w:rsid w:val="00E87F53"/>
    <w:rsid w:val="00E902FF"/>
    <w:rsid w:val="00E9251A"/>
    <w:rsid w:val="00E9272E"/>
    <w:rsid w:val="00E93407"/>
    <w:rsid w:val="00EA4D63"/>
    <w:rsid w:val="00EA54F7"/>
    <w:rsid w:val="00EA5CB1"/>
    <w:rsid w:val="00EA7823"/>
    <w:rsid w:val="00EB1714"/>
    <w:rsid w:val="00EB28B1"/>
    <w:rsid w:val="00EB28E8"/>
    <w:rsid w:val="00EB4DEE"/>
    <w:rsid w:val="00EB5486"/>
    <w:rsid w:val="00EB58E6"/>
    <w:rsid w:val="00EB6B15"/>
    <w:rsid w:val="00EC034E"/>
    <w:rsid w:val="00EC048C"/>
    <w:rsid w:val="00EC178E"/>
    <w:rsid w:val="00EC2B6E"/>
    <w:rsid w:val="00EC7C50"/>
    <w:rsid w:val="00ED4987"/>
    <w:rsid w:val="00ED5629"/>
    <w:rsid w:val="00ED692D"/>
    <w:rsid w:val="00EE1080"/>
    <w:rsid w:val="00EE2962"/>
    <w:rsid w:val="00EE3846"/>
    <w:rsid w:val="00EE550E"/>
    <w:rsid w:val="00EE616B"/>
    <w:rsid w:val="00EF139B"/>
    <w:rsid w:val="00EF5913"/>
    <w:rsid w:val="00EF7E3A"/>
    <w:rsid w:val="00F0326C"/>
    <w:rsid w:val="00F0636F"/>
    <w:rsid w:val="00F0642B"/>
    <w:rsid w:val="00F07C4B"/>
    <w:rsid w:val="00F1053F"/>
    <w:rsid w:val="00F10CB3"/>
    <w:rsid w:val="00F10F1D"/>
    <w:rsid w:val="00F20074"/>
    <w:rsid w:val="00F20203"/>
    <w:rsid w:val="00F2520C"/>
    <w:rsid w:val="00F261F3"/>
    <w:rsid w:val="00F26B6C"/>
    <w:rsid w:val="00F30677"/>
    <w:rsid w:val="00F30861"/>
    <w:rsid w:val="00F325CC"/>
    <w:rsid w:val="00F4266C"/>
    <w:rsid w:val="00F45AD0"/>
    <w:rsid w:val="00F519E1"/>
    <w:rsid w:val="00F51F17"/>
    <w:rsid w:val="00F606A2"/>
    <w:rsid w:val="00F60AC1"/>
    <w:rsid w:val="00F618A7"/>
    <w:rsid w:val="00F63AEB"/>
    <w:rsid w:val="00F736AD"/>
    <w:rsid w:val="00F739AD"/>
    <w:rsid w:val="00F74F38"/>
    <w:rsid w:val="00F75994"/>
    <w:rsid w:val="00F80900"/>
    <w:rsid w:val="00F80DA4"/>
    <w:rsid w:val="00F81073"/>
    <w:rsid w:val="00F82EB1"/>
    <w:rsid w:val="00F84E30"/>
    <w:rsid w:val="00F87C49"/>
    <w:rsid w:val="00F9262E"/>
    <w:rsid w:val="00F94979"/>
    <w:rsid w:val="00F9759E"/>
    <w:rsid w:val="00FA1620"/>
    <w:rsid w:val="00FA6023"/>
    <w:rsid w:val="00FB1444"/>
    <w:rsid w:val="00FB2A94"/>
    <w:rsid w:val="00FB2D9A"/>
    <w:rsid w:val="00FB31BC"/>
    <w:rsid w:val="00FB4D09"/>
    <w:rsid w:val="00FB540E"/>
    <w:rsid w:val="00FB5C65"/>
    <w:rsid w:val="00FB7164"/>
    <w:rsid w:val="00FC13F3"/>
    <w:rsid w:val="00FC7887"/>
    <w:rsid w:val="00FD112F"/>
    <w:rsid w:val="00FD3D73"/>
    <w:rsid w:val="00FD403D"/>
    <w:rsid w:val="00FD5A52"/>
    <w:rsid w:val="00FE0B92"/>
    <w:rsid w:val="00FE5D55"/>
    <w:rsid w:val="00FE6A68"/>
    <w:rsid w:val="00FE7EDF"/>
    <w:rsid w:val="00FF11D6"/>
    <w:rsid w:val="00FF2AD4"/>
    <w:rsid w:val="00FF4448"/>
    <w:rsid w:val="00FF4C6A"/>
    <w:rsid w:val="00FF60B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62"/>
    <o:shapelayout v:ext="edit">
      <o:idmap v:ext="edit" data="1"/>
      <o:rules v:ext="edit">
        <o:r id="V:Rule2" type="connector" idref="#_x0000_s1026"/>
        <o:r id="V:Rule4" type="connector" idref="#_x0000_s1027"/>
        <o:r id="V:Rule6" type="connector" idref="#_x0000_s1028"/>
        <o:r id="V:Rule8" type="connector" idref="#_x0000_s1029"/>
        <o:r id="V:Rule10" type="connector" idref="#_x0000_s1030"/>
        <o:r id="V:Rule12" type="connector" idref="#_x0000_s1031"/>
        <o:r id="V:Rule15" type="connector" idref="#_x0000_s1033"/>
        <o:r id="V:Rule17" type="connector" idref="#_x0000_s1034"/>
        <o:r id="V:Rule19" type="connector" idref="#_x0000_s1035"/>
        <o:r id="V:Rule23" type="connector" idref="#_x0000_s1038"/>
        <o:r id="V:Rule25" type="connector" idref="#_x0000_s1039"/>
        <o:r id="V:Rule27" type="connector" idref="#_x0000_s1040"/>
        <o:r id="V:Rule29" type="connector" idref="#_x0000_s1041"/>
        <o:r id="V:Rule33" type="connector" idref="#_x0000_s1043"/>
        <o:r id="V:Rule36" type="connector" idref="#_x0000_s1045"/>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New times roman" w:eastAsiaTheme="minorHAnsi" w:hAnsi="New times roman" w:cstheme="minorBidi"/>
        <w:sz w:val="25"/>
        <w:szCs w:val="25"/>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5387"/>
  </w:style>
  <w:style w:type="paragraph" w:styleId="Heading1">
    <w:name w:val="heading 1"/>
    <w:basedOn w:val="Normal"/>
    <w:next w:val="Normal"/>
    <w:link w:val="Heading1Char"/>
    <w:uiPriority w:val="9"/>
    <w:qFormat/>
    <w:rsid w:val="00491DF3"/>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7C6420"/>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link w:val="Heading3Char"/>
    <w:uiPriority w:val="9"/>
    <w:qFormat/>
    <w:rsid w:val="00FC7887"/>
    <w:pPr>
      <w:spacing w:before="100" w:beforeAutospacing="1" w:after="100" w:afterAutospacing="1"/>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E175D"/>
    <w:pPr>
      <w:ind w:left="720"/>
      <w:contextualSpacing/>
    </w:pPr>
  </w:style>
  <w:style w:type="table" w:styleId="TableGrid">
    <w:name w:val="Table Grid"/>
    <w:basedOn w:val="TableNormal"/>
    <w:uiPriority w:val="59"/>
    <w:rsid w:val="0000040C"/>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semiHidden/>
    <w:unhideWhenUsed/>
    <w:rsid w:val="00CF3BB7"/>
    <w:pPr>
      <w:tabs>
        <w:tab w:val="center" w:pos="4680"/>
        <w:tab w:val="right" w:pos="9360"/>
      </w:tabs>
    </w:pPr>
  </w:style>
  <w:style w:type="character" w:customStyle="1" w:styleId="HeaderChar">
    <w:name w:val="Header Char"/>
    <w:basedOn w:val="DefaultParagraphFont"/>
    <w:link w:val="Header"/>
    <w:uiPriority w:val="99"/>
    <w:semiHidden/>
    <w:rsid w:val="00CF3BB7"/>
  </w:style>
  <w:style w:type="paragraph" w:styleId="Footer">
    <w:name w:val="footer"/>
    <w:basedOn w:val="Normal"/>
    <w:link w:val="FooterChar"/>
    <w:uiPriority w:val="99"/>
    <w:unhideWhenUsed/>
    <w:rsid w:val="00CF3BB7"/>
    <w:pPr>
      <w:tabs>
        <w:tab w:val="center" w:pos="4680"/>
        <w:tab w:val="right" w:pos="9360"/>
      </w:tabs>
    </w:pPr>
  </w:style>
  <w:style w:type="character" w:customStyle="1" w:styleId="FooterChar">
    <w:name w:val="Footer Char"/>
    <w:basedOn w:val="DefaultParagraphFont"/>
    <w:link w:val="Footer"/>
    <w:uiPriority w:val="99"/>
    <w:rsid w:val="00CF3BB7"/>
  </w:style>
  <w:style w:type="character" w:styleId="Hyperlink">
    <w:name w:val="Hyperlink"/>
    <w:basedOn w:val="DefaultParagraphFont"/>
    <w:uiPriority w:val="99"/>
    <w:unhideWhenUsed/>
    <w:rsid w:val="00B603AD"/>
    <w:rPr>
      <w:color w:val="0000FF" w:themeColor="hyperlink"/>
      <w:u w:val="single"/>
    </w:rPr>
  </w:style>
  <w:style w:type="character" w:styleId="FollowedHyperlink">
    <w:name w:val="FollowedHyperlink"/>
    <w:basedOn w:val="DefaultParagraphFont"/>
    <w:uiPriority w:val="99"/>
    <w:semiHidden/>
    <w:unhideWhenUsed/>
    <w:rsid w:val="00B603AD"/>
    <w:rPr>
      <w:color w:val="800080" w:themeColor="followedHyperlink"/>
      <w:u w:val="single"/>
    </w:rPr>
  </w:style>
  <w:style w:type="paragraph" w:styleId="BalloonText">
    <w:name w:val="Balloon Text"/>
    <w:basedOn w:val="Normal"/>
    <w:link w:val="BalloonTextChar"/>
    <w:uiPriority w:val="99"/>
    <w:semiHidden/>
    <w:unhideWhenUsed/>
    <w:rsid w:val="00A64FA4"/>
    <w:rPr>
      <w:rFonts w:ascii="Tahoma" w:hAnsi="Tahoma" w:cs="Tahoma"/>
      <w:sz w:val="16"/>
      <w:szCs w:val="16"/>
    </w:rPr>
  </w:style>
  <w:style w:type="character" w:customStyle="1" w:styleId="BalloonTextChar">
    <w:name w:val="Balloon Text Char"/>
    <w:basedOn w:val="DefaultParagraphFont"/>
    <w:link w:val="BalloonText"/>
    <w:uiPriority w:val="99"/>
    <w:semiHidden/>
    <w:rsid w:val="00A64FA4"/>
    <w:rPr>
      <w:rFonts w:ascii="Tahoma" w:hAnsi="Tahoma" w:cs="Tahoma"/>
      <w:sz w:val="16"/>
      <w:szCs w:val="16"/>
    </w:rPr>
  </w:style>
  <w:style w:type="paragraph" w:styleId="HTMLPreformatted">
    <w:name w:val="HTML Preformatted"/>
    <w:basedOn w:val="Normal"/>
    <w:link w:val="HTMLPreformattedChar"/>
    <w:uiPriority w:val="99"/>
    <w:semiHidden/>
    <w:unhideWhenUsed/>
    <w:rsid w:val="00481A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481AB2"/>
    <w:rPr>
      <w:rFonts w:ascii="Courier New" w:eastAsia="Times New Roman" w:hAnsi="Courier New" w:cs="Courier New"/>
      <w:sz w:val="20"/>
      <w:szCs w:val="20"/>
    </w:rPr>
  </w:style>
  <w:style w:type="paragraph" w:styleId="NormalWeb">
    <w:name w:val="Normal (Web)"/>
    <w:basedOn w:val="Normal"/>
    <w:uiPriority w:val="99"/>
    <w:semiHidden/>
    <w:unhideWhenUsed/>
    <w:rsid w:val="00481AB2"/>
    <w:pPr>
      <w:spacing w:before="100" w:beforeAutospacing="1" w:after="100" w:afterAutospacing="1"/>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481AB2"/>
  </w:style>
  <w:style w:type="character" w:customStyle="1" w:styleId="Heading3Char">
    <w:name w:val="Heading 3 Char"/>
    <w:basedOn w:val="DefaultParagraphFont"/>
    <w:link w:val="Heading3"/>
    <w:uiPriority w:val="9"/>
    <w:rsid w:val="00FC7887"/>
    <w:rPr>
      <w:rFonts w:ascii="Times New Roman" w:eastAsia="Times New Roman" w:hAnsi="Times New Roman" w:cs="Times New Roman"/>
      <w:b/>
      <w:bCs/>
      <w:sz w:val="27"/>
      <w:szCs w:val="27"/>
    </w:rPr>
  </w:style>
  <w:style w:type="character" w:styleId="Strong">
    <w:name w:val="Strong"/>
    <w:basedOn w:val="DefaultParagraphFont"/>
    <w:uiPriority w:val="22"/>
    <w:qFormat/>
    <w:rsid w:val="003226A9"/>
    <w:rPr>
      <w:b/>
      <w:bCs/>
    </w:rPr>
  </w:style>
  <w:style w:type="character" w:customStyle="1" w:styleId="Heading1Char">
    <w:name w:val="Heading 1 Char"/>
    <w:basedOn w:val="DefaultParagraphFont"/>
    <w:link w:val="Heading1"/>
    <w:uiPriority w:val="9"/>
    <w:rsid w:val="00491DF3"/>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semiHidden/>
    <w:rsid w:val="007C6420"/>
    <w:rPr>
      <w:rFonts w:asciiTheme="majorHAnsi" w:eastAsiaTheme="majorEastAsia" w:hAnsiTheme="majorHAnsi" w:cstheme="majorBidi"/>
      <w:b/>
      <w:bCs/>
      <w:color w:val="4F81BD" w:themeColor="accent1"/>
      <w:sz w:val="26"/>
      <w:szCs w:val="26"/>
    </w:rPr>
  </w:style>
  <w:style w:type="paragraph" w:customStyle="1" w:styleId="resultdate">
    <w:name w:val="resultdate"/>
    <w:basedOn w:val="Normal"/>
    <w:rsid w:val="007C6420"/>
    <w:pPr>
      <w:spacing w:before="100" w:beforeAutospacing="1" w:after="100" w:afterAutospacing="1"/>
    </w:pPr>
    <w:rPr>
      <w:rFonts w:ascii="Times New Roman" w:eastAsia="Times New Roman" w:hAnsi="Times New Roman" w:cs="Times New Roman"/>
      <w:sz w:val="24"/>
      <w:szCs w:val="24"/>
    </w:rPr>
  </w:style>
  <w:style w:type="paragraph" w:customStyle="1" w:styleId="resultjudges">
    <w:name w:val="resultjudges"/>
    <w:basedOn w:val="Normal"/>
    <w:rsid w:val="007C6420"/>
    <w:pPr>
      <w:spacing w:before="100" w:beforeAutospacing="1" w:after="100" w:afterAutospacing="1"/>
    </w:pPr>
    <w:rPr>
      <w:rFonts w:ascii="Times New Roman" w:eastAsia="Times New Roman" w:hAnsi="Times New Roman" w:cs="Times New Roman"/>
      <w:sz w:val="24"/>
      <w:szCs w:val="24"/>
    </w:rPr>
  </w:style>
  <w:style w:type="character" w:customStyle="1" w:styleId="judgementtext">
    <w:name w:val="judgementtext"/>
    <w:basedOn w:val="DefaultParagraphFont"/>
    <w:rsid w:val="007C6420"/>
  </w:style>
</w:styles>
</file>

<file path=word/webSettings.xml><?xml version="1.0" encoding="utf-8"?>
<w:webSettings xmlns:r="http://schemas.openxmlformats.org/officeDocument/2006/relationships" xmlns:w="http://schemas.openxmlformats.org/wordprocessingml/2006/main">
  <w:divs>
    <w:div w:id="122382215">
      <w:bodyDiv w:val="1"/>
      <w:marLeft w:val="0"/>
      <w:marRight w:val="0"/>
      <w:marTop w:val="0"/>
      <w:marBottom w:val="0"/>
      <w:divBdr>
        <w:top w:val="none" w:sz="0" w:space="0" w:color="auto"/>
        <w:left w:val="none" w:sz="0" w:space="0" w:color="auto"/>
        <w:bottom w:val="none" w:sz="0" w:space="0" w:color="auto"/>
        <w:right w:val="none" w:sz="0" w:space="0" w:color="auto"/>
      </w:divBdr>
      <w:divsChild>
        <w:div w:id="280067431">
          <w:marLeft w:val="0"/>
          <w:marRight w:val="0"/>
          <w:marTop w:val="0"/>
          <w:marBottom w:val="150"/>
          <w:divBdr>
            <w:top w:val="none" w:sz="0" w:space="0" w:color="auto"/>
            <w:left w:val="none" w:sz="0" w:space="0" w:color="auto"/>
            <w:bottom w:val="none" w:sz="0" w:space="0" w:color="auto"/>
            <w:right w:val="none" w:sz="0" w:space="0" w:color="auto"/>
          </w:divBdr>
        </w:div>
        <w:div w:id="234946957">
          <w:marLeft w:val="0"/>
          <w:marRight w:val="0"/>
          <w:marTop w:val="0"/>
          <w:marBottom w:val="75"/>
          <w:divBdr>
            <w:top w:val="none" w:sz="0" w:space="0" w:color="auto"/>
            <w:left w:val="none" w:sz="0" w:space="0" w:color="auto"/>
            <w:bottom w:val="none" w:sz="0" w:space="0" w:color="auto"/>
            <w:right w:val="none" w:sz="0" w:space="0" w:color="auto"/>
          </w:divBdr>
        </w:div>
      </w:divsChild>
    </w:div>
    <w:div w:id="123429134">
      <w:bodyDiv w:val="1"/>
      <w:marLeft w:val="0"/>
      <w:marRight w:val="0"/>
      <w:marTop w:val="0"/>
      <w:marBottom w:val="0"/>
      <w:divBdr>
        <w:top w:val="none" w:sz="0" w:space="0" w:color="auto"/>
        <w:left w:val="none" w:sz="0" w:space="0" w:color="auto"/>
        <w:bottom w:val="none" w:sz="0" w:space="0" w:color="auto"/>
        <w:right w:val="none" w:sz="0" w:space="0" w:color="auto"/>
      </w:divBdr>
      <w:divsChild>
        <w:div w:id="1748769112">
          <w:marLeft w:val="0"/>
          <w:marRight w:val="0"/>
          <w:marTop w:val="0"/>
          <w:marBottom w:val="150"/>
          <w:divBdr>
            <w:top w:val="none" w:sz="0" w:space="0" w:color="auto"/>
            <w:left w:val="none" w:sz="0" w:space="0" w:color="auto"/>
            <w:bottom w:val="none" w:sz="0" w:space="0" w:color="auto"/>
            <w:right w:val="none" w:sz="0" w:space="0" w:color="auto"/>
          </w:divBdr>
        </w:div>
        <w:div w:id="1123502019">
          <w:marLeft w:val="0"/>
          <w:marRight w:val="0"/>
          <w:marTop w:val="0"/>
          <w:marBottom w:val="75"/>
          <w:divBdr>
            <w:top w:val="none" w:sz="0" w:space="0" w:color="auto"/>
            <w:left w:val="none" w:sz="0" w:space="0" w:color="auto"/>
            <w:bottom w:val="none" w:sz="0" w:space="0" w:color="auto"/>
            <w:right w:val="none" w:sz="0" w:space="0" w:color="auto"/>
          </w:divBdr>
        </w:div>
        <w:div w:id="487593060">
          <w:blockQuote w:val="1"/>
          <w:marLeft w:val="720"/>
          <w:marRight w:val="720"/>
          <w:marTop w:val="100"/>
          <w:marBottom w:val="100"/>
          <w:divBdr>
            <w:top w:val="none" w:sz="0" w:space="0" w:color="auto"/>
            <w:left w:val="none" w:sz="0" w:space="0" w:color="auto"/>
            <w:bottom w:val="none" w:sz="0" w:space="0" w:color="auto"/>
            <w:right w:val="none" w:sz="0" w:space="0" w:color="auto"/>
          </w:divBdr>
        </w:div>
        <w:div w:id="1632788898">
          <w:blockQuote w:val="1"/>
          <w:marLeft w:val="720"/>
          <w:marRight w:val="720"/>
          <w:marTop w:val="100"/>
          <w:marBottom w:val="100"/>
          <w:divBdr>
            <w:top w:val="none" w:sz="0" w:space="0" w:color="auto"/>
            <w:left w:val="none" w:sz="0" w:space="0" w:color="auto"/>
            <w:bottom w:val="none" w:sz="0" w:space="0" w:color="auto"/>
            <w:right w:val="none" w:sz="0" w:space="0" w:color="auto"/>
          </w:divBdr>
        </w:div>
        <w:div w:id="842670543">
          <w:blockQuote w:val="1"/>
          <w:marLeft w:val="720"/>
          <w:marRight w:val="720"/>
          <w:marTop w:val="100"/>
          <w:marBottom w:val="100"/>
          <w:divBdr>
            <w:top w:val="none" w:sz="0" w:space="0" w:color="auto"/>
            <w:left w:val="none" w:sz="0" w:space="0" w:color="auto"/>
            <w:bottom w:val="none" w:sz="0" w:space="0" w:color="auto"/>
            <w:right w:val="none" w:sz="0" w:space="0" w:color="auto"/>
          </w:divBdr>
        </w:div>
        <w:div w:id="425421653">
          <w:blockQuote w:val="1"/>
          <w:marLeft w:val="720"/>
          <w:marRight w:val="720"/>
          <w:marTop w:val="100"/>
          <w:marBottom w:val="100"/>
          <w:divBdr>
            <w:top w:val="none" w:sz="0" w:space="0" w:color="auto"/>
            <w:left w:val="none" w:sz="0" w:space="0" w:color="auto"/>
            <w:bottom w:val="none" w:sz="0" w:space="0" w:color="auto"/>
            <w:right w:val="none" w:sz="0" w:space="0" w:color="auto"/>
          </w:divBdr>
        </w:div>
        <w:div w:id="818812087">
          <w:blockQuote w:val="1"/>
          <w:marLeft w:val="720"/>
          <w:marRight w:val="720"/>
          <w:marTop w:val="100"/>
          <w:marBottom w:val="100"/>
          <w:divBdr>
            <w:top w:val="none" w:sz="0" w:space="0" w:color="auto"/>
            <w:left w:val="none" w:sz="0" w:space="0" w:color="auto"/>
            <w:bottom w:val="none" w:sz="0" w:space="0" w:color="auto"/>
            <w:right w:val="none" w:sz="0" w:space="0" w:color="auto"/>
          </w:divBdr>
        </w:div>
        <w:div w:id="814759079">
          <w:blockQuote w:val="1"/>
          <w:marLeft w:val="720"/>
          <w:marRight w:val="720"/>
          <w:marTop w:val="100"/>
          <w:marBottom w:val="100"/>
          <w:divBdr>
            <w:top w:val="none" w:sz="0" w:space="0" w:color="auto"/>
            <w:left w:val="none" w:sz="0" w:space="0" w:color="auto"/>
            <w:bottom w:val="none" w:sz="0" w:space="0" w:color="auto"/>
            <w:right w:val="none" w:sz="0" w:space="0" w:color="auto"/>
          </w:divBdr>
        </w:div>
        <w:div w:id="1803233784">
          <w:blockQuote w:val="1"/>
          <w:marLeft w:val="720"/>
          <w:marRight w:val="720"/>
          <w:marTop w:val="100"/>
          <w:marBottom w:val="100"/>
          <w:divBdr>
            <w:top w:val="none" w:sz="0" w:space="0" w:color="auto"/>
            <w:left w:val="none" w:sz="0" w:space="0" w:color="auto"/>
            <w:bottom w:val="none" w:sz="0" w:space="0" w:color="auto"/>
            <w:right w:val="none" w:sz="0" w:space="0" w:color="auto"/>
          </w:divBdr>
        </w:div>
        <w:div w:id="577179205">
          <w:blockQuote w:val="1"/>
          <w:marLeft w:val="720"/>
          <w:marRight w:val="720"/>
          <w:marTop w:val="100"/>
          <w:marBottom w:val="100"/>
          <w:divBdr>
            <w:top w:val="none" w:sz="0" w:space="0" w:color="auto"/>
            <w:left w:val="none" w:sz="0" w:space="0" w:color="auto"/>
            <w:bottom w:val="none" w:sz="0" w:space="0" w:color="auto"/>
            <w:right w:val="none" w:sz="0" w:space="0" w:color="auto"/>
          </w:divBdr>
        </w:div>
        <w:div w:id="1900702368">
          <w:blockQuote w:val="1"/>
          <w:marLeft w:val="720"/>
          <w:marRight w:val="720"/>
          <w:marTop w:val="100"/>
          <w:marBottom w:val="100"/>
          <w:divBdr>
            <w:top w:val="none" w:sz="0" w:space="0" w:color="auto"/>
            <w:left w:val="none" w:sz="0" w:space="0" w:color="auto"/>
            <w:bottom w:val="none" w:sz="0" w:space="0" w:color="auto"/>
            <w:right w:val="none" w:sz="0" w:space="0" w:color="auto"/>
          </w:divBdr>
        </w:div>
        <w:div w:id="301157835">
          <w:blockQuote w:val="1"/>
          <w:marLeft w:val="720"/>
          <w:marRight w:val="720"/>
          <w:marTop w:val="100"/>
          <w:marBottom w:val="100"/>
          <w:divBdr>
            <w:top w:val="none" w:sz="0" w:space="0" w:color="auto"/>
            <w:left w:val="none" w:sz="0" w:space="0" w:color="auto"/>
            <w:bottom w:val="none" w:sz="0" w:space="0" w:color="auto"/>
            <w:right w:val="none" w:sz="0" w:space="0" w:color="auto"/>
          </w:divBdr>
        </w:div>
        <w:div w:id="1988895030">
          <w:blockQuote w:val="1"/>
          <w:marLeft w:val="720"/>
          <w:marRight w:val="720"/>
          <w:marTop w:val="100"/>
          <w:marBottom w:val="100"/>
          <w:divBdr>
            <w:top w:val="none" w:sz="0" w:space="0" w:color="auto"/>
            <w:left w:val="none" w:sz="0" w:space="0" w:color="auto"/>
            <w:bottom w:val="none" w:sz="0" w:space="0" w:color="auto"/>
            <w:right w:val="none" w:sz="0" w:space="0" w:color="auto"/>
          </w:divBdr>
        </w:div>
        <w:div w:id="46616494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9030303">
      <w:bodyDiv w:val="1"/>
      <w:marLeft w:val="0"/>
      <w:marRight w:val="0"/>
      <w:marTop w:val="0"/>
      <w:marBottom w:val="0"/>
      <w:divBdr>
        <w:top w:val="none" w:sz="0" w:space="0" w:color="auto"/>
        <w:left w:val="none" w:sz="0" w:space="0" w:color="auto"/>
        <w:bottom w:val="none" w:sz="0" w:space="0" w:color="auto"/>
        <w:right w:val="none" w:sz="0" w:space="0" w:color="auto"/>
      </w:divBdr>
      <w:divsChild>
        <w:div w:id="2081900527">
          <w:marLeft w:val="0"/>
          <w:marRight w:val="0"/>
          <w:marTop w:val="0"/>
          <w:marBottom w:val="150"/>
          <w:divBdr>
            <w:top w:val="none" w:sz="0" w:space="0" w:color="auto"/>
            <w:left w:val="none" w:sz="0" w:space="0" w:color="auto"/>
            <w:bottom w:val="none" w:sz="0" w:space="0" w:color="auto"/>
            <w:right w:val="none" w:sz="0" w:space="0" w:color="auto"/>
          </w:divBdr>
        </w:div>
        <w:div w:id="752359038">
          <w:marLeft w:val="0"/>
          <w:marRight w:val="0"/>
          <w:marTop w:val="0"/>
          <w:marBottom w:val="75"/>
          <w:divBdr>
            <w:top w:val="none" w:sz="0" w:space="0" w:color="auto"/>
            <w:left w:val="none" w:sz="0" w:space="0" w:color="auto"/>
            <w:bottom w:val="none" w:sz="0" w:space="0" w:color="auto"/>
            <w:right w:val="none" w:sz="0" w:space="0" w:color="auto"/>
          </w:divBdr>
        </w:div>
        <w:div w:id="1729450502">
          <w:blockQuote w:val="1"/>
          <w:marLeft w:val="720"/>
          <w:marRight w:val="720"/>
          <w:marTop w:val="100"/>
          <w:marBottom w:val="100"/>
          <w:divBdr>
            <w:top w:val="none" w:sz="0" w:space="0" w:color="auto"/>
            <w:left w:val="none" w:sz="0" w:space="0" w:color="auto"/>
            <w:bottom w:val="none" w:sz="0" w:space="0" w:color="auto"/>
            <w:right w:val="none" w:sz="0" w:space="0" w:color="auto"/>
          </w:divBdr>
        </w:div>
        <w:div w:id="1145047564">
          <w:blockQuote w:val="1"/>
          <w:marLeft w:val="720"/>
          <w:marRight w:val="720"/>
          <w:marTop w:val="100"/>
          <w:marBottom w:val="100"/>
          <w:divBdr>
            <w:top w:val="none" w:sz="0" w:space="0" w:color="auto"/>
            <w:left w:val="none" w:sz="0" w:space="0" w:color="auto"/>
            <w:bottom w:val="none" w:sz="0" w:space="0" w:color="auto"/>
            <w:right w:val="none" w:sz="0" w:space="0" w:color="auto"/>
          </w:divBdr>
        </w:div>
        <w:div w:id="66654676">
          <w:blockQuote w:val="1"/>
          <w:marLeft w:val="720"/>
          <w:marRight w:val="720"/>
          <w:marTop w:val="100"/>
          <w:marBottom w:val="100"/>
          <w:divBdr>
            <w:top w:val="none" w:sz="0" w:space="0" w:color="auto"/>
            <w:left w:val="none" w:sz="0" w:space="0" w:color="auto"/>
            <w:bottom w:val="none" w:sz="0" w:space="0" w:color="auto"/>
            <w:right w:val="none" w:sz="0" w:space="0" w:color="auto"/>
          </w:divBdr>
        </w:div>
        <w:div w:id="64185805">
          <w:blockQuote w:val="1"/>
          <w:marLeft w:val="720"/>
          <w:marRight w:val="720"/>
          <w:marTop w:val="100"/>
          <w:marBottom w:val="100"/>
          <w:divBdr>
            <w:top w:val="none" w:sz="0" w:space="0" w:color="auto"/>
            <w:left w:val="none" w:sz="0" w:space="0" w:color="auto"/>
            <w:bottom w:val="none" w:sz="0" w:space="0" w:color="auto"/>
            <w:right w:val="none" w:sz="0" w:space="0" w:color="auto"/>
          </w:divBdr>
        </w:div>
        <w:div w:id="313068460">
          <w:blockQuote w:val="1"/>
          <w:marLeft w:val="720"/>
          <w:marRight w:val="720"/>
          <w:marTop w:val="100"/>
          <w:marBottom w:val="100"/>
          <w:divBdr>
            <w:top w:val="none" w:sz="0" w:space="0" w:color="auto"/>
            <w:left w:val="none" w:sz="0" w:space="0" w:color="auto"/>
            <w:bottom w:val="none" w:sz="0" w:space="0" w:color="auto"/>
            <w:right w:val="none" w:sz="0" w:space="0" w:color="auto"/>
          </w:divBdr>
        </w:div>
        <w:div w:id="1053774490">
          <w:blockQuote w:val="1"/>
          <w:marLeft w:val="720"/>
          <w:marRight w:val="720"/>
          <w:marTop w:val="100"/>
          <w:marBottom w:val="100"/>
          <w:divBdr>
            <w:top w:val="none" w:sz="0" w:space="0" w:color="auto"/>
            <w:left w:val="none" w:sz="0" w:space="0" w:color="auto"/>
            <w:bottom w:val="none" w:sz="0" w:space="0" w:color="auto"/>
            <w:right w:val="none" w:sz="0" w:space="0" w:color="auto"/>
          </w:divBdr>
        </w:div>
        <w:div w:id="114830800">
          <w:blockQuote w:val="1"/>
          <w:marLeft w:val="720"/>
          <w:marRight w:val="720"/>
          <w:marTop w:val="100"/>
          <w:marBottom w:val="100"/>
          <w:divBdr>
            <w:top w:val="none" w:sz="0" w:space="0" w:color="auto"/>
            <w:left w:val="none" w:sz="0" w:space="0" w:color="auto"/>
            <w:bottom w:val="none" w:sz="0" w:space="0" w:color="auto"/>
            <w:right w:val="none" w:sz="0" w:space="0" w:color="auto"/>
          </w:divBdr>
        </w:div>
        <w:div w:id="482938326">
          <w:blockQuote w:val="1"/>
          <w:marLeft w:val="720"/>
          <w:marRight w:val="720"/>
          <w:marTop w:val="100"/>
          <w:marBottom w:val="100"/>
          <w:divBdr>
            <w:top w:val="none" w:sz="0" w:space="0" w:color="auto"/>
            <w:left w:val="none" w:sz="0" w:space="0" w:color="auto"/>
            <w:bottom w:val="none" w:sz="0" w:space="0" w:color="auto"/>
            <w:right w:val="none" w:sz="0" w:space="0" w:color="auto"/>
          </w:divBdr>
        </w:div>
        <w:div w:id="1350184803">
          <w:blockQuote w:val="1"/>
          <w:marLeft w:val="720"/>
          <w:marRight w:val="720"/>
          <w:marTop w:val="100"/>
          <w:marBottom w:val="100"/>
          <w:divBdr>
            <w:top w:val="none" w:sz="0" w:space="0" w:color="auto"/>
            <w:left w:val="none" w:sz="0" w:space="0" w:color="auto"/>
            <w:bottom w:val="none" w:sz="0" w:space="0" w:color="auto"/>
            <w:right w:val="none" w:sz="0" w:space="0" w:color="auto"/>
          </w:divBdr>
        </w:div>
        <w:div w:id="1841004279">
          <w:blockQuote w:val="1"/>
          <w:marLeft w:val="720"/>
          <w:marRight w:val="720"/>
          <w:marTop w:val="100"/>
          <w:marBottom w:val="100"/>
          <w:divBdr>
            <w:top w:val="none" w:sz="0" w:space="0" w:color="auto"/>
            <w:left w:val="none" w:sz="0" w:space="0" w:color="auto"/>
            <w:bottom w:val="none" w:sz="0" w:space="0" w:color="auto"/>
            <w:right w:val="none" w:sz="0" w:space="0" w:color="auto"/>
          </w:divBdr>
        </w:div>
        <w:div w:id="66273819">
          <w:blockQuote w:val="1"/>
          <w:marLeft w:val="720"/>
          <w:marRight w:val="720"/>
          <w:marTop w:val="100"/>
          <w:marBottom w:val="100"/>
          <w:divBdr>
            <w:top w:val="none" w:sz="0" w:space="0" w:color="auto"/>
            <w:left w:val="none" w:sz="0" w:space="0" w:color="auto"/>
            <w:bottom w:val="none" w:sz="0" w:space="0" w:color="auto"/>
            <w:right w:val="none" w:sz="0" w:space="0" w:color="auto"/>
          </w:divBdr>
        </w:div>
        <w:div w:id="678000893">
          <w:blockQuote w:val="1"/>
          <w:marLeft w:val="720"/>
          <w:marRight w:val="720"/>
          <w:marTop w:val="100"/>
          <w:marBottom w:val="100"/>
          <w:divBdr>
            <w:top w:val="none" w:sz="0" w:space="0" w:color="auto"/>
            <w:left w:val="none" w:sz="0" w:space="0" w:color="auto"/>
            <w:bottom w:val="none" w:sz="0" w:space="0" w:color="auto"/>
            <w:right w:val="none" w:sz="0" w:space="0" w:color="auto"/>
          </w:divBdr>
        </w:div>
        <w:div w:id="632905968">
          <w:blockQuote w:val="1"/>
          <w:marLeft w:val="720"/>
          <w:marRight w:val="720"/>
          <w:marTop w:val="100"/>
          <w:marBottom w:val="100"/>
          <w:divBdr>
            <w:top w:val="none" w:sz="0" w:space="0" w:color="auto"/>
            <w:left w:val="none" w:sz="0" w:space="0" w:color="auto"/>
            <w:bottom w:val="none" w:sz="0" w:space="0" w:color="auto"/>
            <w:right w:val="none" w:sz="0" w:space="0" w:color="auto"/>
          </w:divBdr>
        </w:div>
        <w:div w:id="1810397100">
          <w:blockQuote w:val="1"/>
          <w:marLeft w:val="720"/>
          <w:marRight w:val="720"/>
          <w:marTop w:val="100"/>
          <w:marBottom w:val="100"/>
          <w:divBdr>
            <w:top w:val="none" w:sz="0" w:space="0" w:color="auto"/>
            <w:left w:val="none" w:sz="0" w:space="0" w:color="auto"/>
            <w:bottom w:val="none" w:sz="0" w:space="0" w:color="auto"/>
            <w:right w:val="none" w:sz="0" w:space="0" w:color="auto"/>
          </w:divBdr>
        </w:div>
        <w:div w:id="79825808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2838381">
      <w:bodyDiv w:val="1"/>
      <w:marLeft w:val="0"/>
      <w:marRight w:val="0"/>
      <w:marTop w:val="0"/>
      <w:marBottom w:val="0"/>
      <w:divBdr>
        <w:top w:val="none" w:sz="0" w:space="0" w:color="auto"/>
        <w:left w:val="none" w:sz="0" w:space="0" w:color="auto"/>
        <w:bottom w:val="none" w:sz="0" w:space="0" w:color="auto"/>
        <w:right w:val="none" w:sz="0" w:space="0" w:color="auto"/>
      </w:divBdr>
      <w:divsChild>
        <w:div w:id="497887682">
          <w:marLeft w:val="-225"/>
          <w:marRight w:val="-225"/>
          <w:marTop w:val="0"/>
          <w:marBottom w:val="0"/>
          <w:divBdr>
            <w:top w:val="none" w:sz="0" w:space="0" w:color="auto"/>
            <w:left w:val="none" w:sz="0" w:space="0" w:color="auto"/>
            <w:bottom w:val="none" w:sz="0" w:space="0" w:color="auto"/>
            <w:right w:val="none" w:sz="0" w:space="0" w:color="auto"/>
          </w:divBdr>
          <w:divsChild>
            <w:div w:id="305208079">
              <w:marLeft w:val="0"/>
              <w:marRight w:val="0"/>
              <w:marTop w:val="0"/>
              <w:marBottom w:val="0"/>
              <w:divBdr>
                <w:top w:val="none" w:sz="0" w:space="0" w:color="auto"/>
                <w:left w:val="none" w:sz="0" w:space="0" w:color="auto"/>
                <w:bottom w:val="none" w:sz="0" w:space="0" w:color="auto"/>
                <w:right w:val="none" w:sz="0" w:space="0" w:color="auto"/>
              </w:divBdr>
              <w:divsChild>
                <w:div w:id="63186750">
                  <w:marLeft w:val="-225"/>
                  <w:marRight w:val="-225"/>
                  <w:marTop w:val="150"/>
                  <w:marBottom w:val="0"/>
                  <w:divBdr>
                    <w:top w:val="single" w:sz="6" w:space="0" w:color="EEEEEE"/>
                    <w:left w:val="none" w:sz="0" w:space="0" w:color="auto"/>
                    <w:bottom w:val="none" w:sz="0" w:space="0" w:color="auto"/>
                    <w:right w:val="none" w:sz="0" w:space="0" w:color="auto"/>
                  </w:divBdr>
                  <w:divsChild>
                    <w:div w:id="878200414">
                      <w:marLeft w:val="0"/>
                      <w:marRight w:val="0"/>
                      <w:marTop w:val="0"/>
                      <w:marBottom w:val="0"/>
                      <w:divBdr>
                        <w:top w:val="none" w:sz="0" w:space="0" w:color="auto"/>
                        <w:left w:val="none" w:sz="0" w:space="0" w:color="auto"/>
                        <w:bottom w:val="none" w:sz="0" w:space="0" w:color="auto"/>
                        <w:right w:val="none" w:sz="0" w:space="0" w:color="auto"/>
                      </w:divBdr>
                    </w:div>
                    <w:div w:id="417024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95377341">
      <w:bodyDiv w:val="1"/>
      <w:marLeft w:val="0"/>
      <w:marRight w:val="0"/>
      <w:marTop w:val="0"/>
      <w:marBottom w:val="0"/>
      <w:divBdr>
        <w:top w:val="none" w:sz="0" w:space="0" w:color="auto"/>
        <w:left w:val="none" w:sz="0" w:space="0" w:color="auto"/>
        <w:bottom w:val="none" w:sz="0" w:space="0" w:color="auto"/>
        <w:right w:val="none" w:sz="0" w:space="0" w:color="auto"/>
      </w:divBdr>
      <w:divsChild>
        <w:div w:id="1914045317">
          <w:marLeft w:val="0"/>
          <w:marRight w:val="0"/>
          <w:marTop w:val="0"/>
          <w:marBottom w:val="150"/>
          <w:divBdr>
            <w:top w:val="none" w:sz="0" w:space="0" w:color="auto"/>
            <w:left w:val="none" w:sz="0" w:space="0" w:color="auto"/>
            <w:bottom w:val="none" w:sz="0" w:space="0" w:color="auto"/>
            <w:right w:val="none" w:sz="0" w:space="0" w:color="auto"/>
          </w:divBdr>
        </w:div>
        <w:div w:id="327100203">
          <w:marLeft w:val="0"/>
          <w:marRight w:val="0"/>
          <w:marTop w:val="0"/>
          <w:marBottom w:val="75"/>
          <w:divBdr>
            <w:top w:val="none" w:sz="0" w:space="0" w:color="auto"/>
            <w:left w:val="none" w:sz="0" w:space="0" w:color="auto"/>
            <w:bottom w:val="none" w:sz="0" w:space="0" w:color="auto"/>
            <w:right w:val="none" w:sz="0" w:space="0" w:color="auto"/>
          </w:divBdr>
        </w:div>
        <w:div w:id="588779853">
          <w:blockQuote w:val="1"/>
          <w:marLeft w:val="720"/>
          <w:marRight w:val="720"/>
          <w:marTop w:val="100"/>
          <w:marBottom w:val="100"/>
          <w:divBdr>
            <w:top w:val="none" w:sz="0" w:space="0" w:color="auto"/>
            <w:left w:val="none" w:sz="0" w:space="0" w:color="auto"/>
            <w:bottom w:val="none" w:sz="0" w:space="0" w:color="auto"/>
            <w:right w:val="none" w:sz="0" w:space="0" w:color="auto"/>
          </w:divBdr>
        </w:div>
        <w:div w:id="843670405">
          <w:blockQuote w:val="1"/>
          <w:marLeft w:val="720"/>
          <w:marRight w:val="720"/>
          <w:marTop w:val="100"/>
          <w:marBottom w:val="100"/>
          <w:divBdr>
            <w:top w:val="none" w:sz="0" w:space="0" w:color="auto"/>
            <w:left w:val="none" w:sz="0" w:space="0" w:color="auto"/>
            <w:bottom w:val="none" w:sz="0" w:space="0" w:color="auto"/>
            <w:right w:val="none" w:sz="0" w:space="0" w:color="auto"/>
          </w:divBdr>
        </w:div>
        <w:div w:id="493643852">
          <w:blockQuote w:val="1"/>
          <w:marLeft w:val="720"/>
          <w:marRight w:val="720"/>
          <w:marTop w:val="100"/>
          <w:marBottom w:val="100"/>
          <w:divBdr>
            <w:top w:val="none" w:sz="0" w:space="0" w:color="auto"/>
            <w:left w:val="none" w:sz="0" w:space="0" w:color="auto"/>
            <w:bottom w:val="none" w:sz="0" w:space="0" w:color="auto"/>
            <w:right w:val="none" w:sz="0" w:space="0" w:color="auto"/>
          </w:divBdr>
        </w:div>
        <w:div w:id="1162508654">
          <w:blockQuote w:val="1"/>
          <w:marLeft w:val="720"/>
          <w:marRight w:val="720"/>
          <w:marTop w:val="100"/>
          <w:marBottom w:val="100"/>
          <w:divBdr>
            <w:top w:val="none" w:sz="0" w:space="0" w:color="auto"/>
            <w:left w:val="none" w:sz="0" w:space="0" w:color="auto"/>
            <w:bottom w:val="none" w:sz="0" w:space="0" w:color="auto"/>
            <w:right w:val="none" w:sz="0" w:space="0" w:color="auto"/>
          </w:divBdr>
        </w:div>
        <w:div w:id="192116850">
          <w:blockQuote w:val="1"/>
          <w:marLeft w:val="720"/>
          <w:marRight w:val="720"/>
          <w:marTop w:val="100"/>
          <w:marBottom w:val="100"/>
          <w:divBdr>
            <w:top w:val="none" w:sz="0" w:space="0" w:color="auto"/>
            <w:left w:val="none" w:sz="0" w:space="0" w:color="auto"/>
            <w:bottom w:val="none" w:sz="0" w:space="0" w:color="auto"/>
            <w:right w:val="none" w:sz="0" w:space="0" w:color="auto"/>
          </w:divBdr>
        </w:div>
        <w:div w:id="1440299532">
          <w:blockQuote w:val="1"/>
          <w:marLeft w:val="720"/>
          <w:marRight w:val="720"/>
          <w:marTop w:val="100"/>
          <w:marBottom w:val="100"/>
          <w:divBdr>
            <w:top w:val="none" w:sz="0" w:space="0" w:color="auto"/>
            <w:left w:val="none" w:sz="0" w:space="0" w:color="auto"/>
            <w:bottom w:val="none" w:sz="0" w:space="0" w:color="auto"/>
            <w:right w:val="none" w:sz="0" w:space="0" w:color="auto"/>
          </w:divBdr>
        </w:div>
        <w:div w:id="1815558924">
          <w:blockQuote w:val="1"/>
          <w:marLeft w:val="720"/>
          <w:marRight w:val="720"/>
          <w:marTop w:val="100"/>
          <w:marBottom w:val="100"/>
          <w:divBdr>
            <w:top w:val="none" w:sz="0" w:space="0" w:color="auto"/>
            <w:left w:val="none" w:sz="0" w:space="0" w:color="auto"/>
            <w:bottom w:val="none" w:sz="0" w:space="0" w:color="auto"/>
            <w:right w:val="none" w:sz="0" w:space="0" w:color="auto"/>
          </w:divBdr>
        </w:div>
        <w:div w:id="1410883899">
          <w:blockQuote w:val="1"/>
          <w:marLeft w:val="720"/>
          <w:marRight w:val="720"/>
          <w:marTop w:val="100"/>
          <w:marBottom w:val="100"/>
          <w:divBdr>
            <w:top w:val="none" w:sz="0" w:space="0" w:color="auto"/>
            <w:left w:val="none" w:sz="0" w:space="0" w:color="auto"/>
            <w:bottom w:val="none" w:sz="0" w:space="0" w:color="auto"/>
            <w:right w:val="none" w:sz="0" w:space="0" w:color="auto"/>
          </w:divBdr>
        </w:div>
        <w:div w:id="1126581747">
          <w:blockQuote w:val="1"/>
          <w:marLeft w:val="720"/>
          <w:marRight w:val="720"/>
          <w:marTop w:val="100"/>
          <w:marBottom w:val="100"/>
          <w:divBdr>
            <w:top w:val="none" w:sz="0" w:space="0" w:color="auto"/>
            <w:left w:val="none" w:sz="0" w:space="0" w:color="auto"/>
            <w:bottom w:val="none" w:sz="0" w:space="0" w:color="auto"/>
            <w:right w:val="none" w:sz="0" w:space="0" w:color="auto"/>
          </w:divBdr>
        </w:div>
        <w:div w:id="643897791">
          <w:blockQuote w:val="1"/>
          <w:marLeft w:val="720"/>
          <w:marRight w:val="720"/>
          <w:marTop w:val="100"/>
          <w:marBottom w:val="100"/>
          <w:divBdr>
            <w:top w:val="none" w:sz="0" w:space="0" w:color="auto"/>
            <w:left w:val="none" w:sz="0" w:space="0" w:color="auto"/>
            <w:bottom w:val="none" w:sz="0" w:space="0" w:color="auto"/>
            <w:right w:val="none" w:sz="0" w:space="0" w:color="auto"/>
          </w:divBdr>
        </w:div>
        <w:div w:id="993527330">
          <w:blockQuote w:val="1"/>
          <w:marLeft w:val="720"/>
          <w:marRight w:val="720"/>
          <w:marTop w:val="100"/>
          <w:marBottom w:val="100"/>
          <w:divBdr>
            <w:top w:val="none" w:sz="0" w:space="0" w:color="auto"/>
            <w:left w:val="none" w:sz="0" w:space="0" w:color="auto"/>
            <w:bottom w:val="none" w:sz="0" w:space="0" w:color="auto"/>
            <w:right w:val="none" w:sz="0" w:space="0" w:color="auto"/>
          </w:divBdr>
        </w:div>
        <w:div w:id="1503202370">
          <w:blockQuote w:val="1"/>
          <w:marLeft w:val="720"/>
          <w:marRight w:val="720"/>
          <w:marTop w:val="100"/>
          <w:marBottom w:val="100"/>
          <w:divBdr>
            <w:top w:val="none" w:sz="0" w:space="0" w:color="auto"/>
            <w:left w:val="none" w:sz="0" w:space="0" w:color="auto"/>
            <w:bottom w:val="none" w:sz="0" w:space="0" w:color="auto"/>
            <w:right w:val="none" w:sz="0" w:space="0" w:color="auto"/>
          </w:divBdr>
        </w:div>
        <w:div w:id="1079137082">
          <w:blockQuote w:val="1"/>
          <w:marLeft w:val="720"/>
          <w:marRight w:val="720"/>
          <w:marTop w:val="100"/>
          <w:marBottom w:val="100"/>
          <w:divBdr>
            <w:top w:val="none" w:sz="0" w:space="0" w:color="auto"/>
            <w:left w:val="none" w:sz="0" w:space="0" w:color="auto"/>
            <w:bottom w:val="none" w:sz="0" w:space="0" w:color="auto"/>
            <w:right w:val="none" w:sz="0" w:space="0" w:color="auto"/>
          </w:divBdr>
        </w:div>
        <w:div w:id="2031643864">
          <w:blockQuote w:val="1"/>
          <w:marLeft w:val="720"/>
          <w:marRight w:val="720"/>
          <w:marTop w:val="100"/>
          <w:marBottom w:val="100"/>
          <w:divBdr>
            <w:top w:val="none" w:sz="0" w:space="0" w:color="auto"/>
            <w:left w:val="none" w:sz="0" w:space="0" w:color="auto"/>
            <w:bottom w:val="none" w:sz="0" w:space="0" w:color="auto"/>
            <w:right w:val="none" w:sz="0" w:space="0" w:color="auto"/>
          </w:divBdr>
        </w:div>
        <w:div w:id="1060901896">
          <w:blockQuote w:val="1"/>
          <w:marLeft w:val="720"/>
          <w:marRight w:val="720"/>
          <w:marTop w:val="100"/>
          <w:marBottom w:val="100"/>
          <w:divBdr>
            <w:top w:val="none" w:sz="0" w:space="0" w:color="auto"/>
            <w:left w:val="none" w:sz="0" w:space="0" w:color="auto"/>
            <w:bottom w:val="none" w:sz="0" w:space="0" w:color="auto"/>
            <w:right w:val="none" w:sz="0" w:space="0" w:color="auto"/>
          </w:divBdr>
        </w:div>
        <w:div w:id="2110663449">
          <w:blockQuote w:val="1"/>
          <w:marLeft w:val="720"/>
          <w:marRight w:val="720"/>
          <w:marTop w:val="100"/>
          <w:marBottom w:val="100"/>
          <w:divBdr>
            <w:top w:val="none" w:sz="0" w:space="0" w:color="auto"/>
            <w:left w:val="none" w:sz="0" w:space="0" w:color="auto"/>
            <w:bottom w:val="none" w:sz="0" w:space="0" w:color="auto"/>
            <w:right w:val="none" w:sz="0" w:space="0" w:color="auto"/>
          </w:divBdr>
        </w:div>
        <w:div w:id="1645356782">
          <w:blockQuote w:val="1"/>
          <w:marLeft w:val="720"/>
          <w:marRight w:val="720"/>
          <w:marTop w:val="100"/>
          <w:marBottom w:val="100"/>
          <w:divBdr>
            <w:top w:val="none" w:sz="0" w:space="0" w:color="auto"/>
            <w:left w:val="none" w:sz="0" w:space="0" w:color="auto"/>
            <w:bottom w:val="none" w:sz="0" w:space="0" w:color="auto"/>
            <w:right w:val="none" w:sz="0" w:space="0" w:color="auto"/>
          </w:divBdr>
        </w:div>
        <w:div w:id="513617270">
          <w:blockQuote w:val="1"/>
          <w:marLeft w:val="720"/>
          <w:marRight w:val="720"/>
          <w:marTop w:val="100"/>
          <w:marBottom w:val="100"/>
          <w:divBdr>
            <w:top w:val="none" w:sz="0" w:space="0" w:color="auto"/>
            <w:left w:val="none" w:sz="0" w:space="0" w:color="auto"/>
            <w:bottom w:val="none" w:sz="0" w:space="0" w:color="auto"/>
            <w:right w:val="none" w:sz="0" w:space="0" w:color="auto"/>
          </w:divBdr>
        </w:div>
        <w:div w:id="362288894">
          <w:blockQuote w:val="1"/>
          <w:marLeft w:val="720"/>
          <w:marRight w:val="720"/>
          <w:marTop w:val="100"/>
          <w:marBottom w:val="100"/>
          <w:divBdr>
            <w:top w:val="none" w:sz="0" w:space="0" w:color="auto"/>
            <w:left w:val="none" w:sz="0" w:space="0" w:color="auto"/>
            <w:bottom w:val="none" w:sz="0" w:space="0" w:color="auto"/>
            <w:right w:val="none" w:sz="0" w:space="0" w:color="auto"/>
          </w:divBdr>
        </w:div>
        <w:div w:id="593901085">
          <w:blockQuote w:val="1"/>
          <w:marLeft w:val="720"/>
          <w:marRight w:val="720"/>
          <w:marTop w:val="100"/>
          <w:marBottom w:val="100"/>
          <w:divBdr>
            <w:top w:val="none" w:sz="0" w:space="0" w:color="auto"/>
            <w:left w:val="none" w:sz="0" w:space="0" w:color="auto"/>
            <w:bottom w:val="none" w:sz="0" w:space="0" w:color="auto"/>
            <w:right w:val="none" w:sz="0" w:space="0" w:color="auto"/>
          </w:divBdr>
        </w:div>
        <w:div w:id="444737318">
          <w:blockQuote w:val="1"/>
          <w:marLeft w:val="720"/>
          <w:marRight w:val="720"/>
          <w:marTop w:val="100"/>
          <w:marBottom w:val="100"/>
          <w:divBdr>
            <w:top w:val="none" w:sz="0" w:space="0" w:color="auto"/>
            <w:left w:val="none" w:sz="0" w:space="0" w:color="auto"/>
            <w:bottom w:val="none" w:sz="0" w:space="0" w:color="auto"/>
            <w:right w:val="none" w:sz="0" w:space="0" w:color="auto"/>
          </w:divBdr>
        </w:div>
        <w:div w:id="5682596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95569397">
      <w:bodyDiv w:val="1"/>
      <w:marLeft w:val="0"/>
      <w:marRight w:val="0"/>
      <w:marTop w:val="0"/>
      <w:marBottom w:val="0"/>
      <w:divBdr>
        <w:top w:val="none" w:sz="0" w:space="0" w:color="auto"/>
        <w:left w:val="none" w:sz="0" w:space="0" w:color="auto"/>
        <w:bottom w:val="none" w:sz="0" w:space="0" w:color="auto"/>
        <w:right w:val="none" w:sz="0" w:space="0" w:color="auto"/>
      </w:divBdr>
      <w:divsChild>
        <w:div w:id="1735078767">
          <w:marLeft w:val="0"/>
          <w:marRight w:val="0"/>
          <w:marTop w:val="0"/>
          <w:marBottom w:val="150"/>
          <w:divBdr>
            <w:top w:val="none" w:sz="0" w:space="0" w:color="auto"/>
            <w:left w:val="none" w:sz="0" w:space="0" w:color="auto"/>
            <w:bottom w:val="none" w:sz="0" w:space="0" w:color="auto"/>
            <w:right w:val="none" w:sz="0" w:space="0" w:color="auto"/>
          </w:divBdr>
        </w:div>
        <w:div w:id="1130905000">
          <w:marLeft w:val="0"/>
          <w:marRight w:val="0"/>
          <w:marTop w:val="0"/>
          <w:marBottom w:val="75"/>
          <w:divBdr>
            <w:top w:val="none" w:sz="0" w:space="0" w:color="auto"/>
            <w:left w:val="none" w:sz="0" w:space="0" w:color="auto"/>
            <w:bottom w:val="none" w:sz="0" w:space="0" w:color="auto"/>
            <w:right w:val="none" w:sz="0" w:space="0" w:color="auto"/>
          </w:divBdr>
        </w:div>
        <w:div w:id="1889491221">
          <w:blockQuote w:val="1"/>
          <w:marLeft w:val="720"/>
          <w:marRight w:val="720"/>
          <w:marTop w:val="100"/>
          <w:marBottom w:val="100"/>
          <w:divBdr>
            <w:top w:val="none" w:sz="0" w:space="0" w:color="auto"/>
            <w:left w:val="none" w:sz="0" w:space="0" w:color="auto"/>
            <w:bottom w:val="none" w:sz="0" w:space="0" w:color="auto"/>
            <w:right w:val="none" w:sz="0" w:space="0" w:color="auto"/>
          </w:divBdr>
        </w:div>
        <w:div w:id="465856423">
          <w:blockQuote w:val="1"/>
          <w:marLeft w:val="720"/>
          <w:marRight w:val="720"/>
          <w:marTop w:val="100"/>
          <w:marBottom w:val="100"/>
          <w:divBdr>
            <w:top w:val="none" w:sz="0" w:space="0" w:color="auto"/>
            <w:left w:val="none" w:sz="0" w:space="0" w:color="auto"/>
            <w:bottom w:val="none" w:sz="0" w:space="0" w:color="auto"/>
            <w:right w:val="none" w:sz="0" w:space="0" w:color="auto"/>
          </w:divBdr>
        </w:div>
        <w:div w:id="306395809">
          <w:blockQuote w:val="1"/>
          <w:marLeft w:val="720"/>
          <w:marRight w:val="720"/>
          <w:marTop w:val="100"/>
          <w:marBottom w:val="100"/>
          <w:divBdr>
            <w:top w:val="none" w:sz="0" w:space="0" w:color="auto"/>
            <w:left w:val="none" w:sz="0" w:space="0" w:color="auto"/>
            <w:bottom w:val="none" w:sz="0" w:space="0" w:color="auto"/>
            <w:right w:val="none" w:sz="0" w:space="0" w:color="auto"/>
          </w:divBdr>
        </w:div>
        <w:div w:id="1088425412">
          <w:blockQuote w:val="1"/>
          <w:marLeft w:val="720"/>
          <w:marRight w:val="720"/>
          <w:marTop w:val="100"/>
          <w:marBottom w:val="100"/>
          <w:divBdr>
            <w:top w:val="none" w:sz="0" w:space="0" w:color="auto"/>
            <w:left w:val="none" w:sz="0" w:space="0" w:color="auto"/>
            <w:bottom w:val="none" w:sz="0" w:space="0" w:color="auto"/>
            <w:right w:val="none" w:sz="0" w:space="0" w:color="auto"/>
          </w:divBdr>
        </w:div>
        <w:div w:id="402798221">
          <w:blockQuote w:val="1"/>
          <w:marLeft w:val="720"/>
          <w:marRight w:val="720"/>
          <w:marTop w:val="100"/>
          <w:marBottom w:val="100"/>
          <w:divBdr>
            <w:top w:val="none" w:sz="0" w:space="0" w:color="auto"/>
            <w:left w:val="none" w:sz="0" w:space="0" w:color="auto"/>
            <w:bottom w:val="none" w:sz="0" w:space="0" w:color="auto"/>
            <w:right w:val="none" w:sz="0" w:space="0" w:color="auto"/>
          </w:divBdr>
        </w:div>
        <w:div w:id="1292832301">
          <w:blockQuote w:val="1"/>
          <w:marLeft w:val="720"/>
          <w:marRight w:val="720"/>
          <w:marTop w:val="100"/>
          <w:marBottom w:val="100"/>
          <w:divBdr>
            <w:top w:val="none" w:sz="0" w:space="0" w:color="auto"/>
            <w:left w:val="none" w:sz="0" w:space="0" w:color="auto"/>
            <w:bottom w:val="none" w:sz="0" w:space="0" w:color="auto"/>
            <w:right w:val="none" w:sz="0" w:space="0" w:color="auto"/>
          </w:divBdr>
        </w:div>
        <w:div w:id="1878658207">
          <w:blockQuote w:val="1"/>
          <w:marLeft w:val="720"/>
          <w:marRight w:val="720"/>
          <w:marTop w:val="100"/>
          <w:marBottom w:val="100"/>
          <w:divBdr>
            <w:top w:val="none" w:sz="0" w:space="0" w:color="auto"/>
            <w:left w:val="none" w:sz="0" w:space="0" w:color="auto"/>
            <w:bottom w:val="none" w:sz="0" w:space="0" w:color="auto"/>
            <w:right w:val="none" w:sz="0" w:space="0" w:color="auto"/>
          </w:divBdr>
        </w:div>
        <w:div w:id="693459534">
          <w:blockQuote w:val="1"/>
          <w:marLeft w:val="720"/>
          <w:marRight w:val="720"/>
          <w:marTop w:val="100"/>
          <w:marBottom w:val="100"/>
          <w:divBdr>
            <w:top w:val="none" w:sz="0" w:space="0" w:color="auto"/>
            <w:left w:val="none" w:sz="0" w:space="0" w:color="auto"/>
            <w:bottom w:val="none" w:sz="0" w:space="0" w:color="auto"/>
            <w:right w:val="none" w:sz="0" w:space="0" w:color="auto"/>
          </w:divBdr>
        </w:div>
        <w:div w:id="147331100">
          <w:blockQuote w:val="1"/>
          <w:marLeft w:val="720"/>
          <w:marRight w:val="720"/>
          <w:marTop w:val="100"/>
          <w:marBottom w:val="100"/>
          <w:divBdr>
            <w:top w:val="none" w:sz="0" w:space="0" w:color="auto"/>
            <w:left w:val="none" w:sz="0" w:space="0" w:color="auto"/>
            <w:bottom w:val="none" w:sz="0" w:space="0" w:color="auto"/>
            <w:right w:val="none" w:sz="0" w:space="0" w:color="auto"/>
          </w:divBdr>
        </w:div>
        <w:div w:id="2142838403">
          <w:blockQuote w:val="1"/>
          <w:marLeft w:val="720"/>
          <w:marRight w:val="720"/>
          <w:marTop w:val="100"/>
          <w:marBottom w:val="100"/>
          <w:divBdr>
            <w:top w:val="none" w:sz="0" w:space="0" w:color="auto"/>
            <w:left w:val="none" w:sz="0" w:space="0" w:color="auto"/>
            <w:bottom w:val="none" w:sz="0" w:space="0" w:color="auto"/>
            <w:right w:val="none" w:sz="0" w:space="0" w:color="auto"/>
          </w:divBdr>
        </w:div>
        <w:div w:id="612172433">
          <w:blockQuote w:val="1"/>
          <w:marLeft w:val="720"/>
          <w:marRight w:val="720"/>
          <w:marTop w:val="100"/>
          <w:marBottom w:val="100"/>
          <w:divBdr>
            <w:top w:val="none" w:sz="0" w:space="0" w:color="auto"/>
            <w:left w:val="none" w:sz="0" w:space="0" w:color="auto"/>
            <w:bottom w:val="none" w:sz="0" w:space="0" w:color="auto"/>
            <w:right w:val="none" w:sz="0" w:space="0" w:color="auto"/>
          </w:divBdr>
        </w:div>
        <w:div w:id="27412654">
          <w:blockQuote w:val="1"/>
          <w:marLeft w:val="720"/>
          <w:marRight w:val="720"/>
          <w:marTop w:val="100"/>
          <w:marBottom w:val="100"/>
          <w:divBdr>
            <w:top w:val="none" w:sz="0" w:space="0" w:color="auto"/>
            <w:left w:val="none" w:sz="0" w:space="0" w:color="auto"/>
            <w:bottom w:val="none" w:sz="0" w:space="0" w:color="auto"/>
            <w:right w:val="none" w:sz="0" w:space="0" w:color="auto"/>
          </w:divBdr>
        </w:div>
        <w:div w:id="1327586337">
          <w:blockQuote w:val="1"/>
          <w:marLeft w:val="720"/>
          <w:marRight w:val="720"/>
          <w:marTop w:val="100"/>
          <w:marBottom w:val="100"/>
          <w:divBdr>
            <w:top w:val="none" w:sz="0" w:space="0" w:color="auto"/>
            <w:left w:val="none" w:sz="0" w:space="0" w:color="auto"/>
            <w:bottom w:val="none" w:sz="0" w:space="0" w:color="auto"/>
            <w:right w:val="none" w:sz="0" w:space="0" w:color="auto"/>
          </w:divBdr>
        </w:div>
        <w:div w:id="151532786">
          <w:blockQuote w:val="1"/>
          <w:marLeft w:val="720"/>
          <w:marRight w:val="720"/>
          <w:marTop w:val="100"/>
          <w:marBottom w:val="100"/>
          <w:divBdr>
            <w:top w:val="none" w:sz="0" w:space="0" w:color="auto"/>
            <w:left w:val="none" w:sz="0" w:space="0" w:color="auto"/>
            <w:bottom w:val="none" w:sz="0" w:space="0" w:color="auto"/>
            <w:right w:val="none" w:sz="0" w:space="0" w:color="auto"/>
          </w:divBdr>
        </w:div>
        <w:div w:id="871767360">
          <w:blockQuote w:val="1"/>
          <w:marLeft w:val="720"/>
          <w:marRight w:val="720"/>
          <w:marTop w:val="100"/>
          <w:marBottom w:val="100"/>
          <w:divBdr>
            <w:top w:val="none" w:sz="0" w:space="0" w:color="auto"/>
            <w:left w:val="none" w:sz="0" w:space="0" w:color="auto"/>
            <w:bottom w:val="none" w:sz="0" w:space="0" w:color="auto"/>
            <w:right w:val="none" w:sz="0" w:space="0" w:color="auto"/>
          </w:divBdr>
        </w:div>
        <w:div w:id="556473438">
          <w:blockQuote w:val="1"/>
          <w:marLeft w:val="720"/>
          <w:marRight w:val="720"/>
          <w:marTop w:val="100"/>
          <w:marBottom w:val="100"/>
          <w:divBdr>
            <w:top w:val="none" w:sz="0" w:space="0" w:color="auto"/>
            <w:left w:val="none" w:sz="0" w:space="0" w:color="auto"/>
            <w:bottom w:val="none" w:sz="0" w:space="0" w:color="auto"/>
            <w:right w:val="none" w:sz="0" w:space="0" w:color="auto"/>
          </w:divBdr>
        </w:div>
        <w:div w:id="1518808638">
          <w:blockQuote w:val="1"/>
          <w:marLeft w:val="720"/>
          <w:marRight w:val="720"/>
          <w:marTop w:val="100"/>
          <w:marBottom w:val="100"/>
          <w:divBdr>
            <w:top w:val="none" w:sz="0" w:space="0" w:color="auto"/>
            <w:left w:val="none" w:sz="0" w:space="0" w:color="auto"/>
            <w:bottom w:val="none" w:sz="0" w:space="0" w:color="auto"/>
            <w:right w:val="none" w:sz="0" w:space="0" w:color="auto"/>
          </w:divBdr>
        </w:div>
        <w:div w:id="126313411">
          <w:blockQuote w:val="1"/>
          <w:marLeft w:val="720"/>
          <w:marRight w:val="720"/>
          <w:marTop w:val="100"/>
          <w:marBottom w:val="100"/>
          <w:divBdr>
            <w:top w:val="none" w:sz="0" w:space="0" w:color="auto"/>
            <w:left w:val="none" w:sz="0" w:space="0" w:color="auto"/>
            <w:bottom w:val="none" w:sz="0" w:space="0" w:color="auto"/>
            <w:right w:val="none" w:sz="0" w:space="0" w:color="auto"/>
          </w:divBdr>
        </w:div>
        <w:div w:id="1289122021">
          <w:blockQuote w:val="1"/>
          <w:marLeft w:val="720"/>
          <w:marRight w:val="720"/>
          <w:marTop w:val="100"/>
          <w:marBottom w:val="100"/>
          <w:divBdr>
            <w:top w:val="none" w:sz="0" w:space="0" w:color="auto"/>
            <w:left w:val="none" w:sz="0" w:space="0" w:color="auto"/>
            <w:bottom w:val="none" w:sz="0" w:space="0" w:color="auto"/>
            <w:right w:val="none" w:sz="0" w:space="0" w:color="auto"/>
          </w:divBdr>
        </w:div>
        <w:div w:id="964778196">
          <w:blockQuote w:val="1"/>
          <w:marLeft w:val="720"/>
          <w:marRight w:val="720"/>
          <w:marTop w:val="100"/>
          <w:marBottom w:val="100"/>
          <w:divBdr>
            <w:top w:val="none" w:sz="0" w:space="0" w:color="auto"/>
            <w:left w:val="none" w:sz="0" w:space="0" w:color="auto"/>
            <w:bottom w:val="none" w:sz="0" w:space="0" w:color="auto"/>
            <w:right w:val="none" w:sz="0" w:space="0" w:color="auto"/>
          </w:divBdr>
        </w:div>
        <w:div w:id="1539656493">
          <w:blockQuote w:val="1"/>
          <w:marLeft w:val="720"/>
          <w:marRight w:val="720"/>
          <w:marTop w:val="100"/>
          <w:marBottom w:val="100"/>
          <w:divBdr>
            <w:top w:val="none" w:sz="0" w:space="0" w:color="auto"/>
            <w:left w:val="none" w:sz="0" w:space="0" w:color="auto"/>
            <w:bottom w:val="none" w:sz="0" w:space="0" w:color="auto"/>
            <w:right w:val="none" w:sz="0" w:space="0" w:color="auto"/>
          </w:divBdr>
        </w:div>
        <w:div w:id="733963952">
          <w:blockQuote w:val="1"/>
          <w:marLeft w:val="720"/>
          <w:marRight w:val="720"/>
          <w:marTop w:val="100"/>
          <w:marBottom w:val="100"/>
          <w:divBdr>
            <w:top w:val="none" w:sz="0" w:space="0" w:color="auto"/>
            <w:left w:val="none" w:sz="0" w:space="0" w:color="auto"/>
            <w:bottom w:val="none" w:sz="0" w:space="0" w:color="auto"/>
            <w:right w:val="none" w:sz="0" w:space="0" w:color="auto"/>
          </w:divBdr>
        </w:div>
        <w:div w:id="335425713">
          <w:blockQuote w:val="1"/>
          <w:marLeft w:val="720"/>
          <w:marRight w:val="720"/>
          <w:marTop w:val="100"/>
          <w:marBottom w:val="100"/>
          <w:divBdr>
            <w:top w:val="none" w:sz="0" w:space="0" w:color="auto"/>
            <w:left w:val="none" w:sz="0" w:space="0" w:color="auto"/>
            <w:bottom w:val="none" w:sz="0" w:space="0" w:color="auto"/>
            <w:right w:val="none" w:sz="0" w:space="0" w:color="auto"/>
          </w:divBdr>
        </w:div>
        <w:div w:id="286473537">
          <w:blockQuote w:val="1"/>
          <w:marLeft w:val="720"/>
          <w:marRight w:val="720"/>
          <w:marTop w:val="100"/>
          <w:marBottom w:val="100"/>
          <w:divBdr>
            <w:top w:val="none" w:sz="0" w:space="0" w:color="auto"/>
            <w:left w:val="none" w:sz="0" w:space="0" w:color="auto"/>
            <w:bottom w:val="none" w:sz="0" w:space="0" w:color="auto"/>
            <w:right w:val="none" w:sz="0" w:space="0" w:color="auto"/>
          </w:divBdr>
        </w:div>
        <w:div w:id="1860196110">
          <w:blockQuote w:val="1"/>
          <w:marLeft w:val="720"/>
          <w:marRight w:val="720"/>
          <w:marTop w:val="100"/>
          <w:marBottom w:val="100"/>
          <w:divBdr>
            <w:top w:val="none" w:sz="0" w:space="0" w:color="auto"/>
            <w:left w:val="none" w:sz="0" w:space="0" w:color="auto"/>
            <w:bottom w:val="none" w:sz="0" w:space="0" w:color="auto"/>
            <w:right w:val="none" w:sz="0" w:space="0" w:color="auto"/>
          </w:divBdr>
        </w:div>
        <w:div w:id="1750736589">
          <w:blockQuote w:val="1"/>
          <w:marLeft w:val="720"/>
          <w:marRight w:val="720"/>
          <w:marTop w:val="100"/>
          <w:marBottom w:val="100"/>
          <w:divBdr>
            <w:top w:val="none" w:sz="0" w:space="0" w:color="auto"/>
            <w:left w:val="none" w:sz="0" w:space="0" w:color="auto"/>
            <w:bottom w:val="none" w:sz="0" w:space="0" w:color="auto"/>
            <w:right w:val="none" w:sz="0" w:space="0" w:color="auto"/>
          </w:divBdr>
        </w:div>
        <w:div w:id="627979055">
          <w:blockQuote w:val="1"/>
          <w:marLeft w:val="720"/>
          <w:marRight w:val="720"/>
          <w:marTop w:val="100"/>
          <w:marBottom w:val="100"/>
          <w:divBdr>
            <w:top w:val="none" w:sz="0" w:space="0" w:color="auto"/>
            <w:left w:val="none" w:sz="0" w:space="0" w:color="auto"/>
            <w:bottom w:val="none" w:sz="0" w:space="0" w:color="auto"/>
            <w:right w:val="none" w:sz="0" w:space="0" w:color="auto"/>
          </w:divBdr>
        </w:div>
        <w:div w:id="718742562">
          <w:blockQuote w:val="1"/>
          <w:marLeft w:val="720"/>
          <w:marRight w:val="720"/>
          <w:marTop w:val="100"/>
          <w:marBottom w:val="100"/>
          <w:divBdr>
            <w:top w:val="none" w:sz="0" w:space="0" w:color="auto"/>
            <w:left w:val="none" w:sz="0" w:space="0" w:color="auto"/>
            <w:bottom w:val="none" w:sz="0" w:space="0" w:color="auto"/>
            <w:right w:val="none" w:sz="0" w:space="0" w:color="auto"/>
          </w:divBdr>
        </w:div>
        <w:div w:id="1292054079">
          <w:blockQuote w:val="1"/>
          <w:marLeft w:val="720"/>
          <w:marRight w:val="720"/>
          <w:marTop w:val="100"/>
          <w:marBottom w:val="100"/>
          <w:divBdr>
            <w:top w:val="none" w:sz="0" w:space="0" w:color="auto"/>
            <w:left w:val="none" w:sz="0" w:space="0" w:color="auto"/>
            <w:bottom w:val="none" w:sz="0" w:space="0" w:color="auto"/>
            <w:right w:val="none" w:sz="0" w:space="0" w:color="auto"/>
          </w:divBdr>
        </w:div>
        <w:div w:id="832187709">
          <w:blockQuote w:val="1"/>
          <w:marLeft w:val="720"/>
          <w:marRight w:val="720"/>
          <w:marTop w:val="100"/>
          <w:marBottom w:val="100"/>
          <w:divBdr>
            <w:top w:val="none" w:sz="0" w:space="0" w:color="auto"/>
            <w:left w:val="none" w:sz="0" w:space="0" w:color="auto"/>
            <w:bottom w:val="none" w:sz="0" w:space="0" w:color="auto"/>
            <w:right w:val="none" w:sz="0" w:space="0" w:color="auto"/>
          </w:divBdr>
        </w:div>
        <w:div w:id="90779484">
          <w:blockQuote w:val="1"/>
          <w:marLeft w:val="720"/>
          <w:marRight w:val="720"/>
          <w:marTop w:val="100"/>
          <w:marBottom w:val="100"/>
          <w:divBdr>
            <w:top w:val="none" w:sz="0" w:space="0" w:color="auto"/>
            <w:left w:val="none" w:sz="0" w:space="0" w:color="auto"/>
            <w:bottom w:val="none" w:sz="0" w:space="0" w:color="auto"/>
            <w:right w:val="none" w:sz="0" w:space="0" w:color="auto"/>
          </w:divBdr>
        </w:div>
        <w:div w:id="21706754">
          <w:blockQuote w:val="1"/>
          <w:marLeft w:val="720"/>
          <w:marRight w:val="720"/>
          <w:marTop w:val="100"/>
          <w:marBottom w:val="100"/>
          <w:divBdr>
            <w:top w:val="none" w:sz="0" w:space="0" w:color="auto"/>
            <w:left w:val="none" w:sz="0" w:space="0" w:color="auto"/>
            <w:bottom w:val="none" w:sz="0" w:space="0" w:color="auto"/>
            <w:right w:val="none" w:sz="0" w:space="0" w:color="auto"/>
          </w:divBdr>
        </w:div>
        <w:div w:id="966162339">
          <w:blockQuote w:val="1"/>
          <w:marLeft w:val="720"/>
          <w:marRight w:val="720"/>
          <w:marTop w:val="100"/>
          <w:marBottom w:val="100"/>
          <w:divBdr>
            <w:top w:val="none" w:sz="0" w:space="0" w:color="auto"/>
            <w:left w:val="none" w:sz="0" w:space="0" w:color="auto"/>
            <w:bottom w:val="none" w:sz="0" w:space="0" w:color="auto"/>
            <w:right w:val="none" w:sz="0" w:space="0" w:color="auto"/>
          </w:divBdr>
        </w:div>
        <w:div w:id="1502624957">
          <w:blockQuote w:val="1"/>
          <w:marLeft w:val="720"/>
          <w:marRight w:val="720"/>
          <w:marTop w:val="100"/>
          <w:marBottom w:val="100"/>
          <w:divBdr>
            <w:top w:val="none" w:sz="0" w:space="0" w:color="auto"/>
            <w:left w:val="none" w:sz="0" w:space="0" w:color="auto"/>
            <w:bottom w:val="none" w:sz="0" w:space="0" w:color="auto"/>
            <w:right w:val="none" w:sz="0" w:space="0" w:color="auto"/>
          </w:divBdr>
        </w:div>
        <w:div w:id="1270814134">
          <w:blockQuote w:val="1"/>
          <w:marLeft w:val="720"/>
          <w:marRight w:val="720"/>
          <w:marTop w:val="100"/>
          <w:marBottom w:val="100"/>
          <w:divBdr>
            <w:top w:val="none" w:sz="0" w:space="0" w:color="auto"/>
            <w:left w:val="none" w:sz="0" w:space="0" w:color="auto"/>
            <w:bottom w:val="none" w:sz="0" w:space="0" w:color="auto"/>
            <w:right w:val="none" w:sz="0" w:space="0" w:color="auto"/>
          </w:divBdr>
        </w:div>
        <w:div w:id="1891332927">
          <w:blockQuote w:val="1"/>
          <w:marLeft w:val="720"/>
          <w:marRight w:val="720"/>
          <w:marTop w:val="100"/>
          <w:marBottom w:val="100"/>
          <w:divBdr>
            <w:top w:val="none" w:sz="0" w:space="0" w:color="auto"/>
            <w:left w:val="none" w:sz="0" w:space="0" w:color="auto"/>
            <w:bottom w:val="none" w:sz="0" w:space="0" w:color="auto"/>
            <w:right w:val="none" w:sz="0" w:space="0" w:color="auto"/>
          </w:divBdr>
        </w:div>
        <w:div w:id="1899438421">
          <w:blockQuote w:val="1"/>
          <w:marLeft w:val="720"/>
          <w:marRight w:val="720"/>
          <w:marTop w:val="100"/>
          <w:marBottom w:val="100"/>
          <w:divBdr>
            <w:top w:val="none" w:sz="0" w:space="0" w:color="auto"/>
            <w:left w:val="none" w:sz="0" w:space="0" w:color="auto"/>
            <w:bottom w:val="none" w:sz="0" w:space="0" w:color="auto"/>
            <w:right w:val="none" w:sz="0" w:space="0" w:color="auto"/>
          </w:divBdr>
        </w:div>
        <w:div w:id="1589264575">
          <w:blockQuote w:val="1"/>
          <w:marLeft w:val="720"/>
          <w:marRight w:val="720"/>
          <w:marTop w:val="100"/>
          <w:marBottom w:val="100"/>
          <w:divBdr>
            <w:top w:val="none" w:sz="0" w:space="0" w:color="auto"/>
            <w:left w:val="none" w:sz="0" w:space="0" w:color="auto"/>
            <w:bottom w:val="none" w:sz="0" w:space="0" w:color="auto"/>
            <w:right w:val="none" w:sz="0" w:space="0" w:color="auto"/>
          </w:divBdr>
        </w:div>
        <w:div w:id="1971280107">
          <w:blockQuote w:val="1"/>
          <w:marLeft w:val="720"/>
          <w:marRight w:val="720"/>
          <w:marTop w:val="100"/>
          <w:marBottom w:val="100"/>
          <w:divBdr>
            <w:top w:val="none" w:sz="0" w:space="0" w:color="auto"/>
            <w:left w:val="none" w:sz="0" w:space="0" w:color="auto"/>
            <w:bottom w:val="none" w:sz="0" w:space="0" w:color="auto"/>
            <w:right w:val="none" w:sz="0" w:space="0" w:color="auto"/>
          </w:divBdr>
        </w:div>
        <w:div w:id="1167794088">
          <w:blockQuote w:val="1"/>
          <w:marLeft w:val="720"/>
          <w:marRight w:val="720"/>
          <w:marTop w:val="100"/>
          <w:marBottom w:val="100"/>
          <w:divBdr>
            <w:top w:val="none" w:sz="0" w:space="0" w:color="auto"/>
            <w:left w:val="none" w:sz="0" w:space="0" w:color="auto"/>
            <w:bottom w:val="none" w:sz="0" w:space="0" w:color="auto"/>
            <w:right w:val="none" w:sz="0" w:space="0" w:color="auto"/>
          </w:divBdr>
        </w:div>
        <w:div w:id="306402904">
          <w:blockQuote w:val="1"/>
          <w:marLeft w:val="720"/>
          <w:marRight w:val="720"/>
          <w:marTop w:val="100"/>
          <w:marBottom w:val="100"/>
          <w:divBdr>
            <w:top w:val="none" w:sz="0" w:space="0" w:color="auto"/>
            <w:left w:val="none" w:sz="0" w:space="0" w:color="auto"/>
            <w:bottom w:val="none" w:sz="0" w:space="0" w:color="auto"/>
            <w:right w:val="none" w:sz="0" w:space="0" w:color="auto"/>
          </w:divBdr>
        </w:div>
        <w:div w:id="299925096">
          <w:blockQuote w:val="1"/>
          <w:marLeft w:val="720"/>
          <w:marRight w:val="720"/>
          <w:marTop w:val="100"/>
          <w:marBottom w:val="100"/>
          <w:divBdr>
            <w:top w:val="none" w:sz="0" w:space="0" w:color="auto"/>
            <w:left w:val="none" w:sz="0" w:space="0" w:color="auto"/>
            <w:bottom w:val="none" w:sz="0" w:space="0" w:color="auto"/>
            <w:right w:val="none" w:sz="0" w:space="0" w:color="auto"/>
          </w:divBdr>
        </w:div>
        <w:div w:id="243687320">
          <w:blockQuote w:val="1"/>
          <w:marLeft w:val="720"/>
          <w:marRight w:val="720"/>
          <w:marTop w:val="100"/>
          <w:marBottom w:val="100"/>
          <w:divBdr>
            <w:top w:val="none" w:sz="0" w:space="0" w:color="auto"/>
            <w:left w:val="none" w:sz="0" w:space="0" w:color="auto"/>
            <w:bottom w:val="none" w:sz="0" w:space="0" w:color="auto"/>
            <w:right w:val="none" w:sz="0" w:space="0" w:color="auto"/>
          </w:divBdr>
        </w:div>
        <w:div w:id="2045134268">
          <w:blockQuote w:val="1"/>
          <w:marLeft w:val="720"/>
          <w:marRight w:val="720"/>
          <w:marTop w:val="100"/>
          <w:marBottom w:val="100"/>
          <w:divBdr>
            <w:top w:val="none" w:sz="0" w:space="0" w:color="auto"/>
            <w:left w:val="none" w:sz="0" w:space="0" w:color="auto"/>
            <w:bottom w:val="none" w:sz="0" w:space="0" w:color="auto"/>
            <w:right w:val="none" w:sz="0" w:space="0" w:color="auto"/>
          </w:divBdr>
        </w:div>
        <w:div w:id="1618246555">
          <w:blockQuote w:val="1"/>
          <w:marLeft w:val="720"/>
          <w:marRight w:val="720"/>
          <w:marTop w:val="100"/>
          <w:marBottom w:val="100"/>
          <w:divBdr>
            <w:top w:val="none" w:sz="0" w:space="0" w:color="auto"/>
            <w:left w:val="none" w:sz="0" w:space="0" w:color="auto"/>
            <w:bottom w:val="none" w:sz="0" w:space="0" w:color="auto"/>
            <w:right w:val="none" w:sz="0" w:space="0" w:color="auto"/>
          </w:divBdr>
        </w:div>
        <w:div w:id="590630122">
          <w:blockQuote w:val="1"/>
          <w:marLeft w:val="720"/>
          <w:marRight w:val="720"/>
          <w:marTop w:val="100"/>
          <w:marBottom w:val="100"/>
          <w:divBdr>
            <w:top w:val="none" w:sz="0" w:space="0" w:color="auto"/>
            <w:left w:val="none" w:sz="0" w:space="0" w:color="auto"/>
            <w:bottom w:val="none" w:sz="0" w:space="0" w:color="auto"/>
            <w:right w:val="none" w:sz="0" w:space="0" w:color="auto"/>
          </w:divBdr>
        </w:div>
        <w:div w:id="1045300555">
          <w:blockQuote w:val="1"/>
          <w:marLeft w:val="720"/>
          <w:marRight w:val="720"/>
          <w:marTop w:val="100"/>
          <w:marBottom w:val="100"/>
          <w:divBdr>
            <w:top w:val="none" w:sz="0" w:space="0" w:color="auto"/>
            <w:left w:val="none" w:sz="0" w:space="0" w:color="auto"/>
            <w:bottom w:val="none" w:sz="0" w:space="0" w:color="auto"/>
            <w:right w:val="none" w:sz="0" w:space="0" w:color="auto"/>
          </w:divBdr>
        </w:div>
        <w:div w:id="668944907">
          <w:blockQuote w:val="1"/>
          <w:marLeft w:val="720"/>
          <w:marRight w:val="720"/>
          <w:marTop w:val="100"/>
          <w:marBottom w:val="100"/>
          <w:divBdr>
            <w:top w:val="none" w:sz="0" w:space="0" w:color="auto"/>
            <w:left w:val="none" w:sz="0" w:space="0" w:color="auto"/>
            <w:bottom w:val="none" w:sz="0" w:space="0" w:color="auto"/>
            <w:right w:val="none" w:sz="0" w:space="0" w:color="auto"/>
          </w:divBdr>
        </w:div>
        <w:div w:id="653796421">
          <w:blockQuote w:val="1"/>
          <w:marLeft w:val="720"/>
          <w:marRight w:val="720"/>
          <w:marTop w:val="100"/>
          <w:marBottom w:val="100"/>
          <w:divBdr>
            <w:top w:val="none" w:sz="0" w:space="0" w:color="auto"/>
            <w:left w:val="none" w:sz="0" w:space="0" w:color="auto"/>
            <w:bottom w:val="none" w:sz="0" w:space="0" w:color="auto"/>
            <w:right w:val="none" w:sz="0" w:space="0" w:color="auto"/>
          </w:divBdr>
        </w:div>
        <w:div w:id="181124597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31488441">
      <w:bodyDiv w:val="1"/>
      <w:marLeft w:val="0"/>
      <w:marRight w:val="0"/>
      <w:marTop w:val="0"/>
      <w:marBottom w:val="0"/>
      <w:divBdr>
        <w:top w:val="none" w:sz="0" w:space="0" w:color="auto"/>
        <w:left w:val="none" w:sz="0" w:space="0" w:color="auto"/>
        <w:bottom w:val="none" w:sz="0" w:space="0" w:color="auto"/>
        <w:right w:val="none" w:sz="0" w:space="0" w:color="auto"/>
      </w:divBdr>
    </w:div>
    <w:div w:id="361787640">
      <w:bodyDiv w:val="1"/>
      <w:marLeft w:val="0"/>
      <w:marRight w:val="0"/>
      <w:marTop w:val="0"/>
      <w:marBottom w:val="0"/>
      <w:divBdr>
        <w:top w:val="none" w:sz="0" w:space="0" w:color="auto"/>
        <w:left w:val="none" w:sz="0" w:space="0" w:color="auto"/>
        <w:bottom w:val="none" w:sz="0" w:space="0" w:color="auto"/>
        <w:right w:val="none" w:sz="0" w:space="0" w:color="auto"/>
      </w:divBdr>
      <w:divsChild>
        <w:div w:id="1327975140">
          <w:marLeft w:val="0"/>
          <w:marRight w:val="0"/>
          <w:marTop w:val="0"/>
          <w:marBottom w:val="150"/>
          <w:divBdr>
            <w:top w:val="none" w:sz="0" w:space="0" w:color="auto"/>
            <w:left w:val="none" w:sz="0" w:space="0" w:color="auto"/>
            <w:bottom w:val="none" w:sz="0" w:space="0" w:color="auto"/>
            <w:right w:val="none" w:sz="0" w:space="0" w:color="auto"/>
          </w:divBdr>
        </w:div>
        <w:div w:id="485123326">
          <w:marLeft w:val="0"/>
          <w:marRight w:val="0"/>
          <w:marTop w:val="0"/>
          <w:marBottom w:val="75"/>
          <w:divBdr>
            <w:top w:val="none" w:sz="0" w:space="0" w:color="auto"/>
            <w:left w:val="none" w:sz="0" w:space="0" w:color="auto"/>
            <w:bottom w:val="none" w:sz="0" w:space="0" w:color="auto"/>
            <w:right w:val="none" w:sz="0" w:space="0" w:color="auto"/>
          </w:divBdr>
        </w:div>
        <w:div w:id="2071613772">
          <w:blockQuote w:val="1"/>
          <w:marLeft w:val="720"/>
          <w:marRight w:val="720"/>
          <w:marTop w:val="100"/>
          <w:marBottom w:val="100"/>
          <w:divBdr>
            <w:top w:val="none" w:sz="0" w:space="0" w:color="auto"/>
            <w:left w:val="none" w:sz="0" w:space="0" w:color="auto"/>
            <w:bottom w:val="none" w:sz="0" w:space="0" w:color="auto"/>
            <w:right w:val="none" w:sz="0" w:space="0" w:color="auto"/>
          </w:divBdr>
        </w:div>
        <w:div w:id="1572696673">
          <w:blockQuote w:val="1"/>
          <w:marLeft w:val="720"/>
          <w:marRight w:val="720"/>
          <w:marTop w:val="100"/>
          <w:marBottom w:val="100"/>
          <w:divBdr>
            <w:top w:val="none" w:sz="0" w:space="0" w:color="auto"/>
            <w:left w:val="none" w:sz="0" w:space="0" w:color="auto"/>
            <w:bottom w:val="none" w:sz="0" w:space="0" w:color="auto"/>
            <w:right w:val="none" w:sz="0" w:space="0" w:color="auto"/>
          </w:divBdr>
        </w:div>
        <w:div w:id="803231819">
          <w:blockQuote w:val="1"/>
          <w:marLeft w:val="720"/>
          <w:marRight w:val="720"/>
          <w:marTop w:val="100"/>
          <w:marBottom w:val="100"/>
          <w:divBdr>
            <w:top w:val="none" w:sz="0" w:space="0" w:color="auto"/>
            <w:left w:val="none" w:sz="0" w:space="0" w:color="auto"/>
            <w:bottom w:val="none" w:sz="0" w:space="0" w:color="auto"/>
            <w:right w:val="none" w:sz="0" w:space="0" w:color="auto"/>
          </w:divBdr>
        </w:div>
        <w:div w:id="1756784052">
          <w:blockQuote w:val="1"/>
          <w:marLeft w:val="720"/>
          <w:marRight w:val="720"/>
          <w:marTop w:val="100"/>
          <w:marBottom w:val="100"/>
          <w:divBdr>
            <w:top w:val="none" w:sz="0" w:space="0" w:color="auto"/>
            <w:left w:val="none" w:sz="0" w:space="0" w:color="auto"/>
            <w:bottom w:val="none" w:sz="0" w:space="0" w:color="auto"/>
            <w:right w:val="none" w:sz="0" w:space="0" w:color="auto"/>
          </w:divBdr>
        </w:div>
        <w:div w:id="1675718635">
          <w:blockQuote w:val="1"/>
          <w:marLeft w:val="720"/>
          <w:marRight w:val="720"/>
          <w:marTop w:val="100"/>
          <w:marBottom w:val="100"/>
          <w:divBdr>
            <w:top w:val="none" w:sz="0" w:space="0" w:color="auto"/>
            <w:left w:val="none" w:sz="0" w:space="0" w:color="auto"/>
            <w:bottom w:val="none" w:sz="0" w:space="0" w:color="auto"/>
            <w:right w:val="none" w:sz="0" w:space="0" w:color="auto"/>
          </w:divBdr>
        </w:div>
        <w:div w:id="670841790">
          <w:blockQuote w:val="1"/>
          <w:marLeft w:val="720"/>
          <w:marRight w:val="720"/>
          <w:marTop w:val="100"/>
          <w:marBottom w:val="100"/>
          <w:divBdr>
            <w:top w:val="none" w:sz="0" w:space="0" w:color="auto"/>
            <w:left w:val="none" w:sz="0" w:space="0" w:color="auto"/>
            <w:bottom w:val="none" w:sz="0" w:space="0" w:color="auto"/>
            <w:right w:val="none" w:sz="0" w:space="0" w:color="auto"/>
          </w:divBdr>
        </w:div>
        <w:div w:id="38012819">
          <w:blockQuote w:val="1"/>
          <w:marLeft w:val="720"/>
          <w:marRight w:val="720"/>
          <w:marTop w:val="100"/>
          <w:marBottom w:val="100"/>
          <w:divBdr>
            <w:top w:val="none" w:sz="0" w:space="0" w:color="auto"/>
            <w:left w:val="none" w:sz="0" w:space="0" w:color="auto"/>
            <w:bottom w:val="none" w:sz="0" w:space="0" w:color="auto"/>
            <w:right w:val="none" w:sz="0" w:space="0" w:color="auto"/>
          </w:divBdr>
        </w:div>
        <w:div w:id="400256707">
          <w:blockQuote w:val="1"/>
          <w:marLeft w:val="720"/>
          <w:marRight w:val="720"/>
          <w:marTop w:val="100"/>
          <w:marBottom w:val="100"/>
          <w:divBdr>
            <w:top w:val="none" w:sz="0" w:space="0" w:color="auto"/>
            <w:left w:val="none" w:sz="0" w:space="0" w:color="auto"/>
            <w:bottom w:val="none" w:sz="0" w:space="0" w:color="auto"/>
            <w:right w:val="none" w:sz="0" w:space="0" w:color="auto"/>
          </w:divBdr>
        </w:div>
        <w:div w:id="1461221951">
          <w:blockQuote w:val="1"/>
          <w:marLeft w:val="720"/>
          <w:marRight w:val="720"/>
          <w:marTop w:val="100"/>
          <w:marBottom w:val="100"/>
          <w:divBdr>
            <w:top w:val="none" w:sz="0" w:space="0" w:color="auto"/>
            <w:left w:val="none" w:sz="0" w:space="0" w:color="auto"/>
            <w:bottom w:val="none" w:sz="0" w:space="0" w:color="auto"/>
            <w:right w:val="none" w:sz="0" w:space="0" w:color="auto"/>
          </w:divBdr>
        </w:div>
        <w:div w:id="1563322414">
          <w:blockQuote w:val="1"/>
          <w:marLeft w:val="720"/>
          <w:marRight w:val="720"/>
          <w:marTop w:val="100"/>
          <w:marBottom w:val="100"/>
          <w:divBdr>
            <w:top w:val="none" w:sz="0" w:space="0" w:color="auto"/>
            <w:left w:val="none" w:sz="0" w:space="0" w:color="auto"/>
            <w:bottom w:val="none" w:sz="0" w:space="0" w:color="auto"/>
            <w:right w:val="none" w:sz="0" w:space="0" w:color="auto"/>
          </w:divBdr>
        </w:div>
        <w:div w:id="1312057286">
          <w:blockQuote w:val="1"/>
          <w:marLeft w:val="720"/>
          <w:marRight w:val="720"/>
          <w:marTop w:val="100"/>
          <w:marBottom w:val="100"/>
          <w:divBdr>
            <w:top w:val="none" w:sz="0" w:space="0" w:color="auto"/>
            <w:left w:val="none" w:sz="0" w:space="0" w:color="auto"/>
            <w:bottom w:val="none" w:sz="0" w:space="0" w:color="auto"/>
            <w:right w:val="none" w:sz="0" w:space="0" w:color="auto"/>
          </w:divBdr>
        </w:div>
        <w:div w:id="90256505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03455751">
      <w:bodyDiv w:val="1"/>
      <w:marLeft w:val="0"/>
      <w:marRight w:val="0"/>
      <w:marTop w:val="0"/>
      <w:marBottom w:val="0"/>
      <w:divBdr>
        <w:top w:val="none" w:sz="0" w:space="0" w:color="auto"/>
        <w:left w:val="none" w:sz="0" w:space="0" w:color="auto"/>
        <w:bottom w:val="none" w:sz="0" w:space="0" w:color="auto"/>
        <w:right w:val="none" w:sz="0" w:space="0" w:color="auto"/>
      </w:divBdr>
      <w:divsChild>
        <w:div w:id="347801184">
          <w:marLeft w:val="0"/>
          <w:marRight w:val="0"/>
          <w:marTop w:val="0"/>
          <w:marBottom w:val="0"/>
          <w:divBdr>
            <w:top w:val="none" w:sz="0" w:space="0" w:color="auto"/>
            <w:left w:val="none" w:sz="0" w:space="0" w:color="auto"/>
            <w:bottom w:val="none" w:sz="0" w:space="0" w:color="auto"/>
            <w:right w:val="none" w:sz="0" w:space="0" w:color="auto"/>
          </w:divBdr>
        </w:div>
      </w:divsChild>
    </w:div>
    <w:div w:id="519010495">
      <w:bodyDiv w:val="1"/>
      <w:marLeft w:val="0"/>
      <w:marRight w:val="0"/>
      <w:marTop w:val="0"/>
      <w:marBottom w:val="0"/>
      <w:divBdr>
        <w:top w:val="none" w:sz="0" w:space="0" w:color="auto"/>
        <w:left w:val="none" w:sz="0" w:space="0" w:color="auto"/>
        <w:bottom w:val="none" w:sz="0" w:space="0" w:color="auto"/>
        <w:right w:val="none" w:sz="0" w:space="0" w:color="auto"/>
      </w:divBdr>
    </w:div>
    <w:div w:id="529952808">
      <w:bodyDiv w:val="1"/>
      <w:marLeft w:val="0"/>
      <w:marRight w:val="0"/>
      <w:marTop w:val="0"/>
      <w:marBottom w:val="0"/>
      <w:divBdr>
        <w:top w:val="none" w:sz="0" w:space="0" w:color="auto"/>
        <w:left w:val="none" w:sz="0" w:space="0" w:color="auto"/>
        <w:bottom w:val="none" w:sz="0" w:space="0" w:color="auto"/>
        <w:right w:val="none" w:sz="0" w:space="0" w:color="auto"/>
      </w:divBdr>
    </w:div>
    <w:div w:id="556210716">
      <w:bodyDiv w:val="1"/>
      <w:marLeft w:val="0"/>
      <w:marRight w:val="0"/>
      <w:marTop w:val="0"/>
      <w:marBottom w:val="0"/>
      <w:divBdr>
        <w:top w:val="none" w:sz="0" w:space="0" w:color="auto"/>
        <w:left w:val="none" w:sz="0" w:space="0" w:color="auto"/>
        <w:bottom w:val="none" w:sz="0" w:space="0" w:color="auto"/>
        <w:right w:val="none" w:sz="0" w:space="0" w:color="auto"/>
      </w:divBdr>
      <w:divsChild>
        <w:div w:id="218637258">
          <w:marLeft w:val="0"/>
          <w:marRight w:val="0"/>
          <w:marTop w:val="0"/>
          <w:marBottom w:val="150"/>
          <w:divBdr>
            <w:top w:val="none" w:sz="0" w:space="0" w:color="auto"/>
            <w:left w:val="none" w:sz="0" w:space="0" w:color="auto"/>
            <w:bottom w:val="none" w:sz="0" w:space="0" w:color="auto"/>
            <w:right w:val="none" w:sz="0" w:space="0" w:color="auto"/>
          </w:divBdr>
        </w:div>
        <w:div w:id="159782890">
          <w:marLeft w:val="0"/>
          <w:marRight w:val="0"/>
          <w:marTop w:val="0"/>
          <w:marBottom w:val="75"/>
          <w:divBdr>
            <w:top w:val="none" w:sz="0" w:space="0" w:color="auto"/>
            <w:left w:val="none" w:sz="0" w:space="0" w:color="auto"/>
            <w:bottom w:val="none" w:sz="0" w:space="0" w:color="auto"/>
            <w:right w:val="none" w:sz="0" w:space="0" w:color="auto"/>
          </w:divBdr>
        </w:div>
        <w:div w:id="230578053">
          <w:blockQuote w:val="1"/>
          <w:marLeft w:val="720"/>
          <w:marRight w:val="720"/>
          <w:marTop w:val="100"/>
          <w:marBottom w:val="100"/>
          <w:divBdr>
            <w:top w:val="none" w:sz="0" w:space="0" w:color="auto"/>
            <w:left w:val="none" w:sz="0" w:space="0" w:color="auto"/>
            <w:bottom w:val="none" w:sz="0" w:space="0" w:color="auto"/>
            <w:right w:val="none" w:sz="0" w:space="0" w:color="auto"/>
          </w:divBdr>
        </w:div>
        <w:div w:id="989750519">
          <w:blockQuote w:val="1"/>
          <w:marLeft w:val="720"/>
          <w:marRight w:val="720"/>
          <w:marTop w:val="100"/>
          <w:marBottom w:val="100"/>
          <w:divBdr>
            <w:top w:val="none" w:sz="0" w:space="0" w:color="auto"/>
            <w:left w:val="none" w:sz="0" w:space="0" w:color="auto"/>
            <w:bottom w:val="none" w:sz="0" w:space="0" w:color="auto"/>
            <w:right w:val="none" w:sz="0" w:space="0" w:color="auto"/>
          </w:divBdr>
        </w:div>
        <w:div w:id="2079817629">
          <w:blockQuote w:val="1"/>
          <w:marLeft w:val="720"/>
          <w:marRight w:val="720"/>
          <w:marTop w:val="100"/>
          <w:marBottom w:val="100"/>
          <w:divBdr>
            <w:top w:val="none" w:sz="0" w:space="0" w:color="auto"/>
            <w:left w:val="none" w:sz="0" w:space="0" w:color="auto"/>
            <w:bottom w:val="none" w:sz="0" w:space="0" w:color="auto"/>
            <w:right w:val="none" w:sz="0" w:space="0" w:color="auto"/>
          </w:divBdr>
        </w:div>
        <w:div w:id="159720635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92786362">
      <w:bodyDiv w:val="1"/>
      <w:marLeft w:val="0"/>
      <w:marRight w:val="0"/>
      <w:marTop w:val="0"/>
      <w:marBottom w:val="0"/>
      <w:divBdr>
        <w:top w:val="none" w:sz="0" w:space="0" w:color="auto"/>
        <w:left w:val="none" w:sz="0" w:space="0" w:color="auto"/>
        <w:bottom w:val="none" w:sz="0" w:space="0" w:color="auto"/>
        <w:right w:val="none" w:sz="0" w:space="0" w:color="auto"/>
      </w:divBdr>
      <w:divsChild>
        <w:div w:id="112330230">
          <w:marLeft w:val="0"/>
          <w:marRight w:val="0"/>
          <w:marTop w:val="0"/>
          <w:marBottom w:val="150"/>
          <w:divBdr>
            <w:top w:val="none" w:sz="0" w:space="0" w:color="auto"/>
            <w:left w:val="none" w:sz="0" w:space="0" w:color="auto"/>
            <w:bottom w:val="none" w:sz="0" w:space="0" w:color="auto"/>
            <w:right w:val="none" w:sz="0" w:space="0" w:color="auto"/>
          </w:divBdr>
        </w:div>
        <w:div w:id="632635672">
          <w:marLeft w:val="0"/>
          <w:marRight w:val="0"/>
          <w:marTop w:val="0"/>
          <w:marBottom w:val="75"/>
          <w:divBdr>
            <w:top w:val="none" w:sz="0" w:space="0" w:color="auto"/>
            <w:left w:val="none" w:sz="0" w:space="0" w:color="auto"/>
            <w:bottom w:val="none" w:sz="0" w:space="0" w:color="auto"/>
            <w:right w:val="none" w:sz="0" w:space="0" w:color="auto"/>
          </w:divBdr>
        </w:div>
        <w:div w:id="1406030546">
          <w:blockQuote w:val="1"/>
          <w:marLeft w:val="720"/>
          <w:marRight w:val="720"/>
          <w:marTop w:val="100"/>
          <w:marBottom w:val="100"/>
          <w:divBdr>
            <w:top w:val="none" w:sz="0" w:space="0" w:color="auto"/>
            <w:left w:val="none" w:sz="0" w:space="0" w:color="auto"/>
            <w:bottom w:val="none" w:sz="0" w:space="0" w:color="auto"/>
            <w:right w:val="none" w:sz="0" w:space="0" w:color="auto"/>
          </w:divBdr>
        </w:div>
        <w:div w:id="1818767711">
          <w:blockQuote w:val="1"/>
          <w:marLeft w:val="720"/>
          <w:marRight w:val="720"/>
          <w:marTop w:val="100"/>
          <w:marBottom w:val="100"/>
          <w:divBdr>
            <w:top w:val="none" w:sz="0" w:space="0" w:color="auto"/>
            <w:left w:val="none" w:sz="0" w:space="0" w:color="auto"/>
            <w:bottom w:val="none" w:sz="0" w:space="0" w:color="auto"/>
            <w:right w:val="none" w:sz="0" w:space="0" w:color="auto"/>
          </w:divBdr>
        </w:div>
        <w:div w:id="768043080">
          <w:blockQuote w:val="1"/>
          <w:marLeft w:val="720"/>
          <w:marRight w:val="720"/>
          <w:marTop w:val="100"/>
          <w:marBottom w:val="100"/>
          <w:divBdr>
            <w:top w:val="none" w:sz="0" w:space="0" w:color="auto"/>
            <w:left w:val="none" w:sz="0" w:space="0" w:color="auto"/>
            <w:bottom w:val="none" w:sz="0" w:space="0" w:color="auto"/>
            <w:right w:val="none" w:sz="0" w:space="0" w:color="auto"/>
          </w:divBdr>
        </w:div>
        <w:div w:id="734661895">
          <w:blockQuote w:val="1"/>
          <w:marLeft w:val="720"/>
          <w:marRight w:val="720"/>
          <w:marTop w:val="100"/>
          <w:marBottom w:val="100"/>
          <w:divBdr>
            <w:top w:val="none" w:sz="0" w:space="0" w:color="auto"/>
            <w:left w:val="none" w:sz="0" w:space="0" w:color="auto"/>
            <w:bottom w:val="none" w:sz="0" w:space="0" w:color="auto"/>
            <w:right w:val="none" w:sz="0" w:space="0" w:color="auto"/>
          </w:divBdr>
        </w:div>
        <w:div w:id="1483814772">
          <w:blockQuote w:val="1"/>
          <w:marLeft w:val="720"/>
          <w:marRight w:val="720"/>
          <w:marTop w:val="100"/>
          <w:marBottom w:val="100"/>
          <w:divBdr>
            <w:top w:val="none" w:sz="0" w:space="0" w:color="auto"/>
            <w:left w:val="none" w:sz="0" w:space="0" w:color="auto"/>
            <w:bottom w:val="none" w:sz="0" w:space="0" w:color="auto"/>
            <w:right w:val="none" w:sz="0" w:space="0" w:color="auto"/>
          </w:divBdr>
        </w:div>
        <w:div w:id="103699138">
          <w:blockQuote w:val="1"/>
          <w:marLeft w:val="720"/>
          <w:marRight w:val="720"/>
          <w:marTop w:val="100"/>
          <w:marBottom w:val="100"/>
          <w:divBdr>
            <w:top w:val="none" w:sz="0" w:space="0" w:color="auto"/>
            <w:left w:val="none" w:sz="0" w:space="0" w:color="auto"/>
            <w:bottom w:val="none" w:sz="0" w:space="0" w:color="auto"/>
            <w:right w:val="none" w:sz="0" w:space="0" w:color="auto"/>
          </w:divBdr>
        </w:div>
        <w:div w:id="1946840670">
          <w:blockQuote w:val="1"/>
          <w:marLeft w:val="720"/>
          <w:marRight w:val="720"/>
          <w:marTop w:val="100"/>
          <w:marBottom w:val="100"/>
          <w:divBdr>
            <w:top w:val="none" w:sz="0" w:space="0" w:color="auto"/>
            <w:left w:val="none" w:sz="0" w:space="0" w:color="auto"/>
            <w:bottom w:val="none" w:sz="0" w:space="0" w:color="auto"/>
            <w:right w:val="none" w:sz="0" w:space="0" w:color="auto"/>
          </w:divBdr>
        </w:div>
        <w:div w:id="838695270">
          <w:blockQuote w:val="1"/>
          <w:marLeft w:val="720"/>
          <w:marRight w:val="720"/>
          <w:marTop w:val="100"/>
          <w:marBottom w:val="100"/>
          <w:divBdr>
            <w:top w:val="none" w:sz="0" w:space="0" w:color="auto"/>
            <w:left w:val="none" w:sz="0" w:space="0" w:color="auto"/>
            <w:bottom w:val="none" w:sz="0" w:space="0" w:color="auto"/>
            <w:right w:val="none" w:sz="0" w:space="0" w:color="auto"/>
          </w:divBdr>
        </w:div>
        <w:div w:id="1906601934">
          <w:blockQuote w:val="1"/>
          <w:marLeft w:val="720"/>
          <w:marRight w:val="720"/>
          <w:marTop w:val="100"/>
          <w:marBottom w:val="100"/>
          <w:divBdr>
            <w:top w:val="none" w:sz="0" w:space="0" w:color="auto"/>
            <w:left w:val="none" w:sz="0" w:space="0" w:color="auto"/>
            <w:bottom w:val="none" w:sz="0" w:space="0" w:color="auto"/>
            <w:right w:val="none" w:sz="0" w:space="0" w:color="auto"/>
          </w:divBdr>
        </w:div>
        <w:div w:id="1556618643">
          <w:blockQuote w:val="1"/>
          <w:marLeft w:val="720"/>
          <w:marRight w:val="720"/>
          <w:marTop w:val="100"/>
          <w:marBottom w:val="100"/>
          <w:divBdr>
            <w:top w:val="none" w:sz="0" w:space="0" w:color="auto"/>
            <w:left w:val="none" w:sz="0" w:space="0" w:color="auto"/>
            <w:bottom w:val="none" w:sz="0" w:space="0" w:color="auto"/>
            <w:right w:val="none" w:sz="0" w:space="0" w:color="auto"/>
          </w:divBdr>
        </w:div>
        <w:div w:id="532353344">
          <w:blockQuote w:val="1"/>
          <w:marLeft w:val="720"/>
          <w:marRight w:val="720"/>
          <w:marTop w:val="100"/>
          <w:marBottom w:val="100"/>
          <w:divBdr>
            <w:top w:val="none" w:sz="0" w:space="0" w:color="auto"/>
            <w:left w:val="none" w:sz="0" w:space="0" w:color="auto"/>
            <w:bottom w:val="none" w:sz="0" w:space="0" w:color="auto"/>
            <w:right w:val="none" w:sz="0" w:space="0" w:color="auto"/>
          </w:divBdr>
        </w:div>
        <w:div w:id="1542984845">
          <w:blockQuote w:val="1"/>
          <w:marLeft w:val="720"/>
          <w:marRight w:val="720"/>
          <w:marTop w:val="100"/>
          <w:marBottom w:val="100"/>
          <w:divBdr>
            <w:top w:val="none" w:sz="0" w:space="0" w:color="auto"/>
            <w:left w:val="none" w:sz="0" w:space="0" w:color="auto"/>
            <w:bottom w:val="none" w:sz="0" w:space="0" w:color="auto"/>
            <w:right w:val="none" w:sz="0" w:space="0" w:color="auto"/>
          </w:divBdr>
        </w:div>
        <w:div w:id="1742867070">
          <w:blockQuote w:val="1"/>
          <w:marLeft w:val="720"/>
          <w:marRight w:val="720"/>
          <w:marTop w:val="100"/>
          <w:marBottom w:val="100"/>
          <w:divBdr>
            <w:top w:val="none" w:sz="0" w:space="0" w:color="auto"/>
            <w:left w:val="none" w:sz="0" w:space="0" w:color="auto"/>
            <w:bottom w:val="none" w:sz="0" w:space="0" w:color="auto"/>
            <w:right w:val="none" w:sz="0" w:space="0" w:color="auto"/>
          </w:divBdr>
        </w:div>
        <w:div w:id="2103185310">
          <w:blockQuote w:val="1"/>
          <w:marLeft w:val="720"/>
          <w:marRight w:val="720"/>
          <w:marTop w:val="100"/>
          <w:marBottom w:val="100"/>
          <w:divBdr>
            <w:top w:val="none" w:sz="0" w:space="0" w:color="auto"/>
            <w:left w:val="none" w:sz="0" w:space="0" w:color="auto"/>
            <w:bottom w:val="none" w:sz="0" w:space="0" w:color="auto"/>
            <w:right w:val="none" w:sz="0" w:space="0" w:color="auto"/>
          </w:divBdr>
        </w:div>
        <w:div w:id="1070617925">
          <w:blockQuote w:val="1"/>
          <w:marLeft w:val="720"/>
          <w:marRight w:val="720"/>
          <w:marTop w:val="100"/>
          <w:marBottom w:val="100"/>
          <w:divBdr>
            <w:top w:val="none" w:sz="0" w:space="0" w:color="auto"/>
            <w:left w:val="none" w:sz="0" w:space="0" w:color="auto"/>
            <w:bottom w:val="none" w:sz="0" w:space="0" w:color="auto"/>
            <w:right w:val="none" w:sz="0" w:space="0" w:color="auto"/>
          </w:divBdr>
        </w:div>
        <w:div w:id="1530803152">
          <w:blockQuote w:val="1"/>
          <w:marLeft w:val="720"/>
          <w:marRight w:val="720"/>
          <w:marTop w:val="100"/>
          <w:marBottom w:val="100"/>
          <w:divBdr>
            <w:top w:val="none" w:sz="0" w:space="0" w:color="auto"/>
            <w:left w:val="none" w:sz="0" w:space="0" w:color="auto"/>
            <w:bottom w:val="none" w:sz="0" w:space="0" w:color="auto"/>
            <w:right w:val="none" w:sz="0" w:space="0" w:color="auto"/>
          </w:divBdr>
        </w:div>
        <w:div w:id="1268275334">
          <w:blockQuote w:val="1"/>
          <w:marLeft w:val="720"/>
          <w:marRight w:val="720"/>
          <w:marTop w:val="100"/>
          <w:marBottom w:val="100"/>
          <w:divBdr>
            <w:top w:val="none" w:sz="0" w:space="0" w:color="auto"/>
            <w:left w:val="none" w:sz="0" w:space="0" w:color="auto"/>
            <w:bottom w:val="none" w:sz="0" w:space="0" w:color="auto"/>
            <w:right w:val="none" w:sz="0" w:space="0" w:color="auto"/>
          </w:divBdr>
        </w:div>
        <w:div w:id="966742774">
          <w:blockQuote w:val="1"/>
          <w:marLeft w:val="720"/>
          <w:marRight w:val="720"/>
          <w:marTop w:val="100"/>
          <w:marBottom w:val="100"/>
          <w:divBdr>
            <w:top w:val="none" w:sz="0" w:space="0" w:color="auto"/>
            <w:left w:val="none" w:sz="0" w:space="0" w:color="auto"/>
            <w:bottom w:val="none" w:sz="0" w:space="0" w:color="auto"/>
            <w:right w:val="none" w:sz="0" w:space="0" w:color="auto"/>
          </w:divBdr>
        </w:div>
        <w:div w:id="1232079767">
          <w:blockQuote w:val="1"/>
          <w:marLeft w:val="720"/>
          <w:marRight w:val="720"/>
          <w:marTop w:val="100"/>
          <w:marBottom w:val="100"/>
          <w:divBdr>
            <w:top w:val="none" w:sz="0" w:space="0" w:color="auto"/>
            <w:left w:val="none" w:sz="0" w:space="0" w:color="auto"/>
            <w:bottom w:val="none" w:sz="0" w:space="0" w:color="auto"/>
            <w:right w:val="none" w:sz="0" w:space="0" w:color="auto"/>
          </w:divBdr>
        </w:div>
        <w:div w:id="944070222">
          <w:blockQuote w:val="1"/>
          <w:marLeft w:val="720"/>
          <w:marRight w:val="720"/>
          <w:marTop w:val="100"/>
          <w:marBottom w:val="100"/>
          <w:divBdr>
            <w:top w:val="none" w:sz="0" w:space="0" w:color="auto"/>
            <w:left w:val="none" w:sz="0" w:space="0" w:color="auto"/>
            <w:bottom w:val="none" w:sz="0" w:space="0" w:color="auto"/>
            <w:right w:val="none" w:sz="0" w:space="0" w:color="auto"/>
          </w:divBdr>
        </w:div>
        <w:div w:id="1903176673">
          <w:blockQuote w:val="1"/>
          <w:marLeft w:val="720"/>
          <w:marRight w:val="720"/>
          <w:marTop w:val="100"/>
          <w:marBottom w:val="100"/>
          <w:divBdr>
            <w:top w:val="none" w:sz="0" w:space="0" w:color="auto"/>
            <w:left w:val="none" w:sz="0" w:space="0" w:color="auto"/>
            <w:bottom w:val="none" w:sz="0" w:space="0" w:color="auto"/>
            <w:right w:val="none" w:sz="0" w:space="0" w:color="auto"/>
          </w:divBdr>
        </w:div>
        <w:div w:id="1596328371">
          <w:blockQuote w:val="1"/>
          <w:marLeft w:val="720"/>
          <w:marRight w:val="720"/>
          <w:marTop w:val="100"/>
          <w:marBottom w:val="100"/>
          <w:divBdr>
            <w:top w:val="none" w:sz="0" w:space="0" w:color="auto"/>
            <w:left w:val="none" w:sz="0" w:space="0" w:color="auto"/>
            <w:bottom w:val="none" w:sz="0" w:space="0" w:color="auto"/>
            <w:right w:val="none" w:sz="0" w:space="0" w:color="auto"/>
          </w:divBdr>
        </w:div>
        <w:div w:id="831221042">
          <w:blockQuote w:val="1"/>
          <w:marLeft w:val="720"/>
          <w:marRight w:val="720"/>
          <w:marTop w:val="100"/>
          <w:marBottom w:val="100"/>
          <w:divBdr>
            <w:top w:val="none" w:sz="0" w:space="0" w:color="auto"/>
            <w:left w:val="none" w:sz="0" w:space="0" w:color="auto"/>
            <w:bottom w:val="none" w:sz="0" w:space="0" w:color="auto"/>
            <w:right w:val="none" w:sz="0" w:space="0" w:color="auto"/>
          </w:divBdr>
        </w:div>
        <w:div w:id="836191474">
          <w:blockQuote w:val="1"/>
          <w:marLeft w:val="720"/>
          <w:marRight w:val="720"/>
          <w:marTop w:val="100"/>
          <w:marBottom w:val="100"/>
          <w:divBdr>
            <w:top w:val="none" w:sz="0" w:space="0" w:color="auto"/>
            <w:left w:val="none" w:sz="0" w:space="0" w:color="auto"/>
            <w:bottom w:val="none" w:sz="0" w:space="0" w:color="auto"/>
            <w:right w:val="none" w:sz="0" w:space="0" w:color="auto"/>
          </w:divBdr>
        </w:div>
        <w:div w:id="95249383">
          <w:blockQuote w:val="1"/>
          <w:marLeft w:val="720"/>
          <w:marRight w:val="720"/>
          <w:marTop w:val="100"/>
          <w:marBottom w:val="100"/>
          <w:divBdr>
            <w:top w:val="none" w:sz="0" w:space="0" w:color="auto"/>
            <w:left w:val="none" w:sz="0" w:space="0" w:color="auto"/>
            <w:bottom w:val="none" w:sz="0" w:space="0" w:color="auto"/>
            <w:right w:val="none" w:sz="0" w:space="0" w:color="auto"/>
          </w:divBdr>
        </w:div>
        <w:div w:id="855534659">
          <w:blockQuote w:val="1"/>
          <w:marLeft w:val="720"/>
          <w:marRight w:val="720"/>
          <w:marTop w:val="100"/>
          <w:marBottom w:val="100"/>
          <w:divBdr>
            <w:top w:val="none" w:sz="0" w:space="0" w:color="auto"/>
            <w:left w:val="none" w:sz="0" w:space="0" w:color="auto"/>
            <w:bottom w:val="none" w:sz="0" w:space="0" w:color="auto"/>
            <w:right w:val="none" w:sz="0" w:space="0" w:color="auto"/>
          </w:divBdr>
        </w:div>
        <w:div w:id="1978490682">
          <w:blockQuote w:val="1"/>
          <w:marLeft w:val="720"/>
          <w:marRight w:val="720"/>
          <w:marTop w:val="100"/>
          <w:marBottom w:val="100"/>
          <w:divBdr>
            <w:top w:val="none" w:sz="0" w:space="0" w:color="auto"/>
            <w:left w:val="none" w:sz="0" w:space="0" w:color="auto"/>
            <w:bottom w:val="none" w:sz="0" w:space="0" w:color="auto"/>
            <w:right w:val="none" w:sz="0" w:space="0" w:color="auto"/>
          </w:divBdr>
        </w:div>
        <w:div w:id="1226452045">
          <w:blockQuote w:val="1"/>
          <w:marLeft w:val="720"/>
          <w:marRight w:val="720"/>
          <w:marTop w:val="100"/>
          <w:marBottom w:val="100"/>
          <w:divBdr>
            <w:top w:val="none" w:sz="0" w:space="0" w:color="auto"/>
            <w:left w:val="none" w:sz="0" w:space="0" w:color="auto"/>
            <w:bottom w:val="none" w:sz="0" w:space="0" w:color="auto"/>
            <w:right w:val="none" w:sz="0" w:space="0" w:color="auto"/>
          </w:divBdr>
        </w:div>
        <w:div w:id="313222562">
          <w:blockQuote w:val="1"/>
          <w:marLeft w:val="720"/>
          <w:marRight w:val="720"/>
          <w:marTop w:val="100"/>
          <w:marBottom w:val="100"/>
          <w:divBdr>
            <w:top w:val="none" w:sz="0" w:space="0" w:color="auto"/>
            <w:left w:val="none" w:sz="0" w:space="0" w:color="auto"/>
            <w:bottom w:val="none" w:sz="0" w:space="0" w:color="auto"/>
            <w:right w:val="none" w:sz="0" w:space="0" w:color="auto"/>
          </w:divBdr>
        </w:div>
        <w:div w:id="275412719">
          <w:blockQuote w:val="1"/>
          <w:marLeft w:val="720"/>
          <w:marRight w:val="720"/>
          <w:marTop w:val="100"/>
          <w:marBottom w:val="100"/>
          <w:divBdr>
            <w:top w:val="none" w:sz="0" w:space="0" w:color="auto"/>
            <w:left w:val="none" w:sz="0" w:space="0" w:color="auto"/>
            <w:bottom w:val="none" w:sz="0" w:space="0" w:color="auto"/>
            <w:right w:val="none" w:sz="0" w:space="0" w:color="auto"/>
          </w:divBdr>
        </w:div>
        <w:div w:id="1696468694">
          <w:blockQuote w:val="1"/>
          <w:marLeft w:val="720"/>
          <w:marRight w:val="720"/>
          <w:marTop w:val="100"/>
          <w:marBottom w:val="100"/>
          <w:divBdr>
            <w:top w:val="none" w:sz="0" w:space="0" w:color="auto"/>
            <w:left w:val="none" w:sz="0" w:space="0" w:color="auto"/>
            <w:bottom w:val="none" w:sz="0" w:space="0" w:color="auto"/>
            <w:right w:val="none" w:sz="0" w:space="0" w:color="auto"/>
          </w:divBdr>
        </w:div>
        <w:div w:id="938830563">
          <w:blockQuote w:val="1"/>
          <w:marLeft w:val="720"/>
          <w:marRight w:val="720"/>
          <w:marTop w:val="100"/>
          <w:marBottom w:val="100"/>
          <w:divBdr>
            <w:top w:val="none" w:sz="0" w:space="0" w:color="auto"/>
            <w:left w:val="none" w:sz="0" w:space="0" w:color="auto"/>
            <w:bottom w:val="none" w:sz="0" w:space="0" w:color="auto"/>
            <w:right w:val="none" w:sz="0" w:space="0" w:color="auto"/>
          </w:divBdr>
        </w:div>
        <w:div w:id="920525196">
          <w:blockQuote w:val="1"/>
          <w:marLeft w:val="720"/>
          <w:marRight w:val="720"/>
          <w:marTop w:val="100"/>
          <w:marBottom w:val="100"/>
          <w:divBdr>
            <w:top w:val="none" w:sz="0" w:space="0" w:color="auto"/>
            <w:left w:val="none" w:sz="0" w:space="0" w:color="auto"/>
            <w:bottom w:val="none" w:sz="0" w:space="0" w:color="auto"/>
            <w:right w:val="none" w:sz="0" w:space="0" w:color="auto"/>
          </w:divBdr>
        </w:div>
        <w:div w:id="84548016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13097288">
      <w:bodyDiv w:val="1"/>
      <w:marLeft w:val="0"/>
      <w:marRight w:val="0"/>
      <w:marTop w:val="0"/>
      <w:marBottom w:val="0"/>
      <w:divBdr>
        <w:top w:val="none" w:sz="0" w:space="0" w:color="auto"/>
        <w:left w:val="none" w:sz="0" w:space="0" w:color="auto"/>
        <w:bottom w:val="none" w:sz="0" w:space="0" w:color="auto"/>
        <w:right w:val="none" w:sz="0" w:space="0" w:color="auto"/>
      </w:divBdr>
      <w:divsChild>
        <w:div w:id="1700741936">
          <w:marLeft w:val="0"/>
          <w:marRight w:val="0"/>
          <w:marTop w:val="0"/>
          <w:marBottom w:val="150"/>
          <w:divBdr>
            <w:top w:val="none" w:sz="0" w:space="0" w:color="auto"/>
            <w:left w:val="none" w:sz="0" w:space="0" w:color="auto"/>
            <w:bottom w:val="none" w:sz="0" w:space="0" w:color="auto"/>
            <w:right w:val="none" w:sz="0" w:space="0" w:color="auto"/>
          </w:divBdr>
        </w:div>
        <w:div w:id="901599833">
          <w:marLeft w:val="0"/>
          <w:marRight w:val="0"/>
          <w:marTop w:val="0"/>
          <w:marBottom w:val="75"/>
          <w:divBdr>
            <w:top w:val="none" w:sz="0" w:space="0" w:color="auto"/>
            <w:left w:val="none" w:sz="0" w:space="0" w:color="auto"/>
            <w:bottom w:val="none" w:sz="0" w:space="0" w:color="auto"/>
            <w:right w:val="none" w:sz="0" w:space="0" w:color="auto"/>
          </w:divBdr>
        </w:div>
        <w:div w:id="1098865492">
          <w:blockQuote w:val="1"/>
          <w:marLeft w:val="720"/>
          <w:marRight w:val="720"/>
          <w:marTop w:val="100"/>
          <w:marBottom w:val="100"/>
          <w:divBdr>
            <w:top w:val="none" w:sz="0" w:space="0" w:color="auto"/>
            <w:left w:val="none" w:sz="0" w:space="0" w:color="auto"/>
            <w:bottom w:val="none" w:sz="0" w:space="0" w:color="auto"/>
            <w:right w:val="none" w:sz="0" w:space="0" w:color="auto"/>
          </w:divBdr>
        </w:div>
        <w:div w:id="1056929798">
          <w:blockQuote w:val="1"/>
          <w:marLeft w:val="720"/>
          <w:marRight w:val="720"/>
          <w:marTop w:val="100"/>
          <w:marBottom w:val="100"/>
          <w:divBdr>
            <w:top w:val="none" w:sz="0" w:space="0" w:color="auto"/>
            <w:left w:val="none" w:sz="0" w:space="0" w:color="auto"/>
            <w:bottom w:val="none" w:sz="0" w:space="0" w:color="auto"/>
            <w:right w:val="none" w:sz="0" w:space="0" w:color="auto"/>
          </w:divBdr>
        </w:div>
        <w:div w:id="750277378">
          <w:blockQuote w:val="1"/>
          <w:marLeft w:val="720"/>
          <w:marRight w:val="720"/>
          <w:marTop w:val="100"/>
          <w:marBottom w:val="100"/>
          <w:divBdr>
            <w:top w:val="none" w:sz="0" w:space="0" w:color="auto"/>
            <w:left w:val="none" w:sz="0" w:space="0" w:color="auto"/>
            <w:bottom w:val="none" w:sz="0" w:space="0" w:color="auto"/>
            <w:right w:val="none" w:sz="0" w:space="0" w:color="auto"/>
          </w:divBdr>
        </w:div>
        <w:div w:id="262610244">
          <w:blockQuote w:val="1"/>
          <w:marLeft w:val="720"/>
          <w:marRight w:val="720"/>
          <w:marTop w:val="100"/>
          <w:marBottom w:val="100"/>
          <w:divBdr>
            <w:top w:val="none" w:sz="0" w:space="0" w:color="auto"/>
            <w:left w:val="none" w:sz="0" w:space="0" w:color="auto"/>
            <w:bottom w:val="none" w:sz="0" w:space="0" w:color="auto"/>
            <w:right w:val="none" w:sz="0" w:space="0" w:color="auto"/>
          </w:divBdr>
        </w:div>
        <w:div w:id="1409300663">
          <w:blockQuote w:val="1"/>
          <w:marLeft w:val="720"/>
          <w:marRight w:val="720"/>
          <w:marTop w:val="100"/>
          <w:marBottom w:val="100"/>
          <w:divBdr>
            <w:top w:val="none" w:sz="0" w:space="0" w:color="auto"/>
            <w:left w:val="none" w:sz="0" w:space="0" w:color="auto"/>
            <w:bottom w:val="none" w:sz="0" w:space="0" w:color="auto"/>
            <w:right w:val="none" w:sz="0" w:space="0" w:color="auto"/>
          </w:divBdr>
        </w:div>
        <w:div w:id="1409814268">
          <w:blockQuote w:val="1"/>
          <w:marLeft w:val="720"/>
          <w:marRight w:val="720"/>
          <w:marTop w:val="100"/>
          <w:marBottom w:val="100"/>
          <w:divBdr>
            <w:top w:val="none" w:sz="0" w:space="0" w:color="auto"/>
            <w:left w:val="none" w:sz="0" w:space="0" w:color="auto"/>
            <w:bottom w:val="none" w:sz="0" w:space="0" w:color="auto"/>
            <w:right w:val="none" w:sz="0" w:space="0" w:color="auto"/>
          </w:divBdr>
        </w:div>
        <w:div w:id="2002731781">
          <w:blockQuote w:val="1"/>
          <w:marLeft w:val="720"/>
          <w:marRight w:val="720"/>
          <w:marTop w:val="100"/>
          <w:marBottom w:val="100"/>
          <w:divBdr>
            <w:top w:val="none" w:sz="0" w:space="0" w:color="auto"/>
            <w:left w:val="none" w:sz="0" w:space="0" w:color="auto"/>
            <w:bottom w:val="none" w:sz="0" w:space="0" w:color="auto"/>
            <w:right w:val="none" w:sz="0" w:space="0" w:color="auto"/>
          </w:divBdr>
        </w:div>
        <w:div w:id="579875529">
          <w:blockQuote w:val="1"/>
          <w:marLeft w:val="720"/>
          <w:marRight w:val="720"/>
          <w:marTop w:val="100"/>
          <w:marBottom w:val="100"/>
          <w:divBdr>
            <w:top w:val="none" w:sz="0" w:space="0" w:color="auto"/>
            <w:left w:val="none" w:sz="0" w:space="0" w:color="auto"/>
            <w:bottom w:val="none" w:sz="0" w:space="0" w:color="auto"/>
            <w:right w:val="none" w:sz="0" w:space="0" w:color="auto"/>
          </w:divBdr>
        </w:div>
        <w:div w:id="1324237128">
          <w:blockQuote w:val="1"/>
          <w:marLeft w:val="720"/>
          <w:marRight w:val="720"/>
          <w:marTop w:val="100"/>
          <w:marBottom w:val="100"/>
          <w:divBdr>
            <w:top w:val="none" w:sz="0" w:space="0" w:color="auto"/>
            <w:left w:val="none" w:sz="0" w:space="0" w:color="auto"/>
            <w:bottom w:val="none" w:sz="0" w:space="0" w:color="auto"/>
            <w:right w:val="none" w:sz="0" w:space="0" w:color="auto"/>
          </w:divBdr>
        </w:div>
        <w:div w:id="37169566">
          <w:blockQuote w:val="1"/>
          <w:marLeft w:val="720"/>
          <w:marRight w:val="720"/>
          <w:marTop w:val="100"/>
          <w:marBottom w:val="100"/>
          <w:divBdr>
            <w:top w:val="none" w:sz="0" w:space="0" w:color="auto"/>
            <w:left w:val="none" w:sz="0" w:space="0" w:color="auto"/>
            <w:bottom w:val="none" w:sz="0" w:space="0" w:color="auto"/>
            <w:right w:val="none" w:sz="0" w:space="0" w:color="auto"/>
          </w:divBdr>
        </w:div>
        <w:div w:id="694767109">
          <w:blockQuote w:val="1"/>
          <w:marLeft w:val="720"/>
          <w:marRight w:val="720"/>
          <w:marTop w:val="100"/>
          <w:marBottom w:val="100"/>
          <w:divBdr>
            <w:top w:val="none" w:sz="0" w:space="0" w:color="auto"/>
            <w:left w:val="none" w:sz="0" w:space="0" w:color="auto"/>
            <w:bottom w:val="none" w:sz="0" w:space="0" w:color="auto"/>
            <w:right w:val="none" w:sz="0" w:space="0" w:color="auto"/>
          </w:divBdr>
        </w:div>
        <w:div w:id="871302752">
          <w:blockQuote w:val="1"/>
          <w:marLeft w:val="720"/>
          <w:marRight w:val="720"/>
          <w:marTop w:val="100"/>
          <w:marBottom w:val="100"/>
          <w:divBdr>
            <w:top w:val="none" w:sz="0" w:space="0" w:color="auto"/>
            <w:left w:val="none" w:sz="0" w:space="0" w:color="auto"/>
            <w:bottom w:val="none" w:sz="0" w:space="0" w:color="auto"/>
            <w:right w:val="none" w:sz="0" w:space="0" w:color="auto"/>
          </w:divBdr>
        </w:div>
        <w:div w:id="224874406">
          <w:blockQuote w:val="1"/>
          <w:marLeft w:val="720"/>
          <w:marRight w:val="720"/>
          <w:marTop w:val="100"/>
          <w:marBottom w:val="100"/>
          <w:divBdr>
            <w:top w:val="none" w:sz="0" w:space="0" w:color="auto"/>
            <w:left w:val="none" w:sz="0" w:space="0" w:color="auto"/>
            <w:bottom w:val="none" w:sz="0" w:space="0" w:color="auto"/>
            <w:right w:val="none" w:sz="0" w:space="0" w:color="auto"/>
          </w:divBdr>
        </w:div>
        <w:div w:id="853153505">
          <w:blockQuote w:val="1"/>
          <w:marLeft w:val="720"/>
          <w:marRight w:val="720"/>
          <w:marTop w:val="100"/>
          <w:marBottom w:val="100"/>
          <w:divBdr>
            <w:top w:val="none" w:sz="0" w:space="0" w:color="auto"/>
            <w:left w:val="none" w:sz="0" w:space="0" w:color="auto"/>
            <w:bottom w:val="none" w:sz="0" w:space="0" w:color="auto"/>
            <w:right w:val="none" w:sz="0" w:space="0" w:color="auto"/>
          </w:divBdr>
        </w:div>
        <w:div w:id="1438449778">
          <w:blockQuote w:val="1"/>
          <w:marLeft w:val="720"/>
          <w:marRight w:val="720"/>
          <w:marTop w:val="100"/>
          <w:marBottom w:val="100"/>
          <w:divBdr>
            <w:top w:val="none" w:sz="0" w:space="0" w:color="auto"/>
            <w:left w:val="none" w:sz="0" w:space="0" w:color="auto"/>
            <w:bottom w:val="none" w:sz="0" w:space="0" w:color="auto"/>
            <w:right w:val="none" w:sz="0" w:space="0" w:color="auto"/>
          </w:divBdr>
        </w:div>
        <w:div w:id="275255664">
          <w:blockQuote w:val="1"/>
          <w:marLeft w:val="720"/>
          <w:marRight w:val="720"/>
          <w:marTop w:val="100"/>
          <w:marBottom w:val="100"/>
          <w:divBdr>
            <w:top w:val="none" w:sz="0" w:space="0" w:color="auto"/>
            <w:left w:val="none" w:sz="0" w:space="0" w:color="auto"/>
            <w:bottom w:val="none" w:sz="0" w:space="0" w:color="auto"/>
            <w:right w:val="none" w:sz="0" w:space="0" w:color="auto"/>
          </w:divBdr>
        </w:div>
        <w:div w:id="2096397911">
          <w:blockQuote w:val="1"/>
          <w:marLeft w:val="720"/>
          <w:marRight w:val="720"/>
          <w:marTop w:val="100"/>
          <w:marBottom w:val="100"/>
          <w:divBdr>
            <w:top w:val="none" w:sz="0" w:space="0" w:color="auto"/>
            <w:left w:val="none" w:sz="0" w:space="0" w:color="auto"/>
            <w:bottom w:val="none" w:sz="0" w:space="0" w:color="auto"/>
            <w:right w:val="none" w:sz="0" w:space="0" w:color="auto"/>
          </w:divBdr>
        </w:div>
        <w:div w:id="1813866871">
          <w:blockQuote w:val="1"/>
          <w:marLeft w:val="720"/>
          <w:marRight w:val="720"/>
          <w:marTop w:val="100"/>
          <w:marBottom w:val="100"/>
          <w:divBdr>
            <w:top w:val="none" w:sz="0" w:space="0" w:color="auto"/>
            <w:left w:val="none" w:sz="0" w:space="0" w:color="auto"/>
            <w:bottom w:val="none" w:sz="0" w:space="0" w:color="auto"/>
            <w:right w:val="none" w:sz="0" w:space="0" w:color="auto"/>
          </w:divBdr>
        </w:div>
        <w:div w:id="494031690">
          <w:blockQuote w:val="1"/>
          <w:marLeft w:val="720"/>
          <w:marRight w:val="720"/>
          <w:marTop w:val="100"/>
          <w:marBottom w:val="100"/>
          <w:divBdr>
            <w:top w:val="none" w:sz="0" w:space="0" w:color="auto"/>
            <w:left w:val="none" w:sz="0" w:space="0" w:color="auto"/>
            <w:bottom w:val="none" w:sz="0" w:space="0" w:color="auto"/>
            <w:right w:val="none" w:sz="0" w:space="0" w:color="auto"/>
          </w:divBdr>
        </w:div>
        <w:div w:id="1569730797">
          <w:blockQuote w:val="1"/>
          <w:marLeft w:val="720"/>
          <w:marRight w:val="720"/>
          <w:marTop w:val="100"/>
          <w:marBottom w:val="100"/>
          <w:divBdr>
            <w:top w:val="none" w:sz="0" w:space="0" w:color="auto"/>
            <w:left w:val="none" w:sz="0" w:space="0" w:color="auto"/>
            <w:bottom w:val="none" w:sz="0" w:space="0" w:color="auto"/>
            <w:right w:val="none" w:sz="0" w:space="0" w:color="auto"/>
          </w:divBdr>
        </w:div>
        <w:div w:id="2088573119">
          <w:blockQuote w:val="1"/>
          <w:marLeft w:val="720"/>
          <w:marRight w:val="720"/>
          <w:marTop w:val="100"/>
          <w:marBottom w:val="100"/>
          <w:divBdr>
            <w:top w:val="none" w:sz="0" w:space="0" w:color="auto"/>
            <w:left w:val="none" w:sz="0" w:space="0" w:color="auto"/>
            <w:bottom w:val="none" w:sz="0" w:space="0" w:color="auto"/>
            <w:right w:val="none" w:sz="0" w:space="0" w:color="auto"/>
          </w:divBdr>
        </w:div>
        <w:div w:id="1759130905">
          <w:blockQuote w:val="1"/>
          <w:marLeft w:val="720"/>
          <w:marRight w:val="720"/>
          <w:marTop w:val="100"/>
          <w:marBottom w:val="100"/>
          <w:divBdr>
            <w:top w:val="none" w:sz="0" w:space="0" w:color="auto"/>
            <w:left w:val="none" w:sz="0" w:space="0" w:color="auto"/>
            <w:bottom w:val="none" w:sz="0" w:space="0" w:color="auto"/>
            <w:right w:val="none" w:sz="0" w:space="0" w:color="auto"/>
          </w:divBdr>
        </w:div>
        <w:div w:id="106046243">
          <w:blockQuote w:val="1"/>
          <w:marLeft w:val="720"/>
          <w:marRight w:val="720"/>
          <w:marTop w:val="100"/>
          <w:marBottom w:val="100"/>
          <w:divBdr>
            <w:top w:val="none" w:sz="0" w:space="0" w:color="auto"/>
            <w:left w:val="none" w:sz="0" w:space="0" w:color="auto"/>
            <w:bottom w:val="none" w:sz="0" w:space="0" w:color="auto"/>
            <w:right w:val="none" w:sz="0" w:space="0" w:color="auto"/>
          </w:divBdr>
        </w:div>
        <w:div w:id="109248904">
          <w:blockQuote w:val="1"/>
          <w:marLeft w:val="720"/>
          <w:marRight w:val="720"/>
          <w:marTop w:val="100"/>
          <w:marBottom w:val="100"/>
          <w:divBdr>
            <w:top w:val="none" w:sz="0" w:space="0" w:color="auto"/>
            <w:left w:val="none" w:sz="0" w:space="0" w:color="auto"/>
            <w:bottom w:val="none" w:sz="0" w:space="0" w:color="auto"/>
            <w:right w:val="none" w:sz="0" w:space="0" w:color="auto"/>
          </w:divBdr>
        </w:div>
        <w:div w:id="1385442876">
          <w:blockQuote w:val="1"/>
          <w:marLeft w:val="720"/>
          <w:marRight w:val="720"/>
          <w:marTop w:val="100"/>
          <w:marBottom w:val="100"/>
          <w:divBdr>
            <w:top w:val="none" w:sz="0" w:space="0" w:color="auto"/>
            <w:left w:val="none" w:sz="0" w:space="0" w:color="auto"/>
            <w:bottom w:val="none" w:sz="0" w:space="0" w:color="auto"/>
            <w:right w:val="none" w:sz="0" w:space="0" w:color="auto"/>
          </w:divBdr>
        </w:div>
        <w:div w:id="1391660084">
          <w:blockQuote w:val="1"/>
          <w:marLeft w:val="720"/>
          <w:marRight w:val="720"/>
          <w:marTop w:val="100"/>
          <w:marBottom w:val="100"/>
          <w:divBdr>
            <w:top w:val="none" w:sz="0" w:space="0" w:color="auto"/>
            <w:left w:val="none" w:sz="0" w:space="0" w:color="auto"/>
            <w:bottom w:val="none" w:sz="0" w:space="0" w:color="auto"/>
            <w:right w:val="none" w:sz="0" w:space="0" w:color="auto"/>
          </w:divBdr>
        </w:div>
        <w:div w:id="754935398">
          <w:blockQuote w:val="1"/>
          <w:marLeft w:val="720"/>
          <w:marRight w:val="720"/>
          <w:marTop w:val="100"/>
          <w:marBottom w:val="100"/>
          <w:divBdr>
            <w:top w:val="none" w:sz="0" w:space="0" w:color="auto"/>
            <w:left w:val="none" w:sz="0" w:space="0" w:color="auto"/>
            <w:bottom w:val="none" w:sz="0" w:space="0" w:color="auto"/>
            <w:right w:val="none" w:sz="0" w:space="0" w:color="auto"/>
          </w:divBdr>
        </w:div>
        <w:div w:id="1858343297">
          <w:blockQuote w:val="1"/>
          <w:marLeft w:val="720"/>
          <w:marRight w:val="720"/>
          <w:marTop w:val="100"/>
          <w:marBottom w:val="100"/>
          <w:divBdr>
            <w:top w:val="none" w:sz="0" w:space="0" w:color="auto"/>
            <w:left w:val="none" w:sz="0" w:space="0" w:color="auto"/>
            <w:bottom w:val="none" w:sz="0" w:space="0" w:color="auto"/>
            <w:right w:val="none" w:sz="0" w:space="0" w:color="auto"/>
          </w:divBdr>
        </w:div>
        <w:div w:id="2129203300">
          <w:blockQuote w:val="1"/>
          <w:marLeft w:val="720"/>
          <w:marRight w:val="720"/>
          <w:marTop w:val="100"/>
          <w:marBottom w:val="100"/>
          <w:divBdr>
            <w:top w:val="none" w:sz="0" w:space="0" w:color="auto"/>
            <w:left w:val="none" w:sz="0" w:space="0" w:color="auto"/>
            <w:bottom w:val="none" w:sz="0" w:space="0" w:color="auto"/>
            <w:right w:val="none" w:sz="0" w:space="0" w:color="auto"/>
          </w:divBdr>
        </w:div>
        <w:div w:id="1665009064">
          <w:blockQuote w:val="1"/>
          <w:marLeft w:val="720"/>
          <w:marRight w:val="720"/>
          <w:marTop w:val="100"/>
          <w:marBottom w:val="100"/>
          <w:divBdr>
            <w:top w:val="none" w:sz="0" w:space="0" w:color="auto"/>
            <w:left w:val="none" w:sz="0" w:space="0" w:color="auto"/>
            <w:bottom w:val="none" w:sz="0" w:space="0" w:color="auto"/>
            <w:right w:val="none" w:sz="0" w:space="0" w:color="auto"/>
          </w:divBdr>
        </w:div>
        <w:div w:id="1984961749">
          <w:blockQuote w:val="1"/>
          <w:marLeft w:val="720"/>
          <w:marRight w:val="720"/>
          <w:marTop w:val="100"/>
          <w:marBottom w:val="100"/>
          <w:divBdr>
            <w:top w:val="none" w:sz="0" w:space="0" w:color="auto"/>
            <w:left w:val="none" w:sz="0" w:space="0" w:color="auto"/>
            <w:bottom w:val="none" w:sz="0" w:space="0" w:color="auto"/>
            <w:right w:val="none" w:sz="0" w:space="0" w:color="auto"/>
          </w:divBdr>
        </w:div>
        <w:div w:id="978074020">
          <w:blockQuote w:val="1"/>
          <w:marLeft w:val="720"/>
          <w:marRight w:val="720"/>
          <w:marTop w:val="100"/>
          <w:marBottom w:val="100"/>
          <w:divBdr>
            <w:top w:val="none" w:sz="0" w:space="0" w:color="auto"/>
            <w:left w:val="none" w:sz="0" w:space="0" w:color="auto"/>
            <w:bottom w:val="none" w:sz="0" w:space="0" w:color="auto"/>
            <w:right w:val="none" w:sz="0" w:space="0" w:color="auto"/>
          </w:divBdr>
        </w:div>
        <w:div w:id="1423380524">
          <w:blockQuote w:val="1"/>
          <w:marLeft w:val="720"/>
          <w:marRight w:val="720"/>
          <w:marTop w:val="100"/>
          <w:marBottom w:val="100"/>
          <w:divBdr>
            <w:top w:val="none" w:sz="0" w:space="0" w:color="auto"/>
            <w:left w:val="none" w:sz="0" w:space="0" w:color="auto"/>
            <w:bottom w:val="none" w:sz="0" w:space="0" w:color="auto"/>
            <w:right w:val="none" w:sz="0" w:space="0" w:color="auto"/>
          </w:divBdr>
        </w:div>
        <w:div w:id="1822501894">
          <w:blockQuote w:val="1"/>
          <w:marLeft w:val="720"/>
          <w:marRight w:val="720"/>
          <w:marTop w:val="100"/>
          <w:marBottom w:val="100"/>
          <w:divBdr>
            <w:top w:val="none" w:sz="0" w:space="0" w:color="auto"/>
            <w:left w:val="none" w:sz="0" w:space="0" w:color="auto"/>
            <w:bottom w:val="none" w:sz="0" w:space="0" w:color="auto"/>
            <w:right w:val="none" w:sz="0" w:space="0" w:color="auto"/>
          </w:divBdr>
        </w:div>
        <w:div w:id="2140025386">
          <w:blockQuote w:val="1"/>
          <w:marLeft w:val="720"/>
          <w:marRight w:val="720"/>
          <w:marTop w:val="100"/>
          <w:marBottom w:val="100"/>
          <w:divBdr>
            <w:top w:val="none" w:sz="0" w:space="0" w:color="auto"/>
            <w:left w:val="none" w:sz="0" w:space="0" w:color="auto"/>
            <w:bottom w:val="none" w:sz="0" w:space="0" w:color="auto"/>
            <w:right w:val="none" w:sz="0" w:space="0" w:color="auto"/>
          </w:divBdr>
        </w:div>
        <w:div w:id="43482860">
          <w:blockQuote w:val="1"/>
          <w:marLeft w:val="720"/>
          <w:marRight w:val="720"/>
          <w:marTop w:val="100"/>
          <w:marBottom w:val="100"/>
          <w:divBdr>
            <w:top w:val="none" w:sz="0" w:space="0" w:color="auto"/>
            <w:left w:val="none" w:sz="0" w:space="0" w:color="auto"/>
            <w:bottom w:val="none" w:sz="0" w:space="0" w:color="auto"/>
            <w:right w:val="none" w:sz="0" w:space="0" w:color="auto"/>
          </w:divBdr>
        </w:div>
        <w:div w:id="1312522224">
          <w:blockQuote w:val="1"/>
          <w:marLeft w:val="720"/>
          <w:marRight w:val="720"/>
          <w:marTop w:val="100"/>
          <w:marBottom w:val="100"/>
          <w:divBdr>
            <w:top w:val="none" w:sz="0" w:space="0" w:color="auto"/>
            <w:left w:val="none" w:sz="0" w:space="0" w:color="auto"/>
            <w:bottom w:val="none" w:sz="0" w:space="0" w:color="auto"/>
            <w:right w:val="none" w:sz="0" w:space="0" w:color="auto"/>
          </w:divBdr>
        </w:div>
        <w:div w:id="1454520979">
          <w:blockQuote w:val="1"/>
          <w:marLeft w:val="720"/>
          <w:marRight w:val="720"/>
          <w:marTop w:val="100"/>
          <w:marBottom w:val="100"/>
          <w:divBdr>
            <w:top w:val="none" w:sz="0" w:space="0" w:color="auto"/>
            <w:left w:val="none" w:sz="0" w:space="0" w:color="auto"/>
            <w:bottom w:val="none" w:sz="0" w:space="0" w:color="auto"/>
            <w:right w:val="none" w:sz="0" w:space="0" w:color="auto"/>
          </w:divBdr>
        </w:div>
        <w:div w:id="1015381720">
          <w:blockQuote w:val="1"/>
          <w:marLeft w:val="720"/>
          <w:marRight w:val="720"/>
          <w:marTop w:val="100"/>
          <w:marBottom w:val="100"/>
          <w:divBdr>
            <w:top w:val="none" w:sz="0" w:space="0" w:color="auto"/>
            <w:left w:val="none" w:sz="0" w:space="0" w:color="auto"/>
            <w:bottom w:val="none" w:sz="0" w:space="0" w:color="auto"/>
            <w:right w:val="none" w:sz="0" w:space="0" w:color="auto"/>
          </w:divBdr>
        </w:div>
        <w:div w:id="1188837177">
          <w:blockQuote w:val="1"/>
          <w:marLeft w:val="720"/>
          <w:marRight w:val="720"/>
          <w:marTop w:val="100"/>
          <w:marBottom w:val="100"/>
          <w:divBdr>
            <w:top w:val="none" w:sz="0" w:space="0" w:color="auto"/>
            <w:left w:val="none" w:sz="0" w:space="0" w:color="auto"/>
            <w:bottom w:val="none" w:sz="0" w:space="0" w:color="auto"/>
            <w:right w:val="none" w:sz="0" w:space="0" w:color="auto"/>
          </w:divBdr>
        </w:div>
        <w:div w:id="808206742">
          <w:blockQuote w:val="1"/>
          <w:marLeft w:val="720"/>
          <w:marRight w:val="720"/>
          <w:marTop w:val="100"/>
          <w:marBottom w:val="100"/>
          <w:divBdr>
            <w:top w:val="none" w:sz="0" w:space="0" w:color="auto"/>
            <w:left w:val="none" w:sz="0" w:space="0" w:color="auto"/>
            <w:bottom w:val="none" w:sz="0" w:space="0" w:color="auto"/>
            <w:right w:val="none" w:sz="0" w:space="0" w:color="auto"/>
          </w:divBdr>
        </w:div>
        <w:div w:id="581449697">
          <w:blockQuote w:val="1"/>
          <w:marLeft w:val="720"/>
          <w:marRight w:val="720"/>
          <w:marTop w:val="100"/>
          <w:marBottom w:val="100"/>
          <w:divBdr>
            <w:top w:val="none" w:sz="0" w:space="0" w:color="auto"/>
            <w:left w:val="none" w:sz="0" w:space="0" w:color="auto"/>
            <w:bottom w:val="none" w:sz="0" w:space="0" w:color="auto"/>
            <w:right w:val="none" w:sz="0" w:space="0" w:color="auto"/>
          </w:divBdr>
        </w:div>
        <w:div w:id="1388800649">
          <w:blockQuote w:val="1"/>
          <w:marLeft w:val="720"/>
          <w:marRight w:val="720"/>
          <w:marTop w:val="100"/>
          <w:marBottom w:val="100"/>
          <w:divBdr>
            <w:top w:val="none" w:sz="0" w:space="0" w:color="auto"/>
            <w:left w:val="none" w:sz="0" w:space="0" w:color="auto"/>
            <w:bottom w:val="none" w:sz="0" w:space="0" w:color="auto"/>
            <w:right w:val="none" w:sz="0" w:space="0" w:color="auto"/>
          </w:divBdr>
        </w:div>
        <w:div w:id="513956360">
          <w:blockQuote w:val="1"/>
          <w:marLeft w:val="720"/>
          <w:marRight w:val="720"/>
          <w:marTop w:val="100"/>
          <w:marBottom w:val="100"/>
          <w:divBdr>
            <w:top w:val="none" w:sz="0" w:space="0" w:color="auto"/>
            <w:left w:val="none" w:sz="0" w:space="0" w:color="auto"/>
            <w:bottom w:val="none" w:sz="0" w:space="0" w:color="auto"/>
            <w:right w:val="none" w:sz="0" w:space="0" w:color="auto"/>
          </w:divBdr>
        </w:div>
        <w:div w:id="95058289">
          <w:blockQuote w:val="1"/>
          <w:marLeft w:val="720"/>
          <w:marRight w:val="720"/>
          <w:marTop w:val="100"/>
          <w:marBottom w:val="100"/>
          <w:divBdr>
            <w:top w:val="none" w:sz="0" w:space="0" w:color="auto"/>
            <w:left w:val="none" w:sz="0" w:space="0" w:color="auto"/>
            <w:bottom w:val="none" w:sz="0" w:space="0" w:color="auto"/>
            <w:right w:val="none" w:sz="0" w:space="0" w:color="auto"/>
          </w:divBdr>
        </w:div>
        <w:div w:id="97799223">
          <w:blockQuote w:val="1"/>
          <w:marLeft w:val="720"/>
          <w:marRight w:val="720"/>
          <w:marTop w:val="100"/>
          <w:marBottom w:val="100"/>
          <w:divBdr>
            <w:top w:val="none" w:sz="0" w:space="0" w:color="auto"/>
            <w:left w:val="none" w:sz="0" w:space="0" w:color="auto"/>
            <w:bottom w:val="none" w:sz="0" w:space="0" w:color="auto"/>
            <w:right w:val="none" w:sz="0" w:space="0" w:color="auto"/>
          </w:divBdr>
        </w:div>
        <w:div w:id="2029333991">
          <w:blockQuote w:val="1"/>
          <w:marLeft w:val="720"/>
          <w:marRight w:val="720"/>
          <w:marTop w:val="100"/>
          <w:marBottom w:val="100"/>
          <w:divBdr>
            <w:top w:val="none" w:sz="0" w:space="0" w:color="auto"/>
            <w:left w:val="none" w:sz="0" w:space="0" w:color="auto"/>
            <w:bottom w:val="none" w:sz="0" w:space="0" w:color="auto"/>
            <w:right w:val="none" w:sz="0" w:space="0" w:color="auto"/>
          </w:divBdr>
        </w:div>
        <w:div w:id="18357415">
          <w:blockQuote w:val="1"/>
          <w:marLeft w:val="720"/>
          <w:marRight w:val="720"/>
          <w:marTop w:val="100"/>
          <w:marBottom w:val="100"/>
          <w:divBdr>
            <w:top w:val="none" w:sz="0" w:space="0" w:color="auto"/>
            <w:left w:val="none" w:sz="0" w:space="0" w:color="auto"/>
            <w:bottom w:val="none" w:sz="0" w:space="0" w:color="auto"/>
            <w:right w:val="none" w:sz="0" w:space="0" w:color="auto"/>
          </w:divBdr>
        </w:div>
        <w:div w:id="1064522455">
          <w:blockQuote w:val="1"/>
          <w:marLeft w:val="720"/>
          <w:marRight w:val="720"/>
          <w:marTop w:val="100"/>
          <w:marBottom w:val="100"/>
          <w:divBdr>
            <w:top w:val="none" w:sz="0" w:space="0" w:color="auto"/>
            <w:left w:val="none" w:sz="0" w:space="0" w:color="auto"/>
            <w:bottom w:val="none" w:sz="0" w:space="0" w:color="auto"/>
            <w:right w:val="none" w:sz="0" w:space="0" w:color="auto"/>
          </w:divBdr>
        </w:div>
        <w:div w:id="870996117">
          <w:blockQuote w:val="1"/>
          <w:marLeft w:val="720"/>
          <w:marRight w:val="720"/>
          <w:marTop w:val="100"/>
          <w:marBottom w:val="100"/>
          <w:divBdr>
            <w:top w:val="none" w:sz="0" w:space="0" w:color="auto"/>
            <w:left w:val="none" w:sz="0" w:space="0" w:color="auto"/>
            <w:bottom w:val="none" w:sz="0" w:space="0" w:color="auto"/>
            <w:right w:val="none" w:sz="0" w:space="0" w:color="auto"/>
          </w:divBdr>
        </w:div>
        <w:div w:id="2510814">
          <w:blockQuote w:val="1"/>
          <w:marLeft w:val="720"/>
          <w:marRight w:val="720"/>
          <w:marTop w:val="100"/>
          <w:marBottom w:val="100"/>
          <w:divBdr>
            <w:top w:val="none" w:sz="0" w:space="0" w:color="auto"/>
            <w:left w:val="none" w:sz="0" w:space="0" w:color="auto"/>
            <w:bottom w:val="none" w:sz="0" w:space="0" w:color="auto"/>
            <w:right w:val="none" w:sz="0" w:space="0" w:color="auto"/>
          </w:divBdr>
        </w:div>
        <w:div w:id="339628516">
          <w:blockQuote w:val="1"/>
          <w:marLeft w:val="720"/>
          <w:marRight w:val="720"/>
          <w:marTop w:val="100"/>
          <w:marBottom w:val="100"/>
          <w:divBdr>
            <w:top w:val="none" w:sz="0" w:space="0" w:color="auto"/>
            <w:left w:val="none" w:sz="0" w:space="0" w:color="auto"/>
            <w:bottom w:val="none" w:sz="0" w:space="0" w:color="auto"/>
            <w:right w:val="none" w:sz="0" w:space="0" w:color="auto"/>
          </w:divBdr>
        </w:div>
        <w:div w:id="829174118">
          <w:blockQuote w:val="1"/>
          <w:marLeft w:val="720"/>
          <w:marRight w:val="720"/>
          <w:marTop w:val="100"/>
          <w:marBottom w:val="100"/>
          <w:divBdr>
            <w:top w:val="none" w:sz="0" w:space="0" w:color="auto"/>
            <w:left w:val="none" w:sz="0" w:space="0" w:color="auto"/>
            <w:bottom w:val="none" w:sz="0" w:space="0" w:color="auto"/>
            <w:right w:val="none" w:sz="0" w:space="0" w:color="auto"/>
          </w:divBdr>
        </w:div>
        <w:div w:id="733242969">
          <w:blockQuote w:val="1"/>
          <w:marLeft w:val="720"/>
          <w:marRight w:val="720"/>
          <w:marTop w:val="100"/>
          <w:marBottom w:val="100"/>
          <w:divBdr>
            <w:top w:val="none" w:sz="0" w:space="0" w:color="auto"/>
            <w:left w:val="none" w:sz="0" w:space="0" w:color="auto"/>
            <w:bottom w:val="none" w:sz="0" w:space="0" w:color="auto"/>
            <w:right w:val="none" w:sz="0" w:space="0" w:color="auto"/>
          </w:divBdr>
        </w:div>
        <w:div w:id="471677054">
          <w:blockQuote w:val="1"/>
          <w:marLeft w:val="720"/>
          <w:marRight w:val="720"/>
          <w:marTop w:val="100"/>
          <w:marBottom w:val="100"/>
          <w:divBdr>
            <w:top w:val="none" w:sz="0" w:space="0" w:color="auto"/>
            <w:left w:val="none" w:sz="0" w:space="0" w:color="auto"/>
            <w:bottom w:val="none" w:sz="0" w:space="0" w:color="auto"/>
            <w:right w:val="none" w:sz="0" w:space="0" w:color="auto"/>
          </w:divBdr>
        </w:div>
        <w:div w:id="1372727472">
          <w:blockQuote w:val="1"/>
          <w:marLeft w:val="720"/>
          <w:marRight w:val="720"/>
          <w:marTop w:val="100"/>
          <w:marBottom w:val="100"/>
          <w:divBdr>
            <w:top w:val="none" w:sz="0" w:space="0" w:color="auto"/>
            <w:left w:val="none" w:sz="0" w:space="0" w:color="auto"/>
            <w:bottom w:val="none" w:sz="0" w:space="0" w:color="auto"/>
            <w:right w:val="none" w:sz="0" w:space="0" w:color="auto"/>
          </w:divBdr>
        </w:div>
        <w:div w:id="26301477">
          <w:blockQuote w:val="1"/>
          <w:marLeft w:val="720"/>
          <w:marRight w:val="720"/>
          <w:marTop w:val="100"/>
          <w:marBottom w:val="100"/>
          <w:divBdr>
            <w:top w:val="none" w:sz="0" w:space="0" w:color="auto"/>
            <w:left w:val="none" w:sz="0" w:space="0" w:color="auto"/>
            <w:bottom w:val="none" w:sz="0" w:space="0" w:color="auto"/>
            <w:right w:val="none" w:sz="0" w:space="0" w:color="auto"/>
          </w:divBdr>
        </w:div>
        <w:div w:id="710762291">
          <w:blockQuote w:val="1"/>
          <w:marLeft w:val="720"/>
          <w:marRight w:val="720"/>
          <w:marTop w:val="100"/>
          <w:marBottom w:val="100"/>
          <w:divBdr>
            <w:top w:val="none" w:sz="0" w:space="0" w:color="auto"/>
            <w:left w:val="none" w:sz="0" w:space="0" w:color="auto"/>
            <w:bottom w:val="none" w:sz="0" w:space="0" w:color="auto"/>
            <w:right w:val="none" w:sz="0" w:space="0" w:color="auto"/>
          </w:divBdr>
        </w:div>
        <w:div w:id="1222711678">
          <w:blockQuote w:val="1"/>
          <w:marLeft w:val="720"/>
          <w:marRight w:val="720"/>
          <w:marTop w:val="100"/>
          <w:marBottom w:val="100"/>
          <w:divBdr>
            <w:top w:val="none" w:sz="0" w:space="0" w:color="auto"/>
            <w:left w:val="none" w:sz="0" w:space="0" w:color="auto"/>
            <w:bottom w:val="none" w:sz="0" w:space="0" w:color="auto"/>
            <w:right w:val="none" w:sz="0" w:space="0" w:color="auto"/>
          </w:divBdr>
        </w:div>
        <w:div w:id="106631119">
          <w:blockQuote w:val="1"/>
          <w:marLeft w:val="720"/>
          <w:marRight w:val="720"/>
          <w:marTop w:val="100"/>
          <w:marBottom w:val="100"/>
          <w:divBdr>
            <w:top w:val="none" w:sz="0" w:space="0" w:color="auto"/>
            <w:left w:val="none" w:sz="0" w:space="0" w:color="auto"/>
            <w:bottom w:val="none" w:sz="0" w:space="0" w:color="auto"/>
            <w:right w:val="none" w:sz="0" w:space="0" w:color="auto"/>
          </w:divBdr>
        </w:div>
        <w:div w:id="180709608">
          <w:blockQuote w:val="1"/>
          <w:marLeft w:val="720"/>
          <w:marRight w:val="720"/>
          <w:marTop w:val="100"/>
          <w:marBottom w:val="100"/>
          <w:divBdr>
            <w:top w:val="none" w:sz="0" w:space="0" w:color="auto"/>
            <w:left w:val="none" w:sz="0" w:space="0" w:color="auto"/>
            <w:bottom w:val="none" w:sz="0" w:space="0" w:color="auto"/>
            <w:right w:val="none" w:sz="0" w:space="0" w:color="auto"/>
          </w:divBdr>
        </w:div>
        <w:div w:id="676618092">
          <w:blockQuote w:val="1"/>
          <w:marLeft w:val="720"/>
          <w:marRight w:val="720"/>
          <w:marTop w:val="100"/>
          <w:marBottom w:val="100"/>
          <w:divBdr>
            <w:top w:val="none" w:sz="0" w:space="0" w:color="auto"/>
            <w:left w:val="none" w:sz="0" w:space="0" w:color="auto"/>
            <w:bottom w:val="none" w:sz="0" w:space="0" w:color="auto"/>
            <w:right w:val="none" w:sz="0" w:space="0" w:color="auto"/>
          </w:divBdr>
        </w:div>
        <w:div w:id="1638222249">
          <w:blockQuote w:val="1"/>
          <w:marLeft w:val="720"/>
          <w:marRight w:val="720"/>
          <w:marTop w:val="100"/>
          <w:marBottom w:val="100"/>
          <w:divBdr>
            <w:top w:val="none" w:sz="0" w:space="0" w:color="auto"/>
            <w:left w:val="none" w:sz="0" w:space="0" w:color="auto"/>
            <w:bottom w:val="none" w:sz="0" w:space="0" w:color="auto"/>
            <w:right w:val="none" w:sz="0" w:space="0" w:color="auto"/>
          </w:divBdr>
        </w:div>
        <w:div w:id="1757090220">
          <w:blockQuote w:val="1"/>
          <w:marLeft w:val="720"/>
          <w:marRight w:val="720"/>
          <w:marTop w:val="100"/>
          <w:marBottom w:val="100"/>
          <w:divBdr>
            <w:top w:val="none" w:sz="0" w:space="0" w:color="auto"/>
            <w:left w:val="none" w:sz="0" w:space="0" w:color="auto"/>
            <w:bottom w:val="none" w:sz="0" w:space="0" w:color="auto"/>
            <w:right w:val="none" w:sz="0" w:space="0" w:color="auto"/>
          </w:divBdr>
        </w:div>
        <w:div w:id="2029288680">
          <w:blockQuote w:val="1"/>
          <w:marLeft w:val="720"/>
          <w:marRight w:val="720"/>
          <w:marTop w:val="100"/>
          <w:marBottom w:val="100"/>
          <w:divBdr>
            <w:top w:val="none" w:sz="0" w:space="0" w:color="auto"/>
            <w:left w:val="none" w:sz="0" w:space="0" w:color="auto"/>
            <w:bottom w:val="none" w:sz="0" w:space="0" w:color="auto"/>
            <w:right w:val="none" w:sz="0" w:space="0" w:color="auto"/>
          </w:divBdr>
        </w:div>
        <w:div w:id="1905484154">
          <w:blockQuote w:val="1"/>
          <w:marLeft w:val="720"/>
          <w:marRight w:val="720"/>
          <w:marTop w:val="100"/>
          <w:marBottom w:val="100"/>
          <w:divBdr>
            <w:top w:val="none" w:sz="0" w:space="0" w:color="auto"/>
            <w:left w:val="none" w:sz="0" w:space="0" w:color="auto"/>
            <w:bottom w:val="none" w:sz="0" w:space="0" w:color="auto"/>
            <w:right w:val="none" w:sz="0" w:space="0" w:color="auto"/>
          </w:divBdr>
        </w:div>
        <w:div w:id="1007713696">
          <w:blockQuote w:val="1"/>
          <w:marLeft w:val="720"/>
          <w:marRight w:val="720"/>
          <w:marTop w:val="100"/>
          <w:marBottom w:val="100"/>
          <w:divBdr>
            <w:top w:val="none" w:sz="0" w:space="0" w:color="auto"/>
            <w:left w:val="none" w:sz="0" w:space="0" w:color="auto"/>
            <w:bottom w:val="none" w:sz="0" w:space="0" w:color="auto"/>
            <w:right w:val="none" w:sz="0" w:space="0" w:color="auto"/>
          </w:divBdr>
        </w:div>
        <w:div w:id="187064610">
          <w:blockQuote w:val="1"/>
          <w:marLeft w:val="720"/>
          <w:marRight w:val="720"/>
          <w:marTop w:val="100"/>
          <w:marBottom w:val="100"/>
          <w:divBdr>
            <w:top w:val="none" w:sz="0" w:space="0" w:color="auto"/>
            <w:left w:val="none" w:sz="0" w:space="0" w:color="auto"/>
            <w:bottom w:val="none" w:sz="0" w:space="0" w:color="auto"/>
            <w:right w:val="none" w:sz="0" w:space="0" w:color="auto"/>
          </w:divBdr>
        </w:div>
        <w:div w:id="1805612875">
          <w:blockQuote w:val="1"/>
          <w:marLeft w:val="720"/>
          <w:marRight w:val="720"/>
          <w:marTop w:val="100"/>
          <w:marBottom w:val="100"/>
          <w:divBdr>
            <w:top w:val="none" w:sz="0" w:space="0" w:color="auto"/>
            <w:left w:val="none" w:sz="0" w:space="0" w:color="auto"/>
            <w:bottom w:val="none" w:sz="0" w:space="0" w:color="auto"/>
            <w:right w:val="none" w:sz="0" w:space="0" w:color="auto"/>
          </w:divBdr>
        </w:div>
        <w:div w:id="799878599">
          <w:blockQuote w:val="1"/>
          <w:marLeft w:val="720"/>
          <w:marRight w:val="720"/>
          <w:marTop w:val="100"/>
          <w:marBottom w:val="100"/>
          <w:divBdr>
            <w:top w:val="none" w:sz="0" w:space="0" w:color="auto"/>
            <w:left w:val="none" w:sz="0" w:space="0" w:color="auto"/>
            <w:bottom w:val="none" w:sz="0" w:space="0" w:color="auto"/>
            <w:right w:val="none" w:sz="0" w:space="0" w:color="auto"/>
          </w:divBdr>
        </w:div>
        <w:div w:id="799104476">
          <w:blockQuote w:val="1"/>
          <w:marLeft w:val="720"/>
          <w:marRight w:val="720"/>
          <w:marTop w:val="100"/>
          <w:marBottom w:val="100"/>
          <w:divBdr>
            <w:top w:val="none" w:sz="0" w:space="0" w:color="auto"/>
            <w:left w:val="none" w:sz="0" w:space="0" w:color="auto"/>
            <w:bottom w:val="none" w:sz="0" w:space="0" w:color="auto"/>
            <w:right w:val="none" w:sz="0" w:space="0" w:color="auto"/>
          </w:divBdr>
        </w:div>
        <w:div w:id="2000766165">
          <w:blockQuote w:val="1"/>
          <w:marLeft w:val="720"/>
          <w:marRight w:val="720"/>
          <w:marTop w:val="100"/>
          <w:marBottom w:val="100"/>
          <w:divBdr>
            <w:top w:val="none" w:sz="0" w:space="0" w:color="auto"/>
            <w:left w:val="none" w:sz="0" w:space="0" w:color="auto"/>
            <w:bottom w:val="none" w:sz="0" w:space="0" w:color="auto"/>
            <w:right w:val="none" w:sz="0" w:space="0" w:color="auto"/>
          </w:divBdr>
        </w:div>
        <w:div w:id="931663879">
          <w:blockQuote w:val="1"/>
          <w:marLeft w:val="720"/>
          <w:marRight w:val="720"/>
          <w:marTop w:val="100"/>
          <w:marBottom w:val="100"/>
          <w:divBdr>
            <w:top w:val="none" w:sz="0" w:space="0" w:color="auto"/>
            <w:left w:val="none" w:sz="0" w:space="0" w:color="auto"/>
            <w:bottom w:val="none" w:sz="0" w:space="0" w:color="auto"/>
            <w:right w:val="none" w:sz="0" w:space="0" w:color="auto"/>
          </w:divBdr>
        </w:div>
        <w:div w:id="1810710876">
          <w:blockQuote w:val="1"/>
          <w:marLeft w:val="720"/>
          <w:marRight w:val="720"/>
          <w:marTop w:val="100"/>
          <w:marBottom w:val="100"/>
          <w:divBdr>
            <w:top w:val="none" w:sz="0" w:space="0" w:color="auto"/>
            <w:left w:val="none" w:sz="0" w:space="0" w:color="auto"/>
            <w:bottom w:val="none" w:sz="0" w:space="0" w:color="auto"/>
            <w:right w:val="none" w:sz="0" w:space="0" w:color="auto"/>
          </w:divBdr>
        </w:div>
        <w:div w:id="273750963">
          <w:blockQuote w:val="1"/>
          <w:marLeft w:val="720"/>
          <w:marRight w:val="720"/>
          <w:marTop w:val="100"/>
          <w:marBottom w:val="100"/>
          <w:divBdr>
            <w:top w:val="none" w:sz="0" w:space="0" w:color="auto"/>
            <w:left w:val="none" w:sz="0" w:space="0" w:color="auto"/>
            <w:bottom w:val="none" w:sz="0" w:space="0" w:color="auto"/>
            <w:right w:val="none" w:sz="0" w:space="0" w:color="auto"/>
          </w:divBdr>
        </w:div>
        <w:div w:id="532889511">
          <w:blockQuote w:val="1"/>
          <w:marLeft w:val="720"/>
          <w:marRight w:val="720"/>
          <w:marTop w:val="100"/>
          <w:marBottom w:val="100"/>
          <w:divBdr>
            <w:top w:val="none" w:sz="0" w:space="0" w:color="auto"/>
            <w:left w:val="none" w:sz="0" w:space="0" w:color="auto"/>
            <w:bottom w:val="none" w:sz="0" w:space="0" w:color="auto"/>
            <w:right w:val="none" w:sz="0" w:space="0" w:color="auto"/>
          </w:divBdr>
        </w:div>
        <w:div w:id="158817317">
          <w:blockQuote w:val="1"/>
          <w:marLeft w:val="720"/>
          <w:marRight w:val="720"/>
          <w:marTop w:val="100"/>
          <w:marBottom w:val="100"/>
          <w:divBdr>
            <w:top w:val="none" w:sz="0" w:space="0" w:color="auto"/>
            <w:left w:val="none" w:sz="0" w:space="0" w:color="auto"/>
            <w:bottom w:val="none" w:sz="0" w:space="0" w:color="auto"/>
            <w:right w:val="none" w:sz="0" w:space="0" w:color="auto"/>
          </w:divBdr>
        </w:div>
        <w:div w:id="490483302">
          <w:blockQuote w:val="1"/>
          <w:marLeft w:val="720"/>
          <w:marRight w:val="720"/>
          <w:marTop w:val="100"/>
          <w:marBottom w:val="100"/>
          <w:divBdr>
            <w:top w:val="none" w:sz="0" w:space="0" w:color="auto"/>
            <w:left w:val="none" w:sz="0" w:space="0" w:color="auto"/>
            <w:bottom w:val="none" w:sz="0" w:space="0" w:color="auto"/>
            <w:right w:val="none" w:sz="0" w:space="0" w:color="auto"/>
          </w:divBdr>
        </w:div>
        <w:div w:id="316417100">
          <w:blockQuote w:val="1"/>
          <w:marLeft w:val="720"/>
          <w:marRight w:val="720"/>
          <w:marTop w:val="100"/>
          <w:marBottom w:val="100"/>
          <w:divBdr>
            <w:top w:val="none" w:sz="0" w:space="0" w:color="auto"/>
            <w:left w:val="none" w:sz="0" w:space="0" w:color="auto"/>
            <w:bottom w:val="none" w:sz="0" w:space="0" w:color="auto"/>
            <w:right w:val="none" w:sz="0" w:space="0" w:color="auto"/>
          </w:divBdr>
        </w:div>
        <w:div w:id="316038328">
          <w:blockQuote w:val="1"/>
          <w:marLeft w:val="720"/>
          <w:marRight w:val="720"/>
          <w:marTop w:val="100"/>
          <w:marBottom w:val="100"/>
          <w:divBdr>
            <w:top w:val="none" w:sz="0" w:space="0" w:color="auto"/>
            <w:left w:val="none" w:sz="0" w:space="0" w:color="auto"/>
            <w:bottom w:val="none" w:sz="0" w:space="0" w:color="auto"/>
            <w:right w:val="none" w:sz="0" w:space="0" w:color="auto"/>
          </w:divBdr>
        </w:div>
        <w:div w:id="425923168">
          <w:blockQuote w:val="1"/>
          <w:marLeft w:val="720"/>
          <w:marRight w:val="720"/>
          <w:marTop w:val="100"/>
          <w:marBottom w:val="100"/>
          <w:divBdr>
            <w:top w:val="none" w:sz="0" w:space="0" w:color="auto"/>
            <w:left w:val="none" w:sz="0" w:space="0" w:color="auto"/>
            <w:bottom w:val="none" w:sz="0" w:space="0" w:color="auto"/>
            <w:right w:val="none" w:sz="0" w:space="0" w:color="auto"/>
          </w:divBdr>
        </w:div>
        <w:div w:id="91902724">
          <w:blockQuote w:val="1"/>
          <w:marLeft w:val="720"/>
          <w:marRight w:val="720"/>
          <w:marTop w:val="100"/>
          <w:marBottom w:val="100"/>
          <w:divBdr>
            <w:top w:val="none" w:sz="0" w:space="0" w:color="auto"/>
            <w:left w:val="none" w:sz="0" w:space="0" w:color="auto"/>
            <w:bottom w:val="none" w:sz="0" w:space="0" w:color="auto"/>
            <w:right w:val="none" w:sz="0" w:space="0" w:color="auto"/>
          </w:divBdr>
        </w:div>
        <w:div w:id="1331257808">
          <w:blockQuote w:val="1"/>
          <w:marLeft w:val="720"/>
          <w:marRight w:val="720"/>
          <w:marTop w:val="100"/>
          <w:marBottom w:val="100"/>
          <w:divBdr>
            <w:top w:val="none" w:sz="0" w:space="0" w:color="auto"/>
            <w:left w:val="none" w:sz="0" w:space="0" w:color="auto"/>
            <w:bottom w:val="none" w:sz="0" w:space="0" w:color="auto"/>
            <w:right w:val="none" w:sz="0" w:space="0" w:color="auto"/>
          </w:divBdr>
        </w:div>
        <w:div w:id="154885422">
          <w:blockQuote w:val="1"/>
          <w:marLeft w:val="720"/>
          <w:marRight w:val="720"/>
          <w:marTop w:val="100"/>
          <w:marBottom w:val="100"/>
          <w:divBdr>
            <w:top w:val="none" w:sz="0" w:space="0" w:color="auto"/>
            <w:left w:val="none" w:sz="0" w:space="0" w:color="auto"/>
            <w:bottom w:val="none" w:sz="0" w:space="0" w:color="auto"/>
            <w:right w:val="none" w:sz="0" w:space="0" w:color="auto"/>
          </w:divBdr>
        </w:div>
        <w:div w:id="1661957616">
          <w:blockQuote w:val="1"/>
          <w:marLeft w:val="720"/>
          <w:marRight w:val="720"/>
          <w:marTop w:val="100"/>
          <w:marBottom w:val="100"/>
          <w:divBdr>
            <w:top w:val="none" w:sz="0" w:space="0" w:color="auto"/>
            <w:left w:val="none" w:sz="0" w:space="0" w:color="auto"/>
            <w:bottom w:val="none" w:sz="0" w:space="0" w:color="auto"/>
            <w:right w:val="none" w:sz="0" w:space="0" w:color="auto"/>
          </w:divBdr>
        </w:div>
        <w:div w:id="369765612">
          <w:blockQuote w:val="1"/>
          <w:marLeft w:val="720"/>
          <w:marRight w:val="720"/>
          <w:marTop w:val="100"/>
          <w:marBottom w:val="100"/>
          <w:divBdr>
            <w:top w:val="none" w:sz="0" w:space="0" w:color="auto"/>
            <w:left w:val="none" w:sz="0" w:space="0" w:color="auto"/>
            <w:bottom w:val="none" w:sz="0" w:space="0" w:color="auto"/>
            <w:right w:val="none" w:sz="0" w:space="0" w:color="auto"/>
          </w:divBdr>
        </w:div>
        <w:div w:id="1582176118">
          <w:blockQuote w:val="1"/>
          <w:marLeft w:val="720"/>
          <w:marRight w:val="720"/>
          <w:marTop w:val="100"/>
          <w:marBottom w:val="100"/>
          <w:divBdr>
            <w:top w:val="none" w:sz="0" w:space="0" w:color="auto"/>
            <w:left w:val="none" w:sz="0" w:space="0" w:color="auto"/>
            <w:bottom w:val="none" w:sz="0" w:space="0" w:color="auto"/>
            <w:right w:val="none" w:sz="0" w:space="0" w:color="auto"/>
          </w:divBdr>
        </w:div>
        <w:div w:id="219025421">
          <w:blockQuote w:val="1"/>
          <w:marLeft w:val="720"/>
          <w:marRight w:val="720"/>
          <w:marTop w:val="100"/>
          <w:marBottom w:val="100"/>
          <w:divBdr>
            <w:top w:val="none" w:sz="0" w:space="0" w:color="auto"/>
            <w:left w:val="none" w:sz="0" w:space="0" w:color="auto"/>
            <w:bottom w:val="none" w:sz="0" w:space="0" w:color="auto"/>
            <w:right w:val="none" w:sz="0" w:space="0" w:color="auto"/>
          </w:divBdr>
        </w:div>
        <w:div w:id="1105003343">
          <w:blockQuote w:val="1"/>
          <w:marLeft w:val="720"/>
          <w:marRight w:val="720"/>
          <w:marTop w:val="100"/>
          <w:marBottom w:val="100"/>
          <w:divBdr>
            <w:top w:val="none" w:sz="0" w:space="0" w:color="auto"/>
            <w:left w:val="none" w:sz="0" w:space="0" w:color="auto"/>
            <w:bottom w:val="none" w:sz="0" w:space="0" w:color="auto"/>
            <w:right w:val="none" w:sz="0" w:space="0" w:color="auto"/>
          </w:divBdr>
        </w:div>
        <w:div w:id="2101832390">
          <w:blockQuote w:val="1"/>
          <w:marLeft w:val="720"/>
          <w:marRight w:val="720"/>
          <w:marTop w:val="100"/>
          <w:marBottom w:val="100"/>
          <w:divBdr>
            <w:top w:val="none" w:sz="0" w:space="0" w:color="auto"/>
            <w:left w:val="none" w:sz="0" w:space="0" w:color="auto"/>
            <w:bottom w:val="none" w:sz="0" w:space="0" w:color="auto"/>
            <w:right w:val="none" w:sz="0" w:space="0" w:color="auto"/>
          </w:divBdr>
        </w:div>
        <w:div w:id="1529952433">
          <w:blockQuote w:val="1"/>
          <w:marLeft w:val="720"/>
          <w:marRight w:val="720"/>
          <w:marTop w:val="100"/>
          <w:marBottom w:val="100"/>
          <w:divBdr>
            <w:top w:val="none" w:sz="0" w:space="0" w:color="auto"/>
            <w:left w:val="none" w:sz="0" w:space="0" w:color="auto"/>
            <w:bottom w:val="none" w:sz="0" w:space="0" w:color="auto"/>
            <w:right w:val="none" w:sz="0" w:space="0" w:color="auto"/>
          </w:divBdr>
        </w:div>
        <w:div w:id="1749963256">
          <w:blockQuote w:val="1"/>
          <w:marLeft w:val="720"/>
          <w:marRight w:val="720"/>
          <w:marTop w:val="100"/>
          <w:marBottom w:val="100"/>
          <w:divBdr>
            <w:top w:val="none" w:sz="0" w:space="0" w:color="auto"/>
            <w:left w:val="none" w:sz="0" w:space="0" w:color="auto"/>
            <w:bottom w:val="none" w:sz="0" w:space="0" w:color="auto"/>
            <w:right w:val="none" w:sz="0" w:space="0" w:color="auto"/>
          </w:divBdr>
        </w:div>
        <w:div w:id="947935099">
          <w:blockQuote w:val="1"/>
          <w:marLeft w:val="720"/>
          <w:marRight w:val="720"/>
          <w:marTop w:val="100"/>
          <w:marBottom w:val="100"/>
          <w:divBdr>
            <w:top w:val="none" w:sz="0" w:space="0" w:color="auto"/>
            <w:left w:val="none" w:sz="0" w:space="0" w:color="auto"/>
            <w:bottom w:val="none" w:sz="0" w:space="0" w:color="auto"/>
            <w:right w:val="none" w:sz="0" w:space="0" w:color="auto"/>
          </w:divBdr>
        </w:div>
        <w:div w:id="530802705">
          <w:blockQuote w:val="1"/>
          <w:marLeft w:val="720"/>
          <w:marRight w:val="720"/>
          <w:marTop w:val="100"/>
          <w:marBottom w:val="100"/>
          <w:divBdr>
            <w:top w:val="none" w:sz="0" w:space="0" w:color="auto"/>
            <w:left w:val="none" w:sz="0" w:space="0" w:color="auto"/>
            <w:bottom w:val="none" w:sz="0" w:space="0" w:color="auto"/>
            <w:right w:val="none" w:sz="0" w:space="0" w:color="auto"/>
          </w:divBdr>
        </w:div>
        <w:div w:id="2101490565">
          <w:blockQuote w:val="1"/>
          <w:marLeft w:val="720"/>
          <w:marRight w:val="720"/>
          <w:marTop w:val="100"/>
          <w:marBottom w:val="100"/>
          <w:divBdr>
            <w:top w:val="none" w:sz="0" w:space="0" w:color="auto"/>
            <w:left w:val="none" w:sz="0" w:space="0" w:color="auto"/>
            <w:bottom w:val="none" w:sz="0" w:space="0" w:color="auto"/>
            <w:right w:val="none" w:sz="0" w:space="0" w:color="auto"/>
          </w:divBdr>
        </w:div>
        <w:div w:id="156312547">
          <w:blockQuote w:val="1"/>
          <w:marLeft w:val="720"/>
          <w:marRight w:val="720"/>
          <w:marTop w:val="100"/>
          <w:marBottom w:val="100"/>
          <w:divBdr>
            <w:top w:val="none" w:sz="0" w:space="0" w:color="auto"/>
            <w:left w:val="none" w:sz="0" w:space="0" w:color="auto"/>
            <w:bottom w:val="none" w:sz="0" w:space="0" w:color="auto"/>
            <w:right w:val="none" w:sz="0" w:space="0" w:color="auto"/>
          </w:divBdr>
        </w:div>
        <w:div w:id="1178739251">
          <w:blockQuote w:val="1"/>
          <w:marLeft w:val="720"/>
          <w:marRight w:val="720"/>
          <w:marTop w:val="100"/>
          <w:marBottom w:val="100"/>
          <w:divBdr>
            <w:top w:val="none" w:sz="0" w:space="0" w:color="auto"/>
            <w:left w:val="none" w:sz="0" w:space="0" w:color="auto"/>
            <w:bottom w:val="none" w:sz="0" w:space="0" w:color="auto"/>
            <w:right w:val="none" w:sz="0" w:space="0" w:color="auto"/>
          </w:divBdr>
        </w:div>
        <w:div w:id="147983942">
          <w:blockQuote w:val="1"/>
          <w:marLeft w:val="720"/>
          <w:marRight w:val="720"/>
          <w:marTop w:val="100"/>
          <w:marBottom w:val="100"/>
          <w:divBdr>
            <w:top w:val="none" w:sz="0" w:space="0" w:color="auto"/>
            <w:left w:val="none" w:sz="0" w:space="0" w:color="auto"/>
            <w:bottom w:val="none" w:sz="0" w:space="0" w:color="auto"/>
            <w:right w:val="none" w:sz="0" w:space="0" w:color="auto"/>
          </w:divBdr>
        </w:div>
        <w:div w:id="638808224">
          <w:blockQuote w:val="1"/>
          <w:marLeft w:val="720"/>
          <w:marRight w:val="720"/>
          <w:marTop w:val="100"/>
          <w:marBottom w:val="100"/>
          <w:divBdr>
            <w:top w:val="none" w:sz="0" w:space="0" w:color="auto"/>
            <w:left w:val="none" w:sz="0" w:space="0" w:color="auto"/>
            <w:bottom w:val="none" w:sz="0" w:space="0" w:color="auto"/>
            <w:right w:val="none" w:sz="0" w:space="0" w:color="auto"/>
          </w:divBdr>
        </w:div>
        <w:div w:id="1228107607">
          <w:blockQuote w:val="1"/>
          <w:marLeft w:val="720"/>
          <w:marRight w:val="720"/>
          <w:marTop w:val="100"/>
          <w:marBottom w:val="100"/>
          <w:divBdr>
            <w:top w:val="none" w:sz="0" w:space="0" w:color="auto"/>
            <w:left w:val="none" w:sz="0" w:space="0" w:color="auto"/>
            <w:bottom w:val="none" w:sz="0" w:space="0" w:color="auto"/>
            <w:right w:val="none" w:sz="0" w:space="0" w:color="auto"/>
          </w:divBdr>
        </w:div>
        <w:div w:id="1952130763">
          <w:blockQuote w:val="1"/>
          <w:marLeft w:val="720"/>
          <w:marRight w:val="720"/>
          <w:marTop w:val="100"/>
          <w:marBottom w:val="100"/>
          <w:divBdr>
            <w:top w:val="none" w:sz="0" w:space="0" w:color="auto"/>
            <w:left w:val="none" w:sz="0" w:space="0" w:color="auto"/>
            <w:bottom w:val="none" w:sz="0" w:space="0" w:color="auto"/>
            <w:right w:val="none" w:sz="0" w:space="0" w:color="auto"/>
          </w:divBdr>
        </w:div>
        <w:div w:id="1496187991">
          <w:blockQuote w:val="1"/>
          <w:marLeft w:val="720"/>
          <w:marRight w:val="720"/>
          <w:marTop w:val="100"/>
          <w:marBottom w:val="100"/>
          <w:divBdr>
            <w:top w:val="none" w:sz="0" w:space="0" w:color="auto"/>
            <w:left w:val="none" w:sz="0" w:space="0" w:color="auto"/>
            <w:bottom w:val="none" w:sz="0" w:space="0" w:color="auto"/>
            <w:right w:val="none" w:sz="0" w:space="0" w:color="auto"/>
          </w:divBdr>
        </w:div>
        <w:div w:id="3114982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48943509">
      <w:bodyDiv w:val="1"/>
      <w:marLeft w:val="0"/>
      <w:marRight w:val="0"/>
      <w:marTop w:val="0"/>
      <w:marBottom w:val="0"/>
      <w:divBdr>
        <w:top w:val="none" w:sz="0" w:space="0" w:color="auto"/>
        <w:left w:val="none" w:sz="0" w:space="0" w:color="auto"/>
        <w:bottom w:val="none" w:sz="0" w:space="0" w:color="auto"/>
        <w:right w:val="none" w:sz="0" w:space="0" w:color="auto"/>
      </w:divBdr>
    </w:div>
    <w:div w:id="677923052">
      <w:bodyDiv w:val="1"/>
      <w:marLeft w:val="0"/>
      <w:marRight w:val="0"/>
      <w:marTop w:val="0"/>
      <w:marBottom w:val="0"/>
      <w:divBdr>
        <w:top w:val="none" w:sz="0" w:space="0" w:color="auto"/>
        <w:left w:val="none" w:sz="0" w:space="0" w:color="auto"/>
        <w:bottom w:val="none" w:sz="0" w:space="0" w:color="auto"/>
        <w:right w:val="none" w:sz="0" w:space="0" w:color="auto"/>
      </w:divBdr>
    </w:div>
    <w:div w:id="714358048">
      <w:bodyDiv w:val="1"/>
      <w:marLeft w:val="0"/>
      <w:marRight w:val="0"/>
      <w:marTop w:val="0"/>
      <w:marBottom w:val="0"/>
      <w:divBdr>
        <w:top w:val="none" w:sz="0" w:space="0" w:color="auto"/>
        <w:left w:val="none" w:sz="0" w:space="0" w:color="auto"/>
        <w:bottom w:val="none" w:sz="0" w:space="0" w:color="auto"/>
        <w:right w:val="none" w:sz="0" w:space="0" w:color="auto"/>
      </w:divBdr>
    </w:div>
    <w:div w:id="870192155">
      <w:bodyDiv w:val="1"/>
      <w:marLeft w:val="0"/>
      <w:marRight w:val="0"/>
      <w:marTop w:val="0"/>
      <w:marBottom w:val="0"/>
      <w:divBdr>
        <w:top w:val="none" w:sz="0" w:space="0" w:color="auto"/>
        <w:left w:val="none" w:sz="0" w:space="0" w:color="auto"/>
        <w:bottom w:val="none" w:sz="0" w:space="0" w:color="auto"/>
        <w:right w:val="none" w:sz="0" w:space="0" w:color="auto"/>
      </w:divBdr>
      <w:divsChild>
        <w:div w:id="1120955064">
          <w:marLeft w:val="0"/>
          <w:marRight w:val="0"/>
          <w:marTop w:val="0"/>
          <w:marBottom w:val="150"/>
          <w:divBdr>
            <w:top w:val="none" w:sz="0" w:space="0" w:color="auto"/>
            <w:left w:val="none" w:sz="0" w:space="0" w:color="auto"/>
            <w:bottom w:val="none" w:sz="0" w:space="0" w:color="auto"/>
            <w:right w:val="none" w:sz="0" w:space="0" w:color="auto"/>
          </w:divBdr>
        </w:div>
        <w:div w:id="868378316">
          <w:marLeft w:val="0"/>
          <w:marRight w:val="0"/>
          <w:marTop w:val="0"/>
          <w:marBottom w:val="75"/>
          <w:divBdr>
            <w:top w:val="none" w:sz="0" w:space="0" w:color="auto"/>
            <w:left w:val="none" w:sz="0" w:space="0" w:color="auto"/>
            <w:bottom w:val="none" w:sz="0" w:space="0" w:color="auto"/>
            <w:right w:val="none" w:sz="0" w:space="0" w:color="auto"/>
          </w:divBdr>
        </w:div>
        <w:div w:id="890731408">
          <w:blockQuote w:val="1"/>
          <w:marLeft w:val="720"/>
          <w:marRight w:val="720"/>
          <w:marTop w:val="100"/>
          <w:marBottom w:val="100"/>
          <w:divBdr>
            <w:top w:val="none" w:sz="0" w:space="0" w:color="auto"/>
            <w:left w:val="none" w:sz="0" w:space="0" w:color="auto"/>
            <w:bottom w:val="none" w:sz="0" w:space="0" w:color="auto"/>
            <w:right w:val="none" w:sz="0" w:space="0" w:color="auto"/>
          </w:divBdr>
        </w:div>
        <w:div w:id="1601135666">
          <w:blockQuote w:val="1"/>
          <w:marLeft w:val="720"/>
          <w:marRight w:val="720"/>
          <w:marTop w:val="100"/>
          <w:marBottom w:val="100"/>
          <w:divBdr>
            <w:top w:val="none" w:sz="0" w:space="0" w:color="auto"/>
            <w:left w:val="none" w:sz="0" w:space="0" w:color="auto"/>
            <w:bottom w:val="none" w:sz="0" w:space="0" w:color="auto"/>
            <w:right w:val="none" w:sz="0" w:space="0" w:color="auto"/>
          </w:divBdr>
        </w:div>
        <w:div w:id="1882981944">
          <w:blockQuote w:val="1"/>
          <w:marLeft w:val="720"/>
          <w:marRight w:val="720"/>
          <w:marTop w:val="100"/>
          <w:marBottom w:val="100"/>
          <w:divBdr>
            <w:top w:val="none" w:sz="0" w:space="0" w:color="auto"/>
            <w:left w:val="none" w:sz="0" w:space="0" w:color="auto"/>
            <w:bottom w:val="none" w:sz="0" w:space="0" w:color="auto"/>
            <w:right w:val="none" w:sz="0" w:space="0" w:color="auto"/>
          </w:divBdr>
        </w:div>
        <w:div w:id="621501761">
          <w:blockQuote w:val="1"/>
          <w:marLeft w:val="720"/>
          <w:marRight w:val="720"/>
          <w:marTop w:val="100"/>
          <w:marBottom w:val="100"/>
          <w:divBdr>
            <w:top w:val="none" w:sz="0" w:space="0" w:color="auto"/>
            <w:left w:val="none" w:sz="0" w:space="0" w:color="auto"/>
            <w:bottom w:val="none" w:sz="0" w:space="0" w:color="auto"/>
            <w:right w:val="none" w:sz="0" w:space="0" w:color="auto"/>
          </w:divBdr>
        </w:div>
        <w:div w:id="948927681">
          <w:blockQuote w:val="1"/>
          <w:marLeft w:val="720"/>
          <w:marRight w:val="720"/>
          <w:marTop w:val="100"/>
          <w:marBottom w:val="100"/>
          <w:divBdr>
            <w:top w:val="none" w:sz="0" w:space="0" w:color="auto"/>
            <w:left w:val="none" w:sz="0" w:space="0" w:color="auto"/>
            <w:bottom w:val="none" w:sz="0" w:space="0" w:color="auto"/>
            <w:right w:val="none" w:sz="0" w:space="0" w:color="auto"/>
          </w:divBdr>
        </w:div>
        <w:div w:id="839931651">
          <w:blockQuote w:val="1"/>
          <w:marLeft w:val="720"/>
          <w:marRight w:val="720"/>
          <w:marTop w:val="100"/>
          <w:marBottom w:val="100"/>
          <w:divBdr>
            <w:top w:val="none" w:sz="0" w:space="0" w:color="auto"/>
            <w:left w:val="none" w:sz="0" w:space="0" w:color="auto"/>
            <w:bottom w:val="none" w:sz="0" w:space="0" w:color="auto"/>
            <w:right w:val="none" w:sz="0" w:space="0" w:color="auto"/>
          </w:divBdr>
        </w:div>
        <w:div w:id="853612704">
          <w:blockQuote w:val="1"/>
          <w:marLeft w:val="720"/>
          <w:marRight w:val="720"/>
          <w:marTop w:val="100"/>
          <w:marBottom w:val="100"/>
          <w:divBdr>
            <w:top w:val="none" w:sz="0" w:space="0" w:color="auto"/>
            <w:left w:val="none" w:sz="0" w:space="0" w:color="auto"/>
            <w:bottom w:val="none" w:sz="0" w:space="0" w:color="auto"/>
            <w:right w:val="none" w:sz="0" w:space="0" w:color="auto"/>
          </w:divBdr>
        </w:div>
        <w:div w:id="1184825814">
          <w:blockQuote w:val="1"/>
          <w:marLeft w:val="720"/>
          <w:marRight w:val="720"/>
          <w:marTop w:val="100"/>
          <w:marBottom w:val="100"/>
          <w:divBdr>
            <w:top w:val="none" w:sz="0" w:space="0" w:color="auto"/>
            <w:left w:val="none" w:sz="0" w:space="0" w:color="auto"/>
            <w:bottom w:val="none" w:sz="0" w:space="0" w:color="auto"/>
            <w:right w:val="none" w:sz="0" w:space="0" w:color="auto"/>
          </w:divBdr>
        </w:div>
        <w:div w:id="1856337206">
          <w:blockQuote w:val="1"/>
          <w:marLeft w:val="720"/>
          <w:marRight w:val="720"/>
          <w:marTop w:val="100"/>
          <w:marBottom w:val="100"/>
          <w:divBdr>
            <w:top w:val="none" w:sz="0" w:space="0" w:color="auto"/>
            <w:left w:val="none" w:sz="0" w:space="0" w:color="auto"/>
            <w:bottom w:val="none" w:sz="0" w:space="0" w:color="auto"/>
            <w:right w:val="none" w:sz="0" w:space="0" w:color="auto"/>
          </w:divBdr>
        </w:div>
        <w:div w:id="1031491004">
          <w:blockQuote w:val="1"/>
          <w:marLeft w:val="720"/>
          <w:marRight w:val="720"/>
          <w:marTop w:val="100"/>
          <w:marBottom w:val="100"/>
          <w:divBdr>
            <w:top w:val="none" w:sz="0" w:space="0" w:color="auto"/>
            <w:left w:val="none" w:sz="0" w:space="0" w:color="auto"/>
            <w:bottom w:val="none" w:sz="0" w:space="0" w:color="auto"/>
            <w:right w:val="none" w:sz="0" w:space="0" w:color="auto"/>
          </w:divBdr>
        </w:div>
        <w:div w:id="104618208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41439161">
      <w:bodyDiv w:val="1"/>
      <w:marLeft w:val="0"/>
      <w:marRight w:val="0"/>
      <w:marTop w:val="0"/>
      <w:marBottom w:val="0"/>
      <w:divBdr>
        <w:top w:val="none" w:sz="0" w:space="0" w:color="auto"/>
        <w:left w:val="none" w:sz="0" w:space="0" w:color="auto"/>
        <w:bottom w:val="none" w:sz="0" w:space="0" w:color="auto"/>
        <w:right w:val="none" w:sz="0" w:space="0" w:color="auto"/>
      </w:divBdr>
      <w:divsChild>
        <w:div w:id="763647576">
          <w:marLeft w:val="0"/>
          <w:marRight w:val="0"/>
          <w:marTop w:val="0"/>
          <w:marBottom w:val="150"/>
          <w:divBdr>
            <w:top w:val="none" w:sz="0" w:space="0" w:color="auto"/>
            <w:left w:val="none" w:sz="0" w:space="0" w:color="auto"/>
            <w:bottom w:val="none" w:sz="0" w:space="0" w:color="auto"/>
            <w:right w:val="none" w:sz="0" w:space="0" w:color="auto"/>
          </w:divBdr>
        </w:div>
        <w:div w:id="527761935">
          <w:marLeft w:val="0"/>
          <w:marRight w:val="0"/>
          <w:marTop w:val="0"/>
          <w:marBottom w:val="75"/>
          <w:divBdr>
            <w:top w:val="none" w:sz="0" w:space="0" w:color="auto"/>
            <w:left w:val="none" w:sz="0" w:space="0" w:color="auto"/>
            <w:bottom w:val="none" w:sz="0" w:space="0" w:color="auto"/>
            <w:right w:val="none" w:sz="0" w:space="0" w:color="auto"/>
          </w:divBdr>
        </w:div>
        <w:div w:id="2094543699">
          <w:blockQuote w:val="1"/>
          <w:marLeft w:val="720"/>
          <w:marRight w:val="720"/>
          <w:marTop w:val="100"/>
          <w:marBottom w:val="100"/>
          <w:divBdr>
            <w:top w:val="none" w:sz="0" w:space="0" w:color="auto"/>
            <w:left w:val="none" w:sz="0" w:space="0" w:color="auto"/>
            <w:bottom w:val="none" w:sz="0" w:space="0" w:color="auto"/>
            <w:right w:val="none" w:sz="0" w:space="0" w:color="auto"/>
          </w:divBdr>
        </w:div>
        <w:div w:id="340623244">
          <w:blockQuote w:val="1"/>
          <w:marLeft w:val="720"/>
          <w:marRight w:val="720"/>
          <w:marTop w:val="100"/>
          <w:marBottom w:val="100"/>
          <w:divBdr>
            <w:top w:val="none" w:sz="0" w:space="0" w:color="auto"/>
            <w:left w:val="none" w:sz="0" w:space="0" w:color="auto"/>
            <w:bottom w:val="none" w:sz="0" w:space="0" w:color="auto"/>
            <w:right w:val="none" w:sz="0" w:space="0" w:color="auto"/>
          </w:divBdr>
        </w:div>
        <w:div w:id="159181865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48740462">
      <w:bodyDiv w:val="1"/>
      <w:marLeft w:val="0"/>
      <w:marRight w:val="0"/>
      <w:marTop w:val="0"/>
      <w:marBottom w:val="0"/>
      <w:divBdr>
        <w:top w:val="none" w:sz="0" w:space="0" w:color="auto"/>
        <w:left w:val="none" w:sz="0" w:space="0" w:color="auto"/>
        <w:bottom w:val="none" w:sz="0" w:space="0" w:color="auto"/>
        <w:right w:val="none" w:sz="0" w:space="0" w:color="auto"/>
      </w:divBdr>
      <w:divsChild>
        <w:div w:id="2001888334">
          <w:marLeft w:val="0"/>
          <w:marRight w:val="0"/>
          <w:marTop w:val="0"/>
          <w:marBottom w:val="150"/>
          <w:divBdr>
            <w:top w:val="none" w:sz="0" w:space="0" w:color="auto"/>
            <w:left w:val="none" w:sz="0" w:space="0" w:color="auto"/>
            <w:bottom w:val="none" w:sz="0" w:space="0" w:color="auto"/>
            <w:right w:val="none" w:sz="0" w:space="0" w:color="auto"/>
          </w:divBdr>
        </w:div>
        <w:div w:id="989862994">
          <w:marLeft w:val="0"/>
          <w:marRight w:val="0"/>
          <w:marTop w:val="0"/>
          <w:marBottom w:val="75"/>
          <w:divBdr>
            <w:top w:val="none" w:sz="0" w:space="0" w:color="auto"/>
            <w:left w:val="none" w:sz="0" w:space="0" w:color="auto"/>
            <w:bottom w:val="none" w:sz="0" w:space="0" w:color="auto"/>
            <w:right w:val="none" w:sz="0" w:space="0" w:color="auto"/>
          </w:divBdr>
        </w:div>
        <w:div w:id="1934436579">
          <w:blockQuote w:val="1"/>
          <w:marLeft w:val="720"/>
          <w:marRight w:val="720"/>
          <w:marTop w:val="100"/>
          <w:marBottom w:val="100"/>
          <w:divBdr>
            <w:top w:val="none" w:sz="0" w:space="0" w:color="auto"/>
            <w:left w:val="none" w:sz="0" w:space="0" w:color="auto"/>
            <w:bottom w:val="none" w:sz="0" w:space="0" w:color="auto"/>
            <w:right w:val="none" w:sz="0" w:space="0" w:color="auto"/>
          </w:divBdr>
        </w:div>
        <w:div w:id="728068864">
          <w:blockQuote w:val="1"/>
          <w:marLeft w:val="720"/>
          <w:marRight w:val="720"/>
          <w:marTop w:val="100"/>
          <w:marBottom w:val="100"/>
          <w:divBdr>
            <w:top w:val="none" w:sz="0" w:space="0" w:color="auto"/>
            <w:left w:val="none" w:sz="0" w:space="0" w:color="auto"/>
            <w:bottom w:val="none" w:sz="0" w:space="0" w:color="auto"/>
            <w:right w:val="none" w:sz="0" w:space="0" w:color="auto"/>
          </w:divBdr>
        </w:div>
        <w:div w:id="209423360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51599598">
      <w:bodyDiv w:val="1"/>
      <w:marLeft w:val="0"/>
      <w:marRight w:val="0"/>
      <w:marTop w:val="0"/>
      <w:marBottom w:val="0"/>
      <w:divBdr>
        <w:top w:val="none" w:sz="0" w:space="0" w:color="auto"/>
        <w:left w:val="none" w:sz="0" w:space="0" w:color="auto"/>
        <w:bottom w:val="none" w:sz="0" w:space="0" w:color="auto"/>
        <w:right w:val="none" w:sz="0" w:space="0" w:color="auto"/>
      </w:divBdr>
      <w:divsChild>
        <w:div w:id="1872305964">
          <w:marLeft w:val="0"/>
          <w:marRight w:val="0"/>
          <w:marTop w:val="0"/>
          <w:marBottom w:val="150"/>
          <w:divBdr>
            <w:top w:val="none" w:sz="0" w:space="0" w:color="auto"/>
            <w:left w:val="none" w:sz="0" w:space="0" w:color="auto"/>
            <w:bottom w:val="none" w:sz="0" w:space="0" w:color="auto"/>
            <w:right w:val="none" w:sz="0" w:space="0" w:color="auto"/>
          </w:divBdr>
        </w:div>
        <w:div w:id="1539003627">
          <w:marLeft w:val="0"/>
          <w:marRight w:val="0"/>
          <w:marTop w:val="0"/>
          <w:marBottom w:val="75"/>
          <w:divBdr>
            <w:top w:val="none" w:sz="0" w:space="0" w:color="auto"/>
            <w:left w:val="none" w:sz="0" w:space="0" w:color="auto"/>
            <w:bottom w:val="none" w:sz="0" w:space="0" w:color="auto"/>
            <w:right w:val="none" w:sz="0" w:space="0" w:color="auto"/>
          </w:divBdr>
        </w:div>
        <w:div w:id="1645307093">
          <w:blockQuote w:val="1"/>
          <w:marLeft w:val="720"/>
          <w:marRight w:val="720"/>
          <w:marTop w:val="100"/>
          <w:marBottom w:val="100"/>
          <w:divBdr>
            <w:top w:val="none" w:sz="0" w:space="0" w:color="auto"/>
            <w:left w:val="none" w:sz="0" w:space="0" w:color="auto"/>
            <w:bottom w:val="none" w:sz="0" w:space="0" w:color="auto"/>
            <w:right w:val="none" w:sz="0" w:space="0" w:color="auto"/>
          </w:divBdr>
        </w:div>
        <w:div w:id="1561475570">
          <w:blockQuote w:val="1"/>
          <w:marLeft w:val="720"/>
          <w:marRight w:val="720"/>
          <w:marTop w:val="100"/>
          <w:marBottom w:val="100"/>
          <w:divBdr>
            <w:top w:val="none" w:sz="0" w:space="0" w:color="auto"/>
            <w:left w:val="none" w:sz="0" w:space="0" w:color="auto"/>
            <w:bottom w:val="none" w:sz="0" w:space="0" w:color="auto"/>
            <w:right w:val="none" w:sz="0" w:space="0" w:color="auto"/>
          </w:divBdr>
        </w:div>
        <w:div w:id="495419059">
          <w:blockQuote w:val="1"/>
          <w:marLeft w:val="720"/>
          <w:marRight w:val="720"/>
          <w:marTop w:val="100"/>
          <w:marBottom w:val="100"/>
          <w:divBdr>
            <w:top w:val="none" w:sz="0" w:space="0" w:color="auto"/>
            <w:left w:val="none" w:sz="0" w:space="0" w:color="auto"/>
            <w:bottom w:val="none" w:sz="0" w:space="0" w:color="auto"/>
            <w:right w:val="none" w:sz="0" w:space="0" w:color="auto"/>
          </w:divBdr>
        </w:div>
        <w:div w:id="1326973778">
          <w:blockQuote w:val="1"/>
          <w:marLeft w:val="720"/>
          <w:marRight w:val="720"/>
          <w:marTop w:val="100"/>
          <w:marBottom w:val="100"/>
          <w:divBdr>
            <w:top w:val="none" w:sz="0" w:space="0" w:color="auto"/>
            <w:left w:val="none" w:sz="0" w:space="0" w:color="auto"/>
            <w:bottom w:val="none" w:sz="0" w:space="0" w:color="auto"/>
            <w:right w:val="none" w:sz="0" w:space="0" w:color="auto"/>
          </w:divBdr>
        </w:div>
        <w:div w:id="1977877380">
          <w:blockQuote w:val="1"/>
          <w:marLeft w:val="720"/>
          <w:marRight w:val="720"/>
          <w:marTop w:val="100"/>
          <w:marBottom w:val="100"/>
          <w:divBdr>
            <w:top w:val="none" w:sz="0" w:space="0" w:color="auto"/>
            <w:left w:val="none" w:sz="0" w:space="0" w:color="auto"/>
            <w:bottom w:val="none" w:sz="0" w:space="0" w:color="auto"/>
            <w:right w:val="none" w:sz="0" w:space="0" w:color="auto"/>
          </w:divBdr>
        </w:div>
        <w:div w:id="1532453364">
          <w:blockQuote w:val="1"/>
          <w:marLeft w:val="720"/>
          <w:marRight w:val="720"/>
          <w:marTop w:val="100"/>
          <w:marBottom w:val="100"/>
          <w:divBdr>
            <w:top w:val="none" w:sz="0" w:space="0" w:color="auto"/>
            <w:left w:val="none" w:sz="0" w:space="0" w:color="auto"/>
            <w:bottom w:val="none" w:sz="0" w:space="0" w:color="auto"/>
            <w:right w:val="none" w:sz="0" w:space="0" w:color="auto"/>
          </w:divBdr>
        </w:div>
        <w:div w:id="2138065059">
          <w:blockQuote w:val="1"/>
          <w:marLeft w:val="720"/>
          <w:marRight w:val="720"/>
          <w:marTop w:val="100"/>
          <w:marBottom w:val="100"/>
          <w:divBdr>
            <w:top w:val="none" w:sz="0" w:space="0" w:color="auto"/>
            <w:left w:val="none" w:sz="0" w:space="0" w:color="auto"/>
            <w:bottom w:val="none" w:sz="0" w:space="0" w:color="auto"/>
            <w:right w:val="none" w:sz="0" w:space="0" w:color="auto"/>
          </w:divBdr>
        </w:div>
        <w:div w:id="762991187">
          <w:blockQuote w:val="1"/>
          <w:marLeft w:val="720"/>
          <w:marRight w:val="720"/>
          <w:marTop w:val="100"/>
          <w:marBottom w:val="100"/>
          <w:divBdr>
            <w:top w:val="none" w:sz="0" w:space="0" w:color="auto"/>
            <w:left w:val="none" w:sz="0" w:space="0" w:color="auto"/>
            <w:bottom w:val="none" w:sz="0" w:space="0" w:color="auto"/>
            <w:right w:val="none" w:sz="0" w:space="0" w:color="auto"/>
          </w:divBdr>
        </w:div>
        <w:div w:id="174202642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70214589">
      <w:bodyDiv w:val="1"/>
      <w:marLeft w:val="0"/>
      <w:marRight w:val="0"/>
      <w:marTop w:val="0"/>
      <w:marBottom w:val="0"/>
      <w:divBdr>
        <w:top w:val="none" w:sz="0" w:space="0" w:color="auto"/>
        <w:left w:val="none" w:sz="0" w:space="0" w:color="auto"/>
        <w:bottom w:val="none" w:sz="0" w:space="0" w:color="auto"/>
        <w:right w:val="none" w:sz="0" w:space="0" w:color="auto"/>
      </w:divBdr>
      <w:divsChild>
        <w:div w:id="1257638305">
          <w:marLeft w:val="0"/>
          <w:marRight w:val="0"/>
          <w:marTop w:val="0"/>
          <w:marBottom w:val="150"/>
          <w:divBdr>
            <w:top w:val="none" w:sz="0" w:space="0" w:color="auto"/>
            <w:left w:val="none" w:sz="0" w:space="0" w:color="auto"/>
            <w:bottom w:val="none" w:sz="0" w:space="0" w:color="auto"/>
            <w:right w:val="none" w:sz="0" w:space="0" w:color="auto"/>
          </w:divBdr>
        </w:div>
        <w:div w:id="2053572605">
          <w:marLeft w:val="0"/>
          <w:marRight w:val="0"/>
          <w:marTop w:val="0"/>
          <w:marBottom w:val="75"/>
          <w:divBdr>
            <w:top w:val="none" w:sz="0" w:space="0" w:color="auto"/>
            <w:left w:val="none" w:sz="0" w:space="0" w:color="auto"/>
            <w:bottom w:val="none" w:sz="0" w:space="0" w:color="auto"/>
            <w:right w:val="none" w:sz="0" w:space="0" w:color="auto"/>
          </w:divBdr>
        </w:div>
        <w:div w:id="231431524">
          <w:blockQuote w:val="1"/>
          <w:marLeft w:val="720"/>
          <w:marRight w:val="720"/>
          <w:marTop w:val="100"/>
          <w:marBottom w:val="100"/>
          <w:divBdr>
            <w:top w:val="none" w:sz="0" w:space="0" w:color="auto"/>
            <w:left w:val="none" w:sz="0" w:space="0" w:color="auto"/>
            <w:bottom w:val="none" w:sz="0" w:space="0" w:color="auto"/>
            <w:right w:val="none" w:sz="0" w:space="0" w:color="auto"/>
          </w:divBdr>
        </w:div>
        <w:div w:id="2073039637">
          <w:blockQuote w:val="1"/>
          <w:marLeft w:val="720"/>
          <w:marRight w:val="720"/>
          <w:marTop w:val="100"/>
          <w:marBottom w:val="100"/>
          <w:divBdr>
            <w:top w:val="none" w:sz="0" w:space="0" w:color="auto"/>
            <w:left w:val="none" w:sz="0" w:space="0" w:color="auto"/>
            <w:bottom w:val="none" w:sz="0" w:space="0" w:color="auto"/>
            <w:right w:val="none" w:sz="0" w:space="0" w:color="auto"/>
          </w:divBdr>
        </w:div>
        <w:div w:id="208538915">
          <w:blockQuote w:val="1"/>
          <w:marLeft w:val="720"/>
          <w:marRight w:val="720"/>
          <w:marTop w:val="100"/>
          <w:marBottom w:val="100"/>
          <w:divBdr>
            <w:top w:val="none" w:sz="0" w:space="0" w:color="auto"/>
            <w:left w:val="none" w:sz="0" w:space="0" w:color="auto"/>
            <w:bottom w:val="none" w:sz="0" w:space="0" w:color="auto"/>
            <w:right w:val="none" w:sz="0" w:space="0" w:color="auto"/>
          </w:divBdr>
        </w:div>
        <w:div w:id="302469333">
          <w:blockQuote w:val="1"/>
          <w:marLeft w:val="720"/>
          <w:marRight w:val="720"/>
          <w:marTop w:val="100"/>
          <w:marBottom w:val="100"/>
          <w:divBdr>
            <w:top w:val="none" w:sz="0" w:space="0" w:color="auto"/>
            <w:left w:val="none" w:sz="0" w:space="0" w:color="auto"/>
            <w:bottom w:val="none" w:sz="0" w:space="0" w:color="auto"/>
            <w:right w:val="none" w:sz="0" w:space="0" w:color="auto"/>
          </w:divBdr>
        </w:div>
        <w:div w:id="486020101">
          <w:blockQuote w:val="1"/>
          <w:marLeft w:val="720"/>
          <w:marRight w:val="720"/>
          <w:marTop w:val="100"/>
          <w:marBottom w:val="100"/>
          <w:divBdr>
            <w:top w:val="none" w:sz="0" w:space="0" w:color="auto"/>
            <w:left w:val="none" w:sz="0" w:space="0" w:color="auto"/>
            <w:bottom w:val="none" w:sz="0" w:space="0" w:color="auto"/>
            <w:right w:val="none" w:sz="0" w:space="0" w:color="auto"/>
          </w:divBdr>
        </w:div>
        <w:div w:id="20861267">
          <w:blockQuote w:val="1"/>
          <w:marLeft w:val="720"/>
          <w:marRight w:val="720"/>
          <w:marTop w:val="100"/>
          <w:marBottom w:val="100"/>
          <w:divBdr>
            <w:top w:val="none" w:sz="0" w:space="0" w:color="auto"/>
            <w:left w:val="none" w:sz="0" w:space="0" w:color="auto"/>
            <w:bottom w:val="none" w:sz="0" w:space="0" w:color="auto"/>
            <w:right w:val="none" w:sz="0" w:space="0" w:color="auto"/>
          </w:divBdr>
        </w:div>
        <w:div w:id="211166265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44490223">
      <w:bodyDiv w:val="1"/>
      <w:marLeft w:val="0"/>
      <w:marRight w:val="0"/>
      <w:marTop w:val="0"/>
      <w:marBottom w:val="0"/>
      <w:divBdr>
        <w:top w:val="none" w:sz="0" w:space="0" w:color="auto"/>
        <w:left w:val="none" w:sz="0" w:space="0" w:color="auto"/>
        <w:bottom w:val="none" w:sz="0" w:space="0" w:color="auto"/>
        <w:right w:val="none" w:sz="0" w:space="0" w:color="auto"/>
      </w:divBdr>
      <w:divsChild>
        <w:div w:id="782190913">
          <w:marLeft w:val="0"/>
          <w:marRight w:val="0"/>
          <w:marTop w:val="0"/>
          <w:marBottom w:val="150"/>
          <w:divBdr>
            <w:top w:val="none" w:sz="0" w:space="0" w:color="auto"/>
            <w:left w:val="none" w:sz="0" w:space="0" w:color="auto"/>
            <w:bottom w:val="none" w:sz="0" w:space="0" w:color="auto"/>
            <w:right w:val="none" w:sz="0" w:space="0" w:color="auto"/>
          </w:divBdr>
        </w:div>
        <w:div w:id="1666349683">
          <w:marLeft w:val="0"/>
          <w:marRight w:val="0"/>
          <w:marTop w:val="0"/>
          <w:marBottom w:val="75"/>
          <w:divBdr>
            <w:top w:val="none" w:sz="0" w:space="0" w:color="auto"/>
            <w:left w:val="none" w:sz="0" w:space="0" w:color="auto"/>
            <w:bottom w:val="none" w:sz="0" w:space="0" w:color="auto"/>
            <w:right w:val="none" w:sz="0" w:space="0" w:color="auto"/>
          </w:divBdr>
        </w:div>
      </w:divsChild>
    </w:div>
    <w:div w:id="1251895040">
      <w:bodyDiv w:val="1"/>
      <w:marLeft w:val="0"/>
      <w:marRight w:val="0"/>
      <w:marTop w:val="0"/>
      <w:marBottom w:val="0"/>
      <w:divBdr>
        <w:top w:val="none" w:sz="0" w:space="0" w:color="auto"/>
        <w:left w:val="none" w:sz="0" w:space="0" w:color="auto"/>
        <w:bottom w:val="none" w:sz="0" w:space="0" w:color="auto"/>
        <w:right w:val="none" w:sz="0" w:space="0" w:color="auto"/>
      </w:divBdr>
      <w:divsChild>
        <w:div w:id="1326669054">
          <w:marLeft w:val="0"/>
          <w:marRight w:val="0"/>
          <w:marTop w:val="0"/>
          <w:marBottom w:val="150"/>
          <w:divBdr>
            <w:top w:val="none" w:sz="0" w:space="0" w:color="auto"/>
            <w:left w:val="none" w:sz="0" w:space="0" w:color="auto"/>
            <w:bottom w:val="none" w:sz="0" w:space="0" w:color="auto"/>
            <w:right w:val="none" w:sz="0" w:space="0" w:color="auto"/>
          </w:divBdr>
        </w:div>
        <w:div w:id="429207058">
          <w:marLeft w:val="0"/>
          <w:marRight w:val="0"/>
          <w:marTop w:val="0"/>
          <w:marBottom w:val="75"/>
          <w:divBdr>
            <w:top w:val="none" w:sz="0" w:space="0" w:color="auto"/>
            <w:left w:val="none" w:sz="0" w:space="0" w:color="auto"/>
            <w:bottom w:val="none" w:sz="0" w:space="0" w:color="auto"/>
            <w:right w:val="none" w:sz="0" w:space="0" w:color="auto"/>
          </w:divBdr>
        </w:div>
        <w:div w:id="2032562724">
          <w:blockQuote w:val="1"/>
          <w:marLeft w:val="720"/>
          <w:marRight w:val="720"/>
          <w:marTop w:val="100"/>
          <w:marBottom w:val="100"/>
          <w:divBdr>
            <w:top w:val="none" w:sz="0" w:space="0" w:color="auto"/>
            <w:left w:val="none" w:sz="0" w:space="0" w:color="auto"/>
            <w:bottom w:val="none" w:sz="0" w:space="0" w:color="auto"/>
            <w:right w:val="none" w:sz="0" w:space="0" w:color="auto"/>
          </w:divBdr>
        </w:div>
        <w:div w:id="203850402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15639883">
      <w:bodyDiv w:val="1"/>
      <w:marLeft w:val="0"/>
      <w:marRight w:val="0"/>
      <w:marTop w:val="0"/>
      <w:marBottom w:val="0"/>
      <w:divBdr>
        <w:top w:val="none" w:sz="0" w:space="0" w:color="auto"/>
        <w:left w:val="none" w:sz="0" w:space="0" w:color="auto"/>
        <w:bottom w:val="none" w:sz="0" w:space="0" w:color="auto"/>
        <w:right w:val="none" w:sz="0" w:space="0" w:color="auto"/>
      </w:divBdr>
      <w:divsChild>
        <w:div w:id="34934050">
          <w:marLeft w:val="0"/>
          <w:marRight w:val="0"/>
          <w:marTop w:val="0"/>
          <w:marBottom w:val="150"/>
          <w:divBdr>
            <w:top w:val="none" w:sz="0" w:space="0" w:color="auto"/>
            <w:left w:val="none" w:sz="0" w:space="0" w:color="auto"/>
            <w:bottom w:val="none" w:sz="0" w:space="0" w:color="auto"/>
            <w:right w:val="none" w:sz="0" w:space="0" w:color="auto"/>
          </w:divBdr>
        </w:div>
        <w:div w:id="1496608684">
          <w:marLeft w:val="0"/>
          <w:marRight w:val="0"/>
          <w:marTop w:val="0"/>
          <w:marBottom w:val="75"/>
          <w:divBdr>
            <w:top w:val="none" w:sz="0" w:space="0" w:color="auto"/>
            <w:left w:val="none" w:sz="0" w:space="0" w:color="auto"/>
            <w:bottom w:val="none" w:sz="0" w:space="0" w:color="auto"/>
            <w:right w:val="none" w:sz="0" w:space="0" w:color="auto"/>
          </w:divBdr>
        </w:div>
        <w:div w:id="1346201845">
          <w:blockQuote w:val="1"/>
          <w:marLeft w:val="720"/>
          <w:marRight w:val="720"/>
          <w:marTop w:val="100"/>
          <w:marBottom w:val="100"/>
          <w:divBdr>
            <w:top w:val="none" w:sz="0" w:space="0" w:color="auto"/>
            <w:left w:val="none" w:sz="0" w:space="0" w:color="auto"/>
            <w:bottom w:val="none" w:sz="0" w:space="0" w:color="auto"/>
            <w:right w:val="none" w:sz="0" w:space="0" w:color="auto"/>
          </w:divBdr>
        </w:div>
        <w:div w:id="563226787">
          <w:blockQuote w:val="1"/>
          <w:marLeft w:val="720"/>
          <w:marRight w:val="720"/>
          <w:marTop w:val="100"/>
          <w:marBottom w:val="100"/>
          <w:divBdr>
            <w:top w:val="none" w:sz="0" w:space="0" w:color="auto"/>
            <w:left w:val="none" w:sz="0" w:space="0" w:color="auto"/>
            <w:bottom w:val="none" w:sz="0" w:space="0" w:color="auto"/>
            <w:right w:val="none" w:sz="0" w:space="0" w:color="auto"/>
          </w:divBdr>
        </w:div>
        <w:div w:id="455417368">
          <w:blockQuote w:val="1"/>
          <w:marLeft w:val="720"/>
          <w:marRight w:val="720"/>
          <w:marTop w:val="100"/>
          <w:marBottom w:val="100"/>
          <w:divBdr>
            <w:top w:val="none" w:sz="0" w:space="0" w:color="auto"/>
            <w:left w:val="none" w:sz="0" w:space="0" w:color="auto"/>
            <w:bottom w:val="none" w:sz="0" w:space="0" w:color="auto"/>
            <w:right w:val="none" w:sz="0" w:space="0" w:color="auto"/>
          </w:divBdr>
        </w:div>
        <w:div w:id="2106265029">
          <w:blockQuote w:val="1"/>
          <w:marLeft w:val="720"/>
          <w:marRight w:val="720"/>
          <w:marTop w:val="100"/>
          <w:marBottom w:val="100"/>
          <w:divBdr>
            <w:top w:val="none" w:sz="0" w:space="0" w:color="auto"/>
            <w:left w:val="none" w:sz="0" w:space="0" w:color="auto"/>
            <w:bottom w:val="none" w:sz="0" w:space="0" w:color="auto"/>
            <w:right w:val="none" w:sz="0" w:space="0" w:color="auto"/>
          </w:divBdr>
        </w:div>
        <w:div w:id="1108044420">
          <w:blockQuote w:val="1"/>
          <w:marLeft w:val="720"/>
          <w:marRight w:val="720"/>
          <w:marTop w:val="100"/>
          <w:marBottom w:val="100"/>
          <w:divBdr>
            <w:top w:val="none" w:sz="0" w:space="0" w:color="auto"/>
            <w:left w:val="none" w:sz="0" w:space="0" w:color="auto"/>
            <w:bottom w:val="none" w:sz="0" w:space="0" w:color="auto"/>
            <w:right w:val="none" w:sz="0" w:space="0" w:color="auto"/>
          </w:divBdr>
        </w:div>
        <w:div w:id="2086340890">
          <w:blockQuote w:val="1"/>
          <w:marLeft w:val="720"/>
          <w:marRight w:val="720"/>
          <w:marTop w:val="100"/>
          <w:marBottom w:val="100"/>
          <w:divBdr>
            <w:top w:val="none" w:sz="0" w:space="0" w:color="auto"/>
            <w:left w:val="none" w:sz="0" w:space="0" w:color="auto"/>
            <w:bottom w:val="none" w:sz="0" w:space="0" w:color="auto"/>
            <w:right w:val="none" w:sz="0" w:space="0" w:color="auto"/>
          </w:divBdr>
        </w:div>
        <w:div w:id="70182548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73255984">
      <w:bodyDiv w:val="1"/>
      <w:marLeft w:val="0"/>
      <w:marRight w:val="0"/>
      <w:marTop w:val="0"/>
      <w:marBottom w:val="0"/>
      <w:divBdr>
        <w:top w:val="none" w:sz="0" w:space="0" w:color="auto"/>
        <w:left w:val="none" w:sz="0" w:space="0" w:color="auto"/>
        <w:bottom w:val="none" w:sz="0" w:space="0" w:color="auto"/>
        <w:right w:val="none" w:sz="0" w:space="0" w:color="auto"/>
      </w:divBdr>
      <w:divsChild>
        <w:div w:id="1173490923">
          <w:marLeft w:val="0"/>
          <w:marRight w:val="0"/>
          <w:marTop w:val="0"/>
          <w:marBottom w:val="0"/>
          <w:divBdr>
            <w:top w:val="none" w:sz="0" w:space="0" w:color="auto"/>
            <w:left w:val="none" w:sz="0" w:space="0" w:color="auto"/>
            <w:bottom w:val="none" w:sz="0" w:space="0" w:color="auto"/>
            <w:right w:val="none" w:sz="0" w:space="0" w:color="auto"/>
          </w:divBdr>
        </w:div>
        <w:div w:id="693967743">
          <w:marLeft w:val="0"/>
          <w:marRight w:val="0"/>
          <w:marTop w:val="0"/>
          <w:marBottom w:val="0"/>
          <w:divBdr>
            <w:top w:val="none" w:sz="0" w:space="0" w:color="auto"/>
            <w:left w:val="none" w:sz="0" w:space="0" w:color="auto"/>
            <w:bottom w:val="none" w:sz="0" w:space="0" w:color="auto"/>
            <w:right w:val="none" w:sz="0" w:space="0" w:color="auto"/>
          </w:divBdr>
        </w:div>
      </w:divsChild>
    </w:div>
    <w:div w:id="1995600080">
      <w:bodyDiv w:val="1"/>
      <w:marLeft w:val="0"/>
      <w:marRight w:val="0"/>
      <w:marTop w:val="0"/>
      <w:marBottom w:val="0"/>
      <w:divBdr>
        <w:top w:val="none" w:sz="0" w:space="0" w:color="auto"/>
        <w:left w:val="none" w:sz="0" w:space="0" w:color="auto"/>
        <w:bottom w:val="none" w:sz="0" w:space="0" w:color="auto"/>
        <w:right w:val="none" w:sz="0" w:space="0" w:color="auto"/>
      </w:divBdr>
      <w:divsChild>
        <w:div w:id="158228721">
          <w:marLeft w:val="0"/>
          <w:marRight w:val="0"/>
          <w:marTop w:val="0"/>
          <w:marBottom w:val="150"/>
          <w:divBdr>
            <w:top w:val="none" w:sz="0" w:space="0" w:color="auto"/>
            <w:left w:val="none" w:sz="0" w:space="0" w:color="auto"/>
            <w:bottom w:val="none" w:sz="0" w:space="0" w:color="auto"/>
            <w:right w:val="none" w:sz="0" w:space="0" w:color="auto"/>
          </w:divBdr>
        </w:div>
        <w:div w:id="855772965">
          <w:marLeft w:val="0"/>
          <w:marRight w:val="0"/>
          <w:marTop w:val="0"/>
          <w:marBottom w:val="75"/>
          <w:divBdr>
            <w:top w:val="none" w:sz="0" w:space="0" w:color="auto"/>
            <w:left w:val="none" w:sz="0" w:space="0" w:color="auto"/>
            <w:bottom w:val="none" w:sz="0" w:space="0" w:color="auto"/>
            <w:right w:val="none" w:sz="0" w:space="0" w:color="auto"/>
          </w:divBdr>
        </w:div>
        <w:div w:id="2046328711">
          <w:blockQuote w:val="1"/>
          <w:marLeft w:val="720"/>
          <w:marRight w:val="720"/>
          <w:marTop w:val="100"/>
          <w:marBottom w:val="100"/>
          <w:divBdr>
            <w:top w:val="none" w:sz="0" w:space="0" w:color="auto"/>
            <w:left w:val="none" w:sz="0" w:space="0" w:color="auto"/>
            <w:bottom w:val="none" w:sz="0" w:space="0" w:color="auto"/>
            <w:right w:val="none" w:sz="0" w:space="0" w:color="auto"/>
          </w:divBdr>
        </w:div>
        <w:div w:id="381901935">
          <w:blockQuote w:val="1"/>
          <w:marLeft w:val="720"/>
          <w:marRight w:val="720"/>
          <w:marTop w:val="100"/>
          <w:marBottom w:val="100"/>
          <w:divBdr>
            <w:top w:val="none" w:sz="0" w:space="0" w:color="auto"/>
            <w:left w:val="none" w:sz="0" w:space="0" w:color="auto"/>
            <w:bottom w:val="none" w:sz="0" w:space="0" w:color="auto"/>
            <w:right w:val="none" w:sz="0" w:space="0" w:color="auto"/>
          </w:divBdr>
        </w:div>
        <w:div w:id="825635198">
          <w:blockQuote w:val="1"/>
          <w:marLeft w:val="720"/>
          <w:marRight w:val="720"/>
          <w:marTop w:val="100"/>
          <w:marBottom w:val="100"/>
          <w:divBdr>
            <w:top w:val="none" w:sz="0" w:space="0" w:color="auto"/>
            <w:left w:val="none" w:sz="0" w:space="0" w:color="auto"/>
            <w:bottom w:val="none" w:sz="0" w:space="0" w:color="auto"/>
            <w:right w:val="none" w:sz="0" w:space="0" w:color="auto"/>
          </w:divBdr>
        </w:div>
        <w:div w:id="1334802141">
          <w:blockQuote w:val="1"/>
          <w:marLeft w:val="720"/>
          <w:marRight w:val="720"/>
          <w:marTop w:val="100"/>
          <w:marBottom w:val="100"/>
          <w:divBdr>
            <w:top w:val="none" w:sz="0" w:space="0" w:color="auto"/>
            <w:left w:val="none" w:sz="0" w:space="0" w:color="auto"/>
            <w:bottom w:val="none" w:sz="0" w:space="0" w:color="auto"/>
            <w:right w:val="none" w:sz="0" w:space="0" w:color="auto"/>
          </w:divBdr>
        </w:div>
        <w:div w:id="441994864">
          <w:blockQuote w:val="1"/>
          <w:marLeft w:val="720"/>
          <w:marRight w:val="720"/>
          <w:marTop w:val="100"/>
          <w:marBottom w:val="100"/>
          <w:divBdr>
            <w:top w:val="none" w:sz="0" w:space="0" w:color="auto"/>
            <w:left w:val="none" w:sz="0" w:space="0" w:color="auto"/>
            <w:bottom w:val="none" w:sz="0" w:space="0" w:color="auto"/>
            <w:right w:val="none" w:sz="0" w:space="0" w:color="auto"/>
          </w:divBdr>
        </w:div>
        <w:div w:id="1250773537">
          <w:blockQuote w:val="1"/>
          <w:marLeft w:val="720"/>
          <w:marRight w:val="720"/>
          <w:marTop w:val="100"/>
          <w:marBottom w:val="100"/>
          <w:divBdr>
            <w:top w:val="none" w:sz="0" w:space="0" w:color="auto"/>
            <w:left w:val="none" w:sz="0" w:space="0" w:color="auto"/>
            <w:bottom w:val="none" w:sz="0" w:space="0" w:color="auto"/>
            <w:right w:val="none" w:sz="0" w:space="0" w:color="auto"/>
          </w:divBdr>
        </w:div>
        <w:div w:id="1914965885">
          <w:blockQuote w:val="1"/>
          <w:marLeft w:val="720"/>
          <w:marRight w:val="720"/>
          <w:marTop w:val="100"/>
          <w:marBottom w:val="100"/>
          <w:divBdr>
            <w:top w:val="none" w:sz="0" w:space="0" w:color="auto"/>
            <w:left w:val="none" w:sz="0" w:space="0" w:color="auto"/>
            <w:bottom w:val="none" w:sz="0" w:space="0" w:color="auto"/>
            <w:right w:val="none" w:sz="0" w:space="0" w:color="auto"/>
          </w:divBdr>
        </w:div>
        <w:div w:id="824904457">
          <w:blockQuote w:val="1"/>
          <w:marLeft w:val="720"/>
          <w:marRight w:val="720"/>
          <w:marTop w:val="100"/>
          <w:marBottom w:val="100"/>
          <w:divBdr>
            <w:top w:val="none" w:sz="0" w:space="0" w:color="auto"/>
            <w:left w:val="none" w:sz="0" w:space="0" w:color="auto"/>
            <w:bottom w:val="none" w:sz="0" w:space="0" w:color="auto"/>
            <w:right w:val="none" w:sz="0" w:space="0" w:color="auto"/>
          </w:divBdr>
        </w:div>
        <w:div w:id="1842548582">
          <w:blockQuote w:val="1"/>
          <w:marLeft w:val="720"/>
          <w:marRight w:val="720"/>
          <w:marTop w:val="100"/>
          <w:marBottom w:val="100"/>
          <w:divBdr>
            <w:top w:val="none" w:sz="0" w:space="0" w:color="auto"/>
            <w:left w:val="none" w:sz="0" w:space="0" w:color="auto"/>
            <w:bottom w:val="none" w:sz="0" w:space="0" w:color="auto"/>
            <w:right w:val="none" w:sz="0" w:space="0" w:color="auto"/>
          </w:divBdr>
        </w:div>
        <w:div w:id="1208831668">
          <w:blockQuote w:val="1"/>
          <w:marLeft w:val="720"/>
          <w:marRight w:val="720"/>
          <w:marTop w:val="100"/>
          <w:marBottom w:val="100"/>
          <w:divBdr>
            <w:top w:val="none" w:sz="0" w:space="0" w:color="auto"/>
            <w:left w:val="none" w:sz="0" w:space="0" w:color="auto"/>
            <w:bottom w:val="none" w:sz="0" w:space="0" w:color="auto"/>
            <w:right w:val="none" w:sz="0" w:space="0" w:color="auto"/>
          </w:divBdr>
        </w:div>
        <w:div w:id="2092845758">
          <w:blockQuote w:val="1"/>
          <w:marLeft w:val="720"/>
          <w:marRight w:val="720"/>
          <w:marTop w:val="100"/>
          <w:marBottom w:val="100"/>
          <w:divBdr>
            <w:top w:val="none" w:sz="0" w:space="0" w:color="auto"/>
            <w:left w:val="none" w:sz="0" w:space="0" w:color="auto"/>
            <w:bottom w:val="none" w:sz="0" w:space="0" w:color="auto"/>
            <w:right w:val="none" w:sz="0" w:space="0" w:color="auto"/>
          </w:divBdr>
        </w:div>
        <w:div w:id="2080712463">
          <w:blockQuote w:val="1"/>
          <w:marLeft w:val="720"/>
          <w:marRight w:val="720"/>
          <w:marTop w:val="100"/>
          <w:marBottom w:val="100"/>
          <w:divBdr>
            <w:top w:val="none" w:sz="0" w:space="0" w:color="auto"/>
            <w:left w:val="none" w:sz="0" w:space="0" w:color="auto"/>
            <w:bottom w:val="none" w:sz="0" w:space="0" w:color="auto"/>
            <w:right w:val="none" w:sz="0" w:space="0" w:color="auto"/>
          </w:divBdr>
        </w:div>
        <w:div w:id="259534936">
          <w:blockQuote w:val="1"/>
          <w:marLeft w:val="720"/>
          <w:marRight w:val="720"/>
          <w:marTop w:val="100"/>
          <w:marBottom w:val="100"/>
          <w:divBdr>
            <w:top w:val="none" w:sz="0" w:space="0" w:color="auto"/>
            <w:left w:val="none" w:sz="0" w:space="0" w:color="auto"/>
            <w:bottom w:val="none" w:sz="0" w:space="0" w:color="auto"/>
            <w:right w:val="none" w:sz="0" w:space="0" w:color="auto"/>
          </w:divBdr>
        </w:div>
        <w:div w:id="1074930598">
          <w:blockQuote w:val="1"/>
          <w:marLeft w:val="720"/>
          <w:marRight w:val="720"/>
          <w:marTop w:val="100"/>
          <w:marBottom w:val="100"/>
          <w:divBdr>
            <w:top w:val="none" w:sz="0" w:space="0" w:color="auto"/>
            <w:left w:val="none" w:sz="0" w:space="0" w:color="auto"/>
            <w:bottom w:val="none" w:sz="0" w:space="0" w:color="auto"/>
            <w:right w:val="none" w:sz="0" w:space="0" w:color="auto"/>
          </w:divBdr>
        </w:div>
        <w:div w:id="625044348">
          <w:blockQuote w:val="1"/>
          <w:marLeft w:val="720"/>
          <w:marRight w:val="720"/>
          <w:marTop w:val="100"/>
          <w:marBottom w:val="100"/>
          <w:divBdr>
            <w:top w:val="none" w:sz="0" w:space="0" w:color="auto"/>
            <w:left w:val="none" w:sz="0" w:space="0" w:color="auto"/>
            <w:bottom w:val="none" w:sz="0" w:space="0" w:color="auto"/>
            <w:right w:val="none" w:sz="0" w:space="0" w:color="auto"/>
          </w:divBdr>
        </w:div>
        <w:div w:id="626206019">
          <w:blockQuote w:val="1"/>
          <w:marLeft w:val="720"/>
          <w:marRight w:val="720"/>
          <w:marTop w:val="100"/>
          <w:marBottom w:val="100"/>
          <w:divBdr>
            <w:top w:val="none" w:sz="0" w:space="0" w:color="auto"/>
            <w:left w:val="none" w:sz="0" w:space="0" w:color="auto"/>
            <w:bottom w:val="none" w:sz="0" w:space="0" w:color="auto"/>
            <w:right w:val="none" w:sz="0" w:space="0" w:color="auto"/>
          </w:divBdr>
        </w:div>
        <w:div w:id="441648835">
          <w:blockQuote w:val="1"/>
          <w:marLeft w:val="720"/>
          <w:marRight w:val="720"/>
          <w:marTop w:val="100"/>
          <w:marBottom w:val="100"/>
          <w:divBdr>
            <w:top w:val="none" w:sz="0" w:space="0" w:color="auto"/>
            <w:left w:val="none" w:sz="0" w:space="0" w:color="auto"/>
            <w:bottom w:val="none" w:sz="0" w:space="0" w:color="auto"/>
            <w:right w:val="none" w:sz="0" w:space="0" w:color="auto"/>
          </w:divBdr>
        </w:div>
        <w:div w:id="1844857578">
          <w:blockQuote w:val="1"/>
          <w:marLeft w:val="720"/>
          <w:marRight w:val="720"/>
          <w:marTop w:val="100"/>
          <w:marBottom w:val="100"/>
          <w:divBdr>
            <w:top w:val="none" w:sz="0" w:space="0" w:color="auto"/>
            <w:left w:val="none" w:sz="0" w:space="0" w:color="auto"/>
            <w:bottom w:val="none" w:sz="0" w:space="0" w:color="auto"/>
            <w:right w:val="none" w:sz="0" w:space="0" w:color="auto"/>
          </w:divBdr>
        </w:div>
        <w:div w:id="351150499">
          <w:blockQuote w:val="1"/>
          <w:marLeft w:val="720"/>
          <w:marRight w:val="720"/>
          <w:marTop w:val="100"/>
          <w:marBottom w:val="100"/>
          <w:divBdr>
            <w:top w:val="none" w:sz="0" w:space="0" w:color="auto"/>
            <w:left w:val="none" w:sz="0" w:space="0" w:color="auto"/>
            <w:bottom w:val="none" w:sz="0" w:space="0" w:color="auto"/>
            <w:right w:val="none" w:sz="0" w:space="0" w:color="auto"/>
          </w:divBdr>
        </w:div>
        <w:div w:id="250283868">
          <w:blockQuote w:val="1"/>
          <w:marLeft w:val="720"/>
          <w:marRight w:val="720"/>
          <w:marTop w:val="100"/>
          <w:marBottom w:val="100"/>
          <w:divBdr>
            <w:top w:val="none" w:sz="0" w:space="0" w:color="auto"/>
            <w:left w:val="none" w:sz="0" w:space="0" w:color="auto"/>
            <w:bottom w:val="none" w:sz="0" w:space="0" w:color="auto"/>
            <w:right w:val="none" w:sz="0" w:space="0" w:color="auto"/>
          </w:divBdr>
        </w:div>
        <w:div w:id="1732804387">
          <w:blockQuote w:val="1"/>
          <w:marLeft w:val="720"/>
          <w:marRight w:val="720"/>
          <w:marTop w:val="100"/>
          <w:marBottom w:val="100"/>
          <w:divBdr>
            <w:top w:val="none" w:sz="0" w:space="0" w:color="auto"/>
            <w:left w:val="none" w:sz="0" w:space="0" w:color="auto"/>
            <w:bottom w:val="none" w:sz="0" w:space="0" w:color="auto"/>
            <w:right w:val="none" w:sz="0" w:space="0" w:color="auto"/>
          </w:divBdr>
        </w:div>
        <w:div w:id="51076044">
          <w:blockQuote w:val="1"/>
          <w:marLeft w:val="720"/>
          <w:marRight w:val="720"/>
          <w:marTop w:val="100"/>
          <w:marBottom w:val="100"/>
          <w:divBdr>
            <w:top w:val="none" w:sz="0" w:space="0" w:color="auto"/>
            <w:left w:val="none" w:sz="0" w:space="0" w:color="auto"/>
            <w:bottom w:val="none" w:sz="0" w:space="0" w:color="auto"/>
            <w:right w:val="none" w:sz="0" w:space="0" w:color="auto"/>
          </w:divBdr>
        </w:div>
        <w:div w:id="86128091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98456543">
      <w:bodyDiv w:val="1"/>
      <w:marLeft w:val="0"/>
      <w:marRight w:val="0"/>
      <w:marTop w:val="0"/>
      <w:marBottom w:val="0"/>
      <w:divBdr>
        <w:top w:val="none" w:sz="0" w:space="0" w:color="auto"/>
        <w:left w:val="none" w:sz="0" w:space="0" w:color="auto"/>
        <w:bottom w:val="none" w:sz="0" w:space="0" w:color="auto"/>
        <w:right w:val="none" w:sz="0" w:space="0" w:color="auto"/>
      </w:divBdr>
    </w:div>
    <w:div w:id="2021815279">
      <w:bodyDiv w:val="1"/>
      <w:marLeft w:val="0"/>
      <w:marRight w:val="0"/>
      <w:marTop w:val="0"/>
      <w:marBottom w:val="0"/>
      <w:divBdr>
        <w:top w:val="none" w:sz="0" w:space="0" w:color="auto"/>
        <w:left w:val="none" w:sz="0" w:space="0" w:color="auto"/>
        <w:bottom w:val="none" w:sz="0" w:space="0" w:color="auto"/>
        <w:right w:val="none" w:sz="0" w:space="0" w:color="auto"/>
      </w:divBdr>
      <w:divsChild>
        <w:div w:id="569072383">
          <w:marLeft w:val="0"/>
          <w:marRight w:val="0"/>
          <w:marTop w:val="0"/>
          <w:marBottom w:val="150"/>
          <w:divBdr>
            <w:top w:val="none" w:sz="0" w:space="0" w:color="auto"/>
            <w:left w:val="none" w:sz="0" w:space="0" w:color="auto"/>
            <w:bottom w:val="none" w:sz="0" w:space="0" w:color="auto"/>
            <w:right w:val="none" w:sz="0" w:space="0" w:color="auto"/>
          </w:divBdr>
        </w:div>
        <w:div w:id="436680124">
          <w:marLeft w:val="0"/>
          <w:marRight w:val="0"/>
          <w:marTop w:val="0"/>
          <w:marBottom w:val="75"/>
          <w:divBdr>
            <w:top w:val="none" w:sz="0" w:space="0" w:color="auto"/>
            <w:left w:val="none" w:sz="0" w:space="0" w:color="auto"/>
            <w:bottom w:val="none" w:sz="0" w:space="0" w:color="auto"/>
            <w:right w:val="none" w:sz="0" w:space="0" w:color="auto"/>
          </w:divBdr>
        </w:div>
        <w:div w:id="303825293">
          <w:blockQuote w:val="1"/>
          <w:marLeft w:val="720"/>
          <w:marRight w:val="720"/>
          <w:marTop w:val="100"/>
          <w:marBottom w:val="100"/>
          <w:divBdr>
            <w:top w:val="none" w:sz="0" w:space="0" w:color="auto"/>
            <w:left w:val="none" w:sz="0" w:space="0" w:color="auto"/>
            <w:bottom w:val="none" w:sz="0" w:space="0" w:color="auto"/>
            <w:right w:val="none" w:sz="0" w:space="0" w:color="auto"/>
          </w:divBdr>
        </w:div>
        <w:div w:id="1973780336">
          <w:blockQuote w:val="1"/>
          <w:marLeft w:val="720"/>
          <w:marRight w:val="720"/>
          <w:marTop w:val="100"/>
          <w:marBottom w:val="100"/>
          <w:divBdr>
            <w:top w:val="none" w:sz="0" w:space="0" w:color="auto"/>
            <w:left w:val="none" w:sz="0" w:space="0" w:color="auto"/>
            <w:bottom w:val="none" w:sz="0" w:space="0" w:color="auto"/>
            <w:right w:val="none" w:sz="0" w:space="0" w:color="auto"/>
          </w:divBdr>
        </w:div>
        <w:div w:id="709261111">
          <w:blockQuote w:val="1"/>
          <w:marLeft w:val="720"/>
          <w:marRight w:val="720"/>
          <w:marTop w:val="100"/>
          <w:marBottom w:val="100"/>
          <w:divBdr>
            <w:top w:val="none" w:sz="0" w:space="0" w:color="auto"/>
            <w:left w:val="none" w:sz="0" w:space="0" w:color="auto"/>
            <w:bottom w:val="none" w:sz="0" w:space="0" w:color="auto"/>
            <w:right w:val="none" w:sz="0" w:space="0" w:color="auto"/>
          </w:divBdr>
        </w:div>
        <w:div w:id="780690014">
          <w:blockQuote w:val="1"/>
          <w:marLeft w:val="720"/>
          <w:marRight w:val="720"/>
          <w:marTop w:val="100"/>
          <w:marBottom w:val="100"/>
          <w:divBdr>
            <w:top w:val="none" w:sz="0" w:space="0" w:color="auto"/>
            <w:left w:val="none" w:sz="0" w:space="0" w:color="auto"/>
            <w:bottom w:val="none" w:sz="0" w:space="0" w:color="auto"/>
            <w:right w:val="none" w:sz="0" w:space="0" w:color="auto"/>
          </w:divBdr>
        </w:div>
        <w:div w:id="1377506829">
          <w:blockQuote w:val="1"/>
          <w:marLeft w:val="720"/>
          <w:marRight w:val="720"/>
          <w:marTop w:val="100"/>
          <w:marBottom w:val="100"/>
          <w:divBdr>
            <w:top w:val="none" w:sz="0" w:space="0" w:color="auto"/>
            <w:left w:val="none" w:sz="0" w:space="0" w:color="auto"/>
            <w:bottom w:val="none" w:sz="0" w:space="0" w:color="auto"/>
            <w:right w:val="none" w:sz="0" w:space="0" w:color="auto"/>
          </w:divBdr>
        </w:div>
        <w:div w:id="200703305">
          <w:blockQuote w:val="1"/>
          <w:marLeft w:val="720"/>
          <w:marRight w:val="720"/>
          <w:marTop w:val="100"/>
          <w:marBottom w:val="100"/>
          <w:divBdr>
            <w:top w:val="none" w:sz="0" w:space="0" w:color="auto"/>
            <w:left w:val="none" w:sz="0" w:space="0" w:color="auto"/>
            <w:bottom w:val="none" w:sz="0" w:space="0" w:color="auto"/>
            <w:right w:val="none" w:sz="0" w:space="0" w:color="auto"/>
          </w:divBdr>
        </w:div>
        <w:div w:id="372006242">
          <w:blockQuote w:val="1"/>
          <w:marLeft w:val="720"/>
          <w:marRight w:val="720"/>
          <w:marTop w:val="100"/>
          <w:marBottom w:val="100"/>
          <w:divBdr>
            <w:top w:val="none" w:sz="0" w:space="0" w:color="auto"/>
            <w:left w:val="none" w:sz="0" w:space="0" w:color="auto"/>
            <w:bottom w:val="none" w:sz="0" w:space="0" w:color="auto"/>
            <w:right w:val="none" w:sz="0" w:space="0" w:color="auto"/>
          </w:divBdr>
        </w:div>
        <w:div w:id="156925288">
          <w:blockQuote w:val="1"/>
          <w:marLeft w:val="720"/>
          <w:marRight w:val="720"/>
          <w:marTop w:val="100"/>
          <w:marBottom w:val="100"/>
          <w:divBdr>
            <w:top w:val="none" w:sz="0" w:space="0" w:color="auto"/>
            <w:left w:val="none" w:sz="0" w:space="0" w:color="auto"/>
            <w:bottom w:val="none" w:sz="0" w:space="0" w:color="auto"/>
            <w:right w:val="none" w:sz="0" w:space="0" w:color="auto"/>
          </w:divBdr>
        </w:div>
        <w:div w:id="573708099">
          <w:blockQuote w:val="1"/>
          <w:marLeft w:val="720"/>
          <w:marRight w:val="720"/>
          <w:marTop w:val="100"/>
          <w:marBottom w:val="100"/>
          <w:divBdr>
            <w:top w:val="none" w:sz="0" w:space="0" w:color="auto"/>
            <w:left w:val="none" w:sz="0" w:space="0" w:color="auto"/>
            <w:bottom w:val="none" w:sz="0" w:space="0" w:color="auto"/>
            <w:right w:val="none" w:sz="0" w:space="0" w:color="auto"/>
          </w:divBdr>
        </w:div>
        <w:div w:id="13042885">
          <w:blockQuote w:val="1"/>
          <w:marLeft w:val="720"/>
          <w:marRight w:val="720"/>
          <w:marTop w:val="100"/>
          <w:marBottom w:val="100"/>
          <w:divBdr>
            <w:top w:val="none" w:sz="0" w:space="0" w:color="auto"/>
            <w:left w:val="none" w:sz="0" w:space="0" w:color="auto"/>
            <w:bottom w:val="none" w:sz="0" w:space="0" w:color="auto"/>
            <w:right w:val="none" w:sz="0" w:space="0" w:color="auto"/>
          </w:divBdr>
        </w:div>
        <w:div w:id="223875896">
          <w:blockQuote w:val="1"/>
          <w:marLeft w:val="720"/>
          <w:marRight w:val="720"/>
          <w:marTop w:val="100"/>
          <w:marBottom w:val="100"/>
          <w:divBdr>
            <w:top w:val="none" w:sz="0" w:space="0" w:color="auto"/>
            <w:left w:val="none" w:sz="0" w:space="0" w:color="auto"/>
            <w:bottom w:val="none" w:sz="0" w:space="0" w:color="auto"/>
            <w:right w:val="none" w:sz="0" w:space="0" w:color="auto"/>
          </w:divBdr>
        </w:div>
        <w:div w:id="1494031422">
          <w:blockQuote w:val="1"/>
          <w:marLeft w:val="720"/>
          <w:marRight w:val="720"/>
          <w:marTop w:val="100"/>
          <w:marBottom w:val="100"/>
          <w:divBdr>
            <w:top w:val="none" w:sz="0" w:space="0" w:color="auto"/>
            <w:left w:val="none" w:sz="0" w:space="0" w:color="auto"/>
            <w:bottom w:val="none" w:sz="0" w:space="0" w:color="auto"/>
            <w:right w:val="none" w:sz="0" w:space="0" w:color="auto"/>
          </w:divBdr>
        </w:div>
        <w:div w:id="412971382">
          <w:blockQuote w:val="1"/>
          <w:marLeft w:val="720"/>
          <w:marRight w:val="720"/>
          <w:marTop w:val="100"/>
          <w:marBottom w:val="100"/>
          <w:divBdr>
            <w:top w:val="none" w:sz="0" w:space="0" w:color="auto"/>
            <w:left w:val="none" w:sz="0" w:space="0" w:color="auto"/>
            <w:bottom w:val="none" w:sz="0" w:space="0" w:color="auto"/>
            <w:right w:val="none" w:sz="0" w:space="0" w:color="auto"/>
          </w:divBdr>
        </w:div>
        <w:div w:id="1582175450">
          <w:blockQuote w:val="1"/>
          <w:marLeft w:val="720"/>
          <w:marRight w:val="720"/>
          <w:marTop w:val="100"/>
          <w:marBottom w:val="100"/>
          <w:divBdr>
            <w:top w:val="none" w:sz="0" w:space="0" w:color="auto"/>
            <w:left w:val="none" w:sz="0" w:space="0" w:color="auto"/>
            <w:bottom w:val="none" w:sz="0" w:space="0" w:color="auto"/>
            <w:right w:val="none" w:sz="0" w:space="0" w:color="auto"/>
          </w:divBdr>
        </w:div>
        <w:div w:id="34039849">
          <w:blockQuote w:val="1"/>
          <w:marLeft w:val="720"/>
          <w:marRight w:val="720"/>
          <w:marTop w:val="100"/>
          <w:marBottom w:val="100"/>
          <w:divBdr>
            <w:top w:val="none" w:sz="0" w:space="0" w:color="auto"/>
            <w:left w:val="none" w:sz="0" w:space="0" w:color="auto"/>
            <w:bottom w:val="none" w:sz="0" w:space="0" w:color="auto"/>
            <w:right w:val="none" w:sz="0" w:space="0" w:color="auto"/>
          </w:divBdr>
        </w:div>
        <w:div w:id="92480427">
          <w:blockQuote w:val="1"/>
          <w:marLeft w:val="720"/>
          <w:marRight w:val="720"/>
          <w:marTop w:val="100"/>
          <w:marBottom w:val="100"/>
          <w:divBdr>
            <w:top w:val="none" w:sz="0" w:space="0" w:color="auto"/>
            <w:left w:val="none" w:sz="0" w:space="0" w:color="auto"/>
            <w:bottom w:val="none" w:sz="0" w:space="0" w:color="auto"/>
            <w:right w:val="none" w:sz="0" w:space="0" w:color="auto"/>
          </w:divBdr>
        </w:div>
        <w:div w:id="1839347335">
          <w:blockQuote w:val="1"/>
          <w:marLeft w:val="720"/>
          <w:marRight w:val="720"/>
          <w:marTop w:val="100"/>
          <w:marBottom w:val="100"/>
          <w:divBdr>
            <w:top w:val="none" w:sz="0" w:space="0" w:color="auto"/>
            <w:left w:val="none" w:sz="0" w:space="0" w:color="auto"/>
            <w:bottom w:val="none" w:sz="0" w:space="0" w:color="auto"/>
            <w:right w:val="none" w:sz="0" w:space="0" w:color="auto"/>
          </w:divBdr>
        </w:div>
        <w:div w:id="2132244815">
          <w:blockQuote w:val="1"/>
          <w:marLeft w:val="720"/>
          <w:marRight w:val="720"/>
          <w:marTop w:val="100"/>
          <w:marBottom w:val="100"/>
          <w:divBdr>
            <w:top w:val="none" w:sz="0" w:space="0" w:color="auto"/>
            <w:left w:val="none" w:sz="0" w:space="0" w:color="auto"/>
            <w:bottom w:val="none" w:sz="0" w:space="0" w:color="auto"/>
            <w:right w:val="none" w:sz="0" w:space="0" w:color="auto"/>
          </w:divBdr>
        </w:div>
        <w:div w:id="1824272919">
          <w:blockQuote w:val="1"/>
          <w:marLeft w:val="720"/>
          <w:marRight w:val="720"/>
          <w:marTop w:val="100"/>
          <w:marBottom w:val="100"/>
          <w:divBdr>
            <w:top w:val="none" w:sz="0" w:space="0" w:color="auto"/>
            <w:left w:val="none" w:sz="0" w:space="0" w:color="auto"/>
            <w:bottom w:val="none" w:sz="0" w:space="0" w:color="auto"/>
            <w:right w:val="none" w:sz="0" w:space="0" w:color="auto"/>
          </w:divBdr>
        </w:div>
        <w:div w:id="1113137046">
          <w:blockQuote w:val="1"/>
          <w:marLeft w:val="720"/>
          <w:marRight w:val="720"/>
          <w:marTop w:val="100"/>
          <w:marBottom w:val="100"/>
          <w:divBdr>
            <w:top w:val="none" w:sz="0" w:space="0" w:color="auto"/>
            <w:left w:val="none" w:sz="0" w:space="0" w:color="auto"/>
            <w:bottom w:val="none" w:sz="0" w:space="0" w:color="auto"/>
            <w:right w:val="none" w:sz="0" w:space="0" w:color="auto"/>
          </w:divBdr>
        </w:div>
        <w:div w:id="1325401671">
          <w:blockQuote w:val="1"/>
          <w:marLeft w:val="720"/>
          <w:marRight w:val="720"/>
          <w:marTop w:val="100"/>
          <w:marBottom w:val="100"/>
          <w:divBdr>
            <w:top w:val="none" w:sz="0" w:space="0" w:color="auto"/>
            <w:left w:val="none" w:sz="0" w:space="0" w:color="auto"/>
            <w:bottom w:val="none" w:sz="0" w:space="0" w:color="auto"/>
            <w:right w:val="none" w:sz="0" w:space="0" w:color="auto"/>
          </w:divBdr>
        </w:div>
        <w:div w:id="1465538629">
          <w:blockQuote w:val="1"/>
          <w:marLeft w:val="720"/>
          <w:marRight w:val="720"/>
          <w:marTop w:val="100"/>
          <w:marBottom w:val="100"/>
          <w:divBdr>
            <w:top w:val="none" w:sz="0" w:space="0" w:color="auto"/>
            <w:left w:val="none" w:sz="0" w:space="0" w:color="auto"/>
            <w:bottom w:val="none" w:sz="0" w:space="0" w:color="auto"/>
            <w:right w:val="none" w:sz="0" w:space="0" w:color="auto"/>
          </w:divBdr>
        </w:div>
        <w:div w:id="1684355926">
          <w:blockQuote w:val="1"/>
          <w:marLeft w:val="720"/>
          <w:marRight w:val="720"/>
          <w:marTop w:val="100"/>
          <w:marBottom w:val="100"/>
          <w:divBdr>
            <w:top w:val="none" w:sz="0" w:space="0" w:color="auto"/>
            <w:left w:val="none" w:sz="0" w:space="0" w:color="auto"/>
            <w:bottom w:val="none" w:sz="0" w:space="0" w:color="auto"/>
            <w:right w:val="none" w:sz="0" w:space="0" w:color="auto"/>
          </w:divBdr>
        </w:div>
        <w:div w:id="1559895417">
          <w:blockQuote w:val="1"/>
          <w:marLeft w:val="720"/>
          <w:marRight w:val="720"/>
          <w:marTop w:val="100"/>
          <w:marBottom w:val="100"/>
          <w:divBdr>
            <w:top w:val="none" w:sz="0" w:space="0" w:color="auto"/>
            <w:left w:val="none" w:sz="0" w:space="0" w:color="auto"/>
            <w:bottom w:val="none" w:sz="0" w:space="0" w:color="auto"/>
            <w:right w:val="none" w:sz="0" w:space="0" w:color="auto"/>
          </w:divBdr>
        </w:div>
        <w:div w:id="964458559">
          <w:blockQuote w:val="1"/>
          <w:marLeft w:val="720"/>
          <w:marRight w:val="720"/>
          <w:marTop w:val="100"/>
          <w:marBottom w:val="100"/>
          <w:divBdr>
            <w:top w:val="none" w:sz="0" w:space="0" w:color="auto"/>
            <w:left w:val="none" w:sz="0" w:space="0" w:color="auto"/>
            <w:bottom w:val="none" w:sz="0" w:space="0" w:color="auto"/>
            <w:right w:val="none" w:sz="0" w:space="0" w:color="auto"/>
          </w:divBdr>
        </w:div>
        <w:div w:id="630137767">
          <w:blockQuote w:val="1"/>
          <w:marLeft w:val="720"/>
          <w:marRight w:val="720"/>
          <w:marTop w:val="100"/>
          <w:marBottom w:val="100"/>
          <w:divBdr>
            <w:top w:val="none" w:sz="0" w:space="0" w:color="auto"/>
            <w:left w:val="none" w:sz="0" w:space="0" w:color="auto"/>
            <w:bottom w:val="none" w:sz="0" w:space="0" w:color="auto"/>
            <w:right w:val="none" w:sz="0" w:space="0" w:color="auto"/>
          </w:divBdr>
        </w:div>
        <w:div w:id="1456949047">
          <w:blockQuote w:val="1"/>
          <w:marLeft w:val="720"/>
          <w:marRight w:val="720"/>
          <w:marTop w:val="100"/>
          <w:marBottom w:val="100"/>
          <w:divBdr>
            <w:top w:val="none" w:sz="0" w:space="0" w:color="auto"/>
            <w:left w:val="none" w:sz="0" w:space="0" w:color="auto"/>
            <w:bottom w:val="none" w:sz="0" w:space="0" w:color="auto"/>
            <w:right w:val="none" w:sz="0" w:space="0" w:color="auto"/>
          </w:divBdr>
        </w:div>
        <w:div w:id="610622758">
          <w:blockQuote w:val="1"/>
          <w:marLeft w:val="720"/>
          <w:marRight w:val="720"/>
          <w:marTop w:val="100"/>
          <w:marBottom w:val="100"/>
          <w:divBdr>
            <w:top w:val="none" w:sz="0" w:space="0" w:color="auto"/>
            <w:left w:val="none" w:sz="0" w:space="0" w:color="auto"/>
            <w:bottom w:val="none" w:sz="0" w:space="0" w:color="auto"/>
            <w:right w:val="none" w:sz="0" w:space="0" w:color="auto"/>
          </w:divBdr>
        </w:div>
        <w:div w:id="339083630">
          <w:blockQuote w:val="1"/>
          <w:marLeft w:val="720"/>
          <w:marRight w:val="720"/>
          <w:marTop w:val="100"/>
          <w:marBottom w:val="100"/>
          <w:divBdr>
            <w:top w:val="none" w:sz="0" w:space="0" w:color="auto"/>
            <w:left w:val="none" w:sz="0" w:space="0" w:color="auto"/>
            <w:bottom w:val="none" w:sz="0" w:space="0" w:color="auto"/>
            <w:right w:val="none" w:sz="0" w:space="0" w:color="auto"/>
          </w:divBdr>
        </w:div>
        <w:div w:id="1880504941">
          <w:blockQuote w:val="1"/>
          <w:marLeft w:val="720"/>
          <w:marRight w:val="720"/>
          <w:marTop w:val="100"/>
          <w:marBottom w:val="100"/>
          <w:divBdr>
            <w:top w:val="none" w:sz="0" w:space="0" w:color="auto"/>
            <w:left w:val="none" w:sz="0" w:space="0" w:color="auto"/>
            <w:bottom w:val="none" w:sz="0" w:space="0" w:color="auto"/>
            <w:right w:val="none" w:sz="0" w:space="0" w:color="auto"/>
          </w:divBdr>
        </w:div>
        <w:div w:id="1883786147">
          <w:blockQuote w:val="1"/>
          <w:marLeft w:val="720"/>
          <w:marRight w:val="720"/>
          <w:marTop w:val="100"/>
          <w:marBottom w:val="100"/>
          <w:divBdr>
            <w:top w:val="none" w:sz="0" w:space="0" w:color="auto"/>
            <w:left w:val="none" w:sz="0" w:space="0" w:color="auto"/>
            <w:bottom w:val="none" w:sz="0" w:space="0" w:color="auto"/>
            <w:right w:val="none" w:sz="0" w:space="0" w:color="auto"/>
          </w:divBdr>
        </w:div>
        <w:div w:id="1223910086">
          <w:blockQuote w:val="1"/>
          <w:marLeft w:val="720"/>
          <w:marRight w:val="720"/>
          <w:marTop w:val="100"/>
          <w:marBottom w:val="100"/>
          <w:divBdr>
            <w:top w:val="none" w:sz="0" w:space="0" w:color="auto"/>
            <w:left w:val="none" w:sz="0" w:space="0" w:color="auto"/>
            <w:bottom w:val="none" w:sz="0" w:space="0" w:color="auto"/>
            <w:right w:val="none" w:sz="0" w:space="0" w:color="auto"/>
          </w:divBdr>
        </w:div>
        <w:div w:id="1822848628">
          <w:blockQuote w:val="1"/>
          <w:marLeft w:val="720"/>
          <w:marRight w:val="720"/>
          <w:marTop w:val="100"/>
          <w:marBottom w:val="100"/>
          <w:divBdr>
            <w:top w:val="none" w:sz="0" w:space="0" w:color="auto"/>
            <w:left w:val="none" w:sz="0" w:space="0" w:color="auto"/>
            <w:bottom w:val="none" w:sz="0" w:space="0" w:color="auto"/>
            <w:right w:val="none" w:sz="0" w:space="0" w:color="auto"/>
          </w:divBdr>
        </w:div>
        <w:div w:id="1514490755">
          <w:blockQuote w:val="1"/>
          <w:marLeft w:val="720"/>
          <w:marRight w:val="720"/>
          <w:marTop w:val="100"/>
          <w:marBottom w:val="100"/>
          <w:divBdr>
            <w:top w:val="none" w:sz="0" w:space="0" w:color="auto"/>
            <w:left w:val="none" w:sz="0" w:space="0" w:color="auto"/>
            <w:bottom w:val="none" w:sz="0" w:space="0" w:color="auto"/>
            <w:right w:val="none" w:sz="0" w:space="0" w:color="auto"/>
          </w:divBdr>
        </w:div>
        <w:div w:id="1865557539">
          <w:blockQuote w:val="1"/>
          <w:marLeft w:val="720"/>
          <w:marRight w:val="720"/>
          <w:marTop w:val="100"/>
          <w:marBottom w:val="100"/>
          <w:divBdr>
            <w:top w:val="none" w:sz="0" w:space="0" w:color="auto"/>
            <w:left w:val="none" w:sz="0" w:space="0" w:color="auto"/>
            <w:bottom w:val="none" w:sz="0" w:space="0" w:color="auto"/>
            <w:right w:val="none" w:sz="0" w:space="0" w:color="auto"/>
          </w:divBdr>
        </w:div>
        <w:div w:id="443814362">
          <w:blockQuote w:val="1"/>
          <w:marLeft w:val="720"/>
          <w:marRight w:val="720"/>
          <w:marTop w:val="100"/>
          <w:marBottom w:val="100"/>
          <w:divBdr>
            <w:top w:val="none" w:sz="0" w:space="0" w:color="auto"/>
            <w:left w:val="none" w:sz="0" w:space="0" w:color="auto"/>
            <w:bottom w:val="none" w:sz="0" w:space="0" w:color="auto"/>
            <w:right w:val="none" w:sz="0" w:space="0" w:color="auto"/>
          </w:divBdr>
        </w:div>
        <w:div w:id="1608779351">
          <w:blockQuote w:val="1"/>
          <w:marLeft w:val="720"/>
          <w:marRight w:val="720"/>
          <w:marTop w:val="100"/>
          <w:marBottom w:val="100"/>
          <w:divBdr>
            <w:top w:val="none" w:sz="0" w:space="0" w:color="auto"/>
            <w:left w:val="none" w:sz="0" w:space="0" w:color="auto"/>
            <w:bottom w:val="none" w:sz="0" w:space="0" w:color="auto"/>
            <w:right w:val="none" w:sz="0" w:space="0" w:color="auto"/>
          </w:divBdr>
        </w:div>
        <w:div w:id="842625477">
          <w:blockQuote w:val="1"/>
          <w:marLeft w:val="720"/>
          <w:marRight w:val="720"/>
          <w:marTop w:val="100"/>
          <w:marBottom w:val="100"/>
          <w:divBdr>
            <w:top w:val="none" w:sz="0" w:space="0" w:color="auto"/>
            <w:left w:val="none" w:sz="0" w:space="0" w:color="auto"/>
            <w:bottom w:val="none" w:sz="0" w:space="0" w:color="auto"/>
            <w:right w:val="none" w:sz="0" w:space="0" w:color="auto"/>
          </w:divBdr>
        </w:div>
        <w:div w:id="1261915727">
          <w:blockQuote w:val="1"/>
          <w:marLeft w:val="720"/>
          <w:marRight w:val="720"/>
          <w:marTop w:val="100"/>
          <w:marBottom w:val="100"/>
          <w:divBdr>
            <w:top w:val="none" w:sz="0" w:space="0" w:color="auto"/>
            <w:left w:val="none" w:sz="0" w:space="0" w:color="auto"/>
            <w:bottom w:val="none" w:sz="0" w:space="0" w:color="auto"/>
            <w:right w:val="none" w:sz="0" w:space="0" w:color="auto"/>
          </w:divBdr>
        </w:div>
        <w:div w:id="1078020205">
          <w:blockQuote w:val="1"/>
          <w:marLeft w:val="720"/>
          <w:marRight w:val="720"/>
          <w:marTop w:val="100"/>
          <w:marBottom w:val="100"/>
          <w:divBdr>
            <w:top w:val="none" w:sz="0" w:space="0" w:color="auto"/>
            <w:left w:val="none" w:sz="0" w:space="0" w:color="auto"/>
            <w:bottom w:val="none" w:sz="0" w:space="0" w:color="auto"/>
            <w:right w:val="none" w:sz="0" w:space="0" w:color="auto"/>
          </w:divBdr>
        </w:div>
        <w:div w:id="589855876">
          <w:blockQuote w:val="1"/>
          <w:marLeft w:val="720"/>
          <w:marRight w:val="720"/>
          <w:marTop w:val="100"/>
          <w:marBottom w:val="100"/>
          <w:divBdr>
            <w:top w:val="none" w:sz="0" w:space="0" w:color="auto"/>
            <w:left w:val="none" w:sz="0" w:space="0" w:color="auto"/>
            <w:bottom w:val="none" w:sz="0" w:space="0" w:color="auto"/>
            <w:right w:val="none" w:sz="0" w:space="0" w:color="auto"/>
          </w:divBdr>
        </w:div>
        <w:div w:id="1916208181">
          <w:blockQuote w:val="1"/>
          <w:marLeft w:val="720"/>
          <w:marRight w:val="720"/>
          <w:marTop w:val="100"/>
          <w:marBottom w:val="100"/>
          <w:divBdr>
            <w:top w:val="none" w:sz="0" w:space="0" w:color="auto"/>
            <w:left w:val="none" w:sz="0" w:space="0" w:color="auto"/>
            <w:bottom w:val="none" w:sz="0" w:space="0" w:color="auto"/>
            <w:right w:val="none" w:sz="0" w:space="0" w:color="auto"/>
          </w:divBdr>
        </w:div>
        <w:div w:id="1533493612">
          <w:blockQuote w:val="1"/>
          <w:marLeft w:val="720"/>
          <w:marRight w:val="720"/>
          <w:marTop w:val="100"/>
          <w:marBottom w:val="100"/>
          <w:divBdr>
            <w:top w:val="none" w:sz="0" w:space="0" w:color="auto"/>
            <w:left w:val="none" w:sz="0" w:space="0" w:color="auto"/>
            <w:bottom w:val="none" w:sz="0" w:space="0" w:color="auto"/>
            <w:right w:val="none" w:sz="0" w:space="0" w:color="auto"/>
          </w:divBdr>
        </w:div>
        <w:div w:id="1599605752">
          <w:blockQuote w:val="1"/>
          <w:marLeft w:val="720"/>
          <w:marRight w:val="720"/>
          <w:marTop w:val="100"/>
          <w:marBottom w:val="100"/>
          <w:divBdr>
            <w:top w:val="none" w:sz="0" w:space="0" w:color="auto"/>
            <w:left w:val="none" w:sz="0" w:space="0" w:color="auto"/>
            <w:bottom w:val="none" w:sz="0" w:space="0" w:color="auto"/>
            <w:right w:val="none" w:sz="0" w:space="0" w:color="auto"/>
          </w:divBdr>
        </w:div>
        <w:div w:id="1158807705">
          <w:blockQuote w:val="1"/>
          <w:marLeft w:val="720"/>
          <w:marRight w:val="720"/>
          <w:marTop w:val="100"/>
          <w:marBottom w:val="100"/>
          <w:divBdr>
            <w:top w:val="none" w:sz="0" w:space="0" w:color="auto"/>
            <w:left w:val="none" w:sz="0" w:space="0" w:color="auto"/>
            <w:bottom w:val="none" w:sz="0" w:space="0" w:color="auto"/>
            <w:right w:val="none" w:sz="0" w:space="0" w:color="auto"/>
          </w:divBdr>
        </w:div>
        <w:div w:id="1662853298">
          <w:blockQuote w:val="1"/>
          <w:marLeft w:val="720"/>
          <w:marRight w:val="720"/>
          <w:marTop w:val="100"/>
          <w:marBottom w:val="100"/>
          <w:divBdr>
            <w:top w:val="none" w:sz="0" w:space="0" w:color="auto"/>
            <w:left w:val="none" w:sz="0" w:space="0" w:color="auto"/>
            <w:bottom w:val="none" w:sz="0" w:space="0" w:color="auto"/>
            <w:right w:val="none" w:sz="0" w:space="0" w:color="auto"/>
          </w:divBdr>
        </w:div>
        <w:div w:id="1813016740">
          <w:blockQuote w:val="1"/>
          <w:marLeft w:val="720"/>
          <w:marRight w:val="720"/>
          <w:marTop w:val="100"/>
          <w:marBottom w:val="100"/>
          <w:divBdr>
            <w:top w:val="none" w:sz="0" w:space="0" w:color="auto"/>
            <w:left w:val="none" w:sz="0" w:space="0" w:color="auto"/>
            <w:bottom w:val="none" w:sz="0" w:space="0" w:color="auto"/>
            <w:right w:val="none" w:sz="0" w:space="0" w:color="auto"/>
          </w:divBdr>
        </w:div>
        <w:div w:id="1990160859">
          <w:blockQuote w:val="1"/>
          <w:marLeft w:val="720"/>
          <w:marRight w:val="720"/>
          <w:marTop w:val="100"/>
          <w:marBottom w:val="100"/>
          <w:divBdr>
            <w:top w:val="none" w:sz="0" w:space="0" w:color="auto"/>
            <w:left w:val="none" w:sz="0" w:space="0" w:color="auto"/>
            <w:bottom w:val="none" w:sz="0" w:space="0" w:color="auto"/>
            <w:right w:val="none" w:sz="0" w:space="0" w:color="auto"/>
          </w:divBdr>
        </w:div>
        <w:div w:id="461195999">
          <w:blockQuote w:val="1"/>
          <w:marLeft w:val="720"/>
          <w:marRight w:val="720"/>
          <w:marTop w:val="100"/>
          <w:marBottom w:val="100"/>
          <w:divBdr>
            <w:top w:val="none" w:sz="0" w:space="0" w:color="auto"/>
            <w:left w:val="none" w:sz="0" w:space="0" w:color="auto"/>
            <w:bottom w:val="none" w:sz="0" w:space="0" w:color="auto"/>
            <w:right w:val="none" w:sz="0" w:space="0" w:color="auto"/>
          </w:divBdr>
        </w:div>
        <w:div w:id="1985622940">
          <w:blockQuote w:val="1"/>
          <w:marLeft w:val="720"/>
          <w:marRight w:val="720"/>
          <w:marTop w:val="100"/>
          <w:marBottom w:val="100"/>
          <w:divBdr>
            <w:top w:val="none" w:sz="0" w:space="0" w:color="auto"/>
            <w:left w:val="none" w:sz="0" w:space="0" w:color="auto"/>
            <w:bottom w:val="none" w:sz="0" w:space="0" w:color="auto"/>
            <w:right w:val="none" w:sz="0" w:space="0" w:color="auto"/>
          </w:divBdr>
        </w:div>
        <w:div w:id="215361603">
          <w:blockQuote w:val="1"/>
          <w:marLeft w:val="720"/>
          <w:marRight w:val="720"/>
          <w:marTop w:val="100"/>
          <w:marBottom w:val="100"/>
          <w:divBdr>
            <w:top w:val="none" w:sz="0" w:space="0" w:color="auto"/>
            <w:left w:val="none" w:sz="0" w:space="0" w:color="auto"/>
            <w:bottom w:val="none" w:sz="0" w:space="0" w:color="auto"/>
            <w:right w:val="none" w:sz="0" w:space="0" w:color="auto"/>
          </w:divBdr>
        </w:div>
        <w:div w:id="340160421">
          <w:blockQuote w:val="1"/>
          <w:marLeft w:val="720"/>
          <w:marRight w:val="720"/>
          <w:marTop w:val="100"/>
          <w:marBottom w:val="100"/>
          <w:divBdr>
            <w:top w:val="none" w:sz="0" w:space="0" w:color="auto"/>
            <w:left w:val="none" w:sz="0" w:space="0" w:color="auto"/>
            <w:bottom w:val="none" w:sz="0" w:space="0" w:color="auto"/>
            <w:right w:val="none" w:sz="0" w:space="0" w:color="auto"/>
          </w:divBdr>
        </w:div>
        <w:div w:id="928662820">
          <w:blockQuote w:val="1"/>
          <w:marLeft w:val="720"/>
          <w:marRight w:val="720"/>
          <w:marTop w:val="100"/>
          <w:marBottom w:val="100"/>
          <w:divBdr>
            <w:top w:val="none" w:sz="0" w:space="0" w:color="auto"/>
            <w:left w:val="none" w:sz="0" w:space="0" w:color="auto"/>
            <w:bottom w:val="none" w:sz="0" w:space="0" w:color="auto"/>
            <w:right w:val="none" w:sz="0" w:space="0" w:color="auto"/>
          </w:divBdr>
        </w:div>
        <w:div w:id="275985256">
          <w:blockQuote w:val="1"/>
          <w:marLeft w:val="720"/>
          <w:marRight w:val="720"/>
          <w:marTop w:val="100"/>
          <w:marBottom w:val="100"/>
          <w:divBdr>
            <w:top w:val="none" w:sz="0" w:space="0" w:color="auto"/>
            <w:left w:val="none" w:sz="0" w:space="0" w:color="auto"/>
            <w:bottom w:val="none" w:sz="0" w:space="0" w:color="auto"/>
            <w:right w:val="none" w:sz="0" w:space="0" w:color="auto"/>
          </w:divBdr>
        </w:div>
        <w:div w:id="772672169">
          <w:blockQuote w:val="1"/>
          <w:marLeft w:val="720"/>
          <w:marRight w:val="720"/>
          <w:marTop w:val="100"/>
          <w:marBottom w:val="100"/>
          <w:divBdr>
            <w:top w:val="none" w:sz="0" w:space="0" w:color="auto"/>
            <w:left w:val="none" w:sz="0" w:space="0" w:color="auto"/>
            <w:bottom w:val="none" w:sz="0" w:space="0" w:color="auto"/>
            <w:right w:val="none" w:sz="0" w:space="0" w:color="auto"/>
          </w:divBdr>
        </w:div>
        <w:div w:id="2063552862">
          <w:blockQuote w:val="1"/>
          <w:marLeft w:val="720"/>
          <w:marRight w:val="720"/>
          <w:marTop w:val="100"/>
          <w:marBottom w:val="100"/>
          <w:divBdr>
            <w:top w:val="none" w:sz="0" w:space="0" w:color="auto"/>
            <w:left w:val="none" w:sz="0" w:space="0" w:color="auto"/>
            <w:bottom w:val="none" w:sz="0" w:space="0" w:color="auto"/>
            <w:right w:val="none" w:sz="0" w:space="0" w:color="auto"/>
          </w:divBdr>
        </w:div>
        <w:div w:id="424888376">
          <w:blockQuote w:val="1"/>
          <w:marLeft w:val="720"/>
          <w:marRight w:val="720"/>
          <w:marTop w:val="100"/>
          <w:marBottom w:val="100"/>
          <w:divBdr>
            <w:top w:val="none" w:sz="0" w:space="0" w:color="auto"/>
            <w:left w:val="none" w:sz="0" w:space="0" w:color="auto"/>
            <w:bottom w:val="none" w:sz="0" w:space="0" w:color="auto"/>
            <w:right w:val="none" w:sz="0" w:space="0" w:color="auto"/>
          </w:divBdr>
        </w:div>
        <w:div w:id="889150769">
          <w:blockQuote w:val="1"/>
          <w:marLeft w:val="720"/>
          <w:marRight w:val="720"/>
          <w:marTop w:val="100"/>
          <w:marBottom w:val="100"/>
          <w:divBdr>
            <w:top w:val="none" w:sz="0" w:space="0" w:color="auto"/>
            <w:left w:val="none" w:sz="0" w:space="0" w:color="auto"/>
            <w:bottom w:val="none" w:sz="0" w:space="0" w:color="auto"/>
            <w:right w:val="none" w:sz="0" w:space="0" w:color="auto"/>
          </w:divBdr>
        </w:div>
        <w:div w:id="1113404167">
          <w:blockQuote w:val="1"/>
          <w:marLeft w:val="720"/>
          <w:marRight w:val="720"/>
          <w:marTop w:val="100"/>
          <w:marBottom w:val="100"/>
          <w:divBdr>
            <w:top w:val="none" w:sz="0" w:space="0" w:color="auto"/>
            <w:left w:val="none" w:sz="0" w:space="0" w:color="auto"/>
            <w:bottom w:val="none" w:sz="0" w:space="0" w:color="auto"/>
            <w:right w:val="none" w:sz="0" w:space="0" w:color="auto"/>
          </w:divBdr>
        </w:div>
        <w:div w:id="975063958">
          <w:blockQuote w:val="1"/>
          <w:marLeft w:val="720"/>
          <w:marRight w:val="720"/>
          <w:marTop w:val="100"/>
          <w:marBottom w:val="100"/>
          <w:divBdr>
            <w:top w:val="none" w:sz="0" w:space="0" w:color="auto"/>
            <w:left w:val="none" w:sz="0" w:space="0" w:color="auto"/>
            <w:bottom w:val="none" w:sz="0" w:space="0" w:color="auto"/>
            <w:right w:val="none" w:sz="0" w:space="0" w:color="auto"/>
          </w:divBdr>
        </w:div>
        <w:div w:id="1581334641">
          <w:blockQuote w:val="1"/>
          <w:marLeft w:val="720"/>
          <w:marRight w:val="720"/>
          <w:marTop w:val="100"/>
          <w:marBottom w:val="100"/>
          <w:divBdr>
            <w:top w:val="none" w:sz="0" w:space="0" w:color="auto"/>
            <w:left w:val="none" w:sz="0" w:space="0" w:color="auto"/>
            <w:bottom w:val="none" w:sz="0" w:space="0" w:color="auto"/>
            <w:right w:val="none" w:sz="0" w:space="0" w:color="auto"/>
          </w:divBdr>
        </w:div>
        <w:div w:id="1454980554">
          <w:blockQuote w:val="1"/>
          <w:marLeft w:val="720"/>
          <w:marRight w:val="720"/>
          <w:marTop w:val="100"/>
          <w:marBottom w:val="100"/>
          <w:divBdr>
            <w:top w:val="none" w:sz="0" w:space="0" w:color="auto"/>
            <w:left w:val="none" w:sz="0" w:space="0" w:color="auto"/>
            <w:bottom w:val="none" w:sz="0" w:space="0" w:color="auto"/>
            <w:right w:val="none" w:sz="0" w:space="0" w:color="auto"/>
          </w:divBdr>
        </w:div>
        <w:div w:id="295646180">
          <w:blockQuote w:val="1"/>
          <w:marLeft w:val="720"/>
          <w:marRight w:val="720"/>
          <w:marTop w:val="100"/>
          <w:marBottom w:val="100"/>
          <w:divBdr>
            <w:top w:val="none" w:sz="0" w:space="0" w:color="auto"/>
            <w:left w:val="none" w:sz="0" w:space="0" w:color="auto"/>
            <w:bottom w:val="none" w:sz="0" w:space="0" w:color="auto"/>
            <w:right w:val="none" w:sz="0" w:space="0" w:color="auto"/>
          </w:divBdr>
        </w:div>
        <w:div w:id="1188955702">
          <w:blockQuote w:val="1"/>
          <w:marLeft w:val="720"/>
          <w:marRight w:val="720"/>
          <w:marTop w:val="100"/>
          <w:marBottom w:val="100"/>
          <w:divBdr>
            <w:top w:val="none" w:sz="0" w:space="0" w:color="auto"/>
            <w:left w:val="none" w:sz="0" w:space="0" w:color="auto"/>
            <w:bottom w:val="none" w:sz="0" w:space="0" w:color="auto"/>
            <w:right w:val="none" w:sz="0" w:space="0" w:color="auto"/>
          </w:divBdr>
        </w:div>
        <w:div w:id="1060127599">
          <w:blockQuote w:val="1"/>
          <w:marLeft w:val="720"/>
          <w:marRight w:val="720"/>
          <w:marTop w:val="100"/>
          <w:marBottom w:val="100"/>
          <w:divBdr>
            <w:top w:val="none" w:sz="0" w:space="0" w:color="auto"/>
            <w:left w:val="none" w:sz="0" w:space="0" w:color="auto"/>
            <w:bottom w:val="none" w:sz="0" w:space="0" w:color="auto"/>
            <w:right w:val="none" w:sz="0" w:space="0" w:color="auto"/>
          </w:divBdr>
        </w:div>
        <w:div w:id="162548476">
          <w:blockQuote w:val="1"/>
          <w:marLeft w:val="720"/>
          <w:marRight w:val="720"/>
          <w:marTop w:val="100"/>
          <w:marBottom w:val="100"/>
          <w:divBdr>
            <w:top w:val="none" w:sz="0" w:space="0" w:color="auto"/>
            <w:left w:val="none" w:sz="0" w:space="0" w:color="auto"/>
            <w:bottom w:val="none" w:sz="0" w:space="0" w:color="auto"/>
            <w:right w:val="none" w:sz="0" w:space="0" w:color="auto"/>
          </w:divBdr>
        </w:div>
        <w:div w:id="885071543">
          <w:blockQuote w:val="1"/>
          <w:marLeft w:val="720"/>
          <w:marRight w:val="720"/>
          <w:marTop w:val="100"/>
          <w:marBottom w:val="100"/>
          <w:divBdr>
            <w:top w:val="none" w:sz="0" w:space="0" w:color="auto"/>
            <w:left w:val="none" w:sz="0" w:space="0" w:color="auto"/>
            <w:bottom w:val="none" w:sz="0" w:space="0" w:color="auto"/>
            <w:right w:val="none" w:sz="0" w:space="0" w:color="auto"/>
          </w:divBdr>
        </w:div>
        <w:div w:id="1523128083">
          <w:blockQuote w:val="1"/>
          <w:marLeft w:val="720"/>
          <w:marRight w:val="720"/>
          <w:marTop w:val="100"/>
          <w:marBottom w:val="100"/>
          <w:divBdr>
            <w:top w:val="none" w:sz="0" w:space="0" w:color="auto"/>
            <w:left w:val="none" w:sz="0" w:space="0" w:color="auto"/>
            <w:bottom w:val="none" w:sz="0" w:space="0" w:color="auto"/>
            <w:right w:val="none" w:sz="0" w:space="0" w:color="auto"/>
          </w:divBdr>
        </w:div>
        <w:div w:id="989678797">
          <w:blockQuote w:val="1"/>
          <w:marLeft w:val="720"/>
          <w:marRight w:val="720"/>
          <w:marTop w:val="100"/>
          <w:marBottom w:val="100"/>
          <w:divBdr>
            <w:top w:val="none" w:sz="0" w:space="0" w:color="auto"/>
            <w:left w:val="none" w:sz="0" w:space="0" w:color="auto"/>
            <w:bottom w:val="none" w:sz="0" w:space="0" w:color="auto"/>
            <w:right w:val="none" w:sz="0" w:space="0" w:color="auto"/>
          </w:divBdr>
        </w:div>
        <w:div w:id="2033535621">
          <w:blockQuote w:val="1"/>
          <w:marLeft w:val="720"/>
          <w:marRight w:val="720"/>
          <w:marTop w:val="100"/>
          <w:marBottom w:val="100"/>
          <w:divBdr>
            <w:top w:val="none" w:sz="0" w:space="0" w:color="auto"/>
            <w:left w:val="none" w:sz="0" w:space="0" w:color="auto"/>
            <w:bottom w:val="none" w:sz="0" w:space="0" w:color="auto"/>
            <w:right w:val="none" w:sz="0" w:space="0" w:color="auto"/>
          </w:divBdr>
        </w:div>
        <w:div w:id="1689601716">
          <w:blockQuote w:val="1"/>
          <w:marLeft w:val="720"/>
          <w:marRight w:val="720"/>
          <w:marTop w:val="100"/>
          <w:marBottom w:val="100"/>
          <w:divBdr>
            <w:top w:val="none" w:sz="0" w:space="0" w:color="auto"/>
            <w:left w:val="none" w:sz="0" w:space="0" w:color="auto"/>
            <w:bottom w:val="none" w:sz="0" w:space="0" w:color="auto"/>
            <w:right w:val="none" w:sz="0" w:space="0" w:color="auto"/>
          </w:divBdr>
        </w:div>
        <w:div w:id="2136869186">
          <w:blockQuote w:val="1"/>
          <w:marLeft w:val="720"/>
          <w:marRight w:val="720"/>
          <w:marTop w:val="100"/>
          <w:marBottom w:val="100"/>
          <w:divBdr>
            <w:top w:val="none" w:sz="0" w:space="0" w:color="auto"/>
            <w:left w:val="none" w:sz="0" w:space="0" w:color="auto"/>
            <w:bottom w:val="none" w:sz="0" w:space="0" w:color="auto"/>
            <w:right w:val="none" w:sz="0" w:space="0" w:color="auto"/>
          </w:divBdr>
        </w:div>
        <w:div w:id="712732646">
          <w:blockQuote w:val="1"/>
          <w:marLeft w:val="720"/>
          <w:marRight w:val="720"/>
          <w:marTop w:val="100"/>
          <w:marBottom w:val="100"/>
          <w:divBdr>
            <w:top w:val="none" w:sz="0" w:space="0" w:color="auto"/>
            <w:left w:val="none" w:sz="0" w:space="0" w:color="auto"/>
            <w:bottom w:val="none" w:sz="0" w:space="0" w:color="auto"/>
            <w:right w:val="none" w:sz="0" w:space="0" w:color="auto"/>
          </w:divBdr>
        </w:div>
        <w:div w:id="2023241822">
          <w:blockQuote w:val="1"/>
          <w:marLeft w:val="720"/>
          <w:marRight w:val="720"/>
          <w:marTop w:val="100"/>
          <w:marBottom w:val="100"/>
          <w:divBdr>
            <w:top w:val="none" w:sz="0" w:space="0" w:color="auto"/>
            <w:left w:val="none" w:sz="0" w:space="0" w:color="auto"/>
            <w:bottom w:val="none" w:sz="0" w:space="0" w:color="auto"/>
            <w:right w:val="none" w:sz="0" w:space="0" w:color="auto"/>
          </w:divBdr>
        </w:div>
        <w:div w:id="158272062">
          <w:blockQuote w:val="1"/>
          <w:marLeft w:val="720"/>
          <w:marRight w:val="720"/>
          <w:marTop w:val="100"/>
          <w:marBottom w:val="100"/>
          <w:divBdr>
            <w:top w:val="none" w:sz="0" w:space="0" w:color="auto"/>
            <w:left w:val="none" w:sz="0" w:space="0" w:color="auto"/>
            <w:bottom w:val="none" w:sz="0" w:space="0" w:color="auto"/>
            <w:right w:val="none" w:sz="0" w:space="0" w:color="auto"/>
          </w:divBdr>
        </w:div>
        <w:div w:id="94402131">
          <w:blockQuote w:val="1"/>
          <w:marLeft w:val="720"/>
          <w:marRight w:val="720"/>
          <w:marTop w:val="100"/>
          <w:marBottom w:val="100"/>
          <w:divBdr>
            <w:top w:val="none" w:sz="0" w:space="0" w:color="auto"/>
            <w:left w:val="none" w:sz="0" w:space="0" w:color="auto"/>
            <w:bottom w:val="none" w:sz="0" w:space="0" w:color="auto"/>
            <w:right w:val="none" w:sz="0" w:space="0" w:color="auto"/>
          </w:divBdr>
        </w:div>
        <w:div w:id="1866601284">
          <w:blockQuote w:val="1"/>
          <w:marLeft w:val="720"/>
          <w:marRight w:val="720"/>
          <w:marTop w:val="100"/>
          <w:marBottom w:val="100"/>
          <w:divBdr>
            <w:top w:val="none" w:sz="0" w:space="0" w:color="auto"/>
            <w:left w:val="none" w:sz="0" w:space="0" w:color="auto"/>
            <w:bottom w:val="none" w:sz="0" w:space="0" w:color="auto"/>
            <w:right w:val="none" w:sz="0" w:space="0" w:color="auto"/>
          </w:divBdr>
        </w:div>
        <w:div w:id="938561945">
          <w:blockQuote w:val="1"/>
          <w:marLeft w:val="720"/>
          <w:marRight w:val="720"/>
          <w:marTop w:val="100"/>
          <w:marBottom w:val="100"/>
          <w:divBdr>
            <w:top w:val="none" w:sz="0" w:space="0" w:color="auto"/>
            <w:left w:val="none" w:sz="0" w:space="0" w:color="auto"/>
            <w:bottom w:val="none" w:sz="0" w:space="0" w:color="auto"/>
            <w:right w:val="none" w:sz="0" w:space="0" w:color="auto"/>
          </w:divBdr>
        </w:div>
        <w:div w:id="1903711198">
          <w:blockQuote w:val="1"/>
          <w:marLeft w:val="720"/>
          <w:marRight w:val="720"/>
          <w:marTop w:val="100"/>
          <w:marBottom w:val="100"/>
          <w:divBdr>
            <w:top w:val="none" w:sz="0" w:space="0" w:color="auto"/>
            <w:left w:val="none" w:sz="0" w:space="0" w:color="auto"/>
            <w:bottom w:val="none" w:sz="0" w:space="0" w:color="auto"/>
            <w:right w:val="none" w:sz="0" w:space="0" w:color="auto"/>
          </w:divBdr>
        </w:div>
        <w:div w:id="18628707">
          <w:blockQuote w:val="1"/>
          <w:marLeft w:val="720"/>
          <w:marRight w:val="720"/>
          <w:marTop w:val="100"/>
          <w:marBottom w:val="100"/>
          <w:divBdr>
            <w:top w:val="none" w:sz="0" w:space="0" w:color="auto"/>
            <w:left w:val="none" w:sz="0" w:space="0" w:color="auto"/>
            <w:bottom w:val="none" w:sz="0" w:space="0" w:color="auto"/>
            <w:right w:val="none" w:sz="0" w:space="0" w:color="auto"/>
          </w:divBdr>
        </w:div>
        <w:div w:id="510221061">
          <w:blockQuote w:val="1"/>
          <w:marLeft w:val="720"/>
          <w:marRight w:val="720"/>
          <w:marTop w:val="100"/>
          <w:marBottom w:val="100"/>
          <w:divBdr>
            <w:top w:val="none" w:sz="0" w:space="0" w:color="auto"/>
            <w:left w:val="none" w:sz="0" w:space="0" w:color="auto"/>
            <w:bottom w:val="none" w:sz="0" w:space="0" w:color="auto"/>
            <w:right w:val="none" w:sz="0" w:space="0" w:color="auto"/>
          </w:divBdr>
        </w:div>
        <w:div w:id="1764254181">
          <w:blockQuote w:val="1"/>
          <w:marLeft w:val="720"/>
          <w:marRight w:val="720"/>
          <w:marTop w:val="100"/>
          <w:marBottom w:val="100"/>
          <w:divBdr>
            <w:top w:val="none" w:sz="0" w:space="0" w:color="auto"/>
            <w:left w:val="none" w:sz="0" w:space="0" w:color="auto"/>
            <w:bottom w:val="none" w:sz="0" w:space="0" w:color="auto"/>
            <w:right w:val="none" w:sz="0" w:space="0" w:color="auto"/>
          </w:divBdr>
        </w:div>
        <w:div w:id="711418384">
          <w:blockQuote w:val="1"/>
          <w:marLeft w:val="720"/>
          <w:marRight w:val="720"/>
          <w:marTop w:val="100"/>
          <w:marBottom w:val="100"/>
          <w:divBdr>
            <w:top w:val="none" w:sz="0" w:space="0" w:color="auto"/>
            <w:left w:val="none" w:sz="0" w:space="0" w:color="auto"/>
            <w:bottom w:val="none" w:sz="0" w:space="0" w:color="auto"/>
            <w:right w:val="none" w:sz="0" w:space="0" w:color="auto"/>
          </w:divBdr>
        </w:div>
        <w:div w:id="866215640">
          <w:blockQuote w:val="1"/>
          <w:marLeft w:val="720"/>
          <w:marRight w:val="720"/>
          <w:marTop w:val="100"/>
          <w:marBottom w:val="100"/>
          <w:divBdr>
            <w:top w:val="none" w:sz="0" w:space="0" w:color="auto"/>
            <w:left w:val="none" w:sz="0" w:space="0" w:color="auto"/>
            <w:bottom w:val="none" w:sz="0" w:space="0" w:color="auto"/>
            <w:right w:val="none" w:sz="0" w:space="0" w:color="auto"/>
          </w:divBdr>
        </w:div>
        <w:div w:id="476340491">
          <w:blockQuote w:val="1"/>
          <w:marLeft w:val="720"/>
          <w:marRight w:val="720"/>
          <w:marTop w:val="100"/>
          <w:marBottom w:val="100"/>
          <w:divBdr>
            <w:top w:val="none" w:sz="0" w:space="0" w:color="auto"/>
            <w:left w:val="none" w:sz="0" w:space="0" w:color="auto"/>
            <w:bottom w:val="none" w:sz="0" w:space="0" w:color="auto"/>
            <w:right w:val="none" w:sz="0" w:space="0" w:color="auto"/>
          </w:divBdr>
        </w:div>
        <w:div w:id="231239939">
          <w:blockQuote w:val="1"/>
          <w:marLeft w:val="720"/>
          <w:marRight w:val="720"/>
          <w:marTop w:val="100"/>
          <w:marBottom w:val="100"/>
          <w:divBdr>
            <w:top w:val="none" w:sz="0" w:space="0" w:color="auto"/>
            <w:left w:val="none" w:sz="0" w:space="0" w:color="auto"/>
            <w:bottom w:val="none" w:sz="0" w:space="0" w:color="auto"/>
            <w:right w:val="none" w:sz="0" w:space="0" w:color="auto"/>
          </w:divBdr>
        </w:div>
        <w:div w:id="806245608">
          <w:blockQuote w:val="1"/>
          <w:marLeft w:val="720"/>
          <w:marRight w:val="720"/>
          <w:marTop w:val="100"/>
          <w:marBottom w:val="100"/>
          <w:divBdr>
            <w:top w:val="none" w:sz="0" w:space="0" w:color="auto"/>
            <w:left w:val="none" w:sz="0" w:space="0" w:color="auto"/>
            <w:bottom w:val="none" w:sz="0" w:space="0" w:color="auto"/>
            <w:right w:val="none" w:sz="0" w:space="0" w:color="auto"/>
          </w:divBdr>
        </w:div>
        <w:div w:id="1708524079">
          <w:blockQuote w:val="1"/>
          <w:marLeft w:val="720"/>
          <w:marRight w:val="720"/>
          <w:marTop w:val="100"/>
          <w:marBottom w:val="100"/>
          <w:divBdr>
            <w:top w:val="none" w:sz="0" w:space="0" w:color="auto"/>
            <w:left w:val="none" w:sz="0" w:space="0" w:color="auto"/>
            <w:bottom w:val="none" w:sz="0" w:space="0" w:color="auto"/>
            <w:right w:val="none" w:sz="0" w:space="0" w:color="auto"/>
          </w:divBdr>
        </w:div>
        <w:div w:id="1443839152">
          <w:blockQuote w:val="1"/>
          <w:marLeft w:val="720"/>
          <w:marRight w:val="720"/>
          <w:marTop w:val="100"/>
          <w:marBottom w:val="100"/>
          <w:divBdr>
            <w:top w:val="none" w:sz="0" w:space="0" w:color="auto"/>
            <w:left w:val="none" w:sz="0" w:space="0" w:color="auto"/>
            <w:bottom w:val="none" w:sz="0" w:space="0" w:color="auto"/>
            <w:right w:val="none" w:sz="0" w:space="0" w:color="auto"/>
          </w:divBdr>
        </w:div>
        <w:div w:id="1029909949">
          <w:blockQuote w:val="1"/>
          <w:marLeft w:val="720"/>
          <w:marRight w:val="720"/>
          <w:marTop w:val="100"/>
          <w:marBottom w:val="100"/>
          <w:divBdr>
            <w:top w:val="none" w:sz="0" w:space="0" w:color="auto"/>
            <w:left w:val="none" w:sz="0" w:space="0" w:color="auto"/>
            <w:bottom w:val="none" w:sz="0" w:space="0" w:color="auto"/>
            <w:right w:val="none" w:sz="0" w:space="0" w:color="auto"/>
          </w:divBdr>
        </w:div>
        <w:div w:id="846556700">
          <w:blockQuote w:val="1"/>
          <w:marLeft w:val="720"/>
          <w:marRight w:val="720"/>
          <w:marTop w:val="100"/>
          <w:marBottom w:val="100"/>
          <w:divBdr>
            <w:top w:val="none" w:sz="0" w:space="0" w:color="auto"/>
            <w:left w:val="none" w:sz="0" w:space="0" w:color="auto"/>
            <w:bottom w:val="none" w:sz="0" w:space="0" w:color="auto"/>
            <w:right w:val="none" w:sz="0" w:space="0" w:color="auto"/>
          </w:divBdr>
        </w:div>
        <w:div w:id="140699453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136675853">
      <w:bodyDiv w:val="1"/>
      <w:marLeft w:val="0"/>
      <w:marRight w:val="0"/>
      <w:marTop w:val="0"/>
      <w:marBottom w:val="0"/>
      <w:divBdr>
        <w:top w:val="none" w:sz="0" w:space="0" w:color="auto"/>
        <w:left w:val="none" w:sz="0" w:space="0" w:color="auto"/>
        <w:bottom w:val="none" w:sz="0" w:space="0" w:color="auto"/>
        <w:right w:val="none" w:sz="0" w:space="0" w:color="auto"/>
      </w:divBdr>
      <w:divsChild>
        <w:div w:id="1314600285">
          <w:marLeft w:val="0"/>
          <w:marRight w:val="0"/>
          <w:marTop w:val="0"/>
          <w:marBottom w:val="150"/>
          <w:divBdr>
            <w:top w:val="none" w:sz="0" w:space="0" w:color="auto"/>
            <w:left w:val="none" w:sz="0" w:space="0" w:color="auto"/>
            <w:bottom w:val="none" w:sz="0" w:space="0" w:color="auto"/>
            <w:right w:val="none" w:sz="0" w:space="0" w:color="auto"/>
          </w:divBdr>
        </w:div>
        <w:div w:id="1174491161">
          <w:marLeft w:val="0"/>
          <w:marRight w:val="0"/>
          <w:marTop w:val="0"/>
          <w:marBottom w:val="75"/>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BE420E3-C7BB-497E-AE11-F20CD1A731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20</Pages>
  <Words>9145</Words>
  <Characters>52127</Characters>
  <Application>Microsoft Office Word</Application>
  <DocSecurity>0</DocSecurity>
  <Lines>434</Lines>
  <Paragraphs>122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61150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LAW</dc:creator>
  <cp:lastModifiedBy>Mantu</cp:lastModifiedBy>
  <cp:revision>2</cp:revision>
  <cp:lastPrinted>2017-04-18T08:43:00Z</cp:lastPrinted>
  <dcterms:created xsi:type="dcterms:W3CDTF">2017-04-18T13:36:00Z</dcterms:created>
  <dcterms:modified xsi:type="dcterms:W3CDTF">2017-04-18T13:36:00Z</dcterms:modified>
</cp:coreProperties>
</file>