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86" w:rsidRPr="00774586" w:rsidRDefault="00774586" w:rsidP="00774586">
      <w:pPr>
        <w:jc w:val="center"/>
        <w:rPr>
          <w:b/>
          <w:szCs w:val="20"/>
        </w:rPr>
      </w:pPr>
      <w:r w:rsidRPr="00774586">
        <w:rPr>
          <w:b/>
          <w:szCs w:val="20"/>
        </w:rPr>
        <w:t>SUPREME COURT OF INDIA</w:t>
      </w:r>
    </w:p>
    <w:p w:rsidR="00774586" w:rsidRP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 w:rsidRPr="00774586">
        <w:rPr>
          <w:szCs w:val="20"/>
        </w:rPr>
        <w:t>Dev Raj</w:t>
      </w:r>
    </w:p>
    <w:p w:rsid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>
        <w:rPr>
          <w:szCs w:val="20"/>
        </w:rPr>
        <w:t>Vs.</w:t>
      </w:r>
    </w:p>
    <w:p w:rsidR="00774586" w:rsidRP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>
        <w:rPr>
          <w:szCs w:val="20"/>
        </w:rPr>
        <w:t>State o</w:t>
      </w:r>
      <w:r w:rsidRPr="00774586">
        <w:rPr>
          <w:szCs w:val="20"/>
        </w:rPr>
        <w:t>f Punjab</w:t>
      </w:r>
    </w:p>
    <w:p w:rsid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>
        <w:rPr>
          <w:szCs w:val="20"/>
        </w:rPr>
        <w:t xml:space="preserve">C.A.No.6346-54 of </w:t>
      </w:r>
      <w:r w:rsidRPr="00774586">
        <w:rPr>
          <w:szCs w:val="20"/>
        </w:rPr>
        <w:t>2017</w:t>
      </w:r>
    </w:p>
    <w:p w:rsid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>
        <w:rPr>
          <w:szCs w:val="20"/>
        </w:rPr>
        <w:t>(Kurian Joseph and R.Banumathi,JJ.,)</w:t>
      </w:r>
    </w:p>
    <w:p w:rsidR="00774586" w:rsidRDefault="00774586" w:rsidP="00774586">
      <w:pPr>
        <w:jc w:val="center"/>
        <w:rPr>
          <w:szCs w:val="20"/>
        </w:rPr>
      </w:pPr>
    </w:p>
    <w:p w:rsidR="00774586" w:rsidRDefault="00774586" w:rsidP="00774586">
      <w:pPr>
        <w:jc w:val="center"/>
        <w:rPr>
          <w:szCs w:val="20"/>
        </w:rPr>
      </w:pPr>
      <w:r>
        <w:rPr>
          <w:szCs w:val="20"/>
        </w:rPr>
        <w:t>04.05.2017</w:t>
      </w:r>
    </w:p>
    <w:p w:rsidR="00774586" w:rsidRDefault="00774586" w:rsidP="00774586">
      <w:pPr>
        <w:jc w:val="center"/>
        <w:rPr>
          <w:szCs w:val="20"/>
        </w:rPr>
      </w:pPr>
    </w:p>
    <w:p w:rsidR="00774586" w:rsidRPr="00774586" w:rsidRDefault="00774586" w:rsidP="00774586">
      <w:pPr>
        <w:jc w:val="center"/>
        <w:rPr>
          <w:b/>
          <w:szCs w:val="20"/>
        </w:rPr>
      </w:pPr>
      <w:r w:rsidRPr="00774586">
        <w:rPr>
          <w:b/>
          <w:szCs w:val="20"/>
        </w:rPr>
        <w:t>JUDGMENT</w:t>
      </w:r>
    </w:p>
    <w:p w:rsidR="00774586" w:rsidRPr="00774586" w:rsidRDefault="00774586" w:rsidP="00774586">
      <w:pPr>
        <w:rPr>
          <w:b/>
          <w:szCs w:val="20"/>
        </w:rPr>
      </w:pPr>
    </w:p>
    <w:p w:rsidR="00774586" w:rsidRPr="00774586" w:rsidRDefault="00774586" w:rsidP="00774586">
      <w:pPr>
        <w:rPr>
          <w:b/>
          <w:szCs w:val="20"/>
        </w:rPr>
      </w:pPr>
      <w:r w:rsidRPr="00774586">
        <w:rPr>
          <w:b/>
          <w:szCs w:val="20"/>
        </w:rPr>
        <w:t>Kurian Joseph, J.,</w:t>
      </w:r>
    </w:p>
    <w:p w:rsidR="00774586" w:rsidRDefault="00774586" w:rsidP="00774586">
      <w:pPr>
        <w:rPr>
          <w:szCs w:val="20"/>
        </w:rPr>
      </w:pPr>
    </w:p>
    <w:p w:rsidR="00774586" w:rsidRDefault="00774586" w:rsidP="00774586">
      <w:pPr>
        <w:rPr>
          <w:szCs w:val="20"/>
        </w:rPr>
      </w:pPr>
      <w:r>
        <w:rPr>
          <w:szCs w:val="20"/>
        </w:rPr>
        <w:t>SLP</w:t>
      </w:r>
      <w:r w:rsidRPr="00774586">
        <w:rPr>
          <w:szCs w:val="20"/>
        </w:rPr>
        <w:t>(C</w:t>
      </w:r>
      <w:r>
        <w:rPr>
          <w:szCs w:val="20"/>
        </w:rPr>
        <w:t xml:space="preserve">ivil)No.2743-2751 of 2017 </w:t>
      </w:r>
    </w:p>
    <w:p w:rsidR="00774586" w:rsidRPr="00774586" w:rsidRDefault="00774586" w:rsidP="00774586">
      <w:pPr>
        <w:rPr>
          <w:szCs w:val="20"/>
        </w:rPr>
      </w:pPr>
    </w:p>
    <w:p w:rsidR="00774586" w:rsidRPr="00774586" w:rsidRDefault="00774586" w:rsidP="00774586">
      <w:pPr>
        <w:rPr>
          <w:szCs w:val="20"/>
        </w:rPr>
      </w:pPr>
      <w:r>
        <w:rPr>
          <w:szCs w:val="20"/>
        </w:rPr>
        <w:t>1.</w:t>
      </w:r>
      <w:r w:rsidRPr="00774586">
        <w:rPr>
          <w:szCs w:val="20"/>
        </w:rPr>
        <w:t xml:space="preserve"> Leave granted.</w:t>
      </w:r>
    </w:p>
    <w:p w:rsidR="00774586" w:rsidRDefault="00774586" w:rsidP="00774586">
      <w:pPr>
        <w:rPr>
          <w:szCs w:val="20"/>
        </w:rPr>
      </w:pPr>
    </w:p>
    <w:p w:rsidR="00774586" w:rsidRPr="00774586" w:rsidRDefault="00774586" w:rsidP="00774586">
      <w:pPr>
        <w:rPr>
          <w:szCs w:val="20"/>
        </w:rPr>
      </w:pPr>
      <w:r>
        <w:rPr>
          <w:szCs w:val="20"/>
        </w:rPr>
        <w:t>2.</w:t>
      </w:r>
      <w:r w:rsidRPr="00774586">
        <w:rPr>
          <w:szCs w:val="20"/>
        </w:rPr>
        <w:t xml:space="preserve"> It is not in dispute that the issue raised in these appeals is the same as in Civil Appeal Nos. 1949-1966 of 2016.</w:t>
      </w:r>
    </w:p>
    <w:p w:rsidR="00774586" w:rsidRDefault="00774586" w:rsidP="00774586">
      <w:pPr>
        <w:rPr>
          <w:szCs w:val="20"/>
        </w:rPr>
      </w:pPr>
    </w:p>
    <w:p w:rsidR="00774586" w:rsidRPr="00774586" w:rsidRDefault="00774586" w:rsidP="00774586">
      <w:pPr>
        <w:rPr>
          <w:szCs w:val="20"/>
        </w:rPr>
      </w:pPr>
      <w:r>
        <w:rPr>
          <w:szCs w:val="20"/>
        </w:rPr>
        <w:t>3.</w:t>
      </w:r>
      <w:r w:rsidRPr="00774586">
        <w:rPr>
          <w:szCs w:val="20"/>
        </w:rPr>
        <w:t xml:space="preserve"> Therefore, these appeals are disposed of in terms of the Judgment passed on 11.01.2017 in Civil Appeal Nos. 1949-1966 of 2016.</w:t>
      </w:r>
    </w:p>
    <w:p w:rsidR="00774586" w:rsidRDefault="00774586" w:rsidP="00774586">
      <w:pPr>
        <w:rPr>
          <w:szCs w:val="20"/>
        </w:rPr>
      </w:pPr>
    </w:p>
    <w:p w:rsidR="00774586" w:rsidRPr="00774586" w:rsidRDefault="00774586" w:rsidP="00774586">
      <w:pPr>
        <w:rPr>
          <w:szCs w:val="20"/>
        </w:rPr>
      </w:pPr>
      <w:r>
        <w:rPr>
          <w:szCs w:val="20"/>
        </w:rPr>
        <w:t>4.</w:t>
      </w:r>
      <w:r w:rsidRPr="00774586">
        <w:rPr>
          <w:szCs w:val="20"/>
        </w:rPr>
        <w:t xml:space="preserve"> The judgment in Civil Appeal Nos. 1949-1966 of 2016 shall form part of this Judgment.</w:t>
      </w:r>
    </w:p>
    <w:p w:rsidR="00774586" w:rsidRPr="00774586" w:rsidRDefault="00774586" w:rsidP="00774586">
      <w:pPr>
        <w:rPr>
          <w:szCs w:val="20"/>
        </w:rPr>
      </w:pPr>
      <w:r w:rsidRPr="00774586">
        <w:rPr>
          <w:szCs w:val="20"/>
        </w:rPr>
        <w:t>No costs.</w:t>
      </w:r>
    </w:p>
    <w:p w:rsidR="00774586" w:rsidRPr="00774586" w:rsidRDefault="00774586" w:rsidP="00774586">
      <w:pPr>
        <w:rPr>
          <w:szCs w:val="20"/>
        </w:rPr>
      </w:pPr>
      <w:r w:rsidRPr="00774586">
        <w:rPr>
          <w:szCs w:val="20"/>
        </w:rPr>
        <w:tab/>
      </w:r>
    </w:p>
    <w:p w:rsidR="00BD6580" w:rsidRPr="00774586" w:rsidRDefault="00BD6580" w:rsidP="00774586">
      <w:pPr>
        <w:rPr>
          <w:szCs w:val="20"/>
        </w:rPr>
      </w:pPr>
    </w:p>
    <w:sectPr w:rsidR="00BD6580" w:rsidRPr="00774586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0B6" w:rsidRDefault="00CC00B6" w:rsidP="00CF3BB7">
      <w:r>
        <w:separator/>
      </w:r>
    </w:p>
  </w:endnote>
  <w:endnote w:type="continuationSeparator" w:id="1">
    <w:p w:rsidR="00CC00B6" w:rsidRDefault="00CC00B6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4579A7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4579A7" w:rsidRPr="00CF3BB7">
          <w:rPr>
            <w:sz w:val="22"/>
            <w:szCs w:val="22"/>
          </w:rPr>
          <w:fldChar w:fldCharType="separate"/>
        </w:r>
        <w:r w:rsidR="00CC00B6">
          <w:rPr>
            <w:noProof/>
            <w:sz w:val="22"/>
            <w:szCs w:val="22"/>
          </w:rPr>
          <w:t>1</w:t>
        </w:r>
        <w:r w:rsidR="004579A7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0B6" w:rsidRDefault="00CC00B6" w:rsidP="00CF3BB7">
      <w:r>
        <w:separator/>
      </w:r>
    </w:p>
  </w:footnote>
  <w:footnote w:type="continuationSeparator" w:id="1">
    <w:p w:rsidR="00CC00B6" w:rsidRDefault="00CC00B6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DA7"/>
    <w:rsid w:val="00034C7B"/>
    <w:rsid w:val="00035E36"/>
    <w:rsid w:val="00043A27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92C8E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5D79"/>
    <w:rsid w:val="00217B16"/>
    <w:rsid w:val="00221A47"/>
    <w:rsid w:val="00224289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5A5A"/>
    <w:rsid w:val="002764F2"/>
    <w:rsid w:val="0027661E"/>
    <w:rsid w:val="00283841"/>
    <w:rsid w:val="0028535C"/>
    <w:rsid w:val="002908D1"/>
    <w:rsid w:val="00291A83"/>
    <w:rsid w:val="00291E17"/>
    <w:rsid w:val="00295605"/>
    <w:rsid w:val="002968D4"/>
    <w:rsid w:val="002A3204"/>
    <w:rsid w:val="002A726D"/>
    <w:rsid w:val="002A76C1"/>
    <w:rsid w:val="002B50FB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5B18"/>
    <w:rsid w:val="003761B2"/>
    <w:rsid w:val="00383548"/>
    <w:rsid w:val="0038736F"/>
    <w:rsid w:val="00387D97"/>
    <w:rsid w:val="00391010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A7"/>
    <w:rsid w:val="004579D4"/>
    <w:rsid w:val="004602BF"/>
    <w:rsid w:val="00462029"/>
    <w:rsid w:val="0046639A"/>
    <w:rsid w:val="0047372E"/>
    <w:rsid w:val="004747A6"/>
    <w:rsid w:val="00477C80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2BB9"/>
    <w:rsid w:val="004D4A97"/>
    <w:rsid w:val="004D5809"/>
    <w:rsid w:val="004D7570"/>
    <w:rsid w:val="004E26A2"/>
    <w:rsid w:val="004E31E0"/>
    <w:rsid w:val="004E53EC"/>
    <w:rsid w:val="004E772C"/>
    <w:rsid w:val="004F0590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5FE8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6333"/>
    <w:rsid w:val="006F1694"/>
    <w:rsid w:val="006F6617"/>
    <w:rsid w:val="007019FE"/>
    <w:rsid w:val="00707B2A"/>
    <w:rsid w:val="00715ACB"/>
    <w:rsid w:val="00715CEB"/>
    <w:rsid w:val="00717A39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4586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636"/>
    <w:rsid w:val="00830F4A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82A40"/>
    <w:rsid w:val="008919DD"/>
    <w:rsid w:val="00894B21"/>
    <w:rsid w:val="008B444D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E5ECA"/>
    <w:rsid w:val="009F1974"/>
    <w:rsid w:val="009F2905"/>
    <w:rsid w:val="00A02276"/>
    <w:rsid w:val="00A0264A"/>
    <w:rsid w:val="00A03045"/>
    <w:rsid w:val="00A07BC4"/>
    <w:rsid w:val="00A10AE2"/>
    <w:rsid w:val="00A125B8"/>
    <w:rsid w:val="00A14D59"/>
    <w:rsid w:val="00A16ADC"/>
    <w:rsid w:val="00A20899"/>
    <w:rsid w:val="00A2321F"/>
    <w:rsid w:val="00A23242"/>
    <w:rsid w:val="00A25C75"/>
    <w:rsid w:val="00A303EF"/>
    <w:rsid w:val="00A37E2C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5252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58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00B6"/>
    <w:rsid w:val="00CC1123"/>
    <w:rsid w:val="00CC77BE"/>
    <w:rsid w:val="00CD1EA2"/>
    <w:rsid w:val="00CD351B"/>
    <w:rsid w:val="00CD3653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402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2017-05-25T08:02:00Z</cp:lastPrinted>
  <dcterms:created xsi:type="dcterms:W3CDTF">2017-05-25T08:15:00Z</dcterms:created>
  <dcterms:modified xsi:type="dcterms:W3CDTF">2017-05-25T08:15:00Z</dcterms:modified>
</cp:coreProperties>
</file>