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37C" w:rsidRPr="00CB437C" w:rsidRDefault="00CB437C" w:rsidP="00CB437C">
      <w:pPr>
        <w:jc w:val="center"/>
        <w:rPr>
          <w:rFonts w:ascii="Times New Roman" w:hAnsi="Times New Roman" w:cs="Times New Roman"/>
          <w:b/>
        </w:rPr>
      </w:pPr>
      <w:r w:rsidRPr="00CB437C">
        <w:rPr>
          <w:rFonts w:ascii="Times New Roman" w:hAnsi="Times New Roman" w:cs="Times New Roman"/>
          <w:b/>
        </w:rPr>
        <w:t>SUPREME COURT OF INDIA</w:t>
      </w:r>
    </w:p>
    <w:p w:rsidR="00CB437C" w:rsidRPr="00CB437C" w:rsidRDefault="00CB437C" w:rsidP="00CB437C">
      <w:pPr>
        <w:jc w:val="center"/>
        <w:rPr>
          <w:rFonts w:ascii="Times New Roman" w:hAnsi="Times New Roman" w:cs="Times New Roman"/>
          <w:b/>
        </w:rPr>
      </w:pPr>
    </w:p>
    <w:p w:rsidR="00CB437C" w:rsidRDefault="00CB437C" w:rsidP="00CB437C">
      <w:pPr>
        <w:jc w:val="center"/>
        <w:rPr>
          <w:rFonts w:ascii="Times New Roman" w:hAnsi="Times New Roman" w:cs="Times New Roman"/>
        </w:rPr>
      </w:pPr>
      <w:r>
        <w:rPr>
          <w:rFonts w:ascii="Times New Roman" w:hAnsi="Times New Roman" w:cs="Times New Roman"/>
        </w:rPr>
        <w:t>Union o</w:t>
      </w:r>
      <w:r w:rsidRPr="00CB437C">
        <w:rPr>
          <w:rFonts w:ascii="Times New Roman" w:hAnsi="Times New Roman" w:cs="Times New Roman"/>
        </w:rPr>
        <w:t>f India</w:t>
      </w:r>
    </w:p>
    <w:p w:rsidR="00CB437C" w:rsidRPr="00CB437C" w:rsidRDefault="00CB437C" w:rsidP="00CB437C">
      <w:pPr>
        <w:jc w:val="center"/>
        <w:rPr>
          <w:rFonts w:ascii="Times New Roman" w:hAnsi="Times New Roman" w:cs="Times New Roman"/>
        </w:rPr>
      </w:pPr>
    </w:p>
    <w:p w:rsidR="00CB437C" w:rsidRDefault="00CB437C" w:rsidP="00CB437C">
      <w:pPr>
        <w:jc w:val="center"/>
        <w:rPr>
          <w:rFonts w:ascii="Times New Roman" w:hAnsi="Times New Roman" w:cs="Times New Roman"/>
        </w:rPr>
      </w:pPr>
      <w:r>
        <w:rPr>
          <w:rFonts w:ascii="Times New Roman" w:hAnsi="Times New Roman" w:cs="Times New Roman"/>
        </w:rPr>
        <w:t>Vs.</w:t>
      </w:r>
    </w:p>
    <w:p w:rsidR="00CB437C" w:rsidRPr="00CB437C" w:rsidRDefault="00CB437C" w:rsidP="00CB437C">
      <w:pPr>
        <w:jc w:val="center"/>
        <w:rPr>
          <w:rFonts w:ascii="Times New Roman" w:hAnsi="Times New Roman" w:cs="Times New Roman"/>
        </w:rPr>
      </w:pPr>
    </w:p>
    <w:p w:rsidR="00CB437C" w:rsidRDefault="00CB437C" w:rsidP="00CB437C">
      <w:pPr>
        <w:jc w:val="center"/>
        <w:rPr>
          <w:rFonts w:ascii="Times New Roman" w:hAnsi="Times New Roman" w:cs="Times New Roman"/>
        </w:rPr>
      </w:pPr>
      <w:r>
        <w:rPr>
          <w:rFonts w:ascii="Times New Roman" w:hAnsi="Times New Roman" w:cs="Times New Roman"/>
        </w:rPr>
        <w:t>Niyazuddin SK</w:t>
      </w:r>
    </w:p>
    <w:p w:rsidR="00CB437C" w:rsidRDefault="00CB437C" w:rsidP="00CB437C">
      <w:pPr>
        <w:jc w:val="center"/>
        <w:rPr>
          <w:rFonts w:ascii="Times New Roman" w:hAnsi="Times New Roman" w:cs="Times New Roman"/>
        </w:rPr>
      </w:pPr>
    </w:p>
    <w:p w:rsidR="00CB437C" w:rsidRDefault="00CB437C" w:rsidP="00CB437C">
      <w:pPr>
        <w:jc w:val="center"/>
        <w:rPr>
          <w:rFonts w:ascii="Times New Roman" w:hAnsi="Times New Roman" w:cs="Times New Roman"/>
        </w:rPr>
      </w:pPr>
      <w:r>
        <w:rPr>
          <w:rFonts w:ascii="Times New Roman" w:hAnsi="Times New Roman" w:cs="Times New Roman"/>
        </w:rPr>
        <w:t xml:space="preserve">Crl.A.No.1277 of </w:t>
      </w:r>
      <w:r w:rsidRPr="00CB437C">
        <w:rPr>
          <w:rFonts w:ascii="Times New Roman" w:hAnsi="Times New Roman" w:cs="Times New Roman"/>
        </w:rPr>
        <w:t>2017</w:t>
      </w:r>
    </w:p>
    <w:p w:rsidR="00CB437C" w:rsidRDefault="00CB437C" w:rsidP="00CB437C">
      <w:pPr>
        <w:jc w:val="center"/>
        <w:rPr>
          <w:rFonts w:ascii="Times New Roman" w:hAnsi="Times New Roman" w:cs="Times New Roman"/>
        </w:rPr>
      </w:pPr>
    </w:p>
    <w:p w:rsidR="00CB437C" w:rsidRDefault="00CB437C" w:rsidP="00CB437C">
      <w:pPr>
        <w:jc w:val="center"/>
        <w:rPr>
          <w:rFonts w:ascii="Times New Roman" w:hAnsi="Times New Roman" w:cs="Times New Roman"/>
        </w:rPr>
      </w:pPr>
      <w:r>
        <w:rPr>
          <w:rFonts w:ascii="Times New Roman" w:hAnsi="Times New Roman" w:cs="Times New Roman"/>
        </w:rPr>
        <w:t>(Kurian Joseph and R.Banumathi,JJ.,)</w:t>
      </w:r>
    </w:p>
    <w:p w:rsidR="00CB437C" w:rsidRDefault="00CB437C" w:rsidP="00CB437C">
      <w:pPr>
        <w:jc w:val="center"/>
        <w:rPr>
          <w:rFonts w:ascii="Times New Roman" w:hAnsi="Times New Roman" w:cs="Times New Roman"/>
        </w:rPr>
      </w:pPr>
    </w:p>
    <w:p w:rsidR="00CB437C" w:rsidRDefault="00CB437C" w:rsidP="00CB437C">
      <w:pPr>
        <w:jc w:val="center"/>
        <w:rPr>
          <w:rFonts w:ascii="Times New Roman" w:hAnsi="Times New Roman" w:cs="Times New Roman"/>
        </w:rPr>
      </w:pPr>
      <w:r>
        <w:rPr>
          <w:rFonts w:ascii="Times New Roman" w:hAnsi="Times New Roman" w:cs="Times New Roman"/>
        </w:rPr>
        <w:t>28.07.2017</w:t>
      </w:r>
    </w:p>
    <w:p w:rsidR="00CB437C" w:rsidRPr="00CB437C" w:rsidRDefault="00CB437C" w:rsidP="00CB437C">
      <w:pPr>
        <w:jc w:val="center"/>
        <w:rPr>
          <w:rFonts w:ascii="Times New Roman" w:hAnsi="Times New Roman" w:cs="Times New Roman"/>
        </w:rPr>
      </w:pPr>
    </w:p>
    <w:p w:rsidR="00CB437C" w:rsidRPr="00CB437C" w:rsidRDefault="00CB437C" w:rsidP="00CB437C">
      <w:pPr>
        <w:jc w:val="center"/>
        <w:rPr>
          <w:rFonts w:ascii="Times New Roman" w:hAnsi="Times New Roman" w:cs="Times New Roman"/>
          <w:b/>
        </w:rPr>
      </w:pPr>
      <w:r w:rsidRPr="00CB437C">
        <w:rPr>
          <w:rFonts w:ascii="Times New Roman" w:hAnsi="Times New Roman" w:cs="Times New Roman"/>
          <w:b/>
        </w:rPr>
        <w:t>JUDGMENT</w:t>
      </w:r>
    </w:p>
    <w:p w:rsidR="00CB437C" w:rsidRPr="00CB437C" w:rsidRDefault="00CB437C" w:rsidP="00CB437C">
      <w:pPr>
        <w:jc w:val="both"/>
        <w:rPr>
          <w:rFonts w:ascii="Times New Roman" w:hAnsi="Times New Roman" w:cs="Times New Roman"/>
          <w:b/>
        </w:rPr>
      </w:pPr>
    </w:p>
    <w:p w:rsidR="00CB437C" w:rsidRPr="00CB437C" w:rsidRDefault="00CB437C" w:rsidP="00CB437C">
      <w:pPr>
        <w:jc w:val="both"/>
        <w:rPr>
          <w:rFonts w:ascii="Times New Roman" w:hAnsi="Times New Roman" w:cs="Times New Roman"/>
          <w:b/>
        </w:rPr>
      </w:pPr>
      <w:r w:rsidRPr="00CB437C">
        <w:rPr>
          <w:rFonts w:ascii="Times New Roman" w:hAnsi="Times New Roman" w:cs="Times New Roman"/>
          <w:b/>
        </w:rPr>
        <w:t>Kurian Joseph,J.,</w:t>
      </w:r>
    </w:p>
    <w:p w:rsidR="00CB437C" w:rsidRDefault="00CB437C" w:rsidP="00CB437C">
      <w:pPr>
        <w:jc w:val="both"/>
        <w:rPr>
          <w:rFonts w:ascii="Times New Roman" w:hAnsi="Times New Roman" w:cs="Times New Roman"/>
        </w:rPr>
      </w:pPr>
    </w:p>
    <w:p w:rsidR="00CB437C" w:rsidRPr="00CB437C" w:rsidRDefault="00CB437C" w:rsidP="00CB437C">
      <w:pPr>
        <w:jc w:val="both"/>
        <w:rPr>
          <w:rFonts w:ascii="Times New Roman" w:hAnsi="Times New Roman" w:cs="Times New Roman"/>
        </w:rPr>
      </w:pPr>
      <w:r>
        <w:rPr>
          <w:rFonts w:ascii="Times New Roman" w:hAnsi="Times New Roman" w:cs="Times New Roman"/>
        </w:rPr>
        <w:t>SLP(Crl)No.7495 of 2015</w:t>
      </w:r>
      <w:r w:rsidRPr="00CB437C">
        <w:rPr>
          <w:rFonts w:ascii="Times New Roman" w:hAnsi="Times New Roman" w:cs="Times New Roman"/>
        </w:rPr>
        <w:t xml:space="preserve"> </w:t>
      </w:r>
    </w:p>
    <w:p w:rsidR="00CB437C" w:rsidRPr="00CB437C" w:rsidRDefault="00CB437C" w:rsidP="00CB437C">
      <w:pPr>
        <w:jc w:val="both"/>
        <w:rPr>
          <w:rFonts w:ascii="Times New Roman" w:hAnsi="Times New Roman" w:cs="Times New Roman"/>
        </w:rPr>
      </w:pPr>
    </w:p>
    <w:p w:rsidR="00CB437C" w:rsidRDefault="00CB437C" w:rsidP="00CB437C">
      <w:pPr>
        <w:jc w:val="both"/>
        <w:rPr>
          <w:rFonts w:ascii="Times New Roman" w:hAnsi="Times New Roman" w:cs="Times New Roman"/>
        </w:rPr>
      </w:pPr>
      <w:r>
        <w:rPr>
          <w:rFonts w:ascii="Times New Roman" w:hAnsi="Times New Roman" w:cs="Times New Roman"/>
        </w:rPr>
        <w:t xml:space="preserve">1. </w:t>
      </w:r>
      <w:r w:rsidRPr="00CB437C">
        <w:rPr>
          <w:rFonts w:ascii="Times New Roman" w:hAnsi="Times New Roman" w:cs="Times New Roman"/>
        </w:rPr>
        <w:t>Leave granted.</w:t>
      </w:r>
    </w:p>
    <w:p w:rsidR="00CB437C" w:rsidRPr="00CB437C" w:rsidRDefault="00CB437C" w:rsidP="00CB437C">
      <w:pPr>
        <w:jc w:val="both"/>
        <w:rPr>
          <w:rFonts w:ascii="Times New Roman" w:hAnsi="Times New Roman" w:cs="Times New Roman"/>
        </w:rPr>
      </w:pPr>
    </w:p>
    <w:p w:rsidR="00CB437C" w:rsidRPr="00CB437C" w:rsidRDefault="00CB437C" w:rsidP="00CB437C">
      <w:pPr>
        <w:jc w:val="both"/>
        <w:rPr>
          <w:rFonts w:ascii="Times New Roman" w:hAnsi="Times New Roman" w:cs="Times New Roman"/>
        </w:rPr>
      </w:pPr>
      <w:r>
        <w:rPr>
          <w:rFonts w:ascii="Times New Roman" w:hAnsi="Times New Roman" w:cs="Times New Roman"/>
        </w:rPr>
        <w:t xml:space="preserve">2. </w:t>
      </w:r>
      <w:r w:rsidRPr="00CB437C">
        <w:rPr>
          <w:rFonts w:ascii="Times New Roman" w:hAnsi="Times New Roman" w:cs="Times New Roman"/>
        </w:rPr>
        <w:t>The appellant is before this Court aggrieved by the order dated 22.09.2014 releasing Respondent Nos.1 and 2 on bail.</w:t>
      </w:r>
    </w:p>
    <w:p w:rsidR="00CB437C" w:rsidRDefault="00CB437C" w:rsidP="00CB437C">
      <w:pPr>
        <w:jc w:val="both"/>
        <w:rPr>
          <w:rFonts w:ascii="Times New Roman" w:hAnsi="Times New Roman" w:cs="Times New Roman"/>
        </w:rPr>
      </w:pPr>
    </w:p>
    <w:p w:rsidR="00CB437C" w:rsidRPr="00CB437C" w:rsidRDefault="00CB437C" w:rsidP="00CB437C">
      <w:pPr>
        <w:jc w:val="both"/>
        <w:rPr>
          <w:rFonts w:ascii="Times New Roman" w:hAnsi="Times New Roman" w:cs="Times New Roman"/>
        </w:rPr>
      </w:pPr>
      <w:r>
        <w:rPr>
          <w:rFonts w:ascii="Times New Roman" w:hAnsi="Times New Roman" w:cs="Times New Roman"/>
        </w:rPr>
        <w:t>3.</w:t>
      </w:r>
      <w:r w:rsidRPr="00CB437C">
        <w:rPr>
          <w:rFonts w:ascii="Times New Roman" w:hAnsi="Times New Roman" w:cs="Times New Roman"/>
        </w:rPr>
        <w:t xml:space="preserve"> We are informed that Respondent No.2/Md. Asif Aslam is absconding.</w:t>
      </w:r>
    </w:p>
    <w:p w:rsidR="00CB437C" w:rsidRDefault="00CB437C" w:rsidP="00CB437C">
      <w:pPr>
        <w:jc w:val="both"/>
        <w:rPr>
          <w:rFonts w:ascii="Times New Roman" w:hAnsi="Times New Roman" w:cs="Times New Roman"/>
        </w:rPr>
      </w:pPr>
    </w:p>
    <w:p w:rsidR="00CB437C" w:rsidRPr="00CB437C" w:rsidRDefault="00CB437C" w:rsidP="00CB437C">
      <w:pPr>
        <w:jc w:val="both"/>
        <w:rPr>
          <w:rFonts w:ascii="Times New Roman" w:hAnsi="Times New Roman" w:cs="Times New Roman"/>
        </w:rPr>
      </w:pPr>
      <w:r>
        <w:rPr>
          <w:rFonts w:ascii="Times New Roman" w:hAnsi="Times New Roman" w:cs="Times New Roman"/>
        </w:rPr>
        <w:t>4.</w:t>
      </w:r>
      <w:r w:rsidRPr="00CB437C">
        <w:rPr>
          <w:rFonts w:ascii="Times New Roman" w:hAnsi="Times New Roman" w:cs="Times New Roman"/>
        </w:rPr>
        <w:t xml:space="preserve"> The respondents are the accused in a N.D.P.S. case charged under Section 22/23 of the Narcotic Drugs and Psychotropic Substances Act, 1985 (for short ’the NDPS Act’). The consideration by the High Court in the impugned order reads as follows: </w:t>
      </w:r>
    </w:p>
    <w:p w:rsidR="00CB437C" w:rsidRPr="00CB437C" w:rsidRDefault="00CB437C" w:rsidP="00CB437C">
      <w:pPr>
        <w:jc w:val="both"/>
        <w:rPr>
          <w:rFonts w:ascii="Times New Roman" w:hAnsi="Times New Roman" w:cs="Times New Roman"/>
        </w:rPr>
      </w:pPr>
    </w:p>
    <w:p w:rsidR="00CB437C" w:rsidRDefault="00CB437C" w:rsidP="00CB437C">
      <w:pPr>
        <w:ind w:left="720"/>
        <w:jc w:val="both"/>
        <w:rPr>
          <w:rFonts w:ascii="Times New Roman" w:hAnsi="Times New Roman" w:cs="Times New Roman"/>
        </w:rPr>
      </w:pPr>
      <w:r>
        <w:rPr>
          <w:rFonts w:ascii="Times New Roman" w:hAnsi="Times New Roman" w:cs="Times New Roman"/>
        </w:rPr>
        <w:t>“</w:t>
      </w:r>
      <w:r w:rsidRPr="00CB437C">
        <w:rPr>
          <w:rFonts w:ascii="Times New Roman" w:hAnsi="Times New Roman" w:cs="Times New Roman"/>
        </w:rPr>
        <w:t xml:space="preserve"> Having heard the learned advocate</w:t>
      </w:r>
      <w:r>
        <w:rPr>
          <w:rFonts w:ascii="Times New Roman" w:hAnsi="Times New Roman" w:cs="Times New Roman"/>
        </w:rPr>
        <w:t xml:space="preserve"> </w:t>
      </w:r>
      <w:r w:rsidRPr="00CB437C">
        <w:rPr>
          <w:rFonts w:ascii="Times New Roman" w:hAnsi="Times New Roman" w:cs="Times New Roman"/>
        </w:rPr>
        <w:t>for the petitioners and the learned</w:t>
      </w:r>
      <w:r>
        <w:rPr>
          <w:rFonts w:ascii="Times New Roman" w:hAnsi="Times New Roman" w:cs="Times New Roman"/>
        </w:rPr>
        <w:t xml:space="preserve"> </w:t>
      </w:r>
      <w:r w:rsidRPr="00CB437C">
        <w:rPr>
          <w:rFonts w:ascii="Times New Roman" w:hAnsi="Times New Roman" w:cs="Times New Roman"/>
        </w:rPr>
        <w:t>advocate for the State and considering the</w:t>
      </w:r>
      <w:r>
        <w:rPr>
          <w:rFonts w:ascii="Times New Roman" w:hAnsi="Times New Roman" w:cs="Times New Roman"/>
        </w:rPr>
        <w:t xml:space="preserve"> </w:t>
      </w:r>
      <w:r w:rsidRPr="00CB437C">
        <w:rPr>
          <w:rFonts w:ascii="Times New Roman" w:hAnsi="Times New Roman" w:cs="Times New Roman"/>
        </w:rPr>
        <w:t>materials available in the case diary and</w:t>
      </w:r>
      <w:r>
        <w:rPr>
          <w:rFonts w:ascii="Times New Roman" w:hAnsi="Times New Roman" w:cs="Times New Roman"/>
        </w:rPr>
        <w:t xml:space="preserve"> </w:t>
      </w:r>
      <w:r w:rsidRPr="00CB437C">
        <w:rPr>
          <w:rFonts w:ascii="Times New Roman" w:hAnsi="Times New Roman" w:cs="Times New Roman"/>
        </w:rPr>
        <w:t>also considering the fact that the petitioners are in custody for last 203 days and the investigation is complete and the chargesheet has already been submitted and further considering the fact that the consignment in question was validly imported in India and the same has already been seized, we are of the</w:t>
      </w:r>
      <w:r>
        <w:rPr>
          <w:rFonts w:ascii="Times New Roman" w:hAnsi="Times New Roman" w:cs="Times New Roman"/>
        </w:rPr>
        <w:t xml:space="preserve"> opinion that further</w:t>
      </w:r>
      <w:r>
        <w:rPr>
          <w:rFonts w:ascii="Times New Roman" w:hAnsi="Times New Roman" w:cs="Times New Roman"/>
        </w:rPr>
        <w:tab/>
        <w:t xml:space="preserve"> detention of </w:t>
      </w:r>
      <w:r w:rsidRPr="00CB437C">
        <w:rPr>
          <w:rFonts w:ascii="Times New Roman" w:hAnsi="Times New Roman" w:cs="Times New Roman"/>
        </w:rPr>
        <w:t>the</w:t>
      </w:r>
      <w:r>
        <w:rPr>
          <w:rFonts w:ascii="Times New Roman" w:hAnsi="Times New Roman" w:cs="Times New Roman"/>
        </w:rPr>
        <w:t xml:space="preserve"> </w:t>
      </w:r>
      <w:r w:rsidRPr="00CB437C">
        <w:rPr>
          <w:rFonts w:ascii="Times New Roman" w:hAnsi="Times New Roman" w:cs="Times New Roman"/>
        </w:rPr>
        <w:t>accused/petitioners is not necessary.</w:t>
      </w:r>
      <w:r>
        <w:rPr>
          <w:rFonts w:ascii="Times New Roman" w:hAnsi="Times New Roman" w:cs="Times New Roman"/>
        </w:rPr>
        <w:t xml:space="preserve">  </w:t>
      </w:r>
      <w:r w:rsidRPr="00CB437C">
        <w:rPr>
          <w:rFonts w:ascii="Times New Roman" w:hAnsi="Times New Roman" w:cs="Times New Roman"/>
        </w:rPr>
        <w:t>Therefore, the accused/petitioner no.1, namely, Niyazuddin Sk., and the petitioner no.2, namely Md. Asif Aslam, be released on bail upon furnishing a bond of Rs.15,000/- (Rupees fifteen thousand) only each with two sureties of l</w:t>
      </w:r>
      <w:r>
        <w:rPr>
          <w:rFonts w:ascii="Times New Roman" w:hAnsi="Times New Roman" w:cs="Times New Roman"/>
        </w:rPr>
        <w:t>ike amount, one of whom must</w:t>
      </w:r>
      <w:r>
        <w:rPr>
          <w:rFonts w:ascii="Times New Roman" w:hAnsi="Times New Roman" w:cs="Times New Roman"/>
        </w:rPr>
        <w:tab/>
        <w:t xml:space="preserve">be </w:t>
      </w:r>
      <w:r w:rsidRPr="00CB437C">
        <w:rPr>
          <w:rFonts w:ascii="Times New Roman" w:hAnsi="Times New Roman" w:cs="Times New Roman"/>
        </w:rPr>
        <w:t>local each,</w:t>
      </w:r>
      <w:r w:rsidRPr="00CB437C">
        <w:rPr>
          <w:rFonts w:ascii="Times New Roman" w:hAnsi="Times New Roman" w:cs="Times New Roman"/>
        </w:rPr>
        <w:tab/>
      </w:r>
      <w:r>
        <w:rPr>
          <w:rFonts w:ascii="Times New Roman" w:hAnsi="Times New Roman" w:cs="Times New Roman"/>
        </w:rPr>
        <w:t xml:space="preserve"> </w:t>
      </w:r>
      <w:r w:rsidRPr="00CB437C">
        <w:rPr>
          <w:rFonts w:ascii="Times New Roman" w:hAnsi="Times New Roman" w:cs="Times New Roman"/>
        </w:rPr>
        <w:t>to</w:t>
      </w:r>
      <w:r>
        <w:rPr>
          <w:rFonts w:ascii="Times New Roman" w:hAnsi="Times New Roman" w:cs="Times New Roman"/>
        </w:rPr>
        <w:t xml:space="preserve"> </w:t>
      </w:r>
      <w:r w:rsidRPr="00CB437C">
        <w:rPr>
          <w:rFonts w:ascii="Times New Roman" w:hAnsi="Times New Roman" w:cs="Times New Roman"/>
        </w:rPr>
        <w:t>the</w:t>
      </w:r>
      <w:r>
        <w:rPr>
          <w:rFonts w:ascii="Times New Roman" w:hAnsi="Times New Roman" w:cs="Times New Roman"/>
        </w:rPr>
        <w:t xml:space="preserve"> satisfy-action of the </w:t>
      </w:r>
      <w:r w:rsidRPr="00CB437C">
        <w:rPr>
          <w:rFonts w:ascii="Times New Roman" w:hAnsi="Times New Roman" w:cs="Times New Roman"/>
        </w:rPr>
        <w:t>learned Chief</w:t>
      </w:r>
      <w:r w:rsidRPr="00CB437C">
        <w:rPr>
          <w:rFonts w:ascii="Times New Roman" w:hAnsi="Times New Roman" w:cs="Times New Roman"/>
        </w:rPr>
        <w:tab/>
        <w:t>Judicial</w:t>
      </w:r>
      <w:r>
        <w:rPr>
          <w:rFonts w:ascii="Times New Roman" w:hAnsi="Times New Roman" w:cs="Times New Roman"/>
        </w:rPr>
        <w:t xml:space="preserve"> </w:t>
      </w:r>
      <w:r w:rsidRPr="00CB437C">
        <w:rPr>
          <w:rFonts w:ascii="Times New Roman" w:hAnsi="Times New Roman" w:cs="Times New Roman"/>
        </w:rPr>
        <w:t>Magistrate, Barasat."</w:t>
      </w:r>
    </w:p>
    <w:p w:rsidR="00CB437C" w:rsidRPr="00CB437C" w:rsidRDefault="00CB437C" w:rsidP="00CB437C">
      <w:pPr>
        <w:jc w:val="both"/>
        <w:rPr>
          <w:rFonts w:ascii="Times New Roman" w:hAnsi="Times New Roman" w:cs="Times New Roman"/>
        </w:rPr>
      </w:pPr>
    </w:p>
    <w:p w:rsidR="00CB437C" w:rsidRDefault="00CB437C" w:rsidP="00CB437C">
      <w:pPr>
        <w:jc w:val="both"/>
        <w:rPr>
          <w:rFonts w:ascii="Times New Roman" w:hAnsi="Times New Roman" w:cs="Times New Roman"/>
        </w:rPr>
      </w:pPr>
      <w:r>
        <w:rPr>
          <w:rFonts w:ascii="Times New Roman" w:hAnsi="Times New Roman" w:cs="Times New Roman"/>
        </w:rPr>
        <w:lastRenderedPageBreak/>
        <w:t xml:space="preserve">5. </w:t>
      </w:r>
      <w:r w:rsidRPr="00CB437C">
        <w:rPr>
          <w:rFonts w:ascii="Times New Roman" w:hAnsi="Times New Roman" w:cs="Times New Roman"/>
        </w:rPr>
        <w:t>Shri Ranjit Kumar, learned Solicitor General, inviting our reference to Section 37 of the NDPS Act submits that there is no consideration by the High Court on the special conditions</w:t>
      </w:r>
      <w:r>
        <w:rPr>
          <w:rFonts w:ascii="Times New Roman" w:hAnsi="Times New Roman" w:cs="Times New Roman"/>
        </w:rPr>
        <w:t xml:space="preserve"> referred to in </w:t>
      </w:r>
      <w:r w:rsidRPr="00CB437C">
        <w:rPr>
          <w:rFonts w:ascii="Times New Roman" w:hAnsi="Times New Roman" w:cs="Times New Roman"/>
        </w:rPr>
        <w:t>Section 37 of</w:t>
      </w:r>
      <w:r w:rsidRPr="00CB437C">
        <w:rPr>
          <w:rFonts w:ascii="Times New Roman" w:hAnsi="Times New Roman" w:cs="Times New Roman"/>
        </w:rPr>
        <w:tab/>
      </w:r>
      <w:r>
        <w:rPr>
          <w:rFonts w:ascii="Times New Roman" w:hAnsi="Times New Roman" w:cs="Times New Roman"/>
        </w:rPr>
        <w:t xml:space="preserve"> the </w:t>
      </w:r>
      <w:r w:rsidRPr="00CB437C">
        <w:rPr>
          <w:rFonts w:ascii="Times New Roman" w:hAnsi="Times New Roman" w:cs="Times New Roman"/>
        </w:rPr>
        <w:t>NDPS Act.</w:t>
      </w:r>
      <w:r>
        <w:rPr>
          <w:rFonts w:ascii="Times New Roman" w:hAnsi="Times New Roman" w:cs="Times New Roman"/>
        </w:rPr>
        <w:t xml:space="preserve"> </w:t>
      </w:r>
      <w:r w:rsidRPr="00CB437C">
        <w:rPr>
          <w:rFonts w:ascii="Times New Roman" w:hAnsi="Times New Roman" w:cs="Times New Roman"/>
        </w:rPr>
        <w:t>Section 37 reads as under:-</w:t>
      </w:r>
    </w:p>
    <w:p w:rsidR="00CB437C" w:rsidRPr="00CB437C" w:rsidRDefault="00CB437C" w:rsidP="00CB437C">
      <w:pPr>
        <w:jc w:val="both"/>
        <w:rPr>
          <w:rFonts w:ascii="Times New Roman" w:hAnsi="Times New Roman" w:cs="Times New Roman"/>
        </w:rPr>
      </w:pPr>
    </w:p>
    <w:p w:rsidR="00CB437C" w:rsidRPr="00CB437C" w:rsidRDefault="00CB437C" w:rsidP="00CB437C">
      <w:pPr>
        <w:ind w:left="720"/>
        <w:jc w:val="both"/>
        <w:rPr>
          <w:rFonts w:ascii="Times New Roman" w:hAnsi="Times New Roman" w:cs="Times New Roman"/>
        </w:rPr>
      </w:pPr>
      <w:r>
        <w:rPr>
          <w:rFonts w:ascii="Times New Roman" w:hAnsi="Times New Roman" w:cs="Times New Roman"/>
        </w:rPr>
        <w:t xml:space="preserve">"37. Offences  to be cognizable </w:t>
      </w:r>
      <w:r w:rsidRPr="00CB437C">
        <w:rPr>
          <w:rFonts w:ascii="Times New Roman" w:hAnsi="Times New Roman" w:cs="Times New Roman"/>
        </w:rPr>
        <w:t>and</w:t>
      </w:r>
      <w:r>
        <w:rPr>
          <w:rFonts w:ascii="Times New Roman" w:hAnsi="Times New Roman" w:cs="Times New Roman"/>
        </w:rPr>
        <w:t xml:space="preserve"> non-bailable. - (1) </w:t>
      </w:r>
      <w:r w:rsidRPr="00CB437C">
        <w:rPr>
          <w:rFonts w:ascii="Times New Roman" w:hAnsi="Times New Roman" w:cs="Times New Roman"/>
        </w:rPr>
        <w:t xml:space="preserve">Notwithstanding </w:t>
      </w:r>
      <w:r>
        <w:rPr>
          <w:rFonts w:ascii="Times New Roman" w:hAnsi="Times New Roman" w:cs="Times New Roman"/>
        </w:rPr>
        <w:t xml:space="preserve"> </w:t>
      </w:r>
      <w:r w:rsidRPr="00CB437C">
        <w:rPr>
          <w:rFonts w:ascii="Times New Roman" w:hAnsi="Times New Roman" w:cs="Times New Roman"/>
        </w:rPr>
        <w:t>anything contained in the Code of Criminal Procedure, 1973 (2 of 1974) —</w:t>
      </w:r>
    </w:p>
    <w:p w:rsidR="00CB437C" w:rsidRDefault="00CB437C" w:rsidP="00CB437C">
      <w:pPr>
        <w:ind w:left="720"/>
        <w:jc w:val="both"/>
        <w:rPr>
          <w:rFonts w:ascii="Times New Roman" w:hAnsi="Times New Roman" w:cs="Times New Roman"/>
        </w:rPr>
      </w:pPr>
    </w:p>
    <w:p w:rsidR="00CB437C" w:rsidRPr="00CB437C" w:rsidRDefault="00CB437C" w:rsidP="00CB437C">
      <w:pPr>
        <w:ind w:left="720"/>
        <w:jc w:val="both"/>
        <w:rPr>
          <w:rFonts w:ascii="Times New Roman" w:hAnsi="Times New Roman" w:cs="Times New Roman"/>
        </w:rPr>
      </w:pPr>
      <w:r>
        <w:rPr>
          <w:rFonts w:ascii="Times New Roman" w:hAnsi="Times New Roman" w:cs="Times New Roman"/>
        </w:rPr>
        <w:t xml:space="preserve">(a) </w:t>
      </w:r>
      <w:r w:rsidRPr="00CB437C">
        <w:rPr>
          <w:rFonts w:ascii="Times New Roman" w:hAnsi="Times New Roman" w:cs="Times New Roman"/>
        </w:rPr>
        <w:t xml:space="preserve"> every offence punishable under this Act shall be cognizable;</w:t>
      </w:r>
    </w:p>
    <w:p w:rsidR="00CB437C" w:rsidRDefault="00CB437C" w:rsidP="00CB437C">
      <w:pPr>
        <w:ind w:left="720"/>
        <w:jc w:val="both"/>
        <w:rPr>
          <w:rFonts w:ascii="Times New Roman" w:hAnsi="Times New Roman" w:cs="Times New Roman"/>
        </w:rPr>
      </w:pPr>
    </w:p>
    <w:p w:rsidR="00CB437C" w:rsidRPr="00CB437C" w:rsidRDefault="00CB437C" w:rsidP="00CB437C">
      <w:pPr>
        <w:ind w:left="720"/>
        <w:jc w:val="both"/>
        <w:rPr>
          <w:rFonts w:ascii="Times New Roman" w:hAnsi="Times New Roman" w:cs="Times New Roman"/>
        </w:rPr>
      </w:pPr>
      <w:r>
        <w:rPr>
          <w:rFonts w:ascii="Times New Roman" w:hAnsi="Times New Roman" w:cs="Times New Roman"/>
        </w:rPr>
        <w:t>(b)</w:t>
      </w:r>
      <w:r w:rsidRPr="00CB437C">
        <w:rPr>
          <w:rFonts w:ascii="Times New Roman" w:hAnsi="Times New Roman" w:cs="Times New Roman"/>
        </w:rPr>
        <w:t xml:space="preserve"> no person accused of an offence punishable for offences under section 19 or section 24 or section 27A and also for offences involving commercial quantity shall be released on bail or on his own bond unless-</w:t>
      </w:r>
    </w:p>
    <w:p w:rsidR="00CB437C" w:rsidRDefault="00CB437C" w:rsidP="00CB437C">
      <w:pPr>
        <w:ind w:left="720"/>
        <w:jc w:val="both"/>
        <w:rPr>
          <w:rFonts w:ascii="Times New Roman" w:hAnsi="Times New Roman" w:cs="Times New Roman"/>
        </w:rPr>
      </w:pPr>
    </w:p>
    <w:p w:rsidR="00CB437C" w:rsidRPr="00CB437C" w:rsidRDefault="00CB437C" w:rsidP="00CB437C">
      <w:pPr>
        <w:ind w:left="720"/>
        <w:jc w:val="both"/>
        <w:rPr>
          <w:rFonts w:ascii="Times New Roman" w:hAnsi="Times New Roman" w:cs="Times New Roman"/>
        </w:rPr>
      </w:pPr>
      <w:r>
        <w:rPr>
          <w:rFonts w:ascii="Times New Roman" w:hAnsi="Times New Roman" w:cs="Times New Roman"/>
        </w:rPr>
        <w:t>(i)</w:t>
      </w:r>
      <w:r w:rsidRPr="00CB437C">
        <w:rPr>
          <w:rFonts w:ascii="Times New Roman" w:hAnsi="Times New Roman" w:cs="Times New Roman"/>
        </w:rPr>
        <w:t xml:space="preserve"> the Public Prosecutor has been given an opportunity to oppose the application for such release, and</w:t>
      </w:r>
    </w:p>
    <w:p w:rsidR="00CB437C" w:rsidRDefault="00CB437C" w:rsidP="00CB437C">
      <w:pPr>
        <w:ind w:left="720"/>
        <w:jc w:val="both"/>
        <w:rPr>
          <w:rFonts w:ascii="Times New Roman" w:hAnsi="Times New Roman" w:cs="Times New Roman"/>
        </w:rPr>
      </w:pPr>
    </w:p>
    <w:p w:rsidR="00CB437C" w:rsidRPr="00CB437C" w:rsidRDefault="00CB437C" w:rsidP="00CB437C">
      <w:pPr>
        <w:ind w:left="720"/>
        <w:jc w:val="both"/>
        <w:rPr>
          <w:rFonts w:ascii="Times New Roman" w:hAnsi="Times New Roman" w:cs="Times New Roman"/>
        </w:rPr>
      </w:pPr>
      <w:r>
        <w:rPr>
          <w:rFonts w:ascii="Times New Roman" w:hAnsi="Times New Roman" w:cs="Times New Roman"/>
        </w:rPr>
        <w:t>(ii)</w:t>
      </w:r>
      <w:r w:rsidRPr="00CB437C">
        <w:rPr>
          <w:rFonts w:ascii="Times New Roman" w:hAnsi="Times New Roman" w:cs="Times New Roman"/>
        </w:rPr>
        <w:t xml:space="preserve"> where the Public Prosecutor opposes the application, the court is satisfied that there are reasonable grounds for believing that he is not guilty of such offence and that he is not likely to commit any offence while on bail.</w:t>
      </w:r>
    </w:p>
    <w:p w:rsidR="00CB437C" w:rsidRDefault="00CB437C" w:rsidP="00CB437C">
      <w:pPr>
        <w:ind w:left="720"/>
        <w:jc w:val="both"/>
        <w:rPr>
          <w:rFonts w:ascii="Times New Roman" w:hAnsi="Times New Roman" w:cs="Times New Roman"/>
        </w:rPr>
      </w:pPr>
    </w:p>
    <w:p w:rsidR="00CB437C" w:rsidRDefault="00CB437C" w:rsidP="00CB437C">
      <w:pPr>
        <w:ind w:left="720"/>
        <w:jc w:val="both"/>
        <w:rPr>
          <w:rFonts w:ascii="Times New Roman" w:hAnsi="Times New Roman" w:cs="Times New Roman"/>
        </w:rPr>
      </w:pPr>
      <w:r>
        <w:rPr>
          <w:rFonts w:ascii="Times New Roman" w:hAnsi="Times New Roman" w:cs="Times New Roman"/>
        </w:rPr>
        <w:t>(2)</w:t>
      </w:r>
      <w:r w:rsidRPr="00CB437C">
        <w:rPr>
          <w:rFonts w:ascii="Times New Roman" w:hAnsi="Times New Roman" w:cs="Times New Roman"/>
        </w:rPr>
        <w:t xml:space="preserve">The limitations on granting of bail specified in clause (b) of sub-section (1) are in addition to the limitations under the Code of Criminal Procedure, 1973 (2 of 1974) or any other law for the time being in force, on granting of bail." </w:t>
      </w:r>
    </w:p>
    <w:p w:rsidR="00CB437C" w:rsidRPr="00CB437C" w:rsidRDefault="00CB437C" w:rsidP="00CB437C">
      <w:pPr>
        <w:ind w:left="720"/>
        <w:jc w:val="both"/>
        <w:rPr>
          <w:rFonts w:ascii="Times New Roman" w:hAnsi="Times New Roman" w:cs="Times New Roman"/>
        </w:rPr>
      </w:pPr>
    </w:p>
    <w:p w:rsidR="00CB437C" w:rsidRPr="00CB437C" w:rsidRDefault="00CB437C" w:rsidP="00CB437C">
      <w:pPr>
        <w:jc w:val="both"/>
        <w:rPr>
          <w:rFonts w:ascii="Times New Roman" w:hAnsi="Times New Roman" w:cs="Times New Roman"/>
        </w:rPr>
      </w:pPr>
      <w:r>
        <w:rPr>
          <w:rFonts w:ascii="Times New Roman" w:hAnsi="Times New Roman" w:cs="Times New Roman"/>
        </w:rPr>
        <w:t>6.</w:t>
      </w:r>
      <w:r w:rsidRPr="00CB437C">
        <w:rPr>
          <w:rFonts w:ascii="Times New Roman" w:hAnsi="Times New Roman" w:cs="Times New Roman"/>
        </w:rPr>
        <w:t xml:space="preserve"> Learned counsel for the respondents submits that this is not a case covered under Section 37 of the NDPS Act. It is certainly a matter to be addressed by the High Court.</w:t>
      </w:r>
    </w:p>
    <w:p w:rsidR="00CB437C" w:rsidRDefault="00CB437C" w:rsidP="00CB437C">
      <w:pPr>
        <w:jc w:val="both"/>
        <w:rPr>
          <w:rFonts w:ascii="Times New Roman" w:hAnsi="Times New Roman" w:cs="Times New Roman"/>
        </w:rPr>
      </w:pPr>
    </w:p>
    <w:p w:rsidR="00CB437C" w:rsidRDefault="00CB437C" w:rsidP="00CB437C">
      <w:pPr>
        <w:jc w:val="both"/>
        <w:rPr>
          <w:rFonts w:ascii="Times New Roman" w:hAnsi="Times New Roman" w:cs="Times New Roman"/>
        </w:rPr>
      </w:pPr>
      <w:r>
        <w:rPr>
          <w:rFonts w:ascii="Times New Roman" w:hAnsi="Times New Roman" w:cs="Times New Roman"/>
        </w:rPr>
        <w:t>7.</w:t>
      </w:r>
      <w:r w:rsidRPr="00CB437C">
        <w:rPr>
          <w:rFonts w:ascii="Times New Roman" w:hAnsi="Times New Roman" w:cs="Times New Roman"/>
        </w:rPr>
        <w:t xml:space="preserve"> Section 37 of the NDPS Act contains sp</w:t>
      </w:r>
      <w:r>
        <w:rPr>
          <w:rFonts w:ascii="Times New Roman" w:hAnsi="Times New Roman" w:cs="Times New Roman"/>
        </w:rPr>
        <w:t xml:space="preserve">ecial provisions with regard to </w:t>
      </w:r>
      <w:r w:rsidRPr="00CB437C">
        <w:rPr>
          <w:rFonts w:ascii="Times New Roman" w:hAnsi="Times New Roman" w:cs="Times New Roman"/>
        </w:rPr>
        <w:t>grant of</w:t>
      </w:r>
      <w:r w:rsidRPr="00CB437C">
        <w:rPr>
          <w:rFonts w:ascii="Times New Roman" w:hAnsi="Times New Roman" w:cs="Times New Roman"/>
        </w:rPr>
        <w:tab/>
        <w:t>bail in</w:t>
      </w:r>
      <w:r>
        <w:rPr>
          <w:rFonts w:ascii="Times New Roman" w:hAnsi="Times New Roman" w:cs="Times New Roman"/>
        </w:rPr>
        <w:t xml:space="preserve"> respect of </w:t>
      </w:r>
      <w:r w:rsidRPr="00CB437C">
        <w:rPr>
          <w:rFonts w:ascii="Times New Roman" w:hAnsi="Times New Roman" w:cs="Times New Roman"/>
        </w:rPr>
        <w:t>certain</w:t>
      </w:r>
      <w:r>
        <w:rPr>
          <w:rFonts w:ascii="Times New Roman" w:hAnsi="Times New Roman" w:cs="Times New Roman"/>
        </w:rPr>
        <w:t xml:space="preserve"> </w:t>
      </w:r>
      <w:r w:rsidRPr="00CB437C">
        <w:rPr>
          <w:rFonts w:ascii="Times New Roman" w:hAnsi="Times New Roman" w:cs="Times New Roman"/>
        </w:rPr>
        <w:t>offences enumerated u</w:t>
      </w:r>
      <w:r>
        <w:rPr>
          <w:rFonts w:ascii="Times New Roman" w:hAnsi="Times New Roman" w:cs="Times New Roman"/>
        </w:rPr>
        <w:t>nder the said Section. They are</w:t>
      </w:r>
      <w:r w:rsidRPr="00CB437C">
        <w:rPr>
          <w:rFonts w:ascii="Times New Roman" w:hAnsi="Times New Roman" w:cs="Times New Roman"/>
        </w:rPr>
        <w:t>:-</w:t>
      </w:r>
    </w:p>
    <w:p w:rsidR="00CB437C" w:rsidRPr="00CB437C" w:rsidRDefault="00CB437C" w:rsidP="00CB437C">
      <w:pPr>
        <w:jc w:val="both"/>
        <w:rPr>
          <w:rFonts w:ascii="Times New Roman" w:hAnsi="Times New Roman" w:cs="Times New Roman"/>
        </w:rPr>
      </w:pPr>
    </w:p>
    <w:p w:rsidR="00CB437C" w:rsidRPr="00CB437C" w:rsidRDefault="00CB437C" w:rsidP="00CB437C">
      <w:pPr>
        <w:ind w:left="720"/>
        <w:jc w:val="both"/>
        <w:rPr>
          <w:rFonts w:ascii="Times New Roman" w:hAnsi="Times New Roman" w:cs="Times New Roman"/>
        </w:rPr>
      </w:pPr>
      <w:r>
        <w:rPr>
          <w:rFonts w:ascii="Times New Roman" w:hAnsi="Times New Roman" w:cs="Times New Roman"/>
        </w:rPr>
        <w:t>(1)  In the case of a person</w:t>
      </w:r>
      <w:r>
        <w:rPr>
          <w:rFonts w:ascii="Times New Roman" w:hAnsi="Times New Roman" w:cs="Times New Roman"/>
        </w:rPr>
        <w:tab/>
        <w:t xml:space="preserve">accused of </w:t>
      </w:r>
      <w:r w:rsidRPr="00CB437C">
        <w:rPr>
          <w:rFonts w:ascii="Times New Roman" w:hAnsi="Times New Roman" w:cs="Times New Roman"/>
        </w:rPr>
        <w:t>an</w:t>
      </w:r>
      <w:r>
        <w:rPr>
          <w:rFonts w:ascii="Times New Roman" w:hAnsi="Times New Roman" w:cs="Times New Roman"/>
        </w:rPr>
        <w:t xml:space="preserve"> </w:t>
      </w:r>
      <w:r w:rsidRPr="00CB437C">
        <w:rPr>
          <w:rFonts w:ascii="Times New Roman" w:hAnsi="Times New Roman" w:cs="Times New Roman"/>
        </w:rPr>
        <w:t>offence punishable under Section 19,</w:t>
      </w:r>
    </w:p>
    <w:p w:rsidR="00CB437C" w:rsidRDefault="00CB437C" w:rsidP="00CB437C">
      <w:pPr>
        <w:ind w:left="720"/>
        <w:jc w:val="both"/>
        <w:rPr>
          <w:rFonts w:ascii="Times New Roman" w:hAnsi="Times New Roman" w:cs="Times New Roman"/>
        </w:rPr>
      </w:pPr>
    </w:p>
    <w:p w:rsidR="00CB437C" w:rsidRPr="00CB437C" w:rsidRDefault="00CB437C" w:rsidP="00CB437C">
      <w:pPr>
        <w:ind w:left="720"/>
        <w:jc w:val="both"/>
        <w:rPr>
          <w:rFonts w:ascii="Times New Roman" w:hAnsi="Times New Roman" w:cs="Times New Roman"/>
        </w:rPr>
      </w:pPr>
      <w:r>
        <w:rPr>
          <w:rFonts w:ascii="Times New Roman" w:hAnsi="Times New Roman" w:cs="Times New Roman"/>
        </w:rPr>
        <w:t>(2)</w:t>
      </w:r>
      <w:r w:rsidRPr="00CB437C">
        <w:rPr>
          <w:rFonts w:ascii="Times New Roman" w:hAnsi="Times New Roman" w:cs="Times New Roman"/>
        </w:rPr>
        <w:t xml:space="preserve"> Under Section 24,</w:t>
      </w:r>
    </w:p>
    <w:p w:rsidR="00CB437C" w:rsidRDefault="00CB437C" w:rsidP="00CB437C">
      <w:pPr>
        <w:ind w:left="720"/>
        <w:jc w:val="both"/>
        <w:rPr>
          <w:rFonts w:ascii="Times New Roman" w:hAnsi="Times New Roman" w:cs="Times New Roman"/>
        </w:rPr>
      </w:pPr>
    </w:p>
    <w:p w:rsidR="00CB437C" w:rsidRPr="00CB437C" w:rsidRDefault="00CB437C" w:rsidP="00CB437C">
      <w:pPr>
        <w:ind w:left="720"/>
        <w:jc w:val="both"/>
        <w:rPr>
          <w:rFonts w:ascii="Times New Roman" w:hAnsi="Times New Roman" w:cs="Times New Roman"/>
        </w:rPr>
      </w:pPr>
      <w:r>
        <w:rPr>
          <w:rFonts w:ascii="Times New Roman" w:hAnsi="Times New Roman" w:cs="Times New Roman"/>
        </w:rPr>
        <w:t>(3)</w:t>
      </w:r>
      <w:r w:rsidRPr="00CB437C">
        <w:rPr>
          <w:rFonts w:ascii="Times New Roman" w:hAnsi="Times New Roman" w:cs="Times New Roman"/>
        </w:rPr>
        <w:t xml:space="preserve"> Under Section 27A and</w:t>
      </w:r>
    </w:p>
    <w:p w:rsidR="00CB437C" w:rsidRDefault="00CB437C" w:rsidP="00CB437C">
      <w:pPr>
        <w:ind w:left="720"/>
        <w:jc w:val="both"/>
        <w:rPr>
          <w:rFonts w:ascii="Times New Roman" w:hAnsi="Times New Roman" w:cs="Times New Roman"/>
        </w:rPr>
      </w:pPr>
    </w:p>
    <w:p w:rsidR="00CB437C" w:rsidRPr="00CB437C" w:rsidRDefault="00CB437C" w:rsidP="00CB437C">
      <w:pPr>
        <w:ind w:left="720"/>
        <w:jc w:val="both"/>
        <w:rPr>
          <w:rFonts w:ascii="Times New Roman" w:hAnsi="Times New Roman" w:cs="Times New Roman"/>
        </w:rPr>
      </w:pPr>
      <w:r>
        <w:rPr>
          <w:rFonts w:ascii="Times New Roman" w:hAnsi="Times New Roman" w:cs="Times New Roman"/>
        </w:rPr>
        <w:t>(4)</w:t>
      </w:r>
      <w:r w:rsidRPr="00CB437C">
        <w:rPr>
          <w:rFonts w:ascii="Times New Roman" w:hAnsi="Times New Roman" w:cs="Times New Roman"/>
        </w:rPr>
        <w:t xml:space="preserve"> Of offences involving commercial quantity.</w:t>
      </w:r>
      <w:r>
        <w:rPr>
          <w:rFonts w:ascii="Times New Roman" w:hAnsi="Times New Roman" w:cs="Times New Roman"/>
        </w:rPr>
        <w:t xml:space="preserve"> </w:t>
      </w:r>
      <w:r w:rsidRPr="00CB437C">
        <w:rPr>
          <w:rFonts w:ascii="Times New Roman" w:hAnsi="Times New Roman" w:cs="Times New Roman"/>
        </w:rPr>
        <w:t xml:space="preserve">The accusation in the present case is with regard to the fourth factor namely, commercial quantity. Be that as it may, once the Public Prosecutor opposes the application for bail to a person accused of the enumerated offences under Section 37 of the NDPS Act, in case, the court proposes to grant bail to such a person, two conditions are to be mandatorily satisfied in addition to the normal requirements under the provisions of the </w:t>
      </w:r>
      <w:r>
        <w:rPr>
          <w:rFonts w:ascii="Times New Roman" w:hAnsi="Times New Roman" w:cs="Times New Roman"/>
        </w:rPr>
        <w:t xml:space="preserve">Cr.P.C. or any other enactment. (1) The </w:t>
      </w:r>
      <w:r w:rsidRPr="00CB437C">
        <w:rPr>
          <w:rFonts w:ascii="Times New Roman" w:hAnsi="Times New Roman" w:cs="Times New Roman"/>
        </w:rPr>
        <w:t>court must be satisfied that</w:t>
      </w:r>
      <w:r>
        <w:rPr>
          <w:rFonts w:ascii="Times New Roman" w:hAnsi="Times New Roman" w:cs="Times New Roman"/>
        </w:rPr>
        <w:t xml:space="preserve"> </w:t>
      </w:r>
      <w:r w:rsidRPr="00CB437C">
        <w:rPr>
          <w:rFonts w:ascii="Times New Roman" w:hAnsi="Times New Roman" w:cs="Times New Roman"/>
        </w:rPr>
        <w:t>there are reasonable grounds for believing that the person is not guilty of such offence; (2) that person is not likely to commit any offence while on bail.</w:t>
      </w:r>
    </w:p>
    <w:p w:rsidR="00CB437C" w:rsidRPr="00CB437C" w:rsidRDefault="00CB437C" w:rsidP="00CB437C">
      <w:pPr>
        <w:jc w:val="both"/>
        <w:rPr>
          <w:rFonts w:ascii="Times New Roman" w:hAnsi="Times New Roman" w:cs="Times New Roman"/>
        </w:rPr>
      </w:pPr>
      <w:r>
        <w:rPr>
          <w:rFonts w:ascii="Times New Roman" w:hAnsi="Times New Roman" w:cs="Times New Roman"/>
        </w:rPr>
        <w:lastRenderedPageBreak/>
        <w:t xml:space="preserve">8. </w:t>
      </w:r>
      <w:r w:rsidRPr="00CB437C">
        <w:rPr>
          <w:rFonts w:ascii="Times New Roman" w:hAnsi="Times New Roman" w:cs="Times New Roman"/>
        </w:rPr>
        <w:t xml:space="preserve"> There is n</w:t>
      </w:r>
      <w:r>
        <w:rPr>
          <w:rFonts w:ascii="Times New Roman" w:hAnsi="Times New Roman" w:cs="Times New Roman"/>
        </w:rPr>
        <w:t>o</w:t>
      </w:r>
      <w:r>
        <w:rPr>
          <w:rFonts w:ascii="Times New Roman" w:hAnsi="Times New Roman" w:cs="Times New Roman"/>
        </w:rPr>
        <w:tab/>
        <w:t>such consideration</w:t>
      </w:r>
      <w:r>
        <w:rPr>
          <w:rFonts w:ascii="Times New Roman" w:hAnsi="Times New Roman" w:cs="Times New Roman"/>
        </w:rPr>
        <w:tab/>
        <w:t xml:space="preserve">with regard </w:t>
      </w:r>
      <w:r w:rsidRPr="00CB437C">
        <w:rPr>
          <w:rFonts w:ascii="Times New Roman" w:hAnsi="Times New Roman" w:cs="Times New Roman"/>
        </w:rPr>
        <w:t>to the</w:t>
      </w:r>
      <w:r>
        <w:rPr>
          <w:rFonts w:ascii="Times New Roman" w:hAnsi="Times New Roman" w:cs="Times New Roman"/>
        </w:rPr>
        <w:t xml:space="preserve"> </w:t>
      </w:r>
      <w:r w:rsidRPr="00CB437C">
        <w:rPr>
          <w:rFonts w:ascii="Times New Roman" w:hAnsi="Times New Roman" w:cs="Times New Roman"/>
        </w:rPr>
        <w:t>mandatory requirements, while releasing the respondents on bail.</w:t>
      </w:r>
    </w:p>
    <w:p w:rsidR="00CB437C" w:rsidRDefault="00CB437C" w:rsidP="00CB437C">
      <w:pPr>
        <w:jc w:val="both"/>
        <w:rPr>
          <w:rFonts w:ascii="Times New Roman" w:hAnsi="Times New Roman" w:cs="Times New Roman"/>
        </w:rPr>
      </w:pPr>
    </w:p>
    <w:p w:rsidR="00CB437C" w:rsidRDefault="00CB437C" w:rsidP="00CB437C">
      <w:pPr>
        <w:jc w:val="both"/>
        <w:rPr>
          <w:rFonts w:ascii="Times New Roman" w:hAnsi="Times New Roman" w:cs="Times New Roman"/>
        </w:rPr>
      </w:pPr>
      <w:r>
        <w:rPr>
          <w:rFonts w:ascii="Times New Roman" w:hAnsi="Times New Roman" w:cs="Times New Roman"/>
        </w:rPr>
        <w:t xml:space="preserve">9. </w:t>
      </w:r>
      <w:r w:rsidRPr="00CB437C">
        <w:rPr>
          <w:rFonts w:ascii="Times New Roman" w:hAnsi="Times New Roman" w:cs="Times New Roman"/>
        </w:rPr>
        <w:t xml:space="preserve"> Hence, we are satisfied that the matter needs to be considered afresh by the High Court. The impugned order is set aside and the matter is remitted to the High Court for fresh consideration. It will be open to the parties to take all available contentions before the High Court.</w:t>
      </w:r>
    </w:p>
    <w:p w:rsidR="00CB437C" w:rsidRPr="00CB437C" w:rsidRDefault="00CB437C" w:rsidP="00CB437C">
      <w:pPr>
        <w:jc w:val="both"/>
        <w:rPr>
          <w:rFonts w:ascii="Times New Roman" w:hAnsi="Times New Roman" w:cs="Times New Roman"/>
        </w:rPr>
      </w:pPr>
    </w:p>
    <w:p w:rsidR="00CB437C" w:rsidRDefault="00CB437C" w:rsidP="00CB437C">
      <w:pPr>
        <w:jc w:val="both"/>
        <w:rPr>
          <w:rFonts w:ascii="Times New Roman" w:hAnsi="Times New Roman" w:cs="Times New Roman"/>
        </w:rPr>
      </w:pPr>
      <w:r>
        <w:rPr>
          <w:rFonts w:ascii="Times New Roman" w:hAnsi="Times New Roman" w:cs="Times New Roman"/>
        </w:rPr>
        <w:t xml:space="preserve">10. </w:t>
      </w:r>
      <w:r w:rsidRPr="00CB437C">
        <w:rPr>
          <w:rFonts w:ascii="Times New Roman" w:hAnsi="Times New Roman" w:cs="Times New Roman"/>
        </w:rPr>
        <w:t xml:space="preserve"> We request the High Court to refer to the contentions of both side and pass order in accordance with law within a period of six months from the date of receipt of a copy of this judgment. Till orders are passed, as above, and in view of the fact that even the charges have not been framed so far, Respondent No.l/Niyazuddin SK shall be released on interim bail by the High Court, till the matter is disposed of.</w:t>
      </w:r>
    </w:p>
    <w:p w:rsidR="00CB437C" w:rsidRPr="00CB437C" w:rsidRDefault="00CB437C" w:rsidP="00CB437C">
      <w:pPr>
        <w:jc w:val="both"/>
        <w:rPr>
          <w:rFonts w:ascii="Times New Roman" w:hAnsi="Times New Roman" w:cs="Times New Roman"/>
        </w:rPr>
      </w:pPr>
    </w:p>
    <w:p w:rsidR="00CB437C" w:rsidRPr="00CB437C" w:rsidRDefault="00CB437C" w:rsidP="00CB437C">
      <w:pPr>
        <w:jc w:val="both"/>
        <w:rPr>
          <w:rFonts w:ascii="Times New Roman" w:hAnsi="Times New Roman" w:cs="Times New Roman"/>
        </w:rPr>
      </w:pPr>
      <w:r>
        <w:rPr>
          <w:rFonts w:ascii="Times New Roman" w:hAnsi="Times New Roman" w:cs="Times New Roman"/>
        </w:rPr>
        <w:t xml:space="preserve">11. </w:t>
      </w:r>
      <w:r w:rsidRPr="00CB437C">
        <w:rPr>
          <w:rFonts w:ascii="Times New Roman" w:hAnsi="Times New Roman" w:cs="Times New Roman"/>
        </w:rPr>
        <w:t xml:space="preserve"> With the above observations and directions, the appeal stands disposed of.</w:t>
      </w:r>
    </w:p>
    <w:p w:rsidR="00CB437C" w:rsidRPr="00CB437C" w:rsidRDefault="00CB437C" w:rsidP="00CB437C">
      <w:pPr>
        <w:jc w:val="both"/>
        <w:rPr>
          <w:rFonts w:ascii="Times New Roman" w:hAnsi="Times New Roman" w:cs="Times New Roman"/>
        </w:rPr>
      </w:pPr>
    </w:p>
    <w:p w:rsidR="00CB437C" w:rsidRPr="00CB437C" w:rsidRDefault="00CB437C" w:rsidP="00CB437C">
      <w:pPr>
        <w:jc w:val="both"/>
        <w:rPr>
          <w:rFonts w:ascii="Times New Roman" w:hAnsi="Times New Roman" w:cs="Times New Roman"/>
        </w:rPr>
      </w:pPr>
    </w:p>
    <w:sectPr w:rsidR="00CB437C" w:rsidRPr="00CB437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2D4" w:rsidRDefault="00D562D4" w:rsidP="00CF3BB7">
      <w:r>
        <w:separator/>
      </w:r>
    </w:p>
  </w:endnote>
  <w:endnote w:type="continuationSeparator" w:id="1">
    <w:p w:rsidR="00D562D4" w:rsidRDefault="00D562D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CE68AA" w:rsidRPr="00CF3BB7">
          <w:rPr>
            <w:sz w:val="22"/>
            <w:szCs w:val="22"/>
          </w:rPr>
          <w:fldChar w:fldCharType="begin"/>
        </w:r>
        <w:r w:rsidRPr="00CF3BB7">
          <w:rPr>
            <w:sz w:val="22"/>
            <w:szCs w:val="22"/>
          </w:rPr>
          <w:instrText xml:space="preserve"> PAGE   \* MERGEFORMAT </w:instrText>
        </w:r>
        <w:r w:rsidR="00CE68AA" w:rsidRPr="00CF3BB7">
          <w:rPr>
            <w:sz w:val="22"/>
            <w:szCs w:val="22"/>
          </w:rPr>
          <w:fldChar w:fldCharType="separate"/>
        </w:r>
        <w:r w:rsidR="00CB437C">
          <w:rPr>
            <w:noProof/>
            <w:sz w:val="22"/>
            <w:szCs w:val="22"/>
          </w:rPr>
          <w:t>1</w:t>
        </w:r>
        <w:r w:rsidR="00CE68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2D4" w:rsidRDefault="00D562D4" w:rsidP="00CF3BB7">
      <w:r>
        <w:separator/>
      </w:r>
    </w:p>
  </w:footnote>
  <w:footnote w:type="continuationSeparator" w:id="1">
    <w:p w:rsidR="00D562D4" w:rsidRDefault="00D562D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8740E"/>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37C"/>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562D4"/>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2017-08-09T12:29:00Z</cp:lastPrinted>
  <dcterms:created xsi:type="dcterms:W3CDTF">2017-08-09T12:53:00Z</dcterms:created>
  <dcterms:modified xsi:type="dcterms:W3CDTF">2017-08-09T12:53:00Z</dcterms:modified>
</cp:coreProperties>
</file>