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CD" w:rsidRPr="001B3ECD" w:rsidRDefault="001B3ECD" w:rsidP="001B3ECD">
      <w:pPr>
        <w:jc w:val="center"/>
        <w:rPr>
          <w:rFonts w:ascii="Times New Roman" w:hAnsi="Times New Roman" w:cs="Times New Roman"/>
          <w:b/>
        </w:rPr>
      </w:pPr>
      <w:r w:rsidRPr="001B3ECD">
        <w:rPr>
          <w:rFonts w:ascii="Times New Roman" w:hAnsi="Times New Roman" w:cs="Times New Roman"/>
          <w:b/>
        </w:rPr>
        <w:t>SUPREME COURT OF INDIA</w:t>
      </w:r>
    </w:p>
    <w:p w:rsidR="001B3ECD" w:rsidRDefault="001B3ECD" w:rsidP="001B3ECD">
      <w:pPr>
        <w:jc w:val="center"/>
        <w:rPr>
          <w:rFonts w:ascii="Times New Roman" w:hAnsi="Times New Roman" w:cs="Times New Roman"/>
        </w:rPr>
      </w:pPr>
    </w:p>
    <w:p w:rsidR="001B3ECD" w:rsidRDefault="001B3ECD" w:rsidP="001B3ECD">
      <w:pPr>
        <w:jc w:val="center"/>
        <w:rPr>
          <w:rFonts w:ascii="Times New Roman" w:hAnsi="Times New Roman" w:cs="Times New Roman"/>
        </w:rPr>
      </w:pPr>
      <w:r w:rsidRPr="001B3ECD">
        <w:rPr>
          <w:rFonts w:ascii="Times New Roman" w:hAnsi="Times New Roman" w:cs="Times New Roman"/>
        </w:rPr>
        <w:t>Sejal Glass Ltd.</w:t>
      </w:r>
    </w:p>
    <w:p w:rsidR="001B3ECD" w:rsidRPr="001B3ECD" w:rsidRDefault="001B3ECD" w:rsidP="001B3ECD">
      <w:pPr>
        <w:jc w:val="center"/>
        <w:rPr>
          <w:rFonts w:ascii="Times New Roman" w:hAnsi="Times New Roman" w:cs="Times New Roman"/>
        </w:rPr>
      </w:pPr>
    </w:p>
    <w:p w:rsidR="001B3ECD" w:rsidRDefault="001B3ECD" w:rsidP="001B3ECD">
      <w:pPr>
        <w:jc w:val="center"/>
        <w:rPr>
          <w:rFonts w:ascii="Times New Roman" w:hAnsi="Times New Roman" w:cs="Times New Roman"/>
        </w:rPr>
      </w:pPr>
      <w:r>
        <w:rPr>
          <w:rFonts w:ascii="Times New Roman" w:hAnsi="Times New Roman" w:cs="Times New Roman"/>
        </w:rPr>
        <w:t>Vs.</w:t>
      </w:r>
    </w:p>
    <w:p w:rsidR="001B3ECD" w:rsidRPr="001B3ECD" w:rsidRDefault="001B3ECD" w:rsidP="001B3ECD">
      <w:pPr>
        <w:jc w:val="center"/>
        <w:rPr>
          <w:rFonts w:ascii="Times New Roman" w:hAnsi="Times New Roman" w:cs="Times New Roman"/>
        </w:rPr>
      </w:pPr>
    </w:p>
    <w:p w:rsidR="001B3ECD" w:rsidRDefault="001B3ECD" w:rsidP="001B3ECD">
      <w:pPr>
        <w:jc w:val="center"/>
        <w:rPr>
          <w:rFonts w:ascii="Times New Roman" w:hAnsi="Times New Roman" w:cs="Times New Roman"/>
        </w:rPr>
      </w:pPr>
      <w:r w:rsidRPr="001B3ECD">
        <w:rPr>
          <w:rFonts w:ascii="Times New Roman" w:hAnsi="Times New Roman" w:cs="Times New Roman"/>
        </w:rPr>
        <w:t>Navilan Merchants Pvt. Ltd.</w:t>
      </w:r>
    </w:p>
    <w:p w:rsidR="001B3ECD" w:rsidRDefault="001B3ECD" w:rsidP="001B3ECD">
      <w:pPr>
        <w:jc w:val="center"/>
        <w:rPr>
          <w:rFonts w:ascii="Times New Roman" w:hAnsi="Times New Roman" w:cs="Times New Roman"/>
        </w:rPr>
      </w:pPr>
    </w:p>
    <w:p w:rsidR="001B3ECD" w:rsidRDefault="001B3ECD" w:rsidP="001B3ECD">
      <w:pPr>
        <w:jc w:val="center"/>
        <w:rPr>
          <w:rFonts w:ascii="Times New Roman" w:hAnsi="Times New Roman" w:cs="Times New Roman"/>
        </w:rPr>
      </w:pPr>
      <w:r>
        <w:rPr>
          <w:rFonts w:ascii="Times New Roman" w:hAnsi="Times New Roman" w:cs="Times New Roman"/>
        </w:rPr>
        <w:t xml:space="preserve">C.A.No.10802 of </w:t>
      </w:r>
      <w:r w:rsidRPr="001B3ECD">
        <w:rPr>
          <w:rFonts w:ascii="Times New Roman" w:hAnsi="Times New Roman" w:cs="Times New Roman"/>
        </w:rPr>
        <w:t>2017</w:t>
      </w:r>
    </w:p>
    <w:p w:rsidR="001B3ECD" w:rsidRDefault="001B3ECD" w:rsidP="001B3ECD">
      <w:pPr>
        <w:jc w:val="center"/>
        <w:rPr>
          <w:rFonts w:ascii="Times New Roman" w:hAnsi="Times New Roman" w:cs="Times New Roman"/>
        </w:rPr>
      </w:pPr>
    </w:p>
    <w:p w:rsidR="001B3ECD" w:rsidRDefault="001B3ECD" w:rsidP="001B3ECD">
      <w:pPr>
        <w:jc w:val="center"/>
        <w:rPr>
          <w:rFonts w:ascii="Times New Roman" w:hAnsi="Times New Roman" w:cs="Times New Roman"/>
        </w:rPr>
      </w:pPr>
      <w:r>
        <w:rPr>
          <w:rFonts w:ascii="Times New Roman" w:hAnsi="Times New Roman" w:cs="Times New Roman"/>
        </w:rPr>
        <w:t>(R.F.Nariman and Sanjay Kishan Kaul,JJ.,)</w:t>
      </w:r>
    </w:p>
    <w:p w:rsidR="001B3ECD" w:rsidRDefault="001B3ECD" w:rsidP="001B3ECD">
      <w:pPr>
        <w:jc w:val="center"/>
        <w:rPr>
          <w:rFonts w:ascii="Times New Roman" w:hAnsi="Times New Roman" w:cs="Times New Roman"/>
        </w:rPr>
      </w:pPr>
    </w:p>
    <w:p w:rsidR="001B3ECD" w:rsidRDefault="001B3ECD" w:rsidP="001B3ECD">
      <w:pPr>
        <w:jc w:val="center"/>
        <w:rPr>
          <w:rFonts w:ascii="Times New Roman" w:hAnsi="Times New Roman" w:cs="Times New Roman"/>
        </w:rPr>
      </w:pPr>
      <w:r>
        <w:rPr>
          <w:rFonts w:ascii="Times New Roman" w:hAnsi="Times New Roman" w:cs="Times New Roman"/>
        </w:rPr>
        <w:t>21.08.2017</w:t>
      </w:r>
    </w:p>
    <w:p w:rsidR="001B3ECD" w:rsidRPr="001B3ECD" w:rsidRDefault="001B3ECD" w:rsidP="001B3ECD">
      <w:pPr>
        <w:jc w:val="center"/>
        <w:rPr>
          <w:rFonts w:ascii="Times New Roman" w:hAnsi="Times New Roman" w:cs="Times New Roman"/>
          <w:b/>
        </w:rPr>
      </w:pPr>
    </w:p>
    <w:p w:rsidR="001B3ECD" w:rsidRPr="001B3ECD" w:rsidRDefault="001B3ECD" w:rsidP="001B3ECD">
      <w:pPr>
        <w:jc w:val="center"/>
        <w:rPr>
          <w:rFonts w:ascii="Times New Roman" w:hAnsi="Times New Roman" w:cs="Times New Roman"/>
          <w:b/>
        </w:rPr>
      </w:pPr>
      <w:r w:rsidRPr="001B3ECD">
        <w:rPr>
          <w:rFonts w:ascii="Times New Roman" w:hAnsi="Times New Roman" w:cs="Times New Roman"/>
          <w:b/>
        </w:rPr>
        <w:t>JUDGMENT</w:t>
      </w:r>
    </w:p>
    <w:p w:rsidR="001B3ECD" w:rsidRPr="001B3ECD" w:rsidRDefault="001B3ECD" w:rsidP="001B3ECD">
      <w:pPr>
        <w:jc w:val="both"/>
        <w:rPr>
          <w:rFonts w:ascii="Times New Roman" w:hAnsi="Times New Roman" w:cs="Times New Roman"/>
          <w:b/>
        </w:rPr>
      </w:pPr>
    </w:p>
    <w:p w:rsidR="001B3ECD" w:rsidRPr="001B3ECD" w:rsidRDefault="001B3ECD" w:rsidP="001B3ECD">
      <w:pPr>
        <w:jc w:val="both"/>
        <w:rPr>
          <w:rFonts w:ascii="Times New Roman" w:hAnsi="Times New Roman" w:cs="Times New Roman"/>
          <w:b/>
        </w:rPr>
      </w:pPr>
      <w:r w:rsidRPr="001B3ECD">
        <w:rPr>
          <w:rFonts w:ascii="Times New Roman" w:hAnsi="Times New Roman" w:cs="Times New Roman"/>
          <w:b/>
        </w:rPr>
        <w:t>R.F.Nariman,J.,</w:t>
      </w:r>
    </w:p>
    <w:p w:rsidR="001B3ECD" w:rsidRDefault="001B3ECD" w:rsidP="001B3ECD">
      <w:pPr>
        <w:jc w:val="both"/>
        <w:rPr>
          <w:rFonts w:ascii="Times New Roman" w:hAnsi="Times New Roman" w:cs="Times New Roman"/>
        </w:rPr>
      </w:pPr>
    </w:p>
    <w:p w:rsidR="001B3ECD" w:rsidRPr="001B3ECD" w:rsidRDefault="001B3ECD" w:rsidP="001B3ECD">
      <w:pPr>
        <w:jc w:val="both"/>
        <w:rPr>
          <w:rFonts w:ascii="Times New Roman" w:hAnsi="Times New Roman" w:cs="Times New Roman"/>
        </w:rPr>
      </w:pPr>
      <w:r>
        <w:rPr>
          <w:rFonts w:ascii="Times New Roman" w:hAnsi="Times New Roman" w:cs="Times New Roman"/>
        </w:rPr>
        <w:t>SLP(C)No.5862 of 2017</w:t>
      </w:r>
    </w:p>
    <w:p w:rsidR="001B3ECD" w:rsidRPr="001B3ECD" w:rsidRDefault="001B3ECD" w:rsidP="001B3ECD">
      <w:pPr>
        <w:jc w:val="both"/>
        <w:rPr>
          <w:rFonts w:ascii="Times New Roman" w:hAnsi="Times New Roman" w:cs="Times New Roman"/>
        </w:rPr>
      </w:pPr>
    </w:p>
    <w:p w:rsidR="001B3ECD" w:rsidRPr="001B3ECD" w:rsidRDefault="001B3ECD" w:rsidP="001B3ECD">
      <w:pPr>
        <w:jc w:val="both"/>
        <w:rPr>
          <w:rFonts w:ascii="Times New Roman" w:hAnsi="Times New Roman" w:cs="Times New Roman"/>
        </w:rPr>
      </w:pPr>
      <w:r>
        <w:rPr>
          <w:rFonts w:ascii="Times New Roman" w:hAnsi="Times New Roman" w:cs="Times New Roman"/>
        </w:rPr>
        <w:t xml:space="preserve">1. </w:t>
      </w:r>
      <w:r w:rsidRPr="001B3ECD">
        <w:rPr>
          <w:rFonts w:ascii="Times New Roman" w:hAnsi="Times New Roman" w:cs="Times New Roman"/>
        </w:rPr>
        <w:t>Delay condoned.</w:t>
      </w:r>
    </w:p>
    <w:p w:rsidR="001B3ECD" w:rsidRDefault="001B3ECD" w:rsidP="001B3ECD">
      <w:pPr>
        <w:jc w:val="both"/>
        <w:rPr>
          <w:rFonts w:ascii="Times New Roman" w:hAnsi="Times New Roman" w:cs="Times New Roman"/>
        </w:rPr>
      </w:pPr>
    </w:p>
    <w:p w:rsidR="001B3ECD" w:rsidRPr="001B3ECD" w:rsidRDefault="001B3ECD" w:rsidP="001B3ECD">
      <w:pPr>
        <w:jc w:val="both"/>
        <w:rPr>
          <w:rFonts w:ascii="Times New Roman" w:hAnsi="Times New Roman" w:cs="Times New Roman"/>
        </w:rPr>
      </w:pPr>
      <w:r>
        <w:rPr>
          <w:rFonts w:ascii="Times New Roman" w:hAnsi="Times New Roman" w:cs="Times New Roman"/>
        </w:rPr>
        <w:t xml:space="preserve">2. </w:t>
      </w:r>
      <w:r w:rsidRPr="001B3ECD">
        <w:rPr>
          <w:rFonts w:ascii="Times New Roman" w:hAnsi="Times New Roman" w:cs="Times New Roman"/>
        </w:rPr>
        <w:t>Leave granted.</w:t>
      </w:r>
    </w:p>
    <w:p w:rsidR="001B3ECD" w:rsidRDefault="001B3ECD" w:rsidP="001B3ECD">
      <w:pPr>
        <w:jc w:val="both"/>
        <w:rPr>
          <w:rFonts w:ascii="Times New Roman" w:hAnsi="Times New Roman" w:cs="Times New Roman"/>
        </w:rPr>
      </w:pPr>
    </w:p>
    <w:p w:rsidR="001B3ECD" w:rsidRDefault="001B3ECD" w:rsidP="001B3ECD">
      <w:pPr>
        <w:jc w:val="both"/>
        <w:rPr>
          <w:rFonts w:ascii="Times New Roman" w:hAnsi="Times New Roman" w:cs="Times New Roman"/>
        </w:rPr>
      </w:pPr>
      <w:r>
        <w:rPr>
          <w:rFonts w:ascii="Times New Roman" w:hAnsi="Times New Roman" w:cs="Times New Roman"/>
        </w:rPr>
        <w:t>3.</w:t>
      </w:r>
      <w:r w:rsidRPr="001B3ECD">
        <w:rPr>
          <w:rFonts w:ascii="Times New Roman" w:hAnsi="Times New Roman" w:cs="Times New Roman"/>
        </w:rPr>
        <w:t xml:space="preserve"> The respondent filed a Civil Suit being CS (Comm) No. 330</w:t>
      </w:r>
      <w:r>
        <w:rPr>
          <w:rFonts w:ascii="Times New Roman" w:hAnsi="Times New Roman" w:cs="Times New Roman"/>
        </w:rPr>
        <w:t xml:space="preserve"> </w:t>
      </w:r>
      <w:r w:rsidRPr="001B3ECD">
        <w:rPr>
          <w:rFonts w:ascii="Times New Roman" w:hAnsi="Times New Roman" w:cs="Times New Roman"/>
        </w:rPr>
        <w:t>of 2016 in April, 2016 praying for the following reliefs:</w:t>
      </w:r>
    </w:p>
    <w:p w:rsidR="001B3ECD" w:rsidRPr="001B3ECD" w:rsidRDefault="001B3ECD" w:rsidP="001B3ECD">
      <w:pPr>
        <w:jc w:val="both"/>
        <w:rPr>
          <w:rFonts w:ascii="Times New Roman" w:hAnsi="Times New Roman" w:cs="Times New Roman"/>
        </w:rPr>
      </w:pPr>
    </w:p>
    <w:p w:rsidR="001B3ECD" w:rsidRPr="001B3ECD" w:rsidRDefault="001B3ECD" w:rsidP="001B3ECD">
      <w:pPr>
        <w:ind w:left="720"/>
        <w:jc w:val="both"/>
        <w:rPr>
          <w:rFonts w:ascii="Times New Roman" w:hAnsi="Times New Roman" w:cs="Times New Roman"/>
        </w:rPr>
      </w:pPr>
      <w:r w:rsidRPr="001B3ECD">
        <w:rPr>
          <w:rFonts w:ascii="Times New Roman" w:hAnsi="Times New Roman" w:cs="Times New Roman"/>
        </w:rPr>
        <w:t>"a) Pass a Money Decree in a sum of Rs.1,44,01,365/- with further interest both future and pendente lite @</w:t>
      </w:r>
      <w:r>
        <w:rPr>
          <w:rFonts w:ascii="Times New Roman" w:hAnsi="Times New Roman" w:cs="Times New Roman"/>
        </w:rPr>
        <w:t xml:space="preserve"> </w:t>
      </w:r>
      <w:r w:rsidRPr="001B3ECD">
        <w:rPr>
          <w:rFonts w:ascii="Times New Roman" w:hAnsi="Times New Roman" w:cs="Times New Roman"/>
        </w:rPr>
        <w:t>18% p.a. in favour of the Plaintiff &amp; against the defendants, jointly &amp; severally, till its complete realization along with cost of the present proceedings;</w:t>
      </w:r>
    </w:p>
    <w:p w:rsidR="001B3ECD" w:rsidRDefault="001B3ECD" w:rsidP="001B3ECD">
      <w:pPr>
        <w:ind w:left="720"/>
        <w:jc w:val="both"/>
        <w:rPr>
          <w:rFonts w:ascii="Times New Roman" w:hAnsi="Times New Roman" w:cs="Times New Roman"/>
        </w:rPr>
      </w:pPr>
    </w:p>
    <w:p w:rsidR="001B3ECD" w:rsidRPr="001B3ECD" w:rsidRDefault="001B3ECD" w:rsidP="001B3ECD">
      <w:pPr>
        <w:ind w:left="720"/>
        <w:jc w:val="both"/>
        <w:rPr>
          <w:rFonts w:ascii="Times New Roman" w:hAnsi="Times New Roman" w:cs="Times New Roman"/>
        </w:rPr>
      </w:pPr>
      <w:r>
        <w:rPr>
          <w:rFonts w:ascii="Times New Roman" w:hAnsi="Times New Roman" w:cs="Times New Roman"/>
        </w:rPr>
        <w:t>b)</w:t>
      </w:r>
      <w:r w:rsidRPr="001B3ECD">
        <w:rPr>
          <w:rFonts w:ascii="Times New Roman" w:hAnsi="Times New Roman" w:cs="Times New Roman"/>
        </w:rPr>
        <w:t>Direct the Defendants to furnish TDS Certificates for the deduction made by them or pay further amounts towards non-payment of TDS from 31/03/14 which they were liable to pay to the concerned authority along with further interest &amp; penalty towards non-payment of TDS"</w:t>
      </w:r>
    </w:p>
    <w:p w:rsidR="006E4532" w:rsidRDefault="006E4532" w:rsidP="001B3ECD">
      <w:pPr>
        <w:jc w:val="both"/>
        <w:rPr>
          <w:rFonts w:ascii="Times New Roman" w:hAnsi="Times New Roman" w:cs="Times New Roman"/>
        </w:rPr>
      </w:pPr>
    </w:p>
    <w:p w:rsidR="001B3ECD" w:rsidRDefault="006E4532" w:rsidP="006E4532">
      <w:pPr>
        <w:jc w:val="both"/>
        <w:rPr>
          <w:rFonts w:ascii="Times New Roman" w:hAnsi="Times New Roman" w:cs="Times New Roman"/>
        </w:rPr>
      </w:pPr>
      <w:r>
        <w:rPr>
          <w:rFonts w:ascii="Times New Roman" w:hAnsi="Times New Roman" w:cs="Times New Roman"/>
        </w:rPr>
        <w:t>4.</w:t>
      </w:r>
      <w:r w:rsidR="001B3ECD" w:rsidRPr="001B3ECD">
        <w:rPr>
          <w:rFonts w:ascii="Times New Roman" w:hAnsi="Times New Roman" w:cs="Times New Roman"/>
        </w:rPr>
        <w:t xml:space="preserve"> An application dated 08.07.2016 was filed by the fedDefendant(s) under Order VII Rule 11 stating that the plaint</w:t>
      </w:r>
      <w:r>
        <w:rPr>
          <w:rFonts w:ascii="Times New Roman" w:hAnsi="Times New Roman" w:cs="Times New Roman"/>
        </w:rPr>
        <w:t xml:space="preserve"> </w:t>
      </w:r>
      <w:r w:rsidR="001B3ECD" w:rsidRPr="001B3ECD">
        <w:rPr>
          <w:rFonts w:ascii="Times New Roman" w:hAnsi="Times New Roman" w:cs="Times New Roman"/>
        </w:rPr>
        <w:t>By the impugned judgment dated</w:t>
      </w:r>
      <w:r>
        <w:rPr>
          <w:rFonts w:ascii="Times New Roman" w:hAnsi="Times New Roman" w:cs="Times New Roman"/>
        </w:rPr>
        <w:t xml:space="preserve"> </w:t>
      </w:r>
      <w:r w:rsidR="001B3ECD" w:rsidRPr="001B3ECD">
        <w:rPr>
          <w:rFonts w:ascii="Times New Roman" w:hAnsi="Times New Roman" w:cs="Times New Roman"/>
        </w:rPr>
        <w:t>07.09.2016, it has been held that t</w:t>
      </w:r>
      <w:r>
        <w:rPr>
          <w:rFonts w:ascii="Times New Roman" w:hAnsi="Times New Roman" w:cs="Times New Roman"/>
        </w:rPr>
        <w:t xml:space="preserve">he plaint is to be bifurcated </w:t>
      </w:r>
      <w:r w:rsidR="001B3ECD" w:rsidRPr="001B3ECD">
        <w:rPr>
          <w:rFonts w:ascii="Times New Roman" w:hAnsi="Times New Roman" w:cs="Times New Roman"/>
        </w:rPr>
        <w:t>it discloses no cause of action against t</w:t>
      </w:r>
      <w:r>
        <w:rPr>
          <w:rFonts w:ascii="Times New Roman" w:hAnsi="Times New Roman" w:cs="Times New Roman"/>
        </w:rPr>
        <w:t xml:space="preserve">he Directors i.e. Defendant Nos. 2 to 4 but the </w:t>
      </w:r>
      <w:r w:rsidR="001B3ECD" w:rsidRPr="001B3ECD">
        <w:rPr>
          <w:rFonts w:ascii="Times New Roman" w:hAnsi="Times New Roman" w:cs="Times New Roman"/>
        </w:rPr>
        <w:t>suit is to</w:t>
      </w:r>
      <w:r>
        <w:rPr>
          <w:rFonts w:ascii="Times New Roman" w:hAnsi="Times New Roman" w:cs="Times New Roman"/>
        </w:rPr>
        <w:t xml:space="preserve"> </w:t>
      </w:r>
      <w:r w:rsidR="001B3ECD" w:rsidRPr="001B3ECD">
        <w:rPr>
          <w:rFonts w:ascii="Times New Roman" w:hAnsi="Times New Roman" w:cs="Times New Roman"/>
        </w:rPr>
        <w:t>continue against the Defendant</w:t>
      </w:r>
      <w:r w:rsidR="001B3ECD" w:rsidRPr="001B3ECD">
        <w:rPr>
          <w:rFonts w:ascii="Times New Roman" w:hAnsi="Times New Roman" w:cs="Times New Roman"/>
        </w:rPr>
        <w:tab/>
        <w:t>No.1-Company.It</w:t>
      </w:r>
      <w:r>
        <w:rPr>
          <w:rFonts w:ascii="Times New Roman" w:hAnsi="Times New Roman" w:cs="Times New Roman"/>
        </w:rPr>
        <w:t xml:space="preserve"> </w:t>
      </w:r>
      <w:r w:rsidR="001B3ECD" w:rsidRPr="001B3ECD">
        <w:rPr>
          <w:rFonts w:ascii="Times New Roman" w:hAnsi="Times New Roman" w:cs="Times New Roman"/>
        </w:rPr>
        <w:t>has further</w:t>
      </w:r>
      <w:r>
        <w:rPr>
          <w:rFonts w:ascii="Times New Roman" w:hAnsi="Times New Roman" w:cs="Times New Roman"/>
        </w:rPr>
        <w:t xml:space="preserve"> been held </w:t>
      </w:r>
      <w:r w:rsidR="001B3ECD" w:rsidRPr="001B3ECD">
        <w:rPr>
          <w:rFonts w:ascii="Times New Roman" w:hAnsi="Times New Roman" w:cs="Times New Roman"/>
        </w:rPr>
        <w:t>t</w:t>
      </w:r>
      <w:r>
        <w:rPr>
          <w:rFonts w:ascii="Times New Roman" w:hAnsi="Times New Roman" w:cs="Times New Roman"/>
        </w:rPr>
        <w:t xml:space="preserve">hat the defendant, in any case, is  </w:t>
      </w:r>
      <w:r w:rsidR="001B3ECD" w:rsidRPr="001B3ECD">
        <w:rPr>
          <w:rFonts w:ascii="Times New Roman" w:hAnsi="Times New Roman" w:cs="Times New Roman"/>
        </w:rPr>
        <w:t>barred from</w:t>
      </w:r>
      <w:r>
        <w:rPr>
          <w:rFonts w:ascii="Times New Roman" w:hAnsi="Times New Roman" w:cs="Times New Roman"/>
        </w:rPr>
        <w:t xml:space="preserve"> filing a</w:t>
      </w:r>
      <w:r>
        <w:rPr>
          <w:rFonts w:ascii="Times New Roman" w:hAnsi="Times New Roman" w:cs="Times New Roman"/>
        </w:rPr>
        <w:tab/>
        <w:t xml:space="preserve">written </w:t>
      </w:r>
      <w:r w:rsidR="001B3ECD" w:rsidRPr="001B3ECD">
        <w:rPr>
          <w:rFonts w:ascii="Times New Roman" w:hAnsi="Times New Roman" w:cs="Times New Roman"/>
        </w:rPr>
        <w:t>statement in the suit as he has taken</w:t>
      </w:r>
      <w:r>
        <w:rPr>
          <w:rFonts w:ascii="Times New Roman" w:hAnsi="Times New Roman" w:cs="Times New Roman"/>
        </w:rPr>
        <w:t xml:space="preserve"> </w:t>
      </w:r>
      <w:r w:rsidR="001B3ECD" w:rsidRPr="001B3ECD">
        <w:rPr>
          <w:rFonts w:ascii="Times New Roman" w:hAnsi="Times New Roman" w:cs="Times New Roman"/>
        </w:rPr>
        <w:t>inordinate time to do so.</w:t>
      </w:r>
    </w:p>
    <w:p w:rsidR="006E4532" w:rsidRPr="001B3ECD"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lastRenderedPageBreak/>
        <w:t xml:space="preserve">5. </w:t>
      </w:r>
      <w:r w:rsidR="001B3ECD" w:rsidRPr="001B3ECD">
        <w:rPr>
          <w:rFonts w:ascii="Times New Roman" w:hAnsi="Times New Roman" w:cs="Times New Roman"/>
        </w:rPr>
        <w:t>In our view, the impugned judgment is wrong on principle.</w:t>
      </w:r>
      <w:r>
        <w:rPr>
          <w:rFonts w:ascii="Times New Roman" w:hAnsi="Times New Roman" w:cs="Times New Roman"/>
        </w:rPr>
        <w:t xml:space="preserve"> </w:t>
      </w:r>
      <w:r w:rsidR="001B3ECD" w:rsidRPr="001B3ECD">
        <w:rPr>
          <w:rFonts w:ascii="Times New Roman" w:hAnsi="Times New Roman" w:cs="Times New Roman"/>
        </w:rPr>
        <w:t>Order VII Rule 11 of the Code of Civil Procedure, 1908 which</w:t>
      </w:r>
      <w:r>
        <w:rPr>
          <w:rFonts w:ascii="Times New Roman" w:hAnsi="Times New Roman" w:cs="Times New Roman"/>
        </w:rPr>
        <w:t xml:space="preserve"> </w:t>
      </w:r>
      <w:r w:rsidR="001B3ECD" w:rsidRPr="001B3ECD">
        <w:rPr>
          <w:rFonts w:ascii="Times New Roman" w:hAnsi="Times New Roman" w:cs="Times New Roman"/>
        </w:rPr>
        <w:t>reads as follows:</w:t>
      </w:r>
    </w:p>
    <w:p w:rsidR="006E4532" w:rsidRPr="001B3ECD" w:rsidRDefault="006E4532" w:rsidP="001B3ECD">
      <w:pPr>
        <w:jc w:val="both"/>
        <w:rPr>
          <w:rFonts w:ascii="Times New Roman" w:hAnsi="Times New Roman" w:cs="Times New Roman"/>
        </w:rPr>
      </w:pPr>
    </w:p>
    <w:p w:rsidR="001B3ECD" w:rsidRPr="001B3ECD" w:rsidRDefault="001B3ECD" w:rsidP="006E4532">
      <w:pPr>
        <w:ind w:left="720"/>
        <w:jc w:val="both"/>
        <w:rPr>
          <w:rFonts w:ascii="Times New Roman" w:hAnsi="Times New Roman" w:cs="Times New Roman"/>
        </w:rPr>
      </w:pPr>
      <w:r w:rsidRPr="001B3ECD">
        <w:rPr>
          <w:rFonts w:ascii="Times New Roman" w:hAnsi="Times New Roman" w:cs="Times New Roman"/>
        </w:rPr>
        <w:t>"11. Rejection of plaint.- The plaint shall be rejected in the following cases:-</w:t>
      </w: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(a)</w:t>
      </w:r>
      <w:r w:rsidR="001B3ECD" w:rsidRPr="001B3ECD">
        <w:rPr>
          <w:rFonts w:ascii="Times New Roman" w:hAnsi="Times New Roman" w:cs="Times New Roman"/>
        </w:rPr>
        <w:t xml:space="preserve"> where it does not disclose a cause of action;</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(b)</w:t>
      </w:r>
      <w:r w:rsidR="001B3ECD" w:rsidRPr="001B3ECD">
        <w:rPr>
          <w:rFonts w:ascii="Times New Roman" w:hAnsi="Times New Roman" w:cs="Times New Roman"/>
        </w:rPr>
        <w:t xml:space="preserve"> where the relief claimed is undervalued, and the plaintiff, on being required by the Court to correct the valuation within a time to be fixed by the Court, fails to do so;</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(c)</w:t>
      </w:r>
      <w:r w:rsidR="001B3ECD" w:rsidRPr="001B3ECD">
        <w:rPr>
          <w:rFonts w:ascii="Times New Roman" w:hAnsi="Times New Roman" w:cs="Times New Roman"/>
        </w:rPr>
        <w:t xml:space="preserve"> where the relief claimed is properly valued but the plaint is written upon paper insufficiently stamped, and the plaintiff, on being required by the Court to supply the requisite stamp-paper within a time to be fixed by the Court, fails to do so;</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 xml:space="preserve">(d)where the suit appears from </w:t>
      </w:r>
      <w:r w:rsidR="001B3ECD" w:rsidRPr="001B3ECD">
        <w:rPr>
          <w:rFonts w:ascii="Times New Roman" w:hAnsi="Times New Roman" w:cs="Times New Roman"/>
        </w:rPr>
        <w:t>the</w:t>
      </w:r>
      <w:r>
        <w:rPr>
          <w:rFonts w:ascii="Times New Roman" w:hAnsi="Times New Roman" w:cs="Times New Roman"/>
        </w:rPr>
        <w:t xml:space="preserve"> </w:t>
      </w:r>
      <w:r w:rsidR="001B3ECD" w:rsidRPr="001B3ECD">
        <w:rPr>
          <w:rFonts w:ascii="Times New Roman" w:hAnsi="Times New Roman" w:cs="Times New Roman"/>
        </w:rPr>
        <w:tab/>
        <w:t>statement in</w:t>
      </w:r>
      <w:r w:rsidR="001B3ECD" w:rsidRPr="001B3ECD">
        <w:rPr>
          <w:rFonts w:ascii="Times New Roman" w:hAnsi="Times New Roman" w:cs="Times New Roman"/>
        </w:rPr>
        <w:tab/>
        <w:t>the</w:t>
      </w:r>
      <w:r>
        <w:rPr>
          <w:rFonts w:ascii="Times New Roman" w:hAnsi="Times New Roman" w:cs="Times New Roman"/>
        </w:rPr>
        <w:t xml:space="preserve"> </w:t>
      </w:r>
      <w:r w:rsidR="001B3ECD" w:rsidRPr="001B3ECD">
        <w:rPr>
          <w:rFonts w:ascii="Times New Roman" w:hAnsi="Times New Roman" w:cs="Times New Roman"/>
        </w:rPr>
        <w:t>plaint to be barred by any law;</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(e)</w:t>
      </w:r>
      <w:r w:rsidR="001B3ECD" w:rsidRPr="001B3ECD">
        <w:rPr>
          <w:rFonts w:ascii="Times New Roman" w:hAnsi="Times New Roman" w:cs="Times New Roman"/>
        </w:rPr>
        <w:t xml:space="preserve"> where it is not filed in duplicate;</w:t>
      </w:r>
    </w:p>
    <w:p w:rsidR="006E4532" w:rsidRDefault="006E4532" w:rsidP="006E4532">
      <w:pPr>
        <w:ind w:left="720"/>
        <w:jc w:val="both"/>
        <w:rPr>
          <w:rFonts w:ascii="Times New Roman" w:hAnsi="Times New Roman" w:cs="Times New Roman"/>
        </w:rPr>
      </w:pPr>
    </w:p>
    <w:p w:rsidR="001B3ECD" w:rsidRDefault="006E4532" w:rsidP="006E4532">
      <w:pPr>
        <w:ind w:left="720"/>
        <w:jc w:val="both"/>
        <w:rPr>
          <w:rFonts w:ascii="Times New Roman" w:hAnsi="Times New Roman" w:cs="Times New Roman"/>
        </w:rPr>
      </w:pPr>
      <w:r>
        <w:rPr>
          <w:rFonts w:ascii="Times New Roman" w:hAnsi="Times New Roman" w:cs="Times New Roman"/>
        </w:rPr>
        <w:t xml:space="preserve">(f)where the plaintiff fails </w:t>
      </w:r>
      <w:r w:rsidR="001B3ECD" w:rsidRPr="001B3ECD">
        <w:rPr>
          <w:rFonts w:ascii="Times New Roman" w:hAnsi="Times New Roman" w:cs="Times New Roman"/>
        </w:rPr>
        <w:t>to</w:t>
      </w:r>
      <w:r w:rsidR="001B3ECD" w:rsidRPr="001B3ECD">
        <w:rPr>
          <w:rFonts w:ascii="Times New Roman" w:hAnsi="Times New Roman" w:cs="Times New Roman"/>
        </w:rPr>
        <w:tab/>
      </w:r>
      <w:r>
        <w:rPr>
          <w:rFonts w:ascii="Times New Roman" w:hAnsi="Times New Roman" w:cs="Times New Roman"/>
        </w:rPr>
        <w:t xml:space="preserve"> comply with </w:t>
      </w:r>
      <w:r w:rsidR="001B3ECD" w:rsidRPr="001B3ECD">
        <w:rPr>
          <w:rFonts w:ascii="Times New Roman" w:hAnsi="Times New Roman" w:cs="Times New Roman"/>
        </w:rPr>
        <w:t>the</w:t>
      </w:r>
      <w:r>
        <w:rPr>
          <w:rFonts w:ascii="Times New Roman" w:hAnsi="Times New Roman" w:cs="Times New Roman"/>
        </w:rPr>
        <w:t xml:space="preserve"> </w:t>
      </w:r>
      <w:r w:rsidR="001B3ECD" w:rsidRPr="001B3ECD">
        <w:rPr>
          <w:rFonts w:ascii="Times New Roman" w:hAnsi="Times New Roman" w:cs="Times New Roman"/>
        </w:rPr>
        <w:t>provisions of rule 9:</w:t>
      </w:r>
      <w:r>
        <w:rPr>
          <w:rFonts w:ascii="Times New Roman" w:hAnsi="Times New Roman" w:cs="Times New Roman"/>
        </w:rPr>
        <w:t xml:space="preserve"> </w:t>
      </w:r>
      <w:r w:rsidR="001B3ECD" w:rsidRPr="001B3ECD">
        <w:rPr>
          <w:rFonts w:ascii="Times New Roman" w:hAnsi="Times New Roman" w:cs="Times New Roman"/>
        </w:rPr>
        <w:t>Provided that the time fixed by the Court for the correction of the valuation or supplying of the requisite stamp-paper shall not be extended unless the Court, for reasons to be recorded, is satisfied that the plaintiff was prevented by any cause of an exceptional nature for correcting the valuation or supplying the requisite s</w:t>
      </w:r>
      <w:r>
        <w:rPr>
          <w:rFonts w:ascii="Times New Roman" w:hAnsi="Times New Roman" w:cs="Times New Roman"/>
        </w:rPr>
        <w:t xml:space="preserve">tamp-paper, as the case may be, </w:t>
      </w:r>
      <w:r w:rsidR="001B3ECD" w:rsidRPr="001B3ECD">
        <w:rPr>
          <w:rFonts w:ascii="Times New Roman" w:hAnsi="Times New Roman" w:cs="Times New Roman"/>
        </w:rPr>
        <w:t>within the time fi</w:t>
      </w:r>
      <w:r>
        <w:rPr>
          <w:rFonts w:ascii="Times New Roman" w:hAnsi="Times New Roman" w:cs="Times New Roman"/>
        </w:rPr>
        <w:t xml:space="preserve">xed by the </w:t>
      </w:r>
      <w:r w:rsidR="001B3ECD" w:rsidRPr="001B3ECD">
        <w:rPr>
          <w:rFonts w:ascii="Times New Roman" w:hAnsi="Times New Roman" w:cs="Times New Roman"/>
        </w:rPr>
        <w:t>Court</w:t>
      </w:r>
      <w:r w:rsidR="001B3ECD" w:rsidRPr="001B3ECD">
        <w:rPr>
          <w:rFonts w:ascii="Times New Roman" w:hAnsi="Times New Roman" w:cs="Times New Roman"/>
        </w:rPr>
        <w:tab/>
        <w:t>and that</w:t>
      </w:r>
      <w:r>
        <w:rPr>
          <w:rFonts w:ascii="Times New Roman" w:hAnsi="Times New Roman" w:cs="Times New Roman"/>
        </w:rPr>
        <w:t xml:space="preserve"> </w:t>
      </w:r>
      <w:r w:rsidR="001B3ECD" w:rsidRPr="001B3ECD">
        <w:rPr>
          <w:rFonts w:ascii="Times New Roman" w:hAnsi="Times New Roman" w:cs="Times New Roman"/>
        </w:rPr>
        <w:t>refusal to extend such time would cause grave injustice to the plaintiff."</w:t>
      </w:r>
    </w:p>
    <w:p w:rsidR="006E4532" w:rsidRPr="001B3ECD" w:rsidRDefault="006E4532" w:rsidP="006E4532">
      <w:pPr>
        <w:ind w:left="720"/>
        <w:jc w:val="both"/>
        <w:rPr>
          <w:rFonts w:ascii="Times New Roman" w:hAnsi="Times New Roman" w:cs="Times New Roman"/>
        </w:rPr>
      </w:pPr>
    </w:p>
    <w:p w:rsidR="001B3ECD" w:rsidRPr="001B3ECD" w:rsidRDefault="001B3ECD" w:rsidP="001B3ECD">
      <w:pPr>
        <w:jc w:val="both"/>
        <w:rPr>
          <w:rFonts w:ascii="Times New Roman" w:hAnsi="Times New Roman" w:cs="Times New Roman"/>
        </w:rPr>
      </w:pPr>
      <w:r w:rsidRPr="001B3ECD">
        <w:rPr>
          <w:rFonts w:ascii="Times New Roman" w:hAnsi="Times New Roman" w:cs="Times New Roman"/>
        </w:rPr>
        <w:t>What is important to remember is that the provision refers to the "plaint" which necessarily means the plaint as a whole. It is only where the plaint as a whole does not disclose a cause of action that Order VII Rule 11 springs into being and interdicts a suit from proceeding.</w:t>
      </w:r>
    </w:p>
    <w:p w:rsidR="006E4532"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6.</w:t>
      </w:r>
      <w:r w:rsidR="001B3ECD" w:rsidRPr="001B3ECD">
        <w:rPr>
          <w:rFonts w:ascii="Times New Roman" w:hAnsi="Times New Roman" w:cs="Times New Roman"/>
        </w:rPr>
        <w:t xml:space="preserve"> It is settled law that the plaint as a whole alone can be</w:t>
      </w:r>
      <w:r>
        <w:rPr>
          <w:rFonts w:ascii="Times New Roman" w:hAnsi="Times New Roman" w:cs="Times New Roman"/>
        </w:rPr>
        <w:t xml:space="preserve"> </w:t>
      </w:r>
      <w:r w:rsidR="001B3ECD" w:rsidRPr="001B3ECD">
        <w:rPr>
          <w:rFonts w:ascii="Times New Roman" w:hAnsi="Times New Roman" w:cs="Times New Roman"/>
        </w:rPr>
        <w:t xml:space="preserve">rejected under Order VII Rule 11. In </w:t>
      </w:r>
      <w:r w:rsidR="001B3ECD" w:rsidRPr="006E4532">
        <w:rPr>
          <w:rFonts w:ascii="Times New Roman" w:hAnsi="Times New Roman" w:cs="Times New Roman"/>
          <w:i/>
        </w:rPr>
        <w:t>Maqsud Ahmad v. Mathra</w:t>
      </w:r>
      <w:r w:rsidRPr="006E4532">
        <w:rPr>
          <w:rFonts w:ascii="Times New Roman" w:hAnsi="Times New Roman" w:cs="Times New Roman"/>
          <w:i/>
        </w:rPr>
        <w:t xml:space="preserve"> </w:t>
      </w:r>
      <w:r w:rsidR="001B3ECD" w:rsidRPr="006E4532">
        <w:rPr>
          <w:rFonts w:ascii="Times New Roman" w:hAnsi="Times New Roman" w:cs="Times New Roman"/>
          <w:i/>
        </w:rPr>
        <w:t>Datt &amp; Co</w:t>
      </w:r>
      <w:r w:rsidRPr="006E4532">
        <w:rPr>
          <w:rFonts w:ascii="Times New Roman" w:hAnsi="Times New Roman" w:cs="Times New Roman"/>
          <w:i/>
          <w:sz w:val="20"/>
          <w:szCs w:val="20"/>
          <w:vertAlign w:val="superscript"/>
        </w:rPr>
        <w:t>1</w:t>
      </w:r>
      <w:r w:rsidR="001B3ECD" w:rsidRPr="006E4532">
        <w:rPr>
          <w:rFonts w:ascii="Times New Roman" w:hAnsi="Times New Roman" w:cs="Times New Roman"/>
          <w:i/>
        </w:rPr>
        <w:t>.</w:t>
      </w:r>
      <w:r w:rsidR="001B3ECD" w:rsidRPr="001B3ECD">
        <w:rPr>
          <w:rFonts w:ascii="Times New Roman" w:hAnsi="Times New Roman" w:cs="Times New Roman"/>
        </w:rPr>
        <w:t>, the High Court</w:t>
      </w:r>
      <w:r>
        <w:rPr>
          <w:rFonts w:ascii="Times New Roman" w:hAnsi="Times New Roman" w:cs="Times New Roman"/>
        </w:rPr>
        <w:t xml:space="preserve"> </w:t>
      </w:r>
      <w:r w:rsidR="001B3ECD" w:rsidRPr="001B3ECD">
        <w:rPr>
          <w:rFonts w:ascii="Times New Roman" w:hAnsi="Times New Roman" w:cs="Times New Roman"/>
        </w:rPr>
        <w:t>held that a note recorded by the trial Court did not amount to</w:t>
      </w:r>
      <w:r>
        <w:rPr>
          <w:rFonts w:ascii="Times New Roman" w:hAnsi="Times New Roman" w:cs="Times New Roman"/>
        </w:rPr>
        <w:t xml:space="preserve"> </w:t>
      </w:r>
      <w:r w:rsidR="001B3ECD" w:rsidRPr="001B3ECD">
        <w:rPr>
          <w:rFonts w:ascii="Times New Roman" w:hAnsi="Times New Roman" w:cs="Times New Roman"/>
        </w:rPr>
        <w:t>a rejection of the plaint as a whole, as contemplated by the</w:t>
      </w:r>
      <w:r>
        <w:rPr>
          <w:rFonts w:ascii="Times New Roman" w:hAnsi="Times New Roman" w:cs="Times New Roman"/>
        </w:rPr>
        <w:t xml:space="preserve"> CPC, and, therefore, rejected a revision petition in </w:t>
      </w:r>
      <w:r w:rsidR="001B3ECD" w:rsidRPr="001B3ECD">
        <w:rPr>
          <w:rFonts w:ascii="Times New Roman" w:hAnsi="Times New Roman" w:cs="Times New Roman"/>
        </w:rPr>
        <w:t>the</w:t>
      </w:r>
      <w:r>
        <w:rPr>
          <w:rFonts w:ascii="Times New Roman" w:hAnsi="Times New Roman" w:cs="Times New Roman"/>
        </w:rPr>
        <w:t xml:space="preserve"> </w:t>
      </w:r>
      <w:r w:rsidR="001B3ECD" w:rsidRPr="001B3ECD">
        <w:rPr>
          <w:rFonts w:ascii="Times New Roman" w:hAnsi="Times New Roman" w:cs="Times New Roman"/>
        </w:rPr>
        <w:t>following terms:-</w:t>
      </w:r>
    </w:p>
    <w:p w:rsidR="006E4532" w:rsidRPr="001B3ECD" w:rsidRDefault="006E4532" w:rsidP="001B3ECD">
      <w:pPr>
        <w:jc w:val="both"/>
        <w:rPr>
          <w:rFonts w:ascii="Times New Roman" w:hAnsi="Times New Roman" w:cs="Times New Roman"/>
        </w:rPr>
      </w:pPr>
    </w:p>
    <w:p w:rsidR="001B3ECD" w:rsidRDefault="001B3ECD" w:rsidP="006E4532">
      <w:pPr>
        <w:ind w:left="720"/>
        <w:jc w:val="both"/>
        <w:rPr>
          <w:rFonts w:ascii="Times New Roman" w:hAnsi="Times New Roman" w:cs="Times New Roman"/>
        </w:rPr>
      </w:pPr>
      <w:r w:rsidRPr="001B3ECD">
        <w:rPr>
          <w:rFonts w:ascii="Times New Roman" w:hAnsi="Times New Roman" w:cs="Times New Roman"/>
        </w:rPr>
        <w:t>"There is no provision in the Civil Procedure Code for the rejection of a plaint</w:t>
      </w:r>
      <w:r w:rsidRPr="001B3ECD">
        <w:rPr>
          <w:rFonts w:ascii="Times New Roman" w:hAnsi="Times New Roman" w:cs="Times New Roman"/>
        </w:rPr>
        <w:tab/>
        <w:t>in part, and the note</w:t>
      </w:r>
      <w:r w:rsidR="006E4532">
        <w:rPr>
          <w:rFonts w:ascii="Times New Roman" w:hAnsi="Times New Roman" w:cs="Times New Roman"/>
        </w:rPr>
        <w:t xml:space="preserve"> </w:t>
      </w:r>
      <w:r w:rsidRPr="001B3ECD">
        <w:rPr>
          <w:rFonts w:ascii="Times New Roman" w:hAnsi="Times New Roman" w:cs="Times New Roman"/>
        </w:rPr>
        <w:t>recorded by the trial Court</w:t>
      </w:r>
      <w:r w:rsidRPr="001B3ECD">
        <w:rPr>
          <w:rFonts w:ascii="Times New Roman" w:hAnsi="Times New Roman" w:cs="Times New Roman"/>
        </w:rPr>
        <w:tab/>
        <w:t>does not, therefore,</w:t>
      </w:r>
      <w:r w:rsidR="006E4532">
        <w:rPr>
          <w:rFonts w:ascii="Times New Roman" w:hAnsi="Times New Roman" w:cs="Times New Roman"/>
        </w:rPr>
        <w:t xml:space="preserve"> </w:t>
      </w:r>
      <w:r w:rsidRPr="001B3ECD">
        <w:rPr>
          <w:rFonts w:ascii="Times New Roman" w:hAnsi="Times New Roman" w:cs="Times New Roman"/>
        </w:rPr>
        <w:t>amount to the rejection</w:t>
      </w:r>
      <w:r w:rsidR="006E4532">
        <w:rPr>
          <w:rFonts w:ascii="Times New Roman" w:hAnsi="Times New Roman" w:cs="Times New Roman"/>
        </w:rPr>
        <w:t xml:space="preserve"> </w:t>
      </w:r>
      <w:r w:rsidRPr="001B3ECD">
        <w:rPr>
          <w:rFonts w:ascii="Times New Roman" w:hAnsi="Times New Roman" w:cs="Times New Roman"/>
        </w:rPr>
        <w:t>of the plaint as</w:t>
      </w:r>
      <w:r w:rsidR="006E4532">
        <w:rPr>
          <w:rFonts w:ascii="Times New Roman" w:hAnsi="Times New Roman" w:cs="Times New Roman"/>
        </w:rPr>
        <w:t xml:space="preserve"> </w:t>
      </w:r>
      <w:r w:rsidRPr="001B3ECD">
        <w:rPr>
          <w:rFonts w:ascii="Times New Roman" w:hAnsi="Times New Roman" w:cs="Times New Roman"/>
        </w:rPr>
        <w:t>contemplated in the Civil Procedure Code."</w:t>
      </w:r>
    </w:p>
    <w:p w:rsidR="006E4532" w:rsidRPr="001B3ECD" w:rsidRDefault="006E4532" w:rsidP="006E4532">
      <w:pPr>
        <w:ind w:left="720"/>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 xml:space="preserve">7. </w:t>
      </w:r>
      <w:r w:rsidR="001B3ECD" w:rsidRPr="001B3ECD">
        <w:rPr>
          <w:rFonts w:ascii="Times New Roman" w:hAnsi="Times New Roman" w:cs="Times New Roman"/>
        </w:rPr>
        <w:t xml:space="preserve">Similarly, in </w:t>
      </w:r>
      <w:r w:rsidR="001B3ECD" w:rsidRPr="006E4532">
        <w:rPr>
          <w:rFonts w:ascii="Times New Roman" w:hAnsi="Times New Roman" w:cs="Times New Roman"/>
          <w:i/>
        </w:rPr>
        <w:t>Bansi Lal v.</w:t>
      </w:r>
      <w:r w:rsidR="001B3ECD" w:rsidRPr="006E4532">
        <w:rPr>
          <w:rFonts w:ascii="Times New Roman" w:hAnsi="Times New Roman" w:cs="Times New Roman"/>
          <w:i/>
        </w:rPr>
        <w:tab/>
        <w:t>Som Parkash</w:t>
      </w:r>
      <w:r w:rsidRPr="006E4532">
        <w:rPr>
          <w:rFonts w:ascii="Times New Roman" w:hAnsi="Times New Roman" w:cs="Times New Roman"/>
          <w:i/>
          <w:sz w:val="20"/>
          <w:szCs w:val="20"/>
          <w:vertAlign w:val="superscript"/>
        </w:rPr>
        <w:t>2</w:t>
      </w:r>
      <w:r w:rsidR="001B3ECD" w:rsidRPr="001B3ECD">
        <w:rPr>
          <w:rFonts w:ascii="Times New Roman" w:hAnsi="Times New Roman" w:cs="Times New Roman"/>
        </w:rPr>
        <w:t>, the High Court held:-</w:t>
      </w:r>
    </w:p>
    <w:p w:rsidR="006E4532" w:rsidRPr="001B3ECD" w:rsidRDefault="006E4532" w:rsidP="001B3ECD">
      <w:pPr>
        <w:jc w:val="both"/>
        <w:rPr>
          <w:rFonts w:ascii="Times New Roman" w:hAnsi="Times New Roman" w:cs="Times New Roman"/>
        </w:rPr>
      </w:pPr>
    </w:p>
    <w:p w:rsidR="001B3ECD" w:rsidRPr="001B3ECD" w:rsidRDefault="001B3ECD" w:rsidP="006E4532">
      <w:pPr>
        <w:ind w:left="720"/>
        <w:jc w:val="both"/>
        <w:rPr>
          <w:rFonts w:ascii="Times New Roman" w:hAnsi="Times New Roman" w:cs="Times New Roman"/>
        </w:rPr>
      </w:pPr>
      <w:r w:rsidRPr="001B3ECD">
        <w:rPr>
          <w:rFonts w:ascii="Times New Roman" w:hAnsi="Times New Roman" w:cs="Times New Roman"/>
        </w:rPr>
        <w:t>"But the real question which arises in this appeal is whether there can be a partial rejection of the plaint. Mr. Chiranjiva Lal Aggarwala submits that a plaint can either be rejected as a whole or not at all, and he has relied on a statement of the law given in Mulla's Civil Procedure Code at page 612 where it is stated:</w:t>
      </w:r>
      <w:r w:rsidRPr="001B3ECD">
        <w:rPr>
          <w:rFonts w:ascii="Times New Roman" w:hAnsi="Times New Roman" w:cs="Times New Roman"/>
        </w:rPr>
        <w:tab/>
        <w:t>"This rule (Order 7, Rule 11)</w:t>
      </w:r>
      <w:r w:rsidR="006E4532">
        <w:rPr>
          <w:rFonts w:ascii="Times New Roman" w:hAnsi="Times New Roman" w:cs="Times New Roman"/>
        </w:rPr>
        <w:t xml:space="preserve"> </w:t>
      </w:r>
      <w:r w:rsidRPr="001B3ECD">
        <w:rPr>
          <w:rFonts w:ascii="Times New Roman" w:hAnsi="Times New Roman" w:cs="Times New Roman"/>
        </w:rPr>
        <w:t xml:space="preserve">does not justify the rejection of any particular portion of a plaint." In support </w:t>
      </w:r>
      <w:r w:rsidRPr="001B3ECD">
        <w:rPr>
          <w:rFonts w:ascii="Times New Roman" w:hAnsi="Times New Roman" w:cs="Times New Roman"/>
        </w:rPr>
        <w:lastRenderedPageBreak/>
        <w:t>of this statement the learned author has relied on 'Raghubans Puri v. Jyotis Swarupa', 29 All 325, 'Appa Rao v. Secretary of State', 54 Mad 416, and 'Maqsud Ahmad v. Mathra Datt &amp; Co.', AIR 1936 Lah 1021. In reply to this argument Mr. Puri has submitted that it is really five suits which had all been combined in one and therefore in this particular case the rejection of a part was nothing more than rejection of three plaints. But the suit was brought on one plaint and not five suits were brought. The law does not change</w:t>
      </w:r>
      <w:r w:rsidR="006E4532">
        <w:rPr>
          <w:rFonts w:ascii="Times New Roman" w:hAnsi="Times New Roman" w:cs="Times New Roman"/>
        </w:rPr>
        <w:t xml:space="preserve"> </w:t>
      </w:r>
      <w:r w:rsidRPr="001B3ECD">
        <w:rPr>
          <w:rFonts w:ascii="Times New Roman" w:hAnsi="Times New Roman" w:cs="Times New Roman"/>
        </w:rPr>
        <w:t>merely because the plaintiff chooses in one suit to combine several causes of action against several defendants which the law allows him. It still remains one plaint and therefore rejection of the plaint must be as a whole and not as to a part. I am therefore of the opinion that the learned Senior Subordinate Judge was in error in upholding the rejection as to a part and setting aside the rejection in regard to the other part. This appeal which I am treating as a petition for revision must therefore be allowed and the rule made absolute, and I order accordingly."</w:t>
      </w:r>
    </w:p>
    <w:p w:rsidR="006E4532"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 xml:space="preserve">8. </w:t>
      </w:r>
      <w:r w:rsidR="001B3ECD" w:rsidRPr="001B3ECD">
        <w:rPr>
          <w:rFonts w:ascii="Times New Roman" w:hAnsi="Times New Roman" w:cs="Times New Roman"/>
        </w:rPr>
        <w:t xml:space="preserve">In (Sree Rajah) </w:t>
      </w:r>
      <w:r w:rsidR="001B3ECD" w:rsidRPr="006E4532">
        <w:rPr>
          <w:rFonts w:ascii="Times New Roman" w:hAnsi="Times New Roman" w:cs="Times New Roman"/>
          <w:i/>
        </w:rPr>
        <w:t>Venkata Rangiah Appa Rao Bahadur and</w:t>
      </w:r>
      <w:r w:rsidRPr="006E4532">
        <w:rPr>
          <w:rFonts w:ascii="Times New Roman" w:hAnsi="Times New Roman" w:cs="Times New Roman"/>
          <w:i/>
        </w:rPr>
        <w:t xml:space="preserve"> </w:t>
      </w:r>
      <w:r w:rsidR="001B3ECD" w:rsidRPr="006E4532">
        <w:rPr>
          <w:rFonts w:ascii="Times New Roman" w:hAnsi="Times New Roman" w:cs="Times New Roman"/>
          <w:i/>
        </w:rPr>
        <w:t>another v. Secretary of State and others</w:t>
      </w:r>
      <w:r w:rsidRPr="006E4532">
        <w:rPr>
          <w:rFonts w:ascii="Times New Roman" w:hAnsi="Times New Roman" w:cs="Times New Roman"/>
          <w:i/>
          <w:sz w:val="20"/>
          <w:szCs w:val="20"/>
          <w:vertAlign w:val="superscript"/>
        </w:rPr>
        <w:t>3</w:t>
      </w:r>
      <w:r w:rsidR="001B3ECD" w:rsidRPr="006E4532">
        <w:rPr>
          <w:rFonts w:ascii="Times New Roman" w:hAnsi="Times New Roman" w:cs="Times New Roman"/>
          <w:i/>
        </w:rPr>
        <w:t>,</w:t>
      </w:r>
      <w:r w:rsidR="001B3ECD" w:rsidRPr="001B3ECD">
        <w:rPr>
          <w:rFonts w:ascii="Times New Roman" w:hAnsi="Times New Roman" w:cs="Times New Roman"/>
        </w:rPr>
        <w:t xml:space="preserve"> the Madras High Court held:-</w:t>
      </w:r>
    </w:p>
    <w:p w:rsidR="006E4532" w:rsidRPr="001B3ECD" w:rsidRDefault="006E4532" w:rsidP="001B3ECD">
      <w:pPr>
        <w:jc w:val="both"/>
        <w:rPr>
          <w:rFonts w:ascii="Times New Roman" w:hAnsi="Times New Roman" w:cs="Times New Roman"/>
        </w:rPr>
      </w:pPr>
    </w:p>
    <w:p w:rsidR="001B3ECD" w:rsidRDefault="001B3ECD" w:rsidP="006E4532">
      <w:pPr>
        <w:ind w:left="720"/>
        <w:jc w:val="both"/>
        <w:rPr>
          <w:rFonts w:ascii="Times New Roman" w:hAnsi="Times New Roman" w:cs="Times New Roman"/>
        </w:rPr>
      </w:pPr>
      <w:r w:rsidRPr="001B3ECD">
        <w:rPr>
          <w:rFonts w:ascii="Times New Roman" w:hAnsi="Times New Roman" w:cs="Times New Roman"/>
        </w:rPr>
        <w:t>"Referring to S. 54 of the old Civil Procedure Code, the learned Judge states that that section only provides for the rejection of a plaint in the event of any matters specified in that section not being complied with and it does not justify the rejection of any particular portion of a plaint. S. 54 now corresponds to O. 7, R. 11, Civil Procedure Code.</w:t>
      </w:r>
      <w:r w:rsidR="006E4532">
        <w:rPr>
          <w:rFonts w:ascii="Times New Roman" w:hAnsi="Times New Roman" w:cs="Times New Roman"/>
        </w:rPr>
        <w:t xml:space="preserve"> </w:t>
      </w:r>
      <w:r w:rsidRPr="001B3ECD">
        <w:rPr>
          <w:rFonts w:ascii="Times New Roman" w:hAnsi="Times New Roman" w:cs="Times New Roman"/>
        </w:rPr>
        <w:t>The plain meaning of that rule seems to be that if any of the defects mentioned therein is found to exist in any case, the plaint shall be rejected as a whole. It does not imply any reservation in the matter of the rejection of the plaint. Non-compliance with the requisites of S. 80, Civil Procedure Code, was taken to be a ground covered by Cl. (d) of R. 11, above referred to. Even if it should be taken that that clause does not strictly apply to the present case, I must hold that the suits are liable to dismissal on account of non-compliance with S. 80, Civil Procedure Code."</w:t>
      </w:r>
    </w:p>
    <w:p w:rsidR="006E4532" w:rsidRPr="001B3ECD" w:rsidRDefault="006E4532" w:rsidP="006E4532">
      <w:pPr>
        <w:ind w:left="720"/>
        <w:jc w:val="both"/>
        <w:rPr>
          <w:rFonts w:ascii="Times New Roman" w:hAnsi="Times New Roman" w:cs="Times New Roman"/>
        </w:rPr>
      </w:pPr>
    </w:p>
    <w:p w:rsidR="001B3ECD" w:rsidRPr="001B3ECD" w:rsidRDefault="001B3ECD" w:rsidP="001B3ECD">
      <w:pPr>
        <w:jc w:val="both"/>
        <w:rPr>
          <w:rFonts w:ascii="Times New Roman" w:hAnsi="Times New Roman" w:cs="Times New Roman"/>
        </w:rPr>
      </w:pPr>
      <w:r w:rsidRPr="001B3ECD">
        <w:rPr>
          <w:rFonts w:ascii="Times New Roman" w:hAnsi="Times New Roman" w:cs="Times New Roman"/>
        </w:rPr>
        <w:t>It was further found that if the suit was dismissed for want</w:t>
      </w:r>
      <w:r w:rsidR="006E4532">
        <w:rPr>
          <w:rFonts w:ascii="Times New Roman" w:hAnsi="Times New Roman" w:cs="Times New Roman"/>
        </w:rPr>
        <w:t xml:space="preserve"> </w:t>
      </w:r>
      <w:r w:rsidRPr="001B3ECD">
        <w:rPr>
          <w:rFonts w:ascii="Times New Roman" w:hAnsi="Times New Roman" w:cs="Times New Roman"/>
        </w:rPr>
        <w:t>of notice against the Government under Section 80 CPC, it</w:t>
      </w:r>
      <w:r w:rsidR="006E4532">
        <w:rPr>
          <w:rFonts w:ascii="Times New Roman" w:hAnsi="Times New Roman" w:cs="Times New Roman"/>
        </w:rPr>
        <w:t xml:space="preserve"> </w:t>
      </w:r>
      <w:r w:rsidRPr="001B3ECD">
        <w:rPr>
          <w:rFonts w:ascii="Times New Roman" w:hAnsi="Times New Roman" w:cs="Times New Roman"/>
        </w:rPr>
        <w:t>cannot be allowed to proceed against the other defendants for</w:t>
      </w:r>
    </w:p>
    <w:p w:rsidR="001B3ECD" w:rsidRDefault="001B3ECD" w:rsidP="001B3ECD">
      <w:pPr>
        <w:jc w:val="both"/>
        <w:rPr>
          <w:rFonts w:ascii="Times New Roman" w:hAnsi="Times New Roman" w:cs="Times New Roman"/>
        </w:rPr>
      </w:pPr>
      <w:r w:rsidRPr="001B3ECD">
        <w:rPr>
          <w:rFonts w:ascii="Times New Roman" w:hAnsi="Times New Roman" w:cs="Times New Roman"/>
        </w:rPr>
        <w:t>the reason that the Government's right to resume inam lands,</w:t>
      </w:r>
      <w:r w:rsidR="006E4532">
        <w:rPr>
          <w:rFonts w:ascii="Times New Roman" w:hAnsi="Times New Roman" w:cs="Times New Roman"/>
        </w:rPr>
        <w:t xml:space="preserve"> </w:t>
      </w:r>
      <w:r w:rsidRPr="001B3ECD">
        <w:rPr>
          <w:rFonts w:ascii="Times New Roman" w:hAnsi="Times New Roman" w:cs="Times New Roman"/>
        </w:rPr>
        <w:t>on the facts of that case, stands unaffected, and that being</w:t>
      </w:r>
      <w:r w:rsidR="006E4532">
        <w:rPr>
          <w:rFonts w:ascii="Times New Roman" w:hAnsi="Times New Roman" w:cs="Times New Roman"/>
        </w:rPr>
        <w:t xml:space="preserve"> </w:t>
      </w:r>
      <w:r w:rsidRPr="001B3ECD">
        <w:rPr>
          <w:rFonts w:ascii="Times New Roman" w:hAnsi="Times New Roman" w:cs="Times New Roman"/>
        </w:rPr>
        <w:t>so, the plaintiff's claim to recover possession of such lands</w:t>
      </w:r>
      <w:r w:rsidR="006E4532">
        <w:rPr>
          <w:rFonts w:ascii="Times New Roman" w:hAnsi="Times New Roman" w:cs="Times New Roman"/>
        </w:rPr>
        <w:t xml:space="preserve"> </w:t>
      </w:r>
      <w:r w:rsidRPr="001B3ECD">
        <w:rPr>
          <w:rFonts w:ascii="Times New Roman" w:hAnsi="Times New Roman" w:cs="Times New Roman"/>
        </w:rPr>
        <w:t>from other defendants would also fall to the ground for the simple reason that they have no right then to resume those inams. It was, therefore, held on the peculiar facts of that case that for the reasons given the suit would fail as a whole.</w:t>
      </w:r>
    </w:p>
    <w:p w:rsidR="006E4532" w:rsidRPr="001B3ECD" w:rsidRDefault="006E4532" w:rsidP="001B3ECD">
      <w:pPr>
        <w:jc w:val="both"/>
        <w:rPr>
          <w:rFonts w:ascii="Times New Roman" w:hAnsi="Times New Roman" w:cs="Times New Roman"/>
        </w:rPr>
      </w:pPr>
    </w:p>
    <w:p w:rsidR="001B3ECD" w:rsidRPr="001B3ECD" w:rsidRDefault="006E4532" w:rsidP="001B3ECD">
      <w:pPr>
        <w:jc w:val="both"/>
        <w:rPr>
          <w:rFonts w:ascii="Times New Roman" w:hAnsi="Times New Roman" w:cs="Times New Roman"/>
        </w:rPr>
      </w:pPr>
      <w:r>
        <w:rPr>
          <w:rFonts w:ascii="Times New Roman" w:hAnsi="Times New Roman" w:cs="Times New Roman"/>
        </w:rPr>
        <w:t xml:space="preserve">9. </w:t>
      </w:r>
      <w:r w:rsidR="001B3ECD" w:rsidRPr="001B3ECD">
        <w:rPr>
          <w:rFonts w:ascii="Times New Roman" w:hAnsi="Times New Roman" w:cs="Times New Roman"/>
        </w:rPr>
        <w:t xml:space="preserve">However, in </w:t>
      </w:r>
      <w:r w:rsidR="001B3ECD" w:rsidRPr="006E4532">
        <w:rPr>
          <w:rFonts w:ascii="Times New Roman" w:hAnsi="Times New Roman" w:cs="Times New Roman"/>
          <w:i/>
        </w:rPr>
        <w:t>Kalepu Pala Subrahmanyan v. Tiguti Venkata PedLdLiraiu and others</w:t>
      </w:r>
      <w:r w:rsidRPr="006E4532">
        <w:rPr>
          <w:rFonts w:ascii="Times New Roman" w:hAnsi="Times New Roman" w:cs="Times New Roman"/>
          <w:i/>
          <w:sz w:val="20"/>
          <w:szCs w:val="20"/>
          <w:vertAlign w:val="superscript"/>
        </w:rPr>
        <w:t>4</w:t>
      </w:r>
      <w:r w:rsidR="001B3ECD" w:rsidRPr="001B3ECD">
        <w:rPr>
          <w:rFonts w:ascii="Times New Roman" w:hAnsi="Times New Roman" w:cs="Times New Roman"/>
        </w:rPr>
        <w:t>, a single Judge referred to AIR 1931 Madras 175, and then held that the suit was barred by time in respect of only certain items of property and not in respect of others. Despite this, it was held that since the plaint as a whole should have been rejected, the baby was thrown out with the bathwater, and the entirety of the plaint and not merely the properties against which the suit could not proceed (as it was barred by limitation), was rejected.</w:t>
      </w:r>
    </w:p>
    <w:p w:rsidR="006E4532"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lastRenderedPageBreak/>
        <w:t>10.</w:t>
      </w:r>
      <w:r w:rsidR="001B3ECD" w:rsidRPr="001B3ECD">
        <w:rPr>
          <w:rFonts w:ascii="Times New Roman" w:hAnsi="Times New Roman" w:cs="Times New Roman"/>
        </w:rPr>
        <w:t xml:space="preserve"> We are afraid that this is a misreading of the Madras High Court judgment. It was only on the peculiar facts of that case that want of Section 80 CPC against one defendant led to the rejection of the plaint as a whole, as no cause of action would remain against the other defendants. This cannot elevate itself into a rule of law, that once a part of a plaint cannot proceed, the other part also cannot proceed, and the plaint as a whole must be rejected under Order VII Rule 11. In all such cases, if the plaint survives against certain defendants and/or properties, Order VII Rule 11 will have no application at all, and the suit as a whole must then proceed to trial.</w:t>
      </w:r>
    </w:p>
    <w:p w:rsidR="006E4532" w:rsidRPr="001B3ECD"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11.</w:t>
      </w:r>
      <w:r w:rsidR="001B3ECD" w:rsidRPr="001B3ECD">
        <w:rPr>
          <w:rFonts w:ascii="Times New Roman" w:hAnsi="Times New Roman" w:cs="Times New Roman"/>
        </w:rPr>
        <w:t xml:space="preserve"> If only a portion of the plaint, as opposed to the plaint</w:t>
      </w:r>
      <w:r>
        <w:rPr>
          <w:rFonts w:ascii="Times New Roman" w:hAnsi="Times New Roman" w:cs="Times New Roman"/>
        </w:rPr>
        <w:t xml:space="preserve"> </w:t>
      </w:r>
      <w:r w:rsidR="001B3ECD" w:rsidRPr="001B3ECD">
        <w:rPr>
          <w:rFonts w:ascii="Times New Roman" w:hAnsi="Times New Roman" w:cs="Times New Roman"/>
        </w:rPr>
        <w:t>as a whole is to be struck out, Order VI Rule 16 of the CPC</w:t>
      </w:r>
      <w:r>
        <w:rPr>
          <w:rFonts w:ascii="Times New Roman" w:hAnsi="Times New Roman" w:cs="Times New Roman"/>
        </w:rPr>
        <w:t xml:space="preserve"> </w:t>
      </w:r>
      <w:r w:rsidR="001B3ECD" w:rsidRPr="001B3ECD">
        <w:rPr>
          <w:rFonts w:ascii="Times New Roman" w:hAnsi="Times New Roman" w:cs="Times New Roman"/>
        </w:rPr>
        <w:t>would apply. Order VI Rule 16 states as follows:-</w:t>
      </w:r>
    </w:p>
    <w:p w:rsidR="006E4532" w:rsidRPr="001B3ECD" w:rsidRDefault="006E4532" w:rsidP="006E4532">
      <w:pPr>
        <w:ind w:left="720"/>
        <w:jc w:val="both"/>
        <w:rPr>
          <w:rFonts w:ascii="Times New Roman" w:hAnsi="Times New Roman" w:cs="Times New Roman"/>
        </w:rPr>
      </w:pPr>
    </w:p>
    <w:p w:rsidR="001B3ECD" w:rsidRPr="001B3ECD" w:rsidRDefault="001B3ECD" w:rsidP="006E4532">
      <w:pPr>
        <w:ind w:left="720"/>
        <w:jc w:val="both"/>
        <w:rPr>
          <w:rFonts w:ascii="Times New Roman" w:hAnsi="Times New Roman" w:cs="Times New Roman"/>
        </w:rPr>
      </w:pPr>
      <w:r w:rsidRPr="001B3ECD">
        <w:rPr>
          <w:rFonts w:ascii="Times New Roman" w:hAnsi="Times New Roman" w:cs="Times New Roman"/>
        </w:rPr>
        <w:t>"16. Striking out pleadings.- The Court may at any stage of the proceedings order to be struck out or amended any matter in any pleading-</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a)</w:t>
      </w:r>
      <w:r w:rsidR="001B3ECD" w:rsidRPr="001B3ECD">
        <w:rPr>
          <w:rFonts w:ascii="Times New Roman" w:hAnsi="Times New Roman" w:cs="Times New Roman"/>
        </w:rPr>
        <w:t xml:space="preserve"> which may be unnecessary, scandalous, frivolous or vexatious, or</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b)</w:t>
      </w:r>
      <w:r w:rsidR="001B3ECD" w:rsidRPr="001B3ECD">
        <w:rPr>
          <w:rFonts w:ascii="Times New Roman" w:hAnsi="Times New Roman" w:cs="Times New Roman"/>
        </w:rPr>
        <w:t xml:space="preserve"> which may tend to prejudice, embarrass or delay the fair trial of the suit, or</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c)</w:t>
      </w:r>
      <w:r w:rsidR="001B3ECD" w:rsidRPr="001B3ECD">
        <w:rPr>
          <w:rFonts w:ascii="Times New Roman" w:hAnsi="Times New Roman" w:cs="Times New Roman"/>
        </w:rPr>
        <w:t xml:space="preserve"> which is otherwise an abuse of the process of the Court."</w:t>
      </w:r>
    </w:p>
    <w:p w:rsidR="006E4532" w:rsidRDefault="006E4532" w:rsidP="006E4532">
      <w:pPr>
        <w:jc w:val="both"/>
        <w:rPr>
          <w:rFonts w:ascii="Times New Roman" w:hAnsi="Times New Roman" w:cs="Times New Roman"/>
        </w:rPr>
      </w:pPr>
    </w:p>
    <w:p w:rsidR="001B3ECD" w:rsidRPr="001B3ECD" w:rsidRDefault="001B3ECD" w:rsidP="006E4532">
      <w:pPr>
        <w:jc w:val="both"/>
        <w:rPr>
          <w:rFonts w:ascii="Times New Roman" w:hAnsi="Times New Roman" w:cs="Times New Roman"/>
        </w:rPr>
      </w:pPr>
      <w:r w:rsidRPr="001B3ECD">
        <w:rPr>
          <w:rFonts w:ascii="Times New Roman" w:hAnsi="Times New Roman" w:cs="Times New Roman"/>
        </w:rPr>
        <w:t>It is clear that Order VI Rule 16 would not apply in the facts of the present case. There is no plea or averment to the effect that, as against the Directors, pleadings should be struck out on the ground that they are unnecessary, scandalous, frivolous, vexatious or that they may otherwise tend to prejudice, embarrass or delay the fair trial of the suit or that it is otherwise an abuse of the process of the Court.</w:t>
      </w:r>
    </w:p>
    <w:p w:rsidR="006E4532"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12.</w:t>
      </w:r>
      <w:r w:rsidR="001B3ECD" w:rsidRPr="001B3ECD">
        <w:rPr>
          <w:rFonts w:ascii="Times New Roman" w:hAnsi="Times New Roman" w:cs="Times New Roman"/>
        </w:rPr>
        <w:t xml:space="preserve"> In contrast to the above provisions, which apply on a</w:t>
      </w:r>
      <w:r>
        <w:rPr>
          <w:rFonts w:ascii="Times New Roman" w:hAnsi="Times New Roman" w:cs="Times New Roman"/>
        </w:rPr>
        <w:t xml:space="preserve"> </w:t>
      </w:r>
      <w:r w:rsidR="001B3ECD" w:rsidRPr="001B3ECD">
        <w:rPr>
          <w:rFonts w:ascii="Times New Roman" w:hAnsi="Times New Roman" w:cs="Times New Roman"/>
        </w:rPr>
        <w:t>demurrer, the provisions of Order XIV Rule 2, read as follows;</w:t>
      </w:r>
    </w:p>
    <w:p w:rsidR="006E4532" w:rsidRPr="001B3ECD" w:rsidRDefault="006E4532" w:rsidP="001B3ECD">
      <w:pPr>
        <w:jc w:val="both"/>
        <w:rPr>
          <w:rFonts w:ascii="Times New Roman" w:hAnsi="Times New Roman" w:cs="Times New Roman"/>
        </w:rPr>
      </w:pPr>
    </w:p>
    <w:p w:rsidR="001B3ECD" w:rsidRPr="001B3ECD" w:rsidRDefault="001B3ECD" w:rsidP="006E4532">
      <w:pPr>
        <w:ind w:left="720"/>
        <w:jc w:val="both"/>
        <w:rPr>
          <w:rFonts w:ascii="Times New Roman" w:hAnsi="Times New Roman" w:cs="Times New Roman"/>
        </w:rPr>
      </w:pPr>
      <w:r w:rsidRPr="001B3ECD">
        <w:rPr>
          <w:rFonts w:ascii="Times New Roman" w:hAnsi="Times New Roman" w:cs="Times New Roman"/>
        </w:rPr>
        <w:t>"2. Court to pronounce judgment on all issues.-(1) Notwithstanding that a case may be disposed of on a preliminary issue, the Court shall, subject to the provisions of sub-rule (2), pronounce judgment on all issues.</w:t>
      </w:r>
    </w:p>
    <w:p w:rsidR="006E4532" w:rsidRDefault="006E4532" w:rsidP="006E4532">
      <w:pPr>
        <w:ind w:left="720"/>
        <w:jc w:val="both"/>
        <w:rPr>
          <w:rFonts w:ascii="Times New Roman" w:hAnsi="Times New Roman" w:cs="Times New Roman"/>
        </w:rPr>
      </w:pPr>
    </w:p>
    <w:p w:rsidR="001B3ECD" w:rsidRPr="001B3ECD" w:rsidRDefault="001B3ECD" w:rsidP="006E4532">
      <w:pPr>
        <w:ind w:left="720"/>
        <w:jc w:val="both"/>
        <w:rPr>
          <w:rFonts w:ascii="Times New Roman" w:hAnsi="Times New Roman" w:cs="Times New Roman"/>
        </w:rPr>
      </w:pPr>
      <w:r w:rsidRPr="001B3ECD">
        <w:rPr>
          <w:rFonts w:ascii="Times New Roman" w:hAnsi="Times New Roman" w:cs="Times New Roman"/>
        </w:rPr>
        <w:t>(2) Where issues both of law and of fact arise in the same suit, and the Court is of opinion that the case or any part thereof may be disposed of on an issue of law only, it may try that issue first if that issue relates to-</w:t>
      </w:r>
    </w:p>
    <w:p w:rsidR="006E4532" w:rsidRDefault="006E4532" w:rsidP="006E4532">
      <w:pPr>
        <w:ind w:left="720"/>
        <w:jc w:val="both"/>
        <w:rPr>
          <w:rFonts w:ascii="Times New Roman" w:hAnsi="Times New Roman" w:cs="Times New Roman"/>
        </w:rPr>
      </w:pPr>
    </w:p>
    <w:p w:rsidR="001B3ECD" w:rsidRPr="001B3ECD" w:rsidRDefault="006E4532" w:rsidP="006E4532">
      <w:pPr>
        <w:ind w:left="720"/>
        <w:jc w:val="both"/>
        <w:rPr>
          <w:rFonts w:ascii="Times New Roman" w:hAnsi="Times New Roman" w:cs="Times New Roman"/>
        </w:rPr>
      </w:pPr>
      <w:r>
        <w:rPr>
          <w:rFonts w:ascii="Times New Roman" w:hAnsi="Times New Roman" w:cs="Times New Roman"/>
        </w:rPr>
        <w:t xml:space="preserve">(a) </w:t>
      </w:r>
      <w:r w:rsidR="001B3ECD" w:rsidRPr="001B3ECD">
        <w:rPr>
          <w:rFonts w:ascii="Times New Roman" w:hAnsi="Times New Roman" w:cs="Times New Roman"/>
        </w:rPr>
        <w:t>the jurisdiction of the Court, or</w:t>
      </w:r>
    </w:p>
    <w:p w:rsidR="006E4532" w:rsidRDefault="006E4532" w:rsidP="006E4532">
      <w:pPr>
        <w:ind w:left="720"/>
        <w:jc w:val="both"/>
        <w:rPr>
          <w:rFonts w:ascii="Times New Roman" w:hAnsi="Times New Roman" w:cs="Times New Roman"/>
        </w:rPr>
      </w:pPr>
    </w:p>
    <w:p w:rsidR="001B3ECD" w:rsidRDefault="006E4532" w:rsidP="006E4532">
      <w:pPr>
        <w:ind w:left="720"/>
        <w:jc w:val="both"/>
        <w:rPr>
          <w:rFonts w:ascii="Times New Roman" w:hAnsi="Times New Roman" w:cs="Times New Roman"/>
        </w:rPr>
      </w:pPr>
      <w:r>
        <w:rPr>
          <w:rFonts w:ascii="Times New Roman" w:hAnsi="Times New Roman" w:cs="Times New Roman"/>
        </w:rPr>
        <w:t xml:space="preserve">(b) </w:t>
      </w:r>
      <w:r w:rsidR="001B3ECD" w:rsidRPr="001B3ECD">
        <w:rPr>
          <w:rFonts w:ascii="Times New Roman" w:hAnsi="Times New Roman" w:cs="Times New Roman"/>
        </w:rPr>
        <w:t>a bar to the suit created by any law for the time being in force, and for that purpose may, if it thinks fit, postpone the settlement of the other issues until after that issue has been determined, and may deal with the suit in accordance with the decision on that issue."</w:t>
      </w:r>
    </w:p>
    <w:p w:rsidR="006E4532" w:rsidRPr="001B3ECD" w:rsidRDefault="006E4532" w:rsidP="006E4532">
      <w:pPr>
        <w:ind w:left="720"/>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lastRenderedPageBreak/>
        <w:t>13.</w:t>
      </w:r>
      <w:r w:rsidR="001B3ECD" w:rsidRPr="001B3ECD">
        <w:rPr>
          <w:rFonts w:ascii="Times New Roman" w:hAnsi="Times New Roman" w:cs="Times New Roman"/>
        </w:rPr>
        <w:t xml:space="preserve"> The Court is vested with a discretion under this order to deal with an issue of law, which it may try as a preliminary issue if it relates to the jurisdiction of the Court, or is a bar to the suit created for the time being in force. Obviously, this provision would apply after issues are struck i.e. after a written statement is filed. This provision again cannot come to the rescue of learned counsel for the respondent.</w:t>
      </w:r>
    </w:p>
    <w:p w:rsidR="006E4532" w:rsidRPr="001B3ECD"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 xml:space="preserve">14. </w:t>
      </w:r>
      <w:r w:rsidR="001B3ECD" w:rsidRPr="001B3ECD">
        <w:rPr>
          <w:rFonts w:ascii="Times New Roman" w:hAnsi="Times New Roman" w:cs="Times New Roman"/>
        </w:rPr>
        <w:t>This being the case, we set aside the impugned judgment and grant the defendants in the suit a period of eight weeks from today within which to file their written statement after which the suit will proceed to be tried.</w:t>
      </w:r>
    </w:p>
    <w:p w:rsidR="006E4532" w:rsidRPr="001B3ECD"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15.</w:t>
      </w:r>
      <w:r w:rsidR="001B3ECD" w:rsidRPr="001B3ECD">
        <w:rPr>
          <w:rFonts w:ascii="Times New Roman" w:hAnsi="Times New Roman" w:cs="Times New Roman"/>
        </w:rPr>
        <w:t xml:space="preserve"> The appeals are disposed of accordingly.</w:t>
      </w:r>
    </w:p>
    <w:p w:rsidR="006E4532" w:rsidRPr="001B3ECD" w:rsidRDefault="006E4532" w:rsidP="001B3ECD">
      <w:pPr>
        <w:jc w:val="both"/>
        <w:rPr>
          <w:rFonts w:ascii="Times New Roman" w:hAnsi="Times New Roman" w:cs="Times New Roman"/>
        </w:rPr>
      </w:pPr>
    </w:p>
    <w:p w:rsidR="001B3ECD" w:rsidRDefault="006E4532" w:rsidP="001B3ECD">
      <w:pPr>
        <w:jc w:val="both"/>
        <w:rPr>
          <w:rFonts w:ascii="Times New Roman" w:hAnsi="Times New Roman" w:cs="Times New Roman"/>
        </w:rPr>
      </w:pPr>
      <w:r>
        <w:rPr>
          <w:rFonts w:ascii="Times New Roman" w:hAnsi="Times New Roman" w:cs="Times New Roman"/>
        </w:rPr>
        <w:t>16.</w:t>
      </w:r>
      <w:r w:rsidR="001B3ECD" w:rsidRPr="001B3ECD">
        <w:rPr>
          <w:rFonts w:ascii="Times New Roman" w:hAnsi="Times New Roman" w:cs="Times New Roman"/>
        </w:rPr>
        <w:t xml:space="preserve"> The question of law, insofar as the Commercial Courts Act is concerned, has not been touched by us and is consequently left open.</w:t>
      </w:r>
    </w:p>
    <w:p w:rsidR="001B3ECD" w:rsidRDefault="001B3ECD" w:rsidP="001B3ECD">
      <w:pPr>
        <w:jc w:val="both"/>
        <w:rPr>
          <w:rFonts w:ascii="Times New Roman" w:hAnsi="Times New Roman" w:cs="Times New Roman"/>
        </w:rPr>
      </w:pPr>
    </w:p>
    <w:p w:rsidR="006E4532" w:rsidRDefault="006E4532" w:rsidP="001B3ECD">
      <w:pPr>
        <w:jc w:val="both"/>
        <w:rPr>
          <w:rFonts w:ascii="Times New Roman" w:hAnsi="Times New Roman" w:cs="Times New Roman"/>
        </w:rPr>
      </w:pPr>
      <w:r>
        <w:rPr>
          <w:rFonts w:ascii="Times New Roman" w:hAnsi="Times New Roman" w:cs="Times New Roman"/>
        </w:rPr>
        <w:t>Judgment Referred.</w:t>
      </w:r>
    </w:p>
    <w:p w:rsidR="006E4532" w:rsidRDefault="006E4532" w:rsidP="001B3ECD">
      <w:pPr>
        <w:jc w:val="both"/>
        <w:rPr>
          <w:rFonts w:ascii="Times New Roman" w:hAnsi="Times New Roman" w:cs="Times New Roman"/>
        </w:rPr>
      </w:pPr>
    </w:p>
    <w:p w:rsidR="006E4532" w:rsidRPr="006E4532" w:rsidRDefault="006E4532" w:rsidP="006E4532">
      <w:pPr>
        <w:jc w:val="both"/>
        <w:rPr>
          <w:rFonts w:ascii="Times New Roman" w:hAnsi="Times New Roman" w:cs="Times New Roman"/>
          <w:i/>
          <w:sz w:val="20"/>
          <w:szCs w:val="20"/>
        </w:rPr>
      </w:pPr>
      <w:r w:rsidRPr="006E4532">
        <w:rPr>
          <w:rFonts w:ascii="Times New Roman" w:hAnsi="Times New Roman" w:cs="Times New Roman"/>
          <w:i/>
          <w:sz w:val="20"/>
          <w:szCs w:val="20"/>
          <w:vertAlign w:val="superscript"/>
        </w:rPr>
        <w:t>1</w:t>
      </w:r>
      <w:r w:rsidRPr="006E4532">
        <w:rPr>
          <w:rFonts w:ascii="Times New Roman" w:hAnsi="Times New Roman" w:cs="Times New Roman"/>
          <w:i/>
          <w:sz w:val="20"/>
          <w:szCs w:val="20"/>
        </w:rPr>
        <w:t xml:space="preserve">AIR. 1936 Lah.1021 </w:t>
      </w:r>
    </w:p>
    <w:p w:rsidR="006E4532" w:rsidRPr="006E4532" w:rsidRDefault="006E4532" w:rsidP="006E4532">
      <w:pPr>
        <w:jc w:val="both"/>
        <w:rPr>
          <w:rFonts w:ascii="Times New Roman" w:hAnsi="Times New Roman" w:cs="Times New Roman"/>
          <w:i/>
          <w:sz w:val="20"/>
          <w:szCs w:val="20"/>
        </w:rPr>
      </w:pPr>
      <w:r w:rsidRPr="006E4532">
        <w:rPr>
          <w:rFonts w:ascii="Times New Roman" w:hAnsi="Times New Roman" w:cs="Times New Roman"/>
          <w:i/>
          <w:sz w:val="20"/>
          <w:szCs w:val="20"/>
          <w:vertAlign w:val="superscript"/>
        </w:rPr>
        <w:t>2</w:t>
      </w:r>
      <w:r w:rsidRPr="006E4532">
        <w:rPr>
          <w:rFonts w:ascii="Times New Roman" w:hAnsi="Times New Roman" w:cs="Times New Roman"/>
          <w:i/>
          <w:sz w:val="20"/>
          <w:szCs w:val="20"/>
        </w:rPr>
        <w:t>AIR 1952 Pun. 0038</w:t>
      </w:r>
    </w:p>
    <w:p w:rsidR="006E4532" w:rsidRPr="006E4532" w:rsidRDefault="006E4532" w:rsidP="006E4532">
      <w:pPr>
        <w:jc w:val="both"/>
        <w:rPr>
          <w:rFonts w:ascii="Times New Roman" w:hAnsi="Times New Roman" w:cs="Times New Roman"/>
          <w:i/>
          <w:sz w:val="20"/>
          <w:szCs w:val="20"/>
        </w:rPr>
      </w:pPr>
      <w:r w:rsidRPr="006E4532">
        <w:rPr>
          <w:rFonts w:ascii="Times New Roman" w:hAnsi="Times New Roman" w:cs="Times New Roman"/>
          <w:i/>
          <w:sz w:val="20"/>
          <w:szCs w:val="20"/>
          <w:vertAlign w:val="superscript"/>
        </w:rPr>
        <w:t>3</w:t>
      </w:r>
      <w:r w:rsidRPr="006E4532">
        <w:rPr>
          <w:rFonts w:ascii="Times New Roman" w:hAnsi="Times New Roman" w:cs="Times New Roman"/>
          <w:i/>
          <w:sz w:val="20"/>
          <w:szCs w:val="20"/>
        </w:rPr>
        <w:t>A.I.R. 1931 Mad. 0175</w:t>
      </w:r>
    </w:p>
    <w:p w:rsidR="006E4532" w:rsidRPr="006E4532" w:rsidRDefault="006E4532" w:rsidP="006E4532">
      <w:pPr>
        <w:jc w:val="both"/>
        <w:rPr>
          <w:rFonts w:ascii="Times New Roman" w:hAnsi="Times New Roman" w:cs="Times New Roman"/>
          <w:i/>
          <w:sz w:val="20"/>
          <w:szCs w:val="20"/>
        </w:rPr>
      </w:pPr>
      <w:r w:rsidRPr="006E4532">
        <w:rPr>
          <w:rFonts w:ascii="Times New Roman" w:hAnsi="Times New Roman" w:cs="Times New Roman"/>
          <w:i/>
          <w:sz w:val="20"/>
          <w:szCs w:val="20"/>
          <w:vertAlign w:val="superscript"/>
        </w:rPr>
        <w:t>4</w:t>
      </w:r>
      <w:r w:rsidRPr="006E4532">
        <w:rPr>
          <w:rFonts w:ascii="Times New Roman" w:hAnsi="Times New Roman" w:cs="Times New Roman"/>
          <w:i/>
          <w:sz w:val="20"/>
          <w:szCs w:val="20"/>
        </w:rPr>
        <w:t>AIR 1971 AP 0313</w:t>
      </w:r>
    </w:p>
    <w:sectPr w:rsidR="006E4532" w:rsidRPr="006E453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BB" w:rsidRDefault="00CE45BB" w:rsidP="00CF3BB7">
      <w:r>
        <w:separator/>
      </w:r>
    </w:p>
  </w:endnote>
  <w:endnote w:type="continuationSeparator" w:id="1">
    <w:p w:rsidR="00CE45BB" w:rsidRDefault="00CE45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6E4532">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BB" w:rsidRDefault="00CE45BB" w:rsidP="00CF3BB7">
      <w:r>
        <w:separator/>
      </w:r>
    </w:p>
  </w:footnote>
  <w:footnote w:type="continuationSeparator" w:id="1">
    <w:p w:rsidR="00CE45BB" w:rsidRDefault="00CE45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3ECD"/>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4DAA"/>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0D60"/>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5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E6A74"/>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2C8"/>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17A9A"/>
    <w:rsid w:val="00A20899"/>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45BB"/>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00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2017-08-28T08:13:00Z</cp:lastPrinted>
  <dcterms:created xsi:type="dcterms:W3CDTF">2017-08-28T08:25:00Z</dcterms:created>
  <dcterms:modified xsi:type="dcterms:W3CDTF">2017-08-28T08:25:00Z</dcterms:modified>
</cp:coreProperties>
</file>