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3829" w:rsidRPr="005D3829" w:rsidRDefault="005D3829" w:rsidP="005D3829">
      <w:pPr>
        <w:jc w:val="center"/>
        <w:rPr>
          <w:b/>
          <w:bCs/>
        </w:rPr>
      </w:pPr>
      <w:r w:rsidRPr="005D3829">
        <w:rPr>
          <w:b/>
          <w:bCs/>
        </w:rPr>
        <w:t>SUPREME COURT OF INDIA</w:t>
      </w:r>
    </w:p>
    <w:p w:rsidR="005D3829" w:rsidRDefault="005D3829" w:rsidP="005D3829">
      <w:pPr>
        <w:jc w:val="center"/>
      </w:pPr>
    </w:p>
    <w:p w:rsidR="005D3829" w:rsidRDefault="005D3829" w:rsidP="005D3829">
      <w:pPr>
        <w:jc w:val="center"/>
      </w:pPr>
      <w:r>
        <w:t>S.Thangaraj</w:t>
      </w:r>
    </w:p>
    <w:p w:rsidR="005D3829" w:rsidRDefault="005D3829" w:rsidP="005D3829">
      <w:pPr>
        <w:jc w:val="center"/>
      </w:pPr>
    </w:p>
    <w:p w:rsidR="005D3829" w:rsidRDefault="005D3829" w:rsidP="005D3829">
      <w:pPr>
        <w:jc w:val="center"/>
      </w:pPr>
      <w:r>
        <w:t>Vs.</w:t>
      </w:r>
    </w:p>
    <w:p w:rsidR="005D3829" w:rsidRDefault="005D3829" w:rsidP="005D3829">
      <w:pPr>
        <w:jc w:val="center"/>
      </w:pPr>
    </w:p>
    <w:p w:rsidR="005D3829" w:rsidRDefault="005D3829" w:rsidP="005D3829">
      <w:pPr>
        <w:jc w:val="center"/>
      </w:pPr>
      <w:r>
        <w:t>National Insurance Co.Ltd.</w:t>
      </w:r>
    </w:p>
    <w:p w:rsidR="005D3829" w:rsidRDefault="005D3829" w:rsidP="005D3829">
      <w:pPr>
        <w:jc w:val="center"/>
      </w:pPr>
    </w:p>
    <w:p w:rsidR="005D3829" w:rsidRDefault="005D3829" w:rsidP="005D3829">
      <w:pPr>
        <w:jc w:val="center"/>
      </w:pPr>
      <w:r>
        <w:t>C.A.No.3152 of 2017</w:t>
      </w:r>
    </w:p>
    <w:p w:rsidR="005D3829" w:rsidRDefault="005D3829" w:rsidP="005D3829">
      <w:pPr>
        <w:jc w:val="center"/>
      </w:pPr>
    </w:p>
    <w:p w:rsidR="005D3829" w:rsidRDefault="005D3829" w:rsidP="005D3829">
      <w:pPr>
        <w:jc w:val="center"/>
      </w:pPr>
      <w:r>
        <w:t>(Dipak Misra,CJI., A.M.Khanwilkar and Dr.D.Y.Chandrachud,JJ.,)</w:t>
      </w:r>
    </w:p>
    <w:p w:rsidR="005D3829" w:rsidRDefault="005D3829" w:rsidP="005D3829">
      <w:pPr>
        <w:jc w:val="center"/>
      </w:pPr>
    </w:p>
    <w:p w:rsidR="005D3829" w:rsidRDefault="005D3829" w:rsidP="005D3829">
      <w:pPr>
        <w:jc w:val="center"/>
      </w:pPr>
      <w:r>
        <w:t>06.03.2018</w:t>
      </w:r>
    </w:p>
    <w:p w:rsidR="005D3829" w:rsidRDefault="005D3829" w:rsidP="005D3829">
      <w:pPr>
        <w:jc w:val="center"/>
      </w:pPr>
    </w:p>
    <w:p w:rsidR="005D3829" w:rsidRPr="005D3829" w:rsidRDefault="005D3829" w:rsidP="005D3829">
      <w:pPr>
        <w:jc w:val="center"/>
        <w:rPr>
          <w:b/>
          <w:bCs/>
        </w:rPr>
      </w:pPr>
      <w:r w:rsidRPr="005D3829">
        <w:rPr>
          <w:b/>
          <w:bCs/>
        </w:rPr>
        <w:t>JUDGMENT</w:t>
      </w:r>
    </w:p>
    <w:p w:rsidR="005D3829" w:rsidRPr="005D3829" w:rsidRDefault="005D3829" w:rsidP="005D3829">
      <w:pPr>
        <w:jc w:val="both"/>
        <w:rPr>
          <w:b/>
          <w:bCs/>
        </w:rPr>
      </w:pPr>
    </w:p>
    <w:p w:rsidR="005D3829" w:rsidRPr="005D3829" w:rsidRDefault="005D3829" w:rsidP="005D3829">
      <w:pPr>
        <w:jc w:val="both"/>
        <w:rPr>
          <w:b/>
          <w:bCs/>
        </w:rPr>
      </w:pPr>
      <w:r w:rsidRPr="005D3829">
        <w:rPr>
          <w:b/>
          <w:bCs/>
        </w:rPr>
        <w:t>Dr D.Y.Chandrachud,J.,</w:t>
      </w:r>
    </w:p>
    <w:p w:rsidR="005D3829" w:rsidRDefault="005D3829" w:rsidP="005D3829">
      <w:pPr>
        <w:jc w:val="both"/>
      </w:pPr>
    </w:p>
    <w:p w:rsidR="005D3829" w:rsidRDefault="005D3829" w:rsidP="005D3829">
      <w:pPr>
        <w:jc w:val="both"/>
      </w:pPr>
      <w:r>
        <w:t>1. Delay condoned.</w:t>
      </w:r>
    </w:p>
    <w:p w:rsidR="005D3829" w:rsidRDefault="005D3829" w:rsidP="005D3829">
      <w:pPr>
        <w:jc w:val="both"/>
      </w:pPr>
      <w:r>
        <w:t>2. The claim arises out of a</w:t>
      </w:r>
      <w:r>
        <w:tab/>
        <w:t>disability sustained</w:t>
      </w:r>
      <w:r>
        <w:tab/>
        <w:t>as a result of a motor accident. The Tribunal granted compensation to the claimant</w:t>
      </w:r>
      <w:r>
        <w:tab/>
        <w:t>in the amount of Rs 11,27,359 together with interest at 12 per cent per annum. The High Court has simply reduced the interest awarded by the Tribunal to 7.5 per cent per annum while maintaining the award of compensation. The claimant is in appeal.</w:t>
      </w:r>
    </w:p>
    <w:p w:rsidR="005D3829" w:rsidRDefault="005D3829" w:rsidP="005D3829">
      <w:pPr>
        <w:jc w:val="both"/>
      </w:pPr>
      <w:r>
        <w:t> </w:t>
      </w:r>
    </w:p>
    <w:p w:rsidR="005D3829" w:rsidRDefault="005D3829" w:rsidP="005D3829">
      <w:pPr>
        <w:jc w:val="both"/>
      </w:pPr>
      <w:r>
        <w:t>3. The accident took place on 1 August 2004. The appellant was 26 years old at the time of the accident. The accident took place when the appellant was a pillion rider on a motor cycle ridden by one Edwin. As the motor cycle was proceeding from Marthandam, a lorry bearing Registration No.TN 69 Z 2979 dashed against it. The lorry thereafter dashed against an electric pole and collided with a residential property resulting in the death of an occupant of the house. The appellant sustained serious injuries in the accident. The injuries have been described in the evidence of PW 4, the doctor at the hospital where the appellant was treated. The appellant sustained a fracture in his spinal cord, right leg and right hip bone. As a result of the accident the appellant has no sensation or movement in his legs. The Tribunal accepted the evidence of PW 4 and observed thus:</w:t>
      </w:r>
    </w:p>
    <w:p w:rsidR="005D3829" w:rsidRDefault="005D3829" w:rsidP="005D3829">
      <w:pPr>
        <w:jc w:val="both"/>
      </w:pPr>
    </w:p>
    <w:p w:rsidR="005D3829" w:rsidRDefault="005D3829" w:rsidP="005D3829">
      <w:pPr>
        <w:ind w:left="720"/>
        <w:jc w:val="both"/>
      </w:pPr>
      <w:r>
        <w:t>"Moreover PW 4 the doctor has stated in his evidence that below the abdomen of the petitioner, there is no movement and sensation in two legs...”</w:t>
      </w:r>
    </w:p>
    <w:p w:rsidR="005D3829" w:rsidRDefault="005D3829" w:rsidP="005D3829">
      <w:pPr>
        <w:ind w:left="720"/>
        <w:jc w:val="both"/>
      </w:pPr>
    </w:p>
    <w:p w:rsidR="005D3829" w:rsidRDefault="005D3829" w:rsidP="005D3829">
      <w:pPr>
        <w:ind w:left="720"/>
        <w:jc w:val="both"/>
      </w:pPr>
      <w:r>
        <w:t xml:space="preserve">The Tribunal determined the disability at 70%, on the basis of medical opinion. The Tribunal computed the compensation payable to the appellant on account of the loss of income occasioned by the disability at Rs 9,72,000. However, on the basis of the opinion of the doctor that the disability was to the extent of 70 per cent, the net amount was determined at Rs 6,80,400. After taking into account the medical and </w:t>
      </w:r>
      <w:r>
        <w:lastRenderedPageBreak/>
        <w:t>other expenses, the Tribunal awarded a total compensation of Rs 11,27,359 together with interest of 12 per cent per annum.</w:t>
      </w:r>
    </w:p>
    <w:p w:rsidR="005D3829" w:rsidRDefault="005D3829" w:rsidP="005D3829">
      <w:pPr>
        <w:ind w:left="720"/>
        <w:jc w:val="both"/>
      </w:pPr>
    </w:p>
    <w:p w:rsidR="005D3829" w:rsidRDefault="005D3829" w:rsidP="005D3829">
      <w:pPr>
        <w:jc w:val="both"/>
      </w:pPr>
      <w:r>
        <w:t>4.  Before the High Court, the insurer filed an appeal against the award of the Tribunal. The appellant filed cross objections. The High Court has reduced the interest component from 12 per cent per annum to 7.5 per cent per annum.</w:t>
      </w:r>
    </w:p>
    <w:p w:rsidR="005D3829" w:rsidRDefault="005D3829" w:rsidP="005D3829">
      <w:pPr>
        <w:jc w:val="both"/>
      </w:pPr>
    </w:p>
    <w:p w:rsidR="005D3829" w:rsidRDefault="005D3829" w:rsidP="005D3829">
      <w:pPr>
        <w:jc w:val="both"/>
      </w:pPr>
      <w:r>
        <w:t>5. Learned counsel appearing on behalf of the appellant submits that the High Court has not assessed the compensation in a correct manner. There was - it has been urged - no justification to compute the disability at 70 per cent. The appellant was at the relevant time a load man engaged by a building contractor. The nature of the disability involves a complete loss of sensation in both the legs. Hence, it would not be possible for him to work as a load man. Moreover it was urged that there was no justification to reduce the award of interest to 7.5 per cent per annum and the award of the Tribunal on interest should be maintained.</w:t>
      </w:r>
    </w:p>
    <w:p w:rsidR="005D3829" w:rsidRDefault="005D3829" w:rsidP="005D3829">
      <w:pPr>
        <w:jc w:val="both"/>
      </w:pPr>
    </w:p>
    <w:p w:rsidR="005D3829" w:rsidRDefault="005D3829" w:rsidP="005D3829">
      <w:pPr>
        <w:jc w:val="both"/>
      </w:pPr>
      <w:r>
        <w:t>6. On the other hand it has been urged on behalf of the insurer that the High Court was justified in maintaining the award of compensation since it was urged on behalf of the appellant-claimant at the hearing before the High Court that the Tribunal had granted just and reasonable compensation. Learned counsel supported the judgment of the High Court.</w:t>
      </w:r>
    </w:p>
    <w:p w:rsidR="005D3829" w:rsidRDefault="005D3829" w:rsidP="005D3829">
      <w:pPr>
        <w:jc w:val="both"/>
      </w:pPr>
    </w:p>
    <w:p w:rsidR="005D3829" w:rsidRDefault="005D3829" w:rsidP="005D3829">
      <w:pPr>
        <w:jc w:val="both"/>
      </w:pPr>
      <w:r>
        <w:t>7. Having perused the order passed by the High Court, we are not in agreement with the submission of the insurer that there was a concession on the part of the appellant before the High Court which must bind him. The statement made by counsel for the appellant before the High Court was on whether the Tribunal had granted just and reasonable compensation. Whether in fact the compensation which has been granted is just and reasonable cannot hence be construed as a matter of concession and it would not preclude the appellant from raising a contest in these proceedings.</w:t>
      </w:r>
    </w:p>
    <w:p w:rsidR="005D3829" w:rsidRDefault="005D3829" w:rsidP="005D3829">
      <w:pPr>
        <w:jc w:val="both"/>
      </w:pPr>
    </w:p>
    <w:p w:rsidR="005D3829" w:rsidRDefault="005D3829" w:rsidP="005D3829">
      <w:pPr>
        <w:jc w:val="both"/>
      </w:pPr>
      <w:r>
        <w:t>8. On perusing the record it is evident that the injuries sustained by the appellant are indeed of a serious nature. As a result of the multiple fractures sustained by him, the appellant has lost complete sensation below the abdomen. Evidently he cannot work any more as load man. In these circumstances, the assessment of disability at 70 per cent is incorrect. On a realistic view of the matter, the nature of the disability must be regarded as being complete. In the circumstances, we find no reason or justification for the deduction of an amount of Rs 2,91,600 by the Tribunal (Rs 9,72,000 minus Rs 6,80,400). The amount so deducted must be restored and is rounded off to Rs 3,00,000. Moreover we are of the view that the appellant is entitled to interest at the rate of 9 per cent per annum from the date of the claim petition.</w:t>
      </w:r>
    </w:p>
    <w:p w:rsidR="005D3829" w:rsidRDefault="005D3829" w:rsidP="005D3829">
      <w:pPr>
        <w:jc w:val="both"/>
      </w:pPr>
    </w:p>
    <w:p w:rsidR="005D3829" w:rsidRDefault="005D3829" w:rsidP="005D3829">
      <w:pPr>
        <w:jc w:val="both"/>
      </w:pPr>
      <w:r>
        <w:t>9.  The appeal is accordingly allowed by enhancing the compensation granted by the Tribunal by an amount of Rs 3,00,000. The appellant would be entitled to interest @ 9 per cent per annum, on the total amount of compensation (instead and in substitution of 7.5% per annum awarded by the High Court). The differential amount shall be paid over to the appellant within a period of eight weeks from today. There shall be no order as to costs.</w:t>
      </w:r>
    </w:p>
    <w:p w:rsidR="00BF620E" w:rsidRPr="005D3829" w:rsidRDefault="005D3829" w:rsidP="005D3829">
      <w:pPr>
        <w:jc w:val="both"/>
      </w:pPr>
      <w:r>
        <w:tab/>
      </w:r>
    </w:p>
    <w:p w:rsidR="005D3829" w:rsidRPr="00BF620E" w:rsidRDefault="005D3829" w:rsidP="00BF620E">
      <w:pPr>
        <w:jc w:val="both"/>
        <w:rPr>
          <w:i/>
          <w:iCs/>
          <w:sz w:val="20"/>
          <w:szCs w:val="20"/>
        </w:rPr>
      </w:pPr>
    </w:p>
    <w:sectPr w:rsidR="005D3829" w:rsidRPr="00BF620E"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46931" w:rsidRDefault="00346931" w:rsidP="00CF3BB7">
      <w:r>
        <w:separator/>
      </w:r>
    </w:p>
  </w:endnote>
  <w:endnote w:type="continuationSeparator" w:id="1">
    <w:p w:rsidR="00346931" w:rsidRDefault="00346931"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PSMT"/>
    <w:panose1 w:val="02020603050405020304"/>
    <w:charset w:val="00"/>
    <w:family w:val="roman"/>
    <w:pitch w:val="variable"/>
    <w:sig w:usb0="E0002AFF" w:usb1="C0007841"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20002A87" w:usb1="00000000" w:usb2="00000000"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3D1E86" w:rsidRPr="00CF3BB7" w:rsidRDefault="003D1E86">
        <w:pPr>
          <w:pStyle w:val="Footer"/>
          <w:jc w:val="center"/>
          <w:rPr>
            <w:sz w:val="22"/>
            <w:szCs w:val="22"/>
          </w:rPr>
        </w:pPr>
        <w:r>
          <w:rPr>
            <w:sz w:val="22"/>
            <w:szCs w:val="22"/>
          </w:rPr>
          <w:t xml:space="preserve">                                                                        </w:t>
        </w:r>
        <w:r w:rsidRPr="00CF3BB7">
          <w:rPr>
            <w:sz w:val="22"/>
            <w:szCs w:val="22"/>
          </w:rPr>
          <w:fldChar w:fldCharType="begin"/>
        </w:r>
        <w:r w:rsidRPr="00CF3BB7">
          <w:rPr>
            <w:sz w:val="22"/>
            <w:szCs w:val="22"/>
          </w:rPr>
          <w:instrText xml:space="preserve"> PAGE   \* MERGEFORMAT </w:instrText>
        </w:r>
        <w:r w:rsidRPr="00CF3BB7">
          <w:rPr>
            <w:sz w:val="22"/>
            <w:szCs w:val="22"/>
          </w:rPr>
          <w:fldChar w:fldCharType="separate"/>
        </w:r>
        <w:r w:rsidR="00346931">
          <w:rPr>
            <w:noProof/>
            <w:sz w:val="22"/>
            <w:szCs w:val="22"/>
          </w:rPr>
          <w:t>1</w:t>
        </w:r>
        <w:r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3D1E86" w:rsidRPr="00CF3BB7" w:rsidRDefault="003D1E86">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46931" w:rsidRDefault="00346931" w:rsidP="00CF3BB7">
      <w:r>
        <w:separator/>
      </w:r>
    </w:p>
  </w:footnote>
  <w:footnote w:type="continuationSeparator" w:id="1">
    <w:p w:rsidR="00346931" w:rsidRDefault="00346931"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6FE39DF"/>
    <w:multiLevelType w:val="hybridMultilevel"/>
    <w:tmpl w:val="CED09504"/>
    <w:lvl w:ilvl="0" w:tplc="D32A72B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876448A"/>
    <w:multiLevelType w:val="hybridMultilevel"/>
    <w:tmpl w:val="8B523B9A"/>
    <w:lvl w:ilvl="0" w:tplc="43D82F6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6"/>
  </w:num>
  <w:num w:numId="3">
    <w:abstractNumId w:val="3"/>
  </w:num>
  <w:num w:numId="4">
    <w:abstractNumId w:val="9"/>
  </w:num>
  <w:num w:numId="5">
    <w:abstractNumId w:val="10"/>
  </w:num>
  <w:num w:numId="6">
    <w:abstractNumId w:val="1"/>
  </w:num>
  <w:num w:numId="7">
    <w:abstractNumId w:val="5"/>
  </w:num>
  <w:num w:numId="8">
    <w:abstractNumId w:val="7"/>
  </w:num>
  <w:num w:numId="9">
    <w:abstractNumId w:val="0"/>
  </w:num>
  <w:num w:numId="10">
    <w:abstractNumId w:val="4"/>
  </w:num>
  <w:num w:numId="1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0BF6"/>
    <w:rsid w:val="0000341C"/>
    <w:rsid w:val="000102B5"/>
    <w:rsid w:val="00012152"/>
    <w:rsid w:val="0001293D"/>
    <w:rsid w:val="00012E1C"/>
    <w:rsid w:val="0001339C"/>
    <w:rsid w:val="00014586"/>
    <w:rsid w:val="00016A86"/>
    <w:rsid w:val="00027B18"/>
    <w:rsid w:val="00030F94"/>
    <w:rsid w:val="000318AF"/>
    <w:rsid w:val="00031B97"/>
    <w:rsid w:val="00032DA7"/>
    <w:rsid w:val="00034C7B"/>
    <w:rsid w:val="00035E36"/>
    <w:rsid w:val="000427E6"/>
    <w:rsid w:val="00043A27"/>
    <w:rsid w:val="000526B6"/>
    <w:rsid w:val="00053E77"/>
    <w:rsid w:val="00054CD5"/>
    <w:rsid w:val="00055D59"/>
    <w:rsid w:val="00056803"/>
    <w:rsid w:val="00056A55"/>
    <w:rsid w:val="00062286"/>
    <w:rsid w:val="0006299F"/>
    <w:rsid w:val="000654DC"/>
    <w:rsid w:val="00065CA8"/>
    <w:rsid w:val="00066B19"/>
    <w:rsid w:val="00067750"/>
    <w:rsid w:val="00067D47"/>
    <w:rsid w:val="000704EA"/>
    <w:rsid w:val="000709E6"/>
    <w:rsid w:val="00072041"/>
    <w:rsid w:val="000745ED"/>
    <w:rsid w:val="00077658"/>
    <w:rsid w:val="00077C43"/>
    <w:rsid w:val="00080E98"/>
    <w:rsid w:val="000874B8"/>
    <w:rsid w:val="0009117B"/>
    <w:rsid w:val="00096AC5"/>
    <w:rsid w:val="000A0E48"/>
    <w:rsid w:val="000A202C"/>
    <w:rsid w:val="000A2EDF"/>
    <w:rsid w:val="000A5B31"/>
    <w:rsid w:val="000A5BFF"/>
    <w:rsid w:val="000A5D45"/>
    <w:rsid w:val="000A6408"/>
    <w:rsid w:val="000B143F"/>
    <w:rsid w:val="000B2A90"/>
    <w:rsid w:val="000B3B3E"/>
    <w:rsid w:val="000B403F"/>
    <w:rsid w:val="000B42D3"/>
    <w:rsid w:val="000B5086"/>
    <w:rsid w:val="000B606A"/>
    <w:rsid w:val="000B684A"/>
    <w:rsid w:val="000C225C"/>
    <w:rsid w:val="000C3881"/>
    <w:rsid w:val="000C66DC"/>
    <w:rsid w:val="000C66EB"/>
    <w:rsid w:val="000C697B"/>
    <w:rsid w:val="000C6E59"/>
    <w:rsid w:val="000D006B"/>
    <w:rsid w:val="000D0786"/>
    <w:rsid w:val="000D1D4B"/>
    <w:rsid w:val="000D4C9B"/>
    <w:rsid w:val="000D598D"/>
    <w:rsid w:val="000D6F28"/>
    <w:rsid w:val="000D73FE"/>
    <w:rsid w:val="000D7A93"/>
    <w:rsid w:val="000E00E6"/>
    <w:rsid w:val="000E1C97"/>
    <w:rsid w:val="000E50FE"/>
    <w:rsid w:val="000E5534"/>
    <w:rsid w:val="000E7146"/>
    <w:rsid w:val="000E7509"/>
    <w:rsid w:val="000E7D67"/>
    <w:rsid w:val="000F17B4"/>
    <w:rsid w:val="000F242E"/>
    <w:rsid w:val="000F3635"/>
    <w:rsid w:val="000F3EF9"/>
    <w:rsid w:val="000F4D5A"/>
    <w:rsid w:val="000F4E5E"/>
    <w:rsid w:val="000F7A44"/>
    <w:rsid w:val="001003FD"/>
    <w:rsid w:val="00101380"/>
    <w:rsid w:val="001017E0"/>
    <w:rsid w:val="00101E59"/>
    <w:rsid w:val="0010422A"/>
    <w:rsid w:val="001048AE"/>
    <w:rsid w:val="00105482"/>
    <w:rsid w:val="00105B28"/>
    <w:rsid w:val="0011111E"/>
    <w:rsid w:val="00111679"/>
    <w:rsid w:val="00111CA2"/>
    <w:rsid w:val="00113F75"/>
    <w:rsid w:val="00114C02"/>
    <w:rsid w:val="00115265"/>
    <w:rsid w:val="0011797B"/>
    <w:rsid w:val="00117C2F"/>
    <w:rsid w:val="001203D7"/>
    <w:rsid w:val="001234D3"/>
    <w:rsid w:val="00126E9D"/>
    <w:rsid w:val="00127F1A"/>
    <w:rsid w:val="00127FB9"/>
    <w:rsid w:val="00130C2A"/>
    <w:rsid w:val="001313F1"/>
    <w:rsid w:val="00132CB5"/>
    <w:rsid w:val="00133A60"/>
    <w:rsid w:val="001346CC"/>
    <w:rsid w:val="00134E90"/>
    <w:rsid w:val="00137E5E"/>
    <w:rsid w:val="0014057E"/>
    <w:rsid w:val="0014126A"/>
    <w:rsid w:val="00142D8D"/>
    <w:rsid w:val="001454CD"/>
    <w:rsid w:val="001509E6"/>
    <w:rsid w:val="001513DE"/>
    <w:rsid w:val="00151806"/>
    <w:rsid w:val="00152C9B"/>
    <w:rsid w:val="00153521"/>
    <w:rsid w:val="00154E4C"/>
    <w:rsid w:val="00162702"/>
    <w:rsid w:val="00163ABD"/>
    <w:rsid w:val="00164475"/>
    <w:rsid w:val="0017017B"/>
    <w:rsid w:val="001714E6"/>
    <w:rsid w:val="00172348"/>
    <w:rsid w:val="00172880"/>
    <w:rsid w:val="00174BB2"/>
    <w:rsid w:val="00175AE9"/>
    <w:rsid w:val="00176BD6"/>
    <w:rsid w:val="001779EA"/>
    <w:rsid w:val="00180282"/>
    <w:rsid w:val="001805EF"/>
    <w:rsid w:val="001826AA"/>
    <w:rsid w:val="00183E34"/>
    <w:rsid w:val="0018600C"/>
    <w:rsid w:val="001879AD"/>
    <w:rsid w:val="00190C27"/>
    <w:rsid w:val="001928A7"/>
    <w:rsid w:val="001930B9"/>
    <w:rsid w:val="001935B3"/>
    <w:rsid w:val="00195277"/>
    <w:rsid w:val="00195600"/>
    <w:rsid w:val="00195FBA"/>
    <w:rsid w:val="0019624A"/>
    <w:rsid w:val="0019784E"/>
    <w:rsid w:val="001978BC"/>
    <w:rsid w:val="001A1C2E"/>
    <w:rsid w:val="001A3B08"/>
    <w:rsid w:val="001A46ED"/>
    <w:rsid w:val="001A520A"/>
    <w:rsid w:val="001A7217"/>
    <w:rsid w:val="001B0E1E"/>
    <w:rsid w:val="001B3087"/>
    <w:rsid w:val="001B5481"/>
    <w:rsid w:val="001B5A72"/>
    <w:rsid w:val="001B7E52"/>
    <w:rsid w:val="001C1B92"/>
    <w:rsid w:val="001C323F"/>
    <w:rsid w:val="001C38F4"/>
    <w:rsid w:val="001C419E"/>
    <w:rsid w:val="001C7BC9"/>
    <w:rsid w:val="001D1CFE"/>
    <w:rsid w:val="001D3044"/>
    <w:rsid w:val="001D3ED1"/>
    <w:rsid w:val="001D5FB5"/>
    <w:rsid w:val="001D7F2F"/>
    <w:rsid w:val="001D7FCD"/>
    <w:rsid w:val="001E2867"/>
    <w:rsid w:val="001E5A09"/>
    <w:rsid w:val="001E62FE"/>
    <w:rsid w:val="001F2CDB"/>
    <w:rsid w:val="001F2CFE"/>
    <w:rsid w:val="001F2DB7"/>
    <w:rsid w:val="001F3FC5"/>
    <w:rsid w:val="001F6633"/>
    <w:rsid w:val="001F78E6"/>
    <w:rsid w:val="002008A1"/>
    <w:rsid w:val="00200FBF"/>
    <w:rsid w:val="002034C8"/>
    <w:rsid w:val="00204521"/>
    <w:rsid w:val="00207D7E"/>
    <w:rsid w:val="00211A73"/>
    <w:rsid w:val="00211F38"/>
    <w:rsid w:val="00212208"/>
    <w:rsid w:val="00212B37"/>
    <w:rsid w:val="00215D79"/>
    <w:rsid w:val="00217029"/>
    <w:rsid w:val="0021770C"/>
    <w:rsid w:val="00217B16"/>
    <w:rsid w:val="00221A47"/>
    <w:rsid w:val="00224289"/>
    <w:rsid w:val="00224E85"/>
    <w:rsid w:val="00225045"/>
    <w:rsid w:val="00227A1E"/>
    <w:rsid w:val="00231151"/>
    <w:rsid w:val="00231DFF"/>
    <w:rsid w:val="00231FAD"/>
    <w:rsid w:val="00232095"/>
    <w:rsid w:val="00232B8F"/>
    <w:rsid w:val="00236E32"/>
    <w:rsid w:val="002417C1"/>
    <w:rsid w:val="00242E71"/>
    <w:rsid w:val="0024357B"/>
    <w:rsid w:val="00243F72"/>
    <w:rsid w:val="0024520D"/>
    <w:rsid w:val="0024581F"/>
    <w:rsid w:val="002474B1"/>
    <w:rsid w:val="002506EC"/>
    <w:rsid w:val="00251D8D"/>
    <w:rsid w:val="0025335B"/>
    <w:rsid w:val="002626DC"/>
    <w:rsid w:val="0026724F"/>
    <w:rsid w:val="00270A94"/>
    <w:rsid w:val="00273FDE"/>
    <w:rsid w:val="00274268"/>
    <w:rsid w:val="002755C0"/>
    <w:rsid w:val="00275A5A"/>
    <w:rsid w:val="002764F2"/>
    <w:rsid w:val="0027661E"/>
    <w:rsid w:val="002777B4"/>
    <w:rsid w:val="00281482"/>
    <w:rsid w:val="00281866"/>
    <w:rsid w:val="00283841"/>
    <w:rsid w:val="0028535C"/>
    <w:rsid w:val="00286F2B"/>
    <w:rsid w:val="00290764"/>
    <w:rsid w:val="002908D1"/>
    <w:rsid w:val="00291A83"/>
    <w:rsid w:val="00291E17"/>
    <w:rsid w:val="00292932"/>
    <w:rsid w:val="00295605"/>
    <w:rsid w:val="002968D4"/>
    <w:rsid w:val="002A3204"/>
    <w:rsid w:val="002A5F33"/>
    <w:rsid w:val="002A6D3C"/>
    <w:rsid w:val="002A726D"/>
    <w:rsid w:val="002A76C1"/>
    <w:rsid w:val="002B50FB"/>
    <w:rsid w:val="002C0C2D"/>
    <w:rsid w:val="002C21D3"/>
    <w:rsid w:val="002C405B"/>
    <w:rsid w:val="002C5068"/>
    <w:rsid w:val="002C550A"/>
    <w:rsid w:val="002C5652"/>
    <w:rsid w:val="002C7379"/>
    <w:rsid w:val="002D03AA"/>
    <w:rsid w:val="002D14D2"/>
    <w:rsid w:val="002D29D5"/>
    <w:rsid w:val="002D67DA"/>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14D6"/>
    <w:rsid w:val="00311C42"/>
    <w:rsid w:val="00311EC7"/>
    <w:rsid w:val="00312A8D"/>
    <w:rsid w:val="0031307F"/>
    <w:rsid w:val="00316381"/>
    <w:rsid w:val="00317A75"/>
    <w:rsid w:val="00320A65"/>
    <w:rsid w:val="00320C92"/>
    <w:rsid w:val="00320E41"/>
    <w:rsid w:val="00321C95"/>
    <w:rsid w:val="003226A9"/>
    <w:rsid w:val="00322DE8"/>
    <w:rsid w:val="003233C5"/>
    <w:rsid w:val="00324421"/>
    <w:rsid w:val="003253BE"/>
    <w:rsid w:val="00327B9E"/>
    <w:rsid w:val="00330B4F"/>
    <w:rsid w:val="003318CA"/>
    <w:rsid w:val="003348DD"/>
    <w:rsid w:val="003412BD"/>
    <w:rsid w:val="00344C9C"/>
    <w:rsid w:val="00346931"/>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18C9"/>
    <w:rsid w:val="00393912"/>
    <w:rsid w:val="00394658"/>
    <w:rsid w:val="00395180"/>
    <w:rsid w:val="00395820"/>
    <w:rsid w:val="00396C91"/>
    <w:rsid w:val="003A058F"/>
    <w:rsid w:val="003A07FA"/>
    <w:rsid w:val="003A12A8"/>
    <w:rsid w:val="003A6369"/>
    <w:rsid w:val="003A7858"/>
    <w:rsid w:val="003A79F7"/>
    <w:rsid w:val="003B22AB"/>
    <w:rsid w:val="003B2A0C"/>
    <w:rsid w:val="003B3B8E"/>
    <w:rsid w:val="003B436A"/>
    <w:rsid w:val="003B58EF"/>
    <w:rsid w:val="003B61C0"/>
    <w:rsid w:val="003B6600"/>
    <w:rsid w:val="003B71DF"/>
    <w:rsid w:val="003C13B2"/>
    <w:rsid w:val="003C1496"/>
    <w:rsid w:val="003D0281"/>
    <w:rsid w:val="003D0886"/>
    <w:rsid w:val="003D0FAE"/>
    <w:rsid w:val="003D1E86"/>
    <w:rsid w:val="003D280E"/>
    <w:rsid w:val="003D37D7"/>
    <w:rsid w:val="003D4D0D"/>
    <w:rsid w:val="003D7F9D"/>
    <w:rsid w:val="003E1584"/>
    <w:rsid w:val="003E23AF"/>
    <w:rsid w:val="003E3BD9"/>
    <w:rsid w:val="003E456D"/>
    <w:rsid w:val="003E47C8"/>
    <w:rsid w:val="003E7F22"/>
    <w:rsid w:val="003E7FC3"/>
    <w:rsid w:val="003F0C1D"/>
    <w:rsid w:val="003F1948"/>
    <w:rsid w:val="003F2931"/>
    <w:rsid w:val="003F4EFA"/>
    <w:rsid w:val="003F569C"/>
    <w:rsid w:val="003F59E8"/>
    <w:rsid w:val="003F6CF8"/>
    <w:rsid w:val="00401E46"/>
    <w:rsid w:val="00405572"/>
    <w:rsid w:val="0040578B"/>
    <w:rsid w:val="00406666"/>
    <w:rsid w:val="00407BF7"/>
    <w:rsid w:val="00407DDD"/>
    <w:rsid w:val="004102EE"/>
    <w:rsid w:val="004105C0"/>
    <w:rsid w:val="00410990"/>
    <w:rsid w:val="00414404"/>
    <w:rsid w:val="0042068E"/>
    <w:rsid w:val="004213F2"/>
    <w:rsid w:val="00427E5F"/>
    <w:rsid w:val="00431541"/>
    <w:rsid w:val="00432060"/>
    <w:rsid w:val="00433A3B"/>
    <w:rsid w:val="004345CF"/>
    <w:rsid w:val="00436DEF"/>
    <w:rsid w:val="00437F88"/>
    <w:rsid w:val="004417E8"/>
    <w:rsid w:val="004435EB"/>
    <w:rsid w:val="0044395B"/>
    <w:rsid w:val="00444CFA"/>
    <w:rsid w:val="00451F9F"/>
    <w:rsid w:val="00451FF5"/>
    <w:rsid w:val="00453B95"/>
    <w:rsid w:val="00454852"/>
    <w:rsid w:val="00454EEE"/>
    <w:rsid w:val="00455430"/>
    <w:rsid w:val="00455902"/>
    <w:rsid w:val="004579D4"/>
    <w:rsid w:val="004602BF"/>
    <w:rsid w:val="00462029"/>
    <w:rsid w:val="0046639A"/>
    <w:rsid w:val="004712AA"/>
    <w:rsid w:val="00472ACB"/>
    <w:rsid w:val="00473138"/>
    <w:rsid w:val="0047372E"/>
    <w:rsid w:val="004746E2"/>
    <w:rsid w:val="004747A6"/>
    <w:rsid w:val="00476344"/>
    <w:rsid w:val="004764E7"/>
    <w:rsid w:val="00477EE7"/>
    <w:rsid w:val="004806A7"/>
    <w:rsid w:val="00481102"/>
    <w:rsid w:val="00481AB2"/>
    <w:rsid w:val="00483E08"/>
    <w:rsid w:val="00484193"/>
    <w:rsid w:val="00486D24"/>
    <w:rsid w:val="00486DB4"/>
    <w:rsid w:val="004903B9"/>
    <w:rsid w:val="00491018"/>
    <w:rsid w:val="00491254"/>
    <w:rsid w:val="00491DF3"/>
    <w:rsid w:val="00493760"/>
    <w:rsid w:val="00496ABB"/>
    <w:rsid w:val="00496DA4"/>
    <w:rsid w:val="004A0A67"/>
    <w:rsid w:val="004A2554"/>
    <w:rsid w:val="004A3B9C"/>
    <w:rsid w:val="004A6A74"/>
    <w:rsid w:val="004A724E"/>
    <w:rsid w:val="004A79B6"/>
    <w:rsid w:val="004B1282"/>
    <w:rsid w:val="004B31EF"/>
    <w:rsid w:val="004B32F4"/>
    <w:rsid w:val="004B4BB2"/>
    <w:rsid w:val="004B51E9"/>
    <w:rsid w:val="004B62B2"/>
    <w:rsid w:val="004C04C2"/>
    <w:rsid w:val="004C12A1"/>
    <w:rsid w:val="004C15D7"/>
    <w:rsid w:val="004C286E"/>
    <w:rsid w:val="004C3883"/>
    <w:rsid w:val="004C46B2"/>
    <w:rsid w:val="004C6B72"/>
    <w:rsid w:val="004C73E5"/>
    <w:rsid w:val="004D3848"/>
    <w:rsid w:val="004D41E8"/>
    <w:rsid w:val="004D4376"/>
    <w:rsid w:val="004D4A97"/>
    <w:rsid w:val="004D5186"/>
    <w:rsid w:val="004D5809"/>
    <w:rsid w:val="004D7570"/>
    <w:rsid w:val="004E1E4D"/>
    <w:rsid w:val="004E26A2"/>
    <w:rsid w:val="004E31E0"/>
    <w:rsid w:val="004E53EC"/>
    <w:rsid w:val="004E772C"/>
    <w:rsid w:val="004F058E"/>
    <w:rsid w:val="004F08B3"/>
    <w:rsid w:val="004F1C4B"/>
    <w:rsid w:val="004F2572"/>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17C27"/>
    <w:rsid w:val="00521884"/>
    <w:rsid w:val="005263EB"/>
    <w:rsid w:val="005269DC"/>
    <w:rsid w:val="00527212"/>
    <w:rsid w:val="005272ED"/>
    <w:rsid w:val="00530341"/>
    <w:rsid w:val="00534C31"/>
    <w:rsid w:val="0054085B"/>
    <w:rsid w:val="005413EE"/>
    <w:rsid w:val="00541E52"/>
    <w:rsid w:val="0054315A"/>
    <w:rsid w:val="00543F15"/>
    <w:rsid w:val="00545662"/>
    <w:rsid w:val="00545CE2"/>
    <w:rsid w:val="005462A4"/>
    <w:rsid w:val="005519A4"/>
    <w:rsid w:val="00551A28"/>
    <w:rsid w:val="00551EA1"/>
    <w:rsid w:val="005525F2"/>
    <w:rsid w:val="00553C7B"/>
    <w:rsid w:val="00555CFC"/>
    <w:rsid w:val="00557CCE"/>
    <w:rsid w:val="0056224D"/>
    <w:rsid w:val="00562CB4"/>
    <w:rsid w:val="00563B2E"/>
    <w:rsid w:val="005668D7"/>
    <w:rsid w:val="00566FD3"/>
    <w:rsid w:val="005735E6"/>
    <w:rsid w:val="0057387F"/>
    <w:rsid w:val="00573B27"/>
    <w:rsid w:val="0057448E"/>
    <w:rsid w:val="00574E3F"/>
    <w:rsid w:val="005769A4"/>
    <w:rsid w:val="00576FA0"/>
    <w:rsid w:val="005812BE"/>
    <w:rsid w:val="00583AF9"/>
    <w:rsid w:val="0059006F"/>
    <w:rsid w:val="00590830"/>
    <w:rsid w:val="00596D03"/>
    <w:rsid w:val="00597392"/>
    <w:rsid w:val="005A4577"/>
    <w:rsid w:val="005A4BFC"/>
    <w:rsid w:val="005B0EA3"/>
    <w:rsid w:val="005B1978"/>
    <w:rsid w:val="005B2176"/>
    <w:rsid w:val="005B3390"/>
    <w:rsid w:val="005B4489"/>
    <w:rsid w:val="005C0A79"/>
    <w:rsid w:val="005C104F"/>
    <w:rsid w:val="005C132A"/>
    <w:rsid w:val="005C19F3"/>
    <w:rsid w:val="005C247F"/>
    <w:rsid w:val="005C2E68"/>
    <w:rsid w:val="005C3BED"/>
    <w:rsid w:val="005C5FCA"/>
    <w:rsid w:val="005C6DD1"/>
    <w:rsid w:val="005C722B"/>
    <w:rsid w:val="005C7C66"/>
    <w:rsid w:val="005D317E"/>
    <w:rsid w:val="005D3829"/>
    <w:rsid w:val="005D4F51"/>
    <w:rsid w:val="005D5139"/>
    <w:rsid w:val="005D583C"/>
    <w:rsid w:val="005D5C55"/>
    <w:rsid w:val="005D5D26"/>
    <w:rsid w:val="005D6F01"/>
    <w:rsid w:val="005E635A"/>
    <w:rsid w:val="005F0D5D"/>
    <w:rsid w:val="005F0EF0"/>
    <w:rsid w:val="005F11E7"/>
    <w:rsid w:val="005F3454"/>
    <w:rsid w:val="005F6429"/>
    <w:rsid w:val="00603EBC"/>
    <w:rsid w:val="00607152"/>
    <w:rsid w:val="006112E8"/>
    <w:rsid w:val="006117DD"/>
    <w:rsid w:val="00613610"/>
    <w:rsid w:val="0061383A"/>
    <w:rsid w:val="00615453"/>
    <w:rsid w:val="0061577E"/>
    <w:rsid w:val="00616309"/>
    <w:rsid w:val="00622CC4"/>
    <w:rsid w:val="00623ACB"/>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4815"/>
    <w:rsid w:val="00644DF6"/>
    <w:rsid w:val="006459DA"/>
    <w:rsid w:val="00650832"/>
    <w:rsid w:val="00650B25"/>
    <w:rsid w:val="006513C5"/>
    <w:rsid w:val="0065318B"/>
    <w:rsid w:val="006541CE"/>
    <w:rsid w:val="00654C3F"/>
    <w:rsid w:val="006556E4"/>
    <w:rsid w:val="006564FF"/>
    <w:rsid w:val="006635BE"/>
    <w:rsid w:val="00663C83"/>
    <w:rsid w:val="00664C93"/>
    <w:rsid w:val="00670ED8"/>
    <w:rsid w:val="00672B7C"/>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0239"/>
    <w:rsid w:val="00691746"/>
    <w:rsid w:val="00694751"/>
    <w:rsid w:val="006960CC"/>
    <w:rsid w:val="00697D39"/>
    <w:rsid w:val="006A3F2C"/>
    <w:rsid w:val="006A545B"/>
    <w:rsid w:val="006A5BD0"/>
    <w:rsid w:val="006B2866"/>
    <w:rsid w:val="006B2F60"/>
    <w:rsid w:val="006B399C"/>
    <w:rsid w:val="006B5877"/>
    <w:rsid w:val="006B5A8D"/>
    <w:rsid w:val="006B5B5E"/>
    <w:rsid w:val="006C24A2"/>
    <w:rsid w:val="006C44C2"/>
    <w:rsid w:val="006D07AE"/>
    <w:rsid w:val="006D1B3F"/>
    <w:rsid w:val="006D205A"/>
    <w:rsid w:val="006D20CB"/>
    <w:rsid w:val="006D2B9C"/>
    <w:rsid w:val="006D7232"/>
    <w:rsid w:val="006E05E4"/>
    <w:rsid w:val="006E6333"/>
    <w:rsid w:val="006E69E0"/>
    <w:rsid w:val="006F1694"/>
    <w:rsid w:val="006F6617"/>
    <w:rsid w:val="006F7D55"/>
    <w:rsid w:val="0070499F"/>
    <w:rsid w:val="007066F1"/>
    <w:rsid w:val="00707B2A"/>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013"/>
    <w:rsid w:val="00744659"/>
    <w:rsid w:val="007464A1"/>
    <w:rsid w:val="00746ED7"/>
    <w:rsid w:val="00751158"/>
    <w:rsid w:val="00753C96"/>
    <w:rsid w:val="00755D29"/>
    <w:rsid w:val="00757E53"/>
    <w:rsid w:val="00761C7A"/>
    <w:rsid w:val="007644B8"/>
    <w:rsid w:val="00770BC5"/>
    <w:rsid w:val="00772E2E"/>
    <w:rsid w:val="00775430"/>
    <w:rsid w:val="0077605F"/>
    <w:rsid w:val="00777851"/>
    <w:rsid w:val="00781022"/>
    <w:rsid w:val="00781DEC"/>
    <w:rsid w:val="0078255B"/>
    <w:rsid w:val="00785D66"/>
    <w:rsid w:val="00786BE0"/>
    <w:rsid w:val="00791B91"/>
    <w:rsid w:val="00791E39"/>
    <w:rsid w:val="00792C7D"/>
    <w:rsid w:val="00794887"/>
    <w:rsid w:val="00794C55"/>
    <w:rsid w:val="00795534"/>
    <w:rsid w:val="00796549"/>
    <w:rsid w:val="007971F3"/>
    <w:rsid w:val="007A20BF"/>
    <w:rsid w:val="007A26C4"/>
    <w:rsid w:val="007A3E05"/>
    <w:rsid w:val="007A4F9B"/>
    <w:rsid w:val="007A5CD4"/>
    <w:rsid w:val="007A642A"/>
    <w:rsid w:val="007A7F23"/>
    <w:rsid w:val="007B1409"/>
    <w:rsid w:val="007B3494"/>
    <w:rsid w:val="007B39DD"/>
    <w:rsid w:val="007B57D6"/>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F44FF"/>
    <w:rsid w:val="007F76EB"/>
    <w:rsid w:val="007F78BD"/>
    <w:rsid w:val="00801119"/>
    <w:rsid w:val="00801AA6"/>
    <w:rsid w:val="00802FB0"/>
    <w:rsid w:val="0080504F"/>
    <w:rsid w:val="00805119"/>
    <w:rsid w:val="008064FB"/>
    <w:rsid w:val="00806DEB"/>
    <w:rsid w:val="00807291"/>
    <w:rsid w:val="00807C02"/>
    <w:rsid w:val="00810042"/>
    <w:rsid w:val="008103A4"/>
    <w:rsid w:val="00812073"/>
    <w:rsid w:val="008153FD"/>
    <w:rsid w:val="00816B13"/>
    <w:rsid w:val="00817ADB"/>
    <w:rsid w:val="008205A1"/>
    <w:rsid w:val="00821FDD"/>
    <w:rsid w:val="0082513B"/>
    <w:rsid w:val="00825385"/>
    <w:rsid w:val="00826C1D"/>
    <w:rsid w:val="0082720C"/>
    <w:rsid w:val="00827282"/>
    <w:rsid w:val="00830F4A"/>
    <w:rsid w:val="0083219C"/>
    <w:rsid w:val="00841627"/>
    <w:rsid w:val="00841ADD"/>
    <w:rsid w:val="00841EEE"/>
    <w:rsid w:val="00845946"/>
    <w:rsid w:val="0084627D"/>
    <w:rsid w:val="00846598"/>
    <w:rsid w:val="00850F19"/>
    <w:rsid w:val="0085249D"/>
    <w:rsid w:val="00852986"/>
    <w:rsid w:val="00853052"/>
    <w:rsid w:val="008540B7"/>
    <w:rsid w:val="00862303"/>
    <w:rsid w:val="00862F11"/>
    <w:rsid w:val="00863C2E"/>
    <w:rsid w:val="008643B6"/>
    <w:rsid w:val="00864BDA"/>
    <w:rsid w:val="00865B3C"/>
    <w:rsid w:val="00866001"/>
    <w:rsid w:val="008711EE"/>
    <w:rsid w:val="00872FB1"/>
    <w:rsid w:val="00873681"/>
    <w:rsid w:val="00874263"/>
    <w:rsid w:val="00877033"/>
    <w:rsid w:val="00880F77"/>
    <w:rsid w:val="008811A1"/>
    <w:rsid w:val="00885926"/>
    <w:rsid w:val="008919DD"/>
    <w:rsid w:val="008944D2"/>
    <w:rsid w:val="00894B21"/>
    <w:rsid w:val="008B5CDE"/>
    <w:rsid w:val="008B6C12"/>
    <w:rsid w:val="008B7E1B"/>
    <w:rsid w:val="008C0EBA"/>
    <w:rsid w:val="008C3B36"/>
    <w:rsid w:val="008C3C15"/>
    <w:rsid w:val="008C3DD5"/>
    <w:rsid w:val="008C43EC"/>
    <w:rsid w:val="008D031B"/>
    <w:rsid w:val="008D191E"/>
    <w:rsid w:val="008D58B7"/>
    <w:rsid w:val="008D5912"/>
    <w:rsid w:val="008D655D"/>
    <w:rsid w:val="008D6E0D"/>
    <w:rsid w:val="008D762E"/>
    <w:rsid w:val="008E0D99"/>
    <w:rsid w:val="008E344E"/>
    <w:rsid w:val="008E561C"/>
    <w:rsid w:val="008E5A6D"/>
    <w:rsid w:val="008F0E97"/>
    <w:rsid w:val="008F18D2"/>
    <w:rsid w:val="008F1F2E"/>
    <w:rsid w:val="008F29B8"/>
    <w:rsid w:val="008F499C"/>
    <w:rsid w:val="008F55EE"/>
    <w:rsid w:val="00900DC7"/>
    <w:rsid w:val="0090165B"/>
    <w:rsid w:val="009016F8"/>
    <w:rsid w:val="00902B1B"/>
    <w:rsid w:val="00903340"/>
    <w:rsid w:val="009035DE"/>
    <w:rsid w:val="00904975"/>
    <w:rsid w:val="00904E1A"/>
    <w:rsid w:val="009063D6"/>
    <w:rsid w:val="0090675D"/>
    <w:rsid w:val="009067C5"/>
    <w:rsid w:val="00906C6E"/>
    <w:rsid w:val="00907AB0"/>
    <w:rsid w:val="00914394"/>
    <w:rsid w:val="00914D03"/>
    <w:rsid w:val="0091750E"/>
    <w:rsid w:val="0091795A"/>
    <w:rsid w:val="00917E59"/>
    <w:rsid w:val="00923194"/>
    <w:rsid w:val="009232D0"/>
    <w:rsid w:val="00923545"/>
    <w:rsid w:val="00925449"/>
    <w:rsid w:val="00930322"/>
    <w:rsid w:val="00932EE5"/>
    <w:rsid w:val="00932F91"/>
    <w:rsid w:val="00935579"/>
    <w:rsid w:val="0093589C"/>
    <w:rsid w:val="00936255"/>
    <w:rsid w:val="009368AA"/>
    <w:rsid w:val="00937E20"/>
    <w:rsid w:val="00937F1A"/>
    <w:rsid w:val="009432C9"/>
    <w:rsid w:val="00945D71"/>
    <w:rsid w:val="009464B5"/>
    <w:rsid w:val="00946540"/>
    <w:rsid w:val="009467F2"/>
    <w:rsid w:val="0094746A"/>
    <w:rsid w:val="00952B47"/>
    <w:rsid w:val="0095415E"/>
    <w:rsid w:val="00955903"/>
    <w:rsid w:val="0096009B"/>
    <w:rsid w:val="00963D44"/>
    <w:rsid w:val="00964F36"/>
    <w:rsid w:val="00966E01"/>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A7245"/>
    <w:rsid w:val="009B0B13"/>
    <w:rsid w:val="009B10F2"/>
    <w:rsid w:val="009B2F99"/>
    <w:rsid w:val="009B44D9"/>
    <w:rsid w:val="009B5270"/>
    <w:rsid w:val="009C1453"/>
    <w:rsid w:val="009C2F3F"/>
    <w:rsid w:val="009C49DF"/>
    <w:rsid w:val="009C4B98"/>
    <w:rsid w:val="009C5C49"/>
    <w:rsid w:val="009C620C"/>
    <w:rsid w:val="009C7D0C"/>
    <w:rsid w:val="009D3DA6"/>
    <w:rsid w:val="009D484D"/>
    <w:rsid w:val="009D5AEE"/>
    <w:rsid w:val="009D64E5"/>
    <w:rsid w:val="009D6FA4"/>
    <w:rsid w:val="009E27D6"/>
    <w:rsid w:val="009E364C"/>
    <w:rsid w:val="009E3BBB"/>
    <w:rsid w:val="009E4C45"/>
    <w:rsid w:val="009E5899"/>
    <w:rsid w:val="009F1974"/>
    <w:rsid w:val="009F2905"/>
    <w:rsid w:val="009F7DFC"/>
    <w:rsid w:val="00A021D8"/>
    <w:rsid w:val="00A02276"/>
    <w:rsid w:val="00A0264A"/>
    <w:rsid w:val="00A03045"/>
    <w:rsid w:val="00A04C9C"/>
    <w:rsid w:val="00A05F8A"/>
    <w:rsid w:val="00A07BC4"/>
    <w:rsid w:val="00A10AE2"/>
    <w:rsid w:val="00A10C56"/>
    <w:rsid w:val="00A14D59"/>
    <w:rsid w:val="00A15AE4"/>
    <w:rsid w:val="00A16ADC"/>
    <w:rsid w:val="00A20899"/>
    <w:rsid w:val="00A2321F"/>
    <w:rsid w:val="00A23242"/>
    <w:rsid w:val="00A23F82"/>
    <w:rsid w:val="00A251CE"/>
    <w:rsid w:val="00A25C75"/>
    <w:rsid w:val="00A27DAF"/>
    <w:rsid w:val="00A303EF"/>
    <w:rsid w:val="00A30FD7"/>
    <w:rsid w:val="00A3207C"/>
    <w:rsid w:val="00A33976"/>
    <w:rsid w:val="00A33B62"/>
    <w:rsid w:val="00A356C0"/>
    <w:rsid w:val="00A4013E"/>
    <w:rsid w:val="00A40750"/>
    <w:rsid w:val="00A41A56"/>
    <w:rsid w:val="00A426E6"/>
    <w:rsid w:val="00A443C7"/>
    <w:rsid w:val="00A47ED8"/>
    <w:rsid w:val="00A50250"/>
    <w:rsid w:val="00A51E9E"/>
    <w:rsid w:val="00A5308D"/>
    <w:rsid w:val="00A53B1B"/>
    <w:rsid w:val="00A54380"/>
    <w:rsid w:val="00A54A5E"/>
    <w:rsid w:val="00A55AE0"/>
    <w:rsid w:val="00A568CD"/>
    <w:rsid w:val="00A57908"/>
    <w:rsid w:val="00A62268"/>
    <w:rsid w:val="00A64137"/>
    <w:rsid w:val="00A64FA4"/>
    <w:rsid w:val="00A6559E"/>
    <w:rsid w:val="00A65FB9"/>
    <w:rsid w:val="00A70F3A"/>
    <w:rsid w:val="00A71EA7"/>
    <w:rsid w:val="00A72B16"/>
    <w:rsid w:val="00A73F81"/>
    <w:rsid w:val="00A74206"/>
    <w:rsid w:val="00A7570A"/>
    <w:rsid w:val="00A776AD"/>
    <w:rsid w:val="00A8153F"/>
    <w:rsid w:val="00A82CB1"/>
    <w:rsid w:val="00A8343B"/>
    <w:rsid w:val="00A83879"/>
    <w:rsid w:val="00A856EC"/>
    <w:rsid w:val="00A87395"/>
    <w:rsid w:val="00A91BA1"/>
    <w:rsid w:val="00A925CC"/>
    <w:rsid w:val="00A9394A"/>
    <w:rsid w:val="00A9489F"/>
    <w:rsid w:val="00AA3E98"/>
    <w:rsid w:val="00AA4437"/>
    <w:rsid w:val="00AA52BF"/>
    <w:rsid w:val="00AA6BE7"/>
    <w:rsid w:val="00AB0394"/>
    <w:rsid w:val="00AB11D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297B"/>
    <w:rsid w:val="00AE35F2"/>
    <w:rsid w:val="00AE7368"/>
    <w:rsid w:val="00AF04E5"/>
    <w:rsid w:val="00AF1B8C"/>
    <w:rsid w:val="00AF272C"/>
    <w:rsid w:val="00AF35C6"/>
    <w:rsid w:val="00AF486A"/>
    <w:rsid w:val="00AF68F6"/>
    <w:rsid w:val="00B02851"/>
    <w:rsid w:val="00B02A67"/>
    <w:rsid w:val="00B0331E"/>
    <w:rsid w:val="00B03E1C"/>
    <w:rsid w:val="00B0503A"/>
    <w:rsid w:val="00B05DDA"/>
    <w:rsid w:val="00B05E8A"/>
    <w:rsid w:val="00B07DBC"/>
    <w:rsid w:val="00B1076B"/>
    <w:rsid w:val="00B11154"/>
    <w:rsid w:val="00B1211C"/>
    <w:rsid w:val="00B15B58"/>
    <w:rsid w:val="00B177A2"/>
    <w:rsid w:val="00B21208"/>
    <w:rsid w:val="00B22611"/>
    <w:rsid w:val="00B26169"/>
    <w:rsid w:val="00B27786"/>
    <w:rsid w:val="00B279AA"/>
    <w:rsid w:val="00B307BE"/>
    <w:rsid w:val="00B31A07"/>
    <w:rsid w:val="00B36362"/>
    <w:rsid w:val="00B37CAA"/>
    <w:rsid w:val="00B401C9"/>
    <w:rsid w:val="00B43753"/>
    <w:rsid w:val="00B439EE"/>
    <w:rsid w:val="00B44BAD"/>
    <w:rsid w:val="00B47307"/>
    <w:rsid w:val="00B478CE"/>
    <w:rsid w:val="00B47F65"/>
    <w:rsid w:val="00B51248"/>
    <w:rsid w:val="00B52697"/>
    <w:rsid w:val="00B55805"/>
    <w:rsid w:val="00B55C63"/>
    <w:rsid w:val="00B564AC"/>
    <w:rsid w:val="00B57112"/>
    <w:rsid w:val="00B603AD"/>
    <w:rsid w:val="00B60710"/>
    <w:rsid w:val="00B644DB"/>
    <w:rsid w:val="00B65A9C"/>
    <w:rsid w:val="00B704CC"/>
    <w:rsid w:val="00B7061D"/>
    <w:rsid w:val="00B74C03"/>
    <w:rsid w:val="00B76506"/>
    <w:rsid w:val="00B766DA"/>
    <w:rsid w:val="00B773F8"/>
    <w:rsid w:val="00B77738"/>
    <w:rsid w:val="00B80CC7"/>
    <w:rsid w:val="00B86EDA"/>
    <w:rsid w:val="00B9434A"/>
    <w:rsid w:val="00B94B8E"/>
    <w:rsid w:val="00B94E0F"/>
    <w:rsid w:val="00B95F53"/>
    <w:rsid w:val="00B979A7"/>
    <w:rsid w:val="00B97D17"/>
    <w:rsid w:val="00BA00FA"/>
    <w:rsid w:val="00BA0518"/>
    <w:rsid w:val="00BA1BCF"/>
    <w:rsid w:val="00BA324E"/>
    <w:rsid w:val="00BA5A38"/>
    <w:rsid w:val="00BA7EE4"/>
    <w:rsid w:val="00BB033C"/>
    <w:rsid w:val="00BB09D0"/>
    <w:rsid w:val="00BB25DF"/>
    <w:rsid w:val="00BB3006"/>
    <w:rsid w:val="00BB430E"/>
    <w:rsid w:val="00BB74FE"/>
    <w:rsid w:val="00BB7D6F"/>
    <w:rsid w:val="00BC0246"/>
    <w:rsid w:val="00BC11EE"/>
    <w:rsid w:val="00BC1333"/>
    <w:rsid w:val="00BC1826"/>
    <w:rsid w:val="00BC6E68"/>
    <w:rsid w:val="00BC7460"/>
    <w:rsid w:val="00BD0BF2"/>
    <w:rsid w:val="00BD2D5F"/>
    <w:rsid w:val="00BD3F3F"/>
    <w:rsid w:val="00BD5A31"/>
    <w:rsid w:val="00BD6200"/>
    <w:rsid w:val="00BD6638"/>
    <w:rsid w:val="00BD6B11"/>
    <w:rsid w:val="00BE6EC5"/>
    <w:rsid w:val="00BF20AF"/>
    <w:rsid w:val="00BF2497"/>
    <w:rsid w:val="00BF28A0"/>
    <w:rsid w:val="00BF399F"/>
    <w:rsid w:val="00BF4D4D"/>
    <w:rsid w:val="00BF5ECB"/>
    <w:rsid w:val="00BF620E"/>
    <w:rsid w:val="00BF7B1B"/>
    <w:rsid w:val="00C006AF"/>
    <w:rsid w:val="00C07B2E"/>
    <w:rsid w:val="00C07C17"/>
    <w:rsid w:val="00C10517"/>
    <w:rsid w:val="00C125E1"/>
    <w:rsid w:val="00C15F04"/>
    <w:rsid w:val="00C16A40"/>
    <w:rsid w:val="00C16CC6"/>
    <w:rsid w:val="00C17F6B"/>
    <w:rsid w:val="00C21B30"/>
    <w:rsid w:val="00C24AB0"/>
    <w:rsid w:val="00C252D6"/>
    <w:rsid w:val="00C2600D"/>
    <w:rsid w:val="00C26B76"/>
    <w:rsid w:val="00C279AD"/>
    <w:rsid w:val="00C311E1"/>
    <w:rsid w:val="00C321E2"/>
    <w:rsid w:val="00C34AF1"/>
    <w:rsid w:val="00C34FB1"/>
    <w:rsid w:val="00C4315C"/>
    <w:rsid w:val="00C459B9"/>
    <w:rsid w:val="00C47211"/>
    <w:rsid w:val="00C50792"/>
    <w:rsid w:val="00C512B5"/>
    <w:rsid w:val="00C528A1"/>
    <w:rsid w:val="00C5560B"/>
    <w:rsid w:val="00C61BAB"/>
    <w:rsid w:val="00C63225"/>
    <w:rsid w:val="00C71B8C"/>
    <w:rsid w:val="00C7254E"/>
    <w:rsid w:val="00C73A5F"/>
    <w:rsid w:val="00C73C08"/>
    <w:rsid w:val="00C73FA1"/>
    <w:rsid w:val="00C743CA"/>
    <w:rsid w:val="00C7481F"/>
    <w:rsid w:val="00C80987"/>
    <w:rsid w:val="00C824CF"/>
    <w:rsid w:val="00C82507"/>
    <w:rsid w:val="00C83277"/>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252A"/>
    <w:rsid w:val="00CC38CF"/>
    <w:rsid w:val="00CC4F68"/>
    <w:rsid w:val="00CC6775"/>
    <w:rsid w:val="00CC70A9"/>
    <w:rsid w:val="00CC77BE"/>
    <w:rsid w:val="00CC7E78"/>
    <w:rsid w:val="00CD1EA2"/>
    <w:rsid w:val="00CD351B"/>
    <w:rsid w:val="00CD3653"/>
    <w:rsid w:val="00CD4436"/>
    <w:rsid w:val="00CE0AC2"/>
    <w:rsid w:val="00CE0D36"/>
    <w:rsid w:val="00CE175D"/>
    <w:rsid w:val="00CE1AB6"/>
    <w:rsid w:val="00CE23C0"/>
    <w:rsid w:val="00CE2D32"/>
    <w:rsid w:val="00CE47A6"/>
    <w:rsid w:val="00CE76A1"/>
    <w:rsid w:val="00CF0502"/>
    <w:rsid w:val="00CF0E56"/>
    <w:rsid w:val="00CF3BB7"/>
    <w:rsid w:val="00CF3D07"/>
    <w:rsid w:val="00CF5478"/>
    <w:rsid w:val="00D010DD"/>
    <w:rsid w:val="00D015C6"/>
    <w:rsid w:val="00D10EB6"/>
    <w:rsid w:val="00D10F17"/>
    <w:rsid w:val="00D12AD6"/>
    <w:rsid w:val="00D13341"/>
    <w:rsid w:val="00D1634B"/>
    <w:rsid w:val="00D22831"/>
    <w:rsid w:val="00D24090"/>
    <w:rsid w:val="00D2426B"/>
    <w:rsid w:val="00D26587"/>
    <w:rsid w:val="00D26D32"/>
    <w:rsid w:val="00D27016"/>
    <w:rsid w:val="00D3313E"/>
    <w:rsid w:val="00D3352B"/>
    <w:rsid w:val="00D3397D"/>
    <w:rsid w:val="00D34634"/>
    <w:rsid w:val="00D346EC"/>
    <w:rsid w:val="00D3646E"/>
    <w:rsid w:val="00D3742A"/>
    <w:rsid w:val="00D379B8"/>
    <w:rsid w:val="00D4134C"/>
    <w:rsid w:val="00D42290"/>
    <w:rsid w:val="00D42D18"/>
    <w:rsid w:val="00D45C06"/>
    <w:rsid w:val="00D47666"/>
    <w:rsid w:val="00D476A3"/>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8190A"/>
    <w:rsid w:val="00D863D4"/>
    <w:rsid w:val="00D87B2D"/>
    <w:rsid w:val="00D87DDE"/>
    <w:rsid w:val="00D92A3D"/>
    <w:rsid w:val="00D93980"/>
    <w:rsid w:val="00D957A3"/>
    <w:rsid w:val="00D963D8"/>
    <w:rsid w:val="00D976B8"/>
    <w:rsid w:val="00D976DF"/>
    <w:rsid w:val="00DA0974"/>
    <w:rsid w:val="00DA0B64"/>
    <w:rsid w:val="00DA33B6"/>
    <w:rsid w:val="00DA48D2"/>
    <w:rsid w:val="00DB01EC"/>
    <w:rsid w:val="00DB1C6C"/>
    <w:rsid w:val="00DB32AC"/>
    <w:rsid w:val="00DB38FF"/>
    <w:rsid w:val="00DB5CCB"/>
    <w:rsid w:val="00DC0F3E"/>
    <w:rsid w:val="00DC42D3"/>
    <w:rsid w:val="00DC4BDB"/>
    <w:rsid w:val="00DC5F9C"/>
    <w:rsid w:val="00DC65B9"/>
    <w:rsid w:val="00DD0333"/>
    <w:rsid w:val="00DD187F"/>
    <w:rsid w:val="00DD1C78"/>
    <w:rsid w:val="00DD3B2F"/>
    <w:rsid w:val="00DE0763"/>
    <w:rsid w:val="00DE3129"/>
    <w:rsid w:val="00DE412A"/>
    <w:rsid w:val="00DE788E"/>
    <w:rsid w:val="00DF167A"/>
    <w:rsid w:val="00DF3A19"/>
    <w:rsid w:val="00E00CFB"/>
    <w:rsid w:val="00E00D69"/>
    <w:rsid w:val="00E06649"/>
    <w:rsid w:val="00E07FC6"/>
    <w:rsid w:val="00E12503"/>
    <w:rsid w:val="00E1375C"/>
    <w:rsid w:val="00E166B7"/>
    <w:rsid w:val="00E16F2B"/>
    <w:rsid w:val="00E17AEA"/>
    <w:rsid w:val="00E213A2"/>
    <w:rsid w:val="00E213B6"/>
    <w:rsid w:val="00E266D2"/>
    <w:rsid w:val="00E314F9"/>
    <w:rsid w:val="00E3256A"/>
    <w:rsid w:val="00E3324E"/>
    <w:rsid w:val="00E35387"/>
    <w:rsid w:val="00E3686C"/>
    <w:rsid w:val="00E37763"/>
    <w:rsid w:val="00E40C77"/>
    <w:rsid w:val="00E41FC1"/>
    <w:rsid w:val="00E44FF9"/>
    <w:rsid w:val="00E4531B"/>
    <w:rsid w:val="00E479B2"/>
    <w:rsid w:val="00E47D35"/>
    <w:rsid w:val="00E507B2"/>
    <w:rsid w:val="00E5116A"/>
    <w:rsid w:val="00E5163B"/>
    <w:rsid w:val="00E51D0F"/>
    <w:rsid w:val="00E5201A"/>
    <w:rsid w:val="00E5216D"/>
    <w:rsid w:val="00E52ECF"/>
    <w:rsid w:val="00E53A5A"/>
    <w:rsid w:val="00E547B6"/>
    <w:rsid w:val="00E56311"/>
    <w:rsid w:val="00E63123"/>
    <w:rsid w:val="00E635A2"/>
    <w:rsid w:val="00E643FC"/>
    <w:rsid w:val="00E64AD8"/>
    <w:rsid w:val="00E652D8"/>
    <w:rsid w:val="00E66460"/>
    <w:rsid w:val="00E664E6"/>
    <w:rsid w:val="00E67986"/>
    <w:rsid w:val="00E67EEC"/>
    <w:rsid w:val="00E7167D"/>
    <w:rsid w:val="00E75BE2"/>
    <w:rsid w:val="00E76468"/>
    <w:rsid w:val="00E80987"/>
    <w:rsid w:val="00E80B63"/>
    <w:rsid w:val="00E81E38"/>
    <w:rsid w:val="00E86411"/>
    <w:rsid w:val="00E86F28"/>
    <w:rsid w:val="00E873A2"/>
    <w:rsid w:val="00E87E28"/>
    <w:rsid w:val="00E87F53"/>
    <w:rsid w:val="00E902FF"/>
    <w:rsid w:val="00E9251A"/>
    <w:rsid w:val="00E9272E"/>
    <w:rsid w:val="00E93407"/>
    <w:rsid w:val="00EA170E"/>
    <w:rsid w:val="00EA4D63"/>
    <w:rsid w:val="00EA54F7"/>
    <w:rsid w:val="00EA5941"/>
    <w:rsid w:val="00EA5CB1"/>
    <w:rsid w:val="00EB1714"/>
    <w:rsid w:val="00EB23BD"/>
    <w:rsid w:val="00EB268D"/>
    <w:rsid w:val="00EB28B1"/>
    <w:rsid w:val="00EB28E8"/>
    <w:rsid w:val="00EB4DEE"/>
    <w:rsid w:val="00EB5486"/>
    <w:rsid w:val="00EB58E6"/>
    <w:rsid w:val="00EB6B15"/>
    <w:rsid w:val="00EC034E"/>
    <w:rsid w:val="00EC048C"/>
    <w:rsid w:val="00EC178E"/>
    <w:rsid w:val="00EC2B6E"/>
    <w:rsid w:val="00EC7C50"/>
    <w:rsid w:val="00ED077D"/>
    <w:rsid w:val="00ED1144"/>
    <w:rsid w:val="00ED4987"/>
    <w:rsid w:val="00ED5629"/>
    <w:rsid w:val="00ED692D"/>
    <w:rsid w:val="00EE1080"/>
    <w:rsid w:val="00EE1D25"/>
    <w:rsid w:val="00EE2962"/>
    <w:rsid w:val="00EE3846"/>
    <w:rsid w:val="00EE550E"/>
    <w:rsid w:val="00EE616B"/>
    <w:rsid w:val="00EE6C9E"/>
    <w:rsid w:val="00EF139B"/>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F1D"/>
    <w:rsid w:val="00F11F45"/>
    <w:rsid w:val="00F13D11"/>
    <w:rsid w:val="00F20074"/>
    <w:rsid w:val="00F20203"/>
    <w:rsid w:val="00F20886"/>
    <w:rsid w:val="00F20EA1"/>
    <w:rsid w:val="00F2520C"/>
    <w:rsid w:val="00F261F3"/>
    <w:rsid w:val="00F2787A"/>
    <w:rsid w:val="00F30677"/>
    <w:rsid w:val="00F30861"/>
    <w:rsid w:val="00F325CC"/>
    <w:rsid w:val="00F32B33"/>
    <w:rsid w:val="00F348AA"/>
    <w:rsid w:val="00F356D0"/>
    <w:rsid w:val="00F41EF6"/>
    <w:rsid w:val="00F4266C"/>
    <w:rsid w:val="00F45AD0"/>
    <w:rsid w:val="00F519E1"/>
    <w:rsid w:val="00F51EEA"/>
    <w:rsid w:val="00F51F17"/>
    <w:rsid w:val="00F55898"/>
    <w:rsid w:val="00F606A2"/>
    <w:rsid w:val="00F60AC1"/>
    <w:rsid w:val="00F618A7"/>
    <w:rsid w:val="00F6289A"/>
    <w:rsid w:val="00F62D55"/>
    <w:rsid w:val="00F63AEB"/>
    <w:rsid w:val="00F67F40"/>
    <w:rsid w:val="00F726C1"/>
    <w:rsid w:val="00F736AD"/>
    <w:rsid w:val="00F739AD"/>
    <w:rsid w:val="00F74E42"/>
    <w:rsid w:val="00F74F38"/>
    <w:rsid w:val="00F75994"/>
    <w:rsid w:val="00F75B68"/>
    <w:rsid w:val="00F76E48"/>
    <w:rsid w:val="00F7726D"/>
    <w:rsid w:val="00F777CD"/>
    <w:rsid w:val="00F80900"/>
    <w:rsid w:val="00F80DA4"/>
    <w:rsid w:val="00F81073"/>
    <w:rsid w:val="00F82DF3"/>
    <w:rsid w:val="00F82EB1"/>
    <w:rsid w:val="00F8335F"/>
    <w:rsid w:val="00F84E30"/>
    <w:rsid w:val="00F87C49"/>
    <w:rsid w:val="00F9262E"/>
    <w:rsid w:val="00F94979"/>
    <w:rsid w:val="00F9504D"/>
    <w:rsid w:val="00F9759E"/>
    <w:rsid w:val="00FA1620"/>
    <w:rsid w:val="00FA31C5"/>
    <w:rsid w:val="00FA6023"/>
    <w:rsid w:val="00FB1444"/>
    <w:rsid w:val="00FB20BA"/>
    <w:rsid w:val="00FB29C7"/>
    <w:rsid w:val="00FB2A94"/>
    <w:rsid w:val="00FB2D9A"/>
    <w:rsid w:val="00FB540E"/>
    <w:rsid w:val="00FB5C65"/>
    <w:rsid w:val="00FB7164"/>
    <w:rsid w:val="00FC13F3"/>
    <w:rsid w:val="00FC7887"/>
    <w:rsid w:val="00FD110E"/>
    <w:rsid w:val="00FD25E5"/>
    <w:rsid w:val="00FD403D"/>
    <w:rsid w:val="00FD5A52"/>
    <w:rsid w:val="00FE0B92"/>
    <w:rsid w:val="00FE15D2"/>
    <w:rsid w:val="00FE1E3D"/>
    <w:rsid w:val="00FE3E1F"/>
    <w:rsid w:val="00FE5D55"/>
    <w:rsid w:val="00FE6A68"/>
    <w:rsid w:val="00FE6E60"/>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798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B1EB9E-34C4-4947-A80A-51B02643F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782</Words>
  <Characters>4460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2018-06-26T07:45:00Z</cp:lastPrinted>
  <dcterms:created xsi:type="dcterms:W3CDTF">2018-06-26T07:57:00Z</dcterms:created>
  <dcterms:modified xsi:type="dcterms:W3CDTF">2018-06-26T07:57:00Z</dcterms:modified>
</cp:coreProperties>
</file>