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D3B" w:rsidRPr="00324D3B" w:rsidRDefault="00324D3B" w:rsidP="00324D3B">
      <w:pPr>
        <w:jc w:val="center"/>
        <w:rPr>
          <w:rFonts w:ascii="Times New Roman" w:hAnsi="Times New Roman" w:cs="Times New Roman"/>
          <w:b/>
          <w:bCs/>
          <w:sz w:val="25"/>
          <w:szCs w:val="25"/>
        </w:rPr>
      </w:pPr>
      <w:r w:rsidRPr="00324D3B">
        <w:rPr>
          <w:rFonts w:ascii="Times New Roman" w:hAnsi="Times New Roman" w:cs="Times New Roman"/>
          <w:b/>
          <w:bCs/>
          <w:sz w:val="25"/>
          <w:szCs w:val="25"/>
        </w:rPr>
        <w:t>SUPREME COURT OF INDIA</w:t>
      </w:r>
    </w:p>
    <w:p w:rsidR="00324D3B" w:rsidRDefault="00324D3B" w:rsidP="00324D3B">
      <w:pPr>
        <w:jc w:val="center"/>
        <w:rPr>
          <w:rFonts w:ascii="Times New Roman" w:hAnsi="Times New Roman" w:cs="Times New Roman"/>
          <w:sz w:val="25"/>
          <w:szCs w:val="25"/>
        </w:rPr>
      </w:pPr>
    </w:p>
    <w:p w:rsidR="00324D3B" w:rsidRDefault="00324D3B" w:rsidP="00324D3B">
      <w:pPr>
        <w:jc w:val="center"/>
        <w:rPr>
          <w:rFonts w:ascii="Times New Roman" w:hAnsi="Times New Roman" w:cs="Times New Roman"/>
          <w:sz w:val="25"/>
          <w:szCs w:val="25"/>
        </w:rPr>
      </w:pPr>
      <w:r w:rsidRPr="00324D3B">
        <w:rPr>
          <w:rFonts w:ascii="Times New Roman" w:hAnsi="Times New Roman" w:cs="Times New Roman"/>
          <w:sz w:val="25"/>
          <w:szCs w:val="25"/>
        </w:rPr>
        <w:t>Sanjay Singh</w:t>
      </w:r>
    </w:p>
    <w:p w:rsidR="00324D3B" w:rsidRPr="00324D3B" w:rsidRDefault="00324D3B" w:rsidP="00324D3B">
      <w:pPr>
        <w:jc w:val="center"/>
        <w:rPr>
          <w:rFonts w:ascii="Times New Roman" w:hAnsi="Times New Roman" w:cs="Times New Roman"/>
          <w:sz w:val="25"/>
          <w:szCs w:val="25"/>
        </w:rPr>
      </w:pPr>
    </w:p>
    <w:p w:rsidR="00324D3B" w:rsidRDefault="00324D3B" w:rsidP="00324D3B">
      <w:pPr>
        <w:jc w:val="center"/>
        <w:rPr>
          <w:rFonts w:ascii="Times New Roman" w:hAnsi="Times New Roman" w:cs="Times New Roman"/>
          <w:sz w:val="25"/>
          <w:szCs w:val="25"/>
        </w:rPr>
      </w:pPr>
      <w:r>
        <w:rPr>
          <w:rFonts w:ascii="Times New Roman" w:hAnsi="Times New Roman" w:cs="Times New Roman"/>
          <w:sz w:val="25"/>
          <w:szCs w:val="25"/>
        </w:rPr>
        <w:t>Vs.</w:t>
      </w:r>
    </w:p>
    <w:p w:rsidR="00324D3B" w:rsidRPr="00324D3B" w:rsidRDefault="00324D3B" w:rsidP="00324D3B">
      <w:pPr>
        <w:jc w:val="center"/>
        <w:rPr>
          <w:rFonts w:ascii="Times New Roman" w:hAnsi="Times New Roman" w:cs="Times New Roman"/>
          <w:sz w:val="25"/>
          <w:szCs w:val="25"/>
        </w:rPr>
      </w:pPr>
    </w:p>
    <w:p w:rsidR="00324D3B" w:rsidRDefault="00324D3B" w:rsidP="00324D3B">
      <w:pPr>
        <w:jc w:val="center"/>
        <w:rPr>
          <w:rFonts w:ascii="Times New Roman" w:hAnsi="Times New Roman" w:cs="Times New Roman"/>
          <w:sz w:val="25"/>
          <w:szCs w:val="25"/>
        </w:rPr>
      </w:pPr>
      <w:r w:rsidRPr="00324D3B">
        <w:rPr>
          <w:rFonts w:ascii="Times New Roman" w:hAnsi="Times New Roman" w:cs="Times New Roman"/>
          <w:sz w:val="25"/>
          <w:szCs w:val="25"/>
        </w:rPr>
        <w:t>Central Himalayan Land Development Co. Ltd.</w:t>
      </w:r>
    </w:p>
    <w:p w:rsidR="00324D3B" w:rsidRDefault="00324D3B" w:rsidP="00324D3B">
      <w:pPr>
        <w:jc w:val="center"/>
        <w:rPr>
          <w:rFonts w:ascii="Times New Roman" w:hAnsi="Times New Roman" w:cs="Times New Roman"/>
          <w:sz w:val="25"/>
          <w:szCs w:val="25"/>
        </w:rPr>
      </w:pPr>
    </w:p>
    <w:p w:rsidR="00324D3B" w:rsidRDefault="00324D3B" w:rsidP="00324D3B">
      <w:pPr>
        <w:jc w:val="center"/>
        <w:rPr>
          <w:rFonts w:ascii="Times New Roman" w:hAnsi="Times New Roman" w:cs="Times New Roman"/>
          <w:sz w:val="25"/>
          <w:szCs w:val="25"/>
        </w:rPr>
      </w:pPr>
      <w:r>
        <w:rPr>
          <w:rFonts w:ascii="Times New Roman" w:hAnsi="Times New Roman" w:cs="Times New Roman"/>
          <w:sz w:val="25"/>
          <w:szCs w:val="25"/>
        </w:rPr>
        <w:t>C.A.No.1928 of</w:t>
      </w:r>
      <w:r w:rsidRPr="00324D3B">
        <w:rPr>
          <w:rFonts w:ascii="Times New Roman" w:hAnsi="Times New Roman" w:cs="Times New Roman"/>
          <w:sz w:val="25"/>
          <w:szCs w:val="25"/>
        </w:rPr>
        <w:t xml:space="preserve"> 2019</w:t>
      </w:r>
    </w:p>
    <w:p w:rsidR="00324D3B" w:rsidRDefault="00324D3B" w:rsidP="00324D3B">
      <w:pPr>
        <w:jc w:val="center"/>
        <w:rPr>
          <w:rFonts w:ascii="Times New Roman" w:hAnsi="Times New Roman" w:cs="Times New Roman"/>
          <w:sz w:val="25"/>
          <w:szCs w:val="25"/>
        </w:rPr>
      </w:pPr>
    </w:p>
    <w:p w:rsidR="00324D3B" w:rsidRDefault="00324D3B" w:rsidP="00324D3B">
      <w:pPr>
        <w:jc w:val="center"/>
        <w:rPr>
          <w:rFonts w:ascii="Times New Roman" w:hAnsi="Times New Roman" w:cs="Times New Roman"/>
          <w:sz w:val="25"/>
          <w:szCs w:val="25"/>
        </w:rPr>
      </w:pPr>
      <w:r>
        <w:rPr>
          <w:rFonts w:ascii="Times New Roman" w:hAnsi="Times New Roman" w:cs="Times New Roman"/>
          <w:sz w:val="25"/>
          <w:szCs w:val="25"/>
        </w:rPr>
        <w:t>(Uday Umesh Lalit and Ashok Bhushan,JJ.,)</w:t>
      </w:r>
    </w:p>
    <w:p w:rsidR="00324D3B" w:rsidRDefault="00324D3B" w:rsidP="00324D3B">
      <w:pPr>
        <w:jc w:val="center"/>
        <w:rPr>
          <w:rFonts w:ascii="Times New Roman" w:hAnsi="Times New Roman" w:cs="Times New Roman"/>
          <w:sz w:val="25"/>
          <w:szCs w:val="25"/>
        </w:rPr>
      </w:pPr>
    </w:p>
    <w:p w:rsidR="00324D3B" w:rsidRDefault="00324D3B" w:rsidP="00324D3B">
      <w:pPr>
        <w:jc w:val="center"/>
        <w:rPr>
          <w:rFonts w:ascii="Times New Roman" w:hAnsi="Times New Roman" w:cs="Times New Roman"/>
          <w:sz w:val="25"/>
          <w:szCs w:val="25"/>
        </w:rPr>
      </w:pPr>
      <w:r>
        <w:rPr>
          <w:rFonts w:ascii="Times New Roman" w:hAnsi="Times New Roman" w:cs="Times New Roman"/>
          <w:sz w:val="25"/>
          <w:szCs w:val="25"/>
        </w:rPr>
        <w:t>21.02.2019</w:t>
      </w:r>
    </w:p>
    <w:p w:rsidR="00324D3B" w:rsidRPr="00324D3B" w:rsidRDefault="00324D3B" w:rsidP="00324D3B">
      <w:pPr>
        <w:jc w:val="center"/>
        <w:rPr>
          <w:rFonts w:ascii="Times New Roman" w:hAnsi="Times New Roman" w:cs="Times New Roman"/>
          <w:sz w:val="25"/>
          <w:szCs w:val="25"/>
        </w:rPr>
      </w:pPr>
    </w:p>
    <w:p w:rsidR="00324D3B" w:rsidRPr="00324D3B" w:rsidRDefault="00324D3B" w:rsidP="00324D3B">
      <w:pPr>
        <w:jc w:val="center"/>
        <w:rPr>
          <w:rFonts w:ascii="Times New Roman" w:hAnsi="Times New Roman" w:cs="Times New Roman"/>
          <w:b/>
          <w:bCs/>
          <w:sz w:val="25"/>
          <w:szCs w:val="25"/>
        </w:rPr>
      </w:pPr>
      <w:r w:rsidRPr="00324D3B">
        <w:rPr>
          <w:rFonts w:ascii="Times New Roman" w:hAnsi="Times New Roman" w:cs="Times New Roman"/>
          <w:b/>
          <w:bCs/>
          <w:sz w:val="25"/>
          <w:szCs w:val="25"/>
        </w:rPr>
        <w:t>JUDGMENT</w:t>
      </w:r>
    </w:p>
    <w:p w:rsidR="00324D3B" w:rsidRPr="00324D3B" w:rsidRDefault="00324D3B" w:rsidP="00324D3B">
      <w:pPr>
        <w:jc w:val="both"/>
        <w:rPr>
          <w:rFonts w:ascii="Times New Roman" w:hAnsi="Times New Roman" w:cs="Times New Roman"/>
          <w:b/>
          <w:bCs/>
          <w:sz w:val="25"/>
          <w:szCs w:val="25"/>
        </w:rPr>
      </w:pPr>
    </w:p>
    <w:p w:rsidR="00324D3B" w:rsidRPr="00324D3B" w:rsidRDefault="00324D3B" w:rsidP="00324D3B">
      <w:pPr>
        <w:jc w:val="both"/>
        <w:rPr>
          <w:rFonts w:ascii="Times New Roman" w:hAnsi="Times New Roman" w:cs="Times New Roman"/>
          <w:b/>
          <w:bCs/>
          <w:sz w:val="25"/>
          <w:szCs w:val="25"/>
        </w:rPr>
      </w:pPr>
      <w:r w:rsidRPr="00324D3B">
        <w:rPr>
          <w:rFonts w:ascii="Times New Roman" w:hAnsi="Times New Roman" w:cs="Times New Roman"/>
          <w:b/>
          <w:bCs/>
          <w:sz w:val="25"/>
          <w:szCs w:val="25"/>
        </w:rPr>
        <w:t>Uday Umesh Lalit,J.,</w:t>
      </w:r>
    </w:p>
    <w:p w:rsid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SLP(Civil)No.24690 of 2018</w:t>
      </w:r>
    </w:p>
    <w:p w:rsidR="00324D3B" w:rsidRP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1. </w:t>
      </w:r>
      <w:r w:rsidRPr="00324D3B">
        <w:rPr>
          <w:rFonts w:ascii="Times New Roman" w:hAnsi="Times New Roman" w:cs="Times New Roman"/>
          <w:sz w:val="25"/>
          <w:szCs w:val="25"/>
        </w:rPr>
        <w:t>Leave granted.</w:t>
      </w:r>
    </w:p>
    <w:p w:rsid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2. </w:t>
      </w:r>
      <w:r w:rsidRPr="00324D3B">
        <w:rPr>
          <w:rFonts w:ascii="Times New Roman" w:hAnsi="Times New Roman" w:cs="Times New Roman"/>
          <w:sz w:val="25"/>
          <w:szCs w:val="25"/>
        </w:rPr>
        <w:t>This appeal is directed against the judgment and order dated 25.07.2018 passed by the High Court of Delhi at New Delhi in Regular First Appeal No.876 of 2016.</w:t>
      </w:r>
    </w:p>
    <w:p w:rsid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3. </w:t>
      </w:r>
      <w:r w:rsidRPr="00324D3B">
        <w:rPr>
          <w:rFonts w:ascii="Times New Roman" w:hAnsi="Times New Roman" w:cs="Times New Roman"/>
          <w:sz w:val="25"/>
          <w:szCs w:val="25"/>
        </w:rPr>
        <w:t>The appellants had booked a residential plot whereupon a villa was to be</w:t>
      </w:r>
      <w:r>
        <w:rPr>
          <w:rFonts w:ascii="Times New Roman" w:hAnsi="Times New Roman" w:cs="Times New Roman"/>
          <w:sz w:val="25"/>
          <w:szCs w:val="25"/>
        </w:rPr>
        <w:t xml:space="preserve"> </w:t>
      </w:r>
      <w:r w:rsidRPr="00324D3B">
        <w:rPr>
          <w:rFonts w:ascii="Times New Roman" w:hAnsi="Times New Roman" w:cs="Times New Roman"/>
          <w:sz w:val="25"/>
          <w:szCs w:val="25"/>
        </w:rPr>
        <w:t xml:space="preserve">constructed by the respondent in a project called “Cloud-9 Hill Town” in </w:t>
      </w:r>
      <w:r>
        <w:rPr>
          <w:rFonts w:ascii="Times New Roman" w:hAnsi="Times New Roman" w:cs="Times New Roman"/>
          <w:sz w:val="25"/>
          <w:szCs w:val="25"/>
        </w:rPr>
        <w:t xml:space="preserve"> </w:t>
      </w:r>
      <w:r w:rsidRPr="00324D3B">
        <w:rPr>
          <w:rFonts w:ascii="Times New Roman" w:hAnsi="Times New Roman" w:cs="Times New Roman"/>
          <w:sz w:val="25"/>
          <w:szCs w:val="25"/>
        </w:rPr>
        <w:t>village Khabrar, Ramgarh, District-Nainital, Uttarakhand. An agreement in that behalf was executed on 14.04.2004 in terms of which the total consideration for the villa was Rs.15,65,000/- and the villa was to be completed within 30 months. Later, sale deed in respect of the plot was registered in favour of the appellants on 14.05.2004. According to the appellants they had secured loan to the tune of Rs.13,30,000/- from a bank and had paid all the instalments as and when they were due. On or about 03.10.2007 the appellants received a demand notice for payment of balance consideration of Rs.5,13,850/- together with interest @ 24%. The amount of Rs.5,13,850/-was tendered by the appellants on 12.10.2007 but the cheque was returned by the respondent.</w:t>
      </w:r>
    </w:p>
    <w:p w:rsid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4. </w:t>
      </w:r>
      <w:r w:rsidRPr="00324D3B">
        <w:rPr>
          <w:rFonts w:ascii="Times New Roman" w:hAnsi="Times New Roman" w:cs="Times New Roman"/>
          <w:sz w:val="25"/>
          <w:szCs w:val="25"/>
        </w:rPr>
        <w:t>Thereafter, a statement of accounts was prepared by the respondent which reflected outstanding dues to the tune of Rs.5,13,850/- towards principal sum and interest amounting to Rs.3,61,460/-, the total being Rs.8,73,556/-. Soon thereafter, the respondent filed a Summary Suit for recovery of said amount of Rs.8,73,556/-. The Suit was registered as CS No.431/14/2008 on the file of Additional District Judge, Tis Hazari, New Delhi.</w:t>
      </w:r>
    </w:p>
    <w:p w:rsid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5. </w:t>
      </w:r>
      <w:r w:rsidRPr="00324D3B">
        <w:rPr>
          <w:rFonts w:ascii="Times New Roman" w:hAnsi="Times New Roman" w:cs="Times New Roman"/>
          <w:sz w:val="25"/>
          <w:szCs w:val="25"/>
        </w:rPr>
        <w:t xml:space="preserve"> A Consumer Complaint was filed by the appellants being CC/110/2008 against the respondent submitting that though the outstanding amount was tendered by the appellants on 18.10.2007, the respondent refused to accept the same unless the principal sum was accompanied with interest @ 24% and that the project was not completed in time as a </w:t>
      </w:r>
      <w:r w:rsidRPr="00324D3B">
        <w:rPr>
          <w:rFonts w:ascii="Times New Roman" w:hAnsi="Times New Roman" w:cs="Times New Roman"/>
          <w:sz w:val="25"/>
          <w:szCs w:val="25"/>
        </w:rPr>
        <w:lastRenderedPageBreak/>
        <w:t>result of which the appellants were put to loss. It was prayed that the respondent be asked to deliver possession of villa along with all the facilities and accept the balance payment of Rs.5,13,850/-. The respondent contested the claim and submitted that the appellants never paid instalments as per schedule; that there was no delay on part of the respondent; and, therefore, the respondent was justified in demanding interest.</w:t>
      </w:r>
    </w:p>
    <w:p w:rsid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6. </w:t>
      </w:r>
      <w:r w:rsidRPr="00324D3B">
        <w:rPr>
          <w:rFonts w:ascii="Times New Roman" w:hAnsi="Times New Roman" w:cs="Times New Roman"/>
          <w:sz w:val="25"/>
          <w:szCs w:val="25"/>
        </w:rPr>
        <w:t xml:space="preserve"> The complaint was allowed by District Forum-II, New Delhi by order dated 29.04.2010 which directed the respondent to deliver the completed villa to the appellants against the balance payment of Rs.5,13,850/- without any interest and further directed the respondent to pay compensation to the tune of Rs.1,00,000/- to the appellants. The order passed by the District Forum-II is presently pending appeal before the State Commission, New Delhi.</w:t>
      </w:r>
    </w:p>
    <w:p w:rsid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7. </w:t>
      </w:r>
      <w:r w:rsidRPr="00324D3B">
        <w:rPr>
          <w:rFonts w:ascii="Times New Roman" w:hAnsi="Times New Roman" w:cs="Times New Roman"/>
          <w:sz w:val="25"/>
          <w:szCs w:val="25"/>
        </w:rPr>
        <w:t xml:space="preserve"> The Civil Suit filed by the respondent was dismissed by Additional District Judge-15 (Central), Tis Hazari Courts, Delhi by his judgment and order dated 30.07.2014. The principal issue framed was whether the respondent was entitled to recovery of Rs.8,73,556/- as alleged? The case put up by the respondent was not accepted by the trial court and rejecting all the contentions of the respondent the suit was dismissed.</w:t>
      </w:r>
    </w:p>
    <w:p w:rsidR="00324D3B" w:rsidRDefault="00324D3B" w:rsidP="00324D3B">
      <w:pPr>
        <w:jc w:val="both"/>
        <w:rPr>
          <w:rFonts w:ascii="Times New Roman" w:hAnsi="Times New Roman" w:cs="Times New Roman"/>
          <w:sz w:val="25"/>
          <w:szCs w:val="25"/>
        </w:rPr>
      </w:pPr>
    </w:p>
    <w:p w:rsid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8. </w:t>
      </w:r>
      <w:r w:rsidRPr="00324D3B">
        <w:rPr>
          <w:rFonts w:ascii="Times New Roman" w:hAnsi="Times New Roman" w:cs="Times New Roman"/>
          <w:sz w:val="25"/>
          <w:szCs w:val="25"/>
        </w:rPr>
        <w:t xml:space="preserve"> The respondent being aggrieved filed Regular First Appeal No.876 of 2016 in the High Court with an application to condone the delay of 721 days in filing said appeal. The explanation offered in support of condonation of delay was that the then advocate had not informed the respondent about the disposal of suit; that the respondent was, therefore, constrained to lodge a complaint against said advocate before the Bar Council of Delhi, which was pending adjudication and that the respondent ought not to suffer on account of the failure on part of their advocate. The appeal came up before the High Court on 16.04.2018. After going into the rival contentions, the High Court observed:</w:t>
      </w:r>
    </w:p>
    <w:p w:rsidR="00324D3B" w:rsidRPr="00324D3B" w:rsidRDefault="00324D3B" w:rsidP="00324D3B">
      <w:pPr>
        <w:jc w:val="both"/>
        <w:rPr>
          <w:rFonts w:ascii="Times New Roman" w:hAnsi="Times New Roman" w:cs="Times New Roman"/>
          <w:sz w:val="25"/>
          <w:szCs w:val="25"/>
        </w:rPr>
      </w:pPr>
    </w:p>
    <w:p w:rsidR="00324D3B" w:rsidRDefault="00324D3B" w:rsidP="00324D3B">
      <w:pPr>
        <w:ind w:left="720"/>
        <w:jc w:val="both"/>
        <w:rPr>
          <w:rFonts w:ascii="Times New Roman" w:hAnsi="Times New Roman" w:cs="Times New Roman"/>
          <w:sz w:val="25"/>
          <w:szCs w:val="25"/>
        </w:rPr>
      </w:pPr>
      <w:r w:rsidRPr="00324D3B">
        <w:rPr>
          <w:rFonts w:ascii="Times New Roman" w:hAnsi="Times New Roman" w:cs="Times New Roman"/>
          <w:sz w:val="25"/>
          <w:szCs w:val="25"/>
        </w:rPr>
        <w:t>“Considering the facts and circumstances of this case, as recorded in the previous orders, where only some part of the total consideration is due and that too the same was tendered by the Respondents but was not</w:t>
      </w:r>
      <w:r>
        <w:rPr>
          <w:rFonts w:ascii="Times New Roman" w:hAnsi="Times New Roman" w:cs="Times New Roman"/>
          <w:sz w:val="25"/>
          <w:szCs w:val="25"/>
        </w:rPr>
        <w:t xml:space="preserve"> </w:t>
      </w:r>
      <w:r w:rsidRPr="00324D3B">
        <w:rPr>
          <w:rFonts w:ascii="Times New Roman" w:hAnsi="Times New Roman" w:cs="Times New Roman"/>
          <w:sz w:val="25"/>
          <w:szCs w:val="25"/>
        </w:rPr>
        <w:t>accepted by the Appellant Company, it is directed that th</w:t>
      </w:r>
      <w:r>
        <w:rPr>
          <w:rFonts w:ascii="Times New Roman" w:hAnsi="Times New Roman" w:cs="Times New Roman"/>
          <w:sz w:val="25"/>
          <w:szCs w:val="25"/>
        </w:rPr>
        <w:t xml:space="preserve">e balance sale consideration of </w:t>
      </w:r>
      <w:r w:rsidRPr="00324D3B">
        <w:rPr>
          <w:rFonts w:ascii="Times New Roman" w:hAnsi="Times New Roman" w:cs="Times New Roman"/>
          <w:sz w:val="25"/>
          <w:szCs w:val="25"/>
        </w:rPr>
        <w:t>Rs.5,13,850/-, shall be deposited by the Respondents in this Court within a period of four weeks. Upon the same being deposited, the Appellant Company shall hand over the possession of the Villa for the peaceful occupation and enjoyment of the Respondents. The Appellant Company shall ensure that the Villa would be in liveable condition and shall be complete in all respects.</w:t>
      </w:r>
      <w:r>
        <w:rPr>
          <w:rFonts w:ascii="Times New Roman" w:hAnsi="Times New Roman" w:cs="Times New Roman"/>
          <w:sz w:val="25"/>
          <w:szCs w:val="25"/>
        </w:rPr>
        <w:t xml:space="preserve"> </w:t>
      </w:r>
      <w:r w:rsidRPr="00324D3B">
        <w:rPr>
          <w:rFonts w:ascii="Times New Roman" w:hAnsi="Times New Roman" w:cs="Times New Roman"/>
          <w:sz w:val="25"/>
          <w:szCs w:val="25"/>
        </w:rPr>
        <w:t>Considering the allegations made against the Company and the status report, which has been handed over by the police station Amar Colony, it is directed that a responsible person from the management of the Appellant Company shall remain present in the Court on the next date of hearing.</w:t>
      </w:r>
      <w:r>
        <w:rPr>
          <w:rFonts w:ascii="Times New Roman" w:hAnsi="Times New Roman" w:cs="Times New Roman"/>
          <w:sz w:val="25"/>
          <w:szCs w:val="25"/>
        </w:rPr>
        <w:t xml:space="preserve"> </w:t>
      </w:r>
      <w:r w:rsidRPr="00324D3B">
        <w:rPr>
          <w:rFonts w:ascii="Times New Roman" w:hAnsi="Times New Roman" w:cs="Times New Roman"/>
          <w:sz w:val="25"/>
          <w:szCs w:val="25"/>
        </w:rPr>
        <w:t>The question, as to whether the Appellant Company is entitled to interest due to the alleged delay in payment of the principal sum, shall be decided at the time of final hearing of the appeal. Original status report is taken on record.</w:t>
      </w:r>
      <w:r>
        <w:rPr>
          <w:rFonts w:ascii="Times New Roman" w:hAnsi="Times New Roman" w:cs="Times New Roman"/>
          <w:sz w:val="25"/>
          <w:szCs w:val="25"/>
        </w:rPr>
        <w:t xml:space="preserve"> </w:t>
      </w:r>
      <w:r w:rsidRPr="00324D3B">
        <w:rPr>
          <w:rFonts w:ascii="Times New Roman" w:hAnsi="Times New Roman" w:cs="Times New Roman"/>
          <w:sz w:val="25"/>
          <w:szCs w:val="25"/>
        </w:rPr>
        <w:t>List on 23rd May, 2018 for final hearing. Trial court record be requisitioned for the next date of hearing.”</w:t>
      </w:r>
    </w:p>
    <w:p w:rsidR="00324D3B" w:rsidRP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9. </w:t>
      </w:r>
      <w:r w:rsidRPr="00324D3B">
        <w:rPr>
          <w:rFonts w:ascii="Times New Roman" w:hAnsi="Times New Roman" w:cs="Times New Roman"/>
          <w:sz w:val="25"/>
          <w:szCs w:val="25"/>
        </w:rPr>
        <w:t>The matter was, thereafter, taken up by the High Court on 23.05.2018</w:t>
      </w:r>
      <w:r>
        <w:rPr>
          <w:rFonts w:ascii="Times New Roman" w:hAnsi="Times New Roman" w:cs="Times New Roman"/>
          <w:sz w:val="25"/>
          <w:szCs w:val="25"/>
        </w:rPr>
        <w:t xml:space="preserve"> </w:t>
      </w:r>
      <w:r w:rsidRPr="00324D3B">
        <w:rPr>
          <w:rFonts w:ascii="Times New Roman" w:hAnsi="Times New Roman" w:cs="Times New Roman"/>
          <w:sz w:val="25"/>
          <w:szCs w:val="25"/>
        </w:rPr>
        <w:t>when it was observed:</w:t>
      </w:r>
    </w:p>
    <w:p w:rsidR="00324D3B" w:rsidRDefault="00324D3B" w:rsidP="00324D3B">
      <w:pPr>
        <w:ind w:left="720"/>
        <w:jc w:val="both"/>
        <w:rPr>
          <w:rFonts w:ascii="Times New Roman" w:hAnsi="Times New Roman" w:cs="Times New Roman"/>
          <w:sz w:val="25"/>
          <w:szCs w:val="25"/>
        </w:rPr>
      </w:pPr>
      <w:r w:rsidRPr="00324D3B">
        <w:rPr>
          <w:rFonts w:ascii="Times New Roman" w:hAnsi="Times New Roman" w:cs="Times New Roman"/>
          <w:sz w:val="25"/>
          <w:szCs w:val="25"/>
        </w:rPr>
        <w:t>“The Respondent is stated to have deposited the money as directed on the last date, with the Registrar General of this Court. The amount shall be kept in a FDR on automatic renewal mode. The possession of the villa has not yet been given by the Appellant. They undertake that the possession of the fully completed</w:t>
      </w:r>
      <w:r>
        <w:rPr>
          <w:rFonts w:ascii="Times New Roman" w:hAnsi="Times New Roman" w:cs="Times New Roman"/>
          <w:sz w:val="25"/>
          <w:szCs w:val="25"/>
        </w:rPr>
        <w:t xml:space="preserve"> </w:t>
      </w:r>
      <w:r w:rsidRPr="00324D3B">
        <w:rPr>
          <w:rFonts w:ascii="Times New Roman" w:hAnsi="Times New Roman" w:cs="Times New Roman"/>
          <w:sz w:val="25"/>
          <w:szCs w:val="25"/>
        </w:rPr>
        <w:t>villa shall be handed over to the Respondents on 15th July, 2018.”</w:t>
      </w:r>
    </w:p>
    <w:p w:rsidR="00324D3B" w:rsidRP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10. </w:t>
      </w:r>
      <w:r w:rsidRPr="00324D3B">
        <w:rPr>
          <w:rFonts w:ascii="Times New Roman" w:hAnsi="Times New Roman" w:cs="Times New Roman"/>
          <w:sz w:val="25"/>
          <w:szCs w:val="25"/>
        </w:rPr>
        <w:t>As per record, the amount of Rs.5,13,850/- which was stated to be balance payable towards the principal sum, was deposited by the appellants with the Registry of the High Court. The amount was, thereafter, converted into a Fixed Deposit Receipt awaiting final directions in the matter. According to the order dated 23.05.2018, it was undertaken by the respondent that the villa would be handed over and the possession of the villa was accordingly handed over to the appellants.</w:t>
      </w:r>
    </w:p>
    <w:p w:rsidR="00324D3B" w:rsidRDefault="00324D3B" w:rsidP="00324D3B">
      <w:pPr>
        <w:jc w:val="both"/>
        <w:rPr>
          <w:rFonts w:ascii="Times New Roman" w:hAnsi="Times New Roman" w:cs="Times New Roman"/>
          <w:sz w:val="25"/>
          <w:szCs w:val="25"/>
        </w:rPr>
      </w:pPr>
    </w:p>
    <w:p w:rsid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11. </w:t>
      </w:r>
      <w:r w:rsidRPr="00324D3B">
        <w:rPr>
          <w:rFonts w:ascii="Times New Roman" w:hAnsi="Times New Roman" w:cs="Times New Roman"/>
          <w:sz w:val="25"/>
          <w:szCs w:val="25"/>
        </w:rPr>
        <w:t>Thereafter, the matter came up before the High Court on 25.07.2018. The High Court accepted the explanation for condonation of delay and condoned the delay of 721 days, subject to payment of costs of Rs.20,000/- to be made over by the respondent to the appellants. The High Court also observed:-</w:t>
      </w:r>
    </w:p>
    <w:p w:rsidR="00324D3B" w:rsidRPr="00324D3B" w:rsidRDefault="00324D3B" w:rsidP="00324D3B">
      <w:pPr>
        <w:jc w:val="both"/>
        <w:rPr>
          <w:rFonts w:ascii="Times New Roman" w:hAnsi="Times New Roman" w:cs="Times New Roman"/>
          <w:sz w:val="25"/>
          <w:szCs w:val="25"/>
        </w:rPr>
      </w:pPr>
    </w:p>
    <w:p w:rsidR="00324D3B" w:rsidRPr="00324D3B" w:rsidRDefault="00324D3B" w:rsidP="00324D3B">
      <w:pPr>
        <w:ind w:left="720"/>
        <w:jc w:val="both"/>
        <w:rPr>
          <w:rFonts w:ascii="Times New Roman" w:hAnsi="Times New Roman" w:cs="Times New Roman"/>
          <w:sz w:val="25"/>
          <w:szCs w:val="25"/>
        </w:rPr>
      </w:pPr>
      <w:r w:rsidRPr="00324D3B">
        <w:rPr>
          <w:rFonts w:ascii="Times New Roman" w:hAnsi="Times New Roman" w:cs="Times New Roman"/>
          <w:sz w:val="25"/>
          <w:szCs w:val="25"/>
        </w:rPr>
        <w:t>“6. The subject suit was a suit for recovery of moneys filed by the appellant/plaintiff. For the settlement, the appellant/plaintiff was directed to hand over the villa constructed for the benefit of the respondents/defendants pursuant to an interim order passed by a learned Single Judge of this Court and whereby respondents also deposited a sum of Rs.5,00,000/- in this Court. There cannot be an interim order in a proceeding which is beyond the scope of main proceedings. The subject suit since was a suit filed by the plaintiff for recovery of moneys which has been dismissed and the present appeal is against that decree, by an interim order the respondents cannot receive possession of the disputed flat/villa constructed by the appellant in Cloud-9, Hill Town, Village Khabrar, Ram Garh, District Nainital, Uttarakhand.</w:t>
      </w:r>
    </w:p>
    <w:p w:rsidR="00324D3B" w:rsidRDefault="00324D3B" w:rsidP="00324D3B">
      <w:pPr>
        <w:jc w:val="both"/>
        <w:rPr>
          <w:rFonts w:ascii="Times New Roman" w:hAnsi="Times New Roman" w:cs="Times New Roman"/>
          <w:sz w:val="25"/>
          <w:szCs w:val="25"/>
        </w:rPr>
      </w:pPr>
    </w:p>
    <w:p w:rsidR="00324D3B" w:rsidRPr="00324D3B" w:rsidRDefault="00324D3B" w:rsidP="00324D3B">
      <w:pPr>
        <w:ind w:left="720"/>
        <w:jc w:val="both"/>
        <w:rPr>
          <w:rFonts w:ascii="Times New Roman" w:hAnsi="Times New Roman" w:cs="Times New Roman"/>
          <w:sz w:val="25"/>
          <w:szCs w:val="25"/>
        </w:rPr>
      </w:pPr>
      <w:r w:rsidRPr="00324D3B">
        <w:rPr>
          <w:rFonts w:ascii="Times New Roman" w:hAnsi="Times New Roman" w:cs="Times New Roman"/>
          <w:sz w:val="25"/>
          <w:szCs w:val="25"/>
        </w:rPr>
        <w:t>Therefore, it is ordered that the amount deposited by the respondents in this Court be released back to the respondents along with accrued interest thereon within a period of four weeks from today and simultaneously or before the respondents will hand over possession back of the subject villa received by the respondents from the appellant pursuant to interim orders in this appeal to the appellants.”</w:t>
      </w:r>
    </w:p>
    <w:p w:rsidR="00324D3B" w:rsidRDefault="00324D3B" w:rsidP="00324D3B">
      <w:pPr>
        <w:jc w:val="both"/>
        <w:rPr>
          <w:rFonts w:ascii="Times New Roman" w:hAnsi="Times New Roman" w:cs="Times New Roman"/>
          <w:sz w:val="25"/>
          <w:szCs w:val="25"/>
        </w:rPr>
      </w:pPr>
    </w:p>
    <w:p w:rsidR="00324D3B" w:rsidRDefault="00324D3B" w:rsidP="00324D3B">
      <w:pPr>
        <w:jc w:val="both"/>
        <w:rPr>
          <w:rFonts w:ascii="Times New Roman" w:hAnsi="Times New Roman" w:cs="Times New Roman"/>
          <w:sz w:val="25"/>
          <w:szCs w:val="25"/>
        </w:rPr>
      </w:pPr>
      <w:r w:rsidRPr="00324D3B">
        <w:rPr>
          <w:rFonts w:ascii="Times New Roman" w:hAnsi="Times New Roman" w:cs="Times New Roman"/>
          <w:sz w:val="25"/>
          <w:szCs w:val="25"/>
        </w:rPr>
        <w:t>The First Appeal was admitted and directed to be listed in due course as per the year of its seniority.</w:t>
      </w:r>
    </w:p>
    <w:p w:rsidR="00324D3B" w:rsidRP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12. </w:t>
      </w:r>
      <w:r w:rsidRPr="00324D3B">
        <w:rPr>
          <w:rFonts w:ascii="Times New Roman" w:hAnsi="Times New Roman" w:cs="Times New Roman"/>
          <w:sz w:val="25"/>
          <w:szCs w:val="25"/>
        </w:rPr>
        <w:t>The aforesaid order dated 25.07.2018 is now under challenge. While issuing notice, this Court had stayed the operation of said order.</w:t>
      </w:r>
    </w:p>
    <w:p w:rsidR="00324D3B" w:rsidRDefault="00324D3B" w:rsidP="00324D3B">
      <w:pPr>
        <w:jc w:val="both"/>
        <w:rPr>
          <w:rFonts w:ascii="Times New Roman" w:hAnsi="Times New Roman" w:cs="Times New Roman"/>
          <w:sz w:val="25"/>
          <w:szCs w:val="25"/>
        </w:rPr>
      </w:pPr>
    </w:p>
    <w:p w:rsid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13. </w:t>
      </w:r>
      <w:r w:rsidRPr="00324D3B">
        <w:rPr>
          <w:rFonts w:ascii="Times New Roman" w:hAnsi="Times New Roman" w:cs="Times New Roman"/>
          <w:sz w:val="25"/>
          <w:szCs w:val="25"/>
        </w:rPr>
        <w:t>We have perused the record and considered rival submissions advanced by learned counsel for both the sides. The following features are clear:-</w:t>
      </w:r>
    </w:p>
    <w:p w:rsidR="00324D3B" w:rsidRPr="00324D3B" w:rsidRDefault="00324D3B" w:rsidP="00324D3B">
      <w:pPr>
        <w:jc w:val="both"/>
        <w:rPr>
          <w:rFonts w:ascii="Times New Roman" w:hAnsi="Times New Roman" w:cs="Times New Roman"/>
          <w:sz w:val="25"/>
          <w:szCs w:val="25"/>
        </w:rPr>
      </w:pPr>
    </w:p>
    <w:p w:rsidR="00324D3B" w:rsidRPr="00324D3B" w:rsidRDefault="00324D3B" w:rsidP="00324D3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24D3B">
        <w:rPr>
          <w:rFonts w:ascii="Times New Roman" w:hAnsi="Times New Roman" w:cs="Times New Roman"/>
          <w:sz w:val="25"/>
          <w:szCs w:val="25"/>
        </w:rPr>
        <w:t>The balance sum of Rs.5,13,850/- which was supposed to be due from the appellants was deposited by the appellants.</w:t>
      </w:r>
    </w:p>
    <w:p w:rsidR="00324D3B" w:rsidRPr="00324D3B" w:rsidRDefault="00324D3B" w:rsidP="00324D3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24D3B">
        <w:rPr>
          <w:rFonts w:ascii="Times New Roman" w:hAnsi="Times New Roman" w:cs="Times New Roman"/>
          <w:sz w:val="25"/>
          <w:szCs w:val="25"/>
        </w:rPr>
        <w:t xml:space="preserve"> In terms of the order dated 23.05.2018 the amount so deposited stands converted into a Fixed Deposit Receipt.</w:t>
      </w:r>
    </w:p>
    <w:p w:rsidR="00324D3B" w:rsidRDefault="00324D3B" w:rsidP="00324D3B">
      <w:pPr>
        <w:ind w:left="720"/>
        <w:jc w:val="both"/>
        <w:rPr>
          <w:rFonts w:ascii="Times New Roman" w:hAnsi="Times New Roman" w:cs="Times New Roman"/>
          <w:sz w:val="25"/>
          <w:szCs w:val="25"/>
        </w:rPr>
      </w:pPr>
    </w:p>
    <w:p w:rsidR="00324D3B" w:rsidRDefault="00324D3B" w:rsidP="00324D3B">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324D3B">
        <w:rPr>
          <w:rFonts w:ascii="Times New Roman" w:hAnsi="Times New Roman" w:cs="Times New Roman"/>
          <w:sz w:val="25"/>
          <w:szCs w:val="25"/>
        </w:rPr>
        <w:t xml:space="preserve"> In terms of the order dated 23.05.2018 and as undertaken by the respondent, possession of the villa was made over to the appellants.</w:t>
      </w:r>
    </w:p>
    <w:p w:rsidR="00324D3B" w:rsidRPr="00324D3B" w:rsidRDefault="00324D3B" w:rsidP="00324D3B">
      <w:pPr>
        <w:ind w:left="720"/>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14. </w:t>
      </w:r>
      <w:r w:rsidRPr="00324D3B">
        <w:rPr>
          <w:rFonts w:ascii="Times New Roman" w:hAnsi="Times New Roman" w:cs="Times New Roman"/>
          <w:sz w:val="25"/>
          <w:szCs w:val="25"/>
        </w:rPr>
        <w:t xml:space="preserve"> In the instant case, that the High Court in its order dated 16.04.2018 had sought to bring about a situation where the area of controversy could be minimized and at the same time the possession of the villa could be made over the appellant. The next order dated 23.05.2018 shows that the appellants had deposited the sum as indicated and the possession was agreed to be handed over by the respondent by 15.07.2018. The possession of the villa was actually handed over. In the circumstances, the question for our consideration is whether the High Court was justified in reversing the situation. According to us, the situation having been brought about in terms of the understanding between the parties as recorded in the earlier orders of the High Court, there was no reason for the High Court to direct reversal of the situation.</w:t>
      </w:r>
    </w:p>
    <w:p w:rsidR="00324D3B" w:rsidRDefault="00324D3B" w:rsidP="00324D3B">
      <w:pPr>
        <w:jc w:val="both"/>
        <w:rPr>
          <w:rFonts w:ascii="Times New Roman" w:hAnsi="Times New Roman" w:cs="Times New Roman"/>
          <w:sz w:val="25"/>
          <w:szCs w:val="25"/>
        </w:rPr>
      </w:pPr>
    </w:p>
    <w:p w:rsidR="00324D3B"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15. </w:t>
      </w:r>
      <w:r w:rsidRPr="00324D3B">
        <w:rPr>
          <w:rFonts w:ascii="Times New Roman" w:hAnsi="Times New Roman" w:cs="Times New Roman"/>
          <w:sz w:val="25"/>
          <w:szCs w:val="25"/>
        </w:rPr>
        <w:t xml:space="preserve"> But, what is more striking is that the delay to the tune of 721 days was condoned by the High Court when there was no satisfactory explanation. In our view, there was gross negligence on part of the respondent and the explanation offered in support of the prayer for condonation does not appear to be correct. This is evident from the fact that no effective steps were taken to pursue the complaint which was lodged against the then advocate. In the petition for special leave, it was asserted that the complaint against the Advocate was not being proceeded with and the respondent had remained absent on the relevant date. Said assertion was not answered satisfactorily in the affidavit in reply filed in this Court. Taking totality of the circumstances, in our view the delay ought not to have been condoned by the High Court. We, therefore, accept the submission of the appellants and set aside the order condoning delay. Consequently, the First Appeal also stands dismissed.</w:t>
      </w:r>
    </w:p>
    <w:p w:rsidR="00324D3B" w:rsidRDefault="00324D3B" w:rsidP="00324D3B">
      <w:pPr>
        <w:jc w:val="both"/>
        <w:rPr>
          <w:rFonts w:ascii="Times New Roman" w:hAnsi="Times New Roman" w:cs="Times New Roman"/>
          <w:sz w:val="25"/>
          <w:szCs w:val="25"/>
        </w:rPr>
      </w:pPr>
    </w:p>
    <w:p w:rsid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16. </w:t>
      </w:r>
      <w:r w:rsidRPr="00324D3B">
        <w:rPr>
          <w:rFonts w:ascii="Times New Roman" w:hAnsi="Times New Roman" w:cs="Times New Roman"/>
          <w:sz w:val="25"/>
          <w:szCs w:val="25"/>
        </w:rPr>
        <w:t>However, considering the developments that have taken place while the appeal was pending in the High Court, we pass following directions:-</w:t>
      </w:r>
    </w:p>
    <w:p w:rsidR="00324D3B" w:rsidRPr="00324D3B" w:rsidRDefault="00324D3B" w:rsidP="00324D3B">
      <w:pPr>
        <w:jc w:val="both"/>
        <w:rPr>
          <w:rFonts w:ascii="Times New Roman" w:hAnsi="Times New Roman" w:cs="Times New Roman"/>
          <w:sz w:val="25"/>
          <w:szCs w:val="25"/>
        </w:rPr>
      </w:pPr>
    </w:p>
    <w:p w:rsidR="00324D3B" w:rsidRPr="00324D3B" w:rsidRDefault="00324D3B" w:rsidP="00324D3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24D3B">
        <w:rPr>
          <w:rFonts w:ascii="Times New Roman" w:hAnsi="Times New Roman" w:cs="Times New Roman"/>
          <w:sz w:val="25"/>
          <w:szCs w:val="25"/>
        </w:rPr>
        <w:t>The possession of the villa which was handed over to the appellants in pursuance of the order dated 23.05.2018 shall continue to remain with the appellants and be taken to be in terms of the Agreement entered into between the parties.</w:t>
      </w:r>
    </w:p>
    <w:p w:rsidR="00324D3B" w:rsidRDefault="00324D3B" w:rsidP="00324D3B">
      <w:pPr>
        <w:ind w:left="720"/>
        <w:jc w:val="both"/>
        <w:rPr>
          <w:rFonts w:ascii="Times New Roman" w:hAnsi="Times New Roman" w:cs="Times New Roman"/>
          <w:sz w:val="25"/>
          <w:szCs w:val="25"/>
        </w:rPr>
      </w:pPr>
    </w:p>
    <w:p w:rsidR="00324D3B" w:rsidRPr="00324D3B" w:rsidRDefault="00324D3B" w:rsidP="00324D3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24D3B">
        <w:rPr>
          <w:rFonts w:ascii="Times New Roman" w:hAnsi="Times New Roman" w:cs="Times New Roman"/>
          <w:sz w:val="25"/>
          <w:szCs w:val="25"/>
        </w:rPr>
        <w:t xml:space="preserve"> The amount of Rs.5,13,850/- deposited by the appellants in the Registry of the High Court which stands converted into a Fixed Deposit Receipt, upon maturity shall be made over to the respondent along with interest accrued thereon.</w:t>
      </w:r>
    </w:p>
    <w:p w:rsidR="00324D3B" w:rsidRDefault="00324D3B" w:rsidP="00324D3B">
      <w:pPr>
        <w:ind w:left="720"/>
        <w:jc w:val="both"/>
        <w:rPr>
          <w:rFonts w:ascii="Times New Roman" w:hAnsi="Times New Roman" w:cs="Times New Roman"/>
          <w:sz w:val="25"/>
          <w:szCs w:val="25"/>
        </w:rPr>
      </w:pPr>
    </w:p>
    <w:p w:rsidR="00324D3B" w:rsidRDefault="00324D3B" w:rsidP="00324D3B">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324D3B">
        <w:rPr>
          <w:rFonts w:ascii="Times New Roman" w:hAnsi="Times New Roman" w:cs="Times New Roman"/>
          <w:sz w:val="25"/>
          <w:szCs w:val="25"/>
        </w:rPr>
        <w:t xml:space="preserve"> The pending appeal before the State Commission shall be dealt with on its own merits.</w:t>
      </w:r>
    </w:p>
    <w:p w:rsidR="00324D3B" w:rsidRPr="00324D3B" w:rsidRDefault="00324D3B" w:rsidP="00324D3B">
      <w:pPr>
        <w:ind w:left="720"/>
        <w:jc w:val="both"/>
        <w:rPr>
          <w:rFonts w:ascii="Times New Roman" w:hAnsi="Times New Roman" w:cs="Times New Roman"/>
          <w:sz w:val="25"/>
          <w:szCs w:val="25"/>
        </w:rPr>
      </w:pPr>
    </w:p>
    <w:p w:rsid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 xml:space="preserve">17. </w:t>
      </w:r>
      <w:r w:rsidRPr="00324D3B">
        <w:rPr>
          <w:rFonts w:ascii="Times New Roman" w:hAnsi="Times New Roman" w:cs="Times New Roman"/>
          <w:sz w:val="25"/>
          <w:szCs w:val="25"/>
        </w:rPr>
        <w:t>With the aforesaid directions this appeal is allowed. No costs.</w:t>
      </w:r>
    </w:p>
    <w:p w:rsidR="00324D3B" w:rsidRPr="00324D3B" w:rsidRDefault="00324D3B" w:rsidP="00324D3B">
      <w:pPr>
        <w:jc w:val="both"/>
        <w:rPr>
          <w:rFonts w:ascii="Times New Roman" w:hAnsi="Times New Roman" w:cs="Times New Roman"/>
          <w:sz w:val="25"/>
          <w:szCs w:val="25"/>
        </w:rPr>
      </w:pPr>
    </w:p>
    <w:p w:rsidR="00B74C13" w:rsidRPr="00324D3B" w:rsidRDefault="00324D3B" w:rsidP="00324D3B">
      <w:pPr>
        <w:jc w:val="both"/>
        <w:rPr>
          <w:rFonts w:ascii="Times New Roman" w:hAnsi="Times New Roman" w:cs="Times New Roman"/>
          <w:sz w:val="25"/>
          <w:szCs w:val="25"/>
        </w:rPr>
      </w:pPr>
      <w:r>
        <w:rPr>
          <w:rFonts w:ascii="Times New Roman" w:hAnsi="Times New Roman" w:cs="Times New Roman"/>
          <w:sz w:val="25"/>
          <w:szCs w:val="25"/>
        </w:rPr>
        <w:tab/>
      </w:r>
    </w:p>
    <w:p w:rsidR="00324D3B" w:rsidRPr="00B74C13" w:rsidRDefault="00324D3B" w:rsidP="00C03064">
      <w:pPr>
        <w:jc w:val="both"/>
        <w:rPr>
          <w:rFonts w:ascii="Times New Roman" w:hAnsi="Times New Roman" w:cs="Times New Roman"/>
          <w:i/>
          <w:iCs/>
          <w:sz w:val="20"/>
          <w:szCs w:val="20"/>
        </w:rPr>
      </w:pPr>
    </w:p>
    <w:sectPr w:rsidR="00324D3B" w:rsidRPr="00B74C13"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753" w:rsidRDefault="00641753" w:rsidP="001D2CA4">
      <w:r>
        <w:separator/>
      </w:r>
    </w:p>
  </w:endnote>
  <w:endnote w:type="continuationSeparator" w:id="1">
    <w:p w:rsidR="00641753" w:rsidRDefault="0064175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753" w:rsidRDefault="00641753"/>
  </w:footnote>
  <w:footnote w:type="continuationSeparator" w:id="1">
    <w:p w:rsidR="00641753" w:rsidRDefault="006417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641753" w:rsidRPr="00641753">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62696"/>
    <w:rsid w:val="000E14FD"/>
    <w:rsid w:val="000E5086"/>
    <w:rsid w:val="001047E6"/>
    <w:rsid w:val="00113B3E"/>
    <w:rsid w:val="001C7532"/>
    <w:rsid w:val="001D2CA4"/>
    <w:rsid w:val="001D5890"/>
    <w:rsid w:val="001F1FA0"/>
    <w:rsid w:val="002C37C1"/>
    <w:rsid w:val="002E64CF"/>
    <w:rsid w:val="003128C7"/>
    <w:rsid w:val="00324D3B"/>
    <w:rsid w:val="003E6971"/>
    <w:rsid w:val="00412B27"/>
    <w:rsid w:val="0045104F"/>
    <w:rsid w:val="00641753"/>
    <w:rsid w:val="00767391"/>
    <w:rsid w:val="007B56C7"/>
    <w:rsid w:val="007E7E9B"/>
    <w:rsid w:val="00801A56"/>
    <w:rsid w:val="00827381"/>
    <w:rsid w:val="00845BEA"/>
    <w:rsid w:val="00981FB5"/>
    <w:rsid w:val="00A04B56"/>
    <w:rsid w:val="00A52255"/>
    <w:rsid w:val="00A87D92"/>
    <w:rsid w:val="00AA7D37"/>
    <w:rsid w:val="00B422B6"/>
    <w:rsid w:val="00B74C13"/>
    <w:rsid w:val="00BD469B"/>
    <w:rsid w:val="00C03064"/>
    <w:rsid w:val="00D474F9"/>
    <w:rsid w:val="00D63C0E"/>
    <w:rsid w:val="00D733D0"/>
    <w:rsid w:val="00E17FC9"/>
    <w:rsid w:val="00E617F4"/>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paragraph" w:styleId="ListParagraph">
    <w:name w:val="List Paragraph"/>
    <w:basedOn w:val="Normal"/>
    <w:uiPriority w:val="34"/>
    <w:qFormat/>
    <w:rsid w:val="00113B3E"/>
    <w:pPr>
      <w:ind w:left="720"/>
      <w:contextualSpacing/>
    </w:pPr>
  </w:style>
  <w:style w:type="table" w:styleId="TableGrid">
    <w:name w:val="Table Grid"/>
    <w:basedOn w:val="TableNormal"/>
    <w:uiPriority w:val="59"/>
    <w:rsid w:val="002C37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B56"/>
    <w:rPr>
      <w:rFonts w:ascii="Tahoma" w:hAnsi="Tahoma" w:cs="Tahoma"/>
      <w:sz w:val="16"/>
      <w:szCs w:val="16"/>
    </w:rPr>
  </w:style>
  <w:style w:type="character" w:customStyle="1" w:styleId="BalloonTextChar">
    <w:name w:val="Balloon Text Char"/>
    <w:basedOn w:val="DefaultParagraphFont"/>
    <w:link w:val="BalloonText"/>
    <w:uiPriority w:val="99"/>
    <w:semiHidden/>
    <w:rsid w:val="00A04B5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2019-02-25T12:29:00Z</cp:lastPrinted>
  <dcterms:created xsi:type="dcterms:W3CDTF">2019-02-25T12:36:00Z</dcterms:created>
  <dcterms:modified xsi:type="dcterms:W3CDTF">2019-02-25T12:36:00Z</dcterms:modified>
</cp:coreProperties>
</file>