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42D" w:rsidRPr="00C4242D" w:rsidRDefault="00C4242D" w:rsidP="00C4242D">
      <w:pPr>
        <w:jc w:val="center"/>
        <w:rPr>
          <w:rFonts w:ascii="Times New Roman" w:hAnsi="Times New Roman" w:cs="Times New Roman"/>
          <w:b/>
          <w:bCs/>
          <w:sz w:val="25"/>
          <w:szCs w:val="25"/>
        </w:rPr>
      </w:pPr>
      <w:r w:rsidRPr="00C4242D">
        <w:rPr>
          <w:rFonts w:ascii="Times New Roman" w:hAnsi="Times New Roman" w:cs="Times New Roman"/>
          <w:b/>
          <w:bCs/>
          <w:sz w:val="25"/>
          <w:szCs w:val="25"/>
        </w:rPr>
        <w:t>SUPREME COURT OF INDIA</w:t>
      </w:r>
    </w:p>
    <w:p w:rsidR="00C4242D" w:rsidRPr="00C4242D" w:rsidRDefault="00C4242D" w:rsidP="00C4242D">
      <w:pPr>
        <w:jc w:val="center"/>
        <w:rPr>
          <w:rFonts w:ascii="Times New Roman" w:hAnsi="Times New Roman" w:cs="Times New Roman"/>
          <w:sz w:val="25"/>
          <w:szCs w:val="25"/>
        </w:rPr>
      </w:pPr>
    </w:p>
    <w:p w:rsidR="00C4242D" w:rsidRDefault="00C4242D" w:rsidP="00C4242D">
      <w:pPr>
        <w:jc w:val="center"/>
        <w:rPr>
          <w:rFonts w:ascii="Times New Roman" w:hAnsi="Times New Roman" w:cs="Times New Roman"/>
          <w:sz w:val="25"/>
          <w:szCs w:val="25"/>
        </w:rPr>
      </w:pPr>
      <w:r w:rsidRPr="00C4242D">
        <w:rPr>
          <w:rFonts w:ascii="Times New Roman" w:hAnsi="Times New Roman" w:cs="Times New Roman"/>
          <w:sz w:val="25"/>
          <w:szCs w:val="25"/>
        </w:rPr>
        <w:t>Varun Pahwa</w:t>
      </w:r>
    </w:p>
    <w:p w:rsidR="00C4242D" w:rsidRDefault="00C4242D" w:rsidP="00C4242D">
      <w:pPr>
        <w:jc w:val="center"/>
        <w:rPr>
          <w:rFonts w:ascii="Times New Roman" w:hAnsi="Times New Roman" w:cs="Times New Roman"/>
          <w:sz w:val="25"/>
          <w:szCs w:val="25"/>
        </w:rPr>
      </w:pPr>
    </w:p>
    <w:p w:rsidR="00C4242D" w:rsidRDefault="00C4242D" w:rsidP="00C4242D">
      <w:pPr>
        <w:jc w:val="center"/>
        <w:rPr>
          <w:rFonts w:ascii="Times New Roman" w:hAnsi="Times New Roman" w:cs="Times New Roman"/>
          <w:sz w:val="25"/>
          <w:szCs w:val="25"/>
        </w:rPr>
      </w:pPr>
      <w:r>
        <w:rPr>
          <w:rFonts w:ascii="Times New Roman" w:hAnsi="Times New Roman" w:cs="Times New Roman"/>
          <w:sz w:val="25"/>
          <w:szCs w:val="25"/>
        </w:rPr>
        <w:t>Vs.</w:t>
      </w:r>
    </w:p>
    <w:p w:rsidR="00C4242D" w:rsidRPr="00C4242D" w:rsidRDefault="00C4242D" w:rsidP="00C4242D">
      <w:pPr>
        <w:jc w:val="center"/>
        <w:rPr>
          <w:rFonts w:ascii="Times New Roman" w:hAnsi="Times New Roman" w:cs="Times New Roman"/>
          <w:sz w:val="25"/>
          <w:szCs w:val="25"/>
        </w:rPr>
      </w:pPr>
    </w:p>
    <w:p w:rsidR="00C4242D" w:rsidRDefault="00C4242D" w:rsidP="00C4242D">
      <w:pPr>
        <w:jc w:val="center"/>
        <w:rPr>
          <w:rFonts w:ascii="Times New Roman" w:hAnsi="Times New Roman" w:cs="Times New Roman"/>
          <w:sz w:val="25"/>
          <w:szCs w:val="25"/>
        </w:rPr>
      </w:pPr>
      <w:r w:rsidRPr="00C4242D">
        <w:rPr>
          <w:rFonts w:ascii="Times New Roman" w:hAnsi="Times New Roman" w:cs="Times New Roman"/>
          <w:sz w:val="25"/>
          <w:szCs w:val="25"/>
        </w:rPr>
        <w:t>Renu Chaudhary</w:t>
      </w:r>
    </w:p>
    <w:p w:rsidR="00C4242D" w:rsidRDefault="00C4242D" w:rsidP="00C4242D">
      <w:pPr>
        <w:jc w:val="center"/>
        <w:rPr>
          <w:rFonts w:ascii="Times New Roman" w:hAnsi="Times New Roman" w:cs="Times New Roman"/>
          <w:sz w:val="25"/>
          <w:szCs w:val="25"/>
        </w:rPr>
      </w:pPr>
    </w:p>
    <w:p w:rsidR="00C4242D" w:rsidRDefault="00C4242D" w:rsidP="00C4242D">
      <w:pPr>
        <w:jc w:val="center"/>
        <w:rPr>
          <w:rFonts w:ascii="Times New Roman" w:hAnsi="Times New Roman" w:cs="Times New Roman"/>
          <w:sz w:val="25"/>
          <w:szCs w:val="25"/>
        </w:rPr>
      </w:pPr>
      <w:r>
        <w:rPr>
          <w:rFonts w:ascii="Times New Roman" w:hAnsi="Times New Roman" w:cs="Times New Roman"/>
          <w:sz w:val="25"/>
          <w:szCs w:val="25"/>
        </w:rPr>
        <w:t>C.A.No.2431 of</w:t>
      </w:r>
      <w:r w:rsidRPr="00C4242D">
        <w:rPr>
          <w:rFonts w:ascii="Times New Roman" w:hAnsi="Times New Roman" w:cs="Times New Roman"/>
          <w:sz w:val="25"/>
          <w:szCs w:val="25"/>
        </w:rPr>
        <w:t xml:space="preserve"> 2019</w:t>
      </w:r>
    </w:p>
    <w:p w:rsidR="00C4242D" w:rsidRDefault="00C4242D" w:rsidP="00C4242D">
      <w:pPr>
        <w:jc w:val="center"/>
        <w:rPr>
          <w:rFonts w:ascii="Times New Roman" w:hAnsi="Times New Roman" w:cs="Times New Roman"/>
          <w:sz w:val="25"/>
          <w:szCs w:val="25"/>
        </w:rPr>
      </w:pPr>
    </w:p>
    <w:p w:rsidR="00C4242D" w:rsidRDefault="00C4242D" w:rsidP="00C4242D">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C4242D" w:rsidRDefault="00C4242D" w:rsidP="00C4242D">
      <w:pPr>
        <w:jc w:val="center"/>
        <w:rPr>
          <w:rFonts w:ascii="Times New Roman" w:hAnsi="Times New Roman" w:cs="Times New Roman"/>
          <w:sz w:val="25"/>
          <w:szCs w:val="25"/>
        </w:rPr>
      </w:pPr>
    </w:p>
    <w:p w:rsidR="00C4242D" w:rsidRDefault="00C4242D" w:rsidP="00C4242D">
      <w:pPr>
        <w:jc w:val="center"/>
        <w:rPr>
          <w:rFonts w:ascii="Times New Roman" w:hAnsi="Times New Roman" w:cs="Times New Roman"/>
          <w:sz w:val="25"/>
          <w:szCs w:val="25"/>
        </w:rPr>
      </w:pPr>
      <w:r>
        <w:rPr>
          <w:rFonts w:ascii="Times New Roman" w:hAnsi="Times New Roman" w:cs="Times New Roman"/>
          <w:sz w:val="25"/>
          <w:szCs w:val="25"/>
        </w:rPr>
        <w:t>01.03.2019</w:t>
      </w:r>
    </w:p>
    <w:p w:rsidR="00C4242D" w:rsidRDefault="00C4242D" w:rsidP="00C4242D">
      <w:pPr>
        <w:jc w:val="center"/>
        <w:rPr>
          <w:rFonts w:ascii="Times New Roman" w:hAnsi="Times New Roman" w:cs="Times New Roman"/>
          <w:sz w:val="25"/>
          <w:szCs w:val="25"/>
        </w:rPr>
      </w:pPr>
    </w:p>
    <w:p w:rsidR="00C4242D" w:rsidRPr="00C4242D" w:rsidRDefault="00C4242D" w:rsidP="00C4242D">
      <w:pPr>
        <w:jc w:val="center"/>
        <w:rPr>
          <w:rFonts w:ascii="Times New Roman" w:hAnsi="Times New Roman" w:cs="Times New Roman"/>
          <w:b/>
          <w:bCs/>
          <w:sz w:val="25"/>
          <w:szCs w:val="25"/>
        </w:rPr>
      </w:pPr>
      <w:r w:rsidRPr="00C4242D">
        <w:rPr>
          <w:rFonts w:ascii="Times New Roman" w:hAnsi="Times New Roman" w:cs="Times New Roman"/>
          <w:b/>
          <w:bCs/>
          <w:sz w:val="25"/>
          <w:szCs w:val="25"/>
        </w:rPr>
        <w:t>JUDGMENT</w:t>
      </w:r>
    </w:p>
    <w:p w:rsidR="00C4242D" w:rsidRPr="00C4242D" w:rsidRDefault="00C4242D" w:rsidP="00C4242D">
      <w:pPr>
        <w:jc w:val="both"/>
        <w:rPr>
          <w:rFonts w:ascii="Times New Roman" w:hAnsi="Times New Roman" w:cs="Times New Roman"/>
          <w:b/>
          <w:bCs/>
          <w:sz w:val="25"/>
          <w:szCs w:val="25"/>
        </w:rPr>
      </w:pPr>
    </w:p>
    <w:p w:rsidR="00C4242D" w:rsidRDefault="00C4242D" w:rsidP="00C4242D">
      <w:pPr>
        <w:jc w:val="both"/>
        <w:rPr>
          <w:rFonts w:ascii="Times New Roman" w:hAnsi="Times New Roman" w:cs="Times New Roman"/>
          <w:b/>
          <w:bCs/>
          <w:sz w:val="25"/>
          <w:szCs w:val="25"/>
        </w:rPr>
      </w:pPr>
      <w:r w:rsidRPr="00C4242D">
        <w:rPr>
          <w:rFonts w:ascii="Times New Roman" w:hAnsi="Times New Roman" w:cs="Times New Roman"/>
          <w:b/>
          <w:bCs/>
          <w:sz w:val="25"/>
          <w:szCs w:val="25"/>
        </w:rPr>
        <w:t>Hemant Gupta,J.,</w:t>
      </w:r>
    </w:p>
    <w:p w:rsidR="00C4242D" w:rsidRPr="00C4242D" w:rsidRDefault="00C4242D" w:rsidP="00C4242D">
      <w:pPr>
        <w:jc w:val="both"/>
        <w:rPr>
          <w:rFonts w:ascii="Times New Roman" w:hAnsi="Times New Roman" w:cs="Times New Roman"/>
          <w:b/>
          <w:bCs/>
          <w:sz w:val="25"/>
          <w:szCs w:val="25"/>
        </w:rPr>
      </w:pPr>
    </w:p>
    <w:p w:rsid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SLP(C)No.</w:t>
      </w:r>
      <w:r w:rsidRPr="00C4242D">
        <w:rPr>
          <w:rFonts w:ascii="Times New Roman" w:hAnsi="Times New Roman" w:cs="Times New Roman"/>
          <w:sz w:val="25"/>
          <w:szCs w:val="25"/>
        </w:rPr>
        <w:t>2792 of 2019</w:t>
      </w:r>
    </w:p>
    <w:p w:rsidR="00C4242D" w:rsidRPr="00C4242D" w:rsidRDefault="00C4242D" w:rsidP="00C4242D">
      <w:pPr>
        <w:jc w:val="both"/>
        <w:rPr>
          <w:rFonts w:ascii="Times New Roman" w:hAnsi="Times New Roman" w:cs="Times New Roman"/>
          <w:sz w:val="25"/>
          <w:szCs w:val="25"/>
        </w:rPr>
      </w:pPr>
    </w:p>
    <w:p w:rsidR="00C4242D" w:rsidRP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 xml:space="preserve">1. </w:t>
      </w:r>
      <w:r w:rsidRPr="00C4242D">
        <w:rPr>
          <w:rFonts w:ascii="Times New Roman" w:hAnsi="Times New Roman" w:cs="Times New Roman"/>
          <w:sz w:val="25"/>
          <w:szCs w:val="25"/>
        </w:rPr>
        <w:t>Leave granted.</w:t>
      </w:r>
    </w:p>
    <w:p w:rsidR="00C4242D" w:rsidRPr="00C4242D" w:rsidRDefault="00C4242D" w:rsidP="00C4242D">
      <w:pPr>
        <w:jc w:val="both"/>
        <w:rPr>
          <w:rFonts w:ascii="Times New Roman" w:hAnsi="Times New Roman" w:cs="Times New Roman"/>
          <w:sz w:val="25"/>
          <w:szCs w:val="25"/>
        </w:rPr>
      </w:pPr>
    </w:p>
    <w:p w:rsidR="00C4242D" w:rsidRP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 xml:space="preserve">2. </w:t>
      </w:r>
      <w:r w:rsidRPr="00C4242D">
        <w:rPr>
          <w:rFonts w:ascii="Times New Roman" w:hAnsi="Times New Roman" w:cs="Times New Roman"/>
          <w:sz w:val="25"/>
          <w:szCs w:val="25"/>
        </w:rPr>
        <w:t xml:space="preserve">The Order dated 20.08.2018 passed by the High Court of Delhi is subject matter of challenge in the present appeal. By the aforesaid order, a petition against an order passed by the learned trial court on S5 23.01.2018 seeking permission to amend the plaint was dismissed. </w:t>
      </w:r>
    </w:p>
    <w:p w:rsidR="00C4242D" w:rsidRDefault="00C4242D" w:rsidP="00C4242D">
      <w:pPr>
        <w:jc w:val="both"/>
        <w:rPr>
          <w:rFonts w:ascii="Times New Roman" w:hAnsi="Times New Roman" w:cs="Times New Roman"/>
          <w:sz w:val="25"/>
          <w:szCs w:val="25"/>
        </w:rPr>
      </w:pPr>
    </w:p>
    <w:p w:rsidR="00C4242D" w:rsidRP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 xml:space="preserve">3. </w:t>
      </w:r>
      <w:r w:rsidRPr="00C4242D">
        <w:rPr>
          <w:rFonts w:ascii="Times New Roman" w:hAnsi="Times New Roman" w:cs="Times New Roman"/>
          <w:sz w:val="25"/>
          <w:szCs w:val="25"/>
        </w:rPr>
        <w:t xml:space="preserve"> The appellant as Director of Siddharth Garments Pvt. Ltd. filed a suit for recovery of Rs. 25,00,000/- along with pendente lite and future interest on or about 28.05.2016. The Plaintiff has claimed the said amount advanced as loan of Rs. 25,00,000/- remitted to the defendant through RTGS on 16.06.2013 on HDFC Bank, Delhi. It is also averred that Plaintiff has given Special Power of Attorney to Shri Navneet Gupta and that a copy of the Power of Attorney is enclosed.</w:t>
      </w:r>
    </w:p>
    <w:p w:rsidR="00C4242D" w:rsidRDefault="00C4242D" w:rsidP="00C4242D">
      <w:pPr>
        <w:jc w:val="both"/>
        <w:rPr>
          <w:rFonts w:ascii="Times New Roman" w:hAnsi="Times New Roman" w:cs="Times New Roman"/>
          <w:sz w:val="25"/>
          <w:szCs w:val="25"/>
        </w:rPr>
      </w:pPr>
    </w:p>
    <w:p w:rsidR="00C4242D" w:rsidRP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 xml:space="preserve">4. </w:t>
      </w:r>
      <w:r w:rsidRPr="00C4242D">
        <w:rPr>
          <w:rFonts w:ascii="Times New Roman" w:hAnsi="Times New Roman" w:cs="Times New Roman"/>
          <w:sz w:val="25"/>
          <w:szCs w:val="25"/>
        </w:rPr>
        <w:t xml:space="preserve"> The defendant raised one of the preliminary objections in the written statement that suit has not been filed by the Plaintiff and even the alleged authorised representative has not filed any document showing that he has been authorised by the above-named Plaintiff. The Special Power of Attorney is neither valid nor admissible.</w:t>
      </w:r>
    </w:p>
    <w:p w:rsidR="00C4242D" w:rsidRDefault="00C4242D" w:rsidP="00C4242D">
      <w:pPr>
        <w:jc w:val="both"/>
        <w:rPr>
          <w:rFonts w:ascii="Times New Roman" w:hAnsi="Times New Roman" w:cs="Times New Roman"/>
          <w:sz w:val="25"/>
          <w:szCs w:val="25"/>
        </w:rPr>
      </w:pPr>
    </w:p>
    <w:p w:rsidR="00C4242D" w:rsidRP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 xml:space="preserve">5. </w:t>
      </w:r>
      <w:r w:rsidRPr="00C4242D">
        <w:rPr>
          <w:rFonts w:ascii="Times New Roman" w:hAnsi="Times New Roman" w:cs="Times New Roman"/>
          <w:sz w:val="25"/>
          <w:szCs w:val="25"/>
        </w:rPr>
        <w:t xml:space="preserve"> It was on 29.11.2016, Navneet Gupta appeared in Court as power of attorney of the Plaintiff to examine himself as PW1. It was at that stage; an order was passed by the learned trial court to furnish address of the Plaintiff and why the Plaintiff should be examined through an attorney when the Plaintiff is a resident of Delhi. It is thereafter, the appellant filed an application for amendment of the plaint on the ground that the counsel had inadvertently made the title of the suit wrongly as the loan was advanced through the Company, therefore, the suit was to be in the name of the Company. Therefore, the </w:t>
      </w:r>
      <w:r w:rsidRPr="00C4242D">
        <w:rPr>
          <w:rFonts w:ascii="Times New Roman" w:hAnsi="Times New Roman" w:cs="Times New Roman"/>
          <w:sz w:val="25"/>
          <w:szCs w:val="25"/>
        </w:rPr>
        <w:lastRenderedPageBreak/>
        <w:t>Plaintiff sought to substitute para 1 and para 2 of the plaint with the following paras which read as under:-</w:t>
      </w:r>
    </w:p>
    <w:p w:rsidR="00C4242D" w:rsidRDefault="00C4242D" w:rsidP="00C4242D">
      <w:pPr>
        <w:jc w:val="both"/>
        <w:rPr>
          <w:rFonts w:ascii="Times New Roman" w:hAnsi="Times New Roman" w:cs="Times New Roman"/>
          <w:sz w:val="25"/>
          <w:szCs w:val="25"/>
        </w:rPr>
      </w:pPr>
    </w:p>
    <w:p w:rsidR="00C4242D" w:rsidRPr="00C4242D" w:rsidRDefault="00C4242D" w:rsidP="00C4242D">
      <w:pPr>
        <w:ind w:left="720"/>
        <w:jc w:val="both"/>
        <w:rPr>
          <w:rFonts w:ascii="Times New Roman" w:hAnsi="Times New Roman" w:cs="Times New Roman"/>
          <w:sz w:val="25"/>
          <w:szCs w:val="25"/>
        </w:rPr>
      </w:pPr>
      <w:r w:rsidRPr="00C4242D">
        <w:rPr>
          <w:rFonts w:ascii="Times New Roman" w:hAnsi="Times New Roman" w:cs="Times New Roman"/>
          <w:sz w:val="25"/>
          <w:szCs w:val="25"/>
        </w:rPr>
        <w:t>"1. That the Plaintiff is a Private Limited Company having its registered office at: I-VA (property bearing No. XII), Jawahar Nagar, Delhi</w:t>
      </w:r>
    </w:p>
    <w:p w:rsidR="00C4242D" w:rsidRDefault="00C4242D" w:rsidP="00C4242D">
      <w:pPr>
        <w:ind w:left="720"/>
        <w:jc w:val="both"/>
        <w:rPr>
          <w:rFonts w:ascii="Times New Roman" w:hAnsi="Times New Roman" w:cs="Times New Roman"/>
          <w:sz w:val="25"/>
          <w:szCs w:val="25"/>
        </w:rPr>
      </w:pPr>
    </w:p>
    <w:p w:rsidR="00C4242D" w:rsidRPr="00C4242D" w:rsidRDefault="00C4242D" w:rsidP="00C4242D">
      <w:pPr>
        <w:ind w:left="720"/>
        <w:jc w:val="both"/>
        <w:rPr>
          <w:rFonts w:ascii="Times New Roman" w:hAnsi="Times New Roman" w:cs="Times New Roman"/>
          <w:sz w:val="25"/>
          <w:szCs w:val="25"/>
        </w:rPr>
      </w:pPr>
      <w:r w:rsidRPr="00C4242D">
        <w:rPr>
          <w:rFonts w:ascii="Times New Roman" w:hAnsi="Times New Roman" w:cs="Times New Roman"/>
          <w:sz w:val="25"/>
          <w:szCs w:val="25"/>
        </w:rPr>
        <w:t>2. That the present plaint is filed through the authorised representative of the Plaintiff namely Sh. Navneet Gupta, R/o. 322, Kohat Enclave, Pitam Pura, Delhi who has been authorised vide board resolution dated 12.05.2016 to sign, verify and execute all documents, papers, complaints, applications, plaint, written statement, Counter claim, affidavits, replies revisions, etc. and to institute, pursue and depose in all legal proceedings and court cases on behalf of Siddharth Garments Pvt. Ltd against Mrs. Renu Chaudhary who was given the loan of Rs. 25 Lakhs."</w:t>
      </w:r>
    </w:p>
    <w:p w:rsidR="00C4242D" w:rsidRDefault="00C4242D" w:rsidP="00C4242D">
      <w:pPr>
        <w:jc w:val="both"/>
        <w:rPr>
          <w:rFonts w:ascii="Times New Roman" w:hAnsi="Times New Roman" w:cs="Times New Roman"/>
          <w:sz w:val="25"/>
          <w:szCs w:val="25"/>
        </w:rPr>
      </w:pPr>
    </w:p>
    <w:p w:rsidR="00C4242D" w:rsidRP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 xml:space="preserve">6. </w:t>
      </w:r>
      <w:r w:rsidRPr="00C4242D">
        <w:rPr>
          <w:rFonts w:ascii="Times New Roman" w:hAnsi="Times New Roman" w:cs="Times New Roman"/>
          <w:sz w:val="25"/>
          <w:szCs w:val="25"/>
        </w:rPr>
        <w:t xml:space="preserve"> The trial court declined the amendment on the ground that the application is an attempt to convert the suit filed by a private individual into a suit filed by a Private Limited Company which is not permissible as it completely changes the nature of the suit. It is the said order which was not interfered with by the High Court.</w:t>
      </w:r>
    </w:p>
    <w:p w:rsidR="00C4242D" w:rsidRDefault="00C4242D" w:rsidP="00C4242D">
      <w:pPr>
        <w:jc w:val="both"/>
        <w:rPr>
          <w:rFonts w:ascii="Times New Roman" w:hAnsi="Times New Roman" w:cs="Times New Roman"/>
          <w:sz w:val="25"/>
          <w:szCs w:val="25"/>
        </w:rPr>
      </w:pPr>
    </w:p>
    <w:p w:rsidR="00C4242D" w:rsidRP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 xml:space="preserve">7. </w:t>
      </w:r>
      <w:r w:rsidRPr="00C4242D">
        <w:rPr>
          <w:rFonts w:ascii="Times New Roman" w:hAnsi="Times New Roman" w:cs="Times New Roman"/>
          <w:sz w:val="25"/>
          <w:szCs w:val="25"/>
        </w:rPr>
        <w:t>We have heard learned counsel for the appellant as none had appeared on behalf of the respondent.</w:t>
      </w:r>
    </w:p>
    <w:p w:rsidR="00C4242D" w:rsidRDefault="00C4242D" w:rsidP="00C4242D">
      <w:pPr>
        <w:jc w:val="both"/>
        <w:rPr>
          <w:rFonts w:ascii="Times New Roman" w:hAnsi="Times New Roman" w:cs="Times New Roman"/>
          <w:sz w:val="25"/>
          <w:szCs w:val="25"/>
        </w:rPr>
      </w:pPr>
    </w:p>
    <w:p w:rsidR="00C4242D" w:rsidRP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 xml:space="preserve">8. </w:t>
      </w:r>
      <w:r w:rsidRPr="00C4242D">
        <w:rPr>
          <w:rFonts w:ascii="Times New Roman" w:hAnsi="Times New Roman" w:cs="Times New Roman"/>
          <w:sz w:val="25"/>
          <w:szCs w:val="25"/>
        </w:rPr>
        <w:t xml:space="preserve"> The plaint is not properly drafted in as much as in the memo of parties, the Plaintiff is described as Varun Pahwa through Director of Siddharth Garments Pvt. Ltd. though it should have been Siddharth Garments Pvt. Ltd. through its Director Varun Pahwa. Thus, it is a case of mistake of the counsel, may be on account of lack of understanding as to how a Private Limited Company is to sue in a suit for recovery of the amount advanced.</w:t>
      </w:r>
    </w:p>
    <w:p w:rsidR="00C4242D" w:rsidRDefault="00C4242D" w:rsidP="00C4242D">
      <w:pPr>
        <w:jc w:val="both"/>
        <w:rPr>
          <w:rFonts w:ascii="Times New Roman" w:hAnsi="Times New Roman" w:cs="Times New Roman"/>
          <w:sz w:val="25"/>
          <w:szCs w:val="25"/>
        </w:rPr>
      </w:pPr>
    </w:p>
    <w:p w:rsid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 xml:space="preserve">9. </w:t>
      </w:r>
      <w:r w:rsidRPr="00C4242D">
        <w:rPr>
          <w:rFonts w:ascii="Times New Roman" w:hAnsi="Times New Roman" w:cs="Times New Roman"/>
          <w:sz w:val="25"/>
          <w:szCs w:val="25"/>
        </w:rPr>
        <w:t>The memo of parties is thus clearly inadvertent mistake on the</w:t>
      </w:r>
      <w:r>
        <w:rPr>
          <w:rFonts w:ascii="Times New Roman" w:hAnsi="Times New Roman" w:cs="Times New Roman"/>
          <w:sz w:val="25"/>
          <w:szCs w:val="25"/>
        </w:rPr>
        <w:t xml:space="preserve"> part of </w:t>
      </w:r>
      <w:r w:rsidRPr="00C4242D">
        <w:rPr>
          <w:rFonts w:ascii="Times New Roman" w:hAnsi="Times New Roman" w:cs="Times New Roman"/>
          <w:sz w:val="25"/>
          <w:szCs w:val="25"/>
        </w:rPr>
        <w:t>the counsel who</w:t>
      </w:r>
      <w:r>
        <w:rPr>
          <w:rFonts w:ascii="Times New Roman" w:hAnsi="Times New Roman" w:cs="Times New Roman"/>
          <w:sz w:val="25"/>
          <w:szCs w:val="25"/>
        </w:rPr>
        <w:t xml:space="preserve"> </w:t>
      </w:r>
      <w:r w:rsidRPr="00C4242D">
        <w:rPr>
          <w:rFonts w:ascii="Times New Roman" w:hAnsi="Times New Roman" w:cs="Times New Roman"/>
          <w:sz w:val="25"/>
          <w:szCs w:val="25"/>
        </w:rPr>
        <w:t>drafted the plaint. Such inadvertent</w:t>
      </w:r>
      <w:r w:rsidRPr="00C4242D">
        <w:rPr>
          <w:rFonts w:ascii="Times New Roman" w:hAnsi="Times New Roman" w:cs="Times New Roman"/>
          <w:sz w:val="25"/>
          <w:szCs w:val="25"/>
        </w:rPr>
        <w:tab/>
        <w:t>mistake</w:t>
      </w:r>
      <w:r>
        <w:rPr>
          <w:rFonts w:ascii="Times New Roman" w:hAnsi="Times New Roman" w:cs="Times New Roman"/>
          <w:sz w:val="25"/>
          <w:szCs w:val="25"/>
        </w:rPr>
        <w:t xml:space="preserve"> cannot be refused to be </w:t>
      </w:r>
      <w:r w:rsidRPr="00C4242D">
        <w:rPr>
          <w:rFonts w:ascii="Times New Roman" w:hAnsi="Times New Roman" w:cs="Times New Roman"/>
          <w:sz w:val="25"/>
          <w:szCs w:val="25"/>
        </w:rPr>
        <w:t>corrected when the mistake is apparent</w:t>
      </w:r>
      <w:r w:rsidRPr="00C4242D">
        <w:rPr>
          <w:rFonts w:ascii="Times New Roman" w:hAnsi="Times New Roman" w:cs="Times New Roman"/>
          <w:sz w:val="25"/>
          <w:szCs w:val="25"/>
        </w:rPr>
        <w:tab/>
        <w:t>from</w:t>
      </w:r>
      <w:r>
        <w:rPr>
          <w:rFonts w:ascii="Times New Roman" w:hAnsi="Times New Roman" w:cs="Times New Roman"/>
          <w:sz w:val="25"/>
          <w:szCs w:val="25"/>
        </w:rPr>
        <w:t xml:space="preserve"> </w:t>
      </w:r>
      <w:r w:rsidRPr="00C4242D">
        <w:rPr>
          <w:rFonts w:ascii="Times New Roman" w:hAnsi="Times New Roman" w:cs="Times New Roman"/>
          <w:sz w:val="25"/>
          <w:szCs w:val="25"/>
        </w:rPr>
        <w:t xml:space="preserve">the reading of the plaint. The Rules of Procedure are handmaid of justice and cannot defeat the substantive rights of the parties. It is well settled that amendment in the pleadings cannot be refused merely because of some mistake, negligence, inadvertence or even infraction of the Rules of Procedure. The Court always gives leave to amend the pleadings even if a party is negligent or careless as the power to grant amendment of the pleadings is intended to serve the ends of justice and is not governed by any such narrow or technical limitations. In </w:t>
      </w:r>
      <w:r w:rsidRPr="00C4242D">
        <w:rPr>
          <w:rFonts w:ascii="Times New Roman" w:hAnsi="Times New Roman" w:cs="Times New Roman"/>
          <w:i/>
          <w:iCs/>
          <w:sz w:val="25"/>
          <w:szCs w:val="25"/>
        </w:rPr>
        <w:t>State of Maharashtra vs. Hindustan Construction Company Limited</w:t>
      </w:r>
      <w:r w:rsidRPr="00C4242D">
        <w:rPr>
          <w:rFonts w:ascii="Times New Roman" w:hAnsi="Times New Roman" w:cs="Times New Roman"/>
          <w:i/>
          <w:iCs/>
          <w:sz w:val="20"/>
          <w:szCs w:val="20"/>
          <w:vertAlign w:val="superscript"/>
        </w:rPr>
        <w:t>1</w:t>
      </w:r>
      <w:r w:rsidRPr="00C4242D">
        <w:rPr>
          <w:rFonts w:ascii="Times New Roman" w:hAnsi="Times New Roman" w:cs="Times New Roman"/>
          <w:sz w:val="25"/>
          <w:szCs w:val="25"/>
        </w:rPr>
        <w:t>, this Court held as under:-</w:t>
      </w:r>
    </w:p>
    <w:p w:rsidR="00C4242D" w:rsidRPr="00C4242D" w:rsidRDefault="00C4242D" w:rsidP="00C4242D">
      <w:pPr>
        <w:jc w:val="both"/>
        <w:rPr>
          <w:rFonts w:ascii="Times New Roman" w:hAnsi="Times New Roman" w:cs="Times New Roman"/>
          <w:sz w:val="25"/>
          <w:szCs w:val="25"/>
        </w:rPr>
      </w:pPr>
    </w:p>
    <w:p w:rsidR="00C4242D" w:rsidRDefault="00C4242D" w:rsidP="00C4242D">
      <w:pPr>
        <w:ind w:left="720"/>
        <w:jc w:val="both"/>
        <w:rPr>
          <w:rFonts w:ascii="Times New Roman" w:hAnsi="Times New Roman" w:cs="Times New Roman"/>
          <w:sz w:val="25"/>
          <w:szCs w:val="25"/>
        </w:rPr>
      </w:pPr>
      <w:r w:rsidRPr="00C4242D">
        <w:rPr>
          <w:rFonts w:ascii="Times New Roman" w:hAnsi="Times New Roman" w:cs="Times New Roman"/>
          <w:sz w:val="25"/>
          <w:szCs w:val="25"/>
        </w:rPr>
        <w:t>“17. Insofar as the Code of Civil Procedure, 1908 (for short "CPC") is concerned, Order 6 Rule 17 provides for amendment of pleadings. It says that the court may at any stage of the proceedings allow either party to alter or amend his pleadings in s</w:t>
      </w:r>
      <w:r>
        <w:rPr>
          <w:rFonts w:ascii="Times New Roman" w:hAnsi="Times New Roman" w:cs="Times New Roman"/>
          <w:sz w:val="25"/>
          <w:szCs w:val="25"/>
        </w:rPr>
        <w:t xml:space="preserve">uch manner and on such terms as </w:t>
      </w:r>
      <w:r w:rsidRPr="00C4242D">
        <w:rPr>
          <w:rFonts w:ascii="Times New Roman" w:hAnsi="Times New Roman" w:cs="Times New Roman"/>
          <w:sz w:val="25"/>
          <w:szCs w:val="25"/>
        </w:rPr>
        <w:t>may be just, and all such amendments</w:t>
      </w:r>
      <w:r>
        <w:rPr>
          <w:rFonts w:ascii="Times New Roman" w:hAnsi="Times New Roman" w:cs="Times New Roman"/>
          <w:sz w:val="25"/>
          <w:szCs w:val="25"/>
        </w:rPr>
        <w:t xml:space="preserve"> </w:t>
      </w:r>
      <w:r w:rsidRPr="00C4242D">
        <w:rPr>
          <w:rFonts w:ascii="Times New Roman" w:hAnsi="Times New Roman" w:cs="Times New Roman"/>
          <w:sz w:val="25"/>
          <w:szCs w:val="25"/>
        </w:rPr>
        <w:t>shall be made</w:t>
      </w:r>
      <w:r w:rsidRPr="00C4242D">
        <w:rPr>
          <w:rFonts w:ascii="Times New Roman" w:hAnsi="Times New Roman" w:cs="Times New Roman"/>
          <w:sz w:val="25"/>
          <w:szCs w:val="25"/>
        </w:rPr>
        <w:tab/>
        <w:t>as may be necessary for the purpose of</w:t>
      </w:r>
      <w:r>
        <w:rPr>
          <w:rFonts w:ascii="Times New Roman" w:hAnsi="Times New Roman" w:cs="Times New Roman"/>
          <w:sz w:val="25"/>
          <w:szCs w:val="25"/>
        </w:rPr>
        <w:t xml:space="preserve"> </w:t>
      </w:r>
      <w:r w:rsidRPr="00C4242D">
        <w:rPr>
          <w:rFonts w:ascii="Times New Roman" w:hAnsi="Times New Roman" w:cs="Times New Roman"/>
          <w:sz w:val="25"/>
          <w:szCs w:val="25"/>
        </w:rPr>
        <w:t>determining the real questions in controversy between the parties.</w:t>
      </w:r>
    </w:p>
    <w:p w:rsidR="00C4242D" w:rsidRPr="00C4242D" w:rsidRDefault="00C4242D" w:rsidP="00C4242D">
      <w:pPr>
        <w:ind w:left="720"/>
        <w:jc w:val="both"/>
        <w:rPr>
          <w:rFonts w:ascii="Times New Roman" w:hAnsi="Times New Roman" w:cs="Times New Roman"/>
          <w:sz w:val="25"/>
          <w:szCs w:val="25"/>
        </w:rPr>
      </w:pPr>
    </w:p>
    <w:p w:rsidR="00C4242D" w:rsidRPr="00C4242D" w:rsidRDefault="00C4242D" w:rsidP="00C4242D">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Pr="00C4242D">
        <w:rPr>
          <w:rFonts w:ascii="Times New Roman" w:hAnsi="Times New Roman" w:cs="Times New Roman"/>
          <w:sz w:val="25"/>
          <w:szCs w:val="25"/>
        </w:rPr>
        <w:t xml:space="preserve">The matters relating to amendment of pleadings have come up for consideration before the courts from time to time. As far back as in 1884 in </w:t>
      </w:r>
      <w:r w:rsidRPr="00C4242D">
        <w:rPr>
          <w:rFonts w:ascii="Times New Roman" w:hAnsi="Times New Roman" w:cs="Times New Roman"/>
          <w:i/>
          <w:iCs/>
          <w:sz w:val="25"/>
          <w:szCs w:val="25"/>
        </w:rPr>
        <w:t>Clarapede &amp; Co. v. Commercial Union Assn</w:t>
      </w:r>
      <w:r w:rsidRPr="00C4242D">
        <w:rPr>
          <w:rFonts w:ascii="Times New Roman" w:hAnsi="Times New Roman" w:cs="Times New Roman"/>
          <w:i/>
          <w:iCs/>
          <w:sz w:val="20"/>
          <w:szCs w:val="20"/>
          <w:vertAlign w:val="superscript"/>
        </w:rPr>
        <w:t>2</w:t>
      </w:r>
      <w:r w:rsidRPr="00C4242D">
        <w:rPr>
          <w:rFonts w:ascii="Times New Roman" w:hAnsi="Times New Roman" w:cs="Times New Roman"/>
          <w:i/>
          <w:iCs/>
          <w:sz w:val="25"/>
          <w:szCs w:val="25"/>
        </w:rPr>
        <w:t>.</w:t>
      </w:r>
      <w:r>
        <w:rPr>
          <w:rFonts w:ascii="Times New Roman" w:hAnsi="Times New Roman" w:cs="Times New Roman"/>
          <w:sz w:val="25"/>
          <w:szCs w:val="25"/>
        </w:rPr>
        <w:t xml:space="preserve"> </w:t>
      </w:r>
      <w:r w:rsidRPr="00C4242D">
        <w:rPr>
          <w:rFonts w:ascii="Times New Roman" w:hAnsi="Times New Roman" w:cs="Times New Roman"/>
          <w:sz w:val="25"/>
          <w:szCs w:val="25"/>
        </w:rPr>
        <w:t>- an appeal that came up before the Court of Appeal, Brett M.R. stated:</w:t>
      </w:r>
    </w:p>
    <w:p w:rsidR="00C4242D" w:rsidRDefault="00C4242D" w:rsidP="00C4242D">
      <w:pPr>
        <w:jc w:val="both"/>
        <w:rPr>
          <w:rFonts w:ascii="Times New Roman" w:hAnsi="Times New Roman" w:cs="Times New Roman"/>
          <w:sz w:val="25"/>
          <w:szCs w:val="25"/>
        </w:rPr>
      </w:pPr>
    </w:p>
    <w:p w:rsidR="00C4242D" w:rsidRDefault="00C4242D" w:rsidP="00C4242D">
      <w:pPr>
        <w:ind w:left="720"/>
        <w:jc w:val="both"/>
        <w:rPr>
          <w:rFonts w:ascii="Times New Roman" w:hAnsi="Times New Roman" w:cs="Times New Roman"/>
          <w:sz w:val="25"/>
          <w:szCs w:val="25"/>
        </w:rPr>
      </w:pPr>
      <w:r w:rsidRPr="00C4242D">
        <w:rPr>
          <w:rFonts w:ascii="Times New Roman" w:hAnsi="Times New Roman" w:cs="Times New Roman"/>
          <w:sz w:val="25"/>
          <w:szCs w:val="25"/>
        </w:rPr>
        <w:t>"... The rule of conduct of the court in such a case is that, however negligent or careless may have been the first omission, and, however late the proposed amendment, the amendment</w:t>
      </w:r>
      <w:r>
        <w:rPr>
          <w:rFonts w:ascii="Times New Roman" w:hAnsi="Times New Roman" w:cs="Times New Roman"/>
          <w:sz w:val="25"/>
          <w:szCs w:val="25"/>
        </w:rPr>
        <w:t xml:space="preserve"> </w:t>
      </w:r>
      <w:r w:rsidRPr="00C4242D">
        <w:rPr>
          <w:rFonts w:ascii="Times New Roman" w:hAnsi="Times New Roman" w:cs="Times New Roman"/>
          <w:sz w:val="25"/>
          <w:szCs w:val="25"/>
        </w:rPr>
        <w:t>should be allowed if it can be made without injustice to the other side. There is no injustice if the other side can be compensated by costs; but, if the amendment will put them into such a position that they must be injured, it ought not to be made...."</w:t>
      </w:r>
    </w:p>
    <w:p w:rsidR="00C4242D" w:rsidRPr="00C4242D" w:rsidRDefault="00C4242D" w:rsidP="00C4242D">
      <w:pPr>
        <w:jc w:val="both"/>
        <w:rPr>
          <w:rFonts w:ascii="Times New Roman" w:hAnsi="Times New Roman" w:cs="Times New Roman"/>
          <w:sz w:val="25"/>
          <w:szCs w:val="25"/>
        </w:rPr>
      </w:pPr>
    </w:p>
    <w:p w:rsidR="00C4242D" w:rsidRPr="00C4242D" w:rsidRDefault="00C4242D" w:rsidP="00C4242D">
      <w:pPr>
        <w:jc w:val="both"/>
        <w:rPr>
          <w:rFonts w:ascii="Times New Roman" w:hAnsi="Times New Roman" w:cs="Times New Roman"/>
          <w:sz w:val="25"/>
          <w:szCs w:val="25"/>
        </w:rPr>
      </w:pPr>
      <w:r w:rsidRPr="00C4242D">
        <w:rPr>
          <w:rFonts w:ascii="Times New Roman" w:hAnsi="Times New Roman" w:cs="Times New Roman"/>
          <w:sz w:val="25"/>
          <w:szCs w:val="25"/>
        </w:rPr>
        <w:t>19.</w:t>
      </w:r>
      <w:r>
        <w:rPr>
          <w:rFonts w:ascii="Times New Roman" w:hAnsi="Times New Roman" w:cs="Times New Roman"/>
          <w:sz w:val="25"/>
          <w:szCs w:val="25"/>
        </w:rPr>
        <w:t xml:space="preserve"> </w:t>
      </w:r>
      <w:r w:rsidRPr="00C4242D">
        <w:rPr>
          <w:rFonts w:ascii="Times New Roman" w:hAnsi="Times New Roman" w:cs="Times New Roman"/>
          <w:sz w:val="25"/>
          <w:szCs w:val="25"/>
        </w:rPr>
        <w:t xml:space="preserve">In </w:t>
      </w:r>
      <w:r w:rsidRPr="00C4242D">
        <w:rPr>
          <w:rFonts w:ascii="Times New Roman" w:hAnsi="Times New Roman" w:cs="Times New Roman"/>
          <w:i/>
          <w:iCs/>
          <w:sz w:val="25"/>
          <w:szCs w:val="25"/>
        </w:rPr>
        <w:t>Charan Dasv. Amir Khan</w:t>
      </w:r>
      <w:r>
        <w:rPr>
          <w:rFonts w:ascii="Times New Roman" w:hAnsi="Times New Roman" w:cs="Times New Roman"/>
          <w:i/>
          <w:iCs/>
          <w:sz w:val="20"/>
          <w:szCs w:val="20"/>
          <w:vertAlign w:val="superscript"/>
        </w:rPr>
        <w:t>3</w:t>
      </w:r>
      <w:r>
        <w:rPr>
          <w:rFonts w:ascii="Times New Roman" w:hAnsi="Times New Roman" w:cs="Times New Roman"/>
          <w:sz w:val="25"/>
          <w:szCs w:val="25"/>
        </w:rPr>
        <w:t xml:space="preserve"> </w:t>
      </w:r>
      <w:r w:rsidRPr="00C4242D">
        <w:rPr>
          <w:rFonts w:ascii="Times New Roman" w:hAnsi="Times New Roman" w:cs="Times New Roman"/>
          <w:sz w:val="25"/>
          <w:szCs w:val="25"/>
        </w:rPr>
        <w:t>the Privy Council exposited the legal position that although power of a Court to amend the plaint in a suit should not as a rule be exercised where the effect is to take away from the defendant a legal right which has accrued to him by lapse of time, yet there are cases in which that consideration is outweighed by the special circumstances of the case.</w:t>
      </w:r>
    </w:p>
    <w:p w:rsidR="00C4242D" w:rsidRDefault="00C4242D" w:rsidP="00C4242D">
      <w:pPr>
        <w:jc w:val="both"/>
        <w:rPr>
          <w:rFonts w:ascii="Times New Roman" w:hAnsi="Times New Roman" w:cs="Times New Roman"/>
          <w:sz w:val="25"/>
          <w:szCs w:val="25"/>
        </w:rPr>
      </w:pPr>
    </w:p>
    <w:p w:rsidR="00C4242D" w:rsidRDefault="00C4242D" w:rsidP="00C4242D">
      <w:pPr>
        <w:jc w:val="both"/>
        <w:rPr>
          <w:rFonts w:ascii="Times New Roman" w:hAnsi="Times New Roman" w:cs="Times New Roman"/>
          <w:sz w:val="25"/>
          <w:szCs w:val="25"/>
        </w:rPr>
      </w:pPr>
      <w:r w:rsidRPr="00C4242D">
        <w:rPr>
          <w:rFonts w:ascii="Times New Roman" w:hAnsi="Times New Roman" w:cs="Times New Roman"/>
          <w:sz w:val="25"/>
          <w:szCs w:val="25"/>
        </w:rPr>
        <w:t>22. In Jai Jai Ram Manohar Lai  this Court was concerned with a matter wherein amendment in the plaint was refused on the ground that the amendment could not take effect retrospectively and on the date of the amendment the action was barred by the law of limitation. It was held: (SCC p.871, para 5)</w:t>
      </w:r>
    </w:p>
    <w:p w:rsidR="00C4242D" w:rsidRPr="00C4242D" w:rsidRDefault="00C4242D" w:rsidP="00C4242D">
      <w:pPr>
        <w:jc w:val="both"/>
        <w:rPr>
          <w:rFonts w:ascii="Times New Roman" w:hAnsi="Times New Roman" w:cs="Times New Roman"/>
          <w:sz w:val="25"/>
          <w:szCs w:val="25"/>
        </w:rPr>
      </w:pPr>
    </w:p>
    <w:p w:rsidR="00C4242D" w:rsidRDefault="00C4242D" w:rsidP="00C4242D">
      <w:pPr>
        <w:ind w:left="720"/>
        <w:jc w:val="both"/>
        <w:rPr>
          <w:rFonts w:ascii="Times New Roman" w:hAnsi="Times New Roman" w:cs="Times New Roman"/>
          <w:sz w:val="25"/>
          <w:szCs w:val="25"/>
        </w:rPr>
      </w:pPr>
      <w:r>
        <w:rPr>
          <w:rFonts w:ascii="Times New Roman" w:hAnsi="Times New Roman" w:cs="Times New Roman"/>
          <w:sz w:val="25"/>
          <w:szCs w:val="25"/>
        </w:rPr>
        <w:t xml:space="preserve">"5  Rules of </w:t>
      </w:r>
      <w:r w:rsidRPr="00C4242D">
        <w:rPr>
          <w:rFonts w:ascii="Times New Roman" w:hAnsi="Times New Roman" w:cs="Times New Roman"/>
          <w:sz w:val="25"/>
          <w:szCs w:val="25"/>
        </w:rPr>
        <w:t>procedure are intended to</w:t>
      </w:r>
      <w:r>
        <w:rPr>
          <w:rFonts w:ascii="Times New Roman" w:hAnsi="Times New Roman" w:cs="Times New Roman"/>
          <w:sz w:val="25"/>
          <w:szCs w:val="25"/>
        </w:rPr>
        <w:t xml:space="preserve"> </w:t>
      </w:r>
      <w:r w:rsidRPr="00C4242D">
        <w:rPr>
          <w:rFonts w:ascii="Times New Roman" w:hAnsi="Times New Roman" w:cs="Times New Roman"/>
          <w:sz w:val="25"/>
          <w:szCs w:val="25"/>
        </w:rPr>
        <w:t xml:space="preserve">be a handmaid to the administration of justice. A party cannot be refused just relief merely because of some mistake, negligence, inadvertence or even infraction of the Rules of procedure. The court always gives leave to amend the pleading of a party, unless it is satisfied that the party applying was acting mala fide, or that by his blunder, he had caused injury to his opponent which may not be compensated for by an order of costs. However negligent or careless may have been the first </w:t>
      </w:r>
      <w:r>
        <w:rPr>
          <w:rFonts w:ascii="Times New Roman" w:hAnsi="Times New Roman" w:cs="Times New Roman"/>
          <w:sz w:val="25"/>
          <w:szCs w:val="25"/>
        </w:rPr>
        <w:t xml:space="preserve">omission, and, however late the </w:t>
      </w:r>
      <w:r w:rsidRPr="00C4242D">
        <w:rPr>
          <w:rFonts w:ascii="Times New Roman" w:hAnsi="Times New Roman" w:cs="Times New Roman"/>
          <w:sz w:val="25"/>
          <w:szCs w:val="25"/>
        </w:rPr>
        <w:t>proposed amendment,</w:t>
      </w:r>
      <w:r>
        <w:rPr>
          <w:rFonts w:ascii="Times New Roman" w:hAnsi="Times New Roman" w:cs="Times New Roman"/>
          <w:sz w:val="25"/>
          <w:szCs w:val="25"/>
        </w:rPr>
        <w:t xml:space="preserve"> </w:t>
      </w:r>
      <w:r w:rsidRPr="00C4242D">
        <w:rPr>
          <w:rFonts w:ascii="Times New Roman" w:hAnsi="Times New Roman" w:cs="Times New Roman"/>
          <w:sz w:val="25"/>
          <w:szCs w:val="25"/>
        </w:rPr>
        <w:t>the amendment may be allowed if it can be made without injustice to the other side."</w:t>
      </w:r>
    </w:p>
    <w:p w:rsidR="00C4242D" w:rsidRPr="00C4242D" w:rsidRDefault="00C4242D" w:rsidP="00C4242D">
      <w:pPr>
        <w:jc w:val="both"/>
        <w:rPr>
          <w:rFonts w:ascii="Times New Roman" w:hAnsi="Times New Roman" w:cs="Times New Roman"/>
          <w:sz w:val="25"/>
          <w:szCs w:val="25"/>
        </w:rPr>
      </w:pPr>
    </w:p>
    <w:p w:rsidR="00C4242D" w:rsidRDefault="00C4242D" w:rsidP="00C4242D">
      <w:pPr>
        <w:ind w:left="720"/>
        <w:jc w:val="both"/>
        <w:rPr>
          <w:rFonts w:ascii="Times New Roman" w:hAnsi="Times New Roman" w:cs="Times New Roman"/>
          <w:sz w:val="25"/>
          <w:szCs w:val="25"/>
        </w:rPr>
      </w:pPr>
      <w:r w:rsidRPr="00C4242D">
        <w:rPr>
          <w:rFonts w:ascii="Times New Roman" w:hAnsi="Times New Roman" w:cs="Times New Roman"/>
          <w:sz w:val="25"/>
          <w:szCs w:val="25"/>
        </w:rPr>
        <w:t xml:space="preserve">This Court further stated (Jai Jai Ram Manohar Lal case, SCC p.873, para 7): </w:t>
      </w:r>
    </w:p>
    <w:p w:rsidR="00C4242D" w:rsidRPr="00C4242D" w:rsidRDefault="00C4242D" w:rsidP="00C4242D">
      <w:pPr>
        <w:ind w:left="720"/>
        <w:jc w:val="both"/>
        <w:rPr>
          <w:rFonts w:ascii="Times New Roman" w:hAnsi="Times New Roman" w:cs="Times New Roman"/>
          <w:sz w:val="25"/>
          <w:szCs w:val="25"/>
        </w:rPr>
      </w:pPr>
    </w:p>
    <w:p w:rsidR="00C4242D" w:rsidRDefault="00C4242D" w:rsidP="00C4242D">
      <w:pPr>
        <w:ind w:left="720"/>
        <w:jc w:val="both"/>
        <w:rPr>
          <w:rFonts w:ascii="Times New Roman" w:hAnsi="Times New Roman" w:cs="Times New Roman"/>
          <w:sz w:val="25"/>
          <w:szCs w:val="25"/>
        </w:rPr>
      </w:pPr>
      <w:r w:rsidRPr="00C4242D">
        <w:rPr>
          <w:rFonts w:ascii="Times New Roman" w:hAnsi="Times New Roman" w:cs="Times New Roman"/>
          <w:sz w:val="25"/>
          <w:szCs w:val="25"/>
        </w:rPr>
        <w:t>"7. ...The power to grant amendment of the pleadings is intended to serve the ends of justice and is not governed by any such narrow or technical limitations."</w:t>
      </w:r>
    </w:p>
    <w:p w:rsidR="00C4242D" w:rsidRPr="00C4242D" w:rsidRDefault="00C4242D" w:rsidP="00C4242D">
      <w:pPr>
        <w:ind w:left="720"/>
        <w:jc w:val="both"/>
        <w:rPr>
          <w:rFonts w:ascii="Times New Roman" w:hAnsi="Times New Roman" w:cs="Times New Roman"/>
          <w:sz w:val="25"/>
          <w:szCs w:val="25"/>
        </w:rPr>
      </w:pPr>
    </w:p>
    <w:p w:rsidR="00C4242D" w:rsidRDefault="00C4242D" w:rsidP="00C4242D">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C4242D">
        <w:rPr>
          <w:rFonts w:ascii="Times New Roman" w:hAnsi="Times New Roman" w:cs="Times New Roman"/>
          <w:sz w:val="25"/>
          <w:szCs w:val="25"/>
        </w:rPr>
        <w:t xml:space="preserve">In </w:t>
      </w:r>
      <w:r w:rsidRPr="00C4242D">
        <w:rPr>
          <w:rFonts w:ascii="Times New Roman" w:hAnsi="Times New Roman" w:cs="Times New Roman"/>
          <w:i/>
          <w:iCs/>
          <w:sz w:val="25"/>
          <w:szCs w:val="25"/>
        </w:rPr>
        <w:t>Uday Shankar Triyar v. Ram Kale</w:t>
      </w:r>
      <w:r w:rsidRPr="00C4242D">
        <w:rPr>
          <w:rFonts w:ascii="Times New Roman" w:hAnsi="Times New Roman" w:cs="Times New Roman"/>
          <w:i/>
          <w:iCs/>
          <w:sz w:val="20"/>
          <w:szCs w:val="20"/>
          <w:vertAlign w:val="superscript"/>
        </w:rPr>
        <w:t>4</w:t>
      </w:r>
      <w:r w:rsidRPr="00C4242D">
        <w:rPr>
          <w:rFonts w:ascii="Times New Roman" w:hAnsi="Times New Roman" w:cs="Times New Roman"/>
          <w:sz w:val="25"/>
          <w:szCs w:val="25"/>
        </w:rPr>
        <w:t xml:space="preserve"> war Prasad Singh and Another , this Court held that procedural defects and irregularities which are curable should not be allowed to defeat substantive rights or to cause injustice. Procedure should never be made a tool to deny justice or perpetuate injustice by any oppressive or punitive use. The Court held as under:-</w:t>
      </w:r>
    </w:p>
    <w:p w:rsidR="00C4242D" w:rsidRPr="00C4242D" w:rsidRDefault="00C4242D" w:rsidP="00C4242D">
      <w:pPr>
        <w:ind w:left="720"/>
        <w:jc w:val="both"/>
        <w:rPr>
          <w:rFonts w:ascii="Times New Roman" w:hAnsi="Times New Roman" w:cs="Times New Roman"/>
          <w:sz w:val="25"/>
          <w:szCs w:val="25"/>
        </w:rPr>
      </w:pPr>
    </w:p>
    <w:p w:rsidR="00C4242D" w:rsidRPr="00C4242D" w:rsidRDefault="00C4242D" w:rsidP="00C4242D">
      <w:pPr>
        <w:ind w:left="720"/>
        <w:jc w:val="both"/>
        <w:rPr>
          <w:rFonts w:ascii="Times New Roman" w:hAnsi="Times New Roman" w:cs="Times New Roman"/>
          <w:sz w:val="25"/>
          <w:szCs w:val="25"/>
        </w:rPr>
      </w:pPr>
      <w:r w:rsidRPr="00C4242D">
        <w:rPr>
          <w:rFonts w:ascii="Times New Roman" w:hAnsi="Times New Roman" w:cs="Times New Roman"/>
          <w:sz w:val="25"/>
          <w:szCs w:val="25"/>
        </w:rPr>
        <w:t>“17. Non-compliance with any procedural requirement relating to a pleading, memorandum of appeal or application or petition for relief should not entail automatic dismissal or rejection, unless the relevant statute or rule so mandates. Procedural defects and irregularities which are curable should not be allowed to defeat substantive rights or to cause injustice.</w:t>
      </w:r>
      <w:r>
        <w:rPr>
          <w:rFonts w:ascii="Times New Roman" w:hAnsi="Times New Roman" w:cs="Times New Roman"/>
          <w:sz w:val="25"/>
          <w:szCs w:val="25"/>
        </w:rPr>
        <w:t xml:space="preserve"> </w:t>
      </w:r>
      <w:r w:rsidRPr="00C4242D">
        <w:rPr>
          <w:rFonts w:ascii="Times New Roman" w:hAnsi="Times New Roman" w:cs="Times New Roman"/>
          <w:sz w:val="25"/>
          <w:szCs w:val="25"/>
        </w:rPr>
        <w:t>Procedure, a handmaiden to justice, should never be made a tool to deny justice or perpetuate injustice, by any oppressive or punitive use. The well-recognised exceptions to this principle are:</w:t>
      </w:r>
    </w:p>
    <w:p w:rsidR="00C4242D" w:rsidRDefault="00C4242D" w:rsidP="00C4242D">
      <w:pPr>
        <w:ind w:left="720"/>
        <w:jc w:val="both"/>
        <w:rPr>
          <w:rFonts w:ascii="Times New Roman" w:hAnsi="Times New Roman" w:cs="Times New Roman"/>
          <w:sz w:val="25"/>
          <w:szCs w:val="25"/>
        </w:rPr>
      </w:pPr>
    </w:p>
    <w:p w:rsidR="00C4242D" w:rsidRPr="00C4242D" w:rsidRDefault="00C4242D" w:rsidP="00C4242D">
      <w:pPr>
        <w:ind w:left="720"/>
        <w:jc w:val="both"/>
        <w:rPr>
          <w:rFonts w:ascii="Times New Roman" w:hAnsi="Times New Roman" w:cs="Times New Roman"/>
          <w:sz w:val="25"/>
          <w:szCs w:val="25"/>
        </w:rPr>
      </w:pPr>
      <w:r>
        <w:rPr>
          <w:rFonts w:ascii="Times New Roman" w:hAnsi="Times New Roman" w:cs="Times New Roman"/>
          <w:sz w:val="25"/>
          <w:szCs w:val="25"/>
        </w:rPr>
        <w:t>(i)</w:t>
      </w:r>
      <w:r w:rsidRPr="00C4242D">
        <w:rPr>
          <w:rFonts w:ascii="Times New Roman" w:hAnsi="Times New Roman" w:cs="Times New Roman"/>
          <w:sz w:val="25"/>
          <w:szCs w:val="25"/>
        </w:rPr>
        <w:t xml:space="preserve"> where the statute prescribing the procedure, also prescribes spec</w:t>
      </w:r>
      <w:r>
        <w:rPr>
          <w:rFonts w:ascii="Times New Roman" w:hAnsi="Times New Roman" w:cs="Times New Roman"/>
          <w:sz w:val="25"/>
          <w:szCs w:val="25"/>
        </w:rPr>
        <w:t>ifically the consequence of non-</w:t>
      </w:r>
      <w:r w:rsidRPr="00C4242D">
        <w:rPr>
          <w:rFonts w:ascii="Times New Roman" w:hAnsi="Times New Roman" w:cs="Times New Roman"/>
          <w:sz w:val="25"/>
          <w:szCs w:val="25"/>
        </w:rPr>
        <w:t>compliance;</w:t>
      </w:r>
    </w:p>
    <w:p w:rsidR="00C4242D" w:rsidRDefault="00C4242D" w:rsidP="00C4242D">
      <w:pPr>
        <w:ind w:left="720"/>
        <w:jc w:val="both"/>
        <w:rPr>
          <w:rFonts w:ascii="Times New Roman" w:hAnsi="Times New Roman" w:cs="Times New Roman"/>
          <w:sz w:val="25"/>
          <w:szCs w:val="25"/>
        </w:rPr>
      </w:pPr>
    </w:p>
    <w:p w:rsidR="00C4242D" w:rsidRDefault="00C4242D" w:rsidP="00C4242D">
      <w:pPr>
        <w:ind w:left="720"/>
        <w:jc w:val="both"/>
        <w:rPr>
          <w:rFonts w:ascii="Times New Roman" w:hAnsi="Times New Roman" w:cs="Times New Roman"/>
          <w:sz w:val="25"/>
          <w:szCs w:val="25"/>
        </w:rPr>
      </w:pPr>
      <w:r>
        <w:rPr>
          <w:rFonts w:ascii="Times New Roman" w:hAnsi="Times New Roman" w:cs="Times New Roman"/>
          <w:sz w:val="25"/>
          <w:szCs w:val="25"/>
        </w:rPr>
        <w:t>(ii</w:t>
      </w:r>
      <w:r w:rsidRPr="00C4242D">
        <w:rPr>
          <w:rFonts w:ascii="Times New Roman" w:hAnsi="Times New Roman" w:cs="Times New Roman"/>
          <w:sz w:val="25"/>
          <w:szCs w:val="25"/>
        </w:rPr>
        <w:t xml:space="preserve">) where the procedural defect is not rectified, even after it is pointed out and due </w:t>
      </w:r>
    </w:p>
    <w:p w:rsidR="00C4242D" w:rsidRPr="00C4242D" w:rsidRDefault="00C4242D" w:rsidP="00C4242D">
      <w:pPr>
        <w:ind w:left="720"/>
        <w:jc w:val="both"/>
        <w:rPr>
          <w:rFonts w:ascii="Times New Roman" w:hAnsi="Times New Roman" w:cs="Times New Roman"/>
          <w:sz w:val="25"/>
          <w:szCs w:val="25"/>
        </w:rPr>
      </w:pPr>
      <w:r w:rsidRPr="00C4242D">
        <w:rPr>
          <w:rFonts w:ascii="Times New Roman" w:hAnsi="Times New Roman" w:cs="Times New Roman"/>
          <w:sz w:val="25"/>
          <w:szCs w:val="25"/>
        </w:rPr>
        <w:t>opportunity is given for rectifying it;</w:t>
      </w:r>
    </w:p>
    <w:p w:rsidR="00C4242D" w:rsidRDefault="00C4242D" w:rsidP="00C4242D">
      <w:pPr>
        <w:ind w:left="720"/>
        <w:jc w:val="both"/>
        <w:rPr>
          <w:rFonts w:ascii="Times New Roman" w:hAnsi="Times New Roman" w:cs="Times New Roman"/>
          <w:sz w:val="25"/>
          <w:szCs w:val="25"/>
        </w:rPr>
      </w:pPr>
    </w:p>
    <w:p w:rsidR="00C4242D" w:rsidRPr="00C4242D" w:rsidRDefault="00C4242D" w:rsidP="00C4242D">
      <w:pPr>
        <w:ind w:left="720"/>
        <w:jc w:val="both"/>
        <w:rPr>
          <w:rFonts w:ascii="Times New Roman" w:hAnsi="Times New Roman" w:cs="Times New Roman"/>
          <w:sz w:val="25"/>
          <w:szCs w:val="25"/>
        </w:rPr>
      </w:pPr>
      <w:r>
        <w:rPr>
          <w:rFonts w:ascii="Times New Roman" w:hAnsi="Times New Roman" w:cs="Times New Roman"/>
          <w:sz w:val="25"/>
          <w:szCs w:val="25"/>
        </w:rPr>
        <w:t>(iii</w:t>
      </w:r>
      <w:r w:rsidRPr="00C4242D">
        <w:rPr>
          <w:rFonts w:ascii="Times New Roman" w:hAnsi="Times New Roman" w:cs="Times New Roman"/>
          <w:sz w:val="25"/>
          <w:szCs w:val="25"/>
        </w:rPr>
        <w:t>) where the non-compliance or violation is proved to be deliberate or mischievous;</w:t>
      </w:r>
    </w:p>
    <w:p w:rsidR="00C4242D" w:rsidRDefault="00C4242D" w:rsidP="00C4242D">
      <w:pPr>
        <w:ind w:left="720"/>
        <w:jc w:val="both"/>
        <w:rPr>
          <w:rFonts w:ascii="Times New Roman" w:hAnsi="Times New Roman" w:cs="Times New Roman"/>
          <w:sz w:val="25"/>
          <w:szCs w:val="25"/>
        </w:rPr>
      </w:pPr>
    </w:p>
    <w:p w:rsidR="00C4242D" w:rsidRPr="00C4242D" w:rsidRDefault="00C4242D" w:rsidP="00C4242D">
      <w:pPr>
        <w:ind w:left="720"/>
        <w:jc w:val="both"/>
        <w:rPr>
          <w:rFonts w:ascii="Times New Roman" w:hAnsi="Times New Roman" w:cs="Times New Roman"/>
          <w:sz w:val="25"/>
          <w:szCs w:val="25"/>
        </w:rPr>
      </w:pPr>
      <w:r w:rsidRPr="00C4242D">
        <w:rPr>
          <w:rFonts w:ascii="Times New Roman" w:hAnsi="Times New Roman" w:cs="Times New Roman"/>
          <w:sz w:val="25"/>
          <w:szCs w:val="25"/>
        </w:rPr>
        <w:t>(v) where the rectification of defect would affect the case on merits or will affect the jurisdiction of the court;</w:t>
      </w:r>
    </w:p>
    <w:p w:rsidR="00C4242D" w:rsidRDefault="00C4242D" w:rsidP="00C4242D">
      <w:pPr>
        <w:ind w:left="720"/>
        <w:jc w:val="both"/>
        <w:rPr>
          <w:rFonts w:ascii="Times New Roman" w:hAnsi="Times New Roman" w:cs="Times New Roman"/>
          <w:sz w:val="25"/>
          <w:szCs w:val="25"/>
        </w:rPr>
      </w:pPr>
    </w:p>
    <w:p w:rsidR="00C4242D" w:rsidRDefault="00C4242D" w:rsidP="00C4242D">
      <w:pPr>
        <w:ind w:left="720"/>
        <w:jc w:val="both"/>
        <w:rPr>
          <w:rFonts w:ascii="Times New Roman" w:hAnsi="Times New Roman" w:cs="Times New Roman"/>
          <w:sz w:val="25"/>
          <w:szCs w:val="25"/>
        </w:rPr>
      </w:pPr>
      <w:r w:rsidRPr="00C4242D">
        <w:rPr>
          <w:rFonts w:ascii="Times New Roman" w:hAnsi="Times New Roman" w:cs="Times New Roman"/>
          <w:sz w:val="25"/>
          <w:szCs w:val="25"/>
        </w:rPr>
        <w:t>(v) in case of memorandum of appeal, there is complete absence of authority and the appeal is presented without the knowledge, consent and authority of the appellant."</w:t>
      </w:r>
    </w:p>
    <w:p w:rsidR="00C4242D" w:rsidRPr="00C4242D" w:rsidRDefault="00C4242D" w:rsidP="00C4242D">
      <w:pPr>
        <w:ind w:left="720"/>
        <w:jc w:val="both"/>
        <w:rPr>
          <w:rFonts w:ascii="Times New Roman" w:hAnsi="Times New Roman" w:cs="Times New Roman"/>
          <w:sz w:val="25"/>
          <w:szCs w:val="25"/>
        </w:rPr>
      </w:pPr>
    </w:p>
    <w:p w:rsidR="00C4242D" w:rsidRP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 xml:space="preserve">11. </w:t>
      </w:r>
      <w:r w:rsidRPr="00C4242D">
        <w:rPr>
          <w:rFonts w:ascii="Times New Roman" w:hAnsi="Times New Roman" w:cs="Times New Roman"/>
          <w:sz w:val="25"/>
          <w:szCs w:val="25"/>
        </w:rPr>
        <w:t>Thus, we find that it was an inadvertent mistake in the plaint which trial court should have allowed to be corrected so as to permit the Private Limited Company to sue as Plaintiff as the original Plaintiff has filed suit as Director of the said Private Limited Company. Therefore, the order declining to correct the memo of parties cannot be said to be justified in law.</w:t>
      </w:r>
    </w:p>
    <w:p w:rsidR="00C4242D" w:rsidRDefault="00C4242D" w:rsidP="00C4242D">
      <w:pPr>
        <w:jc w:val="both"/>
        <w:rPr>
          <w:rFonts w:ascii="Times New Roman" w:hAnsi="Times New Roman" w:cs="Times New Roman"/>
          <w:sz w:val="25"/>
          <w:szCs w:val="25"/>
        </w:rPr>
      </w:pPr>
    </w:p>
    <w:p w:rsidR="00C4242D" w:rsidRP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 xml:space="preserve">12. </w:t>
      </w:r>
      <w:r w:rsidRPr="00C4242D">
        <w:rPr>
          <w:rFonts w:ascii="Times New Roman" w:hAnsi="Times New Roman" w:cs="Times New Roman"/>
          <w:sz w:val="25"/>
          <w:szCs w:val="25"/>
        </w:rPr>
        <w:t xml:space="preserve"> Consequently, the orders passed by the High Court dated 20.08.2018 and by the trial court on 23.01.2018 are set-aside and the application filed by the Plaintiff to amend the plaint is allowed with no order as to costs.</w:t>
      </w:r>
    </w:p>
    <w:p w:rsidR="00C4242D" w:rsidRDefault="00C4242D" w:rsidP="00C4242D">
      <w:pPr>
        <w:jc w:val="both"/>
        <w:rPr>
          <w:rFonts w:ascii="Times New Roman" w:hAnsi="Times New Roman" w:cs="Times New Roman"/>
          <w:sz w:val="25"/>
          <w:szCs w:val="25"/>
        </w:rPr>
      </w:pPr>
    </w:p>
    <w:p w:rsidR="00C4242D" w:rsidRPr="00C4242D" w:rsidRDefault="00C4242D" w:rsidP="00C4242D">
      <w:pPr>
        <w:jc w:val="both"/>
        <w:rPr>
          <w:rFonts w:ascii="Times New Roman" w:hAnsi="Times New Roman" w:cs="Times New Roman"/>
          <w:sz w:val="25"/>
          <w:szCs w:val="25"/>
        </w:rPr>
      </w:pPr>
      <w:r>
        <w:rPr>
          <w:rFonts w:ascii="Times New Roman" w:hAnsi="Times New Roman" w:cs="Times New Roman"/>
          <w:sz w:val="25"/>
          <w:szCs w:val="25"/>
        </w:rPr>
        <w:t xml:space="preserve">13. </w:t>
      </w:r>
      <w:r w:rsidRPr="00C4242D">
        <w:rPr>
          <w:rFonts w:ascii="Times New Roman" w:hAnsi="Times New Roman" w:cs="Times New Roman"/>
          <w:sz w:val="25"/>
          <w:szCs w:val="25"/>
        </w:rPr>
        <w:t>The appeal is allowed.</w:t>
      </w:r>
    </w:p>
    <w:p w:rsidR="00C4242D" w:rsidRDefault="00C4242D" w:rsidP="00E72246">
      <w:pPr>
        <w:jc w:val="both"/>
        <w:rPr>
          <w:rFonts w:ascii="Times New Roman" w:hAnsi="Times New Roman" w:cs="Times New Roman"/>
          <w:i/>
          <w:iCs/>
          <w:sz w:val="20"/>
          <w:szCs w:val="20"/>
        </w:rPr>
      </w:pPr>
    </w:p>
    <w:p w:rsidR="00C4242D" w:rsidRPr="00C4242D" w:rsidRDefault="00C4242D" w:rsidP="00C4242D">
      <w:pPr>
        <w:jc w:val="both"/>
        <w:rPr>
          <w:rFonts w:ascii="Times New Roman" w:hAnsi="Times New Roman" w:cs="Times New Roman"/>
          <w:i/>
          <w:iCs/>
          <w:sz w:val="20"/>
          <w:szCs w:val="20"/>
        </w:rPr>
      </w:pPr>
      <w:r w:rsidRPr="00C4242D">
        <w:rPr>
          <w:rFonts w:ascii="Times New Roman" w:hAnsi="Times New Roman" w:cs="Times New Roman"/>
          <w:i/>
          <w:iCs/>
          <w:sz w:val="20"/>
          <w:szCs w:val="20"/>
          <w:vertAlign w:val="superscript"/>
        </w:rPr>
        <w:t>1</w:t>
      </w:r>
      <w:r w:rsidRPr="00C4242D">
        <w:rPr>
          <w:rFonts w:ascii="Times New Roman" w:hAnsi="Times New Roman" w:cs="Times New Roman"/>
          <w:i/>
          <w:iCs/>
          <w:sz w:val="20"/>
          <w:szCs w:val="20"/>
        </w:rPr>
        <w:t xml:space="preserve">(2010) 4 SCC </w:t>
      </w:r>
      <w:r>
        <w:rPr>
          <w:rFonts w:ascii="Times New Roman" w:hAnsi="Times New Roman" w:cs="Times New Roman"/>
          <w:i/>
          <w:iCs/>
          <w:sz w:val="20"/>
          <w:szCs w:val="20"/>
        </w:rPr>
        <w:t>0</w:t>
      </w:r>
      <w:r w:rsidRPr="00C4242D">
        <w:rPr>
          <w:rFonts w:ascii="Times New Roman" w:hAnsi="Times New Roman" w:cs="Times New Roman"/>
          <w:i/>
          <w:iCs/>
          <w:sz w:val="20"/>
          <w:szCs w:val="20"/>
        </w:rPr>
        <w:t>518</w:t>
      </w:r>
    </w:p>
    <w:p w:rsidR="00C4242D" w:rsidRPr="00C4242D" w:rsidRDefault="00C4242D" w:rsidP="00C4242D">
      <w:pPr>
        <w:jc w:val="both"/>
        <w:rPr>
          <w:rFonts w:ascii="Times New Roman" w:hAnsi="Times New Roman" w:cs="Times New Roman"/>
          <w:i/>
          <w:iCs/>
          <w:sz w:val="20"/>
          <w:szCs w:val="20"/>
        </w:rPr>
      </w:pPr>
      <w:r w:rsidRPr="00C4242D">
        <w:rPr>
          <w:rFonts w:ascii="Times New Roman" w:hAnsi="Times New Roman" w:cs="Times New Roman"/>
          <w:i/>
          <w:iCs/>
          <w:sz w:val="20"/>
          <w:szCs w:val="20"/>
          <w:vertAlign w:val="superscript"/>
        </w:rPr>
        <w:t>2</w:t>
      </w:r>
      <w:r w:rsidRPr="00C4242D">
        <w:rPr>
          <w:rFonts w:ascii="Times New Roman" w:hAnsi="Times New Roman" w:cs="Times New Roman"/>
          <w:i/>
          <w:iCs/>
          <w:sz w:val="20"/>
          <w:szCs w:val="20"/>
        </w:rPr>
        <w:t xml:space="preserve">(1883) 32 WR </w:t>
      </w:r>
      <w:r>
        <w:rPr>
          <w:rFonts w:ascii="Times New Roman" w:hAnsi="Times New Roman" w:cs="Times New Roman"/>
          <w:i/>
          <w:iCs/>
          <w:sz w:val="20"/>
          <w:szCs w:val="20"/>
        </w:rPr>
        <w:t>0</w:t>
      </w:r>
      <w:r w:rsidRPr="00C4242D">
        <w:rPr>
          <w:rFonts w:ascii="Times New Roman" w:hAnsi="Times New Roman" w:cs="Times New Roman"/>
          <w:i/>
          <w:iCs/>
          <w:sz w:val="20"/>
          <w:szCs w:val="20"/>
        </w:rPr>
        <w:t>262 (CA)</w:t>
      </w:r>
    </w:p>
    <w:p w:rsidR="00C4242D" w:rsidRPr="00C4242D" w:rsidRDefault="00C4242D" w:rsidP="00C4242D">
      <w:pPr>
        <w:jc w:val="both"/>
        <w:rPr>
          <w:rFonts w:ascii="Times New Roman" w:hAnsi="Times New Roman" w:cs="Times New Roman"/>
          <w:i/>
          <w:iCs/>
          <w:sz w:val="20"/>
          <w:szCs w:val="20"/>
        </w:rPr>
      </w:pPr>
      <w:r w:rsidRPr="00C4242D">
        <w:rPr>
          <w:rFonts w:ascii="Times New Roman" w:hAnsi="Times New Roman" w:cs="Times New Roman"/>
          <w:i/>
          <w:iCs/>
          <w:sz w:val="20"/>
          <w:szCs w:val="20"/>
          <w:vertAlign w:val="superscript"/>
        </w:rPr>
        <w:t>3</w:t>
      </w:r>
      <w:r w:rsidRPr="00C4242D">
        <w:rPr>
          <w:rFonts w:ascii="Times New Roman" w:hAnsi="Times New Roman" w:cs="Times New Roman"/>
          <w:i/>
          <w:iCs/>
          <w:sz w:val="20"/>
          <w:szCs w:val="20"/>
        </w:rPr>
        <w:t xml:space="preserve">(1919-20) 47 IA </w:t>
      </w:r>
      <w:r>
        <w:rPr>
          <w:rFonts w:ascii="Times New Roman" w:hAnsi="Times New Roman" w:cs="Times New Roman"/>
          <w:i/>
          <w:iCs/>
          <w:sz w:val="20"/>
          <w:szCs w:val="20"/>
        </w:rPr>
        <w:t>0</w:t>
      </w:r>
      <w:r w:rsidRPr="00C4242D">
        <w:rPr>
          <w:rFonts w:ascii="Times New Roman" w:hAnsi="Times New Roman" w:cs="Times New Roman"/>
          <w:i/>
          <w:iCs/>
          <w:sz w:val="20"/>
          <w:szCs w:val="20"/>
        </w:rPr>
        <w:t>255</w:t>
      </w:r>
    </w:p>
    <w:p w:rsidR="00C4242D" w:rsidRPr="00C4242D" w:rsidRDefault="00C4242D" w:rsidP="00C4242D">
      <w:pPr>
        <w:jc w:val="both"/>
        <w:rPr>
          <w:rFonts w:ascii="Times New Roman" w:hAnsi="Times New Roman" w:cs="Times New Roman"/>
          <w:i/>
          <w:iCs/>
          <w:sz w:val="20"/>
          <w:szCs w:val="20"/>
        </w:rPr>
      </w:pPr>
      <w:r w:rsidRPr="00C4242D">
        <w:rPr>
          <w:rFonts w:ascii="Times New Roman" w:hAnsi="Times New Roman" w:cs="Times New Roman"/>
          <w:i/>
          <w:iCs/>
          <w:sz w:val="20"/>
          <w:szCs w:val="20"/>
          <w:vertAlign w:val="superscript"/>
        </w:rPr>
        <w:t>4</w:t>
      </w:r>
      <w:r w:rsidRPr="00C4242D">
        <w:rPr>
          <w:rFonts w:ascii="Times New Roman" w:hAnsi="Times New Roman" w:cs="Times New Roman"/>
          <w:i/>
          <w:iCs/>
          <w:sz w:val="20"/>
          <w:szCs w:val="20"/>
        </w:rPr>
        <w:t xml:space="preserve">(1969) 1 SCC </w:t>
      </w:r>
      <w:r>
        <w:rPr>
          <w:rFonts w:ascii="Times New Roman" w:hAnsi="Times New Roman" w:cs="Times New Roman"/>
          <w:i/>
          <w:iCs/>
          <w:sz w:val="20"/>
          <w:szCs w:val="20"/>
        </w:rPr>
        <w:t>0</w:t>
      </w:r>
      <w:r w:rsidRPr="00C4242D">
        <w:rPr>
          <w:rFonts w:ascii="Times New Roman" w:hAnsi="Times New Roman" w:cs="Times New Roman"/>
          <w:i/>
          <w:iCs/>
          <w:sz w:val="20"/>
          <w:szCs w:val="20"/>
        </w:rPr>
        <w:t>869</w:t>
      </w:r>
    </w:p>
    <w:p w:rsidR="00C4242D" w:rsidRPr="00C4242D" w:rsidRDefault="00C4242D" w:rsidP="00C4242D">
      <w:pPr>
        <w:jc w:val="both"/>
        <w:rPr>
          <w:rFonts w:ascii="Times New Roman" w:hAnsi="Times New Roman" w:cs="Times New Roman"/>
          <w:i/>
          <w:iCs/>
          <w:sz w:val="20"/>
          <w:szCs w:val="20"/>
        </w:rPr>
      </w:pPr>
      <w:r w:rsidRPr="00C4242D">
        <w:rPr>
          <w:rFonts w:ascii="Times New Roman" w:hAnsi="Times New Roman" w:cs="Times New Roman"/>
          <w:i/>
          <w:iCs/>
          <w:sz w:val="20"/>
          <w:szCs w:val="20"/>
          <w:vertAlign w:val="superscript"/>
        </w:rPr>
        <w:t>5</w:t>
      </w:r>
      <w:r w:rsidRPr="00C4242D">
        <w:rPr>
          <w:rFonts w:ascii="Times New Roman" w:hAnsi="Times New Roman" w:cs="Times New Roman"/>
          <w:i/>
          <w:iCs/>
          <w:sz w:val="20"/>
          <w:szCs w:val="20"/>
        </w:rPr>
        <w:t xml:space="preserve">(2006) 1 SCC </w:t>
      </w:r>
      <w:r>
        <w:rPr>
          <w:rFonts w:ascii="Times New Roman" w:hAnsi="Times New Roman" w:cs="Times New Roman"/>
          <w:i/>
          <w:iCs/>
          <w:sz w:val="20"/>
          <w:szCs w:val="20"/>
        </w:rPr>
        <w:t>00</w:t>
      </w:r>
      <w:r w:rsidRPr="00C4242D">
        <w:rPr>
          <w:rFonts w:ascii="Times New Roman" w:hAnsi="Times New Roman" w:cs="Times New Roman"/>
          <w:i/>
          <w:iCs/>
          <w:sz w:val="20"/>
          <w:szCs w:val="20"/>
        </w:rPr>
        <w:t>75</w:t>
      </w:r>
    </w:p>
    <w:p w:rsidR="00C4242D" w:rsidRPr="00026C66" w:rsidRDefault="00C4242D" w:rsidP="00E72246">
      <w:pPr>
        <w:jc w:val="both"/>
        <w:rPr>
          <w:rFonts w:ascii="Times New Roman" w:hAnsi="Times New Roman" w:cs="Times New Roman"/>
          <w:i/>
          <w:iCs/>
          <w:sz w:val="20"/>
          <w:szCs w:val="20"/>
        </w:rPr>
      </w:pPr>
    </w:p>
    <w:sectPr w:rsidR="00C4242D" w:rsidRPr="00026C6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695" w:rsidRDefault="00E42695" w:rsidP="001D2CA4">
      <w:r>
        <w:separator/>
      </w:r>
    </w:p>
  </w:endnote>
  <w:endnote w:type="continuationSeparator" w:id="1">
    <w:p w:rsidR="00E42695" w:rsidRDefault="00E4269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695" w:rsidRDefault="00E42695"/>
  </w:footnote>
  <w:footnote w:type="continuationSeparator" w:id="1">
    <w:p w:rsidR="00E42695" w:rsidRDefault="00E4269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E19D2">
    <w:pPr>
      <w:rPr>
        <w:sz w:val="2"/>
        <w:szCs w:val="2"/>
      </w:rPr>
    </w:pPr>
    <w:r w:rsidRPr="004E19D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E19D2">
    <w:pPr>
      <w:rPr>
        <w:sz w:val="2"/>
        <w:szCs w:val="2"/>
      </w:rPr>
    </w:pPr>
    <w:r w:rsidRPr="004E19D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E19D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A7914"/>
    <w:rsid w:val="001D2CA4"/>
    <w:rsid w:val="001D6D2E"/>
    <w:rsid w:val="001F1FA0"/>
    <w:rsid w:val="00253851"/>
    <w:rsid w:val="002730EF"/>
    <w:rsid w:val="003E1DE8"/>
    <w:rsid w:val="0045104F"/>
    <w:rsid w:val="004E19D2"/>
    <w:rsid w:val="00541433"/>
    <w:rsid w:val="00542863"/>
    <w:rsid w:val="005A0E9C"/>
    <w:rsid w:val="005B32E2"/>
    <w:rsid w:val="005D170B"/>
    <w:rsid w:val="005E26D5"/>
    <w:rsid w:val="00710255"/>
    <w:rsid w:val="00764A03"/>
    <w:rsid w:val="007E6480"/>
    <w:rsid w:val="00824DDA"/>
    <w:rsid w:val="00855606"/>
    <w:rsid w:val="00886B66"/>
    <w:rsid w:val="008D1AC1"/>
    <w:rsid w:val="008E6D85"/>
    <w:rsid w:val="00992798"/>
    <w:rsid w:val="00A31543"/>
    <w:rsid w:val="00BD469B"/>
    <w:rsid w:val="00C4242D"/>
    <w:rsid w:val="00C90881"/>
    <w:rsid w:val="00D33AC1"/>
    <w:rsid w:val="00D474F9"/>
    <w:rsid w:val="00E42695"/>
    <w:rsid w:val="00E65B64"/>
    <w:rsid w:val="00E7224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2019-02-19T09:59:00Z</cp:lastPrinted>
  <dcterms:created xsi:type="dcterms:W3CDTF">2019-03-05T12:16:00Z</dcterms:created>
  <dcterms:modified xsi:type="dcterms:W3CDTF">2019-03-05T12:16:00Z</dcterms:modified>
</cp:coreProperties>
</file>