
<file path=[Content_Types].xml><?xml version="1.0" encoding="utf-8"?>
<Types xmlns="http://schemas.openxmlformats.org/package/2006/content-types">
  <Override PartName="/word/footnotes.xml" ContentType="application/vnd.openxmlformats-officedocument.wordprocessingml.footnotes+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C68" w:rsidRDefault="00E27311">
      <w:pPr>
        <w:pStyle w:val="Heading1"/>
        <w:spacing w:before="90" w:line="317" w:lineRule="exact"/>
        <w:ind w:left="7848"/>
      </w:pPr>
      <w:r>
        <w:rPr>
          <w:u w:val="thick"/>
        </w:rPr>
        <w:t>REPORTABLE</w:t>
      </w:r>
    </w:p>
    <w:p w:rsidR="00D30C68" w:rsidRDefault="00E27311">
      <w:pPr>
        <w:ind w:left="2326" w:right="1984"/>
        <w:jc w:val="center"/>
        <w:rPr>
          <w:b/>
          <w:sz w:val="28"/>
        </w:rPr>
      </w:pPr>
      <w:r>
        <w:rPr>
          <w:b/>
          <w:sz w:val="28"/>
        </w:rPr>
        <w:t>IN THE SUPREME COURT OF INDIA CIVIL APPELLATE JURISDICTION</w:t>
      </w:r>
    </w:p>
    <w:p w:rsidR="00D30C68" w:rsidRDefault="00D30C68">
      <w:pPr>
        <w:pStyle w:val="BodyText"/>
        <w:spacing w:before="1"/>
        <w:jc w:val="left"/>
        <w:rPr>
          <w:b/>
        </w:rPr>
      </w:pPr>
    </w:p>
    <w:p w:rsidR="00D30C68" w:rsidRDefault="00E27311">
      <w:pPr>
        <w:ind w:left="2324" w:right="1984"/>
        <w:jc w:val="center"/>
        <w:rPr>
          <w:b/>
          <w:sz w:val="28"/>
        </w:rPr>
      </w:pPr>
      <w:r>
        <w:rPr>
          <w:b/>
          <w:sz w:val="28"/>
          <w:u w:val="thick"/>
        </w:rPr>
        <w:t>CIVIL APPEAL NO.10720 OF 2018</w:t>
      </w:r>
    </w:p>
    <w:p w:rsidR="00D30C68" w:rsidRDefault="00D30C68">
      <w:pPr>
        <w:pStyle w:val="BodyText"/>
        <w:spacing w:before="1"/>
        <w:jc w:val="left"/>
        <w:rPr>
          <w:b/>
          <w:sz w:val="19"/>
        </w:rPr>
      </w:pPr>
    </w:p>
    <w:p w:rsidR="00D30C68" w:rsidRDefault="00E27311">
      <w:pPr>
        <w:tabs>
          <w:tab w:val="left" w:pos="6717"/>
        </w:tabs>
        <w:spacing w:before="101" w:line="480" w:lineRule="auto"/>
        <w:ind w:left="4509" w:right="447" w:hanging="4009"/>
        <w:rPr>
          <w:b/>
          <w:sz w:val="28"/>
        </w:rPr>
      </w:pPr>
      <w:r>
        <w:rPr>
          <w:b/>
          <w:sz w:val="28"/>
        </w:rPr>
        <w:t>STATE</w:t>
      </w:r>
      <w:r>
        <w:rPr>
          <w:b/>
          <w:spacing w:val="-3"/>
          <w:sz w:val="28"/>
        </w:rPr>
        <w:t xml:space="preserve"> </w:t>
      </w:r>
      <w:r>
        <w:rPr>
          <w:b/>
          <w:sz w:val="28"/>
        </w:rPr>
        <w:t>OF</w:t>
      </w:r>
      <w:r>
        <w:rPr>
          <w:b/>
          <w:spacing w:val="-3"/>
          <w:sz w:val="28"/>
        </w:rPr>
        <w:t xml:space="preserve"> </w:t>
      </w:r>
      <w:r>
        <w:rPr>
          <w:b/>
          <w:sz w:val="28"/>
        </w:rPr>
        <w:t>MEGHALAYA</w:t>
      </w:r>
      <w:r>
        <w:rPr>
          <w:b/>
          <w:sz w:val="28"/>
        </w:rPr>
        <w:tab/>
      </w:r>
      <w:r>
        <w:rPr>
          <w:b/>
          <w:sz w:val="28"/>
        </w:rPr>
        <w:tab/>
      </w:r>
      <w:r>
        <w:rPr>
          <w:b/>
          <w:spacing w:val="-2"/>
          <w:sz w:val="28"/>
        </w:rPr>
        <w:t xml:space="preserve">...APPELLANT(S) </w:t>
      </w:r>
      <w:r>
        <w:rPr>
          <w:b/>
          <w:sz w:val="28"/>
        </w:rPr>
        <w:t>VERSUS</w:t>
      </w:r>
    </w:p>
    <w:p w:rsidR="00D30C68" w:rsidRDefault="00E27311">
      <w:pPr>
        <w:spacing w:before="1" w:line="317" w:lineRule="exact"/>
        <w:ind w:left="500"/>
        <w:rPr>
          <w:b/>
          <w:sz w:val="28"/>
        </w:rPr>
      </w:pPr>
      <w:r>
        <w:rPr>
          <w:b/>
          <w:sz w:val="28"/>
        </w:rPr>
        <w:t>ALL DIMASA STUDENTS UNION,</w:t>
      </w:r>
    </w:p>
    <w:p w:rsidR="00D30C68" w:rsidRDefault="00E27311">
      <w:pPr>
        <w:tabs>
          <w:tab w:val="left" w:leader="dot" w:pos="7219"/>
        </w:tabs>
        <w:spacing w:line="317" w:lineRule="exact"/>
        <w:ind w:left="500"/>
        <w:rPr>
          <w:b/>
          <w:sz w:val="28"/>
        </w:rPr>
      </w:pPr>
      <w:r>
        <w:rPr>
          <w:b/>
          <w:sz w:val="28"/>
        </w:rPr>
        <w:t>DIMA-HASAO DISTRICT COMMITTEE</w:t>
      </w:r>
      <w:r>
        <w:rPr>
          <w:b/>
          <w:spacing w:val="-11"/>
          <w:sz w:val="28"/>
        </w:rPr>
        <w:t xml:space="preserve"> </w:t>
      </w:r>
      <w:r>
        <w:rPr>
          <w:b/>
          <w:sz w:val="28"/>
        </w:rPr>
        <w:t>&amp;</w:t>
      </w:r>
      <w:r>
        <w:rPr>
          <w:b/>
          <w:spacing w:val="-4"/>
          <w:sz w:val="28"/>
        </w:rPr>
        <w:t xml:space="preserve"> </w:t>
      </w:r>
      <w:r>
        <w:rPr>
          <w:b/>
          <w:sz w:val="28"/>
        </w:rPr>
        <w:t>ORS.</w:t>
      </w:r>
      <w:r>
        <w:rPr>
          <w:b/>
          <w:sz w:val="28"/>
        </w:rPr>
        <w:tab/>
        <w:t>RESPONDENT(S)</w:t>
      </w:r>
    </w:p>
    <w:p w:rsidR="00D30C68" w:rsidRDefault="00E27311">
      <w:pPr>
        <w:ind w:left="4677"/>
        <w:rPr>
          <w:b/>
          <w:sz w:val="28"/>
        </w:rPr>
      </w:pPr>
      <w:r>
        <w:rPr>
          <w:b/>
          <w:sz w:val="28"/>
          <w:u w:val="thick"/>
        </w:rPr>
        <w:t>WITH</w:t>
      </w:r>
    </w:p>
    <w:p w:rsidR="00D30C68" w:rsidRDefault="00E27311">
      <w:pPr>
        <w:spacing w:before="41" w:line="636" w:lineRule="exact"/>
        <w:ind w:left="500" w:right="2137" w:firstLine="1992"/>
        <w:rPr>
          <w:b/>
          <w:sz w:val="28"/>
        </w:rPr>
      </w:pPr>
      <w:r>
        <w:rPr>
          <w:b/>
          <w:sz w:val="28"/>
          <w:u w:val="thick"/>
        </w:rPr>
        <w:t>CIVIL APPEAL NO. 10611 OF 2018</w:t>
      </w:r>
      <w:r>
        <w:rPr>
          <w:b/>
          <w:sz w:val="28"/>
        </w:rPr>
        <w:t xml:space="preserve"> THE STATE COORDINATION COMMITTEE</w:t>
      </w:r>
    </w:p>
    <w:p w:rsidR="00D30C68" w:rsidRDefault="00E27311">
      <w:pPr>
        <w:spacing w:line="273" w:lineRule="exact"/>
        <w:ind w:left="316" w:right="3288"/>
        <w:jc w:val="center"/>
        <w:rPr>
          <w:b/>
          <w:sz w:val="28"/>
        </w:rPr>
      </w:pPr>
      <w:r>
        <w:rPr>
          <w:b/>
          <w:sz w:val="28"/>
        </w:rPr>
        <w:t>OF COAL OWNERS, MINERS AND DEALERS</w:t>
      </w:r>
    </w:p>
    <w:p w:rsidR="00D30C68" w:rsidRDefault="00E27311">
      <w:pPr>
        <w:tabs>
          <w:tab w:val="left" w:leader="dot" w:pos="7301"/>
        </w:tabs>
        <w:ind w:left="316"/>
        <w:jc w:val="center"/>
        <w:rPr>
          <w:b/>
          <w:sz w:val="28"/>
        </w:rPr>
      </w:pPr>
      <w:r>
        <w:rPr>
          <w:b/>
          <w:sz w:val="28"/>
        </w:rPr>
        <w:t>FORUM</w:t>
      </w:r>
      <w:r>
        <w:rPr>
          <w:b/>
          <w:sz w:val="28"/>
        </w:rPr>
        <w:tab/>
        <w:t>APPELLANT(S)</w:t>
      </w:r>
    </w:p>
    <w:p w:rsidR="00D30C68" w:rsidRDefault="00E27311">
      <w:pPr>
        <w:ind w:left="2323" w:right="1984"/>
        <w:jc w:val="center"/>
        <w:rPr>
          <w:b/>
          <w:sz w:val="28"/>
        </w:rPr>
      </w:pPr>
      <w:r>
        <w:rPr>
          <w:b/>
          <w:sz w:val="28"/>
        </w:rPr>
        <w:t>VERSUS</w:t>
      </w:r>
    </w:p>
    <w:p w:rsidR="00D30C68" w:rsidRDefault="00D30C68">
      <w:pPr>
        <w:pStyle w:val="BodyText"/>
        <w:spacing w:before="10"/>
        <w:jc w:val="left"/>
        <w:rPr>
          <w:b/>
          <w:sz w:val="27"/>
        </w:rPr>
      </w:pPr>
    </w:p>
    <w:p w:rsidR="00D30C68" w:rsidRDefault="00E27311">
      <w:pPr>
        <w:ind w:left="500"/>
        <w:rPr>
          <w:b/>
          <w:sz w:val="28"/>
        </w:rPr>
      </w:pPr>
      <w:r>
        <w:rPr>
          <w:b/>
          <w:sz w:val="28"/>
        </w:rPr>
        <w:t>ALL DIMASA STUDENTS UNION</w:t>
      </w:r>
    </w:p>
    <w:p w:rsidR="00D30C68" w:rsidRDefault="00E27311">
      <w:pPr>
        <w:tabs>
          <w:tab w:val="left" w:leader="dot" w:pos="7221"/>
        </w:tabs>
        <w:spacing w:before="4"/>
        <w:ind w:left="500"/>
        <w:rPr>
          <w:b/>
          <w:sz w:val="28"/>
        </w:rPr>
      </w:pPr>
      <w:r>
        <w:rPr>
          <w:b/>
          <w:sz w:val="28"/>
        </w:rPr>
        <w:t>DIMA HASAO DISTRICT COMMITTEE</w:t>
      </w:r>
      <w:r>
        <w:rPr>
          <w:b/>
          <w:spacing w:val="-12"/>
          <w:sz w:val="28"/>
        </w:rPr>
        <w:t xml:space="preserve"> </w:t>
      </w:r>
      <w:r>
        <w:rPr>
          <w:b/>
          <w:sz w:val="28"/>
        </w:rPr>
        <w:t>&amp;</w:t>
      </w:r>
      <w:r>
        <w:rPr>
          <w:b/>
          <w:spacing w:val="-1"/>
          <w:sz w:val="28"/>
        </w:rPr>
        <w:t xml:space="preserve"> </w:t>
      </w:r>
      <w:r>
        <w:rPr>
          <w:b/>
          <w:sz w:val="28"/>
        </w:rPr>
        <w:t>ORS.</w:t>
      </w:r>
      <w:r>
        <w:rPr>
          <w:b/>
          <w:sz w:val="28"/>
        </w:rPr>
        <w:tab/>
        <w:t>RESPONDENT(S)</w:t>
      </w:r>
    </w:p>
    <w:p w:rsidR="00D30C68" w:rsidRDefault="00E27311">
      <w:pPr>
        <w:spacing w:before="175"/>
        <w:ind w:left="2324" w:right="1984"/>
        <w:jc w:val="center"/>
        <w:rPr>
          <w:b/>
          <w:sz w:val="28"/>
        </w:rPr>
      </w:pPr>
      <w:r>
        <w:rPr>
          <w:b/>
          <w:sz w:val="28"/>
          <w:u w:val="thick"/>
        </w:rPr>
        <w:t>WITH</w:t>
      </w:r>
    </w:p>
    <w:p w:rsidR="00D30C68" w:rsidRDefault="00E27311">
      <w:pPr>
        <w:spacing w:before="41" w:line="636" w:lineRule="exact"/>
        <w:ind w:left="500" w:right="2221" w:firstLine="2076"/>
        <w:rPr>
          <w:b/>
          <w:sz w:val="28"/>
        </w:rPr>
      </w:pPr>
      <w:r>
        <w:rPr>
          <w:b/>
          <w:sz w:val="28"/>
          <w:u w:val="thick"/>
        </w:rPr>
        <w:t>CIVIL APPEAL NO.10907 OF 2018</w:t>
      </w:r>
      <w:r>
        <w:rPr>
          <w:b/>
          <w:sz w:val="28"/>
        </w:rPr>
        <w:t xml:space="preserve"> GARO HILLS AUTONOMOUS DISTRICT</w:t>
      </w:r>
    </w:p>
    <w:p w:rsidR="00D30C68" w:rsidRDefault="00E27311">
      <w:pPr>
        <w:tabs>
          <w:tab w:val="left" w:leader="dot" w:pos="7221"/>
        </w:tabs>
        <w:spacing w:line="274" w:lineRule="exact"/>
        <w:ind w:left="500"/>
        <w:rPr>
          <w:b/>
          <w:sz w:val="28"/>
        </w:rPr>
      </w:pPr>
      <w:r>
        <w:rPr>
          <w:b/>
          <w:sz w:val="28"/>
        </w:rPr>
        <w:t>COUNCIL</w:t>
      </w:r>
      <w:r>
        <w:rPr>
          <w:b/>
          <w:sz w:val="28"/>
        </w:rPr>
        <w:tab/>
        <w:t>APPELLANT(S)</w:t>
      </w:r>
    </w:p>
    <w:p w:rsidR="00D30C68" w:rsidRDefault="00E27311">
      <w:pPr>
        <w:ind w:left="2323" w:right="1984"/>
        <w:jc w:val="center"/>
        <w:rPr>
          <w:b/>
          <w:sz w:val="28"/>
        </w:rPr>
      </w:pPr>
      <w:r>
        <w:rPr>
          <w:b/>
          <w:sz w:val="28"/>
        </w:rPr>
        <w:t>VERSUS</w:t>
      </w:r>
    </w:p>
    <w:p w:rsidR="00D30C68" w:rsidRDefault="00D30C68">
      <w:pPr>
        <w:pStyle w:val="BodyText"/>
        <w:spacing w:before="10"/>
        <w:jc w:val="left"/>
        <w:rPr>
          <w:b/>
          <w:sz w:val="27"/>
        </w:rPr>
      </w:pPr>
    </w:p>
    <w:p w:rsidR="00D30C68" w:rsidRDefault="00E27311">
      <w:pPr>
        <w:spacing w:before="1"/>
        <w:ind w:left="500"/>
        <w:rPr>
          <w:b/>
          <w:sz w:val="28"/>
        </w:rPr>
      </w:pPr>
      <w:r>
        <w:rPr>
          <w:b/>
          <w:sz w:val="28"/>
        </w:rPr>
        <w:t>ALL DIMASA STUDENTS UNION</w:t>
      </w:r>
    </w:p>
    <w:p w:rsidR="00D30C68" w:rsidRDefault="00E27311">
      <w:pPr>
        <w:tabs>
          <w:tab w:val="left" w:leader="dot" w:pos="7219"/>
        </w:tabs>
        <w:spacing w:before="2" w:line="317" w:lineRule="exact"/>
        <w:ind w:left="500"/>
        <w:rPr>
          <w:b/>
          <w:sz w:val="28"/>
        </w:rPr>
      </w:pPr>
      <w:r>
        <w:rPr>
          <w:b/>
          <w:sz w:val="28"/>
        </w:rPr>
        <w:t>DIMA HASAO DISTRICT COMMITTEE</w:t>
      </w:r>
      <w:r>
        <w:rPr>
          <w:b/>
          <w:spacing w:val="-12"/>
          <w:sz w:val="28"/>
        </w:rPr>
        <w:t xml:space="preserve"> </w:t>
      </w:r>
      <w:r>
        <w:rPr>
          <w:b/>
          <w:sz w:val="28"/>
        </w:rPr>
        <w:t>&amp;</w:t>
      </w:r>
      <w:r>
        <w:rPr>
          <w:b/>
          <w:spacing w:val="-3"/>
          <w:sz w:val="28"/>
        </w:rPr>
        <w:t xml:space="preserve"> </w:t>
      </w:r>
      <w:r>
        <w:rPr>
          <w:b/>
          <w:sz w:val="28"/>
        </w:rPr>
        <w:t>ORS.</w:t>
      </w:r>
      <w:r>
        <w:rPr>
          <w:b/>
          <w:sz w:val="28"/>
        </w:rPr>
        <w:tab/>
        <w:t>RESPONDENT(S)</w:t>
      </w:r>
    </w:p>
    <w:p w:rsidR="00D30C68" w:rsidRDefault="00E27311">
      <w:pPr>
        <w:spacing w:line="317" w:lineRule="exact"/>
        <w:ind w:left="2324" w:right="1984"/>
        <w:jc w:val="center"/>
        <w:rPr>
          <w:b/>
          <w:sz w:val="28"/>
        </w:rPr>
      </w:pPr>
      <w:r>
        <w:rPr>
          <w:b/>
          <w:sz w:val="28"/>
          <w:u w:val="thick"/>
        </w:rPr>
        <w:t>WITH</w:t>
      </w:r>
    </w:p>
    <w:p w:rsidR="00D30C68" w:rsidRDefault="00E27311">
      <w:pPr>
        <w:ind w:left="2324" w:right="1984"/>
        <w:jc w:val="center"/>
        <w:rPr>
          <w:b/>
          <w:sz w:val="28"/>
        </w:rPr>
      </w:pPr>
      <w:r>
        <w:rPr>
          <w:b/>
          <w:sz w:val="28"/>
          <w:u w:val="thick"/>
        </w:rPr>
        <w:t>CIVIL APPEAL NO. 5272 OF 2016</w:t>
      </w:r>
    </w:p>
    <w:p w:rsidR="00D30C68" w:rsidRDefault="00D30C68">
      <w:pPr>
        <w:pStyle w:val="BodyText"/>
        <w:spacing w:before="10"/>
        <w:jc w:val="left"/>
        <w:rPr>
          <w:b/>
          <w:sz w:val="27"/>
        </w:rPr>
      </w:pPr>
    </w:p>
    <w:p w:rsidR="00D30C68" w:rsidRDefault="00E27311">
      <w:pPr>
        <w:ind w:left="500" w:right="4129"/>
        <w:rPr>
          <w:b/>
          <w:sz w:val="28"/>
        </w:rPr>
      </w:pPr>
      <w:r>
        <w:rPr>
          <w:b/>
          <w:sz w:val="28"/>
        </w:rPr>
        <w:t>KA HIMA NONGSTOIN LAND OWNERS, COAL TRADERS AND</w:t>
      </w:r>
    </w:p>
    <w:p w:rsidR="00D30C68" w:rsidRDefault="00D30C68">
      <w:pPr>
        <w:tabs>
          <w:tab w:val="left" w:leader="dot" w:pos="7221"/>
        </w:tabs>
        <w:spacing w:before="2"/>
        <w:ind w:left="100"/>
        <w:rPr>
          <w:b/>
          <w:sz w:val="28"/>
        </w:rPr>
      </w:pPr>
      <w:r w:rsidRPr="00D30C68">
        <w:pict>
          <v:group id="_x0000_s1026" style="position:absolute;left:0;text-align:left;margin-left:52pt;margin-top:13pt;width:37.8pt;height:33.75pt;z-index:-251657216;mso-position-horizontal-relative:page" coordorigin="1040,260" coordsize="756,675">
            <v:shape id="_x0000_s1030" style="position:absolute;left:1276;top:278;width:417;height:611" coordorigin="1277,279" coordsize="417,611" o:spt="100" adj="0,,0" path="m1677,378r-191,l1514,382r26,13l1560,421r8,40l1564,485r-10,22l1538,527r-22,18l1470,583r-26,37l1433,662r-3,53l1541,715r3,-38l1553,651r16,-20l1592,612r43,-34l1667,543r20,-39l1694,458r-17,-80xm1479,279r-70,10l1343,322r-48,61l1277,476r119,l1396,475r5,-32l1414,412r27,-24l1486,378r191,l1676,376r-43,-52l1576,295r-55,-13l1479,279xm1549,771r-122,l1427,890r122,l1549,771xe" fillcolor="black" stroked="f">
              <v:stroke joinstyle="round"/>
              <v:formulas/>
              <v:path arrowok="t" o:connecttype="segments"/>
            </v:shape>
            <v:shape id="_x0000_s1029" style="position:absolute;left:1258;top:260;width:417;height:611" coordorigin="1258,260" coordsize="417,611" o:spt="100" adj="0,,0" path="m1658,360r-190,l1495,363r27,13l1541,402r8,40l1545,467r-10,21l1519,508r-22,18l1451,564r-26,38l1414,644r-3,53l1522,697r3,-38l1534,632r16,-20l1573,594r44,-34l1648,525r20,-40l1675,439r-17,-79xm1460,260r-70,10l1325,304r-48,60l1258,457r119,l1377,456r5,-32l1396,393r26,-24l1468,360r190,l1657,357r-43,-52l1558,276r-56,-13l1460,260xm1530,753r-122,l1408,871r122,l1530,753xe" fillcolor="#ff6" stroked="f">
              <v:stroke joinstyle="round"/>
              <v:formulas/>
              <v:path arrowok="t" o:connecttype="segments"/>
            </v:shape>
            <v:shape id="_x0000_s1028" style="position:absolute;left:1480;top:-15315;width:11580;height:16960" coordorigin="1480,-15314" coordsize="11580,16960" o:spt="100" adj="0,,0" path="m1411,697r3,-53l1425,602r26,-38l1497,526r22,-18l1535,488r10,-21l1549,442r-8,-40l1522,376r-27,-13l1468,360r-46,9l1396,393r-14,31l1377,456r,1l1258,457r19,-93l1325,304r65,-34l1460,260r42,3l1558,276r56,29l1657,357r18,82l1668,485r-20,40l1617,560r-44,34l1550,612r-16,20l1525,659r-3,38l1411,697xm1408,753r122,l1530,871r-122,l1408,753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27" type="#_x0000_t202" style="position:absolute;left:1040;top:259;width:756;height:675" filled="f" stroked="f">
              <v:textbox inset="0,0,0,0">
                <w:txbxContent>
                  <w:p w:rsidR="00D30C68" w:rsidRDefault="00D30C68">
                    <w:pPr>
                      <w:rPr>
                        <w:b/>
                        <w:sz w:val="10"/>
                      </w:rPr>
                    </w:pPr>
                  </w:p>
                  <w:p w:rsidR="00D30C68" w:rsidRDefault="00E27311">
                    <w:pPr>
                      <w:spacing w:before="89" w:line="218" w:lineRule="auto"/>
                      <w:ind w:right="-6"/>
                      <w:rPr>
                        <w:rFonts w:ascii="Arial"/>
                        <w:sz w:val="9"/>
                      </w:rPr>
                    </w:pPr>
                    <w:r>
                      <w:rPr>
                        <w:rFonts w:ascii="Arial"/>
                        <w:w w:val="105"/>
                        <w:sz w:val="9"/>
                      </w:rPr>
                      <w:t xml:space="preserve">Digitally signed </w:t>
                    </w:r>
                    <w:r>
                      <w:rPr>
                        <w:rFonts w:ascii="Arial"/>
                        <w:spacing w:val="-10"/>
                        <w:w w:val="105"/>
                        <w:sz w:val="9"/>
                      </w:rPr>
                      <w:t xml:space="preserve">by </w:t>
                    </w:r>
                    <w:r>
                      <w:rPr>
                        <w:rFonts w:ascii="Arial"/>
                        <w:w w:val="105"/>
                        <w:sz w:val="9"/>
                      </w:rPr>
                      <w:t>ARJUN BISHT Date: 2019.07.03</w:t>
                    </w:r>
                  </w:p>
                  <w:p w:rsidR="00D30C68" w:rsidRDefault="00E27311">
                    <w:pPr>
                      <w:spacing w:line="90" w:lineRule="exact"/>
                      <w:rPr>
                        <w:rFonts w:ascii="Arial"/>
                        <w:sz w:val="9"/>
                      </w:rPr>
                    </w:pPr>
                    <w:r>
                      <w:rPr>
                        <w:rFonts w:ascii="Arial"/>
                        <w:w w:val="105"/>
                        <w:sz w:val="9"/>
                      </w:rPr>
                      <w:t>11:48:29 IST</w:t>
                    </w:r>
                  </w:p>
                  <w:p w:rsidR="00D30C68" w:rsidRDefault="00E27311">
                    <w:pPr>
                      <w:spacing w:line="99" w:lineRule="exact"/>
                      <w:rPr>
                        <w:rFonts w:ascii="Arial"/>
                        <w:sz w:val="9"/>
                      </w:rPr>
                    </w:pPr>
                    <w:r>
                      <w:rPr>
                        <w:rFonts w:ascii="Arial"/>
                        <w:w w:val="105"/>
                        <w:sz w:val="9"/>
                      </w:rPr>
                      <w:t>Reason:</w:t>
                    </w:r>
                  </w:p>
                </w:txbxContent>
              </v:textbox>
            </v:shape>
            <w10:wrap anchorx="page"/>
          </v:group>
        </w:pict>
      </w:r>
      <w:r w:rsidR="00E27311">
        <w:rPr>
          <w:rFonts w:ascii="Arial"/>
          <w:w w:val="104"/>
          <w:position w:val="-5"/>
          <w:sz w:val="9"/>
        </w:rPr>
        <w:t>Signatur</w:t>
      </w:r>
      <w:r w:rsidR="00E27311">
        <w:rPr>
          <w:rFonts w:ascii="Arial"/>
          <w:spacing w:val="-2"/>
          <w:w w:val="104"/>
          <w:position w:val="-5"/>
          <w:sz w:val="9"/>
        </w:rPr>
        <w:t>e</w:t>
      </w:r>
      <w:r w:rsidR="00E27311">
        <w:rPr>
          <w:b/>
          <w:spacing w:val="-141"/>
          <w:sz w:val="28"/>
        </w:rPr>
        <w:t>P</w:t>
      </w:r>
      <w:r w:rsidR="00E27311">
        <w:rPr>
          <w:rFonts w:ascii="Arial"/>
          <w:w w:val="104"/>
          <w:position w:val="-5"/>
          <w:sz w:val="9"/>
        </w:rPr>
        <w:t>No</w:t>
      </w:r>
      <w:r w:rsidR="00E27311">
        <w:rPr>
          <w:rFonts w:ascii="Arial"/>
          <w:spacing w:val="-7"/>
          <w:w w:val="104"/>
          <w:position w:val="-5"/>
          <w:sz w:val="9"/>
        </w:rPr>
        <w:t>t</w:t>
      </w:r>
      <w:r w:rsidR="00E27311">
        <w:rPr>
          <w:b/>
          <w:spacing w:val="-137"/>
          <w:sz w:val="28"/>
        </w:rPr>
        <w:t>R</w:t>
      </w:r>
      <w:r w:rsidR="00E27311">
        <w:rPr>
          <w:rFonts w:ascii="Arial"/>
          <w:w w:val="104"/>
          <w:position w:val="-5"/>
          <w:sz w:val="9"/>
        </w:rPr>
        <w:t>Ve</w:t>
      </w:r>
      <w:r w:rsidR="00E27311">
        <w:rPr>
          <w:rFonts w:ascii="Arial"/>
          <w:spacing w:val="-11"/>
          <w:w w:val="104"/>
          <w:position w:val="-5"/>
          <w:sz w:val="9"/>
        </w:rPr>
        <w:t>r</w:t>
      </w:r>
      <w:r w:rsidR="00E27311">
        <w:rPr>
          <w:b/>
          <w:spacing w:val="-158"/>
          <w:sz w:val="28"/>
        </w:rPr>
        <w:t>O</w:t>
      </w:r>
      <w:r w:rsidR="00E27311">
        <w:rPr>
          <w:rFonts w:ascii="Arial"/>
          <w:w w:val="104"/>
          <w:position w:val="-5"/>
          <w:sz w:val="9"/>
        </w:rPr>
        <w:t>ifie</w:t>
      </w:r>
      <w:r w:rsidR="00E27311">
        <w:rPr>
          <w:rFonts w:ascii="Arial"/>
          <w:spacing w:val="-16"/>
          <w:w w:val="104"/>
          <w:position w:val="-5"/>
          <w:sz w:val="9"/>
        </w:rPr>
        <w:t>d</w:t>
      </w:r>
      <w:r w:rsidR="00E27311">
        <w:rPr>
          <w:b/>
          <w:spacing w:val="-1"/>
          <w:sz w:val="28"/>
        </w:rPr>
        <w:t>DUCER</w:t>
      </w:r>
      <w:r w:rsidR="00E27311">
        <w:rPr>
          <w:b/>
          <w:sz w:val="28"/>
        </w:rPr>
        <w:t>S</w:t>
      </w:r>
      <w:r w:rsidR="00E27311">
        <w:rPr>
          <w:b/>
          <w:spacing w:val="-1"/>
          <w:sz w:val="28"/>
        </w:rPr>
        <w:t xml:space="preserve"> </w:t>
      </w:r>
      <w:r w:rsidR="00E27311">
        <w:rPr>
          <w:b/>
          <w:spacing w:val="-1"/>
          <w:sz w:val="28"/>
        </w:rPr>
        <w:t>ASSOCIATION</w:t>
      </w:r>
      <w:r w:rsidR="00E27311">
        <w:rPr>
          <w:b/>
          <w:sz w:val="28"/>
        </w:rPr>
        <w:t xml:space="preserve"> </w:t>
      </w:r>
      <w:r w:rsidR="00E27311">
        <w:rPr>
          <w:b/>
          <w:sz w:val="28"/>
        </w:rPr>
        <w:tab/>
      </w:r>
      <w:r w:rsidR="00E27311">
        <w:rPr>
          <w:b/>
          <w:spacing w:val="-1"/>
          <w:sz w:val="28"/>
        </w:rPr>
        <w:t>APPELLANT(S)</w:t>
      </w:r>
    </w:p>
    <w:p w:rsidR="00D30C68" w:rsidRDefault="00D30C68">
      <w:pPr>
        <w:pStyle w:val="BodyText"/>
        <w:spacing w:before="10"/>
        <w:jc w:val="left"/>
        <w:rPr>
          <w:b/>
          <w:sz w:val="27"/>
        </w:rPr>
      </w:pPr>
    </w:p>
    <w:p w:rsidR="00D30C68" w:rsidRDefault="00E27311">
      <w:pPr>
        <w:pStyle w:val="Heading1"/>
        <w:spacing w:before="1"/>
        <w:ind w:right="4153" w:firstLine="4008"/>
      </w:pPr>
      <w:r>
        <w:t>VERSUS ALL DIMASA STUDENTS UNION</w:t>
      </w:r>
    </w:p>
    <w:p w:rsidR="00D30C68" w:rsidRDefault="00E27311">
      <w:pPr>
        <w:tabs>
          <w:tab w:val="left" w:leader="dot" w:pos="7219"/>
        </w:tabs>
        <w:spacing w:line="316" w:lineRule="exact"/>
        <w:ind w:left="500"/>
        <w:rPr>
          <w:b/>
          <w:sz w:val="28"/>
        </w:rPr>
      </w:pPr>
      <w:r>
        <w:rPr>
          <w:b/>
          <w:sz w:val="28"/>
        </w:rPr>
        <w:t>DIMA HASAO DISTRICT COMMITTEE</w:t>
      </w:r>
      <w:r>
        <w:rPr>
          <w:b/>
          <w:spacing w:val="-12"/>
          <w:sz w:val="28"/>
        </w:rPr>
        <w:t xml:space="preserve"> </w:t>
      </w:r>
      <w:r>
        <w:rPr>
          <w:b/>
          <w:sz w:val="28"/>
        </w:rPr>
        <w:t>&amp;</w:t>
      </w:r>
      <w:r>
        <w:rPr>
          <w:b/>
          <w:spacing w:val="-3"/>
          <w:sz w:val="28"/>
        </w:rPr>
        <w:t xml:space="preserve"> </w:t>
      </w:r>
      <w:r>
        <w:rPr>
          <w:b/>
          <w:sz w:val="28"/>
        </w:rPr>
        <w:t>ORS.</w:t>
      </w:r>
      <w:r>
        <w:rPr>
          <w:b/>
          <w:sz w:val="28"/>
        </w:rPr>
        <w:tab/>
        <w:t>RESPONDENT(S)</w:t>
      </w:r>
    </w:p>
    <w:p w:rsidR="00D30C68" w:rsidRDefault="00D30C68">
      <w:pPr>
        <w:spacing w:line="316" w:lineRule="exact"/>
        <w:rPr>
          <w:sz w:val="28"/>
        </w:rPr>
        <w:sectPr w:rsidR="00D30C68">
          <w:headerReference w:type="default" r:id="rId7"/>
          <w:type w:val="continuous"/>
          <w:pgSz w:w="11910" w:h="16840"/>
          <w:pgMar w:top="1340" w:right="1280" w:bottom="280" w:left="940" w:header="717" w:footer="720" w:gutter="0"/>
          <w:pgNumType w:start="1"/>
          <w:cols w:space="720"/>
        </w:sectPr>
      </w:pPr>
    </w:p>
    <w:p w:rsidR="00D30C68" w:rsidRDefault="00D30C68">
      <w:pPr>
        <w:pStyle w:val="BodyText"/>
        <w:jc w:val="left"/>
        <w:rPr>
          <w:b/>
          <w:sz w:val="27"/>
        </w:rPr>
      </w:pPr>
    </w:p>
    <w:p w:rsidR="00D30C68" w:rsidRDefault="00E27311">
      <w:pPr>
        <w:spacing w:before="101"/>
        <w:ind w:left="2324" w:right="1984"/>
        <w:jc w:val="center"/>
        <w:rPr>
          <w:b/>
          <w:sz w:val="28"/>
        </w:rPr>
      </w:pPr>
      <w:r>
        <w:rPr>
          <w:b/>
          <w:sz w:val="28"/>
          <w:u w:val="thick"/>
        </w:rPr>
        <w:t>WITH</w:t>
      </w:r>
    </w:p>
    <w:p w:rsidR="00D30C68" w:rsidRDefault="00D30C68">
      <w:pPr>
        <w:pStyle w:val="BodyText"/>
        <w:spacing w:before="11"/>
        <w:jc w:val="left"/>
        <w:rPr>
          <w:b/>
          <w:sz w:val="27"/>
        </w:rPr>
      </w:pPr>
    </w:p>
    <w:p w:rsidR="00D30C68" w:rsidRDefault="00E27311">
      <w:pPr>
        <w:tabs>
          <w:tab w:val="left" w:pos="6775"/>
        </w:tabs>
        <w:spacing w:line="242" w:lineRule="auto"/>
        <w:ind w:left="2072" w:right="1730"/>
        <w:jc w:val="center"/>
        <w:rPr>
          <w:b/>
          <w:sz w:val="28"/>
        </w:rPr>
      </w:pPr>
      <w:r>
        <w:rPr>
          <w:b/>
          <w:sz w:val="28"/>
          <w:u w:val="thick"/>
        </w:rPr>
        <w:t>CIVIL</w:t>
      </w:r>
      <w:r>
        <w:rPr>
          <w:b/>
          <w:spacing w:val="-3"/>
          <w:sz w:val="28"/>
          <w:u w:val="thick"/>
        </w:rPr>
        <w:t xml:space="preserve"> </w:t>
      </w:r>
      <w:r>
        <w:rPr>
          <w:b/>
          <w:sz w:val="28"/>
          <w:u w:val="thick"/>
        </w:rPr>
        <w:t>APPEAL</w:t>
      </w:r>
      <w:r>
        <w:rPr>
          <w:b/>
          <w:spacing w:val="-2"/>
          <w:sz w:val="28"/>
          <w:u w:val="thick"/>
        </w:rPr>
        <w:t xml:space="preserve"> </w:t>
      </w:r>
      <w:r>
        <w:rPr>
          <w:b/>
          <w:sz w:val="28"/>
          <w:u w:val="thick"/>
        </w:rPr>
        <w:t>No.</w:t>
      </w:r>
      <w:r>
        <w:rPr>
          <w:b/>
          <w:sz w:val="28"/>
          <w:u w:val="thick"/>
        </w:rPr>
        <w:tab/>
        <w:t xml:space="preserve">OF </w:t>
      </w:r>
      <w:r>
        <w:rPr>
          <w:b/>
          <w:spacing w:val="-5"/>
          <w:sz w:val="28"/>
          <w:u w:val="thick"/>
        </w:rPr>
        <w:t>2019</w:t>
      </w:r>
      <w:r>
        <w:rPr>
          <w:b/>
          <w:spacing w:val="-5"/>
          <w:sz w:val="28"/>
        </w:rPr>
        <w:t xml:space="preserve"> </w:t>
      </w:r>
      <w:r>
        <w:rPr>
          <w:b/>
          <w:sz w:val="28"/>
        </w:rPr>
        <w:t>(@C.A. DIARY NO. 3067 OF</w:t>
      </w:r>
      <w:r>
        <w:rPr>
          <w:b/>
          <w:spacing w:val="-8"/>
          <w:sz w:val="28"/>
        </w:rPr>
        <w:t xml:space="preserve"> </w:t>
      </w:r>
      <w:r>
        <w:rPr>
          <w:b/>
          <w:sz w:val="28"/>
        </w:rPr>
        <w:t>2018)</w:t>
      </w:r>
    </w:p>
    <w:p w:rsidR="00D30C68" w:rsidRDefault="00D30C68">
      <w:pPr>
        <w:pStyle w:val="BodyText"/>
        <w:spacing w:before="6"/>
        <w:jc w:val="left"/>
        <w:rPr>
          <w:b/>
          <w:sz w:val="27"/>
        </w:rPr>
      </w:pPr>
    </w:p>
    <w:p w:rsidR="00D30C68" w:rsidRDefault="00E27311">
      <w:pPr>
        <w:tabs>
          <w:tab w:val="left" w:pos="6717"/>
        </w:tabs>
        <w:ind w:left="500"/>
        <w:rPr>
          <w:b/>
          <w:sz w:val="28"/>
        </w:rPr>
      </w:pPr>
      <w:r>
        <w:rPr>
          <w:b/>
          <w:sz w:val="28"/>
        </w:rPr>
        <w:t>LBER</w:t>
      </w:r>
      <w:r>
        <w:rPr>
          <w:b/>
          <w:spacing w:val="-3"/>
          <w:sz w:val="28"/>
        </w:rPr>
        <w:t xml:space="preserve"> </w:t>
      </w:r>
      <w:r>
        <w:rPr>
          <w:b/>
          <w:sz w:val="28"/>
        </w:rPr>
        <w:t>LALOO</w:t>
      </w:r>
      <w:r>
        <w:rPr>
          <w:b/>
          <w:sz w:val="28"/>
        </w:rPr>
        <w:tab/>
        <w:t>...APPELLANT(S)</w:t>
      </w:r>
    </w:p>
    <w:p w:rsidR="00D30C68" w:rsidRDefault="00E27311">
      <w:pPr>
        <w:spacing w:before="41" w:line="636" w:lineRule="exact"/>
        <w:ind w:left="500" w:right="4153" w:firstLine="4008"/>
        <w:rPr>
          <w:b/>
          <w:sz w:val="28"/>
        </w:rPr>
      </w:pPr>
      <w:r>
        <w:rPr>
          <w:b/>
          <w:sz w:val="28"/>
        </w:rPr>
        <w:t>VERSUS ALL DIMASA STUDENTS UNION,</w:t>
      </w:r>
    </w:p>
    <w:p w:rsidR="00D30C68" w:rsidRDefault="00E27311">
      <w:pPr>
        <w:tabs>
          <w:tab w:val="left" w:leader="dot" w:pos="7219"/>
        </w:tabs>
        <w:spacing w:line="274" w:lineRule="exact"/>
        <w:ind w:left="500"/>
        <w:rPr>
          <w:b/>
          <w:sz w:val="28"/>
        </w:rPr>
      </w:pPr>
      <w:r>
        <w:rPr>
          <w:b/>
          <w:sz w:val="28"/>
        </w:rPr>
        <w:t>HASAO DISTRICT COMMITTEE</w:t>
      </w:r>
      <w:r>
        <w:rPr>
          <w:b/>
          <w:spacing w:val="-10"/>
          <w:sz w:val="28"/>
        </w:rPr>
        <w:t xml:space="preserve"> </w:t>
      </w:r>
      <w:r>
        <w:rPr>
          <w:b/>
          <w:sz w:val="28"/>
        </w:rPr>
        <w:t>&amp;</w:t>
      </w:r>
      <w:r>
        <w:rPr>
          <w:b/>
          <w:spacing w:val="-3"/>
          <w:sz w:val="28"/>
        </w:rPr>
        <w:t xml:space="preserve"> </w:t>
      </w:r>
      <w:r>
        <w:rPr>
          <w:b/>
          <w:sz w:val="28"/>
        </w:rPr>
        <w:t>ORS.</w:t>
      </w:r>
      <w:r>
        <w:rPr>
          <w:b/>
          <w:sz w:val="28"/>
        </w:rPr>
        <w:tab/>
        <w:t>RESPONDENT(S)</w:t>
      </w:r>
    </w:p>
    <w:p w:rsidR="00D30C68" w:rsidRDefault="00D30C68">
      <w:pPr>
        <w:pStyle w:val="BodyText"/>
        <w:spacing w:before="7"/>
        <w:jc w:val="left"/>
        <w:rPr>
          <w:b/>
          <w:sz w:val="43"/>
        </w:rPr>
      </w:pPr>
    </w:p>
    <w:p w:rsidR="00D30C68" w:rsidRDefault="00E27311">
      <w:pPr>
        <w:ind w:left="2324" w:right="1984"/>
        <w:jc w:val="center"/>
        <w:rPr>
          <w:b/>
          <w:sz w:val="28"/>
        </w:rPr>
      </w:pPr>
      <w:r>
        <w:rPr>
          <w:b/>
          <w:sz w:val="28"/>
          <w:u w:val="thick"/>
        </w:rPr>
        <w:t>WITH</w:t>
      </w:r>
    </w:p>
    <w:p w:rsidR="00D30C68" w:rsidRDefault="00D30C68">
      <w:pPr>
        <w:pStyle w:val="BodyText"/>
        <w:spacing w:before="1"/>
        <w:jc w:val="left"/>
        <w:rPr>
          <w:b/>
        </w:rPr>
      </w:pPr>
    </w:p>
    <w:p w:rsidR="00D30C68" w:rsidRDefault="00E27311">
      <w:pPr>
        <w:ind w:left="2324" w:right="1984"/>
        <w:jc w:val="center"/>
        <w:rPr>
          <w:b/>
          <w:sz w:val="28"/>
        </w:rPr>
      </w:pPr>
      <w:r>
        <w:rPr>
          <w:b/>
          <w:sz w:val="28"/>
          <w:u w:val="thick"/>
        </w:rPr>
        <w:t>CIVIL APPEAL NO. 2968 OF 2019</w:t>
      </w:r>
    </w:p>
    <w:p w:rsidR="00D30C68" w:rsidRDefault="00D30C68">
      <w:pPr>
        <w:pStyle w:val="BodyText"/>
        <w:jc w:val="left"/>
        <w:rPr>
          <w:b/>
          <w:sz w:val="20"/>
        </w:rPr>
      </w:pPr>
    </w:p>
    <w:p w:rsidR="00D30C68" w:rsidRDefault="00D30C68">
      <w:pPr>
        <w:pStyle w:val="BodyText"/>
        <w:jc w:val="left"/>
        <w:rPr>
          <w:b/>
          <w:sz w:val="27"/>
        </w:rPr>
      </w:pPr>
    </w:p>
    <w:p w:rsidR="00D30C68" w:rsidRDefault="00E27311">
      <w:pPr>
        <w:tabs>
          <w:tab w:val="left" w:pos="6717"/>
        </w:tabs>
        <w:spacing w:before="101" w:line="482" w:lineRule="auto"/>
        <w:ind w:left="4509" w:right="447" w:hanging="4009"/>
        <w:rPr>
          <w:b/>
          <w:sz w:val="28"/>
        </w:rPr>
      </w:pPr>
      <w:r>
        <w:rPr>
          <w:b/>
          <w:sz w:val="28"/>
        </w:rPr>
        <w:t>STATE</w:t>
      </w:r>
      <w:r>
        <w:rPr>
          <w:b/>
          <w:spacing w:val="-3"/>
          <w:sz w:val="28"/>
        </w:rPr>
        <w:t xml:space="preserve"> </w:t>
      </w:r>
      <w:r>
        <w:rPr>
          <w:b/>
          <w:sz w:val="28"/>
        </w:rPr>
        <w:t>OF</w:t>
      </w:r>
      <w:r>
        <w:rPr>
          <w:b/>
          <w:spacing w:val="-3"/>
          <w:sz w:val="28"/>
        </w:rPr>
        <w:t xml:space="preserve"> </w:t>
      </w:r>
      <w:r>
        <w:rPr>
          <w:b/>
          <w:sz w:val="28"/>
        </w:rPr>
        <w:t>MEGHALAYA</w:t>
      </w:r>
      <w:r>
        <w:rPr>
          <w:b/>
          <w:sz w:val="28"/>
        </w:rPr>
        <w:tab/>
      </w:r>
      <w:r>
        <w:rPr>
          <w:b/>
          <w:sz w:val="28"/>
        </w:rPr>
        <w:tab/>
      </w:r>
      <w:r>
        <w:rPr>
          <w:b/>
          <w:spacing w:val="-2"/>
          <w:sz w:val="28"/>
        </w:rPr>
        <w:t xml:space="preserve">...APPELLANT(S) </w:t>
      </w:r>
      <w:r>
        <w:rPr>
          <w:b/>
          <w:sz w:val="28"/>
        </w:rPr>
        <w:t>VERSUS</w:t>
      </w:r>
    </w:p>
    <w:p w:rsidR="00D30C68" w:rsidRDefault="00E27311">
      <w:pPr>
        <w:spacing w:line="312" w:lineRule="exact"/>
        <w:ind w:left="500"/>
        <w:rPr>
          <w:b/>
          <w:sz w:val="28"/>
        </w:rPr>
      </w:pPr>
      <w:r>
        <w:rPr>
          <w:b/>
          <w:sz w:val="28"/>
        </w:rPr>
        <w:t>ALL DIMASA STUDENTS UNION</w:t>
      </w:r>
    </w:p>
    <w:p w:rsidR="00D30C68" w:rsidRDefault="00E27311">
      <w:pPr>
        <w:tabs>
          <w:tab w:val="left" w:leader="dot" w:pos="7219"/>
        </w:tabs>
        <w:ind w:left="500"/>
        <w:rPr>
          <w:b/>
          <w:sz w:val="28"/>
        </w:rPr>
      </w:pPr>
      <w:r>
        <w:rPr>
          <w:b/>
          <w:sz w:val="28"/>
        </w:rPr>
        <w:t>DIMA HASAO DISTRICT COMMITTEE</w:t>
      </w:r>
      <w:r>
        <w:rPr>
          <w:b/>
          <w:spacing w:val="-12"/>
          <w:sz w:val="28"/>
        </w:rPr>
        <w:t xml:space="preserve"> </w:t>
      </w:r>
      <w:r>
        <w:rPr>
          <w:b/>
          <w:sz w:val="28"/>
        </w:rPr>
        <w:t>&amp;</w:t>
      </w:r>
      <w:r>
        <w:rPr>
          <w:b/>
          <w:spacing w:val="-3"/>
          <w:sz w:val="28"/>
        </w:rPr>
        <w:t xml:space="preserve"> </w:t>
      </w:r>
      <w:r>
        <w:rPr>
          <w:b/>
          <w:sz w:val="28"/>
        </w:rPr>
        <w:t>ORS.</w:t>
      </w:r>
      <w:r>
        <w:rPr>
          <w:b/>
          <w:sz w:val="28"/>
        </w:rPr>
        <w:tab/>
        <w:t>RESPONDENT(S)</w:t>
      </w:r>
    </w:p>
    <w:p w:rsidR="00D30C68" w:rsidRDefault="00D30C68">
      <w:pPr>
        <w:pStyle w:val="BodyText"/>
        <w:jc w:val="left"/>
        <w:rPr>
          <w:b/>
          <w:sz w:val="32"/>
        </w:rPr>
      </w:pPr>
    </w:p>
    <w:p w:rsidR="00D30C68" w:rsidRDefault="00D30C68">
      <w:pPr>
        <w:pStyle w:val="BodyText"/>
        <w:jc w:val="left"/>
        <w:rPr>
          <w:b/>
          <w:sz w:val="32"/>
        </w:rPr>
      </w:pPr>
    </w:p>
    <w:p w:rsidR="00D30C68" w:rsidRDefault="00E27311">
      <w:pPr>
        <w:spacing w:before="230"/>
        <w:ind w:left="2323" w:right="1984"/>
        <w:jc w:val="center"/>
        <w:rPr>
          <w:b/>
          <w:sz w:val="28"/>
        </w:rPr>
      </w:pPr>
      <w:r>
        <w:rPr>
          <w:b/>
          <w:sz w:val="28"/>
          <w:u w:val="thick"/>
        </w:rPr>
        <w:t>J U D G M E N T</w:t>
      </w:r>
    </w:p>
    <w:p w:rsidR="00D30C68" w:rsidRDefault="00D30C68">
      <w:pPr>
        <w:pStyle w:val="BodyText"/>
        <w:jc w:val="left"/>
        <w:rPr>
          <w:b/>
          <w:sz w:val="20"/>
        </w:rPr>
      </w:pPr>
    </w:p>
    <w:p w:rsidR="00D30C68" w:rsidRDefault="00D30C68">
      <w:pPr>
        <w:pStyle w:val="BodyText"/>
        <w:jc w:val="left"/>
        <w:rPr>
          <w:b/>
          <w:sz w:val="20"/>
        </w:rPr>
      </w:pPr>
    </w:p>
    <w:p w:rsidR="00D30C68" w:rsidRDefault="00D30C68">
      <w:pPr>
        <w:pStyle w:val="BodyText"/>
        <w:spacing w:before="8"/>
        <w:jc w:val="left"/>
        <w:rPr>
          <w:b/>
          <w:sz w:val="22"/>
        </w:rPr>
      </w:pPr>
    </w:p>
    <w:p w:rsidR="00D30C68" w:rsidRDefault="00E27311">
      <w:pPr>
        <w:spacing w:before="101"/>
        <w:ind w:left="500"/>
        <w:rPr>
          <w:b/>
          <w:sz w:val="28"/>
        </w:rPr>
      </w:pPr>
      <w:r>
        <w:rPr>
          <w:b/>
          <w:sz w:val="28"/>
          <w:u w:val="thick"/>
        </w:rPr>
        <w:t>ASHOK BHUSHAN, J.</w:t>
      </w:r>
    </w:p>
    <w:p w:rsidR="00D30C68" w:rsidRDefault="00D30C68">
      <w:pPr>
        <w:pStyle w:val="BodyText"/>
        <w:spacing w:before="10"/>
        <w:jc w:val="left"/>
        <w:rPr>
          <w:b/>
          <w:sz w:val="27"/>
        </w:rPr>
      </w:pPr>
    </w:p>
    <w:p w:rsidR="00D30C68" w:rsidRDefault="00E27311">
      <w:pPr>
        <w:pStyle w:val="BodyText"/>
        <w:spacing w:line="480" w:lineRule="auto"/>
        <w:ind w:left="500" w:right="155" w:firstLine="719"/>
      </w:pPr>
      <w:r>
        <w:t xml:space="preserve">Natural resources of the country are not meant to be consumed only by the present generation of </w:t>
      </w:r>
      <w:r>
        <w:t>men or women of the region where natural resources</w:t>
      </w:r>
      <w:r>
        <w:rPr>
          <w:spacing w:val="100"/>
        </w:rPr>
        <w:t xml:space="preserve"> </w:t>
      </w:r>
      <w:r>
        <w:t>are deposited. These treasures of nature are for all generations</w:t>
      </w:r>
      <w:r>
        <w:rPr>
          <w:spacing w:val="76"/>
        </w:rPr>
        <w:t xml:space="preserve"> </w:t>
      </w:r>
      <w:r>
        <w:t>to</w:t>
      </w:r>
      <w:r>
        <w:rPr>
          <w:spacing w:val="76"/>
        </w:rPr>
        <w:t xml:space="preserve"> </w:t>
      </w:r>
      <w:r>
        <w:t>come</w:t>
      </w:r>
      <w:r>
        <w:rPr>
          <w:spacing w:val="76"/>
        </w:rPr>
        <w:t xml:space="preserve"> </w:t>
      </w:r>
      <w:r>
        <w:t>and</w:t>
      </w:r>
      <w:r>
        <w:rPr>
          <w:spacing w:val="77"/>
        </w:rPr>
        <w:t xml:space="preserve"> </w:t>
      </w:r>
      <w:r>
        <w:t>for</w:t>
      </w:r>
      <w:r>
        <w:rPr>
          <w:spacing w:val="73"/>
        </w:rPr>
        <w:t xml:space="preserve"> </w:t>
      </w:r>
      <w:r>
        <w:t>intelligent</w:t>
      </w:r>
      <w:r>
        <w:rPr>
          <w:spacing w:val="74"/>
        </w:rPr>
        <w:t xml:space="preserve"> </w:t>
      </w:r>
      <w:r>
        <w:t>use</w:t>
      </w:r>
      <w:r>
        <w:rPr>
          <w:spacing w:val="77"/>
        </w:rPr>
        <w:t xml:space="preserve"> </w:t>
      </w:r>
      <w:r>
        <w:t>of</w:t>
      </w:r>
      <w:r>
        <w:rPr>
          <w:spacing w:val="76"/>
        </w:rPr>
        <w:t xml:space="preserve"> </w:t>
      </w:r>
      <w:r>
        <w:t>the</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4"/>
      </w:pPr>
      <w:r>
        <w:t>entire country. The present generation owes a duty to preserve and conserve the natural resources of the nation so that it may be used in the best interest of coming generations as well and for the country as a whole.</w:t>
      </w:r>
    </w:p>
    <w:p w:rsidR="00D30C68" w:rsidRDefault="00D30C68">
      <w:pPr>
        <w:pStyle w:val="BodyText"/>
        <w:jc w:val="left"/>
        <w:rPr>
          <w:sz w:val="32"/>
        </w:rPr>
      </w:pPr>
    </w:p>
    <w:p w:rsidR="00D30C68" w:rsidRDefault="00E27311">
      <w:pPr>
        <w:pStyle w:val="ListParagraph"/>
        <w:numPr>
          <w:ilvl w:val="0"/>
          <w:numId w:val="28"/>
        </w:numPr>
        <w:tabs>
          <w:tab w:val="left" w:pos="1221"/>
        </w:tabs>
        <w:spacing w:before="273" w:line="480" w:lineRule="auto"/>
        <w:ind w:right="153" w:firstLine="0"/>
        <w:jc w:val="both"/>
        <w:rPr>
          <w:sz w:val="28"/>
        </w:rPr>
      </w:pPr>
      <w:r>
        <w:rPr>
          <w:sz w:val="28"/>
        </w:rPr>
        <w:t>These appeals have been filed challenging various orders passed by National Green Tribunal</w:t>
      </w:r>
      <w:r>
        <w:rPr>
          <w:spacing w:val="99"/>
          <w:sz w:val="28"/>
        </w:rPr>
        <w:t xml:space="preserve"> </w:t>
      </w:r>
      <w:r>
        <w:rPr>
          <w:sz w:val="28"/>
        </w:rPr>
        <w:t xml:space="preserve">wherein several directions were issued, measures to be taken to check and combat the unregulated coal mining in Tribal areas of State of Meghalaya which coal mining </w:t>
      </w:r>
      <w:r>
        <w:rPr>
          <w:sz w:val="28"/>
        </w:rPr>
        <w:t>resulted not only loss of lives but damaged the environment of the</w:t>
      </w:r>
      <w:r>
        <w:rPr>
          <w:spacing w:val="-4"/>
          <w:sz w:val="28"/>
        </w:rPr>
        <w:t xml:space="preserve"> </w:t>
      </w:r>
      <w:r>
        <w:rPr>
          <w:sz w:val="28"/>
        </w:rPr>
        <w:t>area.</w:t>
      </w:r>
    </w:p>
    <w:p w:rsidR="00D30C68" w:rsidRDefault="00D30C68">
      <w:pPr>
        <w:pStyle w:val="BodyText"/>
        <w:jc w:val="left"/>
        <w:rPr>
          <w:sz w:val="32"/>
        </w:rPr>
      </w:pPr>
    </w:p>
    <w:p w:rsidR="00D30C68" w:rsidRDefault="00D30C68">
      <w:pPr>
        <w:pStyle w:val="BodyText"/>
        <w:jc w:val="left"/>
        <w:rPr>
          <w:sz w:val="32"/>
        </w:rPr>
      </w:pPr>
    </w:p>
    <w:p w:rsidR="00D30C68" w:rsidRDefault="00E27311">
      <w:pPr>
        <w:pStyle w:val="Heading1"/>
        <w:spacing w:before="245"/>
        <w:jc w:val="both"/>
      </w:pPr>
      <w:r>
        <w:rPr>
          <w:u w:val="thick"/>
        </w:rPr>
        <w:t>Details of appeals</w:t>
      </w:r>
    </w:p>
    <w:p w:rsidR="00D30C68" w:rsidRDefault="00D30C68">
      <w:pPr>
        <w:pStyle w:val="BodyText"/>
        <w:jc w:val="left"/>
        <w:rPr>
          <w:b/>
          <w:sz w:val="20"/>
        </w:rPr>
      </w:pPr>
    </w:p>
    <w:p w:rsidR="00D30C68" w:rsidRDefault="00D30C68">
      <w:pPr>
        <w:pStyle w:val="BodyText"/>
        <w:jc w:val="left"/>
        <w:rPr>
          <w:b/>
          <w:sz w:val="20"/>
        </w:rPr>
      </w:pPr>
    </w:p>
    <w:p w:rsidR="00D30C68" w:rsidRDefault="00D30C68">
      <w:pPr>
        <w:pStyle w:val="BodyText"/>
        <w:spacing w:before="10"/>
        <w:jc w:val="left"/>
        <w:rPr>
          <w:b/>
          <w:sz w:val="22"/>
        </w:rPr>
      </w:pPr>
    </w:p>
    <w:p w:rsidR="00D30C68" w:rsidRDefault="00E27311">
      <w:pPr>
        <w:pStyle w:val="ListParagraph"/>
        <w:numPr>
          <w:ilvl w:val="0"/>
          <w:numId w:val="28"/>
        </w:numPr>
        <w:tabs>
          <w:tab w:val="left" w:pos="1221"/>
        </w:tabs>
        <w:spacing w:before="101" w:line="480" w:lineRule="auto"/>
        <w:ind w:right="155" w:firstLine="0"/>
        <w:jc w:val="both"/>
        <w:rPr>
          <w:sz w:val="28"/>
        </w:rPr>
      </w:pPr>
      <w:r>
        <w:rPr>
          <w:sz w:val="28"/>
        </w:rPr>
        <w:t>Civil Appeal Nos. 10720 of 2018, 10611 of 2018</w:t>
      </w:r>
      <w:r>
        <w:rPr>
          <w:spacing w:val="-116"/>
          <w:sz w:val="28"/>
        </w:rPr>
        <w:t xml:space="preserve"> </w:t>
      </w:r>
      <w:r>
        <w:rPr>
          <w:sz w:val="28"/>
        </w:rPr>
        <w:t>and 10907 of 2018 have been filed against order dated 31.08.2018 passed by the National Green Tribunal, Principa</w:t>
      </w:r>
      <w:r>
        <w:rPr>
          <w:sz w:val="28"/>
        </w:rPr>
        <w:t>l Bench, New Delhi. Civil Appeal No.5272 of 2016 has been filed by KA Hima Nongstoin Land Owners, Coal</w:t>
      </w:r>
      <w:r>
        <w:rPr>
          <w:spacing w:val="99"/>
          <w:sz w:val="28"/>
        </w:rPr>
        <w:t xml:space="preserve"> </w:t>
      </w:r>
      <w:r>
        <w:rPr>
          <w:sz w:val="28"/>
        </w:rPr>
        <w:t>Traders</w:t>
      </w:r>
      <w:r>
        <w:rPr>
          <w:spacing w:val="101"/>
          <w:sz w:val="28"/>
        </w:rPr>
        <w:t xml:space="preserve"> </w:t>
      </w:r>
      <w:r>
        <w:rPr>
          <w:sz w:val="28"/>
        </w:rPr>
        <w:t>and</w:t>
      </w:r>
      <w:r>
        <w:rPr>
          <w:spacing w:val="100"/>
          <w:sz w:val="28"/>
        </w:rPr>
        <w:t xml:space="preserve"> </w:t>
      </w:r>
      <w:r>
        <w:rPr>
          <w:sz w:val="28"/>
        </w:rPr>
        <w:t>Producers</w:t>
      </w:r>
      <w:r>
        <w:rPr>
          <w:spacing w:val="101"/>
          <w:sz w:val="28"/>
        </w:rPr>
        <w:t xml:space="preserve"> </w:t>
      </w:r>
      <w:r>
        <w:rPr>
          <w:sz w:val="28"/>
        </w:rPr>
        <w:t>Association</w:t>
      </w:r>
      <w:r>
        <w:rPr>
          <w:spacing w:val="102"/>
          <w:sz w:val="28"/>
        </w:rPr>
        <w:t xml:space="preserve"> </w:t>
      </w:r>
      <w:r>
        <w:rPr>
          <w:sz w:val="28"/>
        </w:rPr>
        <w:t>against</w:t>
      </w:r>
      <w:r>
        <w:rPr>
          <w:spacing w:val="99"/>
          <w:sz w:val="28"/>
        </w:rPr>
        <w:t xml:space="preserve"> </w:t>
      </w:r>
      <w:r>
        <w:rPr>
          <w:sz w:val="28"/>
        </w:rPr>
        <w:t>the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order dated 10.05.2016 of the National Green</w:t>
      </w:r>
      <w:r>
        <w:rPr>
          <w:spacing w:val="-67"/>
        </w:rPr>
        <w:t xml:space="preserve"> </w:t>
      </w:r>
      <w:r>
        <w:t xml:space="preserve">Tribunal, Principal Bench, New Delhi. Civil </w:t>
      </w:r>
      <w:r>
        <w:t>Appeal (Diary No.3067) of 2018 has been filed by Lber Laloo against order dated 25.03.2015 of National Green Tribunal, Principal Bench, New Delhi and Civil Appeal No.2968</w:t>
      </w:r>
      <w:r>
        <w:rPr>
          <w:spacing w:val="-70"/>
        </w:rPr>
        <w:t xml:space="preserve"> </w:t>
      </w:r>
      <w:r>
        <w:t>of 2019 has been filed against order dated 04.01.2019 of National Green Tribunal, Pri</w:t>
      </w:r>
      <w:r>
        <w:t>ncipal Bench, New Delhi</w:t>
      </w:r>
      <w:r>
        <w:rPr>
          <w:spacing w:val="-69"/>
        </w:rPr>
        <w:t xml:space="preserve"> </w:t>
      </w:r>
      <w:r>
        <w:t>by which State of Meghalaya has been directed to deposit Rs.100</w:t>
      </w:r>
      <w:r>
        <w:rPr>
          <w:spacing w:val="-35"/>
        </w:rPr>
        <w:t xml:space="preserve"> </w:t>
      </w:r>
      <w:r>
        <w:t>crores</w:t>
      </w:r>
      <w:r>
        <w:rPr>
          <w:spacing w:val="-32"/>
        </w:rPr>
        <w:t xml:space="preserve"> </w:t>
      </w:r>
      <w:r>
        <w:t>with</w:t>
      </w:r>
      <w:r>
        <w:rPr>
          <w:spacing w:val="-35"/>
        </w:rPr>
        <w:t xml:space="preserve"> </w:t>
      </w:r>
      <w:r>
        <w:t>the</w:t>
      </w:r>
      <w:r>
        <w:rPr>
          <w:spacing w:val="-34"/>
        </w:rPr>
        <w:t xml:space="preserve"> </w:t>
      </w:r>
      <w:r>
        <w:t>Central</w:t>
      </w:r>
      <w:r>
        <w:rPr>
          <w:spacing w:val="-35"/>
        </w:rPr>
        <w:t xml:space="preserve"> </w:t>
      </w:r>
      <w:r>
        <w:t>Pollution</w:t>
      </w:r>
      <w:r>
        <w:rPr>
          <w:spacing w:val="-34"/>
        </w:rPr>
        <w:t xml:space="preserve"> </w:t>
      </w:r>
      <w:r>
        <w:t>Control</w:t>
      </w:r>
      <w:r>
        <w:rPr>
          <w:spacing w:val="-35"/>
        </w:rPr>
        <w:t xml:space="preserve"> </w:t>
      </w:r>
      <w:r>
        <w:t>Board.</w:t>
      </w:r>
    </w:p>
    <w:p w:rsidR="00D30C68" w:rsidRDefault="00D30C68">
      <w:pPr>
        <w:pStyle w:val="BodyText"/>
        <w:jc w:val="left"/>
        <w:rPr>
          <w:sz w:val="32"/>
        </w:rPr>
      </w:pPr>
    </w:p>
    <w:p w:rsidR="00D30C68" w:rsidRDefault="00E27311">
      <w:pPr>
        <w:pStyle w:val="ListParagraph"/>
        <w:numPr>
          <w:ilvl w:val="0"/>
          <w:numId w:val="28"/>
        </w:numPr>
        <w:tabs>
          <w:tab w:val="left" w:pos="1221"/>
        </w:tabs>
        <w:spacing w:before="273" w:line="480" w:lineRule="auto"/>
        <w:ind w:right="154" w:firstLine="0"/>
        <w:jc w:val="both"/>
        <w:rPr>
          <w:sz w:val="28"/>
        </w:rPr>
      </w:pPr>
      <w:r>
        <w:rPr>
          <w:sz w:val="28"/>
        </w:rPr>
        <w:t>All the appeals having been filed against the orders of National Green Tribunal (NGT), it is necessary to notice the details of various</w:t>
      </w:r>
      <w:r>
        <w:rPr>
          <w:spacing w:val="-68"/>
          <w:sz w:val="28"/>
        </w:rPr>
        <w:t xml:space="preserve"> </w:t>
      </w:r>
      <w:r>
        <w:rPr>
          <w:sz w:val="28"/>
        </w:rPr>
        <w:t>proceedings before the NGT to appreciate the grievances raised in the appeals. The Gauhati High Court on the basis of</w:t>
      </w:r>
      <w:r>
        <w:rPr>
          <w:spacing w:val="-71"/>
          <w:sz w:val="28"/>
        </w:rPr>
        <w:t xml:space="preserve"> </w:t>
      </w:r>
      <w:r>
        <w:rPr>
          <w:sz w:val="28"/>
        </w:rPr>
        <w:t xml:space="preserve">a </w:t>
      </w:r>
      <w:r>
        <w:rPr>
          <w:sz w:val="28"/>
        </w:rPr>
        <w:t>News item to the effect that on 06.07.2012, 30 coal labourers were trapped inside a coal mine at Nongalbibra in the District of South Garo Hill and 15 of them died inside the coal mine, registered PIL suo moto No.(SH) 3 of 2012. Vide order dated 10.12.2012</w:t>
      </w:r>
      <w:r>
        <w:rPr>
          <w:sz w:val="28"/>
        </w:rPr>
        <w:t xml:space="preserve"> of the Gauhati High Court the matter was directed to be</w:t>
      </w:r>
      <w:r>
        <w:rPr>
          <w:spacing w:val="-25"/>
          <w:sz w:val="28"/>
        </w:rPr>
        <w:t xml:space="preserve"> </w:t>
      </w:r>
      <w:r>
        <w:rPr>
          <w:sz w:val="28"/>
        </w:rPr>
        <w:t>transferred</w:t>
      </w:r>
      <w:r>
        <w:rPr>
          <w:spacing w:val="-24"/>
          <w:sz w:val="28"/>
        </w:rPr>
        <w:t xml:space="preserve"> </w:t>
      </w:r>
      <w:r>
        <w:rPr>
          <w:sz w:val="28"/>
        </w:rPr>
        <w:t>to</w:t>
      </w:r>
      <w:r>
        <w:rPr>
          <w:spacing w:val="-24"/>
          <w:sz w:val="28"/>
        </w:rPr>
        <w:t xml:space="preserve"> </w:t>
      </w:r>
      <w:r>
        <w:rPr>
          <w:sz w:val="28"/>
        </w:rPr>
        <w:t>NGT</w:t>
      </w:r>
      <w:r>
        <w:rPr>
          <w:spacing w:val="-24"/>
          <w:sz w:val="28"/>
        </w:rPr>
        <w:t xml:space="preserve"> </w:t>
      </w:r>
      <w:r>
        <w:rPr>
          <w:sz w:val="28"/>
        </w:rPr>
        <w:t>in</w:t>
      </w:r>
      <w:r>
        <w:rPr>
          <w:spacing w:val="-25"/>
          <w:sz w:val="28"/>
        </w:rPr>
        <w:t xml:space="preserve"> </w:t>
      </w:r>
      <w:r>
        <w:rPr>
          <w:sz w:val="28"/>
        </w:rPr>
        <w:t>which</w:t>
      </w:r>
      <w:r>
        <w:rPr>
          <w:spacing w:val="-24"/>
          <w:sz w:val="28"/>
        </w:rPr>
        <w:t xml:space="preserve"> </w:t>
      </w:r>
      <w:r>
        <w:rPr>
          <w:sz w:val="28"/>
        </w:rPr>
        <w:t>notice</w:t>
      </w:r>
      <w:r>
        <w:rPr>
          <w:spacing w:val="-24"/>
          <w:sz w:val="28"/>
        </w:rPr>
        <w:t xml:space="preserve"> </w:t>
      </w:r>
      <w:r>
        <w:rPr>
          <w:sz w:val="28"/>
        </w:rPr>
        <w:t>was</w:t>
      </w:r>
      <w:r>
        <w:rPr>
          <w:spacing w:val="-24"/>
          <w:sz w:val="28"/>
        </w:rPr>
        <w:t xml:space="preserve"> </w:t>
      </w:r>
      <w:r>
        <w:rPr>
          <w:sz w:val="28"/>
        </w:rPr>
        <w:t>issued</w:t>
      </w:r>
      <w:r>
        <w:rPr>
          <w:spacing w:val="-25"/>
          <w:sz w:val="28"/>
        </w:rPr>
        <w:t xml:space="preserve"> </w:t>
      </w:r>
      <w:r>
        <w:rPr>
          <w:sz w:val="28"/>
        </w:rPr>
        <w:t>by</w:t>
      </w:r>
      <w:r>
        <w:rPr>
          <w:spacing w:val="-24"/>
          <w:sz w:val="28"/>
        </w:rPr>
        <w:t xml:space="preserve"> </w:t>
      </w:r>
      <w:r>
        <w:rPr>
          <w:sz w:val="28"/>
        </w:rPr>
        <w:t>the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1"/>
      </w:pPr>
      <w:r>
        <w:t>Tribunal on 30.01.2013. Transferred matter was registered as Original Application NO.11(THC)/2012. All</w:t>
      </w:r>
      <w:r>
        <w:rPr>
          <w:spacing w:val="-34"/>
        </w:rPr>
        <w:t xml:space="preserve"> </w:t>
      </w:r>
      <w:r>
        <w:t>Dimasa</w:t>
      </w:r>
      <w:r>
        <w:rPr>
          <w:spacing w:val="-34"/>
        </w:rPr>
        <w:t xml:space="preserve"> </w:t>
      </w:r>
      <w:r>
        <w:t>Students</w:t>
      </w:r>
      <w:r>
        <w:rPr>
          <w:spacing w:val="-34"/>
        </w:rPr>
        <w:t xml:space="preserve"> </w:t>
      </w:r>
      <w:r>
        <w:t>Union</w:t>
      </w:r>
      <w:r>
        <w:rPr>
          <w:spacing w:val="-34"/>
        </w:rPr>
        <w:t xml:space="preserve"> </w:t>
      </w:r>
      <w:r>
        <w:t>Dima</w:t>
      </w:r>
      <w:r>
        <w:rPr>
          <w:spacing w:val="-34"/>
        </w:rPr>
        <w:t xml:space="preserve"> </w:t>
      </w:r>
      <w:r>
        <w:t>Hasao</w:t>
      </w:r>
      <w:r>
        <w:rPr>
          <w:spacing w:val="-34"/>
        </w:rPr>
        <w:t xml:space="preserve"> </w:t>
      </w:r>
      <w:r>
        <w:t>District</w:t>
      </w:r>
      <w:r>
        <w:rPr>
          <w:spacing w:val="-33"/>
        </w:rPr>
        <w:t xml:space="preserve"> </w:t>
      </w:r>
      <w:r>
        <w:t>Committee filed an Original Application No.73 of 2014 before National</w:t>
      </w:r>
      <w:r>
        <w:rPr>
          <w:spacing w:val="-41"/>
        </w:rPr>
        <w:t xml:space="preserve"> </w:t>
      </w:r>
      <w:r>
        <w:t>Green</w:t>
      </w:r>
      <w:r>
        <w:rPr>
          <w:spacing w:val="-40"/>
        </w:rPr>
        <w:t xml:space="preserve"> </w:t>
      </w:r>
      <w:r>
        <w:t>Tribunal,</w:t>
      </w:r>
      <w:r>
        <w:rPr>
          <w:spacing w:val="-40"/>
        </w:rPr>
        <w:t xml:space="preserve"> </w:t>
      </w:r>
      <w:r>
        <w:t>Principal</w:t>
      </w:r>
      <w:r>
        <w:rPr>
          <w:spacing w:val="-40"/>
        </w:rPr>
        <w:t xml:space="preserve"> </w:t>
      </w:r>
      <w:r>
        <w:t>Bench</w:t>
      </w:r>
      <w:r>
        <w:rPr>
          <w:spacing w:val="-40"/>
        </w:rPr>
        <w:t xml:space="preserve"> </w:t>
      </w:r>
      <w:r>
        <w:t>making</w:t>
      </w:r>
      <w:r>
        <w:rPr>
          <w:spacing w:val="-40"/>
        </w:rPr>
        <w:t xml:space="preserve"> </w:t>
      </w:r>
      <w:r>
        <w:t>serious complaints with regard to rat-hole mining operation, which has been going on in Jaintia Hills in the State of Meghalaya</w:t>
      </w:r>
      <w:r>
        <w:t xml:space="preserve"> for last many years without being regulated</w:t>
      </w:r>
      <w:r>
        <w:rPr>
          <w:spacing w:val="-25"/>
        </w:rPr>
        <w:t xml:space="preserve"> </w:t>
      </w:r>
      <w:r>
        <w:t>by</w:t>
      </w:r>
      <w:r>
        <w:rPr>
          <w:spacing w:val="-24"/>
        </w:rPr>
        <w:t xml:space="preserve"> </w:t>
      </w:r>
      <w:r>
        <w:t>any</w:t>
      </w:r>
      <w:r>
        <w:rPr>
          <w:spacing w:val="-24"/>
        </w:rPr>
        <w:t xml:space="preserve"> </w:t>
      </w:r>
      <w:r>
        <w:t>law.</w:t>
      </w:r>
      <w:r>
        <w:rPr>
          <w:spacing w:val="-24"/>
        </w:rPr>
        <w:t xml:space="preserve"> </w:t>
      </w:r>
      <w:r>
        <w:t>It</w:t>
      </w:r>
      <w:r>
        <w:rPr>
          <w:spacing w:val="-24"/>
        </w:rPr>
        <w:t xml:space="preserve"> </w:t>
      </w:r>
      <w:r>
        <w:t>was</w:t>
      </w:r>
      <w:r>
        <w:rPr>
          <w:spacing w:val="-24"/>
        </w:rPr>
        <w:t xml:space="preserve"> </w:t>
      </w:r>
      <w:r>
        <w:t>alleged</w:t>
      </w:r>
      <w:r>
        <w:rPr>
          <w:spacing w:val="-24"/>
        </w:rPr>
        <w:t xml:space="preserve"> </w:t>
      </w:r>
      <w:r>
        <w:t>that</w:t>
      </w:r>
      <w:r>
        <w:rPr>
          <w:spacing w:val="-24"/>
        </w:rPr>
        <w:t xml:space="preserve"> </w:t>
      </w:r>
      <w:r>
        <w:t>in</w:t>
      </w:r>
      <w:r>
        <w:rPr>
          <w:spacing w:val="-24"/>
        </w:rPr>
        <w:t xml:space="preserve"> </w:t>
      </w:r>
      <w:r>
        <w:t>the</w:t>
      </w:r>
      <w:r>
        <w:rPr>
          <w:spacing w:val="-25"/>
        </w:rPr>
        <w:t xml:space="preserve"> </w:t>
      </w:r>
      <w:r>
        <w:t>course of rat-hole coal mining by flooding water several employees</w:t>
      </w:r>
      <w:r>
        <w:rPr>
          <w:spacing w:val="-29"/>
        </w:rPr>
        <w:t xml:space="preserve"> </w:t>
      </w:r>
      <w:r>
        <w:t>and</w:t>
      </w:r>
      <w:r>
        <w:rPr>
          <w:spacing w:val="-29"/>
        </w:rPr>
        <w:t xml:space="preserve"> </w:t>
      </w:r>
      <w:r>
        <w:t>workers</w:t>
      </w:r>
      <w:r>
        <w:rPr>
          <w:spacing w:val="-29"/>
        </w:rPr>
        <w:t xml:space="preserve"> </w:t>
      </w:r>
      <w:r>
        <w:t>have</w:t>
      </w:r>
      <w:r>
        <w:rPr>
          <w:spacing w:val="-29"/>
        </w:rPr>
        <w:t xml:space="preserve"> </w:t>
      </w:r>
      <w:r>
        <w:t>died.</w:t>
      </w:r>
      <w:r>
        <w:rPr>
          <w:spacing w:val="-29"/>
        </w:rPr>
        <w:t xml:space="preserve"> </w:t>
      </w:r>
      <w:r>
        <w:t>The</w:t>
      </w:r>
      <w:r>
        <w:rPr>
          <w:spacing w:val="-29"/>
        </w:rPr>
        <w:t xml:space="preserve"> </w:t>
      </w:r>
      <w:r>
        <w:t>applicant</w:t>
      </w:r>
      <w:r>
        <w:rPr>
          <w:spacing w:val="-29"/>
        </w:rPr>
        <w:t xml:space="preserve"> </w:t>
      </w:r>
      <w:r>
        <w:t>had</w:t>
      </w:r>
      <w:r>
        <w:rPr>
          <w:spacing w:val="-29"/>
        </w:rPr>
        <w:t xml:space="preserve"> </w:t>
      </w:r>
      <w:r>
        <w:t>also brought before the Tribunal a detailed report of one Dr. O.</w:t>
      </w:r>
      <w:r>
        <w:t>P. Singh, Professor, Department of</w:t>
      </w:r>
      <w:r>
        <w:rPr>
          <w:spacing w:val="-68"/>
        </w:rPr>
        <w:t xml:space="preserve"> </w:t>
      </w:r>
      <w:r>
        <w:t>Environmental Studies, North-Eastern Hills University, Shillong, Meghalaya where entire aspects of the coal mining in the</w:t>
      </w:r>
      <w:r>
        <w:rPr>
          <w:spacing w:val="-29"/>
        </w:rPr>
        <w:t xml:space="preserve"> </w:t>
      </w:r>
      <w:r>
        <w:t>State</w:t>
      </w:r>
      <w:r>
        <w:rPr>
          <w:spacing w:val="-29"/>
        </w:rPr>
        <w:t xml:space="preserve"> </w:t>
      </w:r>
      <w:r>
        <w:t>of</w:t>
      </w:r>
      <w:r>
        <w:rPr>
          <w:spacing w:val="-30"/>
        </w:rPr>
        <w:t xml:space="preserve"> </w:t>
      </w:r>
      <w:r>
        <w:t>Meghalaya</w:t>
      </w:r>
      <w:r>
        <w:rPr>
          <w:spacing w:val="-29"/>
        </w:rPr>
        <w:t xml:space="preserve"> </w:t>
      </w:r>
      <w:r>
        <w:t>were</w:t>
      </w:r>
      <w:r>
        <w:rPr>
          <w:spacing w:val="-30"/>
        </w:rPr>
        <w:t xml:space="preserve"> </w:t>
      </w:r>
      <w:r>
        <w:t>discussed.</w:t>
      </w:r>
      <w:r>
        <w:rPr>
          <w:spacing w:val="-30"/>
        </w:rPr>
        <w:t xml:space="preserve"> </w:t>
      </w:r>
      <w:r>
        <w:t>The</w:t>
      </w:r>
      <w:r>
        <w:rPr>
          <w:spacing w:val="-29"/>
        </w:rPr>
        <w:t xml:space="preserve"> </w:t>
      </w:r>
      <w:r>
        <w:t>NGT</w:t>
      </w:r>
      <w:r>
        <w:rPr>
          <w:spacing w:val="-29"/>
        </w:rPr>
        <w:t xml:space="preserve"> </w:t>
      </w:r>
      <w:r>
        <w:t>admitted the application and took the view that illegal and unscientific mining neither can be held to be in the interest of people of the area, the people working in the mines nor in the interest of environment. After hearing applicant, the Tribunal on 17</w:t>
      </w:r>
      <w:r>
        <w:t>.04.2014 passed an</w:t>
      </w:r>
      <w:r>
        <w:rPr>
          <w:spacing w:val="37"/>
        </w:rPr>
        <w:t xml:space="preserve"> </w:t>
      </w:r>
      <w:r>
        <w:t>order</w:t>
      </w:r>
      <w:r>
        <w:rPr>
          <w:spacing w:val="38"/>
        </w:rPr>
        <w:t xml:space="preserve"> </w:t>
      </w:r>
      <w:r>
        <w:t>directing</w:t>
      </w:r>
      <w:r>
        <w:rPr>
          <w:spacing w:val="37"/>
        </w:rPr>
        <w:t xml:space="preserve"> </w:t>
      </w:r>
      <w:r>
        <w:t>the</w:t>
      </w:r>
      <w:r>
        <w:rPr>
          <w:spacing w:val="38"/>
        </w:rPr>
        <w:t xml:space="preserve"> </w:t>
      </w:r>
      <w:r>
        <w:t>Chief</w:t>
      </w:r>
      <w:r>
        <w:rPr>
          <w:spacing w:val="39"/>
        </w:rPr>
        <w:t xml:space="preserve"> </w:t>
      </w:r>
      <w:r>
        <w:t>Secretary</w:t>
      </w:r>
      <w:r>
        <w:rPr>
          <w:spacing w:val="38"/>
        </w:rPr>
        <w:t xml:space="preserve"> </w:t>
      </w:r>
      <w:r>
        <w:t>of</w:t>
      </w:r>
      <w:r>
        <w:rPr>
          <w:spacing w:val="39"/>
        </w:rPr>
        <w:t xml:space="preserve"> </w:t>
      </w:r>
      <w:r>
        <w:t>Meghalaya,</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4"/>
      </w:pPr>
      <w:r>
        <w:t>Director General of Police, State of Meghalaya to ensure that rat-hole mining/illegal mining is stopped forthwith throughout the State of Meghalaya and any illegal trans</w:t>
      </w:r>
      <w:r>
        <w:t>port of coal shall not take place until further orders passed by the Tribunal. After the passing of the order dated 17.04.2014 various applications were filed before the Tribunal by different Associations and persons claiming interest in the subject matter</w:t>
      </w:r>
      <w:r>
        <w:t xml:space="preserve"> of the application. Application No. 317/2019 was filed by Western Coal Miners and Exporters</w:t>
      </w:r>
      <w:r>
        <w:rPr>
          <w:spacing w:val="-35"/>
        </w:rPr>
        <w:t xml:space="preserve"> </w:t>
      </w:r>
      <w:r>
        <w:t>Association</w:t>
      </w:r>
      <w:r>
        <w:rPr>
          <w:spacing w:val="-34"/>
        </w:rPr>
        <w:t xml:space="preserve"> </w:t>
      </w:r>
      <w:r>
        <w:t>for</w:t>
      </w:r>
      <w:r>
        <w:rPr>
          <w:spacing w:val="-34"/>
        </w:rPr>
        <w:t xml:space="preserve"> </w:t>
      </w:r>
      <w:r>
        <w:t>being</w:t>
      </w:r>
      <w:r>
        <w:rPr>
          <w:spacing w:val="-34"/>
        </w:rPr>
        <w:t xml:space="preserve"> </w:t>
      </w:r>
      <w:r>
        <w:t>impleaded</w:t>
      </w:r>
      <w:r>
        <w:rPr>
          <w:spacing w:val="-33"/>
        </w:rPr>
        <w:t xml:space="preserve"> </w:t>
      </w:r>
      <w:r>
        <w:t>in</w:t>
      </w:r>
      <w:r>
        <w:rPr>
          <w:spacing w:val="-34"/>
        </w:rPr>
        <w:t xml:space="preserve"> </w:t>
      </w:r>
      <w:r>
        <w:t>O.A.</w:t>
      </w:r>
      <w:r>
        <w:rPr>
          <w:spacing w:val="-34"/>
        </w:rPr>
        <w:t xml:space="preserve"> </w:t>
      </w:r>
      <w:r>
        <w:t>No.73 of 2014, which was allowed. Another application M.A.No.306 of 2014 was filed by Khasi Hills District Autonomous</w:t>
      </w:r>
      <w:r>
        <w:rPr>
          <w:spacing w:val="-40"/>
        </w:rPr>
        <w:t xml:space="preserve"> </w:t>
      </w:r>
      <w:r>
        <w:t>Distr</w:t>
      </w:r>
      <w:r>
        <w:t>ict</w:t>
      </w:r>
      <w:r>
        <w:rPr>
          <w:spacing w:val="-40"/>
        </w:rPr>
        <w:t xml:space="preserve"> </w:t>
      </w:r>
      <w:r>
        <w:t>Council,</w:t>
      </w:r>
      <w:r>
        <w:rPr>
          <w:spacing w:val="-40"/>
        </w:rPr>
        <w:t xml:space="preserve"> </w:t>
      </w:r>
      <w:r>
        <w:t>Shillong,</w:t>
      </w:r>
      <w:r>
        <w:rPr>
          <w:spacing w:val="-40"/>
        </w:rPr>
        <w:t xml:space="preserve"> </w:t>
      </w:r>
      <w:r>
        <w:t>East</w:t>
      </w:r>
      <w:r>
        <w:rPr>
          <w:spacing w:val="-40"/>
        </w:rPr>
        <w:t xml:space="preserve"> </w:t>
      </w:r>
      <w:r>
        <w:t>Khasi</w:t>
      </w:r>
      <w:r>
        <w:rPr>
          <w:spacing w:val="-40"/>
        </w:rPr>
        <w:t xml:space="preserve"> </w:t>
      </w:r>
      <w:r>
        <w:t>Hills District, Meghalaya (one of the appellants before us) for impleadment claiming to be a constitutional body and entitled in the sharing primarily of the royalty on the coal produced/mined, which application was allowe</w:t>
      </w:r>
      <w:r>
        <w:t>d.</w:t>
      </w:r>
    </w:p>
    <w:p w:rsidR="00D30C68" w:rsidRDefault="00D30C68">
      <w:pPr>
        <w:pStyle w:val="BodyText"/>
        <w:spacing w:before="1"/>
        <w:jc w:val="left"/>
      </w:pPr>
    </w:p>
    <w:p w:rsidR="00D30C68" w:rsidRDefault="00E27311">
      <w:pPr>
        <w:pStyle w:val="ListParagraph"/>
        <w:numPr>
          <w:ilvl w:val="0"/>
          <w:numId w:val="28"/>
        </w:numPr>
        <w:tabs>
          <w:tab w:val="left" w:pos="1221"/>
        </w:tabs>
        <w:spacing w:before="1" w:line="480" w:lineRule="auto"/>
        <w:ind w:right="158" w:firstLine="0"/>
        <w:jc w:val="both"/>
        <w:rPr>
          <w:sz w:val="28"/>
        </w:rPr>
      </w:pPr>
      <w:r>
        <w:rPr>
          <w:sz w:val="28"/>
        </w:rPr>
        <w:t>The Tribunal clubbed O.A.No.13 of 2014, O.A.No.73 of 2014 and O.A.No.11(THC)/2012. Miscellaneous applications</w:t>
      </w:r>
      <w:r>
        <w:rPr>
          <w:spacing w:val="-34"/>
          <w:sz w:val="28"/>
        </w:rPr>
        <w:t xml:space="preserve"> </w:t>
      </w:r>
      <w:r>
        <w:rPr>
          <w:sz w:val="28"/>
        </w:rPr>
        <w:t>were</w:t>
      </w:r>
      <w:r>
        <w:rPr>
          <w:spacing w:val="-34"/>
          <w:sz w:val="28"/>
        </w:rPr>
        <w:t xml:space="preserve"> </w:t>
      </w:r>
      <w:r>
        <w:rPr>
          <w:sz w:val="28"/>
        </w:rPr>
        <w:t>filed</w:t>
      </w:r>
      <w:r>
        <w:rPr>
          <w:spacing w:val="-34"/>
          <w:sz w:val="28"/>
        </w:rPr>
        <w:t xml:space="preserve"> </w:t>
      </w:r>
      <w:r>
        <w:rPr>
          <w:sz w:val="28"/>
        </w:rPr>
        <w:t>before</w:t>
      </w:r>
      <w:r>
        <w:rPr>
          <w:spacing w:val="-34"/>
          <w:sz w:val="28"/>
        </w:rPr>
        <w:t xml:space="preserve"> </w:t>
      </w:r>
      <w:r>
        <w:rPr>
          <w:sz w:val="28"/>
        </w:rPr>
        <w:t>the</w:t>
      </w:r>
      <w:r>
        <w:rPr>
          <w:spacing w:val="-34"/>
          <w:sz w:val="28"/>
        </w:rPr>
        <w:t xml:space="preserve"> </w:t>
      </w:r>
      <w:r>
        <w:rPr>
          <w:sz w:val="28"/>
        </w:rPr>
        <w:t>Tribunal</w:t>
      </w:r>
      <w:r>
        <w:rPr>
          <w:spacing w:val="-34"/>
          <w:sz w:val="28"/>
        </w:rPr>
        <w:t xml:space="preserve"> </w:t>
      </w:r>
      <w:r>
        <w:rPr>
          <w:sz w:val="28"/>
        </w:rPr>
        <w:t>praying</w:t>
      </w:r>
      <w:r>
        <w:rPr>
          <w:spacing w:val="-34"/>
          <w:sz w:val="28"/>
        </w:rPr>
        <w:t xml:space="preserve"> </w:t>
      </w:r>
      <w:r>
        <w:rPr>
          <w:sz w:val="28"/>
        </w:rPr>
        <w:t>for</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1"/>
      </w:pPr>
      <w:r>
        <w:t xml:space="preserve">vacating the order dated 17.04.2014. Against order dated 17.04.2014, C.A.No.5756 </w:t>
      </w:r>
      <w:r>
        <w:t>of 2014 was filed by a coal</w:t>
      </w:r>
      <w:r>
        <w:rPr>
          <w:spacing w:val="-35"/>
        </w:rPr>
        <w:t xml:space="preserve"> </w:t>
      </w:r>
      <w:r>
        <w:t>mine</w:t>
      </w:r>
      <w:r>
        <w:rPr>
          <w:spacing w:val="-35"/>
        </w:rPr>
        <w:t xml:space="preserve"> </w:t>
      </w:r>
      <w:r>
        <w:t>owner.</w:t>
      </w:r>
      <w:r>
        <w:rPr>
          <w:spacing w:val="-35"/>
        </w:rPr>
        <w:t xml:space="preserve"> </w:t>
      </w:r>
      <w:r>
        <w:t>The</w:t>
      </w:r>
      <w:r>
        <w:rPr>
          <w:spacing w:val="-34"/>
        </w:rPr>
        <w:t xml:space="preserve"> </w:t>
      </w:r>
      <w:r>
        <w:t>miscellaneous</w:t>
      </w:r>
      <w:r>
        <w:rPr>
          <w:spacing w:val="-35"/>
        </w:rPr>
        <w:t xml:space="preserve"> </w:t>
      </w:r>
      <w:r>
        <w:t>application</w:t>
      </w:r>
      <w:r>
        <w:rPr>
          <w:spacing w:val="-34"/>
        </w:rPr>
        <w:t xml:space="preserve"> </w:t>
      </w:r>
      <w:r>
        <w:t>was</w:t>
      </w:r>
      <w:r>
        <w:rPr>
          <w:spacing w:val="-34"/>
        </w:rPr>
        <w:t xml:space="preserve"> </w:t>
      </w:r>
      <w:r>
        <w:t>also filed by the State Coordination Committee of the Jaintia Hills District, Meghalaya (one of the appellants before us) for their impleadment, which</w:t>
      </w:r>
      <w:r>
        <w:rPr>
          <w:spacing w:val="-68"/>
        </w:rPr>
        <w:t xml:space="preserve"> </w:t>
      </w:r>
      <w:r>
        <w:t>was allowed. This Court dismissed the Civil Appeal filed against the order dated 17.04.2014 passed by the Tribunal, however, granted liberty to the appellant</w:t>
      </w:r>
      <w:r>
        <w:rPr>
          <w:spacing w:val="-69"/>
        </w:rPr>
        <w:t xml:space="preserve"> </w:t>
      </w:r>
      <w:r>
        <w:t>to approach the Tribunal for modification of the order. The</w:t>
      </w:r>
      <w:r>
        <w:rPr>
          <w:spacing w:val="-29"/>
        </w:rPr>
        <w:t xml:space="preserve"> </w:t>
      </w:r>
      <w:r>
        <w:t>Tribunal</w:t>
      </w:r>
      <w:r>
        <w:rPr>
          <w:spacing w:val="-30"/>
        </w:rPr>
        <w:t xml:space="preserve"> </w:t>
      </w:r>
      <w:r>
        <w:t>also</w:t>
      </w:r>
      <w:r>
        <w:rPr>
          <w:spacing w:val="-30"/>
        </w:rPr>
        <w:t xml:space="preserve"> </w:t>
      </w:r>
      <w:r>
        <w:t>noticed</w:t>
      </w:r>
      <w:r>
        <w:rPr>
          <w:spacing w:val="-29"/>
        </w:rPr>
        <w:t xml:space="preserve"> </w:t>
      </w:r>
      <w:r>
        <w:t>in</w:t>
      </w:r>
      <w:r>
        <w:rPr>
          <w:spacing w:val="-30"/>
        </w:rPr>
        <w:t xml:space="preserve"> </w:t>
      </w:r>
      <w:r>
        <w:t>its</w:t>
      </w:r>
      <w:r>
        <w:rPr>
          <w:spacing w:val="-29"/>
        </w:rPr>
        <w:t xml:space="preserve"> </w:t>
      </w:r>
      <w:r>
        <w:t>order</w:t>
      </w:r>
      <w:r>
        <w:rPr>
          <w:spacing w:val="-29"/>
        </w:rPr>
        <w:t xml:space="preserve"> </w:t>
      </w:r>
      <w:r>
        <w:t>dat</w:t>
      </w:r>
      <w:r>
        <w:t>ed</w:t>
      </w:r>
      <w:r>
        <w:rPr>
          <w:spacing w:val="-29"/>
        </w:rPr>
        <w:t xml:space="preserve"> </w:t>
      </w:r>
      <w:r>
        <w:t>09.06.2014 that there has been serious air, water and environmental pollution being caused by the illegal, unregulated and indiscriminate rat-hole mining being carried on in various parts of the State of</w:t>
      </w:r>
      <w:r>
        <w:rPr>
          <w:spacing w:val="-69"/>
        </w:rPr>
        <w:t xml:space="preserve"> </w:t>
      </w:r>
      <w:r>
        <w:t>Meghalaya. Serious</w:t>
      </w:r>
      <w:r>
        <w:rPr>
          <w:spacing w:val="-29"/>
        </w:rPr>
        <w:t xml:space="preserve"> </w:t>
      </w:r>
      <w:r>
        <w:t>pollution</w:t>
      </w:r>
      <w:r>
        <w:rPr>
          <w:spacing w:val="-29"/>
        </w:rPr>
        <w:t xml:space="preserve"> </w:t>
      </w:r>
      <w:r>
        <w:t>to</w:t>
      </w:r>
      <w:r>
        <w:rPr>
          <w:spacing w:val="-29"/>
        </w:rPr>
        <w:t xml:space="preserve"> </w:t>
      </w:r>
      <w:r>
        <w:t>the</w:t>
      </w:r>
      <w:r>
        <w:rPr>
          <w:spacing w:val="-29"/>
        </w:rPr>
        <w:t xml:space="preserve"> </w:t>
      </w:r>
      <w:r>
        <w:t>upstream</w:t>
      </w:r>
      <w:r>
        <w:rPr>
          <w:spacing w:val="-29"/>
        </w:rPr>
        <w:t xml:space="preserve"> </w:t>
      </w:r>
      <w:r>
        <w:t>was</w:t>
      </w:r>
      <w:r>
        <w:rPr>
          <w:spacing w:val="-29"/>
        </w:rPr>
        <w:t xml:space="preserve"> </w:t>
      </w:r>
      <w:r>
        <w:t>also</w:t>
      </w:r>
      <w:r>
        <w:rPr>
          <w:spacing w:val="-29"/>
        </w:rPr>
        <w:t xml:space="preserve"> </w:t>
      </w:r>
      <w:r>
        <w:t>noticed.</w:t>
      </w:r>
      <w:r>
        <w:rPr>
          <w:spacing w:val="-29"/>
        </w:rPr>
        <w:t xml:space="preserve"> </w:t>
      </w:r>
      <w:r>
        <w:t>The Tribunal, however, noticed that there are documents</w:t>
      </w:r>
      <w:r>
        <w:rPr>
          <w:spacing w:val="-68"/>
        </w:rPr>
        <w:t xml:space="preserve"> </w:t>
      </w:r>
      <w:r>
        <w:t>on record</w:t>
      </w:r>
      <w:r>
        <w:rPr>
          <w:spacing w:val="-25"/>
        </w:rPr>
        <w:t xml:space="preserve"> </w:t>
      </w:r>
      <w:r>
        <w:t>to</w:t>
      </w:r>
      <w:r>
        <w:rPr>
          <w:spacing w:val="-24"/>
        </w:rPr>
        <w:t xml:space="preserve"> </w:t>
      </w:r>
      <w:r>
        <w:t>show</w:t>
      </w:r>
      <w:r>
        <w:rPr>
          <w:spacing w:val="-24"/>
        </w:rPr>
        <w:t xml:space="preserve"> </w:t>
      </w:r>
      <w:r>
        <w:t>that</w:t>
      </w:r>
      <w:r>
        <w:rPr>
          <w:spacing w:val="-24"/>
        </w:rPr>
        <w:t xml:space="preserve"> </w:t>
      </w:r>
      <w:r>
        <w:t>right</w:t>
      </w:r>
      <w:r>
        <w:rPr>
          <w:spacing w:val="-25"/>
        </w:rPr>
        <w:t xml:space="preserve"> </w:t>
      </w:r>
      <w:r>
        <w:t>from</w:t>
      </w:r>
      <w:r>
        <w:rPr>
          <w:spacing w:val="-24"/>
        </w:rPr>
        <w:t xml:space="preserve"> </w:t>
      </w:r>
      <w:r>
        <w:t>the</w:t>
      </w:r>
      <w:r>
        <w:rPr>
          <w:spacing w:val="-24"/>
        </w:rPr>
        <w:t xml:space="preserve"> </w:t>
      </w:r>
      <w:r>
        <w:t>year</w:t>
      </w:r>
      <w:r>
        <w:rPr>
          <w:spacing w:val="-24"/>
        </w:rPr>
        <w:t xml:space="preserve"> </w:t>
      </w:r>
      <w:r>
        <w:t>2003,</w:t>
      </w:r>
      <w:r>
        <w:rPr>
          <w:spacing w:val="-24"/>
        </w:rPr>
        <w:t xml:space="preserve"> </w:t>
      </w:r>
      <w:r>
        <w:t>there</w:t>
      </w:r>
      <w:r>
        <w:rPr>
          <w:spacing w:val="-25"/>
        </w:rPr>
        <w:t xml:space="preserve"> </w:t>
      </w:r>
      <w:r>
        <w:t>has been serious air and water pollution in the mining areas of Meghalaya which is injurious and has not</w:t>
      </w:r>
      <w:r>
        <w:rPr>
          <w:spacing w:val="-69"/>
        </w:rPr>
        <w:t xml:space="preserve"> </w:t>
      </w:r>
      <w:r>
        <w:t>only resulted in degradati</w:t>
      </w:r>
      <w:r>
        <w:t>on of environment, particularly the streams and underground water, but has</w:t>
      </w:r>
      <w:r>
        <w:rPr>
          <w:spacing w:val="97"/>
        </w:rPr>
        <w:t xml:space="preserve"> </w:t>
      </w:r>
      <w:r>
        <w:t>also</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3"/>
      </w:pPr>
      <w:r>
        <w:t>seriously jeopardised the human health. It was</w:t>
      </w:r>
      <w:r>
        <w:rPr>
          <w:spacing w:val="-69"/>
        </w:rPr>
        <w:t xml:space="preserve"> </w:t>
      </w:r>
      <w:r>
        <w:t xml:space="preserve">further noticed that Transportation of coal in an illegal, unregulated, indiscriminate and unscientific manner </w:t>
      </w:r>
      <w:r>
        <w:t>has resulted in serious diseases to the people. The report of the Committee dated 09.06.2014 was noticed by the Tribunal. By order dated 09.06.2014 while permitting the transportation of the already</w:t>
      </w:r>
      <w:r>
        <w:rPr>
          <w:spacing w:val="-68"/>
        </w:rPr>
        <w:t xml:space="preserve"> </w:t>
      </w:r>
      <w:r>
        <w:t>extracted coal lying in open near the mining sites, const</w:t>
      </w:r>
      <w:r>
        <w:t>ituted a committee for supervising such transportation. Various other directions were issued to the committee as well as to the State and its authorities.</w:t>
      </w:r>
    </w:p>
    <w:p w:rsidR="00D30C68" w:rsidRDefault="00D30C68">
      <w:pPr>
        <w:pStyle w:val="BodyText"/>
        <w:jc w:val="left"/>
        <w:rPr>
          <w:sz w:val="32"/>
        </w:rPr>
      </w:pPr>
    </w:p>
    <w:p w:rsidR="00D30C68" w:rsidRDefault="00E27311">
      <w:pPr>
        <w:pStyle w:val="ListParagraph"/>
        <w:numPr>
          <w:ilvl w:val="0"/>
          <w:numId w:val="28"/>
        </w:numPr>
        <w:tabs>
          <w:tab w:val="left" w:pos="1221"/>
        </w:tabs>
        <w:spacing w:before="274" w:line="480" w:lineRule="auto"/>
        <w:ind w:right="154" w:firstLine="0"/>
        <w:jc w:val="both"/>
        <w:rPr>
          <w:sz w:val="28"/>
        </w:rPr>
      </w:pPr>
      <w:r>
        <w:rPr>
          <w:sz w:val="28"/>
        </w:rPr>
        <w:t>By</w:t>
      </w:r>
      <w:r>
        <w:rPr>
          <w:spacing w:val="-42"/>
          <w:sz w:val="28"/>
        </w:rPr>
        <w:t xml:space="preserve"> </w:t>
      </w:r>
      <w:r>
        <w:rPr>
          <w:sz w:val="28"/>
        </w:rPr>
        <w:t>a</w:t>
      </w:r>
      <w:r>
        <w:rPr>
          <w:spacing w:val="-41"/>
          <w:sz w:val="28"/>
        </w:rPr>
        <w:t xml:space="preserve"> </w:t>
      </w:r>
      <w:r>
        <w:rPr>
          <w:sz w:val="28"/>
        </w:rPr>
        <w:t>subsequent</w:t>
      </w:r>
      <w:r>
        <w:rPr>
          <w:spacing w:val="-39"/>
          <w:sz w:val="28"/>
        </w:rPr>
        <w:t xml:space="preserve"> </w:t>
      </w:r>
      <w:r>
        <w:rPr>
          <w:sz w:val="28"/>
        </w:rPr>
        <w:t>order</w:t>
      </w:r>
      <w:r>
        <w:rPr>
          <w:spacing w:val="-41"/>
          <w:sz w:val="28"/>
        </w:rPr>
        <w:t xml:space="preserve"> </w:t>
      </w:r>
      <w:r>
        <w:rPr>
          <w:sz w:val="28"/>
        </w:rPr>
        <w:t>dated</w:t>
      </w:r>
      <w:r>
        <w:rPr>
          <w:spacing w:val="-41"/>
          <w:sz w:val="28"/>
        </w:rPr>
        <w:t xml:space="preserve"> </w:t>
      </w:r>
      <w:r>
        <w:rPr>
          <w:sz w:val="28"/>
        </w:rPr>
        <w:t>01.08.2014</w:t>
      </w:r>
      <w:r>
        <w:rPr>
          <w:spacing w:val="-41"/>
          <w:sz w:val="28"/>
        </w:rPr>
        <w:t xml:space="preserve"> </w:t>
      </w:r>
      <w:r>
        <w:rPr>
          <w:sz w:val="28"/>
        </w:rPr>
        <w:t>the</w:t>
      </w:r>
      <w:r>
        <w:rPr>
          <w:spacing w:val="-41"/>
          <w:sz w:val="28"/>
        </w:rPr>
        <w:t xml:space="preserve"> </w:t>
      </w:r>
      <w:r>
        <w:rPr>
          <w:sz w:val="28"/>
        </w:rPr>
        <w:t>Tribunal noticed</w:t>
      </w:r>
      <w:r>
        <w:rPr>
          <w:spacing w:val="-34"/>
          <w:sz w:val="28"/>
        </w:rPr>
        <w:t xml:space="preserve"> </w:t>
      </w:r>
      <w:r>
        <w:rPr>
          <w:sz w:val="28"/>
        </w:rPr>
        <w:t>that</w:t>
      </w:r>
      <w:r>
        <w:rPr>
          <w:spacing w:val="-34"/>
          <w:sz w:val="28"/>
        </w:rPr>
        <w:t xml:space="preserve"> </w:t>
      </w:r>
      <w:r>
        <w:rPr>
          <w:sz w:val="28"/>
        </w:rPr>
        <w:t>the</w:t>
      </w:r>
      <w:r>
        <w:rPr>
          <w:spacing w:val="-34"/>
          <w:sz w:val="28"/>
        </w:rPr>
        <w:t xml:space="preserve"> </w:t>
      </w:r>
      <w:r>
        <w:rPr>
          <w:sz w:val="28"/>
        </w:rPr>
        <w:t>committee</w:t>
      </w:r>
      <w:r>
        <w:rPr>
          <w:spacing w:val="-34"/>
          <w:sz w:val="28"/>
        </w:rPr>
        <w:t xml:space="preserve"> </w:t>
      </w:r>
      <w:r>
        <w:rPr>
          <w:sz w:val="28"/>
        </w:rPr>
        <w:t>earlier</w:t>
      </w:r>
      <w:r>
        <w:rPr>
          <w:spacing w:val="-34"/>
          <w:sz w:val="28"/>
        </w:rPr>
        <w:t xml:space="preserve"> </w:t>
      </w:r>
      <w:r>
        <w:rPr>
          <w:sz w:val="28"/>
        </w:rPr>
        <w:t>constituted</w:t>
      </w:r>
      <w:r>
        <w:rPr>
          <w:spacing w:val="-34"/>
          <w:sz w:val="28"/>
        </w:rPr>
        <w:t xml:space="preserve"> </w:t>
      </w:r>
      <w:r>
        <w:rPr>
          <w:sz w:val="28"/>
        </w:rPr>
        <w:t>by</w:t>
      </w:r>
      <w:r>
        <w:rPr>
          <w:spacing w:val="-34"/>
          <w:sz w:val="28"/>
        </w:rPr>
        <w:t xml:space="preserve"> </w:t>
      </w:r>
      <w:r>
        <w:rPr>
          <w:sz w:val="28"/>
        </w:rPr>
        <w:t>order dated 09.06.2014 failed to perform the</w:t>
      </w:r>
      <w:r>
        <w:rPr>
          <w:spacing w:val="99"/>
          <w:sz w:val="28"/>
        </w:rPr>
        <w:t xml:space="preserve"> </w:t>
      </w:r>
      <w:r>
        <w:rPr>
          <w:sz w:val="28"/>
        </w:rPr>
        <w:t>functions assigned</w:t>
      </w:r>
      <w:r>
        <w:rPr>
          <w:spacing w:val="-29"/>
          <w:sz w:val="28"/>
        </w:rPr>
        <w:t xml:space="preserve"> </w:t>
      </w:r>
      <w:r>
        <w:rPr>
          <w:sz w:val="28"/>
        </w:rPr>
        <w:t>to</w:t>
      </w:r>
      <w:r>
        <w:rPr>
          <w:spacing w:val="-29"/>
          <w:sz w:val="28"/>
        </w:rPr>
        <w:t xml:space="preserve"> </w:t>
      </w:r>
      <w:r>
        <w:rPr>
          <w:sz w:val="28"/>
        </w:rPr>
        <w:t>it,</w:t>
      </w:r>
      <w:r>
        <w:rPr>
          <w:spacing w:val="-29"/>
          <w:sz w:val="28"/>
        </w:rPr>
        <w:t xml:space="preserve"> </w:t>
      </w:r>
      <w:r>
        <w:rPr>
          <w:sz w:val="28"/>
        </w:rPr>
        <w:t>hence,</w:t>
      </w:r>
      <w:r>
        <w:rPr>
          <w:spacing w:val="-30"/>
          <w:sz w:val="28"/>
        </w:rPr>
        <w:t xml:space="preserve"> </w:t>
      </w:r>
      <w:r>
        <w:rPr>
          <w:sz w:val="28"/>
        </w:rPr>
        <w:t>a</w:t>
      </w:r>
      <w:r>
        <w:rPr>
          <w:spacing w:val="-29"/>
          <w:sz w:val="28"/>
        </w:rPr>
        <w:t xml:space="preserve"> </w:t>
      </w:r>
      <w:r>
        <w:rPr>
          <w:sz w:val="28"/>
        </w:rPr>
        <w:t>new</w:t>
      </w:r>
      <w:r>
        <w:rPr>
          <w:spacing w:val="-32"/>
          <w:sz w:val="28"/>
        </w:rPr>
        <w:t xml:space="preserve"> </w:t>
      </w:r>
      <w:r>
        <w:rPr>
          <w:sz w:val="28"/>
        </w:rPr>
        <w:t>committee</w:t>
      </w:r>
      <w:r>
        <w:rPr>
          <w:spacing w:val="-29"/>
          <w:sz w:val="28"/>
        </w:rPr>
        <w:t xml:space="preserve"> </w:t>
      </w:r>
      <w:r>
        <w:rPr>
          <w:sz w:val="28"/>
        </w:rPr>
        <w:t>was</w:t>
      </w:r>
      <w:r>
        <w:rPr>
          <w:spacing w:val="-29"/>
          <w:sz w:val="28"/>
        </w:rPr>
        <w:t xml:space="preserve"> </w:t>
      </w:r>
      <w:r>
        <w:rPr>
          <w:sz w:val="28"/>
        </w:rPr>
        <w:t>constituted. The Tribunal from time to time issued various directions.</w:t>
      </w:r>
      <w:r>
        <w:rPr>
          <w:spacing w:val="-27"/>
          <w:sz w:val="28"/>
        </w:rPr>
        <w:t xml:space="preserve"> </w:t>
      </w:r>
      <w:r>
        <w:rPr>
          <w:sz w:val="28"/>
        </w:rPr>
        <w:t>We</w:t>
      </w:r>
      <w:r>
        <w:rPr>
          <w:spacing w:val="-27"/>
          <w:sz w:val="28"/>
        </w:rPr>
        <w:t xml:space="preserve"> </w:t>
      </w:r>
      <w:r>
        <w:rPr>
          <w:sz w:val="28"/>
        </w:rPr>
        <w:t>need</w:t>
      </w:r>
      <w:r>
        <w:rPr>
          <w:spacing w:val="-26"/>
          <w:sz w:val="28"/>
        </w:rPr>
        <w:t xml:space="preserve"> </w:t>
      </w:r>
      <w:r>
        <w:rPr>
          <w:sz w:val="28"/>
        </w:rPr>
        <w:t>to</w:t>
      </w:r>
      <w:r>
        <w:rPr>
          <w:spacing w:val="-27"/>
          <w:sz w:val="28"/>
        </w:rPr>
        <w:t xml:space="preserve"> </w:t>
      </w:r>
      <w:r>
        <w:rPr>
          <w:sz w:val="28"/>
        </w:rPr>
        <w:t>notice</w:t>
      </w:r>
      <w:r>
        <w:rPr>
          <w:spacing w:val="-27"/>
          <w:sz w:val="28"/>
        </w:rPr>
        <w:t xml:space="preserve"> </w:t>
      </w:r>
      <w:r>
        <w:rPr>
          <w:sz w:val="28"/>
        </w:rPr>
        <w:t>four</w:t>
      </w:r>
      <w:r>
        <w:rPr>
          <w:spacing w:val="-26"/>
          <w:sz w:val="28"/>
        </w:rPr>
        <w:t xml:space="preserve"> </w:t>
      </w:r>
      <w:r>
        <w:rPr>
          <w:sz w:val="28"/>
        </w:rPr>
        <w:t>orders</w:t>
      </w:r>
      <w:r>
        <w:rPr>
          <w:spacing w:val="-27"/>
          <w:sz w:val="28"/>
        </w:rPr>
        <w:t xml:space="preserve"> </w:t>
      </w:r>
      <w:r>
        <w:rPr>
          <w:sz w:val="28"/>
        </w:rPr>
        <w:t>passed</w:t>
      </w:r>
      <w:r>
        <w:rPr>
          <w:spacing w:val="-26"/>
          <w:sz w:val="28"/>
        </w:rPr>
        <w:t xml:space="preserve"> </w:t>
      </w:r>
      <w:r>
        <w:rPr>
          <w:sz w:val="28"/>
        </w:rPr>
        <w:t>by</w:t>
      </w:r>
      <w:r>
        <w:rPr>
          <w:spacing w:val="-27"/>
          <w:sz w:val="28"/>
        </w:rPr>
        <w:t xml:space="preserve"> </w:t>
      </w:r>
      <w:r>
        <w:rPr>
          <w:sz w:val="28"/>
        </w:rPr>
        <w:t>the Tribunal in detail which are subject mat</w:t>
      </w:r>
      <w:r>
        <w:rPr>
          <w:sz w:val="28"/>
        </w:rPr>
        <w:t>ter of challenge in these appeals. The orders which are subject matter in these appeals are orders dated 25.03.2015, 10.05.2016, 31.08.2018 and</w:t>
      </w:r>
      <w:r>
        <w:rPr>
          <w:spacing w:val="-14"/>
          <w:sz w:val="28"/>
        </w:rPr>
        <w:t xml:space="preserve"> </w:t>
      </w:r>
      <w:r>
        <w:rPr>
          <w:sz w:val="28"/>
        </w:rPr>
        <w:t>04.01.2019.</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Heading1"/>
        <w:spacing w:before="90"/>
      </w:pPr>
      <w:r>
        <w:rPr>
          <w:u w:val="thick"/>
        </w:rPr>
        <w:t>Order dated 25.03.2015</w:t>
      </w:r>
    </w:p>
    <w:p w:rsidR="00D30C68" w:rsidRDefault="00D30C68">
      <w:pPr>
        <w:pStyle w:val="BodyText"/>
        <w:jc w:val="left"/>
        <w:rPr>
          <w:b/>
          <w:sz w:val="20"/>
        </w:rPr>
      </w:pPr>
    </w:p>
    <w:p w:rsidR="00D30C68" w:rsidRDefault="00D30C68">
      <w:pPr>
        <w:pStyle w:val="BodyText"/>
        <w:jc w:val="left"/>
        <w:rPr>
          <w:b/>
          <w:sz w:val="27"/>
        </w:rPr>
      </w:pPr>
    </w:p>
    <w:p w:rsidR="00D30C68" w:rsidRDefault="00E27311">
      <w:pPr>
        <w:pStyle w:val="ListParagraph"/>
        <w:numPr>
          <w:ilvl w:val="0"/>
          <w:numId w:val="28"/>
        </w:numPr>
        <w:tabs>
          <w:tab w:val="left" w:pos="1221"/>
        </w:tabs>
        <w:spacing w:before="101" w:line="480" w:lineRule="auto"/>
        <w:ind w:firstLine="0"/>
        <w:jc w:val="both"/>
        <w:rPr>
          <w:sz w:val="28"/>
        </w:rPr>
      </w:pPr>
      <w:r>
        <w:rPr>
          <w:sz w:val="28"/>
        </w:rPr>
        <w:t>In order dated 25.03.2015 NGT noticed that the rampant, illegal, unscientific and life-threatening mining activity, particularly rat hole mining is</w:t>
      </w:r>
      <w:r>
        <w:rPr>
          <w:spacing w:val="-70"/>
          <w:sz w:val="28"/>
        </w:rPr>
        <w:t xml:space="preserve"> </w:t>
      </w:r>
      <w:r>
        <w:rPr>
          <w:sz w:val="28"/>
        </w:rPr>
        <w:t>going on</w:t>
      </w:r>
      <w:r>
        <w:rPr>
          <w:spacing w:val="-25"/>
          <w:sz w:val="28"/>
        </w:rPr>
        <w:t xml:space="preserve"> </w:t>
      </w:r>
      <w:r>
        <w:rPr>
          <w:sz w:val="28"/>
        </w:rPr>
        <w:t>in</w:t>
      </w:r>
      <w:r>
        <w:rPr>
          <w:spacing w:val="-24"/>
          <w:sz w:val="28"/>
        </w:rPr>
        <w:t xml:space="preserve"> </w:t>
      </w:r>
      <w:r>
        <w:rPr>
          <w:sz w:val="28"/>
        </w:rPr>
        <w:t>the</w:t>
      </w:r>
      <w:r>
        <w:rPr>
          <w:spacing w:val="-24"/>
          <w:sz w:val="28"/>
        </w:rPr>
        <w:t xml:space="preserve"> </w:t>
      </w:r>
      <w:r>
        <w:rPr>
          <w:sz w:val="28"/>
        </w:rPr>
        <w:t>State</w:t>
      </w:r>
      <w:r>
        <w:rPr>
          <w:spacing w:val="-24"/>
          <w:sz w:val="28"/>
        </w:rPr>
        <w:t xml:space="preserve"> </w:t>
      </w:r>
      <w:r>
        <w:rPr>
          <w:sz w:val="28"/>
        </w:rPr>
        <w:t>of</w:t>
      </w:r>
      <w:r>
        <w:rPr>
          <w:spacing w:val="-25"/>
          <w:sz w:val="28"/>
        </w:rPr>
        <w:t xml:space="preserve"> </w:t>
      </w:r>
      <w:r>
        <w:rPr>
          <w:sz w:val="28"/>
        </w:rPr>
        <w:t>Meghalaya</w:t>
      </w:r>
      <w:r>
        <w:rPr>
          <w:spacing w:val="-24"/>
          <w:sz w:val="28"/>
        </w:rPr>
        <w:t xml:space="preserve"> </w:t>
      </w:r>
      <w:r>
        <w:rPr>
          <w:sz w:val="28"/>
        </w:rPr>
        <w:t>for</w:t>
      </w:r>
      <w:r>
        <w:rPr>
          <w:spacing w:val="-24"/>
          <w:sz w:val="28"/>
        </w:rPr>
        <w:t xml:space="preserve"> </w:t>
      </w:r>
      <w:r>
        <w:rPr>
          <w:sz w:val="28"/>
        </w:rPr>
        <w:t>years.</w:t>
      </w:r>
      <w:r>
        <w:rPr>
          <w:spacing w:val="-24"/>
          <w:sz w:val="28"/>
        </w:rPr>
        <w:t xml:space="preserve"> </w:t>
      </w:r>
      <w:r>
        <w:rPr>
          <w:sz w:val="28"/>
        </w:rPr>
        <w:t>The</w:t>
      </w:r>
      <w:r>
        <w:rPr>
          <w:spacing w:val="-24"/>
          <w:sz w:val="28"/>
        </w:rPr>
        <w:t xml:space="preserve"> </w:t>
      </w:r>
      <w:r>
        <w:rPr>
          <w:sz w:val="28"/>
        </w:rPr>
        <w:t>NGT</w:t>
      </w:r>
      <w:r>
        <w:rPr>
          <w:spacing w:val="-25"/>
          <w:sz w:val="28"/>
        </w:rPr>
        <w:t xml:space="preserve"> </w:t>
      </w:r>
      <w:r>
        <w:rPr>
          <w:sz w:val="28"/>
        </w:rPr>
        <w:t>noticed the report of Commissioner appointed by it and</w:t>
      </w:r>
      <w:r>
        <w:rPr>
          <w:sz w:val="28"/>
        </w:rPr>
        <w:t xml:space="preserve"> opined that in spite of order dated 17.04.2014 fresh mining was going on. The Tribunal also noticed that State of Meghalaya</w:t>
      </w:r>
      <w:r>
        <w:rPr>
          <w:spacing w:val="-29"/>
          <w:sz w:val="28"/>
        </w:rPr>
        <w:t xml:space="preserve"> </w:t>
      </w:r>
      <w:r>
        <w:rPr>
          <w:sz w:val="28"/>
        </w:rPr>
        <w:t>has</w:t>
      </w:r>
      <w:r>
        <w:rPr>
          <w:spacing w:val="-29"/>
          <w:sz w:val="28"/>
        </w:rPr>
        <w:t xml:space="preserve"> </w:t>
      </w:r>
      <w:r>
        <w:rPr>
          <w:sz w:val="28"/>
        </w:rPr>
        <w:t>promulgated</w:t>
      </w:r>
      <w:r>
        <w:rPr>
          <w:spacing w:val="-29"/>
          <w:sz w:val="28"/>
        </w:rPr>
        <w:t xml:space="preserve"> </w:t>
      </w:r>
      <w:r>
        <w:rPr>
          <w:sz w:val="28"/>
        </w:rPr>
        <w:t>a</w:t>
      </w:r>
      <w:r>
        <w:rPr>
          <w:spacing w:val="-29"/>
          <w:sz w:val="28"/>
        </w:rPr>
        <w:t xml:space="preserve"> </w:t>
      </w:r>
      <w:r>
        <w:rPr>
          <w:sz w:val="28"/>
        </w:rPr>
        <w:t>Mining</w:t>
      </w:r>
      <w:r>
        <w:rPr>
          <w:spacing w:val="-29"/>
          <w:sz w:val="28"/>
        </w:rPr>
        <w:t xml:space="preserve"> </w:t>
      </w:r>
      <w:r>
        <w:rPr>
          <w:sz w:val="28"/>
        </w:rPr>
        <w:t>Policy</w:t>
      </w:r>
      <w:r>
        <w:rPr>
          <w:spacing w:val="-29"/>
          <w:sz w:val="28"/>
        </w:rPr>
        <w:t xml:space="preserve"> </w:t>
      </w:r>
      <w:r>
        <w:rPr>
          <w:sz w:val="28"/>
        </w:rPr>
        <w:t>of</w:t>
      </w:r>
      <w:r>
        <w:rPr>
          <w:spacing w:val="-29"/>
          <w:sz w:val="28"/>
        </w:rPr>
        <w:t xml:space="preserve"> </w:t>
      </w:r>
      <w:r>
        <w:rPr>
          <w:sz w:val="28"/>
        </w:rPr>
        <w:t>2012</w:t>
      </w:r>
      <w:r>
        <w:rPr>
          <w:spacing w:val="-29"/>
          <w:sz w:val="28"/>
        </w:rPr>
        <w:t xml:space="preserve"> </w:t>
      </w:r>
      <w:r>
        <w:rPr>
          <w:sz w:val="28"/>
        </w:rPr>
        <w:t>which does not deal with rat hole mining. The State Government was also directed to formula</w:t>
      </w:r>
      <w:r>
        <w:rPr>
          <w:sz w:val="28"/>
        </w:rPr>
        <w:t>te and declare Mining</w:t>
      </w:r>
      <w:r>
        <w:rPr>
          <w:spacing w:val="-30"/>
          <w:sz w:val="28"/>
        </w:rPr>
        <w:t xml:space="preserve"> </w:t>
      </w:r>
      <w:r>
        <w:rPr>
          <w:sz w:val="28"/>
        </w:rPr>
        <w:t>Policy</w:t>
      </w:r>
      <w:r>
        <w:rPr>
          <w:spacing w:val="-30"/>
          <w:sz w:val="28"/>
        </w:rPr>
        <w:t xml:space="preserve"> </w:t>
      </w:r>
      <w:r>
        <w:rPr>
          <w:sz w:val="28"/>
        </w:rPr>
        <w:t>and</w:t>
      </w:r>
      <w:r>
        <w:rPr>
          <w:spacing w:val="-29"/>
          <w:sz w:val="28"/>
        </w:rPr>
        <w:t xml:space="preserve"> </w:t>
      </w:r>
      <w:r>
        <w:rPr>
          <w:sz w:val="28"/>
        </w:rPr>
        <w:t>Guidelines</w:t>
      </w:r>
      <w:r>
        <w:rPr>
          <w:spacing w:val="-30"/>
          <w:sz w:val="28"/>
        </w:rPr>
        <w:t xml:space="preserve"> </w:t>
      </w:r>
      <w:r>
        <w:rPr>
          <w:sz w:val="28"/>
        </w:rPr>
        <w:t>for</w:t>
      </w:r>
      <w:r>
        <w:rPr>
          <w:spacing w:val="-29"/>
          <w:sz w:val="28"/>
        </w:rPr>
        <w:t xml:space="preserve"> </w:t>
      </w:r>
      <w:r>
        <w:rPr>
          <w:sz w:val="28"/>
        </w:rPr>
        <w:t>the</w:t>
      </w:r>
      <w:r>
        <w:rPr>
          <w:spacing w:val="-29"/>
          <w:sz w:val="28"/>
        </w:rPr>
        <w:t xml:space="preserve"> </w:t>
      </w:r>
      <w:r>
        <w:rPr>
          <w:sz w:val="28"/>
        </w:rPr>
        <w:t>State</w:t>
      </w:r>
      <w:r>
        <w:rPr>
          <w:spacing w:val="-32"/>
          <w:sz w:val="28"/>
        </w:rPr>
        <w:t xml:space="preserve"> </w:t>
      </w:r>
      <w:r>
        <w:rPr>
          <w:sz w:val="28"/>
        </w:rPr>
        <w:t>of</w:t>
      </w:r>
      <w:r>
        <w:rPr>
          <w:spacing w:val="-29"/>
          <w:sz w:val="28"/>
        </w:rPr>
        <w:t xml:space="preserve"> </w:t>
      </w:r>
      <w:r>
        <w:rPr>
          <w:sz w:val="28"/>
        </w:rPr>
        <w:t>Meghalaya to deal with all aspects of mining, which Policy was yet to see the light of the day. The Tribunal also noticed that the order of the Tribunal has been violated</w:t>
      </w:r>
      <w:r>
        <w:rPr>
          <w:spacing w:val="-41"/>
          <w:sz w:val="28"/>
        </w:rPr>
        <w:t xml:space="preserve"> </w:t>
      </w:r>
      <w:r>
        <w:rPr>
          <w:sz w:val="28"/>
        </w:rPr>
        <w:t>by</w:t>
      </w:r>
      <w:r>
        <w:rPr>
          <w:spacing w:val="-40"/>
          <w:sz w:val="28"/>
        </w:rPr>
        <w:t xml:space="preserve"> </w:t>
      </w:r>
      <w:r>
        <w:rPr>
          <w:sz w:val="28"/>
        </w:rPr>
        <w:t>illegal</w:t>
      </w:r>
      <w:r>
        <w:rPr>
          <w:spacing w:val="-40"/>
          <w:sz w:val="28"/>
        </w:rPr>
        <w:t xml:space="preserve"> </w:t>
      </w:r>
      <w:r>
        <w:rPr>
          <w:sz w:val="28"/>
        </w:rPr>
        <w:t>mining</w:t>
      </w:r>
      <w:r>
        <w:rPr>
          <w:spacing w:val="-40"/>
          <w:sz w:val="28"/>
        </w:rPr>
        <w:t xml:space="preserve"> </w:t>
      </w:r>
      <w:r>
        <w:rPr>
          <w:sz w:val="28"/>
        </w:rPr>
        <w:t>despit</w:t>
      </w:r>
      <w:r>
        <w:rPr>
          <w:sz w:val="28"/>
        </w:rPr>
        <w:t>e</w:t>
      </w:r>
      <w:r>
        <w:rPr>
          <w:spacing w:val="-40"/>
          <w:sz w:val="28"/>
        </w:rPr>
        <w:t xml:space="preserve"> </w:t>
      </w:r>
      <w:r>
        <w:rPr>
          <w:sz w:val="28"/>
        </w:rPr>
        <w:t>complete</w:t>
      </w:r>
      <w:r>
        <w:rPr>
          <w:spacing w:val="-40"/>
          <w:sz w:val="28"/>
        </w:rPr>
        <w:t xml:space="preserve"> </w:t>
      </w:r>
      <w:r>
        <w:rPr>
          <w:sz w:val="28"/>
        </w:rPr>
        <w:t>prohibitory orders. It was noticed that the State Government has found as many as 73 cases of illegal transportation</w:t>
      </w:r>
      <w:r>
        <w:rPr>
          <w:spacing w:val="-69"/>
          <w:sz w:val="28"/>
        </w:rPr>
        <w:t xml:space="preserve"> </w:t>
      </w:r>
      <w:r>
        <w:rPr>
          <w:sz w:val="28"/>
        </w:rPr>
        <w:t>of coal in one District. Further, 15 more cases of specific violation of the NGT orders had already been registered</w:t>
      </w:r>
      <w:r>
        <w:rPr>
          <w:spacing w:val="-29"/>
          <w:sz w:val="28"/>
        </w:rPr>
        <w:t xml:space="preserve"> </w:t>
      </w:r>
      <w:r>
        <w:rPr>
          <w:sz w:val="28"/>
        </w:rPr>
        <w:t>by</w:t>
      </w:r>
      <w:r>
        <w:rPr>
          <w:spacing w:val="-29"/>
          <w:sz w:val="28"/>
        </w:rPr>
        <w:t xml:space="preserve"> </w:t>
      </w:r>
      <w:r>
        <w:rPr>
          <w:sz w:val="28"/>
        </w:rPr>
        <w:t>the</w:t>
      </w:r>
      <w:r>
        <w:rPr>
          <w:spacing w:val="-29"/>
          <w:sz w:val="28"/>
        </w:rPr>
        <w:t xml:space="preserve"> </w:t>
      </w:r>
      <w:r>
        <w:rPr>
          <w:sz w:val="28"/>
        </w:rPr>
        <w:t>State</w:t>
      </w:r>
      <w:r>
        <w:rPr>
          <w:spacing w:val="-29"/>
          <w:sz w:val="28"/>
        </w:rPr>
        <w:t xml:space="preserve"> </w:t>
      </w:r>
      <w:r>
        <w:rPr>
          <w:sz w:val="28"/>
        </w:rPr>
        <w:t>Government.</w:t>
      </w:r>
      <w:r>
        <w:rPr>
          <w:spacing w:val="-29"/>
          <w:sz w:val="28"/>
        </w:rPr>
        <w:t xml:space="preserve"> </w:t>
      </w:r>
      <w:r>
        <w:rPr>
          <w:sz w:val="28"/>
        </w:rPr>
        <w:t>In</w:t>
      </w:r>
      <w:r>
        <w:rPr>
          <w:spacing w:val="-29"/>
          <w:sz w:val="28"/>
        </w:rPr>
        <w:t xml:space="preserve"> </w:t>
      </w:r>
      <w:r>
        <w:rPr>
          <w:sz w:val="28"/>
        </w:rPr>
        <w:t>all</w:t>
      </w:r>
      <w:r>
        <w:rPr>
          <w:spacing w:val="-29"/>
          <w:sz w:val="28"/>
        </w:rPr>
        <w:t xml:space="preserve"> </w:t>
      </w:r>
      <w:r>
        <w:rPr>
          <w:sz w:val="28"/>
        </w:rPr>
        <w:t>11</w:t>
      </w:r>
      <w:r>
        <w:rPr>
          <w:spacing w:val="-29"/>
          <w:sz w:val="28"/>
        </w:rPr>
        <w:t xml:space="preserve"> </w:t>
      </w:r>
      <w:r>
        <w:rPr>
          <w:sz w:val="28"/>
        </w:rPr>
        <w:t>Districts of</w:t>
      </w:r>
      <w:r>
        <w:rPr>
          <w:spacing w:val="-27"/>
          <w:sz w:val="28"/>
        </w:rPr>
        <w:t xml:space="preserve"> </w:t>
      </w:r>
      <w:r>
        <w:rPr>
          <w:sz w:val="28"/>
        </w:rPr>
        <w:t>State</w:t>
      </w:r>
      <w:r>
        <w:rPr>
          <w:spacing w:val="-27"/>
          <w:sz w:val="28"/>
        </w:rPr>
        <w:t xml:space="preserve"> </w:t>
      </w:r>
      <w:r>
        <w:rPr>
          <w:sz w:val="28"/>
        </w:rPr>
        <w:t>of</w:t>
      </w:r>
      <w:r>
        <w:rPr>
          <w:spacing w:val="-26"/>
          <w:sz w:val="28"/>
        </w:rPr>
        <w:t xml:space="preserve"> </w:t>
      </w:r>
      <w:r>
        <w:rPr>
          <w:sz w:val="28"/>
        </w:rPr>
        <w:t>Meghalaya,</w:t>
      </w:r>
      <w:r>
        <w:rPr>
          <w:spacing w:val="-27"/>
          <w:sz w:val="28"/>
        </w:rPr>
        <w:t xml:space="preserve"> </w:t>
      </w:r>
      <w:r>
        <w:rPr>
          <w:sz w:val="28"/>
        </w:rPr>
        <w:t>308</w:t>
      </w:r>
      <w:r>
        <w:rPr>
          <w:spacing w:val="-27"/>
          <w:sz w:val="28"/>
        </w:rPr>
        <w:t xml:space="preserve"> </w:t>
      </w:r>
      <w:r>
        <w:rPr>
          <w:sz w:val="28"/>
        </w:rPr>
        <w:t>cases</w:t>
      </w:r>
      <w:r>
        <w:rPr>
          <w:spacing w:val="-26"/>
          <w:sz w:val="28"/>
        </w:rPr>
        <w:t xml:space="preserve"> </w:t>
      </w:r>
      <w:r>
        <w:rPr>
          <w:sz w:val="28"/>
        </w:rPr>
        <w:t>of</w:t>
      </w:r>
      <w:r>
        <w:rPr>
          <w:spacing w:val="-27"/>
          <w:sz w:val="28"/>
        </w:rPr>
        <w:t xml:space="preserve"> </w:t>
      </w:r>
      <w:r>
        <w:rPr>
          <w:sz w:val="28"/>
        </w:rPr>
        <w:t>violation</w:t>
      </w:r>
      <w:r>
        <w:rPr>
          <w:spacing w:val="-26"/>
          <w:sz w:val="28"/>
        </w:rPr>
        <w:t xml:space="preserve"> </w:t>
      </w:r>
      <w:r>
        <w:rPr>
          <w:sz w:val="28"/>
        </w:rPr>
        <w:t>have</w:t>
      </w:r>
      <w:r>
        <w:rPr>
          <w:spacing w:val="-27"/>
          <w:sz w:val="28"/>
        </w:rPr>
        <w:t xml:space="preserve"> </w:t>
      </w:r>
      <w:r>
        <w:rPr>
          <w:sz w:val="28"/>
        </w:rPr>
        <w:t>been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1"/>
      </w:pPr>
      <w:r>
        <w:t>registered</w:t>
      </w:r>
      <w:r>
        <w:rPr>
          <w:spacing w:val="-27"/>
        </w:rPr>
        <w:t xml:space="preserve"> </w:t>
      </w:r>
      <w:r>
        <w:t>and</w:t>
      </w:r>
      <w:r>
        <w:rPr>
          <w:spacing w:val="-26"/>
        </w:rPr>
        <w:t xml:space="preserve"> </w:t>
      </w:r>
      <w:r>
        <w:t>a</w:t>
      </w:r>
      <w:r>
        <w:rPr>
          <w:spacing w:val="-27"/>
        </w:rPr>
        <w:t xml:space="preserve"> </w:t>
      </w:r>
      <w:r>
        <w:t>total</w:t>
      </w:r>
      <w:r>
        <w:rPr>
          <w:spacing w:val="-26"/>
        </w:rPr>
        <w:t xml:space="preserve"> </w:t>
      </w:r>
      <w:r>
        <w:t>number</w:t>
      </w:r>
      <w:r>
        <w:rPr>
          <w:spacing w:val="-27"/>
        </w:rPr>
        <w:t xml:space="preserve"> </w:t>
      </w:r>
      <w:r>
        <w:t>of</w:t>
      </w:r>
      <w:r>
        <w:rPr>
          <w:spacing w:val="-26"/>
        </w:rPr>
        <w:t xml:space="preserve"> </w:t>
      </w:r>
      <w:r>
        <w:t>605</w:t>
      </w:r>
      <w:r>
        <w:rPr>
          <w:spacing w:val="-27"/>
        </w:rPr>
        <w:t xml:space="preserve"> </w:t>
      </w:r>
      <w:r>
        <w:t>trucks</w:t>
      </w:r>
      <w:r>
        <w:rPr>
          <w:spacing w:val="-27"/>
        </w:rPr>
        <w:t xml:space="preserve"> </w:t>
      </w:r>
      <w:r>
        <w:t>and</w:t>
      </w:r>
      <w:r>
        <w:rPr>
          <w:spacing w:val="-26"/>
        </w:rPr>
        <w:t xml:space="preserve"> </w:t>
      </w:r>
      <w:r>
        <w:t>2675.63 tonnes of coal has been seized. The stand of the</w:t>
      </w:r>
      <w:r>
        <w:rPr>
          <w:spacing w:val="-72"/>
        </w:rPr>
        <w:t xml:space="preserve"> </w:t>
      </w:r>
      <w:r>
        <w:t>State for a non-compliance and its inability</w:t>
      </w:r>
      <w:r>
        <w:t xml:space="preserve"> to comply with the</w:t>
      </w:r>
      <w:r>
        <w:rPr>
          <w:spacing w:val="-29"/>
        </w:rPr>
        <w:t xml:space="preserve"> </w:t>
      </w:r>
      <w:r>
        <w:t>direction</w:t>
      </w:r>
      <w:r>
        <w:rPr>
          <w:spacing w:val="-29"/>
        </w:rPr>
        <w:t xml:space="preserve"> </w:t>
      </w:r>
      <w:r>
        <w:t>was</w:t>
      </w:r>
      <w:r>
        <w:rPr>
          <w:spacing w:val="-29"/>
        </w:rPr>
        <w:t xml:space="preserve"> </w:t>
      </w:r>
      <w:r>
        <w:t>also</w:t>
      </w:r>
      <w:r>
        <w:rPr>
          <w:spacing w:val="-30"/>
        </w:rPr>
        <w:t xml:space="preserve"> </w:t>
      </w:r>
      <w:r>
        <w:t>noticed</w:t>
      </w:r>
      <w:r>
        <w:rPr>
          <w:spacing w:val="-29"/>
        </w:rPr>
        <w:t xml:space="preserve"> </w:t>
      </w:r>
      <w:r>
        <w:t>to</w:t>
      </w:r>
      <w:r>
        <w:rPr>
          <w:spacing w:val="-30"/>
        </w:rPr>
        <w:t xml:space="preserve"> </w:t>
      </w:r>
      <w:r>
        <w:t>the</w:t>
      </w:r>
      <w:r>
        <w:rPr>
          <w:spacing w:val="-29"/>
        </w:rPr>
        <w:t xml:space="preserve"> </w:t>
      </w:r>
      <w:r>
        <w:t>following</w:t>
      </w:r>
      <w:r>
        <w:rPr>
          <w:spacing w:val="-28"/>
        </w:rPr>
        <w:t xml:space="preserve"> </w:t>
      </w:r>
      <w:r>
        <w:t>effect:</w:t>
      </w:r>
    </w:p>
    <w:p w:rsidR="00D30C68" w:rsidRDefault="00E27311">
      <w:pPr>
        <w:pStyle w:val="BodyText"/>
        <w:ind w:left="1352" w:right="958"/>
      </w:pPr>
      <w:r>
        <w:t>“(a) Lack of forces of carry out counter insurgency operations and implementation of NGT orders.</w:t>
      </w:r>
    </w:p>
    <w:p w:rsidR="00D30C68" w:rsidRDefault="00D30C68">
      <w:pPr>
        <w:pStyle w:val="BodyText"/>
        <w:spacing w:before="1"/>
        <w:jc w:val="left"/>
      </w:pPr>
    </w:p>
    <w:p w:rsidR="00D30C68" w:rsidRDefault="00E27311">
      <w:pPr>
        <w:pStyle w:val="BodyText"/>
        <w:ind w:left="1352" w:right="956"/>
      </w:pPr>
      <w:r>
        <w:t>(b)</w:t>
      </w:r>
      <w:r>
        <w:rPr>
          <w:spacing w:val="-87"/>
        </w:rPr>
        <w:t xml:space="preserve"> </w:t>
      </w:r>
      <w:r>
        <w:t>The</w:t>
      </w:r>
      <w:r>
        <w:rPr>
          <w:spacing w:val="-25"/>
        </w:rPr>
        <w:t xml:space="preserve"> </w:t>
      </w:r>
      <w:r>
        <w:t>State</w:t>
      </w:r>
      <w:r>
        <w:rPr>
          <w:spacing w:val="-26"/>
        </w:rPr>
        <w:t xml:space="preserve"> </w:t>
      </w:r>
      <w:r>
        <w:t>Government</w:t>
      </w:r>
      <w:r>
        <w:rPr>
          <w:spacing w:val="-25"/>
        </w:rPr>
        <w:t xml:space="preserve"> </w:t>
      </w:r>
      <w:r>
        <w:t>proposes</w:t>
      </w:r>
      <w:r>
        <w:rPr>
          <w:spacing w:val="-26"/>
        </w:rPr>
        <w:t xml:space="preserve"> </w:t>
      </w:r>
      <w:r>
        <w:t>to</w:t>
      </w:r>
      <w:r>
        <w:rPr>
          <w:spacing w:val="-25"/>
        </w:rPr>
        <w:t xml:space="preserve"> </w:t>
      </w:r>
      <w:r>
        <w:t xml:space="preserve">approach the Central Government for claiming an exemption, in terms of para 12A(b) of </w:t>
      </w:r>
      <w:r>
        <w:rPr>
          <w:spacing w:val="-2"/>
        </w:rPr>
        <w:t xml:space="preserve">the </w:t>
      </w:r>
      <w:r>
        <w:t>VIth Schedule of the Constitution of India and from the condition of previous approval of the Central Government under the Mine</w:t>
      </w:r>
      <w:r>
        <w:rPr>
          <w:spacing w:val="-38"/>
        </w:rPr>
        <w:t xml:space="preserve"> </w:t>
      </w:r>
      <w:r>
        <w:t xml:space="preserve">and Mineral Rule Regulation Act, 1957 </w:t>
      </w:r>
      <w:r>
        <w:t>in</w:t>
      </w:r>
      <w:r>
        <w:rPr>
          <w:spacing w:val="-42"/>
        </w:rPr>
        <w:t xml:space="preserve"> </w:t>
      </w:r>
      <w:r>
        <w:t>respect of reconnaissance, prospecting and mining</w:t>
      </w:r>
      <w:r>
        <w:rPr>
          <w:spacing w:val="-43"/>
        </w:rPr>
        <w:t xml:space="preserve"> </w:t>
      </w:r>
      <w:r>
        <w:t>of coal and from the operations of Coal Mines Nationalisation</w:t>
      </w:r>
      <w:r>
        <w:rPr>
          <w:spacing w:val="-2"/>
        </w:rPr>
        <w:t xml:space="preserve"> </w:t>
      </w:r>
      <w:r>
        <w:t>Act.”</w:t>
      </w:r>
    </w:p>
    <w:p w:rsidR="00D30C68" w:rsidRDefault="00D30C68">
      <w:pPr>
        <w:pStyle w:val="BodyText"/>
        <w:jc w:val="left"/>
        <w:rPr>
          <w:sz w:val="32"/>
        </w:rPr>
      </w:pPr>
    </w:p>
    <w:p w:rsidR="00D30C68" w:rsidRDefault="00E27311">
      <w:pPr>
        <w:pStyle w:val="ListParagraph"/>
        <w:numPr>
          <w:ilvl w:val="0"/>
          <w:numId w:val="28"/>
        </w:numPr>
        <w:tabs>
          <w:tab w:val="left" w:pos="1221"/>
        </w:tabs>
        <w:spacing w:before="273" w:line="480" w:lineRule="auto"/>
        <w:ind w:firstLine="0"/>
        <w:jc w:val="both"/>
        <w:rPr>
          <w:sz w:val="28"/>
        </w:rPr>
      </w:pPr>
      <w:r>
        <w:rPr>
          <w:sz w:val="28"/>
        </w:rPr>
        <w:t>The Tribunal issued directions that the</w:t>
      </w:r>
      <w:r>
        <w:rPr>
          <w:spacing w:val="-118"/>
          <w:sz w:val="28"/>
        </w:rPr>
        <w:t xml:space="preserve"> </w:t>
      </w:r>
      <w:r>
        <w:rPr>
          <w:sz w:val="28"/>
        </w:rPr>
        <w:t>Additional Secretary, North East in the Ministry of Home,</w:t>
      </w:r>
      <w:r>
        <w:rPr>
          <w:spacing w:val="-69"/>
          <w:sz w:val="28"/>
        </w:rPr>
        <w:t xml:space="preserve"> </w:t>
      </w:r>
      <w:r>
        <w:rPr>
          <w:sz w:val="28"/>
        </w:rPr>
        <w:t>Central Government shall, within a p</w:t>
      </w:r>
      <w:r>
        <w:rPr>
          <w:sz w:val="28"/>
        </w:rPr>
        <w:t>eriod of two weeks, hold</w:t>
      </w:r>
      <w:r>
        <w:rPr>
          <w:spacing w:val="-66"/>
          <w:sz w:val="28"/>
        </w:rPr>
        <w:t xml:space="preserve"> </w:t>
      </w:r>
      <w:r>
        <w:rPr>
          <w:sz w:val="28"/>
        </w:rPr>
        <w:t>a meeting with the Chief Secretary of the State of Meghalaya and other concerned Authorities and</w:t>
      </w:r>
      <w:r>
        <w:rPr>
          <w:spacing w:val="-67"/>
          <w:sz w:val="28"/>
        </w:rPr>
        <w:t xml:space="preserve"> </w:t>
      </w:r>
      <w:r>
        <w:rPr>
          <w:sz w:val="28"/>
        </w:rPr>
        <w:t>consider the proposal of the State of Meghalaya. The Tribunal also expressed its disapproval for the conduct of the State in not formu</w:t>
      </w:r>
      <w:r>
        <w:rPr>
          <w:sz w:val="28"/>
        </w:rPr>
        <w:t>lating appropriate Policy and Guidelines. The Tribunal further observed that the mining in the State cannot be permitted,</w:t>
      </w:r>
      <w:r>
        <w:rPr>
          <w:spacing w:val="100"/>
          <w:sz w:val="28"/>
        </w:rPr>
        <w:t xml:space="preserve"> </w:t>
      </w:r>
      <w:r>
        <w:rPr>
          <w:sz w:val="28"/>
        </w:rPr>
        <w:t>unless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500"/>
        <w:jc w:val="left"/>
      </w:pPr>
      <w:r>
        <w:t>appropriate</w:t>
      </w:r>
      <w:r>
        <w:rPr>
          <w:spacing w:val="-34"/>
        </w:rPr>
        <w:t xml:space="preserve"> </w:t>
      </w:r>
      <w:r>
        <w:t>policy</w:t>
      </w:r>
      <w:r>
        <w:rPr>
          <w:spacing w:val="-34"/>
        </w:rPr>
        <w:t xml:space="preserve"> </w:t>
      </w:r>
      <w:r>
        <w:t>is</w:t>
      </w:r>
      <w:r>
        <w:rPr>
          <w:spacing w:val="-34"/>
        </w:rPr>
        <w:t xml:space="preserve"> </w:t>
      </w:r>
      <w:r>
        <w:t>prepared</w:t>
      </w:r>
      <w:r>
        <w:rPr>
          <w:spacing w:val="-35"/>
        </w:rPr>
        <w:t xml:space="preserve"> </w:t>
      </w:r>
      <w:r>
        <w:t>by</w:t>
      </w:r>
      <w:r>
        <w:rPr>
          <w:spacing w:val="-35"/>
        </w:rPr>
        <w:t xml:space="preserve"> </w:t>
      </w:r>
      <w:r>
        <w:t>the</w:t>
      </w:r>
      <w:r>
        <w:rPr>
          <w:spacing w:val="-33"/>
        </w:rPr>
        <w:t xml:space="preserve"> </w:t>
      </w:r>
      <w:r>
        <w:t>State</w:t>
      </w:r>
      <w:r>
        <w:rPr>
          <w:spacing w:val="-32"/>
        </w:rPr>
        <w:t xml:space="preserve"> </w:t>
      </w:r>
      <w:r>
        <w:t>Government.</w:t>
      </w:r>
    </w:p>
    <w:p w:rsidR="00D30C68" w:rsidRDefault="00D30C68">
      <w:pPr>
        <w:pStyle w:val="BodyText"/>
        <w:jc w:val="left"/>
        <w:rPr>
          <w:sz w:val="32"/>
        </w:rPr>
      </w:pPr>
    </w:p>
    <w:p w:rsidR="00D30C68" w:rsidRDefault="00D30C68">
      <w:pPr>
        <w:pStyle w:val="BodyText"/>
        <w:jc w:val="left"/>
        <w:rPr>
          <w:sz w:val="32"/>
        </w:rPr>
      </w:pPr>
    </w:p>
    <w:p w:rsidR="00D30C68" w:rsidRDefault="00E27311">
      <w:pPr>
        <w:pStyle w:val="ListParagraph"/>
        <w:numPr>
          <w:ilvl w:val="0"/>
          <w:numId w:val="28"/>
        </w:numPr>
        <w:tabs>
          <w:tab w:val="left" w:pos="1221"/>
        </w:tabs>
        <w:spacing w:before="228" w:line="480" w:lineRule="auto"/>
        <w:ind w:right="154" w:firstLine="0"/>
        <w:jc w:val="both"/>
        <w:rPr>
          <w:sz w:val="28"/>
        </w:rPr>
      </w:pPr>
      <w:r>
        <w:rPr>
          <w:sz w:val="28"/>
        </w:rPr>
        <w:t>The Tribunal also noticed that there is huge environmental degradation and pollution of the water in the State of Meghalaya and observed that serious steps are required to be taken for cleaning polluted waterbodies, with the above objective the Tribunal au</w:t>
      </w:r>
      <w:r>
        <w:rPr>
          <w:sz w:val="28"/>
        </w:rPr>
        <w:t>thorised the State Government to collect 10% on the market value of the coal in addition to the royally payable</w:t>
      </w:r>
      <w:r>
        <w:rPr>
          <w:spacing w:val="-29"/>
          <w:sz w:val="28"/>
        </w:rPr>
        <w:t xml:space="preserve"> </w:t>
      </w:r>
      <w:r>
        <w:rPr>
          <w:sz w:val="28"/>
        </w:rPr>
        <w:t>to</w:t>
      </w:r>
      <w:r>
        <w:rPr>
          <w:spacing w:val="-29"/>
          <w:sz w:val="28"/>
        </w:rPr>
        <w:t xml:space="preserve"> </w:t>
      </w:r>
      <w:r>
        <w:rPr>
          <w:sz w:val="28"/>
        </w:rPr>
        <w:t>it.</w:t>
      </w:r>
      <w:r>
        <w:rPr>
          <w:spacing w:val="-30"/>
          <w:sz w:val="28"/>
        </w:rPr>
        <w:t xml:space="preserve"> </w:t>
      </w:r>
      <w:r>
        <w:rPr>
          <w:sz w:val="28"/>
        </w:rPr>
        <w:t>In</w:t>
      </w:r>
      <w:r>
        <w:rPr>
          <w:spacing w:val="-29"/>
          <w:sz w:val="28"/>
        </w:rPr>
        <w:t xml:space="preserve"> </w:t>
      </w:r>
      <w:r>
        <w:rPr>
          <w:sz w:val="28"/>
        </w:rPr>
        <w:t>this</w:t>
      </w:r>
      <w:r>
        <w:rPr>
          <w:spacing w:val="-29"/>
          <w:sz w:val="28"/>
        </w:rPr>
        <w:t xml:space="preserve"> </w:t>
      </w:r>
      <w:r>
        <w:rPr>
          <w:sz w:val="28"/>
        </w:rPr>
        <w:t>regard</w:t>
      </w:r>
      <w:r>
        <w:rPr>
          <w:spacing w:val="-29"/>
          <w:sz w:val="28"/>
        </w:rPr>
        <w:t xml:space="preserve"> </w:t>
      </w:r>
      <w:r>
        <w:rPr>
          <w:sz w:val="28"/>
        </w:rPr>
        <w:t>following</w:t>
      </w:r>
      <w:r>
        <w:rPr>
          <w:spacing w:val="-29"/>
          <w:sz w:val="28"/>
        </w:rPr>
        <w:t xml:space="preserve"> </w:t>
      </w:r>
      <w:r>
        <w:rPr>
          <w:sz w:val="28"/>
        </w:rPr>
        <w:t>directions</w:t>
      </w:r>
      <w:r>
        <w:rPr>
          <w:spacing w:val="-29"/>
          <w:sz w:val="28"/>
        </w:rPr>
        <w:t xml:space="preserve"> </w:t>
      </w:r>
      <w:r>
        <w:rPr>
          <w:sz w:val="28"/>
        </w:rPr>
        <w:t>were issued:</w:t>
      </w:r>
    </w:p>
    <w:p w:rsidR="00D30C68" w:rsidRDefault="00E27311">
      <w:pPr>
        <w:pStyle w:val="BodyText"/>
        <w:spacing w:before="1"/>
        <w:ind w:left="1352" w:right="956" w:firstLine="588"/>
      </w:pPr>
      <w:r>
        <w:t>“It is also undisputable that there has been huge environmental degradation and pollutio</w:t>
      </w:r>
      <w:r>
        <w:t>n of the waterbody in the State of Meghalaya, because of this illegal, unscientific mining. No one has even</w:t>
      </w:r>
      <w:r>
        <w:rPr>
          <w:spacing w:val="-41"/>
        </w:rPr>
        <w:t xml:space="preserve"> </w:t>
      </w:r>
      <w:r>
        <w:t>thought of restoration of the area in question, to bring to some extent, if not completely, restoration of ecology and environment in question. Serious steps are required to be taken for cleaning polluted waterbodies and ensure that no further pollution is</w:t>
      </w:r>
      <w:r>
        <w:t xml:space="preserve"> caused by</w:t>
      </w:r>
      <w:r>
        <w:rPr>
          <w:spacing w:val="-31"/>
        </w:rPr>
        <w:t xml:space="preserve"> </w:t>
      </w:r>
      <w:r>
        <w:t>this</w:t>
      </w:r>
      <w:r>
        <w:rPr>
          <w:spacing w:val="-30"/>
        </w:rPr>
        <w:t xml:space="preserve"> </w:t>
      </w:r>
      <w:r>
        <w:t>activity</w:t>
      </w:r>
      <w:r>
        <w:rPr>
          <w:spacing w:val="-30"/>
        </w:rPr>
        <w:t xml:space="preserve"> </w:t>
      </w:r>
      <w:r>
        <w:t>and</w:t>
      </w:r>
      <w:r>
        <w:rPr>
          <w:spacing w:val="-29"/>
        </w:rPr>
        <w:t xml:space="preserve"> </w:t>
      </w:r>
      <w:r>
        <w:t>the</w:t>
      </w:r>
      <w:r>
        <w:rPr>
          <w:spacing w:val="-29"/>
        </w:rPr>
        <w:t xml:space="preserve"> </w:t>
      </w:r>
      <w:r>
        <w:t>activity</w:t>
      </w:r>
      <w:r>
        <w:rPr>
          <w:spacing w:val="-30"/>
        </w:rPr>
        <w:t xml:space="preserve"> </w:t>
      </w:r>
      <w:r>
        <w:t>which</w:t>
      </w:r>
      <w:r>
        <w:rPr>
          <w:spacing w:val="-29"/>
        </w:rPr>
        <w:t xml:space="preserve"> </w:t>
      </w:r>
      <w:r>
        <w:t>would be permitted to be carried on finally including transportation of coal. On the basis of `Polluter Pay Principle’. We</w:t>
      </w:r>
      <w:r>
        <w:rPr>
          <w:spacing w:val="-44"/>
        </w:rPr>
        <w:t xml:space="preserve"> </w:t>
      </w:r>
      <w:r>
        <w:t>direct that the State Government shall in addition to the royalty payable to it, shal</w:t>
      </w:r>
      <w:r>
        <w:t>l also collect 10% on the market value of the coal for every consignment. Having heard</w:t>
      </w:r>
      <w:r>
        <w:rPr>
          <w:spacing w:val="127"/>
        </w:rPr>
        <w:t xml:space="preserve"> </w:t>
      </w:r>
      <w:r>
        <w:t>the learned</w:t>
      </w:r>
      <w:r>
        <w:rPr>
          <w:spacing w:val="-35"/>
        </w:rPr>
        <w:t xml:space="preserve"> </w:t>
      </w:r>
      <w:r>
        <w:t>Counsel</w:t>
      </w:r>
      <w:r>
        <w:rPr>
          <w:spacing w:val="-34"/>
        </w:rPr>
        <w:t xml:space="preserve"> </w:t>
      </w:r>
      <w:r>
        <w:t>appearing</w:t>
      </w:r>
      <w:r>
        <w:rPr>
          <w:spacing w:val="-34"/>
        </w:rPr>
        <w:t xml:space="preserve"> </w:t>
      </w:r>
      <w:r>
        <w:t>for</w:t>
      </w:r>
      <w:r>
        <w:rPr>
          <w:spacing w:val="-34"/>
        </w:rPr>
        <w:t xml:space="preserve"> </w:t>
      </w:r>
      <w:r>
        <w:t>the</w:t>
      </w:r>
      <w:r>
        <w:rPr>
          <w:spacing w:val="-34"/>
        </w:rPr>
        <w:t xml:space="preserve"> </w:t>
      </w:r>
      <w:r>
        <w:t>parties</w:t>
      </w:r>
      <w:r>
        <w:rPr>
          <w:spacing w:val="-34"/>
        </w:rPr>
        <w:t xml:space="preserve"> </w:t>
      </w:r>
      <w:r>
        <w:t>and keeping in view the notifications of the Central Government dated 10.05.2012 and</w:t>
      </w:r>
      <w:r>
        <w:rPr>
          <w:spacing w:val="-41"/>
        </w:rPr>
        <w:t xml:space="preserve"> </w:t>
      </w:r>
      <w:r>
        <w:t>that</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6"/>
      </w:pPr>
      <w:r>
        <w:t>of the State Go</w:t>
      </w:r>
      <w:r>
        <w:t>vernment dated 22.06.2012,</w:t>
      </w:r>
      <w:r>
        <w:rPr>
          <w:spacing w:val="-41"/>
        </w:rPr>
        <w:t xml:space="preserve"> </w:t>
      </w:r>
      <w:r>
        <w:t>we may notice that in the report of</w:t>
      </w:r>
      <w:r>
        <w:rPr>
          <w:spacing w:val="-38"/>
        </w:rPr>
        <w:t xml:space="preserve"> </w:t>
      </w:r>
      <w:r>
        <w:t>Comptroller and Auditor General of India for the period ending 31st March, 2013 under 7.5.18 of Chapter 7 of which the invoice value of the coal has been taken Rs. 4850/- per metric tonne.</w:t>
      </w:r>
    </w:p>
    <w:p w:rsidR="00D30C68" w:rsidRDefault="00D30C68">
      <w:pPr>
        <w:pStyle w:val="BodyText"/>
        <w:spacing w:before="11"/>
        <w:jc w:val="left"/>
        <w:rPr>
          <w:sz w:val="27"/>
        </w:rPr>
      </w:pPr>
    </w:p>
    <w:p w:rsidR="00D30C68" w:rsidRDefault="00E27311">
      <w:pPr>
        <w:pStyle w:val="BodyText"/>
        <w:ind w:left="1352" w:right="958" w:firstLine="588"/>
      </w:pPr>
      <w:r>
        <w:t>Thu</w:t>
      </w:r>
      <w:r>
        <w:t>s, we direct that the State</w:t>
      </w:r>
      <w:r>
        <w:rPr>
          <w:spacing w:val="-124"/>
        </w:rPr>
        <w:t xml:space="preserve"> </w:t>
      </w:r>
      <w:r>
        <w:t>Government shall in addition to the royalty payable to it,</w:t>
      </w:r>
      <w:r>
        <w:rPr>
          <w:spacing w:val="-27"/>
        </w:rPr>
        <w:t xml:space="preserve"> </w:t>
      </w:r>
      <w:r>
        <w:t>also</w:t>
      </w:r>
      <w:r>
        <w:rPr>
          <w:spacing w:val="-26"/>
        </w:rPr>
        <w:t xml:space="preserve"> </w:t>
      </w:r>
      <w:r>
        <w:t>collect</w:t>
      </w:r>
      <w:r>
        <w:rPr>
          <w:spacing w:val="-26"/>
        </w:rPr>
        <w:t xml:space="preserve"> </w:t>
      </w:r>
      <w:r>
        <w:t>10%</w:t>
      </w:r>
      <w:r>
        <w:rPr>
          <w:spacing w:val="-26"/>
        </w:rPr>
        <w:t xml:space="preserve"> </w:t>
      </w:r>
      <w:r>
        <w:t>of</w:t>
      </w:r>
      <w:r>
        <w:rPr>
          <w:spacing w:val="-26"/>
        </w:rPr>
        <w:t xml:space="preserve"> </w:t>
      </w:r>
      <w:r>
        <w:t>the</w:t>
      </w:r>
      <w:r>
        <w:rPr>
          <w:spacing w:val="-26"/>
        </w:rPr>
        <w:t xml:space="preserve"> </w:t>
      </w:r>
      <w:r>
        <w:t>said</w:t>
      </w:r>
      <w:r>
        <w:rPr>
          <w:spacing w:val="-26"/>
        </w:rPr>
        <w:t xml:space="preserve"> </w:t>
      </w:r>
      <w:r>
        <w:t>market</w:t>
      </w:r>
      <w:r>
        <w:rPr>
          <w:spacing w:val="-26"/>
        </w:rPr>
        <w:t xml:space="preserve"> </w:t>
      </w:r>
      <w:r>
        <w:t>value of the coal per metric tonne from each person. The amount so collected shall be deposited in the account to be titled as ‘Megha</w:t>
      </w:r>
      <w:r>
        <w:t>laya Environment Protection and Restoration Fund’ to be maintained by the State under the direct control of the Chief Secretary of the State of</w:t>
      </w:r>
      <w:r>
        <w:rPr>
          <w:spacing w:val="-9"/>
        </w:rPr>
        <w:t xml:space="preserve"> </w:t>
      </w:r>
      <w:r>
        <w:t>Meghalaya.</w:t>
      </w:r>
    </w:p>
    <w:p w:rsidR="00D30C68" w:rsidRDefault="00D30C68">
      <w:pPr>
        <w:pStyle w:val="BodyText"/>
        <w:spacing w:before="1"/>
        <w:jc w:val="left"/>
      </w:pPr>
    </w:p>
    <w:p w:rsidR="00D30C68" w:rsidRDefault="00E27311">
      <w:pPr>
        <w:pStyle w:val="BodyText"/>
        <w:spacing w:before="1"/>
        <w:ind w:left="1352" w:right="959" w:firstLine="588"/>
      </w:pPr>
      <w:r>
        <w:t>This amount shall only be used for restoration of environment and for</w:t>
      </w:r>
      <w:r>
        <w:rPr>
          <w:spacing w:val="-41"/>
        </w:rPr>
        <w:t xml:space="preserve"> </w:t>
      </w:r>
      <w:r>
        <w:t>necessary remedial and prevent</w:t>
      </w:r>
      <w:r>
        <w:t>ive measures in regard to environment and matters related</w:t>
      </w:r>
      <w:r>
        <w:rPr>
          <w:spacing w:val="-42"/>
        </w:rPr>
        <w:t xml:space="preserve"> </w:t>
      </w:r>
      <w:r>
        <w:t>thereto.”</w:t>
      </w:r>
    </w:p>
    <w:p w:rsidR="00D30C68" w:rsidRDefault="00D30C68">
      <w:pPr>
        <w:pStyle w:val="BodyText"/>
        <w:jc w:val="left"/>
        <w:rPr>
          <w:sz w:val="32"/>
        </w:rPr>
      </w:pPr>
    </w:p>
    <w:p w:rsidR="00D30C68" w:rsidRDefault="00E27311">
      <w:pPr>
        <w:pStyle w:val="ListParagraph"/>
        <w:numPr>
          <w:ilvl w:val="0"/>
          <w:numId w:val="28"/>
        </w:numPr>
        <w:tabs>
          <w:tab w:val="left" w:pos="1221"/>
        </w:tabs>
        <w:spacing w:before="271" w:line="480" w:lineRule="auto"/>
        <w:ind w:right="162" w:firstLine="0"/>
        <w:jc w:val="both"/>
        <w:rPr>
          <w:sz w:val="28"/>
        </w:rPr>
      </w:pPr>
      <w:r>
        <w:rPr>
          <w:sz w:val="28"/>
        </w:rPr>
        <w:t>Certain other directions were issued by the Tribunal vide order dated</w:t>
      </w:r>
      <w:r>
        <w:rPr>
          <w:spacing w:val="-7"/>
          <w:sz w:val="28"/>
        </w:rPr>
        <w:t xml:space="preserve"> </w:t>
      </w:r>
      <w:r>
        <w:rPr>
          <w:sz w:val="28"/>
        </w:rPr>
        <w:t>25.03.2015.</w:t>
      </w:r>
    </w:p>
    <w:p w:rsidR="00D30C68" w:rsidRDefault="00D30C68">
      <w:pPr>
        <w:pStyle w:val="BodyText"/>
        <w:jc w:val="left"/>
        <w:rPr>
          <w:sz w:val="32"/>
        </w:rPr>
      </w:pPr>
    </w:p>
    <w:p w:rsidR="00D30C68" w:rsidRDefault="00E27311">
      <w:pPr>
        <w:pStyle w:val="Heading1"/>
        <w:spacing w:before="273"/>
        <w:jc w:val="both"/>
      </w:pPr>
      <w:r>
        <w:rPr>
          <w:u w:val="thick"/>
        </w:rPr>
        <w:t>Order dated 10.05.2016</w:t>
      </w:r>
    </w:p>
    <w:p w:rsidR="00D30C68" w:rsidRDefault="00D30C68">
      <w:pPr>
        <w:pStyle w:val="BodyText"/>
        <w:spacing w:before="10"/>
        <w:jc w:val="left"/>
        <w:rPr>
          <w:b/>
          <w:sz w:val="27"/>
        </w:rPr>
      </w:pPr>
    </w:p>
    <w:p w:rsidR="00D30C68" w:rsidRDefault="00E27311">
      <w:pPr>
        <w:pStyle w:val="ListParagraph"/>
        <w:numPr>
          <w:ilvl w:val="0"/>
          <w:numId w:val="28"/>
        </w:numPr>
        <w:tabs>
          <w:tab w:val="left" w:pos="1221"/>
        </w:tabs>
        <w:spacing w:before="1" w:line="480" w:lineRule="auto"/>
        <w:ind w:firstLine="0"/>
        <w:jc w:val="both"/>
        <w:rPr>
          <w:sz w:val="28"/>
        </w:rPr>
      </w:pPr>
      <w:r>
        <w:rPr>
          <w:sz w:val="28"/>
        </w:rPr>
        <w:t>Order dated 10.05.2016 has been challenged by KA Hima Nongstoin Land Owners, Coal Traders and</w:t>
      </w:r>
      <w:r>
        <w:rPr>
          <w:spacing w:val="-68"/>
          <w:sz w:val="28"/>
        </w:rPr>
        <w:t xml:space="preserve"> </w:t>
      </w:r>
      <w:r>
        <w:rPr>
          <w:sz w:val="28"/>
        </w:rPr>
        <w:t>Producers Association. The NGT vide its order dated 23.12.2015 had permitted transportation of coal for the period till</w:t>
      </w:r>
      <w:r>
        <w:rPr>
          <w:spacing w:val="-36"/>
          <w:sz w:val="28"/>
        </w:rPr>
        <w:t xml:space="preserve"> </w:t>
      </w:r>
      <w:r>
        <w:rPr>
          <w:sz w:val="28"/>
        </w:rPr>
        <w:t>15.05.2016.</w:t>
      </w:r>
      <w:r>
        <w:rPr>
          <w:spacing w:val="-34"/>
          <w:sz w:val="28"/>
        </w:rPr>
        <w:t xml:space="preserve"> </w:t>
      </w:r>
      <w:r>
        <w:rPr>
          <w:sz w:val="28"/>
        </w:rPr>
        <w:t>By</w:t>
      </w:r>
      <w:r>
        <w:rPr>
          <w:spacing w:val="-35"/>
          <w:sz w:val="28"/>
        </w:rPr>
        <w:t xml:space="preserve"> </w:t>
      </w:r>
      <w:r>
        <w:rPr>
          <w:sz w:val="28"/>
        </w:rPr>
        <w:t>order</w:t>
      </w:r>
      <w:r>
        <w:rPr>
          <w:spacing w:val="-34"/>
          <w:sz w:val="28"/>
        </w:rPr>
        <w:t xml:space="preserve"> </w:t>
      </w:r>
      <w:r>
        <w:rPr>
          <w:sz w:val="28"/>
        </w:rPr>
        <w:t>dated</w:t>
      </w:r>
      <w:r>
        <w:rPr>
          <w:spacing w:val="-35"/>
          <w:sz w:val="28"/>
        </w:rPr>
        <w:t xml:space="preserve"> </w:t>
      </w:r>
      <w:r>
        <w:rPr>
          <w:sz w:val="28"/>
        </w:rPr>
        <w:t>31.03.2016,</w:t>
      </w:r>
      <w:r>
        <w:rPr>
          <w:spacing w:val="-34"/>
          <w:sz w:val="28"/>
        </w:rPr>
        <w:t xml:space="preserve"> </w:t>
      </w:r>
      <w:r>
        <w:rPr>
          <w:sz w:val="28"/>
        </w:rPr>
        <w:t>NGT</w:t>
      </w:r>
      <w:r>
        <w:rPr>
          <w:spacing w:val="-34"/>
          <w:sz w:val="28"/>
        </w:rPr>
        <w:t xml:space="preserve"> </w:t>
      </w:r>
      <w:r>
        <w:rPr>
          <w:sz w:val="28"/>
        </w:rPr>
        <w:t>refused to</w:t>
      </w:r>
      <w:r>
        <w:rPr>
          <w:spacing w:val="109"/>
          <w:sz w:val="28"/>
        </w:rPr>
        <w:t xml:space="preserve"> </w:t>
      </w:r>
      <w:r>
        <w:rPr>
          <w:sz w:val="28"/>
        </w:rPr>
        <w:t>further</w:t>
      </w:r>
      <w:r>
        <w:rPr>
          <w:spacing w:val="110"/>
          <w:sz w:val="28"/>
        </w:rPr>
        <w:t xml:space="preserve"> </w:t>
      </w:r>
      <w:r>
        <w:rPr>
          <w:sz w:val="28"/>
        </w:rPr>
        <w:t>extend</w:t>
      </w:r>
      <w:r>
        <w:rPr>
          <w:spacing w:val="109"/>
          <w:sz w:val="28"/>
        </w:rPr>
        <w:t xml:space="preserve"> </w:t>
      </w:r>
      <w:r>
        <w:rPr>
          <w:sz w:val="28"/>
        </w:rPr>
        <w:t>the</w:t>
      </w:r>
      <w:r>
        <w:rPr>
          <w:spacing w:val="110"/>
          <w:sz w:val="28"/>
        </w:rPr>
        <w:t xml:space="preserve"> </w:t>
      </w:r>
      <w:r>
        <w:rPr>
          <w:sz w:val="28"/>
        </w:rPr>
        <w:t>time</w:t>
      </w:r>
      <w:r>
        <w:rPr>
          <w:spacing w:val="112"/>
          <w:sz w:val="28"/>
        </w:rPr>
        <w:t xml:space="preserve"> </w:t>
      </w:r>
      <w:r>
        <w:rPr>
          <w:sz w:val="28"/>
        </w:rPr>
        <w:t>for</w:t>
      </w:r>
      <w:r>
        <w:rPr>
          <w:spacing w:val="109"/>
          <w:sz w:val="28"/>
        </w:rPr>
        <w:t xml:space="preserve"> </w:t>
      </w:r>
      <w:r>
        <w:rPr>
          <w:sz w:val="28"/>
        </w:rPr>
        <w:t>transportation</w:t>
      </w:r>
      <w:r>
        <w:rPr>
          <w:spacing w:val="114"/>
          <w:sz w:val="28"/>
        </w:rPr>
        <w:t xml:space="preserve"> </w:t>
      </w:r>
      <w:r>
        <w:rPr>
          <w:sz w:val="28"/>
        </w:rPr>
        <w:t>and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3"/>
      </w:pPr>
      <w:r>
        <w:t>directed</w:t>
      </w:r>
      <w:r>
        <w:rPr>
          <w:spacing w:val="-35"/>
        </w:rPr>
        <w:t xml:space="preserve"> </w:t>
      </w:r>
      <w:r>
        <w:t>that</w:t>
      </w:r>
      <w:r>
        <w:rPr>
          <w:spacing w:val="-32"/>
        </w:rPr>
        <w:t xml:space="preserve"> </w:t>
      </w:r>
      <w:r>
        <w:t>after</w:t>
      </w:r>
      <w:r>
        <w:rPr>
          <w:spacing w:val="-34"/>
        </w:rPr>
        <w:t xml:space="preserve"> </w:t>
      </w:r>
      <w:r>
        <w:t>15.05.2016</w:t>
      </w:r>
      <w:r>
        <w:rPr>
          <w:spacing w:val="-34"/>
        </w:rPr>
        <w:t xml:space="preserve"> </w:t>
      </w:r>
      <w:r>
        <w:t>all</w:t>
      </w:r>
      <w:r>
        <w:rPr>
          <w:spacing w:val="-34"/>
        </w:rPr>
        <w:t xml:space="preserve"> </w:t>
      </w:r>
      <w:r>
        <w:t>extracted</w:t>
      </w:r>
      <w:r>
        <w:rPr>
          <w:spacing w:val="-35"/>
        </w:rPr>
        <w:t xml:space="preserve"> </w:t>
      </w:r>
      <w:r>
        <w:t>coal</w:t>
      </w:r>
      <w:r>
        <w:rPr>
          <w:spacing w:val="-34"/>
        </w:rPr>
        <w:t xml:space="preserve"> </w:t>
      </w:r>
      <w:r>
        <w:t>shall vest in the State. Aggrieved against order dated 31.03.2016 KA Hima Nongstoin Land Owners, Coal</w:t>
      </w:r>
      <w:r>
        <w:rPr>
          <w:spacing w:val="-66"/>
        </w:rPr>
        <w:t xml:space="preserve"> </w:t>
      </w:r>
      <w:r>
        <w:t>Traders and Producers Assoc</w:t>
      </w:r>
      <w:r>
        <w:t>iation filed C.A.No.4793 of 2016 before this Court, which was disposed of by granting liberty</w:t>
      </w:r>
      <w:r>
        <w:rPr>
          <w:spacing w:val="-29"/>
        </w:rPr>
        <w:t xml:space="preserve"> </w:t>
      </w:r>
      <w:r>
        <w:t>to</w:t>
      </w:r>
      <w:r>
        <w:rPr>
          <w:spacing w:val="-29"/>
        </w:rPr>
        <w:t xml:space="preserve"> </w:t>
      </w:r>
      <w:r>
        <w:t>the</w:t>
      </w:r>
      <w:r>
        <w:rPr>
          <w:spacing w:val="-29"/>
        </w:rPr>
        <w:t xml:space="preserve"> </w:t>
      </w:r>
      <w:r>
        <w:t>appellant</w:t>
      </w:r>
      <w:r>
        <w:rPr>
          <w:spacing w:val="-29"/>
        </w:rPr>
        <w:t xml:space="preserve"> </w:t>
      </w:r>
      <w:r>
        <w:t>to</w:t>
      </w:r>
      <w:r>
        <w:rPr>
          <w:spacing w:val="-30"/>
        </w:rPr>
        <w:t xml:space="preserve"> </w:t>
      </w:r>
      <w:r>
        <w:t>file</w:t>
      </w:r>
      <w:r>
        <w:rPr>
          <w:spacing w:val="-29"/>
        </w:rPr>
        <w:t xml:space="preserve"> </w:t>
      </w:r>
      <w:r>
        <w:t>application</w:t>
      </w:r>
      <w:r>
        <w:rPr>
          <w:spacing w:val="-29"/>
        </w:rPr>
        <w:t xml:space="preserve"> </w:t>
      </w:r>
      <w:r>
        <w:t>before</w:t>
      </w:r>
      <w:r>
        <w:rPr>
          <w:spacing w:val="-29"/>
        </w:rPr>
        <w:t xml:space="preserve"> </w:t>
      </w:r>
      <w:r>
        <w:t>the NGT. Pursuant to the liberty granted by this Court M.A.No.427 of 2016 was filed before the NGT. By order dated 10.05.2016 applications, M.A. Nos.400 and 427</w:t>
      </w:r>
      <w:r>
        <w:rPr>
          <w:spacing w:val="-72"/>
        </w:rPr>
        <w:t xml:space="preserve"> </w:t>
      </w:r>
      <w:r>
        <w:t>of 2016 were dismissed. By the same order the State of Meghalaya was directed to place on recor</w:t>
      </w:r>
      <w:r>
        <w:t>d the exact current quantity of coal and value thereof including the status of the coal lying and mined anywhere in</w:t>
      </w:r>
      <w:r>
        <w:rPr>
          <w:spacing w:val="-72"/>
        </w:rPr>
        <w:t xml:space="preserve"> </w:t>
      </w:r>
      <w:r>
        <w:t>the State of Meghalaya as on 01.04.2015 and the exact quantity of coal lying as on 16.05.2016. The state</w:t>
      </w:r>
      <w:r>
        <w:rPr>
          <w:spacing w:val="-69"/>
        </w:rPr>
        <w:t xml:space="preserve"> </w:t>
      </w:r>
      <w:r>
        <w:t>was also directed to submit its pro</w:t>
      </w:r>
      <w:r>
        <w:t>posal as to how the State shall deal with the coal that is vested in the State primarily for the reasons that entire coal is illegally extracted</w:t>
      </w:r>
      <w:r>
        <w:rPr>
          <w:spacing w:val="-3"/>
        </w:rPr>
        <w:t xml:space="preserve"> </w:t>
      </w:r>
      <w:r>
        <w:t>coal.</w:t>
      </w:r>
    </w:p>
    <w:p w:rsidR="00D30C68" w:rsidRDefault="00D30C68">
      <w:pPr>
        <w:pStyle w:val="BodyText"/>
        <w:spacing w:before="1"/>
        <w:jc w:val="left"/>
      </w:pPr>
    </w:p>
    <w:p w:rsidR="00D30C68" w:rsidRDefault="00E27311">
      <w:pPr>
        <w:pStyle w:val="Heading1"/>
        <w:spacing w:before="1"/>
        <w:jc w:val="both"/>
      </w:pPr>
      <w:r>
        <w:rPr>
          <w:u w:val="thick"/>
        </w:rPr>
        <w:t>Order dated 31.08.2018</w:t>
      </w:r>
    </w:p>
    <w:p w:rsidR="00D30C68" w:rsidRDefault="00D30C68">
      <w:pPr>
        <w:pStyle w:val="BodyText"/>
        <w:spacing w:before="1"/>
        <w:jc w:val="left"/>
        <w:rPr>
          <w:b/>
        </w:rPr>
      </w:pPr>
    </w:p>
    <w:p w:rsidR="00D30C68" w:rsidRDefault="00E27311">
      <w:pPr>
        <w:pStyle w:val="ListParagraph"/>
        <w:numPr>
          <w:ilvl w:val="0"/>
          <w:numId w:val="28"/>
        </w:numPr>
        <w:tabs>
          <w:tab w:val="left" w:pos="1221"/>
          <w:tab w:val="left" w:pos="2604"/>
          <w:tab w:val="left" w:pos="3532"/>
          <w:tab w:val="left" w:pos="4629"/>
          <w:tab w:val="left" w:pos="5559"/>
          <w:tab w:val="left" w:pos="6320"/>
          <w:tab w:val="left" w:pos="7584"/>
          <w:tab w:val="left" w:pos="8347"/>
        </w:tabs>
        <w:spacing w:line="480" w:lineRule="auto"/>
        <w:ind w:right="153" w:firstLine="0"/>
        <w:jc w:val="left"/>
        <w:rPr>
          <w:sz w:val="28"/>
        </w:rPr>
      </w:pPr>
      <w:r>
        <w:rPr>
          <w:sz w:val="28"/>
        </w:rPr>
        <w:t>On 31.08.2018, the Tribunal noticing the earlier proceedings</w:t>
      </w:r>
      <w:r>
        <w:rPr>
          <w:sz w:val="28"/>
        </w:rPr>
        <w:tab/>
        <w:t>also</w:t>
      </w:r>
      <w:r>
        <w:rPr>
          <w:sz w:val="28"/>
        </w:rPr>
        <w:tab/>
        <w:t>noted</w:t>
      </w:r>
      <w:r>
        <w:rPr>
          <w:sz w:val="28"/>
        </w:rPr>
        <w:tab/>
        <w:t>that</w:t>
      </w:r>
      <w:r>
        <w:rPr>
          <w:sz w:val="28"/>
        </w:rPr>
        <w:tab/>
        <w:t>few</w:t>
      </w:r>
      <w:r>
        <w:rPr>
          <w:sz w:val="28"/>
        </w:rPr>
        <w:tab/>
        <w:t>issues</w:t>
      </w:r>
      <w:r>
        <w:rPr>
          <w:sz w:val="28"/>
        </w:rPr>
        <w:tab/>
        <w:t>are</w:t>
      </w:r>
      <w:r>
        <w:rPr>
          <w:sz w:val="28"/>
        </w:rPr>
        <w:tab/>
        <w:t>pending</w:t>
      </w:r>
    </w:p>
    <w:p w:rsidR="00D30C68" w:rsidRDefault="00D30C68">
      <w:pPr>
        <w:spacing w:line="480" w:lineRule="auto"/>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6"/>
      </w:pPr>
      <w:r>
        <w:t>before this Court arising out of orders passed by the Tribunal. In paragraph 10 of the order following has been noticed:</w:t>
      </w:r>
    </w:p>
    <w:p w:rsidR="00D30C68" w:rsidRDefault="00E27311">
      <w:pPr>
        <w:pStyle w:val="BodyText"/>
        <w:ind w:left="1352" w:right="957"/>
      </w:pPr>
      <w:r>
        <w:t>“10. At this stage, we may note that following issues are pending before</w:t>
      </w:r>
      <w:r>
        <w:rPr>
          <w:spacing w:val="129"/>
        </w:rPr>
        <w:t xml:space="preserve"> </w:t>
      </w:r>
      <w:r>
        <w:t>the Hon’ble Supreme Cour</w:t>
      </w:r>
      <w:r>
        <w:t>t arising out of orders passed by this Tribunal:</w:t>
      </w:r>
    </w:p>
    <w:p w:rsidR="00D30C68" w:rsidRDefault="00D30C68">
      <w:pPr>
        <w:pStyle w:val="BodyText"/>
        <w:spacing w:before="1"/>
        <w:jc w:val="left"/>
      </w:pPr>
    </w:p>
    <w:p w:rsidR="00D30C68" w:rsidRDefault="00E27311">
      <w:pPr>
        <w:pStyle w:val="ListParagraph"/>
        <w:numPr>
          <w:ilvl w:val="1"/>
          <w:numId w:val="28"/>
        </w:numPr>
        <w:tabs>
          <w:tab w:val="left" w:pos="2640"/>
        </w:tabs>
        <w:spacing w:before="1"/>
        <w:ind w:right="957"/>
        <w:jc w:val="both"/>
        <w:rPr>
          <w:sz w:val="28"/>
        </w:rPr>
      </w:pPr>
      <w:r>
        <w:rPr>
          <w:sz w:val="28"/>
        </w:rPr>
        <w:t>Civil Appeal No(s). 5272/2016 titled as Ka Hima Nongstoin Land Owners, Coal Traders and Producers Association Vs. All Dimasa Students Union, Dima Hasao District Committee and</w:t>
      </w:r>
      <w:r>
        <w:rPr>
          <w:spacing w:val="-30"/>
          <w:sz w:val="28"/>
        </w:rPr>
        <w:t xml:space="preserve"> </w:t>
      </w:r>
      <w:r>
        <w:rPr>
          <w:sz w:val="28"/>
        </w:rPr>
        <w:t>Ors.,</w:t>
      </w:r>
      <w:r>
        <w:rPr>
          <w:spacing w:val="-29"/>
          <w:sz w:val="28"/>
        </w:rPr>
        <w:t xml:space="preserve"> </w:t>
      </w:r>
      <w:r>
        <w:rPr>
          <w:sz w:val="28"/>
        </w:rPr>
        <w:t>wherein</w:t>
      </w:r>
      <w:r>
        <w:rPr>
          <w:spacing w:val="-30"/>
          <w:sz w:val="28"/>
        </w:rPr>
        <w:t xml:space="preserve"> </w:t>
      </w:r>
      <w:r>
        <w:rPr>
          <w:sz w:val="28"/>
        </w:rPr>
        <w:t>following</w:t>
      </w:r>
      <w:r>
        <w:rPr>
          <w:spacing w:val="-29"/>
          <w:sz w:val="28"/>
        </w:rPr>
        <w:t xml:space="preserve"> </w:t>
      </w:r>
      <w:r>
        <w:rPr>
          <w:sz w:val="28"/>
        </w:rPr>
        <w:t>order</w:t>
      </w:r>
      <w:r>
        <w:rPr>
          <w:spacing w:val="-30"/>
          <w:sz w:val="28"/>
        </w:rPr>
        <w:t xml:space="preserve"> </w:t>
      </w:r>
      <w:r>
        <w:rPr>
          <w:sz w:val="28"/>
        </w:rPr>
        <w:t>was passed on</w:t>
      </w:r>
      <w:r>
        <w:rPr>
          <w:spacing w:val="-3"/>
          <w:sz w:val="28"/>
        </w:rPr>
        <w:t xml:space="preserve"> </w:t>
      </w:r>
      <w:r>
        <w:rPr>
          <w:sz w:val="28"/>
        </w:rPr>
        <w:t>21.09.2016:</w:t>
      </w:r>
    </w:p>
    <w:p w:rsidR="00D30C68" w:rsidRDefault="00D30C68">
      <w:pPr>
        <w:pStyle w:val="BodyText"/>
        <w:spacing w:before="1"/>
        <w:jc w:val="left"/>
        <w:rPr>
          <w:sz w:val="42"/>
        </w:rPr>
      </w:pPr>
    </w:p>
    <w:p w:rsidR="00D30C68" w:rsidRDefault="00E27311">
      <w:pPr>
        <w:pStyle w:val="BodyText"/>
        <w:ind w:left="2060" w:right="958"/>
      </w:pPr>
      <w:r>
        <w:t>“Having heard counsel for the parties, it is directed that the petitioners, as well as the respondents, who have mined the coal, are permitted to transport</w:t>
      </w:r>
      <w:r>
        <w:rPr>
          <w:spacing w:val="-77"/>
        </w:rPr>
        <w:t xml:space="preserve"> </w:t>
      </w:r>
      <w:r>
        <w:t>the coal</w:t>
      </w:r>
      <w:r>
        <w:rPr>
          <w:spacing w:val="-37"/>
        </w:rPr>
        <w:t xml:space="preserve"> </w:t>
      </w:r>
      <w:r>
        <w:t>on</w:t>
      </w:r>
      <w:r>
        <w:rPr>
          <w:spacing w:val="-36"/>
        </w:rPr>
        <w:t xml:space="preserve"> </w:t>
      </w:r>
      <w:r>
        <w:t>payment</w:t>
      </w:r>
      <w:r>
        <w:rPr>
          <w:spacing w:val="-34"/>
        </w:rPr>
        <w:t xml:space="preserve"> </w:t>
      </w:r>
      <w:r>
        <w:t>of</w:t>
      </w:r>
      <w:r>
        <w:rPr>
          <w:spacing w:val="-36"/>
        </w:rPr>
        <w:t xml:space="preserve"> </w:t>
      </w:r>
      <w:r>
        <w:t>royalty</w:t>
      </w:r>
      <w:r>
        <w:rPr>
          <w:spacing w:val="-34"/>
        </w:rPr>
        <w:t xml:space="preserve"> </w:t>
      </w:r>
      <w:r>
        <w:t>and</w:t>
      </w:r>
      <w:r>
        <w:rPr>
          <w:spacing w:val="-33"/>
        </w:rPr>
        <w:t xml:space="preserve"> </w:t>
      </w:r>
      <w:r>
        <w:t>other</w:t>
      </w:r>
      <w:r>
        <w:rPr>
          <w:spacing w:val="-37"/>
        </w:rPr>
        <w:t xml:space="preserve"> </w:t>
      </w:r>
      <w:r>
        <w:t>fees as fixed by the National Gr</w:t>
      </w:r>
      <w:r>
        <w:t>een Tribunal (for short, ‘the Tribunal’) and other relevant status. The extracted coal can be transported from 1st October, 2016 till 31st May, 2017. It is further directed that no other extraction shall take place in the</w:t>
      </w:r>
      <w:r>
        <w:rPr>
          <w:spacing w:val="-6"/>
        </w:rPr>
        <w:t xml:space="preserve"> </w:t>
      </w:r>
      <w:r>
        <w:t>meantime.</w:t>
      </w:r>
    </w:p>
    <w:p w:rsidR="00D30C68" w:rsidRDefault="00D30C68">
      <w:pPr>
        <w:pStyle w:val="BodyText"/>
        <w:spacing w:before="1"/>
        <w:jc w:val="left"/>
      </w:pPr>
    </w:p>
    <w:p w:rsidR="00D30C68" w:rsidRDefault="00E27311">
      <w:pPr>
        <w:pStyle w:val="BodyText"/>
        <w:ind w:left="2060" w:right="959" w:firstLine="600"/>
      </w:pPr>
      <w:r>
        <w:t>The finding of the Trib</w:t>
      </w:r>
      <w:r>
        <w:t>unal that the coal</w:t>
      </w:r>
      <w:r>
        <w:rPr>
          <w:spacing w:val="-32"/>
        </w:rPr>
        <w:t xml:space="preserve"> </w:t>
      </w:r>
      <w:r>
        <w:t>is</w:t>
      </w:r>
      <w:r>
        <w:rPr>
          <w:spacing w:val="-31"/>
        </w:rPr>
        <w:t xml:space="preserve"> </w:t>
      </w:r>
      <w:r>
        <w:t>vested</w:t>
      </w:r>
      <w:r>
        <w:rPr>
          <w:spacing w:val="-29"/>
        </w:rPr>
        <w:t xml:space="preserve"> </w:t>
      </w:r>
      <w:r>
        <w:t>in</w:t>
      </w:r>
      <w:r>
        <w:rPr>
          <w:spacing w:val="-31"/>
        </w:rPr>
        <w:t xml:space="preserve"> </w:t>
      </w:r>
      <w:r>
        <w:t>the</w:t>
      </w:r>
      <w:r>
        <w:rPr>
          <w:spacing w:val="-31"/>
        </w:rPr>
        <w:t xml:space="preserve"> </w:t>
      </w:r>
      <w:r>
        <w:t>State</w:t>
      </w:r>
      <w:r>
        <w:rPr>
          <w:spacing w:val="-31"/>
        </w:rPr>
        <w:t xml:space="preserve"> </w:t>
      </w:r>
      <w:r>
        <w:t>on</w:t>
      </w:r>
      <w:r>
        <w:rPr>
          <w:spacing w:val="-29"/>
        </w:rPr>
        <w:t xml:space="preserve"> </w:t>
      </w:r>
      <w:r>
        <w:t>the</w:t>
      </w:r>
      <w:r>
        <w:rPr>
          <w:spacing w:val="-31"/>
        </w:rPr>
        <w:t xml:space="preserve"> </w:t>
      </w:r>
      <w:r>
        <w:t>ground that it is illegally extracted coal, shall</w:t>
      </w:r>
      <w:r>
        <w:rPr>
          <w:spacing w:val="-31"/>
        </w:rPr>
        <w:t xml:space="preserve"> </w:t>
      </w:r>
      <w:r>
        <w:t>be</w:t>
      </w:r>
      <w:r>
        <w:rPr>
          <w:spacing w:val="-31"/>
        </w:rPr>
        <w:t xml:space="preserve"> </w:t>
      </w:r>
      <w:r>
        <w:t>adverted</w:t>
      </w:r>
      <w:r>
        <w:rPr>
          <w:spacing w:val="-30"/>
        </w:rPr>
        <w:t xml:space="preserve"> </w:t>
      </w:r>
      <w:r>
        <w:t>to</w:t>
      </w:r>
      <w:r>
        <w:rPr>
          <w:spacing w:val="-31"/>
        </w:rPr>
        <w:t xml:space="preserve"> </w:t>
      </w:r>
      <w:r>
        <w:t>at</w:t>
      </w:r>
      <w:r>
        <w:rPr>
          <w:spacing w:val="-30"/>
        </w:rPr>
        <w:t xml:space="preserve"> </w:t>
      </w:r>
      <w:r>
        <w:t>the</w:t>
      </w:r>
      <w:r>
        <w:rPr>
          <w:spacing w:val="-31"/>
        </w:rPr>
        <w:t xml:space="preserve"> </w:t>
      </w:r>
      <w:r>
        <w:t>time</w:t>
      </w:r>
      <w:r>
        <w:rPr>
          <w:spacing w:val="-30"/>
        </w:rPr>
        <w:t xml:space="preserve"> </w:t>
      </w:r>
      <w:r>
        <w:t>of</w:t>
      </w:r>
      <w:r>
        <w:rPr>
          <w:spacing w:val="-31"/>
        </w:rPr>
        <w:t xml:space="preserve"> </w:t>
      </w:r>
      <w:r>
        <w:t>final hearing. The miners shall keep the accounts and if, ultimately, it is held that the coal belongs to the State,</w:t>
      </w:r>
      <w:r>
        <w:rPr>
          <w:spacing w:val="-79"/>
        </w:rPr>
        <w:t xml:space="preserve"> </w:t>
      </w:r>
      <w:r>
        <w:t>they will</w:t>
      </w:r>
      <w:r>
        <w:rPr>
          <w:spacing w:val="-42"/>
        </w:rPr>
        <w:t xml:space="preserve"> </w:t>
      </w:r>
      <w:r>
        <w:t>refund</w:t>
      </w:r>
      <w:r>
        <w:rPr>
          <w:spacing w:val="-41"/>
        </w:rPr>
        <w:t xml:space="preserve"> </w:t>
      </w:r>
      <w:r>
        <w:t>the</w:t>
      </w:r>
      <w:r>
        <w:rPr>
          <w:spacing w:val="-39"/>
        </w:rPr>
        <w:t xml:space="preserve"> </w:t>
      </w:r>
      <w:r>
        <w:t>amount</w:t>
      </w:r>
      <w:r>
        <w:rPr>
          <w:spacing w:val="-41"/>
        </w:rPr>
        <w:t xml:space="preserve"> </w:t>
      </w:r>
      <w:r>
        <w:t>with</w:t>
      </w:r>
      <w:r>
        <w:rPr>
          <w:spacing w:val="-42"/>
        </w:rPr>
        <w:t xml:space="preserve"> </w:t>
      </w:r>
      <w:r>
        <w:t>interest.</w:t>
      </w:r>
      <w:r>
        <w:rPr>
          <w:spacing w:val="-40"/>
        </w:rPr>
        <w:t xml:space="preserve"> </w:t>
      </w:r>
      <w:r>
        <w:t>The quantum of interest shall be determined at the time of final hearing. Needless to</w:t>
      </w:r>
      <w:r>
        <w:rPr>
          <w:spacing w:val="-42"/>
        </w:rPr>
        <w:t xml:space="preserve"> </w:t>
      </w:r>
      <w:r>
        <w:t>say,</w:t>
      </w:r>
      <w:r>
        <w:rPr>
          <w:spacing w:val="-42"/>
        </w:rPr>
        <w:t xml:space="preserve"> </w:t>
      </w:r>
      <w:r>
        <w:t>these</w:t>
      </w:r>
      <w:r>
        <w:rPr>
          <w:spacing w:val="-40"/>
        </w:rPr>
        <w:t xml:space="preserve"> </w:t>
      </w:r>
      <w:r>
        <w:t>observations</w:t>
      </w:r>
      <w:r>
        <w:rPr>
          <w:spacing w:val="-41"/>
        </w:rPr>
        <w:t xml:space="preserve"> </w:t>
      </w:r>
      <w:r>
        <w:t>have</w:t>
      </w:r>
      <w:r>
        <w:rPr>
          <w:spacing w:val="-42"/>
        </w:rPr>
        <w:t xml:space="preserve"> </w:t>
      </w:r>
      <w:r>
        <w:t>been</w:t>
      </w:r>
      <w:r>
        <w:rPr>
          <w:spacing w:val="-41"/>
        </w:rPr>
        <w:t xml:space="preserve"> </w:t>
      </w:r>
      <w:r>
        <w:t>made</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2060" w:right="960"/>
      </w:pPr>
      <w:r>
        <w:t>without prejudice to the contentions to be raised by the learned counsel for</w:t>
      </w:r>
      <w:r>
        <w:rPr>
          <w:spacing w:val="-80"/>
        </w:rPr>
        <w:t xml:space="preserve"> </w:t>
      </w:r>
      <w:r>
        <w:t>the</w:t>
      </w:r>
      <w:r>
        <w:t xml:space="preserve"> parties. The tribunal can proceed with regard to the other aspects which are pending before it.”</w:t>
      </w:r>
    </w:p>
    <w:p w:rsidR="00D30C68" w:rsidRDefault="00D30C68">
      <w:pPr>
        <w:pStyle w:val="BodyText"/>
        <w:jc w:val="left"/>
      </w:pPr>
    </w:p>
    <w:p w:rsidR="00D30C68" w:rsidRDefault="00E27311">
      <w:pPr>
        <w:pStyle w:val="BodyText"/>
        <w:ind w:left="1352" w:right="959" w:firstLine="600"/>
      </w:pPr>
      <w:r>
        <w:t>The above order shows that question whether coal is vested in the State is to</w:t>
      </w:r>
      <w:r>
        <w:rPr>
          <w:spacing w:val="-45"/>
        </w:rPr>
        <w:t xml:space="preserve"> </w:t>
      </w:r>
      <w:r>
        <w:t>be gone into before the Hon’ble Supreme</w:t>
      </w:r>
      <w:r>
        <w:rPr>
          <w:spacing w:val="-18"/>
        </w:rPr>
        <w:t xml:space="preserve"> </w:t>
      </w:r>
      <w:r>
        <w:t>Court.</w:t>
      </w:r>
    </w:p>
    <w:p w:rsidR="00D30C68" w:rsidRDefault="00D30C68">
      <w:pPr>
        <w:pStyle w:val="BodyText"/>
        <w:spacing w:before="2"/>
        <w:jc w:val="left"/>
      </w:pPr>
    </w:p>
    <w:p w:rsidR="00D30C68" w:rsidRDefault="00E27311">
      <w:pPr>
        <w:pStyle w:val="BodyText"/>
        <w:ind w:left="1352" w:right="957" w:firstLine="600"/>
      </w:pPr>
      <w:r>
        <w:t>Thereafter, on 28.03.2018, by t</w:t>
      </w:r>
      <w:r>
        <w:t>he said order, time for transporting</w:t>
      </w:r>
      <w:r>
        <w:rPr>
          <w:spacing w:val="132"/>
        </w:rPr>
        <w:t xml:space="preserve"> </w:t>
      </w:r>
      <w:r>
        <w:t>already extracted coal was extended up to</w:t>
      </w:r>
      <w:r>
        <w:rPr>
          <w:spacing w:val="-41"/>
        </w:rPr>
        <w:t xml:space="preserve"> </w:t>
      </w:r>
      <w:r>
        <w:t>31.05.2018 but it was clear that no further extraction shall be</w:t>
      </w:r>
      <w:r>
        <w:rPr>
          <w:spacing w:val="-3"/>
        </w:rPr>
        <w:t xml:space="preserve"> </w:t>
      </w:r>
      <w:r>
        <w:t>allowed.</w:t>
      </w:r>
    </w:p>
    <w:p w:rsidR="00D30C68" w:rsidRDefault="00D30C68">
      <w:pPr>
        <w:pStyle w:val="BodyText"/>
        <w:jc w:val="left"/>
      </w:pPr>
    </w:p>
    <w:p w:rsidR="00D30C68" w:rsidRDefault="00E27311">
      <w:pPr>
        <w:pStyle w:val="ListParagraph"/>
        <w:numPr>
          <w:ilvl w:val="1"/>
          <w:numId w:val="28"/>
        </w:numPr>
        <w:tabs>
          <w:tab w:val="left" w:pos="2769"/>
        </w:tabs>
        <w:ind w:left="1352" w:right="956" w:firstLine="600"/>
        <w:jc w:val="both"/>
        <w:rPr>
          <w:sz w:val="28"/>
        </w:rPr>
      </w:pPr>
      <w:r>
        <w:rPr>
          <w:sz w:val="28"/>
        </w:rPr>
        <w:t>Civil Appeal Diary No. 3067/2018 titled as Lber Laloo Vs. All Dimasa</w:t>
      </w:r>
      <w:r>
        <w:rPr>
          <w:spacing w:val="-40"/>
          <w:sz w:val="28"/>
        </w:rPr>
        <w:t xml:space="preserve"> </w:t>
      </w:r>
      <w:r>
        <w:rPr>
          <w:sz w:val="28"/>
        </w:rPr>
        <w:t>Students Union, Dima Hasao Distric</w:t>
      </w:r>
      <w:r>
        <w:rPr>
          <w:sz w:val="28"/>
        </w:rPr>
        <w:t>t Committee and Ors., raising the question whether ban on mining</w:t>
      </w:r>
      <w:r>
        <w:rPr>
          <w:spacing w:val="-31"/>
          <w:sz w:val="28"/>
        </w:rPr>
        <w:t xml:space="preserve"> </w:t>
      </w:r>
      <w:r>
        <w:rPr>
          <w:sz w:val="28"/>
        </w:rPr>
        <w:t>can</w:t>
      </w:r>
      <w:r>
        <w:rPr>
          <w:spacing w:val="-29"/>
          <w:sz w:val="28"/>
        </w:rPr>
        <w:t xml:space="preserve"> </w:t>
      </w:r>
      <w:r>
        <w:rPr>
          <w:sz w:val="28"/>
        </w:rPr>
        <w:t>be</w:t>
      </w:r>
      <w:r>
        <w:rPr>
          <w:spacing w:val="-30"/>
          <w:sz w:val="28"/>
        </w:rPr>
        <w:t xml:space="preserve"> </w:t>
      </w:r>
      <w:r>
        <w:rPr>
          <w:sz w:val="28"/>
        </w:rPr>
        <w:t>continued.</w:t>
      </w:r>
      <w:r>
        <w:rPr>
          <w:spacing w:val="-29"/>
          <w:sz w:val="28"/>
        </w:rPr>
        <w:t xml:space="preserve"> </w:t>
      </w:r>
      <w:r>
        <w:rPr>
          <w:sz w:val="28"/>
        </w:rPr>
        <w:t>We</w:t>
      </w:r>
      <w:r>
        <w:rPr>
          <w:spacing w:val="-30"/>
          <w:sz w:val="28"/>
        </w:rPr>
        <w:t xml:space="preserve"> </w:t>
      </w:r>
      <w:r>
        <w:rPr>
          <w:sz w:val="28"/>
        </w:rPr>
        <w:t>are</w:t>
      </w:r>
      <w:r>
        <w:rPr>
          <w:spacing w:val="-29"/>
          <w:sz w:val="28"/>
        </w:rPr>
        <w:t xml:space="preserve"> </w:t>
      </w:r>
      <w:r>
        <w:rPr>
          <w:sz w:val="28"/>
        </w:rPr>
        <w:t>informed</w:t>
      </w:r>
      <w:r>
        <w:rPr>
          <w:spacing w:val="-30"/>
          <w:sz w:val="28"/>
        </w:rPr>
        <w:t xml:space="preserve"> </w:t>
      </w:r>
      <w:r>
        <w:rPr>
          <w:sz w:val="28"/>
        </w:rPr>
        <w:t>that in the said matter, the issue of mining</w:t>
      </w:r>
      <w:r>
        <w:rPr>
          <w:spacing w:val="-39"/>
          <w:sz w:val="28"/>
        </w:rPr>
        <w:t xml:space="preserve"> </w:t>
      </w:r>
      <w:r>
        <w:rPr>
          <w:sz w:val="28"/>
        </w:rPr>
        <w:t>plan has also been</w:t>
      </w:r>
      <w:r>
        <w:rPr>
          <w:spacing w:val="-4"/>
          <w:sz w:val="28"/>
        </w:rPr>
        <w:t xml:space="preserve"> </w:t>
      </w:r>
      <w:r>
        <w:rPr>
          <w:sz w:val="28"/>
        </w:rPr>
        <w:t>raised.”</w:t>
      </w:r>
    </w:p>
    <w:p w:rsidR="00D30C68" w:rsidRDefault="00D30C68">
      <w:pPr>
        <w:pStyle w:val="BodyText"/>
        <w:jc w:val="left"/>
        <w:rPr>
          <w:sz w:val="32"/>
        </w:rPr>
      </w:pPr>
    </w:p>
    <w:p w:rsidR="00D30C68" w:rsidRDefault="00E27311">
      <w:pPr>
        <w:pStyle w:val="ListParagraph"/>
        <w:numPr>
          <w:ilvl w:val="0"/>
          <w:numId w:val="28"/>
        </w:numPr>
        <w:tabs>
          <w:tab w:val="left" w:pos="1221"/>
        </w:tabs>
        <w:spacing w:before="271" w:line="480" w:lineRule="auto"/>
        <w:ind w:firstLine="0"/>
        <w:jc w:val="both"/>
        <w:rPr>
          <w:sz w:val="28"/>
        </w:rPr>
      </w:pPr>
      <w:r>
        <w:rPr>
          <w:sz w:val="28"/>
        </w:rPr>
        <w:t>The Tribunal further directed that ban on rat</w:t>
      </w:r>
      <w:r>
        <w:rPr>
          <w:spacing w:val="-118"/>
          <w:sz w:val="28"/>
        </w:rPr>
        <w:t xml:space="preserve"> </w:t>
      </w:r>
      <w:r>
        <w:rPr>
          <w:sz w:val="28"/>
        </w:rPr>
        <w:t>hole mining</w:t>
      </w:r>
      <w:r>
        <w:rPr>
          <w:spacing w:val="-30"/>
          <w:sz w:val="28"/>
        </w:rPr>
        <w:t xml:space="preserve"> </w:t>
      </w:r>
      <w:r>
        <w:rPr>
          <w:sz w:val="28"/>
        </w:rPr>
        <w:t>shall</w:t>
      </w:r>
      <w:r>
        <w:rPr>
          <w:spacing w:val="-29"/>
          <w:sz w:val="28"/>
        </w:rPr>
        <w:t xml:space="preserve"> </w:t>
      </w:r>
      <w:r>
        <w:rPr>
          <w:sz w:val="28"/>
        </w:rPr>
        <w:t>continue</w:t>
      </w:r>
      <w:r>
        <w:rPr>
          <w:spacing w:val="-29"/>
          <w:sz w:val="28"/>
        </w:rPr>
        <w:t xml:space="preserve"> </w:t>
      </w:r>
      <w:r>
        <w:rPr>
          <w:sz w:val="28"/>
        </w:rPr>
        <w:t>subject</w:t>
      </w:r>
      <w:r>
        <w:rPr>
          <w:spacing w:val="-29"/>
          <w:sz w:val="28"/>
        </w:rPr>
        <w:t xml:space="preserve"> </w:t>
      </w:r>
      <w:r>
        <w:rPr>
          <w:sz w:val="28"/>
        </w:rPr>
        <w:t>to</w:t>
      </w:r>
      <w:r>
        <w:rPr>
          <w:spacing w:val="-30"/>
          <w:sz w:val="28"/>
        </w:rPr>
        <w:t xml:space="preserve"> </w:t>
      </w:r>
      <w:r>
        <w:rPr>
          <w:sz w:val="28"/>
        </w:rPr>
        <w:t>further</w:t>
      </w:r>
      <w:r>
        <w:rPr>
          <w:spacing w:val="-29"/>
          <w:sz w:val="28"/>
        </w:rPr>
        <w:t xml:space="preserve"> </w:t>
      </w:r>
      <w:r>
        <w:rPr>
          <w:sz w:val="28"/>
        </w:rPr>
        <w:t>orders</w:t>
      </w:r>
      <w:r>
        <w:rPr>
          <w:spacing w:val="-30"/>
          <w:sz w:val="28"/>
        </w:rPr>
        <w:t xml:space="preserve"> </w:t>
      </w:r>
      <w:r>
        <w:rPr>
          <w:sz w:val="28"/>
        </w:rPr>
        <w:t>of</w:t>
      </w:r>
      <w:r>
        <w:rPr>
          <w:spacing w:val="-30"/>
          <w:sz w:val="28"/>
        </w:rPr>
        <w:t xml:space="preserve"> </w:t>
      </w:r>
      <w:r>
        <w:rPr>
          <w:sz w:val="28"/>
        </w:rPr>
        <w:t>this Court. Ban on transportation of extracted coal will also continue subject to further orders. Following directions were issued in paragraph</w:t>
      </w:r>
      <w:r>
        <w:rPr>
          <w:spacing w:val="-9"/>
          <w:sz w:val="28"/>
        </w:rPr>
        <w:t xml:space="preserve"> </w:t>
      </w:r>
      <w:r>
        <w:rPr>
          <w:sz w:val="28"/>
        </w:rPr>
        <w:t>13:</w:t>
      </w:r>
    </w:p>
    <w:p w:rsidR="00D30C68" w:rsidRDefault="00E27311">
      <w:pPr>
        <w:pStyle w:val="BodyText"/>
        <w:spacing w:before="2"/>
        <w:ind w:left="1352" w:right="956"/>
      </w:pPr>
      <w:r>
        <w:t>“13. Accordingly, we direct that orders of ban</w:t>
      </w:r>
      <w:r>
        <w:rPr>
          <w:spacing w:val="-35"/>
        </w:rPr>
        <w:t xml:space="preserve"> </w:t>
      </w:r>
      <w:r>
        <w:t>of</w:t>
      </w:r>
      <w:r>
        <w:rPr>
          <w:spacing w:val="-35"/>
        </w:rPr>
        <w:t xml:space="preserve"> </w:t>
      </w:r>
      <w:r>
        <w:t>rat-hole</w:t>
      </w:r>
      <w:r>
        <w:rPr>
          <w:spacing w:val="-35"/>
        </w:rPr>
        <w:t xml:space="preserve"> </w:t>
      </w:r>
      <w:r>
        <w:t>mining</w:t>
      </w:r>
      <w:r>
        <w:rPr>
          <w:spacing w:val="-35"/>
        </w:rPr>
        <w:t xml:space="preserve"> </w:t>
      </w:r>
      <w:r>
        <w:t>will</w:t>
      </w:r>
      <w:r>
        <w:rPr>
          <w:spacing w:val="-35"/>
        </w:rPr>
        <w:t xml:space="preserve"> </w:t>
      </w:r>
      <w:r>
        <w:t>continue,</w:t>
      </w:r>
      <w:r>
        <w:rPr>
          <w:spacing w:val="-34"/>
        </w:rPr>
        <w:t xml:space="preserve"> </w:t>
      </w:r>
      <w:r>
        <w:t xml:space="preserve">subject </w:t>
      </w:r>
      <w:r>
        <w:t>to further orders of the Hon’ble Supreme Court. Ban of transportation of the already mined material will also continue subject</w:t>
      </w:r>
      <w:r>
        <w:rPr>
          <w:spacing w:val="-41"/>
        </w:rPr>
        <w:t xml:space="preserve"> </w:t>
      </w:r>
      <w:r>
        <w:t>to further orders of the Hon’ble Supreme</w:t>
      </w:r>
      <w:r>
        <w:rPr>
          <w:spacing w:val="-42"/>
        </w:rPr>
        <w:t xml:space="preserve"> </w:t>
      </w:r>
      <w:r>
        <w:t>Court. The State of Meghalaya will be the receiver/custodian of the available extracted</w:t>
      </w:r>
      <w:r>
        <w:rPr>
          <w:spacing w:val="-30"/>
        </w:rPr>
        <w:t xml:space="preserve"> </w:t>
      </w:r>
      <w:r>
        <w:t>coal</w:t>
      </w:r>
      <w:r>
        <w:rPr>
          <w:spacing w:val="-29"/>
        </w:rPr>
        <w:t xml:space="preserve"> </w:t>
      </w:r>
      <w:r>
        <w:t>as</w:t>
      </w:r>
      <w:r>
        <w:rPr>
          <w:spacing w:val="-29"/>
        </w:rPr>
        <w:t xml:space="preserve"> </w:t>
      </w:r>
      <w:r>
        <w:t>on</w:t>
      </w:r>
      <w:r>
        <w:rPr>
          <w:spacing w:val="-29"/>
        </w:rPr>
        <w:t xml:space="preserve"> </w:t>
      </w:r>
      <w:r>
        <w:t>date,</w:t>
      </w:r>
      <w:r>
        <w:rPr>
          <w:spacing w:val="-29"/>
        </w:rPr>
        <w:t xml:space="preserve"> </w:t>
      </w:r>
      <w:r>
        <w:t>subject</w:t>
      </w:r>
      <w:r>
        <w:rPr>
          <w:spacing w:val="-30"/>
        </w:rPr>
        <w:t xml:space="preserve"> </w:t>
      </w:r>
      <w:r>
        <w:t>to</w:t>
      </w:r>
      <w:r>
        <w:rPr>
          <w:spacing w:val="-29"/>
        </w:rPr>
        <w:t xml:space="preserve"> </w:t>
      </w:r>
      <w:r>
        <w:t>further</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6"/>
      </w:pPr>
      <w:r>
        <w:t>orders of the Hon’ble Supreme Court. If any further coal not so far recorded in the inventory is available, a separate</w:t>
      </w:r>
      <w:r>
        <w:rPr>
          <w:spacing w:val="-41"/>
        </w:rPr>
        <w:t xml:space="preserve"> </w:t>
      </w:r>
      <w:r>
        <w:t>inventory may be made and if it is found that the extraction was illegal, royalty in terms of orders already passed may also be</w:t>
      </w:r>
      <w:r>
        <w:rPr>
          <w:spacing w:val="-42"/>
        </w:rPr>
        <w:t xml:space="preserve"> </w:t>
      </w:r>
      <w:r>
        <w:t>collected. This may be determined by the Secretary of Mining of the State of Meghalaya. While one view is that there is extracte</w:t>
      </w:r>
      <w:r>
        <w:t>d coal and</w:t>
      </w:r>
      <w:r>
        <w:rPr>
          <w:spacing w:val="-39"/>
        </w:rPr>
        <w:t xml:space="preserve"> </w:t>
      </w:r>
      <w:r>
        <w:t>not accounted for, the other view put forward that it is result of illegal mining. This aspect may be gone into by the Secretary of Mining, State of Meghalaya in the first instance. The same be cross-checked by a joint team of representatives of</w:t>
      </w:r>
      <w:r>
        <w:t xml:space="preserve"> Central Pollution Control Board and Indian School</w:t>
      </w:r>
      <w:r>
        <w:rPr>
          <w:spacing w:val="-41"/>
        </w:rPr>
        <w:t xml:space="preserve"> </w:t>
      </w:r>
      <w:r>
        <w:t>of Mines,</w:t>
      </w:r>
      <w:r>
        <w:rPr>
          <w:spacing w:val="-2"/>
        </w:rPr>
        <w:t xml:space="preserve"> </w:t>
      </w:r>
      <w:r>
        <w:t>Dhanbad.”</w:t>
      </w:r>
    </w:p>
    <w:p w:rsidR="00D30C68" w:rsidRDefault="00D30C68">
      <w:pPr>
        <w:pStyle w:val="BodyText"/>
        <w:jc w:val="left"/>
        <w:rPr>
          <w:sz w:val="32"/>
        </w:rPr>
      </w:pPr>
    </w:p>
    <w:p w:rsidR="00D30C68" w:rsidRDefault="00E27311">
      <w:pPr>
        <w:pStyle w:val="ListParagraph"/>
        <w:numPr>
          <w:ilvl w:val="0"/>
          <w:numId w:val="28"/>
        </w:numPr>
        <w:tabs>
          <w:tab w:val="left" w:pos="1221"/>
        </w:tabs>
        <w:spacing w:before="273" w:line="480" w:lineRule="auto"/>
        <w:ind w:firstLine="0"/>
        <w:jc w:val="both"/>
        <w:rPr>
          <w:sz w:val="28"/>
        </w:rPr>
      </w:pPr>
      <w:r>
        <w:rPr>
          <w:sz w:val="28"/>
        </w:rPr>
        <w:t>The Tribunal also deliberated on restoration of the environment and rehabilitation of the victims for which funds were available. The Tribunal constituted</w:t>
      </w:r>
      <w:r>
        <w:rPr>
          <w:spacing w:val="-67"/>
          <w:sz w:val="28"/>
        </w:rPr>
        <w:t xml:space="preserve"> </w:t>
      </w:r>
      <w:r>
        <w:rPr>
          <w:sz w:val="28"/>
        </w:rPr>
        <w:t>a committee headed by Justice</w:t>
      </w:r>
      <w:r>
        <w:rPr>
          <w:sz w:val="28"/>
        </w:rPr>
        <w:t xml:space="preserve"> B.P. Katakey, Former</w:t>
      </w:r>
      <w:r>
        <w:rPr>
          <w:spacing w:val="-69"/>
          <w:sz w:val="28"/>
        </w:rPr>
        <w:t xml:space="preserve"> </w:t>
      </w:r>
      <w:r>
        <w:rPr>
          <w:sz w:val="28"/>
        </w:rPr>
        <w:t>Judge of the Gauhati High Court with representatives from Central Pollution Control Board and Indian School of Mines, Dhanbad. Paragraphs 14 to 28 of the order are relevant in this context which are as</w:t>
      </w:r>
      <w:r>
        <w:rPr>
          <w:spacing w:val="-14"/>
          <w:sz w:val="28"/>
        </w:rPr>
        <w:t xml:space="preserve"> </w:t>
      </w:r>
      <w:r>
        <w:rPr>
          <w:sz w:val="28"/>
        </w:rPr>
        <w:t>follows:</w:t>
      </w:r>
    </w:p>
    <w:p w:rsidR="00D30C68" w:rsidRDefault="00E27311">
      <w:pPr>
        <w:pStyle w:val="BodyText"/>
        <w:spacing w:before="2"/>
        <w:ind w:left="1208" w:right="960" w:firstLine="168"/>
      </w:pPr>
      <w:r>
        <w:t>“14. Only last question</w:t>
      </w:r>
      <w:r>
        <w:t xml:space="preserve"> which remains is of restoration of the environment and rehabilitation of the victims for which</w:t>
      </w:r>
      <w:r>
        <w:rPr>
          <w:spacing w:val="-65"/>
        </w:rPr>
        <w:t xml:space="preserve"> </w:t>
      </w:r>
      <w:r>
        <w:t>funds are available. We are of the view that for this task, it will appropriate that we constitute an independent Committee. This Committee will be headed by Ju</w:t>
      </w:r>
      <w:r>
        <w:t>stice B.P. Katakey, Former Judge of the Guwahati High Court with representatives</w:t>
      </w:r>
      <w:r>
        <w:rPr>
          <w:spacing w:val="102"/>
        </w:rPr>
        <w:t xml:space="preserve"> </w:t>
      </w:r>
      <w:r>
        <w:t>from Central</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208" w:right="959"/>
        <w:jc w:val="left"/>
      </w:pPr>
      <w:r>
        <w:t>Pollution Control Board and Indian School of Mines, Dhanbad.</w:t>
      </w:r>
    </w:p>
    <w:p w:rsidR="00D30C68" w:rsidRDefault="00D30C68">
      <w:pPr>
        <w:pStyle w:val="BodyText"/>
        <w:spacing w:before="10"/>
        <w:jc w:val="left"/>
        <w:rPr>
          <w:sz w:val="27"/>
        </w:rPr>
      </w:pPr>
    </w:p>
    <w:p w:rsidR="00D30C68" w:rsidRDefault="00E27311">
      <w:pPr>
        <w:pStyle w:val="ListParagraph"/>
        <w:numPr>
          <w:ilvl w:val="0"/>
          <w:numId w:val="28"/>
        </w:numPr>
        <w:tabs>
          <w:tab w:val="left" w:pos="1984"/>
        </w:tabs>
        <w:spacing w:before="1" w:line="242" w:lineRule="auto"/>
        <w:ind w:left="1208" w:right="961" w:firstLine="0"/>
        <w:jc w:val="both"/>
        <w:rPr>
          <w:sz w:val="28"/>
        </w:rPr>
      </w:pPr>
      <w:r>
        <w:rPr>
          <w:sz w:val="28"/>
        </w:rPr>
        <w:t>The Committee will take the following steps:</w:t>
      </w:r>
    </w:p>
    <w:p w:rsidR="00D30C68" w:rsidRDefault="00D30C68">
      <w:pPr>
        <w:pStyle w:val="BodyText"/>
        <w:spacing w:before="5"/>
        <w:jc w:val="left"/>
        <w:rPr>
          <w:sz w:val="27"/>
        </w:rPr>
      </w:pPr>
    </w:p>
    <w:p w:rsidR="00D30C68" w:rsidRDefault="00E27311">
      <w:pPr>
        <w:pStyle w:val="ListParagraph"/>
        <w:numPr>
          <w:ilvl w:val="0"/>
          <w:numId w:val="27"/>
        </w:numPr>
        <w:tabs>
          <w:tab w:val="left" w:pos="1919"/>
        </w:tabs>
        <w:ind w:right="957"/>
        <w:rPr>
          <w:sz w:val="28"/>
        </w:rPr>
      </w:pPr>
      <w:r>
        <w:rPr>
          <w:sz w:val="28"/>
        </w:rPr>
        <w:t>Take stock of all actions taken so far</w:t>
      </w:r>
      <w:r>
        <w:rPr>
          <w:spacing w:val="-102"/>
          <w:sz w:val="28"/>
        </w:rPr>
        <w:t xml:space="preserve"> </w:t>
      </w:r>
      <w:r>
        <w:rPr>
          <w:sz w:val="28"/>
        </w:rPr>
        <w:t>in this</w:t>
      </w:r>
      <w:r>
        <w:rPr>
          <w:spacing w:val="-2"/>
          <w:sz w:val="28"/>
        </w:rPr>
        <w:t xml:space="preserve"> </w:t>
      </w:r>
      <w:r>
        <w:rPr>
          <w:sz w:val="28"/>
        </w:rPr>
        <w:t>regard.</w:t>
      </w:r>
    </w:p>
    <w:p w:rsidR="00D30C68" w:rsidRDefault="00D30C68">
      <w:pPr>
        <w:pStyle w:val="BodyText"/>
        <w:spacing w:before="2"/>
        <w:jc w:val="left"/>
      </w:pPr>
    </w:p>
    <w:p w:rsidR="00D30C68" w:rsidRDefault="00E27311">
      <w:pPr>
        <w:pStyle w:val="ListParagraph"/>
        <w:numPr>
          <w:ilvl w:val="0"/>
          <w:numId w:val="27"/>
        </w:numPr>
        <w:tabs>
          <w:tab w:val="left" w:pos="1919"/>
        </w:tabs>
        <w:ind w:right="961"/>
        <w:rPr>
          <w:sz w:val="28"/>
        </w:rPr>
      </w:pPr>
      <w:r>
        <w:rPr>
          <w:sz w:val="28"/>
        </w:rPr>
        <w:t>Prepare time bound action plan to deal with the issue and ensure its implementation.</w:t>
      </w:r>
    </w:p>
    <w:p w:rsidR="00D30C68" w:rsidRDefault="00D30C68">
      <w:pPr>
        <w:pStyle w:val="BodyText"/>
        <w:spacing w:before="9"/>
        <w:jc w:val="left"/>
        <w:rPr>
          <w:sz w:val="27"/>
        </w:rPr>
      </w:pPr>
    </w:p>
    <w:p w:rsidR="00D30C68" w:rsidRDefault="00E27311">
      <w:pPr>
        <w:pStyle w:val="ListParagraph"/>
        <w:numPr>
          <w:ilvl w:val="0"/>
          <w:numId w:val="28"/>
        </w:numPr>
        <w:tabs>
          <w:tab w:val="left" w:pos="1874"/>
        </w:tabs>
        <w:spacing w:before="1"/>
        <w:ind w:left="1208" w:right="956" w:firstLine="0"/>
        <w:jc w:val="both"/>
        <w:rPr>
          <w:sz w:val="28"/>
        </w:rPr>
      </w:pPr>
      <w:r>
        <w:rPr>
          <w:sz w:val="28"/>
        </w:rPr>
        <w:t>The Committee may requisition services</w:t>
      </w:r>
      <w:r>
        <w:rPr>
          <w:spacing w:val="-54"/>
          <w:sz w:val="28"/>
        </w:rPr>
        <w:t xml:space="preserve"> </w:t>
      </w:r>
      <w:r>
        <w:rPr>
          <w:sz w:val="28"/>
        </w:rPr>
        <w:t>of such</w:t>
      </w:r>
      <w:r>
        <w:rPr>
          <w:spacing w:val="-35"/>
          <w:sz w:val="28"/>
        </w:rPr>
        <w:t xml:space="preserve"> </w:t>
      </w:r>
      <w:r>
        <w:rPr>
          <w:sz w:val="28"/>
        </w:rPr>
        <w:t>technical</w:t>
      </w:r>
      <w:r>
        <w:rPr>
          <w:spacing w:val="-34"/>
          <w:sz w:val="28"/>
        </w:rPr>
        <w:t xml:space="preserve"> </w:t>
      </w:r>
      <w:r>
        <w:rPr>
          <w:sz w:val="28"/>
        </w:rPr>
        <w:t>experts</w:t>
      </w:r>
      <w:r>
        <w:rPr>
          <w:spacing w:val="-33"/>
          <w:sz w:val="28"/>
        </w:rPr>
        <w:t xml:space="preserve"> </w:t>
      </w:r>
      <w:r>
        <w:rPr>
          <w:sz w:val="28"/>
        </w:rPr>
        <w:t>as</w:t>
      </w:r>
      <w:r>
        <w:rPr>
          <w:spacing w:val="-35"/>
          <w:sz w:val="28"/>
        </w:rPr>
        <w:t xml:space="preserve"> </w:t>
      </w:r>
      <w:r>
        <w:rPr>
          <w:sz w:val="28"/>
        </w:rPr>
        <w:t>may</w:t>
      </w:r>
      <w:r>
        <w:rPr>
          <w:spacing w:val="-31"/>
          <w:sz w:val="28"/>
        </w:rPr>
        <w:t xml:space="preserve"> </w:t>
      </w:r>
      <w:r>
        <w:rPr>
          <w:sz w:val="28"/>
        </w:rPr>
        <w:t>be</w:t>
      </w:r>
      <w:r>
        <w:rPr>
          <w:spacing w:val="-35"/>
          <w:sz w:val="28"/>
        </w:rPr>
        <w:t xml:space="preserve"> </w:t>
      </w:r>
      <w:r>
        <w:rPr>
          <w:sz w:val="28"/>
        </w:rPr>
        <w:t>necessary</w:t>
      </w:r>
      <w:r>
        <w:rPr>
          <w:spacing w:val="-33"/>
          <w:sz w:val="28"/>
        </w:rPr>
        <w:t xml:space="preserve"> </w:t>
      </w:r>
      <w:r>
        <w:rPr>
          <w:sz w:val="28"/>
        </w:rPr>
        <w:t>and may also carry out visits</w:t>
      </w:r>
      <w:r>
        <w:rPr>
          <w:sz w:val="28"/>
        </w:rPr>
        <w:t xml:space="preserve"> to sites whenever necessary. They will be entitled to all logistic support for performing these functions which shall be provided under the directions of the Chief Secretary,</w:t>
      </w:r>
      <w:r>
        <w:rPr>
          <w:spacing w:val="-71"/>
          <w:sz w:val="28"/>
        </w:rPr>
        <w:t xml:space="preserve"> </w:t>
      </w:r>
      <w:r>
        <w:rPr>
          <w:sz w:val="28"/>
        </w:rPr>
        <w:t>Meghalaya.</w:t>
      </w:r>
    </w:p>
    <w:p w:rsidR="00D30C68" w:rsidRDefault="00D30C68">
      <w:pPr>
        <w:pStyle w:val="BodyText"/>
        <w:spacing w:before="1"/>
        <w:jc w:val="left"/>
      </w:pPr>
    </w:p>
    <w:p w:rsidR="00D30C68" w:rsidRDefault="00E27311">
      <w:pPr>
        <w:pStyle w:val="ListParagraph"/>
        <w:numPr>
          <w:ilvl w:val="0"/>
          <w:numId w:val="28"/>
        </w:numPr>
        <w:tabs>
          <w:tab w:val="left" w:pos="1874"/>
        </w:tabs>
        <w:spacing w:before="1"/>
        <w:ind w:left="1208" w:right="960" w:firstLine="0"/>
        <w:jc w:val="both"/>
        <w:rPr>
          <w:sz w:val="28"/>
        </w:rPr>
      </w:pPr>
      <w:r>
        <w:rPr>
          <w:sz w:val="28"/>
        </w:rPr>
        <w:t>The Committee may also set up website</w:t>
      </w:r>
      <w:r>
        <w:rPr>
          <w:spacing w:val="-57"/>
          <w:sz w:val="28"/>
        </w:rPr>
        <w:t xml:space="preserve"> </w:t>
      </w:r>
      <w:r>
        <w:rPr>
          <w:sz w:val="28"/>
        </w:rPr>
        <w:t>for receiving and giving information on</w:t>
      </w:r>
      <w:r>
        <w:rPr>
          <w:spacing w:val="-18"/>
          <w:sz w:val="28"/>
        </w:rPr>
        <w:t xml:space="preserve"> </w:t>
      </w:r>
      <w:r>
        <w:rPr>
          <w:sz w:val="28"/>
        </w:rPr>
        <w:t>subject.</w:t>
      </w:r>
    </w:p>
    <w:p w:rsidR="00D30C68" w:rsidRDefault="00D30C68">
      <w:pPr>
        <w:pStyle w:val="BodyText"/>
        <w:spacing w:before="10"/>
        <w:jc w:val="left"/>
        <w:rPr>
          <w:sz w:val="27"/>
        </w:rPr>
      </w:pPr>
    </w:p>
    <w:p w:rsidR="00D30C68" w:rsidRDefault="00E27311">
      <w:pPr>
        <w:pStyle w:val="ListParagraph"/>
        <w:numPr>
          <w:ilvl w:val="0"/>
          <w:numId w:val="28"/>
        </w:numPr>
        <w:tabs>
          <w:tab w:val="left" w:pos="1845"/>
        </w:tabs>
        <w:ind w:left="1208" w:right="961" w:firstLine="0"/>
        <w:jc w:val="both"/>
        <w:rPr>
          <w:sz w:val="28"/>
        </w:rPr>
      </w:pPr>
      <w:r>
        <w:rPr>
          <w:sz w:val="28"/>
        </w:rPr>
        <w:t>The</w:t>
      </w:r>
      <w:r>
        <w:rPr>
          <w:spacing w:val="-40"/>
          <w:sz w:val="28"/>
        </w:rPr>
        <w:t xml:space="preserve"> </w:t>
      </w:r>
      <w:r>
        <w:rPr>
          <w:sz w:val="28"/>
        </w:rPr>
        <w:t>Committee</w:t>
      </w:r>
      <w:r>
        <w:rPr>
          <w:spacing w:val="-39"/>
          <w:sz w:val="28"/>
        </w:rPr>
        <w:t xml:space="preserve"> </w:t>
      </w:r>
      <w:r>
        <w:rPr>
          <w:sz w:val="28"/>
        </w:rPr>
        <w:t>may</w:t>
      </w:r>
      <w:r>
        <w:rPr>
          <w:spacing w:val="-40"/>
          <w:sz w:val="28"/>
        </w:rPr>
        <w:t xml:space="preserve"> </w:t>
      </w:r>
      <w:r>
        <w:rPr>
          <w:sz w:val="28"/>
        </w:rPr>
        <w:t>also</w:t>
      </w:r>
      <w:r>
        <w:rPr>
          <w:spacing w:val="-39"/>
          <w:sz w:val="28"/>
        </w:rPr>
        <w:t xml:space="preserve"> </w:t>
      </w:r>
      <w:r>
        <w:rPr>
          <w:sz w:val="28"/>
        </w:rPr>
        <w:t>involve</w:t>
      </w:r>
      <w:r>
        <w:rPr>
          <w:spacing w:val="-39"/>
          <w:sz w:val="28"/>
        </w:rPr>
        <w:t xml:space="preserve"> </w:t>
      </w:r>
      <w:r>
        <w:rPr>
          <w:sz w:val="28"/>
        </w:rPr>
        <w:t>educational institutions for awareness and feedback</w:t>
      </w:r>
      <w:r>
        <w:rPr>
          <w:spacing w:val="-71"/>
          <w:sz w:val="28"/>
        </w:rPr>
        <w:t xml:space="preserve"> </w:t>
      </w:r>
      <w:r>
        <w:rPr>
          <w:sz w:val="28"/>
        </w:rPr>
        <w:t>about results.</w:t>
      </w:r>
    </w:p>
    <w:p w:rsidR="00D30C68" w:rsidRDefault="00D30C68">
      <w:pPr>
        <w:pStyle w:val="BodyText"/>
        <w:jc w:val="left"/>
      </w:pPr>
    </w:p>
    <w:p w:rsidR="00D30C68" w:rsidRDefault="00E27311">
      <w:pPr>
        <w:pStyle w:val="ListParagraph"/>
        <w:numPr>
          <w:ilvl w:val="0"/>
          <w:numId w:val="28"/>
        </w:numPr>
        <w:tabs>
          <w:tab w:val="left" w:pos="1874"/>
        </w:tabs>
        <w:spacing w:before="1"/>
        <w:ind w:left="1208" w:right="960" w:firstLine="0"/>
        <w:jc w:val="both"/>
        <w:rPr>
          <w:sz w:val="28"/>
        </w:rPr>
      </w:pPr>
      <w:r>
        <w:rPr>
          <w:sz w:val="28"/>
        </w:rPr>
        <w:t>All authorities concerned in the State</w:t>
      </w:r>
      <w:r>
        <w:rPr>
          <w:spacing w:val="-58"/>
          <w:sz w:val="28"/>
        </w:rPr>
        <w:t xml:space="preserve"> </w:t>
      </w:r>
      <w:r>
        <w:rPr>
          <w:sz w:val="28"/>
        </w:rPr>
        <w:t>of Meghalaya shall cooperate and coordinate</w:t>
      </w:r>
      <w:r>
        <w:rPr>
          <w:spacing w:val="-71"/>
          <w:sz w:val="28"/>
        </w:rPr>
        <w:t xml:space="preserve"> </w:t>
      </w:r>
      <w:r>
        <w:rPr>
          <w:sz w:val="28"/>
        </w:rPr>
        <w:t xml:space="preserve">with the Committee. The </w:t>
      </w:r>
      <w:r>
        <w:rPr>
          <w:sz w:val="28"/>
        </w:rPr>
        <w:t>Committee can seek such technical assistance as may be required from any relevant</w:t>
      </w:r>
      <w:r>
        <w:rPr>
          <w:spacing w:val="-3"/>
          <w:sz w:val="28"/>
        </w:rPr>
        <w:t xml:space="preserve"> </w:t>
      </w:r>
      <w:r>
        <w:rPr>
          <w:sz w:val="28"/>
        </w:rPr>
        <w:t>authority.</w:t>
      </w:r>
    </w:p>
    <w:p w:rsidR="00D30C68" w:rsidRDefault="00D30C68">
      <w:pPr>
        <w:pStyle w:val="BodyText"/>
        <w:jc w:val="left"/>
      </w:pPr>
    </w:p>
    <w:p w:rsidR="00D30C68" w:rsidRDefault="00E27311">
      <w:pPr>
        <w:pStyle w:val="ListParagraph"/>
        <w:numPr>
          <w:ilvl w:val="0"/>
          <w:numId w:val="28"/>
        </w:numPr>
        <w:tabs>
          <w:tab w:val="left" w:pos="1874"/>
        </w:tabs>
        <w:ind w:left="1208" w:right="959" w:firstLine="0"/>
        <w:jc w:val="both"/>
        <w:rPr>
          <w:sz w:val="28"/>
        </w:rPr>
      </w:pPr>
      <w:r>
        <w:rPr>
          <w:sz w:val="28"/>
        </w:rPr>
        <w:t>The Chief Secretary, Meghalaya to</w:t>
      </w:r>
      <w:r>
        <w:rPr>
          <w:spacing w:val="-56"/>
          <w:sz w:val="28"/>
        </w:rPr>
        <w:t xml:space="preserve"> </w:t>
      </w:r>
      <w:r>
        <w:rPr>
          <w:sz w:val="28"/>
        </w:rPr>
        <w:t>provide all facilities to said Committee to perform its functions. The Committee may send its periodical reports to the Tribunal by e-mail at</w:t>
      </w:r>
      <w:r>
        <w:rPr>
          <w:color w:val="0000FF"/>
          <w:spacing w:val="-2"/>
          <w:sz w:val="28"/>
        </w:rPr>
        <w:t xml:space="preserve"> </w:t>
      </w:r>
      <w:hyperlink r:id="rId8">
        <w:r>
          <w:rPr>
            <w:color w:val="0000FF"/>
            <w:sz w:val="28"/>
            <w:u w:val="single" w:color="0000FF"/>
          </w:rPr>
          <w:t>filing.ngt@gmail.com</w:t>
        </w:r>
      </w:hyperlink>
      <w:r>
        <w:rPr>
          <w:sz w:val="28"/>
        </w:rPr>
        <w:t>.</w:t>
      </w:r>
    </w:p>
    <w:p w:rsidR="00D30C68" w:rsidRDefault="00D30C68">
      <w:pPr>
        <w:pStyle w:val="BodyText"/>
        <w:spacing w:before="2"/>
        <w:jc w:val="left"/>
        <w:rPr>
          <w:sz w:val="19"/>
        </w:rPr>
      </w:pPr>
    </w:p>
    <w:p w:rsidR="00D30C68" w:rsidRDefault="00E27311">
      <w:pPr>
        <w:pStyle w:val="ListParagraph"/>
        <w:numPr>
          <w:ilvl w:val="0"/>
          <w:numId w:val="28"/>
        </w:numPr>
        <w:tabs>
          <w:tab w:val="left" w:pos="1850"/>
        </w:tabs>
        <w:spacing w:before="101"/>
        <w:ind w:left="1208" w:right="959" w:firstLine="0"/>
        <w:jc w:val="both"/>
        <w:rPr>
          <w:sz w:val="28"/>
        </w:rPr>
      </w:pPr>
      <w:r>
        <w:rPr>
          <w:sz w:val="28"/>
        </w:rPr>
        <w:t>The</w:t>
      </w:r>
      <w:r>
        <w:rPr>
          <w:spacing w:val="-35"/>
          <w:sz w:val="28"/>
        </w:rPr>
        <w:t xml:space="preserve"> </w:t>
      </w:r>
      <w:r>
        <w:rPr>
          <w:sz w:val="28"/>
        </w:rPr>
        <w:t>Committee</w:t>
      </w:r>
      <w:r>
        <w:rPr>
          <w:spacing w:val="-34"/>
          <w:sz w:val="28"/>
        </w:rPr>
        <w:t xml:space="preserve"> </w:t>
      </w:r>
      <w:r>
        <w:rPr>
          <w:sz w:val="28"/>
        </w:rPr>
        <w:t>may</w:t>
      </w:r>
      <w:r>
        <w:rPr>
          <w:spacing w:val="-34"/>
          <w:sz w:val="28"/>
        </w:rPr>
        <w:t xml:space="preserve"> </w:t>
      </w:r>
      <w:r>
        <w:rPr>
          <w:sz w:val="28"/>
        </w:rPr>
        <w:t>assume</w:t>
      </w:r>
      <w:r>
        <w:rPr>
          <w:spacing w:val="-32"/>
          <w:sz w:val="28"/>
        </w:rPr>
        <w:t xml:space="preserve"> </w:t>
      </w:r>
      <w:r>
        <w:rPr>
          <w:sz w:val="28"/>
        </w:rPr>
        <w:t>its</w:t>
      </w:r>
      <w:r>
        <w:rPr>
          <w:spacing w:val="-34"/>
          <w:sz w:val="28"/>
        </w:rPr>
        <w:t xml:space="preserve"> </w:t>
      </w:r>
      <w:r>
        <w:rPr>
          <w:sz w:val="28"/>
        </w:rPr>
        <w:t>charge</w:t>
      </w:r>
      <w:r>
        <w:rPr>
          <w:spacing w:val="-35"/>
          <w:sz w:val="28"/>
        </w:rPr>
        <w:t xml:space="preserve"> </w:t>
      </w:r>
      <w:r>
        <w:rPr>
          <w:sz w:val="28"/>
        </w:rPr>
        <w:t>within two</w:t>
      </w:r>
      <w:r>
        <w:rPr>
          <w:sz w:val="28"/>
        </w:rPr>
        <w:t xml:space="preserve"> weeks from today. The Committee</w:t>
      </w:r>
      <w:r>
        <w:rPr>
          <w:spacing w:val="104"/>
          <w:sz w:val="28"/>
        </w:rPr>
        <w:t xml:space="preserve"> </w:t>
      </w:r>
      <w:r>
        <w:rPr>
          <w:sz w:val="28"/>
        </w:rPr>
        <w:t>may prepare Action Plan which shall have</w:t>
      </w:r>
      <w:r>
        <w:rPr>
          <w:spacing w:val="100"/>
          <w:sz w:val="28"/>
        </w:rPr>
        <w:t xml:space="preserve"> </w:t>
      </w:r>
      <w:r>
        <w:rPr>
          <w:sz w:val="28"/>
        </w:rPr>
        <w:t>targets</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208" w:right="958"/>
      </w:pPr>
      <w:r>
        <w:t>of ensuring compliance. It may meet at such intervals as considered appropriate but</w:t>
      </w:r>
      <w:r>
        <w:rPr>
          <w:spacing w:val="-71"/>
        </w:rPr>
        <w:t xml:space="preserve"> </w:t>
      </w:r>
      <w:r>
        <w:t>twice in</w:t>
      </w:r>
      <w:r>
        <w:rPr>
          <w:spacing w:val="-35"/>
        </w:rPr>
        <w:t xml:space="preserve"> </w:t>
      </w:r>
      <w:r>
        <w:t>every</w:t>
      </w:r>
      <w:r>
        <w:rPr>
          <w:spacing w:val="-34"/>
        </w:rPr>
        <w:t xml:space="preserve"> </w:t>
      </w:r>
      <w:r>
        <w:t>month</w:t>
      </w:r>
      <w:r>
        <w:rPr>
          <w:spacing w:val="-32"/>
        </w:rPr>
        <w:t xml:space="preserve"> </w:t>
      </w:r>
      <w:r>
        <w:t>and</w:t>
      </w:r>
      <w:r>
        <w:rPr>
          <w:spacing w:val="-33"/>
        </w:rPr>
        <w:t xml:space="preserve"> </w:t>
      </w:r>
      <w:r>
        <w:t>fix</w:t>
      </w:r>
      <w:r>
        <w:rPr>
          <w:spacing w:val="-34"/>
        </w:rPr>
        <w:t xml:space="preserve"> </w:t>
      </w:r>
      <w:r>
        <w:t>targets</w:t>
      </w:r>
      <w:r>
        <w:rPr>
          <w:spacing w:val="-34"/>
        </w:rPr>
        <w:t xml:space="preserve"> </w:t>
      </w:r>
      <w:r>
        <w:t>for</w:t>
      </w:r>
      <w:r>
        <w:rPr>
          <w:spacing w:val="-33"/>
        </w:rPr>
        <w:t xml:space="preserve"> </w:t>
      </w:r>
      <w:r>
        <w:t>compliance.</w:t>
      </w:r>
    </w:p>
    <w:p w:rsidR="00D30C68" w:rsidRDefault="00D30C68">
      <w:pPr>
        <w:pStyle w:val="BodyText"/>
        <w:spacing w:before="1"/>
        <w:jc w:val="left"/>
      </w:pPr>
    </w:p>
    <w:p w:rsidR="00D30C68" w:rsidRDefault="00E27311">
      <w:pPr>
        <w:pStyle w:val="ListParagraph"/>
        <w:numPr>
          <w:ilvl w:val="0"/>
          <w:numId w:val="28"/>
        </w:numPr>
        <w:tabs>
          <w:tab w:val="left" w:pos="1941"/>
        </w:tabs>
        <w:ind w:left="1208" w:right="959" w:firstLine="0"/>
        <w:jc w:val="both"/>
        <w:rPr>
          <w:sz w:val="28"/>
        </w:rPr>
      </w:pPr>
      <w:r>
        <w:rPr>
          <w:sz w:val="28"/>
        </w:rPr>
        <w:t>The</w:t>
      </w:r>
      <w:r>
        <w:rPr>
          <w:spacing w:val="-17"/>
          <w:sz w:val="28"/>
        </w:rPr>
        <w:t xml:space="preserve"> </w:t>
      </w:r>
      <w:r>
        <w:rPr>
          <w:sz w:val="28"/>
        </w:rPr>
        <w:t>Committee</w:t>
      </w:r>
      <w:r>
        <w:rPr>
          <w:spacing w:val="-14"/>
          <w:sz w:val="28"/>
        </w:rPr>
        <w:t xml:space="preserve"> </w:t>
      </w:r>
      <w:r>
        <w:rPr>
          <w:sz w:val="28"/>
        </w:rPr>
        <w:t>will</w:t>
      </w:r>
      <w:r>
        <w:rPr>
          <w:spacing w:val="-16"/>
          <w:sz w:val="28"/>
        </w:rPr>
        <w:t xml:space="preserve"> </w:t>
      </w:r>
      <w:r>
        <w:rPr>
          <w:sz w:val="28"/>
        </w:rPr>
        <w:t>be</w:t>
      </w:r>
      <w:r>
        <w:rPr>
          <w:spacing w:val="-17"/>
          <w:sz w:val="28"/>
        </w:rPr>
        <w:t xml:space="preserve"> </w:t>
      </w:r>
      <w:r>
        <w:rPr>
          <w:sz w:val="28"/>
        </w:rPr>
        <w:t>free</w:t>
      </w:r>
      <w:r>
        <w:rPr>
          <w:spacing w:val="-16"/>
          <w:sz w:val="28"/>
        </w:rPr>
        <w:t xml:space="preserve"> </w:t>
      </w:r>
      <w:r>
        <w:rPr>
          <w:sz w:val="28"/>
        </w:rPr>
        <w:t>to</w:t>
      </w:r>
      <w:r>
        <w:rPr>
          <w:spacing w:val="-16"/>
          <w:sz w:val="28"/>
        </w:rPr>
        <w:t xml:space="preserve"> </w:t>
      </w:r>
      <w:r>
        <w:rPr>
          <w:sz w:val="28"/>
        </w:rPr>
        <w:t>take</w:t>
      </w:r>
      <w:r>
        <w:rPr>
          <w:spacing w:val="-16"/>
          <w:sz w:val="28"/>
        </w:rPr>
        <w:t xml:space="preserve"> </w:t>
      </w:r>
      <w:r>
        <w:rPr>
          <w:sz w:val="28"/>
        </w:rPr>
        <w:t>up</w:t>
      </w:r>
      <w:r>
        <w:rPr>
          <w:spacing w:val="-17"/>
          <w:sz w:val="28"/>
        </w:rPr>
        <w:t xml:space="preserve"> </w:t>
      </w:r>
      <w:r>
        <w:rPr>
          <w:sz w:val="28"/>
        </w:rPr>
        <w:t>all incidental issues. The committee will be</w:t>
      </w:r>
      <w:r>
        <w:rPr>
          <w:spacing w:val="-60"/>
          <w:sz w:val="28"/>
        </w:rPr>
        <w:t xml:space="preserve"> </w:t>
      </w:r>
      <w:r>
        <w:rPr>
          <w:sz w:val="28"/>
        </w:rPr>
        <w:t>free to seek any further directions from this Tribunal by</w:t>
      </w:r>
      <w:r>
        <w:rPr>
          <w:spacing w:val="-3"/>
          <w:sz w:val="28"/>
        </w:rPr>
        <w:t xml:space="preserve"> </w:t>
      </w:r>
      <w:r>
        <w:rPr>
          <w:sz w:val="28"/>
        </w:rPr>
        <w:t>e-mail.</w:t>
      </w:r>
    </w:p>
    <w:p w:rsidR="00D30C68" w:rsidRDefault="00D30C68">
      <w:pPr>
        <w:pStyle w:val="BodyText"/>
        <w:spacing w:before="9"/>
        <w:jc w:val="left"/>
        <w:rPr>
          <w:sz w:val="27"/>
        </w:rPr>
      </w:pPr>
    </w:p>
    <w:p w:rsidR="00D30C68" w:rsidRDefault="00E27311">
      <w:pPr>
        <w:pStyle w:val="ListParagraph"/>
        <w:numPr>
          <w:ilvl w:val="0"/>
          <w:numId w:val="28"/>
        </w:numPr>
        <w:tabs>
          <w:tab w:val="left" w:pos="1874"/>
        </w:tabs>
        <w:spacing w:before="1"/>
        <w:ind w:left="1208" w:right="955" w:firstLine="0"/>
        <w:jc w:val="both"/>
        <w:rPr>
          <w:sz w:val="28"/>
        </w:rPr>
      </w:pPr>
      <w:r>
        <w:rPr>
          <w:sz w:val="28"/>
        </w:rPr>
        <w:t>The Chief Secretary of State of</w:t>
      </w:r>
      <w:r>
        <w:rPr>
          <w:spacing w:val="-57"/>
          <w:sz w:val="28"/>
        </w:rPr>
        <w:t xml:space="preserve"> </w:t>
      </w:r>
      <w:r>
        <w:rPr>
          <w:sz w:val="28"/>
        </w:rPr>
        <w:t>Meghalaya may determine remuneration of the Chairman</w:t>
      </w:r>
      <w:r>
        <w:rPr>
          <w:spacing w:val="-62"/>
          <w:sz w:val="28"/>
        </w:rPr>
        <w:t xml:space="preserve"> </w:t>
      </w:r>
      <w:r>
        <w:rPr>
          <w:sz w:val="28"/>
        </w:rPr>
        <w:t>in consultation with him and the Chief</w:t>
      </w:r>
      <w:r>
        <w:rPr>
          <w:spacing w:val="-65"/>
          <w:sz w:val="28"/>
        </w:rPr>
        <w:t xml:space="preserve"> </w:t>
      </w:r>
      <w:r>
        <w:rPr>
          <w:sz w:val="28"/>
        </w:rPr>
        <w:t>Secretary of the State of Meghalaya will also provide all logistic support including security if needed for their proper</w:t>
      </w:r>
      <w:r>
        <w:rPr>
          <w:spacing w:val="-8"/>
          <w:sz w:val="28"/>
        </w:rPr>
        <w:t xml:space="preserve"> </w:t>
      </w:r>
      <w:r>
        <w:rPr>
          <w:sz w:val="28"/>
        </w:rPr>
        <w:t>functioning.</w:t>
      </w:r>
    </w:p>
    <w:p w:rsidR="00D30C68" w:rsidRDefault="00D30C68">
      <w:pPr>
        <w:pStyle w:val="BodyText"/>
        <w:spacing w:before="2"/>
        <w:jc w:val="left"/>
      </w:pPr>
    </w:p>
    <w:p w:rsidR="00D30C68" w:rsidRDefault="00E27311">
      <w:pPr>
        <w:pStyle w:val="BodyText"/>
        <w:ind w:left="1208" w:right="958"/>
      </w:pPr>
      <w:r>
        <w:t>25.</w:t>
      </w:r>
      <w:r>
        <w:rPr>
          <w:spacing w:val="-29"/>
        </w:rPr>
        <w:t xml:space="preserve"> </w:t>
      </w:r>
      <w:r>
        <w:t>The</w:t>
      </w:r>
      <w:r>
        <w:rPr>
          <w:spacing w:val="-29"/>
        </w:rPr>
        <w:t xml:space="preserve"> </w:t>
      </w:r>
      <w:r>
        <w:t>Committee</w:t>
      </w:r>
      <w:r>
        <w:rPr>
          <w:spacing w:val="-29"/>
        </w:rPr>
        <w:t xml:space="preserve"> </w:t>
      </w:r>
      <w:r>
        <w:t>will</w:t>
      </w:r>
      <w:r>
        <w:rPr>
          <w:spacing w:val="-30"/>
        </w:rPr>
        <w:t xml:space="preserve"> </w:t>
      </w:r>
      <w:r>
        <w:t>be</w:t>
      </w:r>
      <w:r>
        <w:rPr>
          <w:spacing w:val="-30"/>
        </w:rPr>
        <w:t xml:space="preserve"> </w:t>
      </w:r>
      <w:r>
        <w:t>entitled</w:t>
      </w:r>
      <w:r>
        <w:rPr>
          <w:spacing w:val="-29"/>
        </w:rPr>
        <w:t xml:space="preserve"> </w:t>
      </w:r>
      <w:r>
        <w:t>to</w:t>
      </w:r>
      <w:r>
        <w:rPr>
          <w:spacing w:val="-30"/>
        </w:rPr>
        <w:t xml:space="preserve"> </w:t>
      </w:r>
      <w:r>
        <w:t>take</w:t>
      </w:r>
      <w:r>
        <w:rPr>
          <w:spacing w:val="-30"/>
        </w:rPr>
        <w:t xml:space="preserve"> </w:t>
      </w:r>
      <w:r>
        <w:t>the help of the technical experts in execution</w:t>
      </w:r>
      <w:r>
        <w:rPr>
          <w:spacing w:val="-67"/>
        </w:rPr>
        <w:t xml:space="preserve"> </w:t>
      </w:r>
      <w:r>
        <w:t>of this</w:t>
      </w:r>
      <w:r>
        <w:rPr>
          <w:spacing w:val="-35"/>
        </w:rPr>
        <w:t xml:space="preserve"> </w:t>
      </w:r>
      <w:r>
        <w:t>order.</w:t>
      </w:r>
      <w:r>
        <w:rPr>
          <w:spacing w:val="-34"/>
        </w:rPr>
        <w:t xml:space="preserve"> </w:t>
      </w:r>
      <w:r>
        <w:t>The</w:t>
      </w:r>
      <w:r>
        <w:rPr>
          <w:spacing w:val="-34"/>
        </w:rPr>
        <w:t xml:space="preserve"> </w:t>
      </w:r>
      <w:r>
        <w:t>Committee</w:t>
      </w:r>
      <w:r>
        <w:rPr>
          <w:spacing w:val="-33"/>
        </w:rPr>
        <w:t xml:space="preserve"> </w:t>
      </w:r>
      <w:r>
        <w:t>may</w:t>
      </w:r>
      <w:r>
        <w:rPr>
          <w:spacing w:val="-34"/>
        </w:rPr>
        <w:t xml:space="preserve"> </w:t>
      </w:r>
      <w:r>
        <w:t>frame</w:t>
      </w:r>
      <w:r>
        <w:rPr>
          <w:spacing w:val="-33"/>
        </w:rPr>
        <w:t xml:space="preserve"> </w:t>
      </w:r>
      <w:r>
        <w:t>its</w:t>
      </w:r>
      <w:r>
        <w:rPr>
          <w:spacing w:val="-33"/>
        </w:rPr>
        <w:t xml:space="preserve"> </w:t>
      </w:r>
      <w:r>
        <w:t>action plan for implementation within one month</w:t>
      </w:r>
      <w:r>
        <w:rPr>
          <w:spacing w:val="-63"/>
        </w:rPr>
        <w:t xml:space="preserve"> </w:t>
      </w:r>
      <w:r>
        <w:t xml:space="preserve">from today and implementation may be completed within six months as far as possible. The timelines may be laid down. A copy of the action plan may be sent to this Tribunal by e-mail at </w:t>
      </w:r>
      <w:hyperlink r:id="rId9">
        <w:r>
          <w:t>filing.ngt@gmail.com.</w:t>
        </w:r>
      </w:hyperlink>
      <w:r>
        <w:t xml:space="preserve"> Thereafter, reports may be sent at least once in two months. The Committee may also assess the damage to the environment as well as to the individuals as already suggested in the Report.</w:t>
      </w:r>
    </w:p>
    <w:p w:rsidR="00D30C68" w:rsidRDefault="00D30C68">
      <w:pPr>
        <w:pStyle w:val="BodyText"/>
        <w:jc w:val="left"/>
      </w:pPr>
    </w:p>
    <w:p w:rsidR="00D30C68" w:rsidRDefault="00E27311">
      <w:pPr>
        <w:pStyle w:val="ListParagraph"/>
        <w:numPr>
          <w:ilvl w:val="0"/>
          <w:numId w:val="26"/>
        </w:numPr>
        <w:tabs>
          <w:tab w:val="left" w:pos="1850"/>
        </w:tabs>
        <w:ind w:right="961" w:firstLine="0"/>
        <w:jc w:val="both"/>
        <w:rPr>
          <w:sz w:val="28"/>
        </w:rPr>
      </w:pPr>
      <w:r>
        <w:rPr>
          <w:sz w:val="28"/>
        </w:rPr>
        <w:t>The</w:t>
      </w:r>
      <w:r>
        <w:rPr>
          <w:spacing w:val="-34"/>
          <w:sz w:val="28"/>
        </w:rPr>
        <w:t xml:space="preserve"> </w:t>
      </w:r>
      <w:r>
        <w:rPr>
          <w:sz w:val="28"/>
        </w:rPr>
        <w:t>State</w:t>
      </w:r>
      <w:r>
        <w:rPr>
          <w:spacing w:val="-34"/>
          <w:sz w:val="28"/>
        </w:rPr>
        <w:t xml:space="preserve"> </w:t>
      </w:r>
      <w:r>
        <w:rPr>
          <w:sz w:val="28"/>
        </w:rPr>
        <w:t>of</w:t>
      </w:r>
      <w:r>
        <w:rPr>
          <w:spacing w:val="-33"/>
          <w:sz w:val="28"/>
        </w:rPr>
        <w:t xml:space="preserve"> </w:t>
      </w:r>
      <w:r>
        <w:rPr>
          <w:sz w:val="28"/>
        </w:rPr>
        <w:t>Meghalaya</w:t>
      </w:r>
      <w:r>
        <w:rPr>
          <w:spacing w:val="-34"/>
          <w:sz w:val="28"/>
        </w:rPr>
        <w:t xml:space="preserve"> </w:t>
      </w:r>
      <w:r>
        <w:rPr>
          <w:sz w:val="28"/>
        </w:rPr>
        <w:t>will</w:t>
      </w:r>
      <w:r>
        <w:rPr>
          <w:spacing w:val="-34"/>
          <w:sz w:val="28"/>
        </w:rPr>
        <w:t xml:space="preserve"> </w:t>
      </w:r>
      <w:r>
        <w:rPr>
          <w:sz w:val="28"/>
        </w:rPr>
        <w:t>make</w:t>
      </w:r>
      <w:r>
        <w:rPr>
          <w:spacing w:val="-35"/>
          <w:sz w:val="28"/>
        </w:rPr>
        <w:t xml:space="preserve"> </w:t>
      </w:r>
      <w:r>
        <w:rPr>
          <w:sz w:val="28"/>
        </w:rPr>
        <w:t>available all the relevant records to the Committee</w:t>
      </w:r>
      <w:r>
        <w:rPr>
          <w:spacing w:val="-66"/>
          <w:sz w:val="28"/>
        </w:rPr>
        <w:t xml:space="preserve"> </w:t>
      </w:r>
      <w:r>
        <w:rPr>
          <w:sz w:val="28"/>
        </w:rPr>
        <w:t>for the</w:t>
      </w:r>
      <w:r>
        <w:rPr>
          <w:spacing w:val="-34"/>
          <w:sz w:val="28"/>
        </w:rPr>
        <w:t xml:space="preserve"> </w:t>
      </w:r>
      <w:r>
        <w:rPr>
          <w:sz w:val="28"/>
        </w:rPr>
        <w:t>purpose.</w:t>
      </w:r>
      <w:r>
        <w:rPr>
          <w:spacing w:val="-34"/>
          <w:sz w:val="28"/>
        </w:rPr>
        <w:t xml:space="preserve"> </w:t>
      </w:r>
      <w:r>
        <w:rPr>
          <w:sz w:val="28"/>
        </w:rPr>
        <w:t>The</w:t>
      </w:r>
      <w:r>
        <w:rPr>
          <w:spacing w:val="-34"/>
          <w:sz w:val="28"/>
        </w:rPr>
        <w:t xml:space="preserve"> </w:t>
      </w:r>
      <w:r>
        <w:rPr>
          <w:sz w:val="28"/>
        </w:rPr>
        <w:t>State</w:t>
      </w:r>
      <w:r>
        <w:rPr>
          <w:spacing w:val="-33"/>
          <w:sz w:val="28"/>
        </w:rPr>
        <w:t xml:space="preserve"> </w:t>
      </w:r>
      <w:r>
        <w:rPr>
          <w:sz w:val="28"/>
        </w:rPr>
        <w:t>will</w:t>
      </w:r>
      <w:r>
        <w:rPr>
          <w:spacing w:val="-35"/>
          <w:sz w:val="28"/>
        </w:rPr>
        <w:t xml:space="preserve"> </w:t>
      </w:r>
      <w:r>
        <w:rPr>
          <w:sz w:val="28"/>
        </w:rPr>
        <w:t>also</w:t>
      </w:r>
      <w:r>
        <w:rPr>
          <w:spacing w:val="-33"/>
          <w:sz w:val="28"/>
        </w:rPr>
        <w:t xml:space="preserve"> </w:t>
      </w:r>
      <w:r>
        <w:rPr>
          <w:sz w:val="28"/>
        </w:rPr>
        <w:t>determine</w:t>
      </w:r>
      <w:r>
        <w:rPr>
          <w:spacing w:val="-33"/>
          <w:sz w:val="28"/>
        </w:rPr>
        <w:t xml:space="preserve"> </w:t>
      </w:r>
      <w:r>
        <w:rPr>
          <w:sz w:val="28"/>
        </w:rPr>
        <w:t>the remuneration</w:t>
      </w:r>
      <w:r>
        <w:rPr>
          <w:spacing w:val="-30"/>
          <w:sz w:val="28"/>
        </w:rPr>
        <w:t xml:space="preserve"> </w:t>
      </w:r>
      <w:r>
        <w:rPr>
          <w:sz w:val="28"/>
        </w:rPr>
        <w:t>to</w:t>
      </w:r>
      <w:r>
        <w:rPr>
          <w:spacing w:val="-29"/>
          <w:sz w:val="28"/>
        </w:rPr>
        <w:t xml:space="preserve"> </w:t>
      </w:r>
      <w:r>
        <w:rPr>
          <w:sz w:val="28"/>
        </w:rPr>
        <w:t>be</w:t>
      </w:r>
      <w:r>
        <w:rPr>
          <w:spacing w:val="-29"/>
          <w:sz w:val="28"/>
        </w:rPr>
        <w:t xml:space="preserve"> </w:t>
      </w:r>
      <w:r>
        <w:rPr>
          <w:sz w:val="28"/>
        </w:rPr>
        <w:t>paid</w:t>
      </w:r>
      <w:r>
        <w:rPr>
          <w:spacing w:val="-29"/>
          <w:sz w:val="28"/>
        </w:rPr>
        <w:t xml:space="preserve"> </w:t>
      </w:r>
      <w:r>
        <w:rPr>
          <w:sz w:val="28"/>
        </w:rPr>
        <w:t>to</w:t>
      </w:r>
      <w:r>
        <w:rPr>
          <w:spacing w:val="-29"/>
          <w:sz w:val="28"/>
        </w:rPr>
        <w:t xml:space="preserve"> </w:t>
      </w:r>
      <w:r>
        <w:rPr>
          <w:sz w:val="28"/>
        </w:rPr>
        <w:t>the</w:t>
      </w:r>
      <w:r>
        <w:rPr>
          <w:spacing w:val="-29"/>
          <w:sz w:val="28"/>
        </w:rPr>
        <w:t xml:space="preserve"> </w:t>
      </w:r>
      <w:r>
        <w:rPr>
          <w:sz w:val="28"/>
        </w:rPr>
        <w:t>Chairman</w:t>
      </w:r>
      <w:r>
        <w:rPr>
          <w:spacing w:val="-29"/>
          <w:sz w:val="28"/>
        </w:rPr>
        <w:t xml:space="preserve"> </w:t>
      </w:r>
      <w:r>
        <w:rPr>
          <w:sz w:val="28"/>
        </w:rPr>
        <w:t>of</w:t>
      </w:r>
      <w:r>
        <w:rPr>
          <w:spacing w:val="-27"/>
          <w:sz w:val="28"/>
        </w:rPr>
        <w:t xml:space="preserve"> </w:t>
      </w:r>
      <w:r>
        <w:rPr>
          <w:sz w:val="28"/>
        </w:rPr>
        <w:t>the Committee in consultation with him within</w:t>
      </w:r>
      <w:r>
        <w:rPr>
          <w:spacing w:val="-65"/>
          <w:sz w:val="28"/>
        </w:rPr>
        <w:t xml:space="preserve"> </w:t>
      </w:r>
      <w:r>
        <w:rPr>
          <w:sz w:val="28"/>
        </w:rPr>
        <w:t>one month from</w:t>
      </w:r>
      <w:r>
        <w:rPr>
          <w:spacing w:val="-3"/>
          <w:sz w:val="28"/>
        </w:rPr>
        <w:t xml:space="preserve"> </w:t>
      </w:r>
      <w:r>
        <w:rPr>
          <w:sz w:val="28"/>
        </w:rPr>
        <w:t>today.</w:t>
      </w:r>
    </w:p>
    <w:p w:rsidR="00D30C68" w:rsidRDefault="00D30C68">
      <w:pPr>
        <w:pStyle w:val="BodyText"/>
        <w:jc w:val="left"/>
      </w:pPr>
    </w:p>
    <w:p w:rsidR="00D30C68" w:rsidRDefault="00E27311">
      <w:pPr>
        <w:pStyle w:val="ListParagraph"/>
        <w:numPr>
          <w:ilvl w:val="0"/>
          <w:numId w:val="26"/>
        </w:numPr>
        <w:tabs>
          <w:tab w:val="left" w:pos="1895"/>
        </w:tabs>
        <w:ind w:right="959" w:firstLine="0"/>
        <w:jc w:val="both"/>
        <w:rPr>
          <w:sz w:val="28"/>
        </w:rPr>
      </w:pPr>
      <w:r>
        <w:rPr>
          <w:sz w:val="28"/>
        </w:rPr>
        <w:t>The Committee will be at liberty to take technical assistance from any quarter which may be facilitated by the State of</w:t>
      </w:r>
      <w:r>
        <w:rPr>
          <w:spacing w:val="-67"/>
          <w:sz w:val="28"/>
        </w:rPr>
        <w:t xml:space="preserve"> </w:t>
      </w:r>
      <w:r>
        <w:rPr>
          <w:sz w:val="28"/>
        </w:rPr>
        <w:t>Meghalaya. The Committee may also supervise any issue arising out of receivership/custodianship of the already extracted coal, including</w:t>
      </w:r>
      <w:r>
        <w:rPr>
          <w:spacing w:val="-70"/>
          <w:sz w:val="28"/>
        </w:rPr>
        <w:t xml:space="preserve"> </w:t>
      </w:r>
      <w:r>
        <w:rPr>
          <w:sz w:val="28"/>
        </w:rPr>
        <w:t>any</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208" w:right="963"/>
      </w:pPr>
      <w:r>
        <w:t>environmental issues which any arise out of storage of the extracted material and the steps required to be taken for the purpose.</w:t>
      </w:r>
    </w:p>
    <w:p w:rsidR="00D30C68" w:rsidRDefault="00D30C68">
      <w:pPr>
        <w:pStyle w:val="BodyText"/>
        <w:spacing w:before="1"/>
        <w:jc w:val="left"/>
      </w:pPr>
    </w:p>
    <w:p w:rsidR="00D30C68" w:rsidRDefault="00E27311">
      <w:pPr>
        <w:pStyle w:val="BodyText"/>
        <w:ind w:left="1208" w:right="961"/>
      </w:pPr>
      <w:r>
        <w:t xml:space="preserve">The Report of the Committee may be furnished to this Tribunal by e-mail at </w:t>
      </w:r>
      <w:hyperlink r:id="rId10">
        <w:r>
          <w:rPr>
            <w:color w:val="0000FF"/>
            <w:u w:val="single" w:color="0000FF"/>
          </w:rPr>
          <w:t>filing.ngt@gmail.com</w:t>
        </w:r>
      </w:hyperlink>
      <w:r>
        <w:t>.</w:t>
      </w:r>
    </w:p>
    <w:p w:rsidR="00D30C68" w:rsidRDefault="00D30C68">
      <w:pPr>
        <w:pStyle w:val="BodyText"/>
        <w:spacing w:before="10"/>
        <w:jc w:val="left"/>
        <w:rPr>
          <w:sz w:val="27"/>
        </w:rPr>
      </w:pPr>
    </w:p>
    <w:p w:rsidR="00D30C68" w:rsidRDefault="00E27311">
      <w:pPr>
        <w:pStyle w:val="BodyText"/>
        <w:ind w:left="1208" w:right="961" w:firstLine="168"/>
      </w:pPr>
      <w:r>
        <w:t>A copy of this order may be sent to all the concerned authorities by e-mail for compliance.</w:t>
      </w:r>
    </w:p>
    <w:p w:rsidR="00D30C68" w:rsidRDefault="00D30C68">
      <w:pPr>
        <w:pStyle w:val="BodyText"/>
        <w:spacing w:before="1"/>
        <w:jc w:val="left"/>
      </w:pPr>
    </w:p>
    <w:p w:rsidR="00D30C68" w:rsidRDefault="00E27311">
      <w:pPr>
        <w:pStyle w:val="BodyText"/>
        <w:ind w:left="1208" w:right="961" w:firstLine="168"/>
      </w:pPr>
      <w:r>
        <w:t>All pending matters will stand disposed of in above terms.</w:t>
      </w:r>
    </w:p>
    <w:p w:rsidR="00D30C68" w:rsidRDefault="00D30C68">
      <w:pPr>
        <w:pStyle w:val="BodyText"/>
        <w:spacing w:before="10"/>
        <w:jc w:val="left"/>
        <w:rPr>
          <w:sz w:val="27"/>
        </w:rPr>
      </w:pPr>
    </w:p>
    <w:p w:rsidR="00D30C68" w:rsidRDefault="00E27311">
      <w:pPr>
        <w:pStyle w:val="BodyText"/>
        <w:spacing w:before="1"/>
        <w:ind w:left="1208"/>
      </w:pPr>
      <w:r>
        <w:t>List for consideration of the Report on</w:t>
      </w:r>
      <w:r>
        <w:rPr>
          <w:spacing w:val="99"/>
        </w:rPr>
        <w:t xml:space="preserve"> </w:t>
      </w:r>
      <w:r>
        <w:t>06th</w:t>
      </w:r>
    </w:p>
    <w:p w:rsidR="00D30C68" w:rsidRDefault="00E27311">
      <w:pPr>
        <w:pStyle w:val="BodyText"/>
        <w:spacing w:before="2"/>
        <w:ind w:left="1208"/>
      </w:pPr>
      <w:r>
        <w:t>March, 2019.”</w:t>
      </w:r>
    </w:p>
    <w:p w:rsidR="00D30C68" w:rsidRDefault="00D30C68">
      <w:pPr>
        <w:pStyle w:val="BodyText"/>
        <w:jc w:val="left"/>
        <w:rPr>
          <w:sz w:val="32"/>
        </w:rPr>
      </w:pPr>
    </w:p>
    <w:p w:rsidR="00D30C68" w:rsidRDefault="00D30C68">
      <w:pPr>
        <w:pStyle w:val="BodyText"/>
        <w:jc w:val="left"/>
        <w:rPr>
          <w:sz w:val="32"/>
        </w:rPr>
      </w:pPr>
    </w:p>
    <w:p w:rsidR="00D30C68" w:rsidRDefault="00E27311">
      <w:pPr>
        <w:pStyle w:val="Heading1"/>
        <w:spacing w:before="225"/>
      </w:pPr>
      <w:r>
        <w:rPr>
          <w:u w:val="thick"/>
        </w:rPr>
        <w:t>Order dated</w:t>
      </w:r>
      <w:r>
        <w:rPr>
          <w:spacing w:val="-11"/>
          <w:u w:val="thick"/>
        </w:rPr>
        <w:t xml:space="preserve"> </w:t>
      </w:r>
      <w:r>
        <w:rPr>
          <w:u w:val="thick"/>
        </w:rPr>
        <w:t>04.01.2019</w:t>
      </w:r>
    </w:p>
    <w:p w:rsidR="00D30C68" w:rsidRDefault="00D30C68">
      <w:pPr>
        <w:pStyle w:val="BodyText"/>
        <w:spacing w:before="1"/>
        <w:jc w:val="left"/>
        <w:rPr>
          <w:b/>
        </w:rPr>
      </w:pPr>
    </w:p>
    <w:p w:rsidR="00D30C68" w:rsidRDefault="00E27311">
      <w:pPr>
        <w:pStyle w:val="ListParagraph"/>
        <w:numPr>
          <w:ilvl w:val="0"/>
          <w:numId w:val="25"/>
        </w:numPr>
        <w:tabs>
          <w:tab w:val="left" w:pos="1221"/>
        </w:tabs>
        <w:spacing w:before="1" w:line="480" w:lineRule="auto"/>
        <w:ind w:firstLine="0"/>
        <w:jc w:val="both"/>
        <w:rPr>
          <w:sz w:val="28"/>
        </w:rPr>
      </w:pPr>
      <w:r>
        <w:rPr>
          <w:sz w:val="28"/>
        </w:rPr>
        <w:t>Justice Katakey submitted its report before the Tribunal on 02.01.2019. Committee’s various proceedings which were part of the report were</w:t>
      </w:r>
      <w:r>
        <w:rPr>
          <w:spacing w:val="-65"/>
          <w:sz w:val="28"/>
        </w:rPr>
        <w:t xml:space="preserve"> </w:t>
      </w:r>
      <w:r>
        <w:rPr>
          <w:sz w:val="28"/>
        </w:rPr>
        <w:t>noticed in detail by the NGT. In paragraph 21 of the order following was</w:t>
      </w:r>
      <w:r>
        <w:rPr>
          <w:spacing w:val="-3"/>
          <w:sz w:val="28"/>
        </w:rPr>
        <w:t xml:space="preserve"> </w:t>
      </w:r>
      <w:r>
        <w:rPr>
          <w:sz w:val="28"/>
        </w:rPr>
        <w:t>noticed:</w:t>
      </w:r>
    </w:p>
    <w:p w:rsidR="00D30C68" w:rsidRDefault="00E27311">
      <w:pPr>
        <w:pStyle w:val="BodyText"/>
        <w:ind w:left="1352" w:right="956"/>
      </w:pPr>
      <w:r>
        <w:t xml:space="preserve">“21. Under </w:t>
      </w:r>
      <w:r>
        <w:t>issue number D, it was noted</w:t>
      </w:r>
      <w:r>
        <w:rPr>
          <w:spacing w:val="-39"/>
        </w:rPr>
        <w:t xml:space="preserve"> </w:t>
      </w:r>
      <w:r>
        <w:t>that the Meghalaya State Pollution Control Board in its report in September, 1997 had noted that unplanned and unscientific coal mining activities were taking place. This had achieved</w:t>
      </w:r>
      <w:r>
        <w:rPr>
          <w:spacing w:val="-34"/>
        </w:rPr>
        <w:t xml:space="preserve"> </w:t>
      </w:r>
      <w:r>
        <w:t>dangerous</w:t>
      </w:r>
      <w:r>
        <w:rPr>
          <w:spacing w:val="-34"/>
        </w:rPr>
        <w:t xml:space="preserve"> </w:t>
      </w:r>
      <w:r>
        <w:t>dimensions</w:t>
      </w:r>
      <w:r>
        <w:rPr>
          <w:spacing w:val="-34"/>
        </w:rPr>
        <w:t xml:space="preserve"> </w:t>
      </w:r>
      <w:r>
        <w:t>in</w:t>
      </w:r>
      <w:r>
        <w:rPr>
          <w:spacing w:val="-34"/>
        </w:rPr>
        <w:t xml:space="preserve"> </w:t>
      </w:r>
      <w:r>
        <w:t>the</w:t>
      </w:r>
      <w:r>
        <w:rPr>
          <w:spacing w:val="-34"/>
        </w:rPr>
        <w:t xml:space="preserve"> </w:t>
      </w:r>
      <w:r>
        <w:t>last</w:t>
      </w:r>
      <w:r>
        <w:rPr>
          <w:spacing w:val="-33"/>
        </w:rPr>
        <w:t xml:space="preserve"> </w:t>
      </w:r>
      <w:r>
        <w:rPr>
          <w:spacing w:val="-2"/>
        </w:rPr>
        <w:t xml:space="preserve">two </w:t>
      </w:r>
      <w:r>
        <w:t>decades creating ecological disturbance and adverse environmental impacts. This showed that though cognizance of the problem was taken</w:t>
      </w:r>
      <w:r>
        <w:rPr>
          <w:spacing w:val="-30"/>
        </w:rPr>
        <w:t xml:space="preserve"> </w:t>
      </w:r>
      <w:r>
        <w:t>in</w:t>
      </w:r>
      <w:r>
        <w:rPr>
          <w:spacing w:val="-30"/>
        </w:rPr>
        <w:t xml:space="preserve"> </w:t>
      </w:r>
      <w:r>
        <w:t>the</w:t>
      </w:r>
      <w:r>
        <w:rPr>
          <w:spacing w:val="-30"/>
        </w:rPr>
        <w:t xml:space="preserve"> </w:t>
      </w:r>
      <w:r>
        <w:t>year</w:t>
      </w:r>
      <w:r>
        <w:rPr>
          <w:spacing w:val="-30"/>
        </w:rPr>
        <w:t xml:space="preserve"> </w:t>
      </w:r>
      <w:r>
        <w:t>1997,</w:t>
      </w:r>
      <w:r>
        <w:rPr>
          <w:spacing w:val="-30"/>
        </w:rPr>
        <w:t xml:space="preserve"> </w:t>
      </w:r>
      <w:r>
        <w:t>the</w:t>
      </w:r>
      <w:r>
        <w:rPr>
          <w:spacing w:val="-29"/>
        </w:rPr>
        <w:t xml:space="preserve"> </w:t>
      </w:r>
      <w:r>
        <w:t>problem</w:t>
      </w:r>
      <w:r>
        <w:rPr>
          <w:spacing w:val="-31"/>
        </w:rPr>
        <w:t xml:space="preserve"> </w:t>
      </w:r>
      <w:r>
        <w:t>continues even</w:t>
      </w:r>
      <w:r>
        <w:rPr>
          <w:spacing w:val="-36"/>
        </w:rPr>
        <w:t xml:space="preserve"> </w:t>
      </w:r>
      <w:r>
        <w:t>20</w:t>
      </w:r>
      <w:r>
        <w:rPr>
          <w:spacing w:val="-35"/>
        </w:rPr>
        <w:t xml:space="preserve"> </w:t>
      </w:r>
      <w:r>
        <w:t>years</w:t>
      </w:r>
      <w:r>
        <w:rPr>
          <w:spacing w:val="-34"/>
        </w:rPr>
        <w:t xml:space="preserve"> </w:t>
      </w:r>
      <w:r>
        <w:t>thereafter.</w:t>
      </w:r>
      <w:r>
        <w:rPr>
          <w:spacing w:val="-34"/>
        </w:rPr>
        <w:t xml:space="preserve"> </w:t>
      </w:r>
      <w:r>
        <w:t>The</w:t>
      </w:r>
      <w:r>
        <w:rPr>
          <w:spacing w:val="-34"/>
        </w:rPr>
        <w:t xml:space="preserve"> </w:t>
      </w:r>
      <w:r>
        <w:t>State</w:t>
      </w:r>
      <w:r>
        <w:rPr>
          <w:spacing w:val="-34"/>
        </w:rPr>
        <w:t xml:space="preserve"> </w:t>
      </w:r>
      <w:r>
        <w:t>Pollution Control</w:t>
      </w:r>
      <w:r>
        <w:rPr>
          <w:spacing w:val="49"/>
        </w:rPr>
        <w:t xml:space="preserve"> </w:t>
      </w:r>
      <w:r>
        <w:t>Board</w:t>
      </w:r>
      <w:r>
        <w:rPr>
          <w:spacing w:val="49"/>
        </w:rPr>
        <w:t xml:space="preserve"> </w:t>
      </w:r>
      <w:r>
        <w:t>had,</w:t>
      </w:r>
      <w:r>
        <w:rPr>
          <w:spacing w:val="50"/>
        </w:rPr>
        <w:t xml:space="preserve"> </w:t>
      </w:r>
      <w:r>
        <w:t>in</w:t>
      </w:r>
      <w:r>
        <w:rPr>
          <w:spacing w:val="49"/>
        </w:rPr>
        <w:t xml:space="preserve"> </w:t>
      </w:r>
      <w:r>
        <w:t>the</w:t>
      </w:r>
      <w:r>
        <w:rPr>
          <w:spacing w:val="50"/>
        </w:rPr>
        <w:t xml:space="preserve"> </w:t>
      </w:r>
      <w:r>
        <w:t>year</w:t>
      </w:r>
      <w:r>
        <w:rPr>
          <w:spacing w:val="49"/>
        </w:rPr>
        <w:t xml:space="preserve"> </w:t>
      </w:r>
      <w:r>
        <w:t>1997</w:t>
      </w:r>
      <w:r>
        <w:t>,</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61"/>
      </w:pPr>
      <w:r>
        <w:t>recommended steps to check illegal mining including generation of awareness, legislative measures, use of</w:t>
      </w:r>
      <w:r>
        <w:rPr>
          <w:spacing w:val="129"/>
        </w:rPr>
        <w:t xml:space="preserve"> </w:t>
      </w:r>
      <w:r>
        <w:t>technology, carrying out of study but none of</w:t>
      </w:r>
      <w:r>
        <w:rPr>
          <w:spacing w:val="126"/>
        </w:rPr>
        <w:t xml:space="preserve"> </w:t>
      </w:r>
      <w:r>
        <w:t>the recommendations were implemented even</w:t>
      </w:r>
      <w:r>
        <w:rPr>
          <w:spacing w:val="129"/>
        </w:rPr>
        <w:t xml:space="preserve"> </w:t>
      </w:r>
      <w:r>
        <w:t>after</w:t>
      </w:r>
    </w:p>
    <w:p w:rsidR="00D30C68" w:rsidRDefault="00E27311">
      <w:pPr>
        <w:pStyle w:val="BodyText"/>
        <w:spacing w:before="1"/>
        <w:ind w:left="1352"/>
      </w:pPr>
      <w:r>
        <w:t>21 years.”</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1" w:line="480" w:lineRule="auto"/>
        <w:ind w:firstLine="0"/>
        <w:jc w:val="both"/>
        <w:rPr>
          <w:sz w:val="28"/>
        </w:rPr>
      </w:pPr>
      <w:r>
        <w:rPr>
          <w:sz w:val="28"/>
        </w:rPr>
        <w:t>The Tribunal after consi</w:t>
      </w:r>
      <w:r>
        <w:rPr>
          <w:sz w:val="28"/>
        </w:rPr>
        <w:t>dering the report of the committee and other materials on record came to the conclusion that the State of Meghalaya had failed to perform its duties to act on the recommendation of</w:t>
      </w:r>
      <w:r>
        <w:rPr>
          <w:spacing w:val="-65"/>
          <w:sz w:val="28"/>
        </w:rPr>
        <w:t xml:space="preserve"> </w:t>
      </w:r>
      <w:r>
        <w:rPr>
          <w:sz w:val="28"/>
        </w:rPr>
        <w:t xml:space="preserve">the report of the Meghalaya State Pollution Control Board submitted in the </w:t>
      </w:r>
      <w:r>
        <w:rPr>
          <w:sz w:val="28"/>
        </w:rPr>
        <w:t>year 1997. The Tribunal opined that interim amount be deposited towards restoration of</w:t>
      </w:r>
      <w:r>
        <w:rPr>
          <w:spacing w:val="-71"/>
          <w:sz w:val="28"/>
        </w:rPr>
        <w:t xml:space="preserve"> </w:t>
      </w:r>
      <w:r>
        <w:rPr>
          <w:sz w:val="28"/>
        </w:rPr>
        <w:t>the environment. Paragraphs 31 to 33 are as</w:t>
      </w:r>
      <w:r>
        <w:rPr>
          <w:spacing w:val="-15"/>
          <w:sz w:val="28"/>
        </w:rPr>
        <w:t xml:space="preserve"> </w:t>
      </w:r>
      <w:r>
        <w:rPr>
          <w:sz w:val="28"/>
        </w:rPr>
        <w:t>follows:</w:t>
      </w:r>
    </w:p>
    <w:p w:rsidR="00D30C68" w:rsidRDefault="00E27311">
      <w:pPr>
        <w:pStyle w:val="BodyText"/>
        <w:spacing w:before="2"/>
        <w:ind w:left="1352" w:right="956"/>
      </w:pPr>
      <w:r>
        <w:t>“31.</w:t>
      </w:r>
      <w:r>
        <w:rPr>
          <w:spacing w:val="-30"/>
        </w:rPr>
        <w:t xml:space="preserve"> </w:t>
      </w:r>
      <w:r>
        <w:t>Paying</w:t>
      </w:r>
      <w:r>
        <w:rPr>
          <w:spacing w:val="-30"/>
        </w:rPr>
        <w:t xml:space="preserve"> </w:t>
      </w:r>
      <w:r>
        <w:t>capacity</w:t>
      </w:r>
      <w:r>
        <w:rPr>
          <w:spacing w:val="-29"/>
        </w:rPr>
        <w:t xml:space="preserve"> </w:t>
      </w:r>
      <w:r>
        <w:t>and</w:t>
      </w:r>
      <w:r>
        <w:rPr>
          <w:spacing w:val="-29"/>
        </w:rPr>
        <w:t xml:space="preserve"> </w:t>
      </w:r>
      <w:r>
        <w:t>the</w:t>
      </w:r>
      <w:r>
        <w:rPr>
          <w:spacing w:val="-32"/>
        </w:rPr>
        <w:t xml:space="preserve"> </w:t>
      </w:r>
      <w:r>
        <w:t>amount</w:t>
      </w:r>
      <w:r>
        <w:rPr>
          <w:spacing w:val="-29"/>
        </w:rPr>
        <w:t xml:space="preserve"> </w:t>
      </w:r>
      <w:r>
        <w:t>which</w:t>
      </w:r>
      <w:r>
        <w:rPr>
          <w:spacing w:val="-29"/>
        </w:rPr>
        <w:t xml:space="preserve"> </w:t>
      </w:r>
      <w:r>
        <w:t>may act as deterrent to prevent further damage is also well recognised. Net Present Value of the ecological services foregone and</w:t>
      </w:r>
      <w:r>
        <w:rPr>
          <w:spacing w:val="-44"/>
        </w:rPr>
        <w:t xml:space="preserve"> </w:t>
      </w:r>
      <w:r>
        <w:t>cost of damage to environment and pristine ecology, the cost of illegal mined</w:t>
      </w:r>
      <w:r>
        <w:rPr>
          <w:spacing w:val="-42"/>
        </w:rPr>
        <w:t xml:space="preserve"> </w:t>
      </w:r>
      <w:r>
        <w:t>material, and the cost of mitigation and restora</w:t>
      </w:r>
      <w:r>
        <w:t>tion are also relevant factors. The Committee</w:t>
      </w:r>
      <w:r>
        <w:rPr>
          <w:spacing w:val="-44"/>
        </w:rPr>
        <w:t xml:space="preserve"> </w:t>
      </w:r>
      <w:r>
        <w:t>may go into these aspects to determine the</w:t>
      </w:r>
      <w:r>
        <w:rPr>
          <w:spacing w:val="-38"/>
        </w:rPr>
        <w:t xml:space="preserve"> </w:t>
      </w:r>
      <w:r>
        <w:t>final figure.</w:t>
      </w:r>
    </w:p>
    <w:p w:rsidR="00D30C68" w:rsidRDefault="00D30C68">
      <w:pPr>
        <w:pStyle w:val="BodyText"/>
        <w:jc w:val="left"/>
      </w:pPr>
    </w:p>
    <w:p w:rsidR="00D30C68" w:rsidRDefault="00E27311">
      <w:pPr>
        <w:pStyle w:val="ListParagraph"/>
        <w:numPr>
          <w:ilvl w:val="1"/>
          <w:numId w:val="25"/>
        </w:numPr>
        <w:tabs>
          <w:tab w:val="left" w:pos="2070"/>
        </w:tabs>
        <w:spacing w:before="1"/>
        <w:ind w:right="957" w:firstLine="0"/>
        <w:jc w:val="both"/>
        <w:rPr>
          <w:sz w:val="28"/>
        </w:rPr>
      </w:pPr>
      <w:r>
        <w:rPr>
          <w:sz w:val="28"/>
        </w:rPr>
        <w:t>We are satisfied that having regard to the totality of factual situation emerging from the record, damages required to be recovered</w:t>
      </w:r>
      <w:r>
        <w:rPr>
          <w:spacing w:val="-29"/>
          <w:sz w:val="28"/>
        </w:rPr>
        <w:t xml:space="preserve"> </w:t>
      </w:r>
      <w:r>
        <w:rPr>
          <w:sz w:val="28"/>
        </w:rPr>
        <w:t>are</w:t>
      </w:r>
      <w:r>
        <w:rPr>
          <w:spacing w:val="-28"/>
          <w:sz w:val="28"/>
        </w:rPr>
        <w:t xml:space="preserve"> </w:t>
      </w:r>
      <w:r>
        <w:rPr>
          <w:sz w:val="28"/>
        </w:rPr>
        <w:t>not,</w:t>
      </w:r>
      <w:r>
        <w:rPr>
          <w:spacing w:val="-29"/>
          <w:sz w:val="28"/>
        </w:rPr>
        <w:t xml:space="preserve"> </w:t>
      </w:r>
      <w:r>
        <w:rPr>
          <w:sz w:val="28"/>
        </w:rPr>
        <w:t>prima</w:t>
      </w:r>
      <w:r>
        <w:rPr>
          <w:spacing w:val="-28"/>
          <w:sz w:val="28"/>
        </w:rPr>
        <w:t xml:space="preserve"> </w:t>
      </w:r>
      <w:r>
        <w:rPr>
          <w:sz w:val="28"/>
        </w:rPr>
        <w:t>facie</w:t>
      </w:r>
      <w:r>
        <w:rPr>
          <w:sz w:val="28"/>
        </w:rPr>
        <w:t>,</w:t>
      </w:r>
      <w:r>
        <w:rPr>
          <w:spacing w:val="-28"/>
          <w:sz w:val="28"/>
        </w:rPr>
        <w:t xml:space="preserve"> </w:t>
      </w:r>
      <w:r>
        <w:rPr>
          <w:sz w:val="28"/>
        </w:rPr>
        <w:t>less</w:t>
      </w:r>
      <w:r>
        <w:rPr>
          <w:spacing w:val="-29"/>
          <w:sz w:val="28"/>
        </w:rPr>
        <w:t xml:space="preserve"> </w:t>
      </w:r>
      <w:r>
        <w:rPr>
          <w:sz w:val="28"/>
        </w:rPr>
        <w:t>than</w:t>
      </w:r>
      <w:r>
        <w:rPr>
          <w:spacing w:val="-28"/>
          <w:sz w:val="28"/>
        </w:rPr>
        <w:t xml:space="preserve"> </w:t>
      </w:r>
      <w:r>
        <w:rPr>
          <w:spacing w:val="-2"/>
          <w:sz w:val="28"/>
        </w:rPr>
        <w:t>Rs.</w:t>
      </w:r>
    </w:p>
    <w:p w:rsidR="00D30C68" w:rsidRDefault="00E27311">
      <w:pPr>
        <w:pStyle w:val="BodyText"/>
        <w:ind w:left="1352" w:right="956"/>
      </w:pPr>
      <w:r>
        <w:t>100</w:t>
      </w:r>
      <w:r>
        <w:rPr>
          <w:spacing w:val="-30"/>
        </w:rPr>
        <w:t xml:space="preserve"> </w:t>
      </w:r>
      <w:r>
        <w:t>Crores.</w:t>
      </w:r>
      <w:r>
        <w:rPr>
          <w:spacing w:val="-29"/>
        </w:rPr>
        <w:t xml:space="preserve"> </w:t>
      </w:r>
      <w:r>
        <w:t>Accordingly,</w:t>
      </w:r>
      <w:r>
        <w:rPr>
          <w:spacing w:val="-30"/>
        </w:rPr>
        <w:t xml:space="preserve"> </w:t>
      </w:r>
      <w:r>
        <w:t>by</w:t>
      </w:r>
      <w:r>
        <w:rPr>
          <w:spacing w:val="-30"/>
        </w:rPr>
        <w:t xml:space="preserve"> </w:t>
      </w:r>
      <w:r>
        <w:t>way</w:t>
      </w:r>
      <w:r>
        <w:rPr>
          <w:spacing w:val="-29"/>
        </w:rPr>
        <w:t xml:space="preserve"> </w:t>
      </w:r>
      <w:r>
        <w:t>of</w:t>
      </w:r>
      <w:r>
        <w:rPr>
          <w:spacing w:val="-30"/>
        </w:rPr>
        <w:t xml:space="preserve"> </w:t>
      </w:r>
      <w:r>
        <w:t>an</w:t>
      </w:r>
      <w:r>
        <w:rPr>
          <w:spacing w:val="-30"/>
        </w:rPr>
        <w:t xml:space="preserve"> </w:t>
      </w:r>
      <w:r>
        <w:t>interim measure, we require the State of Meghalaya to deposit Rs. 100 crores within two months with the CPCB in this</w:t>
      </w:r>
      <w:r>
        <w:rPr>
          <w:spacing w:val="-7"/>
        </w:rPr>
        <w:t xml:space="preserve"> </w:t>
      </w:r>
      <w:r>
        <w:t>regard.</w:t>
      </w:r>
    </w:p>
    <w:p w:rsidR="00D30C68" w:rsidRDefault="00D30C68">
      <w:pPr>
        <w:sectPr w:rsidR="00D30C68">
          <w:pgSz w:w="11910" w:h="16840"/>
          <w:pgMar w:top="1340" w:right="1280" w:bottom="280" w:left="940" w:header="717" w:footer="0" w:gutter="0"/>
          <w:cols w:space="720"/>
        </w:sectPr>
      </w:pPr>
    </w:p>
    <w:p w:rsidR="00D30C68" w:rsidRDefault="00E27311">
      <w:pPr>
        <w:pStyle w:val="ListParagraph"/>
        <w:numPr>
          <w:ilvl w:val="1"/>
          <w:numId w:val="25"/>
        </w:numPr>
        <w:tabs>
          <w:tab w:val="left" w:pos="2142"/>
        </w:tabs>
        <w:spacing w:before="90"/>
        <w:ind w:right="958" w:firstLine="0"/>
        <w:jc w:val="both"/>
        <w:rPr>
          <w:sz w:val="28"/>
        </w:rPr>
      </w:pPr>
      <w:r>
        <w:rPr>
          <w:sz w:val="28"/>
        </w:rPr>
        <w:t>We have already noted the extent of damage found and the value of the illegally mined</w:t>
      </w:r>
      <w:r>
        <w:rPr>
          <w:spacing w:val="-42"/>
          <w:sz w:val="28"/>
        </w:rPr>
        <w:t xml:space="preserve"> </w:t>
      </w:r>
      <w:r>
        <w:rPr>
          <w:sz w:val="28"/>
        </w:rPr>
        <w:t>material,</w:t>
      </w:r>
      <w:r>
        <w:rPr>
          <w:spacing w:val="-42"/>
          <w:sz w:val="28"/>
        </w:rPr>
        <w:t xml:space="preserve"> </w:t>
      </w:r>
      <w:r>
        <w:rPr>
          <w:sz w:val="28"/>
        </w:rPr>
        <w:t>apart</w:t>
      </w:r>
      <w:r>
        <w:rPr>
          <w:spacing w:val="-41"/>
          <w:sz w:val="28"/>
        </w:rPr>
        <w:t xml:space="preserve"> </w:t>
      </w:r>
      <w:r>
        <w:rPr>
          <w:sz w:val="28"/>
        </w:rPr>
        <w:t>from</w:t>
      </w:r>
      <w:r>
        <w:rPr>
          <w:spacing w:val="-43"/>
          <w:sz w:val="28"/>
        </w:rPr>
        <w:t xml:space="preserve"> </w:t>
      </w:r>
      <w:r>
        <w:rPr>
          <w:sz w:val="28"/>
        </w:rPr>
        <w:t>clandestine</w:t>
      </w:r>
      <w:r>
        <w:rPr>
          <w:spacing w:val="-42"/>
          <w:sz w:val="28"/>
        </w:rPr>
        <w:t xml:space="preserve"> </w:t>
      </w:r>
      <w:r>
        <w:rPr>
          <w:sz w:val="28"/>
        </w:rPr>
        <w:t>mining for which sufficient material is not available. The State had collected, as</w:t>
      </w:r>
      <w:r>
        <w:rPr>
          <w:spacing w:val="-42"/>
          <w:sz w:val="28"/>
        </w:rPr>
        <w:t xml:space="preserve"> </w:t>
      </w:r>
      <w:r>
        <w:rPr>
          <w:sz w:val="28"/>
        </w:rPr>
        <w:t xml:space="preserve">noted in the earlier order, royalty of Rs. 400 crores </w:t>
      </w:r>
      <w:r>
        <w:rPr>
          <w:sz w:val="28"/>
        </w:rPr>
        <w:t>which by now must be higher</w:t>
      </w:r>
      <w:r>
        <w:rPr>
          <w:spacing w:val="-16"/>
          <w:sz w:val="28"/>
        </w:rPr>
        <w:t xml:space="preserve"> </w:t>
      </w:r>
      <w:r>
        <w:rPr>
          <w:sz w:val="28"/>
        </w:rPr>
        <w:t>figure.”</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1" w:line="480" w:lineRule="auto"/>
        <w:ind w:right="248" w:firstLine="0"/>
        <w:jc w:val="both"/>
        <w:rPr>
          <w:sz w:val="28"/>
        </w:rPr>
      </w:pPr>
      <w:r>
        <w:rPr>
          <w:sz w:val="28"/>
        </w:rPr>
        <w:t>The</w:t>
      </w:r>
      <w:r>
        <w:rPr>
          <w:spacing w:val="-27"/>
          <w:sz w:val="28"/>
        </w:rPr>
        <w:t xml:space="preserve"> </w:t>
      </w:r>
      <w:r>
        <w:rPr>
          <w:sz w:val="28"/>
        </w:rPr>
        <w:t>State</w:t>
      </w:r>
      <w:r>
        <w:rPr>
          <w:spacing w:val="-26"/>
          <w:sz w:val="28"/>
        </w:rPr>
        <w:t xml:space="preserve"> </w:t>
      </w:r>
      <w:r>
        <w:rPr>
          <w:sz w:val="28"/>
        </w:rPr>
        <w:t>of</w:t>
      </w:r>
      <w:r>
        <w:rPr>
          <w:spacing w:val="-26"/>
          <w:sz w:val="28"/>
        </w:rPr>
        <w:t xml:space="preserve"> </w:t>
      </w:r>
      <w:r>
        <w:rPr>
          <w:sz w:val="28"/>
        </w:rPr>
        <w:t>Meghalaya</w:t>
      </w:r>
      <w:r>
        <w:rPr>
          <w:spacing w:val="-27"/>
          <w:sz w:val="28"/>
        </w:rPr>
        <w:t xml:space="preserve"> </w:t>
      </w:r>
      <w:r>
        <w:rPr>
          <w:sz w:val="28"/>
        </w:rPr>
        <w:t>has</w:t>
      </w:r>
      <w:r>
        <w:rPr>
          <w:spacing w:val="-26"/>
          <w:sz w:val="28"/>
        </w:rPr>
        <w:t xml:space="preserve"> </w:t>
      </w:r>
      <w:r>
        <w:rPr>
          <w:sz w:val="28"/>
        </w:rPr>
        <w:t>filed</w:t>
      </w:r>
      <w:r>
        <w:rPr>
          <w:spacing w:val="-26"/>
          <w:sz w:val="28"/>
        </w:rPr>
        <w:t xml:space="preserve"> </w:t>
      </w:r>
      <w:r>
        <w:rPr>
          <w:sz w:val="28"/>
        </w:rPr>
        <w:t>two</w:t>
      </w:r>
      <w:r>
        <w:rPr>
          <w:spacing w:val="-27"/>
          <w:sz w:val="28"/>
        </w:rPr>
        <w:t xml:space="preserve"> </w:t>
      </w:r>
      <w:r>
        <w:rPr>
          <w:sz w:val="28"/>
        </w:rPr>
        <w:t>appeals</w:t>
      </w:r>
      <w:r>
        <w:rPr>
          <w:spacing w:val="-26"/>
          <w:sz w:val="28"/>
        </w:rPr>
        <w:t xml:space="preserve"> </w:t>
      </w:r>
      <w:r>
        <w:rPr>
          <w:sz w:val="28"/>
        </w:rPr>
        <w:t>being C.A.No.10720 of 2018 and C.A.No.2968 of 2019. C.A.No.10720 of 2018 has been filed questioning the order</w:t>
      </w:r>
      <w:r>
        <w:rPr>
          <w:spacing w:val="-21"/>
          <w:sz w:val="28"/>
        </w:rPr>
        <w:t xml:space="preserve"> </w:t>
      </w:r>
      <w:r>
        <w:rPr>
          <w:sz w:val="28"/>
        </w:rPr>
        <w:t>dated</w:t>
      </w:r>
      <w:r>
        <w:rPr>
          <w:spacing w:val="-20"/>
          <w:sz w:val="28"/>
        </w:rPr>
        <w:t xml:space="preserve"> </w:t>
      </w:r>
      <w:r>
        <w:rPr>
          <w:sz w:val="28"/>
        </w:rPr>
        <w:t>31.08.2018</w:t>
      </w:r>
      <w:r>
        <w:rPr>
          <w:spacing w:val="-21"/>
          <w:sz w:val="28"/>
        </w:rPr>
        <w:t xml:space="preserve"> </w:t>
      </w:r>
      <w:r>
        <w:rPr>
          <w:sz w:val="28"/>
        </w:rPr>
        <w:t>passed</w:t>
      </w:r>
      <w:r>
        <w:rPr>
          <w:spacing w:val="-20"/>
          <w:sz w:val="28"/>
        </w:rPr>
        <w:t xml:space="preserve"> </w:t>
      </w:r>
      <w:r>
        <w:rPr>
          <w:sz w:val="28"/>
        </w:rPr>
        <w:t>by</w:t>
      </w:r>
      <w:r>
        <w:rPr>
          <w:spacing w:val="-21"/>
          <w:sz w:val="28"/>
        </w:rPr>
        <w:t xml:space="preserve"> </w:t>
      </w:r>
      <w:r>
        <w:rPr>
          <w:sz w:val="28"/>
        </w:rPr>
        <w:t>the</w:t>
      </w:r>
      <w:r>
        <w:rPr>
          <w:spacing w:val="-20"/>
          <w:sz w:val="28"/>
        </w:rPr>
        <w:t xml:space="preserve"> </w:t>
      </w:r>
      <w:r>
        <w:rPr>
          <w:sz w:val="28"/>
        </w:rPr>
        <w:t>Tribunal</w:t>
      </w:r>
      <w:r>
        <w:rPr>
          <w:spacing w:val="-20"/>
          <w:sz w:val="28"/>
        </w:rPr>
        <w:t xml:space="preserve"> </w:t>
      </w:r>
      <w:r>
        <w:rPr>
          <w:sz w:val="28"/>
        </w:rPr>
        <w:t>by</w:t>
      </w:r>
      <w:r>
        <w:rPr>
          <w:spacing w:val="-21"/>
          <w:sz w:val="28"/>
        </w:rPr>
        <w:t xml:space="preserve"> </w:t>
      </w:r>
      <w:r>
        <w:rPr>
          <w:sz w:val="28"/>
        </w:rPr>
        <w:t>which the Tribunal directed that order of the ban of rat- hole mining will continue and further constituted Justice B.P. Katakey committee to take steps for restoration of the environment and rehabilitation of the victims. The other Civil Appeal No.2968 of</w:t>
      </w:r>
      <w:r>
        <w:rPr>
          <w:sz w:val="28"/>
        </w:rPr>
        <w:t xml:space="preserve"> 2019 has been filed by the State of Madhya Pradesh questioning the order dated 04.01.2019 by which State of</w:t>
      </w:r>
      <w:r>
        <w:rPr>
          <w:spacing w:val="-21"/>
          <w:sz w:val="28"/>
        </w:rPr>
        <w:t xml:space="preserve"> </w:t>
      </w:r>
      <w:r>
        <w:rPr>
          <w:sz w:val="28"/>
        </w:rPr>
        <w:t>Meghalaya</w:t>
      </w:r>
      <w:r>
        <w:rPr>
          <w:spacing w:val="-20"/>
          <w:sz w:val="28"/>
        </w:rPr>
        <w:t xml:space="preserve"> </w:t>
      </w:r>
      <w:r>
        <w:rPr>
          <w:sz w:val="28"/>
        </w:rPr>
        <w:t>was</w:t>
      </w:r>
      <w:r>
        <w:rPr>
          <w:spacing w:val="-21"/>
          <w:sz w:val="28"/>
        </w:rPr>
        <w:t xml:space="preserve"> </w:t>
      </w:r>
      <w:r>
        <w:rPr>
          <w:sz w:val="28"/>
        </w:rPr>
        <w:t>directed</w:t>
      </w:r>
      <w:r>
        <w:rPr>
          <w:spacing w:val="-20"/>
          <w:sz w:val="28"/>
        </w:rPr>
        <w:t xml:space="preserve"> </w:t>
      </w:r>
      <w:r>
        <w:rPr>
          <w:sz w:val="28"/>
        </w:rPr>
        <w:t>to</w:t>
      </w:r>
      <w:r>
        <w:rPr>
          <w:spacing w:val="-24"/>
          <w:sz w:val="28"/>
        </w:rPr>
        <w:t xml:space="preserve"> </w:t>
      </w:r>
      <w:r>
        <w:rPr>
          <w:sz w:val="28"/>
        </w:rPr>
        <w:t>deposit</w:t>
      </w:r>
      <w:r>
        <w:rPr>
          <w:spacing w:val="-20"/>
          <w:sz w:val="28"/>
        </w:rPr>
        <w:t xml:space="preserve"> </w:t>
      </w:r>
      <w:r>
        <w:rPr>
          <w:sz w:val="28"/>
        </w:rPr>
        <w:t>interim</w:t>
      </w:r>
      <w:r>
        <w:rPr>
          <w:spacing w:val="-20"/>
          <w:sz w:val="28"/>
        </w:rPr>
        <w:t xml:space="preserve"> </w:t>
      </w:r>
      <w:r>
        <w:rPr>
          <w:sz w:val="28"/>
        </w:rPr>
        <w:t>amount</w:t>
      </w:r>
      <w:r>
        <w:rPr>
          <w:spacing w:val="-21"/>
          <w:sz w:val="28"/>
        </w:rPr>
        <w:t xml:space="preserve"> </w:t>
      </w:r>
      <w:r>
        <w:rPr>
          <w:sz w:val="28"/>
        </w:rPr>
        <w:t>of Rs.100 crores towards restoration of the</w:t>
      </w:r>
      <w:r>
        <w:rPr>
          <w:spacing w:val="-25"/>
          <w:sz w:val="28"/>
        </w:rPr>
        <w:t xml:space="preserve"> </w:t>
      </w:r>
      <w:r>
        <w:rPr>
          <w:sz w:val="28"/>
        </w:rPr>
        <w:t>environment.</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5" w:line="480" w:lineRule="auto"/>
        <w:ind w:right="251" w:firstLine="0"/>
        <w:jc w:val="both"/>
        <w:rPr>
          <w:sz w:val="28"/>
        </w:rPr>
      </w:pPr>
      <w:r>
        <w:rPr>
          <w:sz w:val="28"/>
        </w:rPr>
        <w:t xml:space="preserve">Against the same order dated 31.08.2018 </w:t>
      </w:r>
      <w:r>
        <w:rPr>
          <w:sz w:val="28"/>
        </w:rPr>
        <w:t>two</w:t>
      </w:r>
      <w:r>
        <w:rPr>
          <w:spacing w:val="-45"/>
          <w:sz w:val="28"/>
        </w:rPr>
        <w:t xml:space="preserve"> </w:t>
      </w:r>
      <w:r>
        <w:rPr>
          <w:sz w:val="28"/>
        </w:rPr>
        <w:t>other appeals have been filed being C.A.No.10611 of 2018 by the State Coordination Committee of Coal Owners, Miners and Dealers Forum and C.A.No.10907 of 2018</w:t>
      </w:r>
      <w:r>
        <w:rPr>
          <w:spacing w:val="165"/>
          <w:sz w:val="28"/>
        </w:rPr>
        <w:t xml:space="preserve"> </w:t>
      </w:r>
      <w:r>
        <w:rPr>
          <w:sz w:val="28"/>
        </w:rPr>
        <w:t>by</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Garo Hills Autonomous District Council aggrieved by the perpetual ban of</w:t>
      </w:r>
      <w:r>
        <w:t xml:space="preserve"> coal mining by order dated 31.08.2018 without considering illegality of the ban in the first place. The appellants are also aggrieved by appointment of State Government receiver/custodian of the extracted coal when there is no dispute of the ownership of </w:t>
      </w:r>
      <w:r>
        <w:t>the coal and further the question of vesting of the coal in the State is pending consideration in this Court in C.A.No.5272 of 2016.</w:t>
      </w:r>
    </w:p>
    <w:p w:rsidR="00D30C68" w:rsidRDefault="00D30C68">
      <w:pPr>
        <w:pStyle w:val="BodyText"/>
        <w:spacing w:before="3"/>
        <w:jc w:val="left"/>
        <w:rPr>
          <w:sz w:val="42"/>
        </w:rPr>
      </w:pPr>
    </w:p>
    <w:p w:rsidR="00D30C68" w:rsidRDefault="00E27311">
      <w:pPr>
        <w:pStyle w:val="ListParagraph"/>
        <w:numPr>
          <w:ilvl w:val="0"/>
          <w:numId w:val="25"/>
        </w:numPr>
        <w:tabs>
          <w:tab w:val="left" w:pos="1221"/>
        </w:tabs>
        <w:spacing w:line="480" w:lineRule="auto"/>
        <w:ind w:right="249" w:firstLine="0"/>
        <w:jc w:val="both"/>
        <w:rPr>
          <w:sz w:val="28"/>
        </w:rPr>
      </w:pPr>
      <w:r>
        <w:rPr>
          <w:sz w:val="28"/>
        </w:rPr>
        <w:t>C.A.No.10907 of 2018 is filed by Garo Hills Autonomous District Council which is aggrieved by the order</w:t>
      </w:r>
      <w:r>
        <w:rPr>
          <w:spacing w:val="-20"/>
          <w:sz w:val="28"/>
        </w:rPr>
        <w:t xml:space="preserve"> </w:t>
      </w:r>
      <w:r>
        <w:rPr>
          <w:sz w:val="28"/>
        </w:rPr>
        <w:t>of</w:t>
      </w:r>
      <w:r>
        <w:rPr>
          <w:spacing w:val="-19"/>
          <w:sz w:val="28"/>
        </w:rPr>
        <w:t xml:space="preserve"> </w:t>
      </w:r>
      <w:r>
        <w:rPr>
          <w:sz w:val="28"/>
        </w:rPr>
        <w:t>the</w:t>
      </w:r>
      <w:r>
        <w:rPr>
          <w:spacing w:val="-19"/>
          <w:sz w:val="28"/>
        </w:rPr>
        <w:t xml:space="preserve"> </w:t>
      </w:r>
      <w:r>
        <w:rPr>
          <w:sz w:val="28"/>
        </w:rPr>
        <w:t>Tribunal</w:t>
      </w:r>
      <w:r>
        <w:rPr>
          <w:spacing w:val="-19"/>
          <w:sz w:val="28"/>
        </w:rPr>
        <w:t xml:space="preserve"> </w:t>
      </w:r>
      <w:r>
        <w:rPr>
          <w:sz w:val="28"/>
        </w:rPr>
        <w:t>da</w:t>
      </w:r>
      <w:r>
        <w:rPr>
          <w:sz w:val="28"/>
        </w:rPr>
        <w:t>ted</w:t>
      </w:r>
      <w:r>
        <w:rPr>
          <w:spacing w:val="-18"/>
          <w:sz w:val="28"/>
        </w:rPr>
        <w:t xml:space="preserve"> </w:t>
      </w:r>
      <w:r>
        <w:rPr>
          <w:sz w:val="28"/>
        </w:rPr>
        <w:t>31.08.2018</w:t>
      </w:r>
      <w:r>
        <w:rPr>
          <w:spacing w:val="-19"/>
          <w:sz w:val="28"/>
        </w:rPr>
        <w:t xml:space="preserve"> </w:t>
      </w:r>
      <w:r>
        <w:rPr>
          <w:sz w:val="28"/>
        </w:rPr>
        <w:t>by</w:t>
      </w:r>
      <w:r>
        <w:rPr>
          <w:spacing w:val="-17"/>
          <w:sz w:val="28"/>
        </w:rPr>
        <w:t xml:space="preserve"> </w:t>
      </w:r>
      <w:r>
        <w:rPr>
          <w:sz w:val="28"/>
        </w:rPr>
        <w:t>which</w:t>
      </w:r>
      <w:r>
        <w:rPr>
          <w:spacing w:val="-19"/>
          <w:sz w:val="28"/>
        </w:rPr>
        <w:t xml:space="preserve"> </w:t>
      </w:r>
      <w:r>
        <w:rPr>
          <w:sz w:val="28"/>
        </w:rPr>
        <w:t>it</w:t>
      </w:r>
      <w:r>
        <w:rPr>
          <w:spacing w:val="-20"/>
          <w:sz w:val="28"/>
        </w:rPr>
        <w:t xml:space="preserve"> </w:t>
      </w:r>
      <w:r>
        <w:rPr>
          <w:sz w:val="28"/>
        </w:rPr>
        <w:t>has confirmed the ban on coal mining which was in force for over four years and further direction by the Tribunal</w:t>
      </w:r>
      <w:r>
        <w:rPr>
          <w:spacing w:val="-21"/>
          <w:sz w:val="28"/>
        </w:rPr>
        <w:t xml:space="preserve"> </w:t>
      </w:r>
      <w:r>
        <w:rPr>
          <w:sz w:val="28"/>
        </w:rPr>
        <w:t>to</w:t>
      </w:r>
      <w:r>
        <w:rPr>
          <w:spacing w:val="-21"/>
          <w:sz w:val="28"/>
        </w:rPr>
        <w:t xml:space="preserve"> </w:t>
      </w:r>
      <w:r>
        <w:rPr>
          <w:sz w:val="28"/>
        </w:rPr>
        <w:t>constitute</w:t>
      </w:r>
      <w:r>
        <w:rPr>
          <w:spacing w:val="-20"/>
          <w:sz w:val="28"/>
        </w:rPr>
        <w:t xml:space="preserve"> </w:t>
      </w:r>
      <w:r>
        <w:rPr>
          <w:sz w:val="28"/>
        </w:rPr>
        <w:t>a</w:t>
      </w:r>
      <w:r>
        <w:rPr>
          <w:spacing w:val="-21"/>
          <w:sz w:val="28"/>
        </w:rPr>
        <w:t xml:space="preserve"> </w:t>
      </w:r>
      <w:r>
        <w:rPr>
          <w:sz w:val="28"/>
        </w:rPr>
        <w:t>committee</w:t>
      </w:r>
      <w:r>
        <w:rPr>
          <w:spacing w:val="-21"/>
          <w:sz w:val="28"/>
        </w:rPr>
        <w:t xml:space="preserve"> </w:t>
      </w:r>
      <w:r>
        <w:rPr>
          <w:sz w:val="28"/>
        </w:rPr>
        <w:t>for</w:t>
      </w:r>
      <w:r>
        <w:rPr>
          <w:spacing w:val="-20"/>
          <w:sz w:val="28"/>
        </w:rPr>
        <w:t xml:space="preserve"> </w:t>
      </w:r>
      <w:r>
        <w:rPr>
          <w:sz w:val="28"/>
        </w:rPr>
        <w:t>the</w:t>
      </w:r>
      <w:r>
        <w:rPr>
          <w:spacing w:val="-23"/>
          <w:sz w:val="28"/>
        </w:rPr>
        <w:t xml:space="preserve"> </w:t>
      </w:r>
      <w:r>
        <w:rPr>
          <w:sz w:val="28"/>
        </w:rPr>
        <w:t>disposal</w:t>
      </w:r>
      <w:r>
        <w:rPr>
          <w:spacing w:val="-21"/>
          <w:sz w:val="28"/>
        </w:rPr>
        <w:t xml:space="preserve"> </w:t>
      </w:r>
      <w:r>
        <w:rPr>
          <w:sz w:val="28"/>
        </w:rPr>
        <w:t>of funds in excess of Rs.400 crores. The appellants are aggrieved by the above and alleged that the Tribunal failed to consider that constituting the committee without considering the roles and responsibilities of the District Council has the effect of vir</w:t>
      </w:r>
      <w:r>
        <w:rPr>
          <w:sz w:val="28"/>
        </w:rPr>
        <w:t>tually excluding the Council from issues</w:t>
      </w:r>
      <w:r>
        <w:rPr>
          <w:spacing w:val="2"/>
          <w:sz w:val="28"/>
        </w:rPr>
        <w:t xml:space="preserve"> </w:t>
      </w:r>
      <w:r>
        <w:rPr>
          <w:sz w:val="28"/>
        </w:rPr>
        <w:t>concerning</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administration of forests and lands which are within the exclusive jurisdiction of the Council. The ban on coal</w:t>
      </w:r>
      <w:r>
        <w:rPr>
          <w:spacing w:val="-37"/>
        </w:rPr>
        <w:t xml:space="preserve"> </w:t>
      </w:r>
      <w:r>
        <w:t>mining</w:t>
      </w:r>
      <w:r>
        <w:rPr>
          <w:spacing w:val="-37"/>
        </w:rPr>
        <w:t xml:space="preserve"> </w:t>
      </w:r>
      <w:r>
        <w:t>has</w:t>
      </w:r>
      <w:r>
        <w:rPr>
          <w:spacing w:val="-37"/>
        </w:rPr>
        <w:t xml:space="preserve"> </w:t>
      </w:r>
      <w:r>
        <w:t>effectively</w:t>
      </w:r>
      <w:r>
        <w:rPr>
          <w:spacing w:val="-37"/>
        </w:rPr>
        <w:t xml:space="preserve"> </w:t>
      </w:r>
      <w:r>
        <w:t>closed</w:t>
      </w:r>
      <w:r>
        <w:rPr>
          <w:spacing w:val="-37"/>
        </w:rPr>
        <w:t xml:space="preserve"> </w:t>
      </w:r>
      <w:r>
        <w:t>the</w:t>
      </w:r>
      <w:r>
        <w:rPr>
          <w:spacing w:val="-36"/>
        </w:rPr>
        <w:t xml:space="preserve"> </w:t>
      </w:r>
      <w:r>
        <w:t>doors</w:t>
      </w:r>
      <w:r>
        <w:rPr>
          <w:spacing w:val="-39"/>
        </w:rPr>
        <w:t xml:space="preserve"> </w:t>
      </w:r>
      <w:r>
        <w:t>on</w:t>
      </w:r>
      <w:r>
        <w:rPr>
          <w:spacing w:val="-37"/>
        </w:rPr>
        <w:t xml:space="preserve"> </w:t>
      </w:r>
      <w:r>
        <w:t>a</w:t>
      </w:r>
      <w:r>
        <w:rPr>
          <w:spacing w:val="-37"/>
        </w:rPr>
        <w:t xml:space="preserve"> </w:t>
      </w:r>
      <w:r>
        <w:t>major source of revenue for t</w:t>
      </w:r>
      <w:r>
        <w:t>he functioning of the District Council,</w:t>
      </w:r>
      <w:r>
        <w:rPr>
          <w:spacing w:val="-21"/>
        </w:rPr>
        <w:t xml:space="preserve"> </w:t>
      </w:r>
      <w:r>
        <w:t>which</w:t>
      </w:r>
      <w:r>
        <w:rPr>
          <w:spacing w:val="-20"/>
        </w:rPr>
        <w:t xml:space="preserve"> </w:t>
      </w:r>
      <w:r>
        <w:t>is</w:t>
      </w:r>
      <w:r>
        <w:rPr>
          <w:spacing w:val="-20"/>
        </w:rPr>
        <w:t xml:space="preserve"> </w:t>
      </w:r>
      <w:r>
        <w:t>empowered</w:t>
      </w:r>
      <w:r>
        <w:rPr>
          <w:spacing w:val="-23"/>
        </w:rPr>
        <w:t xml:space="preserve"> </w:t>
      </w:r>
      <w:r>
        <w:t>in</w:t>
      </w:r>
      <w:r>
        <w:rPr>
          <w:spacing w:val="-20"/>
        </w:rPr>
        <w:t xml:space="preserve"> </w:t>
      </w:r>
      <w:r>
        <w:t>terms</w:t>
      </w:r>
      <w:r>
        <w:rPr>
          <w:spacing w:val="-20"/>
        </w:rPr>
        <w:t xml:space="preserve"> </w:t>
      </w:r>
      <w:r>
        <w:t>of</w:t>
      </w:r>
      <w:r>
        <w:rPr>
          <w:spacing w:val="-21"/>
        </w:rPr>
        <w:t xml:space="preserve"> </w:t>
      </w:r>
      <w:r>
        <w:t>Sixth</w:t>
      </w:r>
      <w:r>
        <w:rPr>
          <w:spacing w:val="-20"/>
        </w:rPr>
        <w:t xml:space="preserve"> </w:t>
      </w:r>
      <w:r>
        <w:t>Schedule of the Constitution to collect</w:t>
      </w:r>
      <w:r>
        <w:rPr>
          <w:spacing w:val="-8"/>
        </w:rPr>
        <w:t xml:space="preserve"> </w:t>
      </w:r>
      <w:r>
        <w:t>taxes.</w:t>
      </w:r>
    </w:p>
    <w:p w:rsidR="00D30C68" w:rsidRDefault="00E27311">
      <w:pPr>
        <w:pStyle w:val="ListParagraph"/>
        <w:numPr>
          <w:ilvl w:val="0"/>
          <w:numId w:val="25"/>
        </w:numPr>
        <w:tabs>
          <w:tab w:val="left" w:pos="1221"/>
        </w:tabs>
        <w:spacing w:before="1" w:line="480" w:lineRule="auto"/>
        <w:ind w:right="248" w:firstLine="0"/>
        <w:jc w:val="both"/>
        <w:rPr>
          <w:sz w:val="28"/>
        </w:rPr>
      </w:pPr>
      <w:r>
        <w:rPr>
          <w:sz w:val="28"/>
        </w:rPr>
        <w:t>C.A.No.5272 of 2016 by KA Hima Nongstoin Land Owners, Coal Traders and Producers Association has been filed against order dated 10.05.2016 by which Miscellaneous</w:t>
      </w:r>
      <w:r>
        <w:rPr>
          <w:spacing w:val="-23"/>
          <w:sz w:val="28"/>
        </w:rPr>
        <w:t xml:space="preserve"> </w:t>
      </w:r>
      <w:r>
        <w:rPr>
          <w:sz w:val="28"/>
        </w:rPr>
        <w:t>Applications</w:t>
      </w:r>
      <w:r>
        <w:rPr>
          <w:spacing w:val="-23"/>
          <w:sz w:val="28"/>
        </w:rPr>
        <w:t xml:space="preserve"> </w:t>
      </w:r>
      <w:r>
        <w:rPr>
          <w:sz w:val="28"/>
        </w:rPr>
        <w:t>No.400</w:t>
      </w:r>
      <w:r>
        <w:rPr>
          <w:spacing w:val="-23"/>
          <w:sz w:val="28"/>
        </w:rPr>
        <w:t xml:space="preserve"> </w:t>
      </w:r>
      <w:r>
        <w:rPr>
          <w:sz w:val="28"/>
        </w:rPr>
        <w:t>and</w:t>
      </w:r>
      <w:r>
        <w:rPr>
          <w:spacing w:val="-22"/>
          <w:sz w:val="28"/>
        </w:rPr>
        <w:t xml:space="preserve"> </w:t>
      </w:r>
      <w:r>
        <w:rPr>
          <w:sz w:val="28"/>
        </w:rPr>
        <w:t>420</w:t>
      </w:r>
      <w:r>
        <w:rPr>
          <w:spacing w:val="-26"/>
          <w:sz w:val="28"/>
        </w:rPr>
        <w:t xml:space="preserve"> </w:t>
      </w:r>
      <w:r>
        <w:rPr>
          <w:sz w:val="28"/>
        </w:rPr>
        <w:t>of</w:t>
      </w:r>
      <w:r>
        <w:rPr>
          <w:spacing w:val="-23"/>
          <w:sz w:val="28"/>
        </w:rPr>
        <w:t xml:space="preserve"> </w:t>
      </w:r>
      <w:r>
        <w:rPr>
          <w:sz w:val="28"/>
        </w:rPr>
        <w:t>2016</w:t>
      </w:r>
      <w:r>
        <w:rPr>
          <w:spacing w:val="-22"/>
          <w:sz w:val="28"/>
        </w:rPr>
        <w:t xml:space="preserve"> </w:t>
      </w:r>
      <w:r>
        <w:rPr>
          <w:sz w:val="28"/>
        </w:rPr>
        <w:t>were dismissed. The appellants had prayed for modification and clarification and/or recall of the final order dated 31.03.2016 by which Tribunal directed for vesting of the duly assessed already extracted coal with</w:t>
      </w:r>
      <w:r>
        <w:rPr>
          <w:spacing w:val="-20"/>
          <w:sz w:val="28"/>
        </w:rPr>
        <w:t xml:space="preserve"> </w:t>
      </w:r>
      <w:r>
        <w:rPr>
          <w:sz w:val="28"/>
        </w:rPr>
        <w:t>the</w:t>
      </w:r>
      <w:r>
        <w:rPr>
          <w:spacing w:val="-19"/>
          <w:sz w:val="28"/>
        </w:rPr>
        <w:t xml:space="preserve"> </w:t>
      </w:r>
      <w:r>
        <w:rPr>
          <w:sz w:val="28"/>
        </w:rPr>
        <w:t>State</w:t>
      </w:r>
      <w:r>
        <w:rPr>
          <w:spacing w:val="-17"/>
          <w:sz w:val="28"/>
        </w:rPr>
        <w:t xml:space="preserve"> </w:t>
      </w:r>
      <w:r>
        <w:rPr>
          <w:sz w:val="28"/>
        </w:rPr>
        <w:t>of</w:t>
      </w:r>
      <w:r>
        <w:rPr>
          <w:spacing w:val="-19"/>
          <w:sz w:val="28"/>
        </w:rPr>
        <w:t xml:space="preserve"> </w:t>
      </w:r>
      <w:r>
        <w:rPr>
          <w:sz w:val="28"/>
        </w:rPr>
        <w:t>Meghalaya</w:t>
      </w:r>
      <w:r>
        <w:rPr>
          <w:spacing w:val="-18"/>
          <w:sz w:val="28"/>
        </w:rPr>
        <w:t xml:space="preserve"> </w:t>
      </w:r>
      <w:r>
        <w:rPr>
          <w:sz w:val="28"/>
        </w:rPr>
        <w:t>and</w:t>
      </w:r>
      <w:r>
        <w:rPr>
          <w:spacing w:val="-19"/>
          <w:sz w:val="28"/>
        </w:rPr>
        <w:t xml:space="preserve"> </w:t>
      </w:r>
      <w:r>
        <w:rPr>
          <w:sz w:val="28"/>
        </w:rPr>
        <w:t>refusing</w:t>
      </w:r>
      <w:r>
        <w:rPr>
          <w:spacing w:val="-19"/>
          <w:sz w:val="28"/>
        </w:rPr>
        <w:t xml:space="preserve"> </w:t>
      </w:r>
      <w:r>
        <w:rPr>
          <w:sz w:val="28"/>
        </w:rPr>
        <w:t>to</w:t>
      </w:r>
      <w:r>
        <w:rPr>
          <w:spacing w:val="-19"/>
          <w:sz w:val="28"/>
        </w:rPr>
        <w:t xml:space="preserve"> </w:t>
      </w:r>
      <w:r>
        <w:rPr>
          <w:sz w:val="28"/>
        </w:rPr>
        <w:t>ex</w:t>
      </w:r>
      <w:r>
        <w:rPr>
          <w:sz w:val="28"/>
        </w:rPr>
        <w:t>tend</w:t>
      </w:r>
      <w:r>
        <w:rPr>
          <w:spacing w:val="-20"/>
          <w:sz w:val="28"/>
        </w:rPr>
        <w:t xml:space="preserve"> </w:t>
      </w:r>
      <w:r>
        <w:rPr>
          <w:sz w:val="28"/>
        </w:rPr>
        <w:t>the time</w:t>
      </w:r>
      <w:r>
        <w:rPr>
          <w:spacing w:val="-25"/>
          <w:sz w:val="28"/>
        </w:rPr>
        <w:t xml:space="preserve"> </w:t>
      </w:r>
      <w:r>
        <w:rPr>
          <w:sz w:val="28"/>
        </w:rPr>
        <w:t>for</w:t>
      </w:r>
      <w:r>
        <w:rPr>
          <w:spacing w:val="-23"/>
          <w:sz w:val="28"/>
        </w:rPr>
        <w:t xml:space="preserve"> </w:t>
      </w:r>
      <w:r>
        <w:rPr>
          <w:sz w:val="28"/>
        </w:rPr>
        <w:t>transportation</w:t>
      </w:r>
      <w:r>
        <w:rPr>
          <w:spacing w:val="-23"/>
          <w:sz w:val="28"/>
        </w:rPr>
        <w:t xml:space="preserve"> </w:t>
      </w:r>
      <w:r>
        <w:rPr>
          <w:sz w:val="28"/>
        </w:rPr>
        <w:t>of</w:t>
      </w:r>
      <w:r>
        <w:rPr>
          <w:spacing w:val="-24"/>
          <w:sz w:val="28"/>
        </w:rPr>
        <w:t xml:space="preserve"> </w:t>
      </w:r>
      <w:r>
        <w:rPr>
          <w:sz w:val="28"/>
        </w:rPr>
        <w:t>the</w:t>
      </w:r>
      <w:r>
        <w:rPr>
          <w:spacing w:val="-24"/>
          <w:sz w:val="28"/>
        </w:rPr>
        <w:t xml:space="preserve"> </w:t>
      </w:r>
      <w:r>
        <w:rPr>
          <w:sz w:val="28"/>
        </w:rPr>
        <w:t>already</w:t>
      </w:r>
      <w:r>
        <w:rPr>
          <w:spacing w:val="-23"/>
          <w:sz w:val="28"/>
        </w:rPr>
        <w:t xml:space="preserve"> </w:t>
      </w:r>
      <w:r>
        <w:rPr>
          <w:sz w:val="28"/>
        </w:rPr>
        <w:t>extracted</w:t>
      </w:r>
      <w:r>
        <w:rPr>
          <w:spacing w:val="-24"/>
          <w:sz w:val="28"/>
        </w:rPr>
        <w:t xml:space="preserve"> </w:t>
      </w:r>
      <w:r>
        <w:rPr>
          <w:sz w:val="28"/>
        </w:rPr>
        <w:t>coal. The appellants claim for propriety rights of its members over such coal, which were mined as per prevailing custom prior to</w:t>
      </w:r>
      <w:r>
        <w:rPr>
          <w:spacing w:val="-7"/>
          <w:sz w:val="28"/>
        </w:rPr>
        <w:t xml:space="preserve"> </w:t>
      </w:r>
      <w:r>
        <w:rPr>
          <w:sz w:val="28"/>
        </w:rPr>
        <w:t>17.04.2014.</w:t>
      </w:r>
    </w:p>
    <w:p w:rsidR="00D30C68" w:rsidRDefault="00D30C68">
      <w:pPr>
        <w:pStyle w:val="BodyText"/>
        <w:spacing w:before="3"/>
        <w:jc w:val="left"/>
        <w:rPr>
          <w:sz w:val="42"/>
        </w:rPr>
      </w:pPr>
    </w:p>
    <w:p w:rsidR="00D30C68" w:rsidRDefault="00E27311">
      <w:pPr>
        <w:pStyle w:val="ListParagraph"/>
        <w:numPr>
          <w:ilvl w:val="0"/>
          <w:numId w:val="25"/>
        </w:numPr>
        <w:tabs>
          <w:tab w:val="left" w:pos="1221"/>
        </w:tabs>
        <w:spacing w:line="480" w:lineRule="auto"/>
        <w:ind w:right="251" w:firstLine="0"/>
        <w:jc w:val="both"/>
        <w:rPr>
          <w:sz w:val="28"/>
        </w:rPr>
      </w:pPr>
      <w:r>
        <w:rPr>
          <w:sz w:val="28"/>
        </w:rPr>
        <w:t>Now, remains appeal being Civil Appeal  of 2019(@ Diary</w:t>
      </w:r>
      <w:r>
        <w:rPr>
          <w:sz w:val="28"/>
        </w:rPr>
        <w:t xml:space="preserve"> No.3067 of 2018) filed on behalf of</w:t>
      </w:r>
      <w:r>
        <w:rPr>
          <w:spacing w:val="167"/>
          <w:sz w:val="28"/>
        </w:rPr>
        <w:t xml:space="preserve"> </w:t>
      </w:r>
      <w:r>
        <w:rPr>
          <w:sz w:val="28"/>
        </w:rPr>
        <w:t>the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pPr>
      <w:r>
        <w:t>Lber</w:t>
      </w:r>
      <w:r>
        <w:rPr>
          <w:spacing w:val="-41"/>
        </w:rPr>
        <w:t xml:space="preserve"> </w:t>
      </w:r>
      <w:r>
        <w:t>Laloo.</w:t>
      </w:r>
      <w:r>
        <w:rPr>
          <w:spacing w:val="-42"/>
        </w:rPr>
        <w:t xml:space="preserve"> </w:t>
      </w:r>
      <w:r>
        <w:t>The</w:t>
      </w:r>
      <w:r>
        <w:rPr>
          <w:spacing w:val="-41"/>
        </w:rPr>
        <w:t xml:space="preserve"> </w:t>
      </w:r>
      <w:r>
        <w:t>appellant</w:t>
      </w:r>
      <w:r>
        <w:rPr>
          <w:spacing w:val="-41"/>
        </w:rPr>
        <w:t xml:space="preserve"> </w:t>
      </w:r>
      <w:r>
        <w:t>has</w:t>
      </w:r>
      <w:r>
        <w:rPr>
          <w:spacing w:val="-41"/>
        </w:rPr>
        <w:t xml:space="preserve"> </w:t>
      </w:r>
      <w:r>
        <w:t>filed</w:t>
      </w:r>
      <w:r>
        <w:rPr>
          <w:spacing w:val="-41"/>
        </w:rPr>
        <w:t xml:space="preserve"> </w:t>
      </w:r>
      <w:r>
        <w:t>this</w:t>
      </w:r>
      <w:r>
        <w:rPr>
          <w:spacing w:val="-42"/>
        </w:rPr>
        <w:t xml:space="preserve"> </w:t>
      </w:r>
      <w:r>
        <w:t>appeal</w:t>
      </w:r>
      <w:r>
        <w:rPr>
          <w:spacing w:val="-41"/>
        </w:rPr>
        <w:t xml:space="preserve"> </w:t>
      </w:r>
      <w:r>
        <w:t>against the order dated 25.03.2015. Aggrieved by the blanket ban on mining activities imposed in the State of Meghalaya</w:t>
      </w:r>
      <w:r>
        <w:rPr>
          <w:spacing w:val="-42"/>
        </w:rPr>
        <w:t xml:space="preserve"> </w:t>
      </w:r>
      <w:r>
        <w:t>by</w:t>
      </w:r>
      <w:r>
        <w:rPr>
          <w:spacing w:val="-42"/>
        </w:rPr>
        <w:t xml:space="preserve"> </w:t>
      </w:r>
      <w:r>
        <w:t>the</w:t>
      </w:r>
      <w:r>
        <w:rPr>
          <w:spacing w:val="-42"/>
        </w:rPr>
        <w:t xml:space="preserve"> </w:t>
      </w:r>
      <w:r>
        <w:t>NGT</w:t>
      </w:r>
      <w:r>
        <w:rPr>
          <w:spacing w:val="-42"/>
        </w:rPr>
        <w:t xml:space="preserve"> </w:t>
      </w:r>
      <w:r>
        <w:t>which,</w:t>
      </w:r>
      <w:r>
        <w:rPr>
          <w:spacing w:val="-42"/>
        </w:rPr>
        <w:t xml:space="preserve"> </w:t>
      </w:r>
      <w:r>
        <w:t>according</w:t>
      </w:r>
      <w:r>
        <w:rPr>
          <w:spacing w:val="-42"/>
        </w:rPr>
        <w:t xml:space="preserve"> </w:t>
      </w:r>
      <w:r>
        <w:t>to</w:t>
      </w:r>
      <w:r>
        <w:rPr>
          <w:spacing w:val="-42"/>
        </w:rPr>
        <w:t xml:space="preserve"> </w:t>
      </w:r>
      <w:r>
        <w:t>the</w:t>
      </w:r>
      <w:r>
        <w:rPr>
          <w:spacing w:val="-42"/>
        </w:rPr>
        <w:t xml:space="preserve"> </w:t>
      </w:r>
      <w:r>
        <w:t>appellant, is</w:t>
      </w:r>
      <w:r>
        <w:rPr>
          <w:spacing w:val="-21"/>
        </w:rPr>
        <w:t xml:space="preserve"> </w:t>
      </w:r>
      <w:r>
        <w:t>adversely</w:t>
      </w:r>
      <w:r>
        <w:rPr>
          <w:spacing w:val="-21"/>
        </w:rPr>
        <w:t xml:space="preserve"> </w:t>
      </w:r>
      <w:r>
        <w:t>affecting</w:t>
      </w:r>
      <w:r>
        <w:rPr>
          <w:spacing w:val="-20"/>
        </w:rPr>
        <w:t xml:space="preserve"> </w:t>
      </w:r>
      <w:r>
        <w:t>the</w:t>
      </w:r>
      <w:r>
        <w:rPr>
          <w:spacing w:val="-21"/>
        </w:rPr>
        <w:t xml:space="preserve"> </w:t>
      </w:r>
      <w:r>
        <w:t>lives</w:t>
      </w:r>
      <w:r>
        <w:rPr>
          <w:spacing w:val="-20"/>
        </w:rPr>
        <w:t xml:space="preserve"> </w:t>
      </w:r>
      <w:r>
        <w:t>and</w:t>
      </w:r>
      <w:r>
        <w:rPr>
          <w:spacing w:val="-21"/>
        </w:rPr>
        <w:t xml:space="preserve"> </w:t>
      </w:r>
      <w:r>
        <w:t>livelihood</w:t>
      </w:r>
      <w:r>
        <w:rPr>
          <w:spacing w:val="-20"/>
        </w:rPr>
        <w:t xml:space="preserve"> </w:t>
      </w:r>
      <w:r>
        <w:t>of</w:t>
      </w:r>
      <w:r>
        <w:rPr>
          <w:spacing w:val="-21"/>
        </w:rPr>
        <w:t xml:space="preserve"> </w:t>
      </w:r>
      <w:r>
        <w:t>the miners in the State of Meghalaya. As a result of ban on coal mining large number of the families are affected in the State of Meghalaya, who are dependent for their livelihood on coal</w:t>
      </w:r>
      <w:r>
        <w:rPr>
          <w:spacing w:val="-8"/>
        </w:rPr>
        <w:t xml:space="preserve"> </w:t>
      </w:r>
      <w:r>
        <w:t>mining.</w:t>
      </w:r>
    </w:p>
    <w:p w:rsidR="00D30C68" w:rsidRDefault="00D30C68">
      <w:pPr>
        <w:pStyle w:val="BodyText"/>
        <w:jc w:val="left"/>
        <w:rPr>
          <w:sz w:val="32"/>
        </w:rPr>
      </w:pPr>
    </w:p>
    <w:p w:rsidR="00D30C68" w:rsidRDefault="00E27311">
      <w:pPr>
        <w:pStyle w:val="Heading1"/>
        <w:spacing w:before="273"/>
      </w:pPr>
      <w:r>
        <w:rPr>
          <w:u w:val="thick"/>
        </w:rPr>
        <w:t>Submissions</w:t>
      </w:r>
    </w:p>
    <w:p w:rsidR="00D30C68" w:rsidRDefault="00D30C68">
      <w:pPr>
        <w:pStyle w:val="BodyText"/>
        <w:spacing w:before="1"/>
        <w:jc w:val="left"/>
        <w:rPr>
          <w:b/>
        </w:rPr>
      </w:pPr>
    </w:p>
    <w:p w:rsidR="00D30C68" w:rsidRDefault="00E27311">
      <w:pPr>
        <w:pStyle w:val="ListParagraph"/>
        <w:numPr>
          <w:ilvl w:val="0"/>
          <w:numId w:val="25"/>
        </w:numPr>
        <w:tabs>
          <w:tab w:val="left" w:pos="1221"/>
        </w:tabs>
        <w:spacing w:line="480" w:lineRule="auto"/>
        <w:ind w:right="248" w:firstLine="0"/>
        <w:jc w:val="both"/>
        <w:rPr>
          <w:sz w:val="28"/>
        </w:rPr>
      </w:pPr>
      <w:r>
        <w:rPr>
          <w:sz w:val="28"/>
        </w:rPr>
        <w:t>We</w:t>
      </w:r>
      <w:r>
        <w:rPr>
          <w:spacing w:val="-31"/>
          <w:sz w:val="28"/>
        </w:rPr>
        <w:t xml:space="preserve"> </w:t>
      </w:r>
      <w:r>
        <w:rPr>
          <w:sz w:val="28"/>
        </w:rPr>
        <w:t>have</w:t>
      </w:r>
      <w:r>
        <w:rPr>
          <w:spacing w:val="-30"/>
          <w:sz w:val="28"/>
        </w:rPr>
        <w:t xml:space="preserve"> </w:t>
      </w:r>
      <w:r>
        <w:rPr>
          <w:sz w:val="28"/>
        </w:rPr>
        <w:t>heard</w:t>
      </w:r>
      <w:r>
        <w:rPr>
          <w:spacing w:val="-30"/>
          <w:sz w:val="28"/>
        </w:rPr>
        <w:t xml:space="preserve"> </w:t>
      </w:r>
      <w:r>
        <w:rPr>
          <w:sz w:val="28"/>
        </w:rPr>
        <w:t>Shri</w:t>
      </w:r>
      <w:r>
        <w:rPr>
          <w:spacing w:val="-29"/>
          <w:sz w:val="28"/>
        </w:rPr>
        <w:t xml:space="preserve"> </w:t>
      </w:r>
      <w:r>
        <w:rPr>
          <w:sz w:val="28"/>
        </w:rPr>
        <w:t>Shekhar</w:t>
      </w:r>
      <w:r>
        <w:rPr>
          <w:spacing w:val="-30"/>
          <w:sz w:val="28"/>
        </w:rPr>
        <w:t xml:space="preserve"> </w:t>
      </w:r>
      <w:r>
        <w:rPr>
          <w:sz w:val="28"/>
        </w:rPr>
        <w:t>Naphade,</w:t>
      </w:r>
      <w:r>
        <w:rPr>
          <w:spacing w:val="-30"/>
          <w:sz w:val="28"/>
        </w:rPr>
        <w:t xml:space="preserve"> </w:t>
      </w:r>
      <w:r>
        <w:rPr>
          <w:sz w:val="28"/>
        </w:rPr>
        <w:t>learned</w:t>
      </w:r>
      <w:r>
        <w:rPr>
          <w:spacing w:val="-29"/>
          <w:sz w:val="28"/>
        </w:rPr>
        <w:t xml:space="preserve"> </w:t>
      </w:r>
      <w:r>
        <w:rPr>
          <w:sz w:val="28"/>
        </w:rPr>
        <w:t>senior counsel,</w:t>
      </w:r>
      <w:r>
        <w:rPr>
          <w:spacing w:val="-29"/>
          <w:sz w:val="28"/>
        </w:rPr>
        <w:t xml:space="preserve"> </w:t>
      </w:r>
      <w:r>
        <w:rPr>
          <w:sz w:val="28"/>
        </w:rPr>
        <w:t>Shri</w:t>
      </w:r>
      <w:r>
        <w:rPr>
          <w:spacing w:val="-28"/>
          <w:sz w:val="28"/>
        </w:rPr>
        <w:t xml:space="preserve"> </w:t>
      </w:r>
      <w:r>
        <w:rPr>
          <w:sz w:val="28"/>
        </w:rPr>
        <w:t>Amrendra</w:t>
      </w:r>
      <w:r>
        <w:rPr>
          <w:spacing w:val="-28"/>
          <w:sz w:val="28"/>
        </w:rPr>
        <w:t xml:space="preserve"> </w:t>
      </w:r>
      <w:r>
        <w:rPr>
          <w:sz w:val="28"/>
        </w:rPr>
        <w:t>Sharan,</w:t>
      </w:r>
      <w:r>
        <w:rPr>
          <w:spacing w:val="-28"/>
          <w:sz w:val="28"/>
        </w:rPr>
        <w:t xml:space="preserve"> </w:t>
      </w:r>
      <w:r>
        <w:rPr>
          <w:sz w:val="28"/>
        </w:rPr>
        <w:t>learned</w:t>
      </w:r>
      <w:r>
        <w:rPr>
          <w:spacing w:val="-28"/>
          <w:sz w:val="28"/>
        </w:rPr>
        <w:t xml:space="preserve"> </w:t>
      </w:r>
      <w:r>
        <w:rPr>
          <w:sz w:val="28"/>
        </w:rPr>
        <w:t>senior</w:t>
      </w:r>
      <w:r>
        <w:rPr>
          <w:spacing w:val="-28"/>
          <w:sz w:val="28"/>
        </w:rPr>
        <w:t xml:space="preserve"> </w:t>
      </w:r>
      <w:r>
        <w:rPr>
          <w:sz w:val="28"/>
        </w:rPr>
        <w:t>counsel, Shri Amit Kumar, Advocate General, for the State of Meghalaya. We also heard Shri Ranjan Mukherjee appearing for the State of M</w:t>
      </w:r>
      <w:r>
        <w:rPr>
          <w:sz w:val="28"/>
        </w:rPr>
        <w:t>eghalaya. Shri Ranjit Kumar, learned senior counsel, appearing for the appellant in C.A. Diary No.3067 of 2018 and Shri Raju Ramachandran, learned senior counsel, appearing for the appellant in C.A.No.10907/2018. Shri Colin Gonsalves, learned senior counse</w:t>
      </w:r>
      <w:r>
        <w:rPr>
          <w:sz w:val="28"/>
        </w:rPr>
        <w:t>l has been heard as amicus curiae. We have also heard learned counsel</w:t>
      </w:r>
      <w:r>
        <w:rPr>
          <w:spacing w:val="3"/>
          <w:sz w:val="28"/>
        </w:rPr>
        <w:t xml:space="preserve"> </w:t>
      </w:r>
      <w:r>
        <w:rPr>
          <w:sz w:val="28"/>
        </w:rPr>
        <w:t>for</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51"/>
      </w:pPr>
      <w:r>
        <w:t>respondent No.1 in C.A. No.5272 of 2016 (who was the applicant</w:t>
      </w:r>
      <w:r>
        <w:rPr>
          <w:spacing w:val="-24"/>
        </w:rPr>
        <w:t xml:space="preserve"> </w:t>
      </w:r>
      <w:r>
        <w:t>before</w:t>
      </w:r>
      <w:r>
        <w:rPr>
          <w:spacing w:val="-23"/>
        </w:rPr>
        <w:t xml:space="preserve"> </w:t>
      </w:r>
      <w:r>
        <w:t>the</w:t>
      </w:r>
      <w:r>
        <w:rPr>
          <w:spacing w:val="-23"/>
        </w:rPr>
        <w:t xml:space="preserve"> </w:t>
      </w:r>
      <w:r>
        <w:t>NGT).</w:t>
      </w:r>
      <w:r>
        <w:rPr>
          <w:spacing w:val="-24"/>
        </w:rPr>
        <w:t xml:space="preserve"> </w:t>
      </w:r>
      <w:r>
        <w:t>Shri</w:t>
      </w:r>
      <w:r>
        <w:rPr>
          <w:spacing w:val="-23"/>
        </w:rPr>
        <w:t xml:space="preserve"> </w:t>
      </w:r>
      <w:r>
        <w:t>Nidhesh</w:t>
      </w:r>
      <w:r>
        <w:rPr>
          <w:spacing w:val="-23"/>
        </w:rPr>
        <w:t xml:space="preserve"> </w:t>
      </w:r>
      <w:r>
        <w:t>Gupta,</w:t>
      </w:r>
      <w:r>
        <w:rPr>
          <w:spacing w:val="-23"/>
        </w:rPr>
        <w:t xml:space="preserve"> </w:t>
      </w:r>
      <w:r>
        <w:t>learned senior counsel has been heard for the private respondents in C.A.No.5272 of 2016. Shri A.N.S. Nadkarni, learned Additional Solicitor General has been heard for the Union of India. We have also heard other learned counsel who were permitted to inter</w:t>
      </w:r>
      <w:r>
        <w:t>vene in the matter and raise various arguments in respect of their different</w:t>
      </w:r>
      <w:r>
        <w:rPr>
          <w:spacing w:val="-4"/>
        </w:rPr>
        <w:t xml:space="preserve"> </w:t>
      </w:r>
      <w:r>
        <w:t>IAs.</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3" w:line="480" w:lineRule="auto"/>
        <w:ind w:right="248" w:firstLine="0"/>
        <w:jc w:val="both"/>
        <w:rPr>
          <w:sz w:val="28"/>
        </w:rPr>
      </w:pPr>
      <w:r>
        <w:rPr>
          <w:sz w:val="28"/>
        </w:rPr>
        <w:t>Shri Shekhar Naphade, learned senior counsel led the arguments on behalf of the State of Meghalaya. Shri Naphade submits that jurisdiction of NGT constituted</w:t>
      </w:r>
      <w:r>
        <w:rPr>
          <w:spacing w:val="-23"/>
          <w:sz w:val="28"/>
        </w:rPr>
        <w:t xml:space="preserve"> </w:t>
      </w:r>
      <w:r>
        <w:rPr>
          <w:sz w:val="28"/>
        </w:rPr>
        <w:t>under</w:t>
      </w:r>
      <w:r>
        <w:rPr>
          <w:spacing w:val="-23"/>
          <w:sz w:val="28"/>
        </w:rPr>
        <w:t xml:space="preserve"> </w:t>
      </w:r>
      <w:r>
        <w:rPr>
          <w:sz w:val="28"/>
        </w:rPr>
        <w:t>National</w:t>
      </w:r>
      <w:r>
        <w:rPr>
          <w:spacing w:val="-23"/>
          <w:sz w:val="28"/>
        </w:rPr>
        <w:t xml:space="preserve"> </w:t>
      </w:r>
      <w:r>
        <w:rPr>
          <w:sz w:val="28"/>
        </w:rPr>
        <w:t>Green</w:t>
      </w:r>
      <w:r>
        <w:rPr>
          <w:spacing w:val="-23"/>
          <w:sz w:val="28"/>
        </w:rPr>
        <w:t xml:space="preserve"> </w:t>
      </w:r>
      <w:r>
        <w:rPr>
          <w:sz w:val="28"/>
        </w:rPr>
        <w:t>Tribunal</w:t>
      </w:r>
      <w:r>
        <w:rPr>
          <w:spacing w:val="-24"/>
          <w:sz w:val="28"/>
        </w:rPr>
        <w:t xml:space="preserve"> </w:t>
      </w:r>
      <w:r>
        <w:rPr>
          <w:sz w:val="28"/>
        </w:rPr>
        <w:t>Act,</w:t>
      </w:r>
      <w:r>
        <w:rPr>
          <w:spacing w:val="-22"/>
          <w:sz w:val="28"/>
        </w:rPr>
        <w:t xml:space="preserve"> </w:t>
      </w:r>
      <w:r>
        <w:rPr>
          <w:sz w:val="28"/>
        </w:rPr>
        <w:t>2010</w:t>
      </w:r>
      <w:r>
        <w:rPr>
          <w:spacing w:val="-23"/>
          <w:sz w:val="28"/>
        </w:rPr>
        <w:t xml:space="preserve"> </w:t>
      </w:r>
      <w:r>
        <w:rPr>
          <w:sz w:val="28"/>
        </w:rPr>
        <w:t>is confined to Sections 14,15 and 16. Section 16 is not attracted in the present case. Section 14 deals with original jurisdiction of NGT and it takes within its compass or all of civil cases where a substantial question relating t</w:t>
      </w:r>
      <w:r>
        <w:rPr>
          <w:sz w:val="28"/>
        </w:rPr>
        <w:t>o environment (including enforcement of any legal right relating to environment) is involved and such question arises out of the implementation of the enactments specified</w:t>
      </w:r>
      <w:r>
        <w:rPr>
          <w:spacing w:val="165"/>
          <w:sz w:val="28"/>
        </w:rPr>
        <w:t xml:space="preserve"> </w:t>
      </w:r>
      <w:r>
        <w:rPr>
          <w:sz w:val="28"/>
        </w:rPr>
        <w:t>in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 xml:space="preserve">Schedule I. The jurisdiction depends upon two conditions which </w:t>
      </w:r>
      <w:r>
        <w:t>are required to be satisfied cumulatively and they are: (1) substantial question which</w:t>
      </w:r>
      <w:r>
        <w:rPr>
          <w:spacing w:val="-23"/>
        </w:rPr>
        <w:t xml:space="preserve"> </w:t>
      </w:r>
      <w:r>
        <w:t>relates</w:t>
      </w:r>
      <w:r>
        <w:rPr>
          <w:spacing w:val="-25"/>
        </w:rPr>
        <w:t xml:space="preserve"> </w:t>
      </w:r>
      <w:r>
        <w:t>to</w:t>
      </w:r>
      <w:r>
        <w:rPr>
          <w:spacing w:val="-24"/>
        </w:rPr>
        <w:t xml:space="preserve"> </w:t>
      </w:r>
      <w:r>
        <w:t>environment</w:t>
      </w:r>
      <w:r>
        <w:rPr>
          <w:spacing w:val="-22"/>
        </w:rPr>
        <w:t xml:space="preserve"> </w:t>
      </w:r>
      <w:r>
        <w:t>and</w:t>
      </w:r>
      <w:r>
        <w:rPr>
          <w:spacing w:val="-23"/>
        </w:rPr>
        <w:t xml:space="preserve"> </w:t>
      </w:r>
      <w:r>
        <w:t>(2)</w:t>
      </w:r>
      <w:r>
        <w:rPr>
          <w:spacing w:val="-23"/>
        </w:rPr>
        <w:t xml:space="preserve"> </w:t>
      </w:r>
      <w:r>
        <w:t>implementation</w:t>
      </w:r>
      <w:r>
        <w:rPr>
          <w:spacing w:val="-22"/>
        </w:rPr>
        <w:t xml:space="preserve"> </w:t>
      </w:r>
      <w:r>
        <w:t>of the</w:t>
      </w:r>
      <w:r>
        <w:rPr>
          <w:spacing w:val="-41"/>
        </w:rPr>
        <w:t xml:space="preserve"> </w:t>
      </w:r>
      <w:r>
        <w:t>enactments</w:t>
      </w:r>
      <w:r>
        <w:rPr>
          <w:spacing w:val="-42"/>
        </w:rPr>
        <w:t xml:space="preserve"> </w:t>
      </w:r>
      <w:r>
        <w:t>specified</w:t>
      </w:r>
      <w:r>
        <w:rPr>
          <w:spacing w:val="-42"/>
        </w:rPr>
        <w:t xml:space="preserve"> </w:t>
      </w:r>
      <w:r>
        <w:t>in</w:t>
      </w:r>
      <w:r>
        <w:rPr>
          <w:spacing w:val="-42"/>
        </w:rPr>
        <w:t xml:space="preserve"> </w:t>
      </w:r>
      <w:r>
        <w:t>Schedule</w:t>
      </w:r>
      <w:r>
        <w:rPr>
          <w:spacing w:val="-42"/>
        </w:rPr>
        <w:t xml:space="preserve"> </w:t>
      </w:r>
      <w:r>
        <w:t>I.</w:t>
      </w:r>
      <w:r>
        <w:rPr>
          <w:spacing w:val="-42"/>
        </w:rPr>
        <w:t xml:space="preserve"> </w:t>
      </w:r>
      <w:r>
        <w:t>It</w:t>
      </w:r>
      <w:r>
        <w:rPr>
          <w:spacing w:val="-42"/>
        </w:rPr>
        <w:t xml:space="preserve"> </w:t>
      </w:r>
      <w:r>
        <w:t>is</w:t>
      </w:r>
      <w:r>
        <w:rPr>
          <w:spacing w:val="-42"/>
        </w:rPr>
        <w:t xml:space="preserve"> </w:t>
      </w:r>
      <w:r>
        <w:t>submitted that Mines and Minerals (Development and Regulation) Act,</w:t>
      </w:r>
      <w:r>
        <w:rPr>
          <w:spacing w:val="-24"/>
        </w:rPr>
        <w:t xml:space="preserve"> </w:t>
      </w:r>
      <w:r>
        <w:t>1957(h</w:t>
      </w:r>
      <w:r>
        <w:t>ereinafter</w:t>
      </w:r>
      <w:r>
        <w:rPr>
          <w:spacing w:val="-23"/>
        </w:rPr>
        <w:t xml:space="preserve"> </w:t>
      </w:r>
      <w:r>
        <w:t>referred</w:t>
      </w:r>
      <w:r>
        <w:rPr>
          <w:spacing w:val="-22"/>
        </w:rPr>
        <w:t xml:space="preserve"> </w:t>
      </w:r>
      <w:r>
        <w:t>to</w:t>
      </w:r>
      <w:r>
        <w:rPr>
          <w:spacing w:val="-23"/>
        </w:rPr>
        <w:t xml:space="preserve"> </w:t>
      </w:r>
      <w:r>
        <w:t>as</w:t>
      </w:r>
      <w:r>
        <w:rPr>
          <w:spacing w:val="-22"/>
        </w:rPr>
        <w:t xml:space="preserve"> </w:t>
      </w:r>
      <w:r>
        <w:t>“MMDR</w:t>
      </w:r>
      <w:r>
        <w:rPr>
          <w:spacing w:val="-28"/>
        </w:rPr>
        <w:t xml:space="preserve"> </w:t>
      </w:r>
      <w:r>
        <w:t>Act,</w:t>
      </w:r>
      <w:r>
        <w:rPr>
          <w:spacing w:val="-22"/>
        </w:rPr>
        <w:t xml:space="preserve"> </w:t>
      </w:r>
      <w:r>
        <w:t>1957”) not being specified in Schedule I, the National Green Tribunal could not have exercised jurisdiction to examine violation of MMDR Act, 1957. It is submitted that the NGT committed error in holding that the coal m</w:t>
      </w:r>
      <w:r>
        <w:t>ining in State of Meghalaya is unregulated. The NGT proceeded on erroneous premise that the Tribals of Meghalaya cannot do coal mining without obtaining lease from the State Government. It is submitted that Tribals who are owners of the land are also owner</w:t>
      </w:r>
      <w:r>
        <w:t>s of the</w:t>
      </w:r>
      <w:r>
        <w:rPr>
          <w:spacing w:val="-18"/>
        </w:rPr>
        <w:t xml:space="preserve"> </w:t>
      </w:r>
      <w:r>
        <w:t>sub-soil</w:t>
      </w:r>
      <w:r>
        <w:rPr>
          <w:spacing w:val="-17"/>
        </w:rPr>
        <w:t xml:space="preserve"> </w:t>
      </w:r>
      <w:r>
        <w:t>and</w:t>
      </w:r>
      <w:r>
        <w:rPr>
          <w:spacing w:val="-17"/>
        </w:rPr>
        <w:t xml:space="preserve"> </w:t>
      </w:r>
      <w:r>
        <w:t>the</w:t>
      </w:r>
      <w:r>
        <w:rPr>
          <w:spacing w:val="-17"/>
        </w:rPr>
        <w:t xml:space="preserve"> </w:t>
      </w:r>
      <w:r>
        <w:t>minerals</w:t>
      </w:r>
      <w:r>
        <w:rPr>
          <w:spacing w:val="-18"/>
        </w:rPr>
        <w:t xml:space="preserve"> </w:t>
      </w:r>
      <w:r>
        <w:t>in</w:t>
      </w:r>
      <w:r>
        <w:rPr>
          <w:spacing w:val="-17"/>
        </w:rPr>
        <w:t xml:space="preserve"> </w:t>
      </w:r>
      <w:r>
        <w:t>the</w:t>
      </w:r>
      <w:r>
        <w:rPr>
          <w:spacing w:val="-17"/>
        </w:rPr>
        <w:t xml:space="preserve"> </w:t>
      </w:r>
      <w:r>
        <w:t>land.</w:t>
      </w:r>
      <w:r>
        <w:rPr>
          <w:spacing w:val="-18"/>
        </w:rPr>
        <w:t xml:space="preserve"> </w:t>
      </w:r>
      <w:r>
        <w:t>The</w:t>
      </w:r>
      <w:r>
        <w:rPr>
          <w:spacing w:val="-17"/>
        </w:rPr>
        <w:t xml:space="preserve"> </w:t>
      </w:r>
      <w:r>
        <w:t>land</w:t>
      </w:r>
      <w:r>
        <w:rPr>
          <w:spacing w:val="-17"/>
        </w:rPr>
        <w:t xml:space="preserve"> </w:t>
      </w:r>
      <w:r>
        <w:t>in the State of Meghalaya was property of men and villages.</w:t>
      </w:r>
      <w:r>
        <w:rPr>
          <w:spacing w:val="-42"/>
        </w:rPr>
        <w:t xml:space="preserve"> </w:t>
      </w:r>
      <w:r>
        <w:t>The</w:t>
      </w:r>
      <w:r>
        <w:rPr>
          <w:spacing w:val="-42"/>
        </w:rPr>
        <w:t xml:space="preserve"> </w:t>
      </w:r>
      <w:r>
        <w:t>Khasi</w:t>
      </w:r>
      <w:r>
        <w:rPr>
          <w:spacing w:val="-42"/>
        </w:rPr>
        <w:t xml:space="preserve"> </w:t>
      </w:r>
      <w:r>
        <w:t>Hills,</w:t>
      </w:r>
      <w:r>
        <w:rPr>
          <w:spacing w:val="-42"/>
        </w:rPr>
        <w:t xml:space="preserve"> </w:t>
      </w:r>
      <w:r>
        <w:t>Jaintia</w:t>
      </w:r>
      <w:r>
        <w:rPr>
          <w:spacing w:val="-42"/>
        </w:rPr>
        <w:t xml:space="preserve"> </w:t>
      </w:r>
      <w:r>
        <w:t>Hills</w:t>
      </w:r>
      <w:r>
        <w:rPr>
          <w:spacing w:val="-42"/>
        </w:rPr>
        <w:t xml:space="preserve"> </w:t>
      </w:r>
      <w:r>
        <w:t>and</w:t>
      </w:r>
      <w:r>
        <w:rPr>
          <w:spacing w:val="-42"/>
        </w:rPr>
        <w:t xml:space="preserve"> </w:t>
      </w:r>
      <w:r>
        <w:t>Garo</w:t>
      </w:r>
      <w:r>
        <w:rPr>
          <w:spacing w:val="-42"/>
        </w:rPr>
        <w:t xml:space="preserve"> </w:t>
      </w:r>
      <w:r>
        <w:t>Hills have different land tenure system of their own, which does not provide for vesting of land or minerals in the State right from pre-Independence</w:t>
      </w:r>
      <w:r>
        <w:rPr>
          <w:spacing w:val="-11"/>
        </w:rPr>
        <w:t xml:space="preserve"> </w:t>
      </w:r>
      <w:r>
        <w:t>period.</w:t>
      </w:r>
    </w:p>
    <w:p w:rsidR="00D30C68" w:rsidRDefault="00D30C68">
      <w:pPr>
        <w:spacing w:line="480" w:lineRule="auto"/>
        <w:sectPr w:rsidR="00D30C68">
          <w:pgSz w:w="11910" w:h="16840"/>
          <w:pgMar w:top="1340" w:right="1280" w:bottom="280" w:left="940" w:header="717" w:footer="0" w:gutter="0"/>
          <w:cols w:space="720"/>
        </w:sectPr>
      </w:pPr>
    </w:p>
    <w:p w:rsidR="00D30C68" w:rsidRDefault="00D30C68">
      <w:pPr>
        <w:pStyle w:val="BodyText"/>
        <w:jc w:val="left"/>
        <w:rPr>
          <w:sz w:val="27"/>
        </w:rPr>
      </w:pPr>
    </w:p>
    <w:p w:rsidR="00D30C68" w:rsidRDefault="00E27311">
      <w:pPr>
        <w:pStyle w:val="ListParagraph"/>
        <w:numPr>
          <w:ilvl w:val="0"/>
          <w:numId w:val="25"/>
        </w:numPr>
        <w:tabs>
          <w:tab w:val="left" w:pos="1221"/>
        </w:tabs>
        <w:spacing w:before="101" w:line="480" w:lineRule="auto"/>
        <w:ind w:right="248" w:firstLine="0"/>
        <w:jc w:val="both"/>
        <w:rPr>
          <w:sz w:val="28"/>
        </w:rPr>
      </w:pPr>
      <w:r>
        <w:rPr>
          <w:sz w:val="28"/>
        </w:rPr>
        <w:t>Shri Naphade submits that the ownership of minerals vests with the owner of the</w:t>
      </w:r>
      <w:r>
        <w:rPr>
          <w:sz w:val="28"/>
        </w:rPr>
        <w:t xml:space="preserve"> land unless the owner</w:t>
      </w:r>
      <w:r>
        <w:rPr>
          <w:spacing w:val="-31"/>
          <w:sz w:val="28"/>
        </w:rPr>
        <w:t xml:space="preserve"> </w:t>
      </w:r>
      <w:r>
        <w:rPr>
          <w:sz w:val="28"/>
        </w:rPr>
        <w:t>of</w:t>
      </w:r>
      <w:r>
        <w:rPr>
          <w:spacing w:val="-31"/>
          <w:sz w:val="28"/>
        </w:rPr>
        <w:t xml:space="preserve"> </w:t>
      </w:r>
      <w:r>
        <w:rPr>
          <w:sz w:val="28"/>
        </w:rPr>
        <w:t>the</w:t>
      </w:r>
      <w:r>
        <w:rPr>
          <w:spacing w:val="-31"/>
          <w:sz w:val="28"/>
        </w:rPr>
        <w:t xml:space="preserve"> </w:t>
      </w:r>
      <w:r>
        <w:rPr>
          <w:sz w:val="28"/>
        </w:rPr>
        <w:t>land</w:t>
      </w:r>
      <w:r>
        <w:rPr>
          <w:spacing w:val="-31"/>
          <w:sz w:val="28"/>
        </w:rPr>
        <w:t xml:space="preserve"> </w:t>
      </w:r>
      <w:r>
        <w:rPr>
          <w:sz w:val="28"/>
        </w:rPr>
        <w:t>is</w:t>
      </w:r>
      <w:r>
        <w:rPr>
          <w:spacing w:val="-30"/>
          <w:sz w:val="28"/>
        </w:rPr>
        <w:t xml:space="preserve"> </w:t>
      </w:r>
      <w:r>
        <w:rPr>
          <w:sz w:val="28"/>
        </w:rPr>
        <w:t>deprived</w:t>
      </w:r>
      <w:r>
        <w:rPr>
          <w:spacing w:val="-29"/>
          <w:sz w:val="28"/>
        </w:rPr>
        <w:t xml:space="preserve"> </w:t>
      </w:r>
      <w:r>
        <w:rPr>
          <w:sz w:val="28"/>
        </w:rPr>
        <w:t>of</w:t>
      </w:r>
      <w:r>
        <w:rPr>
          <w:spacing w:val="-31"/>
          <w:sz w:val="28"/>
        </w:rPr>
        <w:t xml:space="preserve"> </w:t>
      </w:r>
      <w:r>
        <w:rPr>
          <w:sz w:val="28"/>
        </w:rPr>
        <w:t>the</w:t>
      </w:r>
      <w:r>
        <w:rPr>
          <w:spacing w:val="-31"/>
          <w:sz w:val="28"/>
        </w:rPr>
        <w:t xml:space="preserve"> </w:t>
      </w:r>
      <w:r>
        <w:rPr>
          <w:sz w:val="28"/>
        </w:rPr>
        <w:t>same</w:t>
      </w:r>
      <w:r>
        <w:rPr>
          <w:spacing w:val="-31"/>
          <w:sz w:val="28"/>
        </w:rPr>
        <w:t xml:space="preserve"> </w:t>
      </w:r>
      <w:r>
        <w:rPr>
          <w:sz w:val="28"/>
        </w:rPr>
        <w:t>by</w:t>
      </w:r>
      <w:r>
        <w:rPr>
          <w:spacing w:val="-28"/>
          <w:sz w:val="28"/>
        </w:rPr>
        <w:t xml:space="preserve"> </w:t>
      </w:r>
      <w:r>
        <w:rPr>
          <w:sz w:val="28"/>
        </w:rPr>
        <w:t>some</w:t>
      </w:r>
      <w:r>
        <w:rPr>
          <w:spacing w:val="-31"/>
          <w:sz w:val="28"/>
        </w:rPr>
        <w:t xml:space="preserve"> </w:t>
      </w:r>
      <w:r>
        <w:rPr>
          <w:sz w:val="28"/>
        </w:rPr>
        <w:t>valid process of law, for example, the provision contained in Land Revenue Codes of different States, which categorically state that the ownership of minerals exclusively</w:t>
      </w:r>
      <w:r>
        <w:rPr>
          <w:spacing w:val="-24"/>
          <w:sz w:val="28"/>
        </w:rPr>
        <w:t xml:space="preserve"> </w:t>
      </w:r>
      <w:r>
        <w:rPr>
          <w:sz w:val="28"/>
        </w:rPr>
        <w:t>vests</w:t>
      </w:r>
      <w:r>
        <w:rPr>
          <w:spacing w:val="-23"/>
          <w:sz w:val="28"/>
        </w:rPr>
        <w:t xml:space="preserve"> </w:t>
      </w:r>
      <w:r>
        <w:rPr>
          <w:sz w:val="28"/>
        </w:rPr>
        <w:t>in</w:t>
      </w:r>
      <w:r>
        <w:rPr>
          <w:spacing w:val="-23"/>
          <w:sz w:val="28"/>
        </w:rPr>
        <w:t xml:space="preserve"> </w:t>
      </w:r>
      <w:r>
        <w:rPr>
          <w:sz w:val="28"/>
        </w:rPr>
        <w:t>the</w:t>
      </w:r>
      <w:r>
        <w:rPr>
          <w:spacing w:val="-23"/>
          <w:sz w:val="28"/>
        </w:rPr>
        <w:t xml:space="preserve"> </w:t>
      </w:r>
      <w:r>
        <w:rPr>
          <w:sz w:val="28"/>
        </w:rPr>
        <w:t>State</w:t>
      </w:r>
      <w:r>
        <w:rPr>
          <w:spacing w:val="-23"/>
          <w:sz w:val="28"/>
        </w:rPr>
        <w:t xml:space="preserve"> </w:t>
      </w:r>
      <w:r>
        <w:rPr>
          <w:sz w:val="28"/>
        </w:rPr>
        <w:t>Government.</w:t>
      </w:r>
      <w:r>
        <w:rPr>
          <w:spacing w:val="-23"/>
          <w:sz w:val="28"/>
        </w:rPr>
        <w:t xml:space="preserve"> </w:t>
      </w:r>
      <w:r>
        <w:rPr>
          <w:sz w:val="28"/>
        </w:rPr>
        <w:t>However,</w:t>
      </w:r>
      <w:r>
        <w:rPr>
          <w:spacing w:val="-23"/>
          <w:sz w:val="28"/>
        </w:rPr>
        <w:t xml:space="preserve"> </w:t>
      </w:r>
      <w:r>
        <w:rPr>
          <w:sz w:val="28"/>
        </w:rPr>
        <w:t>in the State of Meghalaya, there exists no such law that deprives</w:t>
      </w:r>
      <w:r>
        <w:rPr>
          <w:spacing w:val="-37"/>
          <w:sz w:val="28"/>
        </w:rPr>
        <w:t xml:space="preserve"> </w:t>
      </w:r>
      <w:r>
        <w:rPr>
          <w:sz w:val="28"/>
        </w:rPr>
        <w:t>the</w:t>
      </w:r>
      <w:r>
        <w:rPr>
          <w:spacing w:val="-37"/>
          <w:sz w:val="28"/>
        </w:rPr>
        <w:t xml:space="preserve"> </w:t>
      </w:r>
      <w:r>
        <w:rPr>
          <w:sz w:val="28"/>
        </w:rPr>
        <w:t>owner</w:t>
      </w:r>
      <w:r>
        <w:rPr>
          <w:spacing w:val="-37"/>
          <w:sz w:val="28"/>
        </w:rPr>
        <w:t xml:space="preserve"> </w:t>
      </w:r>
      <w:r>
        <w:rPr>
          <w:sz w:val="28"/>
        </w:rPr>
        <w:t>of</w:t>
      </w:r>
      <w:r>
        <w:rPr>
          <w:spacing w:val="-37"/>
          <w:sz w:val="28"/>
        </w:rPr>
        <w:t xml:space="preserve"> </w:t>
      </w:r>
      <w:r>
        <w:rPr>
          <w:sz w:val="28"/>
        </w:rPr>
        <w:t>the</w:t>
      </w:r>
      <w:r>
        <w:rPr>
          <w:spacing w:val="-37"/>
          <w:sz w:val="28"/>
        </w:rPr>
        <w:t xml:space="preserve"> </w:t>
      </w:r>
      <w:r>
        <w:rPr>
          <w:sz w:val="28"/>
        </w:rPr>
        <w:t>land</w:t>
      </w:r>
      <w:r>
        <w:rPr>
          <w:spacing w:val="-39"/>
          <w:sz w:val="28"/>
        </w:rPr>
        <w:t xml:space="preserve"> </w:t>
      </w:r>
      <w:r>
        <w:rPr>
          <w:sz w:val="28"/>
        </w:rPr>
        <w:t>from</w:t>
      </w:r>
      <w:r>
        <w:rPr>
          <w:spacing w:val="-37"/>
          <w:sz w:val="28"/>
        </w:rPr>
        <w:t xml:space="preserve"> </w:t>
      </w:r>
      <w:r>
        <w:rPr>
          <w:sz w:val="28"/>
        </w:rPr>
        <w:t>owning</w:t>
      </w:r>
      <w:r>
        <w:rPr>
          <w:spacing w:val="-37"/>
          <w:sz w:val="28"/>
        </w:rPr>
        <w:t xml:space="preserve"> </w:t>
      </w:r>
      <w:r>
        <w:rPr>
          <w:sz w:val="28"/>
        </w:rPr>
        <w:t>the</w:t>
      </w:r>
      <w:r>
        <w:rPr>
          <w:spacing w:val="-37"/>
          <w:sz w:val="28"/>
        </w:rPr>
        <w:t xml:space="preserve"> </w:t>
      </w:r>
      <w:r>
        <w:rPr>
          <w:sz w:val="28"/>
        </w:rPr>
        <w:t>minerals beneath</w:t>
      </w:r>
      <w:r>
        <w:rPr>
          <w:spacing w:val="-2"/>
          <w:sz w:val="28"/>
        </w:rPr>
        <w:t xml:space="preserve"> </w:t>
      </w:r>
      <w:r>
        <w:rPr>
          <w:sz w:val="28"/>
        </w:rPr>
        <w:t>it.</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7" w:line="480" w:lineRule="auto"/>
        <w:ind w:right="247" w:firstLine="0"/>
        <w:jc w:val="both"/>
        <w:rPr>
          <w:sz w:val="28"/>
        </w:rPr>
      </w:pPr>
      <w:r>
        <w:rPr>
          <w:sz w:val="28"/>
        </w:rPr>
        <w:t>Shri Naphade submits that under MMDR Act, 1957, State</w:t>
      </w:r>
      <w:r>
        <w:rPr>
          <w:spacing w:val="-41"/>
          <w:sz w:val="28"/>
        </w:rPr>
        <w:t xml:space="preserve"> </w:t>
      </w:r>
      <w:r>
        <w:rPr>
          <w:sz w:val="28"/>
        </w:rPr>
        <w:t>has</w:t>
      </w:r>
      <w:r>
        <w:rPr>
          <w:spacing w:val="-41"/>
          <w:sz w:val="28"/>
        </w:rPr>
        <w:t xml:space="preserve"> </w:t>
      </w:r>
      <w:r>
        <w:rPr>
          <w:sz w:val="28"/>
        </w:rPr>
        <w:t>no</w:t>
      </w:r>
      <w:r>
        <w:rPr>
          <w:spacing w:val="-42"/>
          <w:sz w:val="28"/>
        </w:rPr>
        <w:t xml:space="preserve"> </w:t>
      </w:r>
      <w:r>
        <w:rPr>
          <w:sz w:val="28"/>
        </w:rPr>
        <w:t>legislative</w:t>
      </w:r>
      <w:r>
        <w:rPr>
          <w:spacing w:val="-41"/>
          <w:sz w:val="28"/>
        </w:rPr>
        <w:t xml:space="preserve"> </w:t>
      </w:r>
      <w:r>
        <w:rPr>
          <w:sz w:val="28"/>
        </w:rPr>
        <w:t>or</w:t>
      </w:r>
      <w:r>
        <w:rPr>
          <w:spacing w:val="-42"/>
          <w:sz w:val="28"/>
        </w:rPr>
        <w:t xml:space="preserve"> </w:t>
      </w:r>
      <w:r>
        <w:rPr>
          <w:sz w:val="28"/>
        </w:rPr>
        <w:t>executive</w:t>
      </w:r>
      <w:r>
        <w:rPr>
          <w:spacing w:val="-41"/>
          <w:sz w:val="28"/>
        </w:rPr>
        <w:t xml:space="preserve"> </w:t>
      </w:r>
      <w:r>
        <w:rPr>
          <w:sz w:val="28"/>
        </w:rPr>
        <w:t>power</w:t>
      </w:r>
      <w:r>
        <w:rPr>
          <w:spacing w:val="-41"/>
          <w:sz w:val="28"/>
        </w:rPr>
        <w:t xml:space="preserve"> </w:t>
      </w:r>
      <w:r>
        <w:rPr>
          <w:sz w:val="28"/>
        </w:rPr>
        <w:t>with</w:t>
      </w:r>
      <w:r>
        <w:rPr>
          <w:spacing w:val="-42"/>
          <w:sz w:val="28"/>
        </w:rPr>
        <w:t xml:space="preserve"> </w:t>
      </w:r>
      <w:r>
        <w:rPr>
          <w:sz w:val="28"/>
        </w:rPr>
        <w:t>regard to coal, which is a major mineral. It can neither exercise</w:t>
      </w:r>
      <w:r>
        <w:rPr>
          <w:spacing w:val="-23"/>
          <w:sz w:val="28"/>
        </w:rPr>
        <w:t xml:space="preserve"> </w:t>
      </w:r>
      <w:r>
        <w:rPr>
          <w:sz w:val="28"/>
        </w:rPr>
        <w:t>any</w:t>
      </w:r>
      <w:r>
        <w:rPr>
          <w:spacing w:val="-23"/>
          <w:sz w:val="28"/>
        </w:rPr>
        <w:t xml:space="preserve"> </w:t>
      </w:r>
      <w:r>
        <w:rPr>
          <w:sz w:val="28"/>
        </w:rPr>
        <w:t>jurisdiction</w:t>
      </w:r>
      <w:r>
        <w:rPr>
          <w:spacing w:val="-23"/>
          <w:sz w:val="28"/>
        </w:rPr>
        <w:t xml:space="preserve"> </w:t>
      </w:r>
      <w:r>
        <w:rPr>
          <w:sz w:val="28"/>
        </w:rPr>
        <w:t>of</w:t>
      </w:r>
      <w:r>
        <w:rPr>
          <w:spacing w:val="-23"/>
          <w:sz w:val="28"/>
        </w:rPr>
        <w:t xml:space="preserve"> </w:t>
      </w:r>
      <w:r>
        <w:rPr>
          <w:sz w:val="28"/>
        </w:rPr>
        <w:t>granting</w:t>
      </w:r>
      <w:r>
        <w:rPr>
          <w:spacing w:val="-23"/>
          <w:sz w:val="28"/>
        </w:rPr>
        <w:t xml:space="preserve"> </w:t>
      </w:r>
      <w:r>
        <w:rPr>
          <w:sz w:val="28"/>
        </w:rPr>
        <w:t>any</w:t>
      </w:r>
      <w:r>
        <w:rPr>
          <w:spacing w:val="-25"/>
          <w:sz w:val="28"/>
        </w:rPr>
        <w:t xml:space="preserve"> </w:t>
      </w:r>
      <w:r>
        <w:rPr>
          <w:sz w:val="28"/>
        </w:rPr>
        <w:t>mining</w:t>
      </w:r>
      <w:r>
        <w:rPr>
          <w:spacing w:val="-23"/>
          <w:sz w:val="28"/>
        </w:rPr>
        <w:t xml:space="preserve"> </w:t>
      </w:r>
      <w:r>
        <w:rPr>
          <w:sz w:val="28"/>
        </w:rPr>
        <w:t>lease to the Tribals nor it has any jurisdiction to frame any</w:t>
      </w:r>
      <w:r>
        <w:rPr>
          <w:spacing w:val="-21"/>
          <w:sz w:val="28"/>
        </w:rPr>
        <w:t xml:space="preserve"> </w:t>
      </w:r>
      <w:r>
        <w:rPr>
          <w:sz w:val="28"/>
        </w:rPr>
        <w:t>mining</w:t>
      </w:r>
      <w:r>
        <w:rPr>
          <w:spacing w:val="-21"/>
          <w:sz w:val="28"/>
        </w:rPr>
        <w:t xml:space="preserve"> </w:t>
      </w:r>
      <w:r>
        <w:rPr>
          <w:sz w:val="28"/>
        </w:rPr>
        <w:t>policy.</w:t>
      </w:r>
      <w:r>
        <w:rPr>
          <w:spacing w:val="-21"/>
          <w:sz w:val="28"/>
        </w:rPr>
        <w:t xml:space="preserve"> </w:t>
      </w:r>
      <w:r>
        <w:rPr>
          <w:sz w:val="28"/>
        </w:rPr>
        <w:t>It</w:t>
      </w:r>
      <w:r>
        <w:rPr>
          <w:spacing w:val="-21"/>
          <w:sz w:val="28"/>
        </w:rPr>
        <w:t xml:space="preserve"> </w:t>
      </w:r>
      <w:r>
        <w:rPr>
          <w:sz w:val="28"/>
        </w:rPr>
        <w:t>is</w:t>
      </w:r>
      <w:r>
        <w:rPr>
          <w:spacing w:val="-20"/>
          <w:sz w:val="28"/>
        </w:rPr>
        <w:t xml:space="preserve"> </w:t>
      </w:r>
      <w:r>
        <w:rPr>
          <w:sz w:val="28"/>
        </w:rPr>
        <w:t>submitted</w:t>
      </w:r>
      <w:r>
        <w:rPr>
          <w:spacing w:val="-21"/>
          <w:sz w:val="28"/>
        </w:rPr>
        <w:t xml:space="preserve"> </w:t>
      </w:r>
      <w:r>
        <w:rPr>
          <w:sz w:val="28"/>
        </w:rPr>
        <w:t>that</w:t>
      </w:r>
      <w:r>
        <w:rPr>
          <w:spacing w:val="-21"/>
          <w:sz w:val="28"/>
        </w:rPr>
        <w:t xml:space="preserve"> </w:t>
      </w:r>
      <w:r>
        <w:rPr>
          <w:sz w:val="28"/>
        </w:rPr>
        <w:t>the</w:t>
      </w:r>
      <w:r>
        <w:rPr>
          <w:spacing w:val="-21"/>
          <w:sz w:val="28"/>
        </w:rPr>
        <w:t xml:space="preserve"> </w:t>
      </w:r>
      <w:r>
        <w:rPr>
          <w:sz w:val="28"/>
        </w:rPr>
        <w:t>provisions of the MMDR Act deal with lease and p</w:t>
      </w:r>
      <w:r>
        <w:rPr>
          <w:sz w:val="28"/>
        </w:rPr>
        <w:t>rospecting licence. The Tribals of Meghalaya are owners of the minerals located in their land. Since they are the owners,</w:t>
      </w:r>
      <w:r>
        <w:rPr>
          <w:spacing w:val="-20"/>
          <w:sz w:val="28"/>
        </w:rPr>
        <w:t xml:space="preserve"> </w:t>
      </w:r>
      <w:r>
        <w:rPr>
          <w:sz w:val="28"/>
        </w:rPr>
        <w:t>there</w:t>
      </w:r>
      <w:r>
        <w:rPr>
          <w:spacing w:val="-16"/>
          <w:sz w:val="28"/>
        </w:rPr>
        <w:t xml:space="preserve"> </w:t>
      </w:r>
      <w:r>
        <w:rPr>
          <w:sz w:val="28"/>
        </w:rPr>
        <w:t>is</w:t>
      </w:r>
      <w:r>
        <w:rPr>
          <w:spacing w:val="-19"/>
          <w:sz w:val="28"/>
        </w:rPr>
        <w:t xml:space="preserve"> </w:t>
      </w:r>
      <w:r>
        <w:rPr>
          <w:sz w:val="28"/>
        </w:rPr>
        <w:t>no</w:t>
      </w:r>
      <w:r>
        <w:rPr>
          <w:spacing w:val="-19"/>
          <w:sz w:val="28"/>
        </w:rPr>
        <w:t xml:space="preserve"> </w:t>
      </w:r>
      <w:r>
        <w:rPr>
          <w:sz w:val="28"/>
        </w:rPr>
        <w:t>question</w:t>
      </w:r>
      <w:r>
        <w:rPr>
          <w:spacing w:val="-18"/>
          <w:sz w:val="28"/>
        </w:rPr>
        <w:t xml:space="preserve"> </w:t>
      </w:r>
      <w:r>
        <w:rPr>
          <w:sz w:val="28"/>
        </w:rPr>
        <w:t>of</w:t>
      </w:r>
      <w:r>
        <w:rPr>
          <w:spacing w:val="-19"/>
          <w:sz w:val="28"/>
        </w:rPr>
        <w:t xml:space="preserve"> </w:t>
      </w:r>
      <w:r>
        <w:rPr>
          <w:sz w:val="28"/>
        </w:rPr>
        <w:t>they</w:t>
      </w:r>
      <w:r>
        <w:rPr>
          <w:spacing w:val="-19"/>
          <w:sz w:val="28"/>
        </w:rPr>
        <w:t xml:space="preserve"> </w:t>
      </w:r>
      <w:r>
        <w:rPr>
          <w:sz w:val="28"/>
        </w:rPr>
        <w:t>being</w:t>
      </w:r>
      <w:r>
        <w:rPr>
          <w:spacing w:val="-17"/>
          <w:sz w:val="28"/>
        </w:rPr>
        <w:t xml:space="preserve"> </w:t>
      </w:r>
      <w:r>
        <w:rPr>
          <w:sz w:val="28"/>
        </w:rPr>
        <w:t>required</w:t>
      </w:r>
      <w:r>
        <w:rPr>
          <w:spacing w:val="-20"/>
          <w:sz w:val="28"/>
        </w:rPr>
        <w:t xml:space="preserve"> </w:t>
      </w:r>
      <w:r>
        <w:rPr>
          <w:sz w:val="28"/>
        </w:rPr>
        <w:t>to</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obtain</w:t>
      </w:r>
      <w:r>
        <w:rPr>
          <w:spacing w:val="-21"/>
        </w:rPr>
        <w:t xml:space="preserve"> </w:t>
      </w:r>
      <w:r>
        <w:t>either</w:t>
      </w:r>
      <w:r>
        <w:rPr>
          <w:spacing w:val="-23"/>
        </w:rPr>
        <w:t xml:space="preserve"> </w:t>
      </w:r>
      <w:r>
        <w:t>a</w:t>
      </w:r>
      <w:r>
        <w:rPr>
          <w:spacing w:val="-20"/>
        </w:rPr>
        <w:t xml:space="preserve"> </w:t>
      </w:r>
      <w:r>
        <w:t>prospecting</w:t>
      </w:r>
      <w:r>
        <w:rPr>
          <w:spacing w:val="-22"/>
        </w:rPr>
        <w:t xml:space="preserve"> </w:t>
      </w:r>
      <w:r>
        <w:t>licence</w:t>
      </w:r>
      <w:r>
        <w:rPr>
          <w:spacing w:val="-20"/>
        </w:rPr>
        <w:t xml:space="preserve"> </w:t>
      </w:r>
      <w:r>
        <w:t>or</w:t>
      </w:r>
      <w:r>
        <w:rPr>
          <w:spacing w:val="-21"/>
        </w:rPr>
        <w:t xml:space="preserve"> </w:t>
      </w:r>
      <w:r>
        <w:t>a</w:t>
      </w:r>
      <w:r>
        <w:rPr>
          <w:spacing w:val="-20"/>
        </w:rPr>
        <w:t xml:space="preserve"> </w:t>
      </w:r>
      <w:r>
        <w:t>mining</w:t>
      </w:r>
      <w:r>
        <w:rPr>
          <w:spacing w:val="-20"/>
        </w:rPr>
        <w:t xml:space="preserve"> </w:t>
      </w:r>
      <w:r>
        <w:t>lease. The concepts of lease and licence necessarily involve minimum two parties to the transaction- in case of a license, there has to be a licensor and licensee. The owner of minerals cannot give licence or lease to himself or grant a prospecting licence</w:t>
      </w:r>
      <w:r>
        <w:t>. The State is not</w:t>
      </w:r>
      <w:r>
        <w:rPr>
          <w:spacing w:val="-37"/>
        </w:rPr>
        <w:t xml:space="preserve"> </w:t>
      </w:r>
      <w:r>
        <w:t>the</w:t>
      </w:r>
      <w:r>
        <w:rPr>
          <w:spacing w:val="-37"/>
        </w:rPr>
        <w:t xml:space="preserve"> </w:t>
      </w:r>
      <w:r>
        <w:t>owner</w:t>
      </w:r>
      <w:r>
        <w:rPr>
          <w:spacing w:val="-37"/>
        </w:rPr>
        <w:t xml:space="preserve"> </w:t>
      </w:r>
      <w:r>
        <w:t>of</w:t>
      </w:r>
      <w:r>
        <w:rPr>
          <w:spacing w:val="-36"/>
        </w:rPr>
        <w:t xml:space="preserve"> </w:t>
      </w:r>
      <w:r>
        <w:t>the</w:t>
      </w:r>
      <w:r>
        <w:rPr>
          <w:spacing w:val="-37"/>
        </w:rPr>
        <w:t xml:space="preserve"> </w:t>
      </w:r>
      <w:r>
        <w:t>minerals</w:t>
      </w:r>
      <w:r>
        <w:rPr>
          <w:spacing w:val="-39"/>
        </w:rPr>
        <w:t xml:space="preserve"> </w:t>
      </w:r>
      <w:r>
        <w:t>and,</w:t>
      </w:r>
      <w:r>
        <w:rPr>
          <w:spacing w:val="-37"/>
        </w:rPr>
        <w:t xml:space="preserve"> </w:t>
      </w:r>
      <w:r>
        <w:t>therefore,</w:t>
      </w:r>
      <w:r>
        <w:rPr>
          <w:spacing w:val="-36"/>
        </w:rPr>
        <w:t xml:space="preserve"> </w:t>
      </w:r>
      <w:r>
        <w:t>it</w:t>
      </w:r>
      <w:r>
        <w:rPr>
          <w:spacing w:val="-37"/>
        </w:rPr>
        <w:t xml:space="preserve"> </w:t>
      </w:r>
      <w:r>
        <w:t>cannot on its own grant prospecting licence or lease as it has no proprietary right in respect of such minerals. State can neither be a licensor nor a lessor in such situation.</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4" w:line="480" w:lineRule="auto"/>
        <w:ind w:right="248" w:firstLine="0"/>
        <w:jc w:val="both"/>
        <w:rPr>
          <w:sz w:val="28"/>
        </w:rPr>
      </w:pPr>
      <w:r>
        <w:rPr>
          <w:sz w:val="28"/>
        </w:rPr>
        <w:t>Shri Naphade r</w:t>
      </w:r>
      <w:r>
        <w:rPr>
          <w:sz w:val="28"/>
        </w:rPr>
        <w:t>eiterates that the whole premise</w:t>
      </w:r>
      <w:r>
        <w:rPr>
          <w:spacing w:val="-43"/>
          <w:sz w:val="28"/>
        </w:rPr>
        <w:t xml:space="preserve"> </w:t>
      </w:r>
      <w:r>
        <w:rPr>
          <w:sz w:val="28"/>
        </w:rPr>
        <w:t>of NGT that the coal mining in the State of Meghalaya is unregulated is fully erroneous. Referring to north- eastern area under which the State of Meghalaya was established as full-fledged State, it is submitted that admini</w:t>
      </w:r>
      <w:r>
        <w:rPr>
          <w:sz w:val="28"/>
        </w:rPr>
        <w:t>stration of Tribal areas is to be governed as</w:t>
      </w:r>
      <w:r>
        <w:rPr>
          <w:spacing w:val="-20"/>
          <w:sz w:val="28"/>
        </w:rPr>
        <w:t xml:space="preserve"> </w:t>
      </w:r>
      <w:r>
        <w:rPr>
          <w:sz w:val="28"/>
        </w:rPr>
        <w:t>per</w:t>
      </w:r>
      <w:r>
        <w:rPr>
          <w:spacing w:val="-19"/>
          <w:sz w:val="28"/>
        </w:rPr>
        <w:t xml:space="preserve"> </w:t>
      </w:r>
      <w:r>
        <w:rPr>
          <w:sz w:val="28"/>
        </w:rPr>
        <w:t>Sixth</w:t>
      </w:r>
      <w:r>
        <w:rPr>
          <w:spacing w:val="-19"/>
          <w:sz w:val="28"/>
        </w:rPr>
        <w:t xml:space="preserve"> </w:t>
      </w:r>
      <w:r>
        <w:rPr>
          <w:sz w:val="28"/>
        </w:rPr>
        <w:t>Schedule</w:t>
      </w:r>
      <w:r>
        <w:rPr>
          <w:spacing w:val="-19"/>
          <w:sz w:val="28"/>
        </w:rPr>
        <w:t xml:space="preserve"> </w:t>
      </w:r>
      <w:r>
        <w:rPr>
          <w:sz w:val="28"/>
        </w:rPr>
        <w:t>of</w:t>
      </w:r>
      <w:r>
        <w:rPr>
          <w:spacing w:val="-20"/>
          <w:sz w:val="28"/>
        </w:rPr>
        <w:t xml:space="preserve"> </w:t>
      </w:r>
      <w:r>
        <w:rPr>
          <w:sz w:val="28"/>
        </w:rPr>
        <w:t>the</w:t>
      </w:r>
      <w:r>
        <w:rPr>
          <w:spacing w:val="-17"/>
          <w:sz w:val="28"/>
        </w:rPr>
        <w:t xml:space="preserve"> </w:t>
      </w:r>
      <w:r>
        <w:rPr>
          <w:sz w:val="28"/>
        </w:rPr>
        <w:t>Constitution</w:t>
      </w:r>
      <w:r>
        <w:rPr>
          <w:spacing w:val="-17"/>
          <w:sz w:val="28"/>
        </w:rPr>
        <w:t xml:space="preserve"> </w:t>
      </w:r>
      <w:r>
        <w:rPr>
          <w:sz w:val="28"/>
        </w:rPr>
        <w:t>of</w:t>
      </w:r>
      <w:r>
        <w:rPr>
          <w:spacing w:val="-19"/>
          <w:sz w:val="28"/>
        </w:rPr>
        <w:t xml:space="preserve"> </w:t>
      </w:r>
      <w:r>
        <w:rPr>
          <w:sz w:val="28"/>
        </w:rPr>
        <w:t>India</w:t>
      </w:r>
      <w:r>
        <w:rPr>
          <w:spacing w:val="-20"/>
          <w:sz w:val="28"/>
        </w:rPr>
        <w:t xml:space="preserve"> </w:t>
      </w:r>
      <w:r>
        <w:rPr>
          <w:sz w:val="28"/>
        </w:rPr>
        <w:t>and various orders passed by the NGT directly interfered in the administration of Tribal area which is vested in the Autonomous District Councils. It is submitted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pPr>
      <w:r>
        <w:t>that NGT failed to consider the relevant statutory matrix including the provisions of Sixth Schedule and legislation framed by the Autonomous District Councils.</w:t>
      </w:r>
      <w:r>
        <w:rPr>
          <w:spacing w:val="-21"/>
        </w:rPr>
        <w:t xml:space="preserve"> </w:t>
      </w:r>
      <w:r>
        <w:t>It</w:t>
      </w:r>
      <w:r>
        <w:rPr>
          <w:spacing w:val="-21"/>
        </w:rPr>
        <w:t xml:space="preserve"> </w:t>
      </w:r>
      <w:r>
        <w:t>is</w:t>
      </w:r>
      <w:r>
        <w:rPr>
          <w:spacing w:val="-20"/>
        </w:rPr>
        <w:t xml:space="preserve"> </w:t>
      </w:r>
      <w:r>
        <w:t>submitted</w:t>
      </w:r>
      <w:r>
        <w:rPr>
          <w:spacing w:val="-21"/>
        </w:rPr>
        <w:t xml:space="preserve"> </w:t>
      </w:r>
      <w:r>
        <w:t>that</w:t>
      </w:r>
      <w:r>
        <w:rPr>
          <w:spacing w:val="-20"/>
        </w:rPr>
        <w:t xml:space="preserve"> </w:t>
      </w:r>
      <w:r>
        <w:t>NGT</w:t>
      </w:r>
      <w:r>
        <w:rPr>
          <w:spacing w:val="-21"/>
        </w:rPr>
        <w:t xml:space="preserve"> </w:t>
      </w:r>
      <w:r>
        <w:t>has</w:t>
      </w:r>
      <w:r>
        <w:rPr>
          <w:spacing w:val="-20"/>
        </w:rPr>
        <w:t xml:space="preserve"> </w:t>
      </w:r>
      <w:r>
        <w:t>no</w:t>
      </w:r>
      <w:r>
        <w:rPr>
          <w:spacing w:val="-21"/>
        </w:rPr>
        <w:t xml:space="preserve"> </w:t>
      </w:r>
      <w:r>
        <w:t>jurisdiction to constitute any committee for the purpose of enforcing its orders. The constitution of committees including</w:t>
      </w:r>
      <w:r>
        <w:rPr>
          <w:spacing w:val="-29"/>
        </w:rPr>
        <w:t xml:space="preserve"> </w:t>
      </w:r>
      <w:r>
        <w:t>constitution</w:t>
      </w:r>
      <w:r>
        <w:rPr>
          <w:spacing w:val="-28"/>
        </w:rPr>
        <w:t xml:space="preserve"> </w:t>
      </w:r>
      <w:r>
        <w:t>of</w:t>
      </w:r>
      <w:r>
        <w:rPr>
          <w:spacing w:val="-28"/>
        </w:rPr>
        <w:t xml:space="preserve"> </w:t>
      </w:r>
      <w:r>
        <w:t>Justice</w:t>
      </w:r>
      <w:r>
        <w:rPr>
          <w:spacing w:val="-28"/>
        </w:rPr>
        <w:t xml:space="preserve"> </w:t>
      </w:r>
      <w:r>
        <w:t>B.P.</w:t>
      </w:r>
      <w:r>
        <w:rPr>
          <w:spacing w:val="-28"/>
        </w:rPr>
        <w:t xml:space="preserve"> </w:t>
      </w:r>
      <w:r>
        <w:t>Katakey,</w:t>
      </w:r>
      <w:r>
        <w:rPr>
          <w:spacing w:val="-28"/>
        </w:rPr>
        <w:t xml:space="preserve"> </w:t>
      </w:r>
      <w:r>
        <w:t>former Judge of the Gauhati High Court by the impugned order dated 31.08.2018 is beyond the jur</w:t>
      </w:r>
      <w:r>
        <w:t>isdiction of NGT. The</w:t>
      </w:r>
      <w:r>
        <w:rPr>
          <w:spacing w:val="-24"/>
        </w:rPr>
        <w:t xml:space="preserve"> </w:t>
      </w:r>
      <w:r>
        <w:t>constitution</w:t>
      </w:r>
      <w:r>
        <w:rPr>
          <w:spacing w:val="-24"/>
        </w:rPr>
        <w:t xml:space="preserve"> </w:t>
      </w:r>
      <w:r>
        <w:t>of</w:t>
      </w:r>
      <w:r>
        <w:rPr>
          <w:spacing w:val="-24"/>
        </w:rPr>
        <w:t xml:space="preserve"> </w:t>
      </w:r>
      <w:r>
        <w:t>the</w:t>
      </w:r>
      <w:r>
        <w:rPr>
          <w:spacing w:val="-23"/>
        </w:rPr>
        <w:t xml:space="preserve"> </w:t>
      </w:r>
      <w:r>
        <w:t>committee</w:t>
      </w:r>
      <w:r>
        <w:rPr>
          <w:spacing w:val="-23"/>
        </w:rPr>
        <w:t xml:space="preserve"> </w:t>
      </w:r>
      <w:r>
        <w:t>is</w:t>
      </w:r>
      <w:r>
        <w:rPr>
          <w:spacing w:val="-24"/>
        </w:rPr>
        <w:t xml:space="preserve"> </w:t>
      </w:r>
      <w:r>
        <w:t>interference</w:t>
      </w:r>
      <w:r>
        <w:rPr>
          <w:spacing w:val="-23"/>
        </w:rPr>
        <w:t xml:space="preserve"> </w:t>
      </w:r>
      <w:r>
        <w:t>with the</w:t>
      </w:r>
      <w:r>
        <w:rPr>
          <w:spacing w:val="-24"/>
        </w:rPr>
        <w:t xml:space="preserve"> </w:t>
      </w:r>
      <w:r>
        <w:t>jurisdiction</w:t>
      </w:r>
      <w:r>
        <w:rPr>
          <w:spacing w:val="-24"/>
        </w:rPr>
        <w:t xml:space="preserve"> </w:t>
      </w:r>
      <w:r>
        <w:t>of</w:t>
      </w:r>
      <w:r>
        <w:rPr>
          <w:spacing w:val="-24"/>
        </w:rPr>
        <w:t xml:space="preserve"> </w:t>
      </w:r>
      <w:r>
        <w:t>Autonomous</w:t>
      </w:r>
      <w:r>
        <w:rPr>
          <w:spacing w:val="-24"/>
        </w:rPr>
        <w:t xml:space="preserve"> </w:t>
      </w:r>
      <w:r>
        <w:t>District</w:t>
      </w:r>
      <w:r>
        <w:rPr>
          <w:spacing w:val="-25"/>
        </w:rPr>
        <w:t xml:space="preserve"> </w:t>
      </w:r>
      <w:r>
        <w:t>Council.</w:t>
      </w:r>
      <w:r>
        <w:rPr>
          <w:spacing w:val="-24"/>
        </w:rPr>
        <w:t xml:space="preserve"> </w:t>
      </w:r>
      <w:r>
        <w:t>It</w:t>
      </w:r>
      <w:r>
        <w:rPr>
          <w:spacing w:val="-24"/>
        </w:rPr>
        <w:t xml:space="preserve"> </w:t>
      </w:r>
      <w:r>
        <w:t>is further</w:t>
      </w:r>
      <w:r>
        <w:rPr>
          <w:spacing w:val="-21"/>
        </w:rPr>
        <w:t xml:space="preserve"> </w:t>
      </w:r>
      <w:r>
        <w:t>submitted</w:t>
      </w:r>
      <w:r>
        <w:rPr>
          <w:spacing w:val="-21"/>
        </w:rPr>
        <w:t xml:space="preserve"> </w:t>
      </w:r>
      <w:r>
        <w:t>that</w:t>
      </w:r>
      <w:r>
        <w:rPr>
          <w:spacing w:val="-20"/>
        </w:rPr>
        <w:t xml:space="preserve"> </w:t>
      </w:r>
      <w:r>
        <w:t>NGT</w:t>
      </w:r>
      <w:r>
        <w:rPr>
          <w:spacing w:val="-21"/>
        </w:rPr>
        <w:t xml:space="preserve"> </w:t>
      </w:r>
      <w:r>
        <w:t>has</w:t>
      </w:r>
      <w:r>
        <w:rPr>
          <w:spacing w:val="-21"/>
        </w:rPr>
        <w:t xml:space="preserve"> </w:t>
      </w:r>
      <w:r>
        <w:t>also</w:t>
      </w:r>
      <w:r>
        <w:rPr>
          <w:spacing w:val="-20"/>
        </w:rPr>
        <w:t xml:space="preserve"> </w:t>
      </w:r>
      <w:r>
        <w:t>no</w:t>
      </w:r>
      <w:r>
        <w:rPr>
          <w:spacing w:val="-21"/>
        </w:rPr>
        <w:t xml:space="preserve"> </w:t>
      </w:r>
      <w:r>
        <w:t>jurisdiction</w:t>
      </w:r>
      <w:r>
        <w:rPr>
          <w:spacing w:val="-21"/>
        </w:rPr>
        <w:t xml:space="preserve"> </w:t>
      </w:r>
      <w:r>
        <w:t>to create any fund. The Tribunal by constituting the committee and by consti</w:t>
      </w:r>
      <w:r>
        <w:t>tuting a fund has created a parallel Government. The Tribunal not being a constitutional court it cannot issue a continuous mandamus. It is submitted that Tribunal although issued</w:t>
      </w:r>
      <w:r>
        <w:rPr>
          <w:spacing w:val="-21"/>
        </w:rPr>
        <w:t xml:space="preserve"> </w:t>
      </w:r>
      <w:r>
        <w:t>several</w:t>
      </w:r>
      <w:r>
        <w:rPr>
          <w:spacing w:val="-20"/>
        </w:rPr>
        <w:t xml:space="preserve"> </w:t>
      </w:r>
      <w:r>
        <w:t>directions</w:t>
      </w:r>
      <w:r>
        <w:rPr>
          <w:spacing w:val="-20"/>
        </w:rPr>
        <w:t xml:space="preserve"> </w:t>
      </w:r>
      <w:r>
        <w:t>to</w:t>
      </w:r>
      <w:r>
        <w:rPr>
          <w:spacing w:val="-23"/>
        </w:rPr>
        <w:t xml:space="preserve"> </w:t>
      </w:r>
      <w:r>
        <w:t>the</w:t>
      </w:r>
      <w:r>
        <w:rPr>
          <w:spacing w:val="-20"/>
        </w:rPr>
        <w:t xml:space="preserve"> </w:t>
      </w:r>
      <w:r>
        <w:t>State</w:t>
      </w:r>
      <w:r>
        <w:rPr>
          <w:spacing w:val="-21"/>
        </w:rPr>
        <w:t xml:space="preserve"> </w:t>
      </w:r>
      <w:r>
        <w:t>of</w:t>
      </w:r>
      <w:r>
        <w:rPr>
          <w:spacing w:val="-20"/>
        </w:rPr>
        <w:t xml:space="preserve"> </w:t>
      </w:r>
      <w:r>
        <w:t>Meghalaya</w:t>
      </w:r>
      <w:r>
        <w:rPr>
          <w:spacing w:val="-20"/>
        </w:rPr>
        <w:t xml:space="preserve"> </w:t>
      </w:r>
      <w:r>
        <w:t xml:space="preserve">to frame mining policy whereas </w:t>
      </w:r>
      <w:r>
        <w:t>the State has no jurisdiction regarding framing of mining policy under MMDR Act, 1957, the State is denuded with any legislative powers with regard to regulation</w:t>
      </w:r>
      <w:r>
        <w:rPr>
          <w:spacing w:val="7"/>
        </w:rPr>
        <w:t xml:space="preserve"> </w:t>
      </w:r>
      <w:r>
        <w:t>and</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6"/>
      </w:pPr>
      <w:r>
        <w:t>development of minerals, which have been declared by the Union to have taken under its control. Referring to EIA notification dated 14.09.2006 issued under Environment Protection Act, 1986, he submitted that environment clearance for mining was required on</w:t>
      </w:r>
      <w:r>
        <w:t xml:space="preserve">ly when area of mining was more than five hectares. In Tribal areas of State of Meghalaya, mining area consists of small area which being not more than five hectares, there was no requirement of obtaining an environment clearance. He does not dispute that </w:t>
      </w:r>
      <w:r>
        <w:t>after 15.01.2016</w:t>
      </w:r>
      <w:r>
        <w:rPr>
          <w:spacing w:val="-23"/>
        </w:rPr>
        <w:t xml:space="preserve"> </w:t>
      </w:r>
      <w:r>
        <w:t>by</w:t>
      </w:r>
      <w:r>
        <w:rPr>
          <w:spacing w:val="-25"/>
        </w:rPr>
        <w:t xml:space="preserve"> </w:t>
      </w:r>
      <w:r>
        <w:t>the</w:t>
      </w:r>
      <w:r>
        <w:rPr>
          <w:spacing w:val="-23"/>
        </w:rPr>
        <w:t xml:space="preserve"> </w:t>
      </w:r>
      <w:r>
        <w:t>EIA</w:t>
      </w:r>
      <w:r>
        <w:rPr>
          <w:spacing w:val="-22"/>
        </w:rPr>
        <w:t xml:space="preserve"> </w:t>
      </w:r>
      <w:r>
        <w:t>notification</w:t>
      </w:r>
      <w:r>
        <w:rPr>
          <w:spacing w:val="-24"/>
        </w:rPr>
        <w:t xml:space="preserve"> </w:t>
      </w:r>
      <w:r>
        <w:t>now</w:t>
      </w:r>
      <w:r>
        <w:rPr>
          <w:spacing w:val="-23"/>
        </w:rPr>
        <w:t xml:space="preserve"> </w:t>
      </w:r>
      <w:r>
        <w:t>the</w:t>
      </w:r>
      <w:r>
        <w:rPr>
          <w:spacing w:val="-25"/>
        </w:rPr>
        <w:t xml:space="preserve"> </w:t>
      </w:r>
      <w:r>
        <w:t>requirement of area of being not more than five hectares having been deleted environment clearance is required as on date with regard to carrying mining operations. The Tribals are dependent for their liveli</w:t>
      </w:r>
      <w:r>
        <w:t>hood on coal mining and, therefore, by complete ban on coal mining with effect from 17.04.2014, large number of Tribals are</w:t>
      </w:r>
      <w:r>
        <w:rPr>
          <w:spacing w:val="-42"/>
        </w:rPr>
        <w:t xml:space="preserve"> </w:t>
      </w:r>
      <w:r>
        <w:t>deprived</w:t>
      </w:r>
      <w:r>
        <w:rPr>
          <w:spacing w:val="-42"/>
        </w:rPr>
        <w:t xml:space="preserve"> </w:t>
      </w:r>
      <w:r>
        <w:t>from</w:t>
      </w:r>
      <w:r>
        <w:rPr>
          <w:spacing w:val="-42"/>
        </w:rPr>
        <w:t xml:space="preserve"> </w:t>
      </w:r>
      <w:r>
        <w:t>their</w:t>
      </w:r>
      <w:r>
        <w:rPr>
          <w:spacing w:val="-42"/>
        </w:rPr>
        <w:t xml:space="preserve"> </w:t>
      </w:r>
      <w:r>
        <w:t>livelihood</w:t>
      </w:r>
      <w:r>
        <w:rPr>
          <w:spacing w:val="-42"/>
        </w:rPr>
        <w:t xml:space="preserve"> </w:t>
      </w:r>
      <w:r>
        <w:t>and</w:t>
      </w:r>
      <w:r>
        <w:rPr>
          <w:spacing w:val="-41"/>
        </w:rPr>
        <w:t xml:space="preserve"> </w:t>
      </w:r>
      <w:r>
        <w:t>it</w:t>
      </w:r>
      <w:r>
        <w:rPr>
          <w:spacing w:val="-42"/>
        </w:rPr>
        <w:t xml:space="preserve"> </w:t>
      </w:r>
      <w:r>
        <w:t>is</w:t>
      </w:r>
      <w:r>
        <w:rPr>
          <w:spacing w:val="-42"/>
        </w:rPr>
        <w:t xml:space="preserve"> </w:t>
      </w:r>
      <w:r>
        <w:t>obligatory for</w:t>
      </w:r>
      <w:r>
        <w:rPr>
          <w:spacing w:val="-18"/>
        </w:rPr>
        <w:t xml:space="preserve"> </w:t>
      </w:r>
      <w:r>
        <w:t>the</w:t>
      </w:r>
      <w:r>
        <w:rPr>
          <w:spacing w:val="-17"/>
        </w:rPr>
        <w:t xml:space="preserve"> </w:t>
      </w:r>
      <w:r>
        <w:t>State</w:t>
      </w:r>
      <w:r>
        <w:rPr>
          <w:spacing w:val="-17"/>
        </w:rPr>
        <w:t xml:space="preserve"> </w:t>
      </w:r>
      <w:r>
        <w:t>to</w:t>
      </w:r>
      <w:r>
        <w:rPr>
          <w:spacing w:val="-17"/>
        </w:rPr>
        <w:t xml:space="preserve"> </w:t>
      </w:r>
      <w:r>
        <w:t>espouse</w:t>
      </w:r>
      <w:r>
        <w:rPr>
          <w:spacing w:val="-17"/>
        </w:rPr>
        <w:t xml:space="preserve"> </w:t>
      </w:r>
      <w:r>
        <w:t>the</w:t>
      </w:r>
      <w:r>
        <w:rPr>
          <w:spacing w:val="-17"/>
        </w:rPr>
        <w:t xml:space="preserve"> </w:t>
      </w:r>
      <w:r>
        <w:t>cause</w:t>
      </w:r>
      <w:r>
        <w:rPr>
          <w:spacing w:val="-18"/>
        </w:rPr>
        <w:t xml:space="preserve"> </w:t>
      </w:r>
      <w:r>
        <w:t>of</w:t>
      </w:r>
      <w:r>
        <w:rPr>
          <w:spacing w:val="-17"/>
        </w:rPr>
        <w:t xml:space="preserve"> </w:t>
      </w:r>
      <w:r>
        <w:t>the</w:t>
      </w:r>
      <w:r>
        <w:rPr>
          <w:spacing w:val="-17"/>
        </w:rPr>
        <w:t xml:space="preserve"> </w:t>
      </w:r>
      <w:r>
        <w:t>Tribals,</w:t>
      </w:r>
      <w:r>
        <w:rPr>
          <w:spacing w:val="-16"/>
        </w:rPr>
        <w:t xml:space="preserve"> </w:t>
      </w:r>
      <w:r>
        <w:t>who individually were not bef</w:t>
      </w:r>
      <w:r>
        <w:t>ore the NGT. There being no jurisdiction</w:t>
      </w:r>
      <w:r>
        <w:rPr>
          <w:spacing w:val="-21"/>
        </w:rPr>
        <w:t xml:space="preserve"> </w:t>
      </w:r>
      <w:r>
        <w:t>in</w:t>
      </w:r>
      <w:r>
        <w:rPr>
          <w:spacing w:val="-20"/>
        </w:rPr>
        <w:t xml:space="preserve"> </w:t>
      </w:r>
      <w:r>
        <w:t>the</w:t>
      </w:r>
      <w:r>
        <w:rPr>
          <w:spacing w:val="-20"/>
        </w:rPr>
        <w:t xml:space="preserve"> </w:t>
      </w:r>
      <w:r>
        <w:t>State</w:t>
      </w:r>
      <w:r>
        <w:rPr>
          <w:spacing w:val="-21"/>
        </w:rPr>
        <w:t xml:space="preserve"> </w:t>
      </w:r>
      <w:r>
        <w:t>of</w:t>
      </w:r>
      <w:r>
        <w:rPr>
          <w:spacing w:val="-22"/>
        </w:rPr>
        <w:t xml:space="preserve"> </w:t>
      </w:r>
      <w:r>
        <w:t>Meghalaya</w:t>
      </w:r>
      <w:r>
        <w:rPr>
          <w:spacing w:val="-20"/>
        </w:rPr>
        <w:t xml:space="preserve"> </w:t>
      </w:r>
      <w:r>
        <w:t>to</w:t>
      </w:r>
      <w:r>
        <w:rPr>
          <w:spacing w:val="-21"/>
        </w:rPr>
        <w:t xml:space="preserve"> </w:t>
      </w:r>
      <w:r>
        <w:t>grant</w:t>
      </w:r>
      <w:r>
        <w:rPr>
          <w:spacing w:val="-20"/>
        </w:rPr>
        <w:t xml:space="preserve"> </w:t>
      </w:r>
      <w:r>
        <w:t>mining lease</w:t>
      </w:r>
      <w:r>
        <w:rPr>
          <w:spacing w:val="74"/>
        </w:rPr>
        <w:t xml:space="preserve"> </w:t>
      </w:r>
      <w:r>
        <w:t>as</w:t>
      </w:r>
      <w:r>
        <w:rPr>
          <w:spacing w:val="74"/>
        </w:rPr>
        <w:t xml:space="preserve"> </w:t>
      </w:r>
      <w:r>
        <w:t>per</w:t>
      </w:r>
      <w:r>
        <w:rPr>
          <w:spacing w:val="77"/>
        </w:rPr>
        <w:t xml:space="preserve"> </w:t>
      </w:r>
      <w:r>
        <w:t>special</w:t>
      </w:r>
      <w:r>
        <w:rPr>
          <w:spacing w:val="74"/>
        </w:rPr>
        <w:t xml:space="preserve"> </w:t>
      </w:r>
      <w:r>
        <w:t>nature</w:t>
      </w:r>
      <w:r>
        <w:rPr>
          <w:spacing w:val="76"/>
        </w:rPr>
        <w:t xml:space="preserve"> </w:t>
      </w:r>
      <w:r>
        <w:t>of</w:t>
      </w:r>
      <w:r>
        <w:rPr>
          <w:spacing w:val="74"/>
        </w:rPr>
        <w:t xml:space="preserve"> </w:t>
      </w:r>
      <w:r>
        <w:t>land</w:t>
      </w:r>
      <w:r>
        <w:rPr>
          <w:spacing w:val="76"/>
        </w:rPr>
        <w:t xml:space="preserve"> </w:t>
      </w:r>
      <w:r>
        <w:t>tenure</w:t>
      </w:r>
      <w:r>
        <w:rPr>
          <w:spacing w:val="74"/>
        </w:rPr>
        <w:t xml:space="preserve"> </w:t>
      </w:r>
      <w:r>
        <w:t>in</w:t>
      </w:r>
      <w:r>
        <w:rPr>
          <w:spacing w:val="74"/>
        </w:rPr>
        <w:t xml:space="preserve"> </w:t>
      </w:r>
      <w:r>
        <w:t>the</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pPr>
      <w:r>
        <w:t>Tribal</w:t>
      </w:r>
      <w:r>
        <w:rPr>
          <w:spacing w:val="-43"/>
        </w:rPr>
        <w:t xml:space="preserve"> </w:t>
      </w:r>
      <w:r>
        <w:t>areas</w:t>
      </w:r>
      <w:r>
        <w:rPr>
          <w:spacing w:val="-42"/>
        </w:rPr>
        <w:t xml:space="preserve"> </w:t>
      </w:r>
      <w:r>
        <w:t>of</w:t>
      </w:r>
      <w:r>
        <w:rPr>
          <w:spacing w:val="-42"/>
        </w:rPr>
        <w:t xml:space="preserve"> </w:t>
      </w:r>
      <w:r>
        <w:t>State</w:t>
      </w:r>
      <w:r>
        <w:rPr>
          <w:spacing w:val="-41"/>
        </w:rPr>
        <w:t xml:space="preserve"> </w:t>
      </w:r>
      <w:r>
        <w:t>of</w:t>
      </w:r>
      <w:r>
        <w:rPr>
          <w:spacing w:val="-42"/>
        </w:rPr>
        <w:t xml:space="preserve"> </w:t>
      </w:r>
      <w:r>
        <w:t>Meghalaya</w:t>
      </w:r>
      <w:r>
        <w:rPr>
          <w:spacing w:val="-41"/>
        </w:rPr>
        <w:t xml:space="preserve"> </w:t>
      </w:r>
      <w:r>
        <w:t>and</w:t>
      </w:r>
      <w:r>
        <w:rPr>
          <w:spacing w:val="-41"/>
        </w:rPr>
        <w:t xml:space="preserve"> </w:t>
      </w:r>
      <w:r>
        <w:t>further</w:t>
      </w:r>
      <w:r>
        <w:rPr>
          <w:spacing w:val="-41"/>
        </w:rPr>
        <w:t xml:space="preserve"> </w:t>
      </w:r>
      <w:r>
        <w:t>minerals are</w:t>
      </w:r>
      <w:r>
        <w:rPr>
          <w:spacing w:val="-34"/>
        </w:rPr>
        <w:t xml:space="preserve"> </w:t>
      </w:r>
      <w:r>
        <w:t>not</w:t>
      </w:r>
      <w:r>
        <w:rPr>
          <w:spacing w:val="-33"/>
        </w:rPr>
        <w:t xml:space="preserve"> </w:t>
      </w:r>
      <w:r>
        <w:t>vested</w:t>
      </w:r>
      <w:r>
        <w:rPr>
          <w:spacing w:val="-34"/>
        </w:rPr>
        <w:t xml:space="preserve"> </w:t>
      </w:r>
      <w:r>
        <w:t>in</w:t>
      </w:r>
      <w:r>
        <w:rPr>
          <w:spacing w:val="-34"/>
        </w:rPr>
        <w:t xml:space="preserve"> </w:t>
      </w:r>
      <w:r>
        <w:t>the</w:t>
      </w:r>
      <w:r>
        <w:rPr>
          <w:spacing w:val="-34"/>
        </w:rPr>
        <w:t xml:space="preserve"> </w:t>
      </w:r>
      <w:r>
        <w:t>State</w:t>
      </w:r>
      <w:r>
        <w:rPr>
          <w:spacing w:val="-33"/>
        </w:rPr>
        <w:t xml:space="preserve"> </w:t>
      </w:r>
      <w:r>
        <w:t>of</w:t>
      </w:r>
      <w:r>
        <w:rPr>
          <w:spacing w:val="-34"/>
        </w:rPr>
        <w:t xml:space="preserve"> </w:t>
      </w:r>
      <w:r>
        <w:t>Meghalaya,</w:t>
      </w:r>
      <w:r>
        <w:rPr>
          <w:spacing w:val="-34"/>
        </w:rPr>
        <w:t xml:space="preserve"> </w:t>
      </w:r>
      <w:r>
        <w:t>the</w:t>
      </w:r>
      <w:r>
        <w:rPr>
          <w:spacing w:val="-33"/>
        </w:rPr>
        <w:t xml:space="preserve"> </w:t>
      </w:r>
      <w:r>
        <w:t>NGT</w:t>
      </w:r>
      <w:r>
        <w:rPr>
          <w:spacing w:val="-34"/>
        </w:rPr>
        <w:t xml:space="preserve"> </w:t>
      </w:r>
      <w:r>
        <w:t>erred in holding that State has failed to carry on its obligation</w:t>
      </w:r>
      <w:r>
        <w:rPr>
          <w:spacing w:val="-37"/>
        </w:rPr>
        <w:t xml:space="preserve"> </w:t>
      </w:r>
      <w:r>
        <w:t>and</w:t>
      </w:r>
      <w:r>
        <w:rPr>
          <w:spacing w:val="-37"/>
        </w:rPr>
        <w:t xml:space="preserve"> </w:t>
      </w:r>
      <w:r>
        <w:t>failed</w:t>
      </w:r>
      <w:r>
        <w:rPr>
          <w:spacing w:val="-37"/>
        </w:rPr>
        <w:t xml:space="preserve"> </w:t>
      </w:r>
      <w:r>
        <w:t>to</w:t>
      </w:r>
      <w:r>
        <w:rPr>
          <w:spacing w:val="-37"/>
        </w:rPr>
        <w:t xml:space="preserve"> </w:t>
      </w:r>
      <w:r>
        <w:t>check</w:t>
      </w:r>
      <w:r>
        <w:rPr>
          <w:spacing w:val="-37"/>
        </w:rPr>
        <w:t xml:space="preserve"> </w:t>
      </w:r>
      <w:r>
        <w:t>coal</w:t>
      </w:r>
      <w:r>
        <w:rPr>
          <w:spacing w:val="-36"/>
        </w:rPr>
        <w:t xml:space="preserve"> </w:t>
      </w:r>
      <w:r>
        <w:t>mining</w:t>
      </w:r>
      <w:r>
        <w:rPr>
          <w:spacing w:val="-37"/>
        </w:rPr>
        <w:t xml:space="preserve"> </w:t>
      </w:r>
      <w:r>
        <w:t>in</w:t>
      </w:r>
      <w:r>
        <w:rPr>
          <w:spacing w:val="-39"/>
        </w:rPr>
        <w:t xml:space="preserve"> </w:t>
      </w:r>
      <w:r>
        <w:t>the</w:t>
      </w:r>
      <w:r>
        <w:rPr>
          <w:spacing w:val="-37"/>
        </w:rPr>
        <w:t xml:space="preserve"> </w:t>
      </w:r>
      <w:r>
        <w:t>State of Meghalaya, it is Central Government which have all jurisdiction and authorities under Act, 1957 to make necessary Rules and issue necessary d</w:t>
      </w:r>
      <w:r>
        <w:t>irections and State alone cannot be blamed. Referring to Minerals Concession</w:t>
      </w:r>
      <w:r>
        <w:rPr>
          <w:spacing w:val="-21"/>
        </w:rPr>
        <w:t xml:space="preserve"> </w:t>
      </w:r>
      <w:r>
        <w:t>Rules,</w:t>
      </w:r>
      <w:r>
        <w:rPr>
          <w:spacing w:val="-21"/>
        </w:rPr>
        <w:t xml:space="preserve"> </w:t>
      </w:r>
      <w:r>
        <w:t>1960</w:t>
      </w:r>
      <w:r>
        <w:rPr>
          <w:spacing w:val="-20"/>
        </w:rPr>
        <w:t xml:space="preserve"> </w:t>
      </w:r>
      <w:r>
        <w:t>framed</w:t>
      </w:r>
      <w:r>
        <w:rPr>
          <w:spacing w:val="-21"/>
        </w:rPr>
        <w:t xml:space="preserve"> </w:t>
      </w:r>
      <w:r>
        <w:t>under</w:t>
      </w:r>
      <w:r>
        <w:rPr>
          <w:spacing w:val="-21"/>
        </w:rPr>
        <w:t xml:space="preserve"> </w:t>
      </w:r>
      <w:r>
        <w:t>Section</w:t>
      </w:r>
      <w:r>
        <w:rPr>
          <w:spacing w:val="-20"/>
        </w:rPr>
        <w:t xml:space="preserve"> </w:t>
      </w:r>
      <w:r>
        <w:t>13</w:t>
      </w:r>
      <w:r>
        <w:rPr>
          <w:spacing w:val="-21"/>
        </w:rPr>
        <w:t xml:space="preserve"> </w:t>
      </w:r>
      <w:r>
        <w:t>of</w:t>
      </w:r>
      <w:r>
        <w:rPr>
          <w:spacing w:val="-21"/>
        </w:rPr>
        <w:t xml:space="preserve"> </w:t>
      </w:r>
      <w:r>
        <w:t>MMDR Act,</w:t>
      </w:r>
      <w:r>
        <w:rPr>
          <w:spacing w:val="-20"/>
        </w:rPr>
        <w:t xml:space="preserve"> </w:t>
      </w:r>
      <w:r>
        <w:t>1957,</w:t>
      </w:r>
      <w:r>
        <w:rPr>
          <w:spacing w:val="-19"/>
        </w:rPr>
        <w:t xml:space="preserve"> </w:t>
      </w:r>
      <w:r>
        <w:t>it</w:t>
      </w:r>
      <w:r>
        <w:rPr>
          <w:spacing w:val="-17"/>
        </w:rPr>
        <w:t xml:space="preserve"> </w:t>
      </w:r>
      <w:r>
        <w:t>is</w:t>
      </w:r>
      <w:r>
        <w:rPr>
          <w:spacing w:val="-19"/>
        </w:rPr>
        <w:t xml:space="preserve"> </w:t>
      </w:r>
      <w:r>
        <w:t>submitted</w:t>
      </w:r>
      <w:r>
        <w:rPr>
          <w:spacing w:val="-19"/>
        </w:rPr>
        <w:t xml:space="preserve"> </w:t>
      </w:r>
      <w:r>
        <w:t>that</w:t>
      </w:r>
      <w:r>
        <w:rPr>
          <w:spacing w:val="-19"/>
        </w:rPr>
        <w:t xml:space="preserve"> </w:t>
      </w:r>
      <w:r>
        <w:t>even</w:t>
      </w:r>
      <w:r>
        <w:rPr>
          <w:spacing w:val="-19"/>
        </w:rPr>
        <w:t xml:space="preserve"> </w:t>
      </w:r>
      <w:r>
        <w:t>though</w:t>
      </w:r>
      <w:r>
        <w:rPr>
          <w:spacing w:val="-19"/>
        </w:rPr>
        <w:t xml:space="preserve"> </w:t>
      </w:r>
      <w:r>
        <w:t>Rule</w:t>
      </w:r>
      <w:r>
        <w:rPr>
          <w:spacing w:val="-19"/>
        </w:rPr>
        <w:t xml:space="preserve"> </w:t>
      </w:r>
      <w:r>
        <w:t>13(f) refers to mining application with regard to land of which minerals vest in persons other than the Government, he submits that this provision shall not apply</w:t>
      </w:r>
      <w:r>
        <w:rPr>
          <w:spacing w:val="-20"/>
        </w:rPr>
        <w:t xml:space="preserve"> </w:t>
      </w:r>
      <w:r>
        <w:t>for</w:t>
      </w:r>
      <w:r>
        <w:rPr>
          <w:spacing w:val="-19"/>
        </w:rPr>
        <w:t xml:space="preserve"> </w:t>
      </w:r>
      <w:r>
        <w:t>owner</w:t>
      </w:r>
      <w:r>
        <w:rPr>
          <w:spacing w:val="-19"/>
        </w:rPr>
        <w:t xml:space="preserve"> </w:t>
      </w:r>
      <w:r>
        <w:t>when</w:t>
      </w:r>
      <w:r>
        <w:rPr>
          <w:spacing w:val="-19"/>
        </w:rPr>
        <w:t xml:space="preserve"> </w:t>
      </w:r>
      <w:r>
        <w:t>he</w:t>
      </w:r>
      <w:r>
        <w:rPr>
          <w:spacing w:val="-19"/>
        </w:rPr>
        <w:t xml:space="preserve"> </w:t>
      </w:r>
      <w:r>
        <w:t>himself</w:t>
      </w:r>
      <w:r>
        <w:rPr>
          <w:spacing w:val="-18"/>
        </w:rPr>
        <w:t xml:space="preserve"> </w:t>
      </w:r>
      <w:r>
        <w:t>carries</w:t>
      </w:r>
      <w:r>
        <w:rPr>
          <w:spacing w:val="-19"/>
        </w:rPr>
        <w:t xml:space="preserve"> </w:t>
      </w:r>
      <w:r>
        <w:t>on</w:t>
      </w:r>
      <w:r>
        <w:rPr>
          <w:spacing w:val="-17"/>
        </w:rPr>
        <w:t xml:space="preserve"> </w:t>
      </w:r>
      <w:r>
        <w:t>the</w:t>
      </w:r>
      <w:r>
        <w:rPr>
          <w:spacing w:val="-18"/>
        </w:rPr>
        <w:t xml:space="preserve"> </w:t>
      </w:r>
      <w:r>
        <w:t xml:space="preserve">mining, the question of taking lease may arise when </w:t>
      </w:r>
      <w:r>
        <w:t>owner of the land give land to some other person to mine the minerals.</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4" w:line="480" w:lineRule="auto"/>
        <w:ind w:right="248" w:firstLine="0"/>
        <w:jc w:val="both"/>
        <w:rPr>
          <w:sz w:val="28"/>
        </w:rPr>
      </w:pPr>
      <w:r>
        <w:rPr>
          <w:sz w:val="28"/>
        </w:rPr>
        <w:t>Shri</w:t>
      </w:r>
      <w:r>
        <w:rPr>
          <w:spacing w:val="-36"/>
          <w:sz w:val="28"/>
        </w:rPr>
        <w:t xml:space="preserve"> </w:t>
      </w:r>
      <w:r>
        <w:rPr>
          <w:sz w:val="28"/>
        </w:rPr>
        <w:t>Naphade,</w:t>
      </w:r>
      <w:r>
        <w:rPr>
          <w:spacing w:val="-36"/>
          <w:sz w:val="28"/>
        </w:rPr>
        <w:t xml:space="preserve"> </w:t>
      </w:r>
      <w:r>
        <w:rPr>
          <w:sz w:val="28"/>
        </w:rPr>
        <w:t>however,</w:t>
      </w:r>
      <w:r>
        <w:rPr>
          <w:spacing w:val="-36"/>
          <w:sz w:val="28"/>
        </w:rPr>
        <w:t xml:space="preserve"> </w:t>
      </w:r>
      <w:r>
        <w:rPr>
          <w:sz w:val="28"/>
        </w:rPr>
        <w:t>submits</w:t>
      </w:r>
      <w:r>
        <w:rPr>
          <w:spacing w:val="-34"/>
          <w:sz w:val="28"/>
        </w:rPr>
        <w:t xml:space="preserve"> </w:t>
      </w:r>
      <w:r>
        <w:rPr>
          <w:sz w:val="28"/>
        </w:rPr>
        <w:t>that</w:t>
      </w:r>
      <w:r>
        <w:rPr>
          <w:spacing w:val="-36"/>
          <w:sz w:val="28"/>
        </w:rPr>
        <w:t xml:space="preserve"> </w:t>
      </w:r>
      <w:r>
        <w:rPr>
          <w:sz w:val="28"/>
        </w:rPr>
        <w:t>the</w:t>
      </w:r>
      <w:r>
        <w:rPr>
          <w:spacing w:val="-35"/>
          <w:sz w:val="28"/>
        </w:rPr>
        <w:t xml:space="preserve"> </w:t>
      </w:r>
      <w:r>
        <w:rPr>
          <w:sz w:val="28"/>
        </w:rPr>
        <w:t>provisions of the Mines Act, 1952 are applicable and have to be complied</w:t>
      </w:r>
      <w:r>
        <w:rPr>
          <w:spacing w:val="-43"/>
          <w:sz w:val="28"/>
        </w:rPr>
        <w:t xml:space="preserve"> </w:t>
      </w:r>
      <w:r>
        <w:rPr>
          <w:sz w:val="28"/>
        </w:rPr>
        <w:t>with.</w:t>
      </w:r>
      <w:r>
        <w:rPr>
          <w:spacing w:val="-42"/>
          <w:sz w:val="28"/>
        </w:rPr>
        <w:t xml:space="preserve"> </w:t>
      </w:r>
      <w:r>
        <w:rPr>
          <w:sz w:val="28"/>
        </w:rPr>
        <w:t>He</w:t>
      </w:r>
      <w:r>
        <w:rPr>
          <w:spacing w:val="-42"/>
          <w:sz w:val="28"/>
        </w:rPr>
        <w:t xml:space="preserve"> </w:t>
      </w:r>
      <w:r>
        <w:rPr>
          <w:sz w:val="28"/>
        </w:rPr>
        <w:t>referred</w:t>
      </w:r>
      <w:r>
        <w:rPr>
          <w:spacing w:val="-42"/>
          <w:sz w:val="28"/>
        </w:rPr>
        <w:t xml:space="preserve"> </w:t>
      </w:r>
      <w:r>
        <w:rPr>
          <w:sz w:val="28"/>
        </w:rPr>
        <w:t>to</w:t>
      </w:r>
      <w:r>
        <w:rPr>
          <w:spacing w:val="88"/>
          <w:sz w:val="28"/>
        </w:rPr>
        <w:t xml:space="preserve"> </w:t>
      </w:r>
      <w:hyperlink r:id="rId11">
        <w:r>
          <w:rPr>
            <w:sz w:val="28"/>
          </w:rPr>
          <w:t>the</w:t>
        </w:r>
        <w:r>
          <w:rPr>
            <w:spacing w:val="-41"/>
            <w:sz w:val="28"/>
          </w:rPr>
          <w:t xml:space="preserve"> </w:t>
        </w:r>
        <w:r>
          <w:rPr>
            <w:sz w:val="28"/>
          </w:rPr>
          <w:t>Mineral</w:t>
        </w:r>
        <w:r>
          <w:rPr>
            <w:spacing w:val="-41"/>
            <w:sz w:val="28"/>
          </w:rPr>
          <w:t xml:space="preserve"> </w:t>
        </w:r>
        <w:r>
          <w:rPr>
            <w:sz w:val="28"/>
          </w:rPr>
          <w:t>Conservation</w:t>
        </w:r>
      </w:hyperlink>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D30C68">
      <w:pPr>
        <w:pStyle w:val="BodyText"/>
        <w:spacing w:before="90" w:line="480" w:lineRule="auto"/>
        <w:ind w:left="500"/>
        <w:jc w:val="left"/>
      </w:pPr>
      <w:hyperlink r:id="rId12">
        <w:r w:rsidR="00E27311">
          <w:t>and</w:t>
        </w:r>
        <w:r w:rsidR="00E27311">
          <w:rPr>
            <w:spacing w:val="-21"/>
          </w:rPr>
          <w:t xml:space="preserve"> </w:t>
        </w:r>
        <w:r w:rsidR="00E27311">
          <w:t>Development</w:t>
        </w:r>
        <w:r w:rsidR="00E27311">
          <w:rPr>
            <w:spacing w:val="-20"/>
          </w:rPr>
          <w:t xml:space="preserve"> </w:t>
        </w:r>
        <w:r w:rsidR="00E27311">
          <w:t>Rules,</w:t>
        </w:r>
        <w:r w:rsidR="00E27311">
          <w:rPr>
            <w:spacing w:val="-20"/>
          </w:rPr>
          <w:t xml:space="preserve"> </w:t>
        </w:r>
        <w:r w:rsidR="00E27311">
          <w:t>1988,</w:t>
        </w:r>
        <w:r w:rsidR="00E27311">
          <w:rPr>
            <w:spacing w:val="-23"/>
          </w:rPr>
          <w:t xml:space="preserve"> </w:t>
        </w:r>
      </w:hyperlink>
      <w:r w:rsidR="00E27311">
        <w:t>where</w:t>
      </w:r>
      <w:r w:rsidR="00E27311">
        <w:rPr>
          <w:spacing w:val="-20"/>
        </w:rPr>
        <w:t xml:space="preserve"> </w:t>
      </w:r>
      <w:r w:rsidR="00E27311">
        <w:t>cess</w:t>
      </w:r>
      <w:r w:rsidR="00E27311">
        <w:rPr>
          <w:spacing w:val="-21"/>
        </w:rPr>
        <w:t xml:space="preserve"> </w:t>
      </w:r>
      <w:r w:rsidR="00E27311">
        <w:t>can</w:t>
      </w:r>
      <w:r w:rsidR="00E27311">
        <w:rPr>
          <w:spacing w:val="-20"/>
        </w:rPr>
        <w:t xml:space="preserve"> </w:t>
      </w:r>
      <w:r w:rsidR="00E27311">
        <w:t>be</w:t>
      </w:r>
      <w:r w:rsidR="00E27311">
        <w:rPr>
          <w:spacing w:val="-20"/>
        </w:rPr>
        <w:t xml:space="preserve"> </w:t>
      </w:r>
      <w:r w:rsidR="00E27311">
        <w:t>charged by the</w:t>
      </w:r>
      <w:r w:rsidR="00E27311">
        <w:rPr>
          <w:spacing w:val="-3"/>
        </w:rPr>
        <w:t xml:space="preserve"> </w:t>
      </w:r>
      <w:r w:rsidR="00E27311">
        <w:t>State.</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2" w:line="480" w:lineRule="auto"/>
        <w:ind w:right="248" w:firstLine="0"/>
        <w:jc w:val="both"/>
        <w:rPr>
          <w:sz w:val="28"/>
        </w:rPr>
      </w:pPr>
      <w:r>
        <w:rPr>
          <w:sz w:val="28"/>
        </w:rPr>
        <w:t>Shri Amrendra Sharan, learned senior</w:t>
      </w:r>
      <w:r>
        <w:rPr>
          <w:spacing w:val="125"/>
          <w:sz w:val="28"/>
        </w:rPr>
        <w:t xml:space="preserve"> </w:t>
      </w:r>
      <w:r>
        <w:rPr>
          <w:sz w:val="28"/>
        </w:rPr>
        <w:t>counsel appearing for the State of Meghalaya in C.A. No.2968 of 2019 submits that NGT vide impugned order dated 04.01.2019 has directed the State of Meghalaya to deposit Rs. 100 crores as an interim measure which is wholly unsustainable. The NGT has passed</w:t>
      </w:r>
      <w:r>
        <w:rPr>
          <w:sz w:val="28"/>
        </w:rPr>
        <w:t xml:space="preserve"> the order dated 04.01.2019 relying on first interim report of the Committee headed by Justice B.P. Katakey, former Judge of the Gauhati High Court. The constitution of committee was itself beyond the jurisdiction of the NGT. Shri Sharan adopts the submiss</w:t>
      </w:r>
      <w:r>
        <w:rPr>
          <w:sz w:val="28"/>
        </w:rPr>
        <w:t>ions made by Shri Naphade and in addition to those submissions, submits that order dated 04.01.2019 has been passed in violation of principles of natural justice since no opportunity was given to the State of Meghalaya to respond</w:t>
      </w:r>
      <w:r>
        <w:rPr>
          <w:spacing w:val="-20"/>
          <w:sz w:val="28"/>
        </w:rPr>
        <w:t xml:space="preserve"> </w:t>
      </w:r>
      <w:r>
        <w:rPr>
          <w:sz w:val="28"/>
        </w:rPr>
        <w:t>to</w:t>
      </w:r>
      <w:r>
        <w:rPr>
          <w:spacing w:val="-19"/>
          <w:sz w:val="28"/>
        </w:rPr>
        <w:t xml:space="preserve"> </w:t>
      </w:r>
      <w:r>
        <w:rPr>
          <w:sz w:val="28"/>
        </w:rPr>
        <w:t>the</w:t>
      </w:r>
      <w:r>
        <w:rPr>
          <w:spacing w:val="-18"/>
          <w:sz w:val="28"/>
        </w:rPr>
        <w:t xml:space="preserve"> </w:t>
      </w:r>
      <w:r>
        <w:rPr>
          <w:sz w:val="28"/>
        </w:rPr>
        <w:t>report</w:t>
      </w:r>
      <w:r>
        <w:rPr>
          <w:spacing w:val="-19"/>
          <w:sz w:val="28"/>
        </w:rPr>
        <w:t xml:space="preserve"> </w:t>
      </w:r>
      <w:r>
        <w:rPr>
          <w:sz w:val="28"/>
        </w:rPr>
        <w:t>of</w:t>
      </w:r>
      <w:r>
        <w:rPr>
          <w:spacing w:val="-19"/>
          <w:sz w:val="28"/>
        </w:rPr>
        <w:t xml:space="preserve"> </w:t>
      </w:r>
      <w:r>
        <w:rPr>
          <w:sz w:val="28"/>
        </w:rPr>
        <w:t>the</w:t>
      </w:r>
      <w:r>
        <w:rPr>
          <w:spacing w:val="-18"/>
          <w:sz w:val="28"/>
        </w:rPr>
        <w:t xml:space="preserve"> </w:t>
      </w:r>
      <w:r>
        <w:rPr>
          <w:sz w:val="28"/>
        </w:rPr>
        <w:t>commi</w:t>
      </w:r>
      <w:r>
        <w:rPr>
          <w:sz w:val="28"/>
        </w:rPr>
        <w:t>ttee</w:t>
      </w:r>
      <w:r>
        <w:rPr>
          <w:spacing w:val="-19"/>
          <w:sz w:val="28"/>
        </w:rPr>
        <w:t xml:space="preserve"> </w:t>
      </w:r>
      <w:r>
        <w:rPr>
          <w:sz w:val="28"/>
        </w:rPr>
        <w:t>used</w:t>
      </w:r>
      <w:r>
        <w:rPr>
          <w:spacing w:val="-19"/>
          <w:sz w:val="28"/>
        </w:rPr>
        <w:t xml:space="preserve"> </w:t>
      </w:r>
      <w:r>
        <w:rPr>
          <w:sz w:val="28"/>
        </w:rPr>
        <w:t>against</w:t>
      </w:r>
      <w:r>
        <w:rPr>
          <w:spacing w:val="-20"/>
          <w:sz w:val="28"/>
        </w:rPr>
        <w:t xml:space="preserve"> </w:t>
      </w:r>
      <w:r>
        <w:rPr>
          <w:sz w:val="28"/>
        </w:rPr>
        <w:t>it for imposing a penalty of Rs.100 crores. The order impugned has been made by the NGT contrary to the findings</w:t>
      </w:r>
      <w:r>
        <w:rPr>
          <w:spacing w:val="42"/>
          <w:sz w:val="28"/>
        </w:rPr>
        <w:t xml:space="preserve"> </w:t>
      </w:r>
      <w:r>
        <w:rPr>
          <w:sz w:val="28"/>
        </w:rPr>
        <w:t>recorded</w:t>
      </w:r>
      <w:r>
        <w:rPr>
          <w:spacing w:val="42"/>
          <w:sz w:val="28"/>
        </w:rPr>
        <w:t xml:space="preserve"> </w:t>
      </w:r>
      <w:r>
        <w:rPr>
          <w:sz w:val="28"/>
        </w:rPr>
        <w:t>in</w:t>
      </w:r>
      <w:r>
        <w:rPr>
          <w:spacing w:val="42"/>
          <w:sz w:val="28"/>
        </w:rPr>
        <w:t xml:space="preserve"> </w:t>
      </w:r>
      <w:r>
        <w:rPr>
          <w:sz w:val="28"/>
        </w:rPr>
        <w:t>the</w:t>
      </w:r>
      <w:r>
        <w:rPr>
          <w:spacing w:val="42"/>
          <w:sz w:val="28"/>
        </w:rPr>
        <w:t xml:space="preserve"> </w:t>
      </w:r>
      <w:r>
        <w:rPr>
          <w:sz w:val="28"/>
        </w:rPr>
        <w:t>report</w:t>
      </w:r>
      <w:r>
        <w:rPr>
          <w:spacing w:val="43"/>
          <w:sz w:val="28"/>
        </w:rPr>
        <w:t xml:space="preserve"> </w:t>
      </w:r>
      <w:r>
        <w:rPr>
          <w:sz w:val="28"/>
        </w:rPr>
        <w:t>of</w:t>
      </w:r>
      <w:r>
        <w:rPr>
          <w:spacing w:val="42"/>
          <w:sz w:val="28"/>
        </w:rPr>
        <w:t xml:space="preserve"> </w:t>
      </w:r>
      <w:r>
        <w:rPr>
          <w:sz w:val="28"/>
        </w:rPr>
        <w:t>the</w:t>
      </w:r>
      <w:r>
        <w:rPr>
          <w:spacing w:val="42"/>
          <w:sz w:val="28"/>
        </w:rPr>
        <w:t xml:space="preserve"> </w:t>
      </w:r>
      <w:r>
        <w:rPr>
          <w:sz w:val="28"/>
        </w:rPr>
        <w:t>committee</w:t>
      </w:r>
      <w:r>
        <w:rPr>
          <w:spacing w:val="42"/>
          <w:sz w:val="28"/>
        </w:rPr>
        <w:t xml:space="preserve"> </w:t>
      </w:r>
      <w:r>
        <w:rPr>
          <w:sz w:val="28"/>
        </w:rPr>
        <w:t>of</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pPr>
      <w:r>
        <w:t>Justice B.P. Katakey. The impugned order dated 04.01.2019 has be</w:t>
      </w:r>
      <w:r>
        <w:t>en passed by the NGT without any assessment of damage of environment whatsoever. The Tribunal also did not notice its earlier order dated 25.03.2015</w:t>
      </w:r>
      <w:r>
        <w:rPr>
          <w:spacing w:val="-24"/>
        </w:rPr>
        <w:t xml:space="preserve"> </w:t>
      </w:r>
      <w:r>
        <w:t>wherein</w:t>
      </w:r>
      <w:r>
        <w:rPr>
          <w:spacing w:val="-23"/>
        </w:rPr>
        <w:t xml:space="preserve"> </w:t>
      </w:r>
      <w:r>
        <w:t>penalty</w:t>
      </w:r>
      <w:r>
        <w:rPr>
          <w:spacing w:val="-23"/>
        </w:rPr>
        <w:t xml:space="preserve"> </w:t>
      </w:r>
      <w:r>
        <w:t>has</w:t>
      </w:r>
      <w:r>
        <w:rPr>
          <w:spacing w:val="-23"/>
        </w:rPr>
        <w:t xml:space="preserve"> </w:t>
      </w:r>
      <w:r>
        <w:t>already</w:t>
      </w:r>
      <w:r>
        <w:rPr>
          <w:spacing w:val="-24"/>
        </w:rPr>
        <w:t xml:space="preserve"> </w:t>
      </w:r>
      <w:r>
        <w:t>been</w:t>
      </w:r>
      <w:r>
        <w:rPr>
          <w:spacing w:val="-23"/>
        </w:rPr>
        <w:t xml:space="preserve"> </w:t>
      </w:r>
      <w:r>
        <w:t>imposed</w:t>
      </w:r>
      <w:r>
        <w:rPr>
          <w:spacing w:val="-23"/>
        </w:rPr>
        <w:t xml:space="preserve"> </w:t>
      </w:r>
      <w:r>
        <w:t>on actual polluters, i.e., coal miners and transporters based on P</w:t>
      </w:r>
      <w:r>
        <w:t>olluters Pay Principle for which Fund, namely, Meghalaya Environment Protection and Restoration Fund (hereinafter referred to as “MEPRF”) has already been created. The NGT passed order dated 04.01.2019</w:t>
      </w:r>
      <w:r>
        <w:rPr>
          <w:spacing w:val="-34"/>
        </w:rPr>
        <w:t xml:space="preserve"> </w:t>
      </w:r>
      <w:r>
        <w:t>without</w:t>
      </w:r>
      <w:r>
        <w:rPr>
          <w:spacing w:val="-34"/>
        </w:rPr>
        <w:t xml:space="preserve"> </w:t>
      </w:r>
      <w:r>
        <w:t>considering</w:t>
      </w:r>
      <w:r>
        <w:rPr>
          <w:spacing w:val="-34"/>
        </w:rPr>
        <w:t xml:space="preserve"> </w:t>
      </w:r>
      <w:r>
        <w:t>the</w:t>
      </w:r>
      <w:r>
        <w:rPr>
          <w:spacing w:val="-34"/>
        </w:rPr>
        <w:t xml:space="preserve"> </w:t>
      </w:r>
      <w:r>
        <w:t>concerned</w:t>
      </w:r>
      <w:r>
        <w:rPr>
          <w:spacing w:val="-34"/>
        </w:rPr>
        <w:t xml:space="preserve"> </w:t>
      </w:r>
      <w:r>
        <w:t>statutory provisions to determine as to who is responsible for implementation of the mining statutes and the environmental legislation in the State of Meghalaya. The state of Meghalaya has limited source of revenue and</w:t>
      </w:r>
      <w:r>
        <w:rPr>
          <w:spacing w:val="-41"/>
        </w:rPr>
        <w:t xml:space="preserve"> </w:t>
      </w:r>
      <w:r>
        <w:t>putting</w:t>
      </w:r>
      <w:r>
        <w:rPr>
          <w:spacing w:val="-41"/>
        </w:rPr>
        <w:t xml:space="preserve"> </w:t>
      </w:r>
      <w:r>
        <w:t>extra</w:t>
      </w:r>
      <w:r>
        <w:rPr>
          <w:spacing w:val="-41"/>
        </w:rPr>
        <w:t xml:space="preserve"> </w:t>
      </w:r>
      <w:r>
        <w:t>burden</w:t>
      </w:r>
      <w:r>
        <w:rPr>
          <w:spacing w:val="-42"/>
        </w:rPr>
        <w:t xml:space="preserve"> </w:t>
      </w:r>
      <w:r>
        <w:t>of</w:t>
      </w:r>
      <w:r>
        <w:rPr>
          <w:spacing w:val="-42"/>
        </w:rPr>
        <w:t xml:space="preserve"> </w:t>
      </w:r>
      <w:r>
        <w:t>Rs.100</w:t>
      </w:r>
      <w:r>
        <w:rPr>
          <w:spacing w:val="-42"/>
        </w:rPr>
        <w:t xml:space="preserve"> </w:t>
      </w:r>
      <w:r>
        <w:t>Crores</w:t>
      </w:r>
      <w:r>
        <w:rPr>
          <w:spacing w:val="-42"/>
        </w:rPr>
        <w:t xml:space="preserve"> </w:t>
      </w:r>
      <w:r>
        <w:t>shall</w:t>
      </w:r>
      <w:r>
        <w:rPr>
          <w:spacing w:val="-40"/>
        </w:rPr>
        <w:t xml:space="preserve"> </w:t>
      </w:r>
      <w:r>
        <w:t>shatter the economy of the</w:t>
      </w:r>
      <w:r>
        <w:rPr>
          <w:spacing w:val="-5"/>
        </w:rPr>
        <w:t xml:space="preserve"> </w:t>
      </w:r>
      <w:r>
        <w:t>state.</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4" w:line="480" w:lineRule="auto"/>
        <w:ind w:right="249" w:firstLine="0"/>
        <w:jc w:val="both"/>
        <w:rPr>
          <w:sz w:val="28"/>
        </w:rPr>
      </w:pPr>
      <w:r>
        <w:rPr>
          <w:sz w:val="28"/>
        </w:rPr>
        <w:t>Shri Raju Ramachandran, learned senior counsel, in support of appellant, Garo Hills Autonomous District Council in Civil Appeal No. 10907 of 2018 submits that the NGT while passing order</w:t>
      </w:r>
      <w:r>
        <w:rPr>
          <w:spacing w:val="2"/>
          <w:sz w:val="28"/>
        </w:rPr>
        <w:t xml:space="preserve"> </w:t>
      </w:r>
      <w:r>
        <w:rPr>
          <w:sz w:val="28"/>
        </w:rPr>
        <w:t>dated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31.08.2018 has ignored the Sixth Schedule of the Constitution.</w:t>
      </w:r>
      <w:r>
        <w:rPr>
          <w:spacing w:val="-22"/>
        </w:rPr>
        <w:t xml:space="preserve"> </w:t>
      </w:r>
      <w:r>
        <w:t>By</w:t>
      </w:r>
      <w:r>
        <w:rPr>
          <w:spacing w:val="-24"/>
        </w:rPr>
        <w:t xml:space="preserve"> </w:t>
      </w:r>
      <w:r>
        <w:t>order</w:t>
      </w:r>
      <w:r>
        <w:rPr>
          <w:spacing w:val="-22"/>
        </w:rPr>
        <w:t xml:space="preserve"> </w:t>
      </w:r>
      <w:r>
        <w:t>dated</w:t>
      </w:r>
      <w:r>
        <w:rPr>
          <w:spacing w:val="-26"/>
        </w:rPr>
        <w:t xml:space="preserve"> </w:t>
      </w:r>
      <w:r>
        <w:t>31.08.2018,</w:t>
      </w:r>
      <w:r>
        <w:rPr>
          <w:spacing w:val="-22"/>
        </w:rPr>
        <w:t xml:space="preserve"> </w:t>
      </w:r>
      <w:r>
        <w:t>the</w:t>
      </w:r>
      <w:r>
        <w:rPr>
          <w:spacing w:val="-24"/>
        </w:rPr>
        <w:t xml:space="preserve"> </w:t>
      </w:r>
      <w:r>
        <w:t>NGT</w:t>
      </w:r>
      <w:r>
        <w:rPr>
          <w:spacing w:val="-22"/>
        </w:rPr>
        <w:t xml:space="preserve"> </w:t>
      </w:r>
      <w:r>
        <w:t>could not</w:t>
      </w:r>
      <w:r>
        <w:rPr>
          <w:spacing w:val="-23"/>
        </w:rPr>
        <w:t xml:space="preserve"> </w:t>
      </w:r>
      <w:r>
        <w:t>have</w:t>
      </w:r>
      <w:r>
        <w:rPr>
          <w:spacing w:val="-24"/>
        </w:rPr>
        <w:t xml:space="preserve"> </w:t>
      </w:r>
      <w:r>
        <w:t>constituted</w:t>
      </w:r>
      <w:r>
        <w:rPr>
          <w:spacing w:val="-24"/>
        </w:rPr>
        <w:t xml:space="preserve"> </w:t>
      </w:r>
      <w:r>
        <w:t>the</w:t>
      </w:r>
      <w:r>
        <w:rPr>
          <w:spacing w:val="-23"/>
        </w:rPr>
        <w:t xml:space="preserve"> </w:t>
      </w:r>
      <w:r>
        <w:t>committee.</w:t>
      </w:r>
      <w:r>
        <w:rPr>
          <w:spacing w:val="-23"/>
        </w:rPr>
        <w:t xml:space="preserve"> </w:t>
      </w:r>
      <w:r>
        <w:t>Referring</w:t>
      </w:r>
      <w:r>
        <w:rPr>
          <w:spacing w:val="-22"/>
        </w:rPr>
        <w:t xml:space="preserve"> </w:t>
      </w:r>
      <w:r>
        <w:t>to</w:t>
      </w:r>
      <w:r>
        <w:rPr>
          <w:spacing w:val="-24"/>
        </w:rPr>
        <w:t xml:space="preserve"> </w:t>
      </w:r>
      <w:r>
        <w:t>Sixth Schedule of the Constitution, Shri Raju Ramachandran submits</w:t>
      </w:r>
      <w:r>
        <w:rPr>
          <w:spacing w:val="-24"/>
        </w:rPr>
        <w:t xml:space="preserve"> </w:t>
      </w:r>
      <w:r>
        <w:t>that</w:t>
      </w:r>
      <w:r>
        <w:rPr>
          <w:spacing w:val="-23"/>
        </w:rPr>
        <w:t xml:space="preserve"> </w:t>
      </w:r>
      <w:r>
        <w:t>under</w:t>
      </w:r>
      <w:r>
        <w:rPr>
          <w:spacing w:val="-23"/>
        </w:rPr>
        <w:t xml:space="preserve"> </w:t>
      </w:r>
      <w:r>
        <w:t>para</w:t>
      </w:r>
      <w:r>
        <w:rPr>
          <w:spacing w:val="-23"/>
        </w:rPr>
        <w:t xml:space="preserve"> </w:t>
      </w:r>
      <w:r>
        <w:t>2,</w:t>
      </w:r>
      <w:r>
        <w:rPr>
          <w:spacing w:val="-24"/>
        </w:rPr>
        <w:t xml:space="preserve"> </w:t>
      </w:r>
      <w:r>
        <w:t>District</w:t>
      </w:r>
      <w:r>
        <w:rPr>
          <w:spacing w:val="-23"/>
        </w:rPr>
        <w:t xml:space="preserve"> </w:t>
      </w:r>
      <w:r>
        <w:t>Councils</w:t>
      </w:r>
      <w:r>
        <w:t>,</w:t>
      </w:r>
      <w:r>
        <w:rPr>
          <w:spacing w:val="-23"/>
        </w:rPr>
        <w:t xml:space="preserve"> </w:t>
      </w:r>
      <w:r>
        <w:t>Regional Councils</w:t>
      </w:r>
      <w:r>
        <w:rPr>
          <w:spacing w:val="-23"/>
        </w:rPr>
        <w:t xml:space="preserve"> </w:t>
      </w:r>
      <w:r>
        <w:t>have</w:t>
      </w:r>
      <w:r>
        <w:rPr>
          <w:spacing w:val="-26"/>
        </w:rPr>
        <w:t xml:space="preserve"> </w:t>
      </w:r>
      <w:r>
        <w:t>been</w:t>
      </w:r>
      <w:r>
        <w:rPr>
          <w:spacing w:val="-22"/>
        </w:rPr>
        <w:t xml:space="preserve"> </w:t>
      </w:r>
      <w:r>
        <w:t>constituted</w:t>
      </w:r>
      <w:r>
        <w:rPr>
          <w:spacing w:val="-23"/>
        </w:rPr>
        <w:t xml:space="preserve"> </w:t>
      </w:r>
      <w:r>
        <w:t>and</w:t>
      </w:r>
      <w:r>
        <w:rPr>
          <w:spacing w:val="-22"/>
        </w:rPr>
        <w:t xml:space="preserve"> </w:t>
      </w:r>
      <w:r>
        <w:t>also</w:t>
      </w:r>
      <w:r>
        <w:rPr>
          <w:spacing w:val="-23"/>
        </w:rPr>
        <w:t xml:space="preserve"> </w:t>
      </w:r>
      <w:r>
        <w:t>Hills</w:t>
      </w:r>
      <w:r>
        <w:rPr>
          <w:spacing w:val="-22"/>
        </w:rPr>
        <w:t xml:space="preserve"> </w:t>
      </w:r>
      <w:r>
        <w:t>District Council is a Council created under the Sixth Schedule of the constitution framed under Article 244(2) and Article 275(1) of the Constitution of India. The constitution of committee by the NGT has virtually affected District Autonomous Council from</w:t>
      </w:r>
      <w:r>
        <w:t xml:space="preserve"> issues concerning administration of forests and lands within the exclusive jurisdiction of the council. The ban of coal mining has deprived the appellant from major source of Revenue. Under para 8 of Sixth Schedule, Autonomous District Council is entitled</w:t>
      </w:r>
      <w:r>
        <w:t xml:space="preserve"> to share the Revenue from minerals royalty collected by the State Government.</w:t>
      </w:r>
      <w:r>
        <w:rPr>
          <w:spacing w:val="-24"/>
        </w:rPr>
        <w:t xml:space="preserve"> </w:t>
      </w:r>
      <w:r>
        <w:t>The</w:t>
      </w:r>
      <w:r>
        <w:rPr>
          <w:spacing w:val="-23"/>
        </w:rPr>
        <w:t xml:space="preserve"> </w:t>
      </w:r>
      <w:r>
        <w:t>impugned</w:t>
      </w:r>
      <w:r>
        <w:rPr>
          <w:spacing w:val="-23"/>
        </w:rPr>
        <w:t xml:space="preserve"> </w:t>
      </w:r>
      <w:r>
        <w:t>order</w:t>
      </w:r>
      <w:r>
        <w:rPr>
          <w:spacing w:val="-23"/>
        </w:rPr>
        <w:t xml:space="preserve"> </w:t>
      </w:r>
      <w:r>
        <w:t>has</w:t>
      </w:r>
      <w:r>
        <w:rPr>
          <w:spacing w:val="-24"/>
        </w:rPr>
        <w:t xml:space="preserve"> </w:t>
      </w:r>
      <w:r>
        <w:t>been</w:t>
      </w:r>
      <w:r>
        <w:rPr>
          <w:spacing w:val="-23"/>
        </w:rPr>
        <w:t xml:space="preserve"> </w:t>
      </w:r>
      <w:r>
        <w:t>passed</w:t>
      </w:r>
      <w:r>
        <w:rPr>
          <w:spacing w:val="-23"/>
        </w:rPr>
        <w:t xml:space="preserve"> </w:t>
      </w:r>
      <w:r>
        <w:t>without hearing and taking note of existence of shareholders or stake of shareholders. Shri Raju Ramachandran further submits that NGT has dis</w:t>
      </w:r>
      <w:r>
        <w:t>posed of OA Nos.73/2014, 13/2014 and 186/2014 by order</w:t>
      </w:r>
      <w:r>
        <w:rPr>
          <w:spacing w:val="2"/>
        </w:rPr>
        <w:t xml:space="preserve"> </w:t>
      </w:r>
      <w:r>
        <w:t>dated</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jc w:val="left"/>
      </w:pPr>
      <w:r>
        <w:t>31.08.2018 after this, it could not have passed any order.</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2"/>
        <w:ind w:left="1220" w:right="0" w:hanging="721"/>
        <w:jc w:val="both"/>
        <w:rPr>
          <w:sz w:val="28"/>
        </w:rPr>
      </w:pPr>
      <w:r>
        <w:rPr>
          <w:sz w:val="28"/>
        </w:rPr>
        <w:t>Learned</w:t>
      </w:r>
      <w:r>
        <w:rPr>
          <w:spacing w:val="41"/>
          <w:sz w:val="28"/>
        </w:rPr>
        <w:t xml:space="preserve"> </w:t>
      </w:r>
      <w:r>
        <w:rPr>
          <w:sz w:val="28"/>
        </w:rPr>
        <w:t>counsel</w:t>
      </w:r>
      <w:r>
        <w:rPr>
          <w:spacing w:val="42"/>
          <w:sz w:val="28"/>
        </w:rPr>
        <w:t xml:space="preserve"> </w:t>
      </w:r>
      <w:r>
        <w:rPr>
          <w:sz w:val="28"/>
        </w:rPr>
        <w:t>for</w:t>
      </w:r>
      <w:r>
        <w:rPr>
          <w:spacing w:val="42"/>
          <w:sz w:val="28"/>
        </w:rPr>
        <w:t xml:space="preserve"> </w:t>
      </w:r>
      <w:r>
        <w:rPr>
          <w:sz w:val="28"/>
        </w:rPr>
        <w:t>the</w:t>
      </w:r>
      <w:r>
        <w:rPr>
          <w:spacing w:val="42"/>
          <w:sz w:val="28"/>
        </w:rPr>
        <w:t xml:space="preserve"> </w:t>
      </w:r>
      <w:r>
        <w:rPr>
          <w:sz w:val="28"/>
        </w:rPr>
        <w:t>appellant</w:t>
      </w:r>
      <w:r>
        <w:rPr>
          <w:spacing w:val="42"/>
          <w:sz w:val="28"/>
        </w:rPr>
        <w:t xml:space="preserve"> </w:t>
      </w:r>
      <w:r>
        <w:rPr>
          <w:sz w:val="28"/>
        </w:rPr>
        <w:t>in</w:t>
      </w:r>
      <w:r>
        <w:rPr>
          <w:spacing w:val="42"/>
          <w:sz w:val="28"/>
        </w:rPr>
        <w:t xml:space="preserve"> </w:t>
      </w:r>
      <w:r>
        <w:rPr>
          <w:sz w:val="28"/>
        </w:rPr>
        <w:t>support</w:t>
      </w:r>
      <w:r>
        <w:rPr>
          <w:spacing w:val="42"/>
          <w:sz w:val="28"/>
        </w:rPr>
        <w:t xml:space="preserve"> </w:t>
      </w:r>
      <w:r>
        <w:rPr>
          <w:sz w:val="28"/>
        </w:rPr>
        <w:t>of</w:t>
      </w:r>
    </w:p>
    <w:p w:rsidR="00D30C68" w:rsidRDefault="00D30C68">
      <w:pPr>
        <w:pStyle w:val="BodyText"/>
        <w:spacing w:before="11"/>
        <w:jc w:val="left"/>
        <w:rPr>
          <w:sz w:val="27"/>
        </w:rPr>
      </w:pPr>
    </w:p>
    <w:p w:rsidR="00D30C68" w:rsidRDefault="00E27311">
      <w:pPr>
        <w:pStyle w:val="BodyText"/>
        <w:spacing w:line="480" w:lineRule="auto"/>
        <w:ind w:left="500" w:right="248"/>
      </w:pPr>
      <w:r>
        <w:t>C.A.</w:t>
      </w:r>
      <w:r>
        <w:rPr>
          <w:spacing w:val="-18"/>
        </w:rPr>
        <w:t xml:space="preserve"> </w:t>
      </w:r>
      <w:r>
        <w:t>No.</w:t>
      </w:r>
      <w:r>
        <w:rPr>
          <w:spacing w:val="-17"/>
        </w:rPr>
        <w:t xml:space="preserve"> </w:t>
      </w:r>
      <w:r>
        <w:t>5272</w:t>
      </w:r>
      <w:r>
        <w:rPr>
          <w:spacing w:val="-17"/>
        </w:rPr>
        <w:t xml:space="preserve"> </w:t>
      </w:r>
      <w:r>
        <w:t>of</w:t>
      </w:r>
      <w:r>
        <w:rPr>
          <w:spacing w:val="-17"/>
        </w:rPr>
        <w:t xml:space="preserve"> </w:t>
      </w:r>
      <w:r>
        <w:t>2016</w:t>
      </w:r>
      <w:r>
        <w:rPr>
          <w:spacing w:val="-18"/>
        </w:rPr>
        <w:t xml:space="preserve"> </w:t>
      </w:r>
      <w:r>
        <w:t>submits</w:t>
      </w:r>
      <w:r>
        <w:rPr>
          <w:spacing w:val="-17"/>
        </w:rPr>
        <w:t xml:space="preserve"> </w:t>
      </w:r>
      <w:r>
        <w:t>that</w:t>
      </w:r>
      <w:r>
        <w:rPr>
          <w:spacing w:val="-17"/>
        </w:rPr>
        <w:t xml:space="preserve"> </w:t>
      </w:r>
      <w:r>
        <w:t>the</w:t>
      </w:r>
      <w:r>
        <w:rPr>
          <w:spacing w:val="-18"/>
        </w:rPr>
        <w:t xml:space="preserve"> </w:t>
      </w:r>
      <w:r>
        <w:t>appeal</w:t>
      </w:r>
      <w:r>
        <w:rPr>
          <w:spacing w:val="-17"/>
        </w:rPr>
        <w:t xml:space="preserve"> </w:t>
      </w:r>
      <w:r>
        <w:t>filed</w:t>
      </w:r>
      <w:r>
        <w:rPr>
          <w:spacing w:val="-17"/>
        </w:rPr>
        <w:t xml:space="preserve"> </w:t>
      </w:r>
      <w:r>
        <w:t>by the appellant</w:t>
      </w:r>
      <w:r>
        <w:t xml:space="preserve"> is only for seeking protection of the proprietary rights of its members over the coal which was</w:t>
      </w:r>
      <w:r>
        <w:rPr>
          <w:spacing w:val="-42"/>
        </w:rPr>
        <w:t xml:space="preserve"> </w:t>
      </w:r>
      <w:r>
        <w:t>mined</w:t>
      </w:r>
      <w:r>
        <w:rPr>
          <w:spacing w:val="-41"/>
        </w:rPr>
        <w:t xml:space="preserve"> </w:t>
      </w:r>
      <w:r>
        <w:t>as</w:t>
      </w:r>
      <w:r>
        <w:rPr>
          <w:spacing w:val="-42"/>
        </w:rPr>
        <w:t xml:space="preserve"> </w:t>
      </w:r>
      <w:r>
        <w:t>per</w:t>
      </w:r>
      <w:r>
        <w:rPr>
          <w:spacing w:val="-41"/>
        </w:rPr>
        <w:t xml:space="preserve"> </w:t>
      </w:r>
      <w:r>
        <w:t>prevailing</w:t>
      </w:r>
      <w:r>
        <w:rPr>
          <w:spacing w:val="-42"/>
        </w:rPr>
        <w:t xml:space="preserve"> </w:t>
      </w:r>
      <w:r>
        <w:t>custom</w:t>
      </w:r>
      <w:r>
        <w:rPr>
          <w:spacing w:val="-42"/>
        </w:rPr>
        <w:t xml:space="preserve"> </w:t>
      </w:r>
      <w:r>
        <w:t>prior</w:t>
      </w:r>
      <w:r>
        <w:rPr>
          <w:spacing w:val="-41"/>
        </w:rPr>
        <w:t xml:space="preserve"> </w:t>
      </w:r>
      <w:r>
        <w:t>to</w:t>
      </w:r>
      <w:r>
        <w:rPr>
          <w:spacing w:val="-42"/>
        </w:rPr>
        <w:t xml:space="preserve"> </w:t>
      </w:r>
      <w:r>
        <w:t>17.04.2014. It is submitted that by order dated 31.03.2016, NGT had</w:t>
      </w:r>
      <w:r>
        <w:rPr>
          <w:spacing w:val="-18"/>
        </w:rPr>
        <w:t xml:space="preserve"> </w:t>
      </w:r>
      <w:r>
        <w:t>taken</w:t>
      </w:r>
      <w:r>
        <w:rPr>
          <w:spacing w:val="-17"/>
        </w:rPr>
        <w:t xml:space="preserve"> </w:t>
      </w:r>
      <w:r>
        <w:t>the</w:t>
      </w:r>
      <w:r>
        <w:rPr>
          <w:spacing w:val="-17"/>
        </w:rPr>
        <w:t xml:space="preserve"> </w:t>
      </w:r>
      <w:r>
        <w:t>view</w:t>
      </w:r>
      <w:r>
        <w:rPr>
          <w:spacing w:val="-17"/>
        </w:rPr>
        <w:t xml:space="preserve"> </w:t>
      </w:r>
      <w:r>
        <w:t>that</w:t>
      </w:r>
      <w:r>
        <w:rPr>
          <w:spacing w:val="-18"/>
        </w:rPr>
        <w:t xml:space="preserve"> </w:t>
      </w:r>
      <w:r>
        <w:t>all</w:t>
      </w:r>
      <w:r>
        <w:rPr>
          <w:spacing w:val="-17"/>
        </w:rPr>
        <w:t xml:space="preserve"> </w:t>
      </w:r>
      <w:r>
        <w:t>coal</w:t>
      </w:r>
      <w:r>
        <w:rPr>
          <w:spacing w:val="-17"/>
        </w:rPr>
        <w:t xml:space="preserve"> </w:t>
      </w:r>
      <w:r>
        <w:t>after</w:t>
      </w:r>
      <w:r>
        <w:rPr>
          <w:spacing w:val="-18"/>
        </w:rPr>
        <w:t xml:space="preserve"> </w:t>
      </w:r>
      <w:r>
        <w:t>2016</w:t>
      </w:r>
      <w:r>
        <w:rPr>
          <w:spacing w:val="-17"/>
        </w:rPr>
        <w:t xml:space="preserve"> </w:t>
      </w:r>
      <w:r>
        <w:t>shall</w:t>
      </w:r>
      <w:r>
        <w:rPr>
          <w:spacing w:val="-17"/>
        </w:rPr>
        <w:t xml:space="preserve"> </w:t>
      </w:r>
      <w:r>
        <w:t>vest in the State. The appellant had previously approached this Court by filing C.A.No.4793 of 2016 against the order dated 31.03.2016 wherein this Court granted the liberty</w:t>
      </w:r>
      <w:r>
        <w:rPr>
          <w:spacing w:val="-37"/>
        </w:rPr>
        <w:t xml:space="preserve"> </w:t>
      </w:r>
      <w:r>
        <w:t>to</w:t>
      </w:r>
      <w:r>
        <w:rPr>
          <w:spacing w:val="-37"/>
        </w:rPr>
        <w:t xml:space="preserve"> </w:t>
      </w:r>
      <w:r>
        <w:t>the</w:t>
      </w:r>
      <w:r>
        <w:rPr>
          <w:spacing w:val="-38"/>
        </w:rPr>
        <w:t xml:space="preserve"> </w:t>
      </w:r>
      <w:r>
        <w:t>appellant</w:t>
      </w:r>
      <w:r>
        <w:rPr>
          <w:spacing w:val="-37"/>
        </w:rPr>
        <w:t xml:space="preserve"> </w:t>
      </w:r>
      <w:r>
        <w:t>to</w:t>
      </w:r>
      <w:r>
        <w:rPr>
          <w:spacing w:val="-37"/>
        </w:rPr>
        <w:t xml:space="preserve"> </w:t>
      </w:r>
      <w:r>
        <w:t>approach</w:t>
      </w:r>
      <w:r>
        <w:rPr>
          <w:spacing w:val="-36"/>
        </w:rPr>
        <w:t xml:space="preserve"> </w:t>
      </w:r>
      <w:r>
        <w:t>the</w:t>
      </w:r>
      <w:r>
        <w:rPr>
          <w:spacing w:val="-37"/>
        </w:rPr>
        <w:t xml:space="preserve"> </w:t>
      </w:r>
      <w:r>
        <w:t>NGT</w:t>
      </w:r>
      <w:r>
        <w:rPr>
          <w:spacing w:val="-38"/>
        </w:rPr>
        <w:t xml:space="preserve"> </w:t>
      </w:r>
      <w:r>
        <w:t>for</w:t>
      </w:r>
      <w:r>
        <w:rPr>
          <w:spacing w:val="-37"/>
        </w:rPr>
        <w:t xml:space="preserve"> </w:t>
      </w:r>
      <w:r>
        <w:t>filing application for clarification of t</w:t>
      </w:r>
      <w:r>
        <w:t>he order. The application of the appellant for clarification was rejected</w:t>
      </w:r>
      <w:r>
        <w:rPr>
          <w:spacing w:val="-20"/>
        </w:rPr>
        <w:t xml:space="preserve"> </w:t>
      </w:r>
      <w:r>
        <w:t>by</w:t>
      </w:r>
      <w:r>
        <w:rPr>
          <w:spacing w:val="-19"/>
        </w:rPr>
        <w:t xml:space="preserve"> </w:t>
      </w:r>
      <w:r>
        <w:t>the</w:t>
      </w:r>
      <w:r>
        <w:rPr>
          <w:spacing w:val="-19"/>
        </w:rPr>
        <w:t xml:space="preserve"> </w:t>
      </w:r>
      <w:r>
        <w:t>NGT</w:t>
      </w:r>
      <w:r>
        <w:rPr>
          <w:spacing w:val="-19"/>
        </w:rPr>
        <w:t xml:space="preserve"> </w:t>
      </w:r>
      <w:r>
        <w:t>without</w:t>
      </w:r>
      <w:r>
        <w:rPr>
          <w:spacing w:val="-16"/>
        </w:rPr>
        <w:t xml:space="preserve"> </w:t>
      </w:r>
      <w:r>
        <w:t>giving</w:t>
      </w:r>
      <w:r>
        <w:rPr>
          <w:spacing w:val="-19"/>
        </w:rPr>
        <w:t xml:space="preserve"> </w:t>
      </w:r>
      <w:r>
        <w:t>any</w:t>
      </w:r>
      <w:r>
        <w:rPr>
          <w:spacing w:val="-19"/>
        </w:rPr>
        <w:t xml:space="preserve"> </w:t>
      </w:r>
      <w:r>
        <w:t>reason.</w:t>
      </w:r>
      <w:r>
        <w:rPr>
          <w:spacing w:val="-19"/>
        </w:rPr>
        <w:t xml:space="preserve"> </w:t>
      </w:r>
      <w:r>
        <w:t>The</w:t>
      </w:r>
      <w:r>
        <w:rPr>
          <w:spacing w:val="-20"/>
        </w:rPr>
        <w:t xml:space="preserve"> </w:t>
      </w:r>
      <w:r>
        <w:t>NGT had overreached the scope of its jurisdiction and authority in directing for vesting of the coal extracted</w:t>
      </w:r>
      <w:r>
        <w:rPr>
          <w:spacing w:val="-19"/>
        </w:rPr>
        <w:t xml:space="preserve"> </w:t>
      </w:r>
      <w:r>
        <w:t>by</w:t>
      </w:r>
      <w:r>
        <w:rPr>
          <w:spacing w:val="-19"/>
        </w:rPr>
        <w:t xml:space="preserve"> </w:t>
      </w:r>
      <w:r>
        <w:t>the</w:t>
      </w:r>
      <w:r>
        <w:rPr>
          <w:spacing w:val="-19"/>
        </w:rPr>
        <w:t xml:space="preserve"> </w:t>
      </w:r>
      <w:r>
        <w:t>members</w:t>
      </w:r>
      <w:r>
        <w:rPr>
          <w:spacing w:val="-19"/>
        </w:rPr>
        <w:t xml:space="preserve"> </w:t>
      </w:r>
      <w:r>
        <w:t>from</w:t>
      </w:r>
      <w:r>
        <w:rPr>
          <w:spacing w:val="-19"/>
        </w:rPr>
        <w:t xml:space="preserve"> </w:t>
      </w:r>
      <w:r>
        <w:t>their</w:t>
      </w:r>
      <w:r>
        <w:rPr>
          <w:spacing w:val="-19"/>
        </w:rPr>
        <w:t xml:space="preserve"> </w:t>
      </w:r>
      <w:r>
        <w:t>lan</w:t>
      </w:r>
      <w:r>
        <w:t>d</w:t>
      </w:r>
      <w:r>
        <w:rPr>
          <w:spacing w:val="-19"/>
        </w:rPr>
        <w:t xml:space="preserve"> </w:t>
      </w:r>
      <w:r>
        <w:t>in</w:t>
      </w:r>
      <w:r>
        <w:rPr>
          <w:spacing w:val="-19"/>
        </w:rPr>
        <w:t xml:space="preserve"> </w:t>
      </w:r>
      <w:r>
        <w:t>the</w:t>
      </w:r>
      <w:r>
        <w:rPr>
          <w:spacing w:val="-19"/>
        </w:rPr>
        <w:t xml:space="preserve"> </w:t>
      </w:r>
      <w:r>
        <w:t>State. It</w:t>
      </w:r>
      <w:r>
        <w:rPr>
          <w:spacing w:val="-37"/>
        </w:rPr>
        <w:t xml:space="preserve"> </w:t>
      </w:r>
      <w:r>
        <w:t>is</w:t>
      </w:r>
      <w:r>
        <w:rPr>
          <w:spacing w:val="-37"/>
        </w:rPr>
        <w:t xml:space="preserve"> </w:t>
      </w:r>
      <w:r>
        <w:t>further</w:t>
      </w:r>
      <w:r>
        <w:rPr>
          <w:spacing w:val="-37"/>
        </w:rPr>
        <w:t xml:space="preserve"> </w:t>
      </w:r>
      <w:r>
        <w:t>submitted</w:t>
      </w:r>
      <w:r>
        <w:rPr>
          <w:spacing w:val="-37"/>
        </w:rPr>
        <w:t xml:space="preserve"> </w:t>
      </w:r>
      <w:r>
        <w:t>that</w:t>
      </w:r>
      <w:r>
        <w:rPr>
          <w:spacing w:val="-38"/>
        </w:rPr>
        <w:t xml:space="preserve"> </w:t>
      </w:r>
      <w:r>
        <w:t>MMDR</w:t>
      </w:r>
      <w:r>
        <w:rPr>
          <w:spacing w:val="-37"/>
        </w:rPr>
        <w:t xml:space="preserve"> </w:t>
      </w:r>
      <w:r>
        <w:t>Act,</w:t>
      </w:r>
      <w:r>
        <w:rPr>
          <w:spacing w:val="-37"/>
        </w:rPr>
        <w:t xml:space="preserve"> </w:t>
      </w:r>
      <w:r>
        <w:t>1957</w:t>
      </w:r>
      <w:r>
        <w:rPr>
          <w:spacing w:val="-37"/>
        </w:rPr>
        <w:t xml:space="preserve"> </w:t>
      </w:r>
      <w:r>
        <w:t>was</w:t>
      </w:r>
      <w:r>
        <w:rPr>
          <w:spacing w:val="-37"/>
        </w:rPr>
        <w:t xml:space="preserve"> </w:t>
      </w:r>
      <w:r>
        <w:t>enacted by</w:t>
      </w:r>
      <w:r>
        <w:rPr>
          <w:spacing w:val="-21"/>
        </w:rPr>
        <w:t xml:space="preserve"> </w:t>
      </w:r>
      <w:r>
        <w:t>the</w:t>
      </w:r>
      <w:r>
        <w:rPr>
          <w:spacing w:val="-21"/>
        </w:rPr>
        <w:t xml:space="preserve"> </w:t>
      </w:r>
      <w:r>
        <w:t>Parliament</w:t>
      </w:r>
      <w:r>
        <w:rPr>
          <w:spacing w:val="-20"/>
        </w:rPr>
        <w:t xml:space="preserve"> </w:t>
      </w:r>
      <w:r>
        <w:t>to</w:t>
      </w:r>
      <w:r>
        <w:rPr>
          <w:spacing w:val="-21"/>
        </w:rPr>
        <w:t xml:space="preserve"> </w:t>
      </w:r>
      <w:r>
        <w:t>regulate</w:t>
      </w:r>
      <w:r>
        <w:rPr>
          <w:spacing w:val="-21"/>
        </w:rPr>
        <w:t xml:space="preserve"> </w:t>
      </w:r>
      <w:r>
        <w:t>the</w:t>
      </w:r>
      <w:r>
        <w:rPr>
          <w:spacing w:val="-20"/>
        </w:rPr>
        <w:t xml:space="preserve"> </w:t>
      </w:r>
      <w:r>
        <w:t>mining</w:t>
      </w:r>
      <w:r>
        <w:rPr>
          <w:spacing w:val="-21"/>
        </w:rPr>
        <w:t xml:space="preserve"> </w:t>
      </w:r>
      <w:r>
        <w:t>activities</w:t>
      </w:r>
      <w:r>
        <w:rPr>
          <w:spacing w:val="-21"/>
        </w:rPr>
        <w:t xml:space="preserve"> </w:t>
      </w:r>
      <w:r>
        <w:t>in</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9"/>
      </w:pPr>
      <w:r>
        <w:t>the country which does not in any manner purport to declare the proprietary rights to the State in the minerals.</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2" w:line="480" w:lineRule="auto"/>
        <w:ind w:right="248" w:firstLine="0"/>
        <w:jc w:val="both"/>
        <w:rPr>
          <w:sz w:val="28"/>
        </w:rPr>
      </w:pPr>
      <w:r>
        <w:rPr>
          <w:sz w:val="28"/>
        </w:rPr>
        <w:t>Mr. Ranjit Kumar, learned senior counsel</w:t>
      </w:r>
      <w:r>
        <w:rPr>
          <w:spacing w:val="122"/>
          <w:sz w:val="28"/>
        </w:rPr>
        <w:t xml:space="preserve"> </w:t>
      </w:r>
      <w:r>
        <w:rPr>
          <w:sz w:val="28"/>
        </w:rPr>
        <w:t>in support of C.A.(D) No.3067 of 2018 submits that the Tribunal committed error in stopping the entire coal mining</w:t>
      </w:r>
      <w:r>
        <w:rPr>
          <w:spacing w:val="-21"/>
          <w:sz w:val="28"/>
        </w:rPr>
        <w:t xml:space="preserve"> </w:t>
      </w:r>
      <w:r>
        <w:rPr>
          <w:sz w:val="28"/>
        </w:rPr>
        <w:t>in</w:t>
      </w:r>
      <w:r>
        <w:rPr>
          <w:spacing w:val="-21"/>
          <w:sz w:val="28"/>
        </w:rPr>
        <w:t xml:space="preserve"> </w:t>
      </w:r>
      <w:r>
        <w:rPr>
          <w:sz w:val="28"/>
        </w:rPr>
        <w:t>the</w:t>
      </w:r>
      <w:r>
        <w:rPr>
          <w:spacing w:val="-22"/>
          <w:sz w:val="28"/>
        </w:rPr>
        <w:t xml:space="preserve"> </w:t>
      </w:r>
      <w:r>
        <w:rPr>
          <w:sz w:val="28"/>
        </w:rPr>
        <w:t>State</w:t>
      </w:r>
      <w:r>
        <w:rPr>
          <w:spacing w:val="-20"/>
          <w:sz w:val="28"/>
        </w:rPr>
        <w:t xml:space="preserve"> </w:t>
      </w:r>
      <w:r>
        <w:rPr>
          <w:sz w:val="28"/>
        </w:rPr>
        <w:t>of</w:t>
      </w:r>
      <w:r>
        <w:rPr>
          <w:spacing w:val="-20"/>
          <w:sz w:val="28"/>
        </w:rPr>
        <w:t xml:space="preserve"> </w:t>
      </w:r>
      <w:r>
        <w:rPr>
          <w:sz w:val="28"/>
        </w:rPr>
        <w:t>Meghalaya.</w:t>
      </w:r>
      <w:r>
        <w:rPr>
          <w:spacing w:val="-20"/>
          <w:sz w:val="28"/>
        </w:rPr>
        <w:t xml:space="preserve"> </w:t>
      </w:r>
      <w:r>
        <w:rPr>
          <w:sz w:val="28"/>
        </w:rPr>
        <w:t>Referring</w:t>
      </w:r>
      <w:r>
        <w:rPr>
          <w:spacing w:val="-20"/>
          <w:sz w:val="28"/>
        </w:rPr>
        <w:t xml:space="preserve"> </w:t>
      </w:r>
      <w:r>
        <w:rPr>
          <w:sz w:val="28"/>
        </w:rPr>
        <w:t>to</w:t>
      </w:r>
      <w:r>
        <w:rPr>
          <w:spacing w:val="-20"/>
          <w:sz w:val="28"/>
        </w:rPr>
        <w:t xml:space="preserve"> </w:t>
      </w:r>
      <w:r>
        <w:rPr>
          <w:sz w:val="28"/>
        </w:rPr>
        <w:t>Section</w:t>
      </w:r>
    </w:p>
    <w:p w:rsidR="00D30C68" w:rsidRDefault="00E27311">
      <w:pPr>
        <w:pStyle w:val="BodyText"/>
        <w:spacing w:before="2" w:line="480" w:lineRule="auto"/>
        <w:ind w:left="500" w:right="248"/>
      </w:pPr>
      <w:r>
        <w:t>15 of NGT Act, 2010, Shri Ranjit Kumar submits that relief,</w:t>
      </w:r>
      <w:r>
        <w:rPr>
          <w:spacing w:val="-24"/>
        </w:rPr>
        <w:t xml:space="preserve"> </w:t>
      </w:r>
      <w:r>
        <w:t>compensation</w:t>
      </w:r>
      <w:r>
        <w:rPr>
          <w:spacing w:val="-23"/>
        </w:rPr>
        <w:t xml:space="preserve"> </w:t>
      </w:r>
      <w:r>
        <w:t>and</w:t>
      </w:r>
      <w:r>
        <w:rPr>
          <w:spacing w:val="-23"/>
        </w:rPr>
        <w:t xml:space="preserve"> </w:t>
      </w:r>
      <w:r>
        <w:t>restitution</w:t>
      </w:r>
      <w:r>
        <w:rPr>
          <w:spacing w:val="-23"/>
        </w:rPr>
        <w:t xml:space="preserve"> </w:t>
      </w:r>
      <w:r>
        <w:t>can</w:t>
      </w:r>
      <w:r>
        <w:rPr>
          <w:spacing w:val="-24"/>
        </w:rPr>
        <w:t xml:space="preserve"> </w:t>
      </w:r>
      <w:r>
        <w:t>be</w:t>
      </w:r>
      <w:r>
        <w:rPr>
          <w:spacing w:val="-23"/>
        </w:rPr>
        <w:t xml:space="preserve"> </w:t>
      </w:r>
      <w:r>
        <w:t>granted</w:t>
      </w:r>
      <w:r>
        <w:rPr>
          <w:spacing w:val="-23"/>
        </w:rPr>
        <w:t xml:space="preserve"> </w:t>
      </w:r>
      <w:r>
        <w:t>as provided in Section 15. It is submitted that by stopping entire coal mining from 17.04.2014 the livelihood</w:t>
      </w:r>
      <w:r>
        <w:rPr>
          <w:spacing w:val="-29"/>
        </w:rPr>
        <w:t xml:space="preserve"> </w:t>
      </w:r>
      <w:r>
        <w:t>of</w:t>
      </w:r>
      <w:r>
        <w:rPr>
          <w:spacing w:val="-28"/>
        </w:rPr>
        <w:t xml:space="preserve"> </w:t>
      </w:r>
      <w:r>
        <w:t>appellant</w:t>
      </w:r>
      <w:r>
        <w:rPr>
          <w:spacing w:val="-28"/>
        </w:rPr>
        <w:t xml:space="preserve"> </w:t>
      </w:r>
      <w:r>
        <w:t>and</w:t>
      </w:r>
      <w:r>
        <w:rPr>
          <w:spacing w:val="-28"/>
        </w:rPr>
        <w:t xml:space="preserve"> </w:t>
      </w:r>
      <w:r>
        <w:t>several</w:t>
      </w:r>
      <w:r>
        <w:rPr>
          <w:spacing w:val="-28"/>
        </w:rPr>
        <w:t xml:space="preserve"> </w:t>
      </w:r>
      <w:r>
        <w:t>similarly</w:t>
      </w:r>
      <w:r>
        <w:rPr>
          <w:spacing w:val="-28"/>
        </w:rPr>
        <w:t xml:space="preserve"> </w:t>
      </w:r>
      <w:r>
        <w:t>situated persons had been adversely affected. It is submitted that the Tribunal ought to have lifted</w:t>
      </w:r>
      <w:r>
        <w:t xml:space="preserve"> the ban. Order impugned infringes right under Article 21 of the Constitution of India. The Tribunal has acted beyond its power under Section 15 of NGT Act, 2010. The finding</w:t>
      </w:r>
      <w:r>
        <w:rPr>
          <w:spacing w:val="-17"/>
        </w:rPr>
        <w:t xml:space="preserve"> </w:t>
      </w:r>
      <w:r>
        <w:t>of</w:t>
      </w:r>
      <w:r>
        <w:rPr>
          <w:spacing w:val="-16"/>
        </w:rPr>
        <w:t xml:space="preserve"> </w:t>
      </w:r>
      <w:r>
        <w:t>the</w:t>
      </w:r>
      <w:r>
        <w:rPr>
          <w:spacing w:val="-16"/>
        </w:rPr>
        <w:t xml:space="preserve"> </w:t>
      </w:r>
      <w:r>
        <w:t>Tribunal</w:t>
      </w:r>
      <w:r>
        <w:rPr>
          <w:spacing w:val="-17"/>
        </w:rPr>
        <w:t xml:space="preserve"> </w:t>
      </w:r>
      <w:r>
        <w:t>on</w:t>
      </w:r>
      <w:r>
        <w:rPr>
          <w:spacing w:val="-16"/>
        </w:rPr>
        <w:t xml:space="preserve"> </w:t>
      </w:r>
      <w:r>
        <w:t>mining</w:t>
      </w:r>
      <w:r>
        <w:rPr>
          <w:spacing w:val="-16"/>
        </w:rPr>
        <w:t xml:space="preserve"> </w:t>
      </w:r>
      <w:r>
        <w:t>that</w:t>
      </w:r>
      <w:r>
        <w:rPr>
          <w:spacing w:val="-16"/>
        </w:rPr>
        <w:t xml:space="preserve"> </w:t>
      </w:r>
      <w:r>
        <w:t>in</w:t>
      </w:r>
      <w:r>
        <w:rPr>
          <w:spacing w:val="-17"/>
        </w:rPr>
        <w:t xml:space="preserve"> </w:t>
      </w:r>
      <w:r>
        <w:t>the</w:t>
      </w:r>
      <w:r>
        <w:rPr>
          <w:spacing w:val="-16"/>
        </w:rPr>
        <w:t xml:space="preserve"> </w:t>
      </w:r>
      <w:r>
        <w:t>State</w:t>
      </w:r>
      <w:r>
        <w:rPr>
          <w:spacing w:val="-16"/>
        </w:rPr>
        <w:t xml:space="preserve"> </w:t>
      </w:r>
      <w:r>
        <w:t>of Meghalaya mining is unregulated is not correct, whereas, a miner is required to get registered and it has to pay royalty fixed by the State of</w:t>
      </w:r>
      <w:r>
        <w:rPr>
          <w:spacing w:val="-17"/>
        </w:rPr>
        <w:t xml:space="preserve"> </w:t>
      </w:r>
      <w:r>
        <w:t>Meghalaya.</w:t>
      </w:r>
    </w:p>
    <w:p w:rsidR="00D30C68" w:rsidRDefault="00D30C68">
      <w:pPr>
        <w:spacing w:line="480" w:lineRule="auto"/>
        <w:sectPr w:rsidR="00D30C68">
          <w:pgSz w:w="11910" w:h="16840"/>
          <w:pgMar w:top="1340" w:right="1280" w:bottom="280" w:left="940" w:header="717" w:footer="0" w:gutter="0"/>
          <w:cols w:space="720"/>
        </w:sectPr>
      </w:pPr>
    </w:p>
    <w:p w:rsidR="00D30C68" w:rsidRDefault="00D30C68">
      <w:pPr>
        <w:pStyle w:val="BodyText"/>
        <w:jc w:val="left"/>
        <w:rPr>
          <w:sz w:val="20"/>
        </w:rPr>
      </w:pPr>
    </w:p>
    <w:p w:rsidR="00D30C68" w:rsidRDefault="00D30C68">
      <w:pPr>
        <w:pStyle w:val="BodyText"/>
        <w:jc w:val="left"/>
        <w:rPr>
          <w:sz w:val="20"/>
        </w:rPr>
      </w:pPr>
    </w:p>
    <w:p w:rsidR="00D30C68" w:rsidRDefault="00E27311">
      <w:pPr>
        <w:pStyle w:val="ListParagraph"/>
        <w:numPr>
          <w:ilvl w:val="0"/>
          <w:numId w:val="25"/>
        </w:numPr>
        <w:tabs>
          <w:tab w:val="left" w:pos="1221"/>
        </w:tabs>
        <w:spacing w:before="271" w:line="480" w:lineRule="auto"/>
        <w:ind w:right="248" w:firstLine="0"/>
        <w:jc w:val="both"/>
        <w:rPr>
          <w:sz w:val="28"/>
        </w:rPr>
      </w:pPr>
      <w:r>
        <w:rPr>
          <w:sz w:val="28"/>
        </w:rPr>
        <w:t xml:space="preserve">Shri Ranjan Mukherjee, learned counsel appearing for respondent No.2, State of </w:t>
      </w:r>
      <w:r>
        <w:rPr>
          <w:sz w:val="28"/>
        </w:rPr>
        <w:t>Meghalaya in C.A.No.3067(D) of 2019 submits that even if rat-hole mining has been banned, all mining cannot be banned. He submits that the Meghalaya Mines and Minerals Policy, 2012 has been formulated with an aim to facilitate systematic, scientific and pl</w:t>
      </w:r>
      <w:r>
        <w:rPr>
          <w:sz w:val="28"/>
        </w:rPr>
        <w:t>anned utilisation of mineral resources and to streamline mineral based development of the State. The State of Meghalaya has been created to follow the customary rights</w:t>
      </w:r>
      <w:r>
        <w:rPr>
          <w:spacing w:val="-38"/>
          <w:sz w:val="28"/>
        </w:rPr>
        <w:t xml:space="preserve"> </w:t>
      </w:r>
      <w:r>
        <w:rPr>
          <w:sz w:val="28"/>
        </w:rPr>
        <w:t>and</w:t>
      </w:r>
      <w:r>
        <w:rPr>
          <w:spacing w:val="-37"/>
          <w:sz w:val="28"/>
        </w:rPr>
        <w:t xml:space="preserve"> </w:t>
      </w:r>
      <w:r>
        <w:rPr>
          <w:sz w:val="28"/>
        </w:rPr>
        <w:t>practices</w:t>
      </w:r>
      <w:r>
        <w:rPr>
          <w:spacing w:val="-36"/>
          <w:sz w:val="28"/>
        </w:rPr>
        <w:t xml:space="preserve"> </w:t>
      </w:r>
      <w:r>
        <w:rPr>
          <w:sz w:val="28"/>
        </w:rPr>
        <w:t>of</w:t>
      </w:r>
      <w:r>
        <w:rPr>
          <w:spacing w:val="-37"/>
          <w:sz w:val="28"/>
        </w:rPr>
        <w:t xml:space="preserve"> </w:t>
      </w:r>
      <w:r>
        <w:rPr>
          <w:sz w:val="28"/>
        </w:rPr>
        <w:t>coal</w:t>
      </w:r>
      <w:r>
        <w:rPr>
          <w:spacing w:val="-37"/>
          <w:sz w:val="28"/>
        </w:rPr>
        <w:t xml:space="preserve"> </w:t>
      </w:r>
      <w:r>
        <w:rPr>
          <w:sz w:val="28"/>
        </w:rPr>
        <w:t>mining</w:t>
      </w:r>
      <w:r>
        <w:rPr>
          <w:spacing w:val="-37"/>
          <w:sz w:val="28"/>
        </w:rPr>
        <w:t xml:space="preserve"> </w:t>
      </w:r>
      <w:r>
        <w:rPr>
          <w:sz w:val="28"/>
        </w:rPr>
        <w:t>in</w:t>
      </w:r>
      <w:r>
        <w:rPr>
          <w:spacing w:val="-37"/>
          <w:sz w:val="28"/>
        </w:rPr>
        <w:t xml:space="preserve"> </w:t>
      </w:r>
      <w:r>
        <w:rPr>
          <w:sz w:val="28"/>
        </w:rPr>
        <w:t>the</w:t>
      </w:r>
      <w:r>
        <w:rPr>
          <w:spacing w:val="-37"/>
          <w:sz w:val="28"/>
        </w:rPr>
        <w:t xml:space="preserve"> </w:t>
      </w:r>
      <w:r>
        <w:rPr>
          <w:sz w:val="28"/>
        </w:rPr>
        <w:t>Tribal</w:t>
      </w:r>
      <w:r>
        <w:rPr>
          <w:spacing w:val="-37"/>
          <w:sz w:val="28"/>
        </w:rPr>
        <w:t xml:space="preserve"> </w:t>
      </w:r>
      <w:r>
        <w:rPr>
          <w:sz w:val="28"/>
        </w:rPr>
        <w:t xml:space="preserve">areas of Meghalaya. In this regard letter of </w:t>
      </w:r>
      <w:r>
        <w:rPr>
          <w:sz w:val="28"/>
        </w:rPr>
        <w:t>Central Government dated 02.07.1987 has also been relied. The draft guidelines for coal mining activities in the State</w:t>
      </w:r>
      <w:r>
        <w:rPr>
          <w:spacing w:val="-20"/>
          <w:sz w:val="28"/>
        </w:rPr>
        <w:t xml:space="preserve"> </w:t>
      </w:r>
      <w:r>
        <w:rPr>
          <w:sz w:val="28"/>
        </w:rPr>
        <w:t>has</w:t>
      </w:r>
      <w:r>
        <w:rPr>
          <w:spacing w:val="-19"/>
          <w:sz w:val="28"/>
        </w:rPr>
        <w:t xml:space="preserve"> </w:t>
      </w:r>
      <w:r>
        <w:rPr>
          <w:sz w:val="28"/>
        </w:rPr>
        <w:t>also</w:t>
      </w:r>
      <w:r>
        <w:rPr>
          <w:spacing w:val="-17"/>
          <w:sz w:val="28"/>
        </w:rPr>
        <w:t xml:space="preserve"> </w:t>
      </w:r>
      <w:r>
        <w:rPr>
          <w:sz w:val="28"/>
        </w:rPr>
        <w:t>been</w:t>
      </w:r>
      <w:r>
        <w:rPr>
          <w:spacing w:val="-19"/>
          <w:sz w:val="28"/>
        </w:rPr>
        <w:t xml:space="preserve"> </w:t>
      </w:r>
      <w:r>
        <w:rPr>
          <w:sz w:val="28"/>
        </w:rPr>
        <w:t>framed</w:t>
      </w:r>
      <w:r>
        <w:rPr>
          <w:spacing w:val="-19"/>
          <w:sz w:val="28"/>
        </w:rPr>
        <w:t xml:space="preserve"> </w:t>
      </w:r>
      <w:r>
        <w:rPr>
          <w:sz w:val="28"/>
        </w:rPr>
        <w:t>in</w:t>
      </w:r>
      <w:r>
        <w:rPr>
          <w:spacing w:val="-19"/>
          <w:sz w:val="28"/>
        </w:rPr>
        <w:t xml:space="preserve"> </w:t>
      </w:r>
      <w:r>
        <w:rPr>
          <w:sz w:val="28"/>
        </w:rPr>
        <w:t>the</w:t>
      </w:r>
      <w:r>
        <w:rPr>
          <w:spacing w:val="-19"/>
          <w:sz w:val="28"/>
        </w:rPr>
        <w:t xml:space="preserve"> </w:t>
      </w:r>
      <w:r>
        <w:rPr>
          <w:sz w:val="28"/>
        </w:rPr>
        <w:t>year</w:t>
      </w:r>
      <w:r>
        <w:rPr>
          <w:spacing w:val="-19"/>
          <w:sz w:val="28"/>
        </w:rPr>
        <w:t xml:space="preserve"> </w:t>
      </w:r>
      <w:r>
        <w:rPr>
          <w:sz w:val="28"/>
        </w:rPr>
        <w:t>2015.</w:t>
      </w:r>
      <w:r>
        <w:rPr>
          <w:spacing w:val="-19"/>
          <w:sz w:val="28"/>
        </w:rPr>
        <w:t xml:space="preserve"> </w:t>
      </w:r>
      <w:r>
        <w:rPr>
          <w:sz w:val="28"/>
        </w:rPr>
        <w:t>Although, NGT has directed Ministry of Environment and Forests to look into the matter but no obje</w:t>
      </w:r>
      <w:r>
        <w:rPr>
          <w:sz w:val="28"/>
        </w:rPr>
        <w:t>ction has been communicated to the State except certain miner discrepancies.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5"/>
        </w:numPr>
        <w:tabs>
          <w:tab w:val="left" w:pos="1221"/>
        </w:tabs>
        <w:spacing w:before="90" w:line="480" w:lineRule="auto"/>
        <w:ind w:right="248" w:firstLine="0"/>
        <w:jc w:val="both"/>
        <w:rPr>
          <w:sz w:val="28"/>
        </w:rPr>
      </w:pPr>
      <w:r>
        <w:rPr>
          <w:sz w:val="28"/>
        </w:rPr>
        <w:t>Shri A.S. Nadkarni, learned Additional Solicitor General appearing for the Union of India submits that provisions of MMDR Act, 1957 are also applicable in the Tr</w:t>
      </w:r>
      <w:r>
        <w:rPr>
          <w:sz w:val="28"/>
        </w:rPr>
        <w:t>ibal areas of State of Meghalaya. The request submitted by the Government of Meghalaya for issuance of</w:t>
      </w:r>
      <w:r>
        <w:rPr>
          <w:spacing w:val="-29"/>
          <w:sz w:val="28"/>
        </w:rPr>
        <w:t xml:space="preserve"> </w:t>
      </w:r>
      <w:r>
        <w:rPr>
          <w:sz w:val="28"/>
        </w:rPr>
        <w:t>Presidential</w:t>
      </w:r>
      <w:r>
        <w:rPr>
          <w:spacing w:val="-28"/>
          <w:sz w:val="28"/>
        </w:rPr>
        <w:t xml:space="preserve"> </w:t>
      </w:r>
      <w:r>
        <w:rPr>
          <w:sz w:val="28"/>
        </w:rPr>
        <w:t>Notification</w:t>
      </w:r>
      <w:r>
        <w:rPr>
          <w:spacing w:val="-28"/>
          <w:sz w:val="28"/>
        </w:rPr>
        <w:t xml:space="preserve"> </w:t>
      </w:r>
      <w:r>
        <w:rPr>
          <w:sz w:val="28"/>
        </w:rPr>
        <w:t>under</w:t>
      </w:r>
      <w:r>
        <w:rPr>
          <w:spacing w:val="-28"/>
          <w:sz w:val="28"/>
        </w:rPr>
        <w:t xml:space="preserve"> </w:t>
      </w:r>
      <w:r>
        <w:rPr>
          <w:sz w:val="28"/>
        </w:rPr>
        <w:t>Paragraph</w:t>
      </w:r>
      <w:r>
        <w:rPr>
          <w:spacing w:val="-28"/>
          <w:sz w:val="28"/>
        </w:rPr>
        <w:t xml:space="preserve"> </w:t>
      </w:r>
      <w:r>
        <w:rPr>
          <w:sz w:val="28"/>
        </w:rPr>
        <w:t>12A(b)</w:t>
      </w:r>
      <w:r>
        <w:rPr>
          <w:spacing w:val="-28"/>
          <w:sz w:val="28"/>
        </w:rPr>
        <w:t xml:space="preserve"> </w:t>
      </w:r>
      <w:r>
        <w:rPr>
          <w:sz w:val="28"/>
        </w:rPr>
        <w:t>of the Sixth Schedule of the Constitution of India for exempting the State of Meghalaya from certain pro</w:t>
      </w:r>
      <w:r>
        <w:rPr>
          <w:sz w:val="28"/>
        </w:rPr>
        <w:t>visions of the MMDR Act, 1957 has not been acceded to. The Office Memorandum dated 12.03.2019 issued by the Government of India, Ministry of Coal has been referred to and relied by the learned Additional Solicitor</w:t>
      </w:r>
      <w:r>
        <w:rPr>
          <w:spacing w:val="-21"/>
          <w:sz w:val="28"/>
        </w:rPr>
        <w:t xml:space="preserve"> </w:t>
      </w:r>
      <w:r>
        <w:rPr>
          <w:sz w:val="28"/>
        </w:rPr>
        <w:t>General</w:t>
      </w:r>
      <w:r>
        <w:rPr>
          <w:spacing w:val="-21"/>
          <w:sz w:val="28"/>
        </w:rPr>
        <w:t xml:space="preserve"> </w:t>
      </w:r>
      <w:r>
        <w:rPr>
          <w:sz w:val="28"/>
        </w:rPr>
        <w:t>in</w:t>
      </w:r>
      <w:r>
        <w:rPr>
          <w:spacing w:val="-20"/>
          <w:sz w:val="28"/>
        </w:rPr>
        <w:t xml:space="preserve"> </w:t>
      </w:r>
      <w:r>
        <w:rPr>
          <w:sz w:val="28"/>
        </w:rPr>
        <w:t>this</w:t>
      </w:r>
      <w:r>
        <w:rPr>
          <w:spacing w:val="-21"/>
          <w:sz w:val="28"/>
        </w:rPr>
        <w:t xml:space="preserve"> </w:t>
      </w:r>
      <w:r>
        <w:rPr>
          <w:sz w:val="28"/>
        </w:rPr>
        <w:t>regard.</w:t>
      </w:r>
      <w:r>
        <w:rPr>
          <w:spacing w:val="-21"/>
          <w:sz w:val="28"/>
        </w:rPr>
        <w:t xml:space="preserve"> </w:t>
      </w:r>
      <w:r>
        <w:rPr>
          <w:sz w:val="28"/>
        </w:rPr>
        <w:t>It</w:t>
      </w:r>
      <w:r>
        <w:rPr>
          <w:spacing w:val="-20"/>
          <w:sz w:val="28"/>
        </w:rPr>
        <w:t xml:space="preserve"> </w:t>
      </w:r>
      <w:r>
        <w:rPr>
          <w:sz w:val="28"/>
        </w:rPr>
        <w:t>is</w:t>
      </w:r>
      <w:r>
        <w:rPr>
          <w:spacing w:val="-21"/>
          <w:sz w:val="28"/>
        </w:rPr>
        <w:t xml:space="preserve"> </w:t>
      </w:r>
      <w:r>
        <w:rPr>
          <w:sz w:val="28"/>
        </w:rPr>
        <w:t>submitted</w:t>
      </w:r>
      <w:r>
        <w:rPr>
          <w:spacing w:val="-21"/>
          <w:sz w:val="28"/>
        </w:rPr>
        <w:t xml:space="preserve"> </w:t>
      </w:r>
      <w:r>
        <w:rPr>
          <w:sz w:val="28"/>
        </w:rPr>
        <w:t>that no</w:t>
      </w:r>
      <w:r>
        <w:rPr>
          <w:spacing w:val="-20"/>
          <w:sz w:val="28"/>
        </w:rPr>
        <w:t xml:space="preserve"> </w:t>
      </w:r>
      <w:r>
        <w:rPr>
          <w:sz w:val="28"/>
        </w:rPr>
        <w:t>prior</w:t>
      </w:r>
      <w:r>
        <w:rPr>
          <w:spacing w:val="-19"/>
          <w:sz w:val="28"/>
        </w:rPr>
        <w:t xml:space="preserve"> </w:t>
      </w:r>
      <w:r>
        <w:rPr>
          <w:sz w:val="28"/>
        </w:rPr>
        <w:t>approval</w:t>
      </w:r>
      <w:r>
        <w:rPr>
          <w:spacing w:val="-19"/>
          <w:sz w:val="28"/>
        </w:rPr>
        <w:t xml:space="preserve"> </w:t>
      </w:r>
      <w:r>
        <w:rPr>
          <w:sz w:val="28"/>
        </w:rPr>
        <w:t>for</w:t>
      </w:r>
      <w:r>
        <w:rPr>
          <w:spacing w:val="-19"/>
          <w:sz w:val="28"/>
        </w:rPr>
        <w:t xml:space="preserve"> </w:t>
      </w:r>
      <w:r>
        <w:rPr>
          <w:sz w:val="28"/>
        </w:rPr>
        <w:t>mining</w:t>
      </w:r>
      <w:r>
        <w:rPr>
          <w:spacing w:val="-17"/>
          <w:sz w:val="28"/>
        </w:rPr>
        <w:t xml:space="preserve"> </w:t>
      </w:r>
      <w:r>
        <w:rPr>
          <w:sz w:val="28"/>
        </w:rPr>
        <w:t>rights</w:t>
      </w:r>
      <w:r>
        <w:rPr>
          <w:spacing w:val="-19"/>
          <w:sz w:val="28"/>
        </w:rPr>
        <w:t xml:space="preserve"> </w:t>
      </w:r>
      <w:r>
        <w:rPr>
          <w:sz w:val="28"/>
        </w:rPr>
        <w:t>in</w:t>
      </w:r>
      <w:r>
        <w:rPr>
          <w:spacing w:val="-19"/>
          <w:sz w:val="28"/>
        </w:rPr>
        <w:t xml:space="preserve"> </w:t>
      </w:r>
      <w:r>
        <w:rPr>
          <w:sz w:val="28"/>
        </w:rPr>
        <w:t>respect</w:t>
      </w:r>
      <w:r>
        <w:rPr>
          <w:spacing w:val="-19"/>
          <w:sz w:val="28"/>
        </w:rPr>
        <w:t xml:space="preserve"> </w:t>
      </w:r>
      <w:r>
        <w:rPr>
          <w:sz w:val="28"/>
        </w:rPr>
        <w:t>of</w:t>
      </w:r>
      <w:r>
        <w:rPr>
          <w:spacing w:val="-20"/>
          <w:sz w:val="28"/>
        </w:rPr>
        <w:t xml:space="preserve"> </w:t>
      </w:r>
      <w:r>
        <w:rPr>
          <w:sz w:val="28"/>
        </w:rPr>
        <w:t>area containing</w:t>
      </w:r>
      <w:r>
        <w:rPr>
          <w:spacing w:val="-20"/>
          <w:sz w:val="28"/>
        </w:rPr>
        <w:t xml:space="preserve"> </w:t>
      </w:r>
      <w:r>
        <w:rPr>
          <w:sz w:val="28"/>
        </w:rPr>
        <w:t>coal</w:t>
      </w:r>
      <w:r>
        <w:rPr>
          <w:spacing w:val="-19"/>
          <w:sz w:val="28"/>
        </w:rPr>
        <w:t xml:space="preserve"> </w:t>
      </w:r>
      <w:r>
        <w:rPr>
          <w:sz w:val="28"/>
        </w:rPr>
        <w:t>has</w:t>
      </w:r>
      <w:r>
        <w:rPr>
          <w:spacing w:val="-19"/>
          <w:sz w:val="28"/>
        </w:rPr>
        <w:t xml:space="preserve"> </w:t>
      </w:r>
      <w:r>
        <w:rPr>
          <w:sz w:val="28"/>
        </w:rPr>
        <w:t>been</w:t>
      </w:r>
      <w:r>
        <w:rPr>
          <w:spacing w:val="-19"/>
          <w:sz w:val="28"/>
        </w:rPr>
        <w:t xml:space="preserve"> </w:t>
      </w:r>
      <w:r>
        <w:rPr>
          <w:sz w:val="28"/>
        </w:rPr>
        <w:t>given</w:t>
      </w:r>
      <w:r>
        <w:rPr>
          <w:spacing w:val="-19"/>
          <w:sz w:val="28"/>
        </w:rPr>
        <w:t xml:space="preserve"> </w:t>
      </w:r>
      <w:r>
        <w:rPr>
          <w:sz w:val="28"/>
        </w:rPr>
        <w:t>under</w:t>
      </w:r>
      <w:r>
        <w:rPr>
          <w:spacing w:val="-17"/>
          <w:sz w:val="28"/>
        </w:rPr>
        <w:t xml:space="preserve"> </w:t>
      </w:r>
      <w:r>
        <w:rPr>
          <w:sz w:val="28"/>
        </w:rPr>
        <w:t>MMDR</w:t>
      </w:r>
      <w:r>
        <w:rPr>
          <w:spacing w:val="-17"/>
          <w:sz w:val="28"/>
        </w:rPr>
        <w:t xml:space="preserve"> </w:t>
      </w:r>
      <w:r>
        <w:rPr>
          <w:sz w:val="28"/>
        </w:rPr>
        <w:t>Act,</w:t>
      </w:r>
      <w:r>
        <w:rPr>
          <w:spacing w:val="-19"/>
          <w:sz w:val="28"/>
        </w:rPr>
        <w:t xml:space="preserve"> </w:t>
      </w:r>
      <w:r>
        <w:rPr>
          <w:sz w:val="28"/>
        </w:rPr>
        <w:t>1957</w:t>
      </w:r>
      <w:r>
        <w:rPr>
          <w:spacing w:val="-20"/>
          <w:sz w:val="28"/>
        </w:rPr>
        <w:t xml:space="preserve"> </w:t>
      </w:r>
      <w:r>
        <w:rPr>
          <w:sz w:val="28"/>
        </w:rPr>
        <w:t>by Ministry</w:t>
      </w:r>
      <w:r>
        <w:rPr>
          <w:spacing w:val="-20"/>
          <w:sz w:val="28"/>
        </w:rPr>
        <w:t xml:space="preserve"> </w:t>
      </w:r>
      <w:r>
        <w:rPr>
          <w:sz w:val="28"/>
        </w:rPr>
        <w:t>of</w:t>
      </w:r>
      <w:r>
        <w:rPr>
          <w:spacing w:val="-19"/>
          <w:sz w:val="28"/>
        </w:rPr>
        <w:t xml:space="preserve"> </w:t>
      </w:r>
      <w:r>
        <w:rPr>
          <w:sz w:val="28"/>
        </w:rPr>
        <w:t>Coal,</w:t>
      </w:r>
      <w:r>
        <w:rPr>
          <w:spacing w:val="-19"/>
          <w:sz w:val="28"/>
        </w:rPr>
        <w:t xml:space="preserve"> </w:t>
      </w:r>
      <w:r>
        <w:rPr>
          <w:sz w:val="28"/>
        </w:rPr>
        <w:t>Government</w:t>
      </w:r>
      <w:r>
        <w:rPr>
          <w:spacing w:val="-18"/>
          <w:sz w:val="28"/>
        </w:rPr>
        <w:t xml:space="preserve"> </w:t>
      </w:r>
      <w:r>
        <w:rPr>
          <w:sz w:val="28"/>
        </w:rPr>
        <w:t>of</w:t>
      </w:r>
      <w:r>
        <w:rPr>
          <w:spacing w:val="-19"/>
          <w:sz w:val="28"/>
        </w:rPr>
        <w:t xml:space="preserve"> </w:t>
      </w:r>
      <w:r>
        <w:rPr>
          <w:sz w:val="28"/>
        </w:rPr>
        <w:t>India</w:t>
      </w:r>
      <w:r>
        <w:rPr>
          <w:spacing w:val="-20"/>
          <w:sz w:val="28"/>
        </w:rPr>
        <w:t xml:space="preserve"> </w:t>
      </w:r>
      <w:r>
        <w:rPr>
          <w:sz w:val="28"/>
        </w:rPr>
        <w:t>for</w:t>
      </w:r>
      <w:r>
        <w:rPr>
          <w:spacing w:val="-14"/>
          <w:sz w:val="28"/>
        </w:rPr>
        <w:t xml:space="preserve"> </w:t>
      </w:r>
      <w:r>
        <w:rPr>
          <w:sz w:val="28"/>
        </w:rPr>
        <w:t>the</w:t>
      </w:r>
      <w:r>
        <w:rPr>
          <w:spacing w:val="-19"/>
          <w:sz w:val="28"/>
        </w:rPr>
        <w:t xml:space="preserve"> </w:t>
      </w:r>
      <w:r>
        <w:rPr>
          <w:sz w:val="28"/>
        </w:rPr>
        <w:t>State</w:t>
      </w:r>
      <w:r>
        <w:rPr>
          <w:spacing w:val="-20"/>
          <w:sz w:val="28"/>
        </w:rPr>
        <w:t xml:space="preserve"> </w:t>
      </w:r>
      <w:r>
        <w:rPr>
          <w:sz w:val="28"/>
        </w:rPr>
        <w:t>of Meghalaya.</w:t>
      </w:r>
    </w:p>
    <w:p w:rsidR="00D30C68" w:rsidRDefault="00D30C68">
      <w:pPr>
        <w:pStyle w:val="BodyText"/>
        <w:spacing w:before="2"/>
        <w:jc w:val="left"/>
        <w:rPr>
          <w:sz w:val="42"/>
        </w:rPr>
      </w:pPr>
    </w:p>
    <w:p w:rsidR="00D30C68" w:rsidRDefault="00E27311">
      <w:pPr>
        <w:pStyle w:val="ListParagraph"/>
        <w:numPr>
          <w:ilvl w:val="0"/>
          <w:numId w:val="25"/>
        </w:numPr>
        <w:tabs>
          <w:tab w:val="left" w:pos="1221"/>
        </w:tabs>
        <w:spacing w:before="1" w:line="480" w:lineRule="auto"/>
        <w:ind w:right="248" w:firstLine="0"/>
        <w:jc w:val="both"/>
        <w:rPr>
          <w:sz w:val="28"/>
        </w:rPr>
      </w:pPr>
      <w:r>
        <w:rPr>
          <w:sz w:val="28"/>
        </w:rPr>
        <w:t>It is submitted that it is entirely</w:t>
      </w:r>
      <w:r>
        <w:rPr>
          <w:spacing w:val="-42"/>
          <w:sz w:val="28"/>
        </w:rPr>
        <w:t xml:space="preserve"> </w:t>
      </w:r>
      <w:r>
        <w:rPr>
          <w:sz w:val="28"/>
        </w:rPr>
        <w:t>impermissible for</w:t>
      </w:r>
      <w:r>
        <w:rPr>
          <w:spacing w:val="-19"/>
          <w:sz w:val="28"/>
        </w:rPr>
        <w:t xml:space="preserve"> </w:t>
      </w:r>
      <w:r>
        <w:rPr>
          <w:sz w:val="28"/>
        </w:rPr>
        <w:t>the</w:t>
      </w:r>
      <w:r>
        <w:rPr>
          <w:spacing w:val="-19"/>
          <w:sz w:val="28"/>
        </w:rPr>
        <w:t xml:space="preserve"> </w:t>
      </w:r>
      <w:r>
        <w:rPr>
          <w:sz w:val="28"/>
        </w:rPr>
        <w:t>appellant</w:t>
      </w:r>
      <w:r>
        <w:rPr>
          <w:spacing w:val="-19"/>
          <w:sz w:val="28"/>
        </w:rPr>
        <w:t xml:space="preserve"> </w:t>
      </w:r>
      <w:r>
        <w:rPr>
          <w:sz w:val="28"/>
        </w:rPr>
        <w:t>or</w:t>
      </w:r>
      <w:r>
        <w:rPr>
          <w:spacing w:val="-19"/>
          <w:sz w:val="28"/>
        </w:rPr>
        <w:t xml:space="preserve"> </w:t>
      </w:r>
      <w:r>
        <w:rPr>
          <w:sz w:val="28"/>
        </w:rPr>
        <w:t>any</w:t>
      </w:r>
      <w:r>
        <w:rPr>
          <w:spacing w:val="-18"/>
          <w:sz w:val="28"/>
        </w:rPr>
        <w:t xml:space="preserve"> </w:t>
      </w:r>
      <w:r>
        <w:rPr>
          <w:sz w:val="28"/>
        </w:rPr>
        <w:t>other</w:t>
      </w:r>
      <w:r>
        <w:rPr>
          <w:spacing w:val="-19"/>
          <w:sz w:val="28"/>
        </w:rPr>
        <w:t xml:space="preserve"> </w:t>
      </w:r>
      <w:r>
        <w:rPr>
          <w:sz w:val="28"/>
        </w:rPr>
        <w:t>private</w:t>
      </w:r>
      <w:r>
        <w:rPr>
          <w:spacing w:val="-19"/>
          <w:sz w:val="28"/>
        </w:rPr>
        <w:t xml:space="preserve"> </w:t>
      </w:r>
      <w:r>
        <w:rPr>
          <w:sz w:val="28"/>
        </w:rPr>
        <w:t>person</w:t>
      </w:r>
      <w:r>
        <w:rPr>
          <w:spacing w:val="-19"/>
          <w:sz w:val="28"/>
        </w:rPr>
        <w:t xml:space="preserve"> </w:t>
      </w:r>
      <w:r>
        <w:rPr>
          <w:sz w:val="28"/>
        </w:rPr>
        <w:t>to</w:t>
      </w:r>
      <w:r>
        <w:rPr>
          <w:spacing w:val="-19"/>
          <w:sz w:val="28"/>
        </w:rPr>
        <w:t xml:space="preserve"> </w:t>
      </w:r>
      <w:r>
        <w:rPr>
          <w:sz w:val="28"/>
        </w:rPr>
        <w:t>claim any rights for illegal or unlawful mining of coal in derogation</w:t>
      </w:r>
      <w:r>
        <w:rPr>
          <w:spacing w:val="131"/>
          <w:sz w:val="28"/>
        </w:rPr>
        <w:t xml:space="preserve"> </w:t>
      </w:r>
      <w:r>
        <w:rPr>
          <w:sz w:val="28"/>
        </w:rPr>
        <w:t>of</w:t>
      </w:r>
      <w:r>
        <w:rPr>
          <w:spacing w:val="132"/>
          <w:sz w:val="28"/>
        </w:rPr>
        <w:t xml:space="preserve"> </w:t>
      </w:r>
      <w:r>
        <w:rPr>
          <w:sz w:val="28"/>
        </w:rPr>
        <w:t>the</w:t>
      </w:r>
      <w:r>
        <w:rPr>
          <w:spacing w:val="132"/>
          <w:sz w:val="28"/>
        </w:rPr>
        <w:t xml:space="preserve"> </w:t>
      </w:r>
      <w:r>
        <w:rPr>
          <w:sz w:val="28"/>
        </w:rPr>
        <w:t>law</w:t>
      </w:r>
      <w:r>
        <w:rPr>
          <w:spacing w:val="131"/>
          <w:sz w:val="28"/>
        </w:rPr>
        <w:t xml:space="preserve"> </w:t>
      </w:r>
      <w:r>
        <w:rPr>
          <w:sz w:val="28"/>
        </w:rPr>
        <w:t>in</w:t>
      </w:r>
      <w:r>
        <w:rPr>
          <w:spacing w:val="129"/>
          <w:sz w:val="28"/>
        </w:rPr>
        <w:t xml:space="preserve"> </w:t>
      </w:r>
      <w:r>
        <w:rPr>
          <w:sz w:val="28"/>
        </w:rPr>
        <w:t>force</w:t>
      </w:r>
      <w:r>
        <w:rPr>
          <w:spacing w:val="132"/>
          <w:sz w:val="28"/>
        </w:rPr>
        <w:t xml:space="preserve"> </w:t>
      </w:r>
      <w:r>
        <w:rPr>
          <w:sz w:val="28"/>
        </w:rPr>
        <w:t>in</w:t>
      </w:r>
      <w:r>
        <w:rPr>
          <w:spacing w:val="131"/>
          <w:sz w:val="28"/>
        </w:rPr>
        <w:t xml:space="preserve"> </w:t>
      </w:r>
      <w:r>
        <w:rPr>
          <w:sz w:val="28"/>
        </w:rPr>
        <w:t>the</w:t>
      </w:r>
      <w:r>
        <w:rPr>
          <w:spacing w:val="132"/>
          <w:sz w:val="28"/>
        </w:rPr>
        <w:t xml:space="preserve"> </w:t>
      </w:r>
      <w:r>
        <w:rPr>
          <w:sz w:val="28"/>
        </w:rPr>
        <w:t>State</w:t>
      </w:r>
      <w:r>
        <w:rPr>
          <w:spacing w:val="132"/>
          <w:sz w:val="28"/>
        </w:rPr>
        <w:t xml:space="preserve"> </w:t>
      </w:r>
      <w:r>
        <w:rPr>
          <w:sz w:val="28"/>
        </w:rPr>
        <w:t>of</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Meghalaya. It is further submitted that generation of revenue would not be a ground for claiming permission to</w:t>
      </w:r>
      <w:r>
        <w:rPr>
          <w:spacing w:val="-24"/>
        </w:rPr>
        <w:t xml:space="preserve"> </w:t>
      </w:r>
      <w:r>
        <w:t>carry</w:t>
      </w:r>
      <w:r>
        <w:rPr>
          <w:spacing w:val="-23"/>
        </w:rPr>
        <w:t xml:space="preserve"> </w:t>
      </w:r>
      <w:r>
        <w:t>out</w:t>
      </w:r>
      <w:r>
        <w:rPr>
          <w:spacing w:val="-23"/>
        </w:rPr>
        <w:t xml:space="preserve"> </w:t>
      </w:r>
      <w:r>
        <w:t>mining</w:t>
      </w:r>
      <w:r>
        <w:rPr>
          <w:spacing w:val="-23"/>
        </w:rPr>
        <w:t xml:space="preserve"> </w:t>
      </w:r>
      <w:r>
        <w:t>in</w:t>
      </w:r>
      <w:r>
        <w:rPr>
          <w:spacing w:val="-24"/>
        </w:rPr>
        <w:t xml:space="preserve"> </w:t>
      </w:r>
      <w:r>
        <w:t>contravention/derogation</w:t>
      </w:r>
      <w:r>
        <w:rPr>
          <w:spacing w:val="-22"/>
        </w:rPr>
        <w:t xml:space="preserve"> </w:t>
      </w:r>
      <w:r>
        <w:t>of</w:t>
      </w:r>
      <w:r>
        <w:rPr>
          <w:spacing w:val="-24"/>
        </w:rPr>
        <w:t xml:space="preserve"> </w:t>
      </w:r>
      <w:r>
        <w:t>the law</w:t>
      </w:r>
      <w:r>
        <w:rPr>
          <w:spacing w:val="-20"/>
        </w:rPr>
        <w:t xml:space="preserve"> </w:t>
      </w:r>
      <w:r>
        <w:t>in</w:t>
      </w:r>
      <w:r>
        <w:rPr>
          <w:spacing w:val="-19"/>
        </w:rPr>
        <w:t xml:space="preserve"> </w:t>
      </w:r>
      <w:r>
        <w:t>force.</w:t>
      </w:r>
      <w:r>
        <w:rPr>
          <w:spacing w:val="-18"/>
        </w:rPr>
        <w:t xml:space="preserve"> </w:t>
      </w:r>
      <w:r>
        <w:t>A</w:t>
      </w:r>
      <w:r>
        <w:rPr>
          <w:spacing w:val="-19"/>
        </w:rPr>
        <w:t xml:space="preserve"> </w:t>
      </w:r>
      <w:r>
        <w:t>draft</w:t>
      </w:r>
      <w:r>
        <w:rPr>
          <w:spacing w:val="-19"/>
        </w:rPr>
        <w:t xml:space="preserve"> </w:t>
      </w:r>
      <w:r>
        <w:t>guideline</w:t>
      </w:r>
      <w:r>
        <w:rPr>
          <w:spacing w:val="-20"/>
        </w:rPr>
        <w:t xml:space="preserve"> </w:t>
      </w:r>
      <w:r>
        <w:t>submitted</w:t>
      </w:r>
      <w:r>
        <w:rPr>
          <w:spacing w:val="-16"/>
        </w:rPr>
        <w:t xml:space="preserve"> </w:t>
      </w:r>
      <w:r>
        <w:t>by</w:t>
      </w:r>
      <w:r>
        <w:rPr>
          <w:spacing w:val="-19"/>
        </w:rPr>
        <w:t xml:space="preserve"> </w:t>
      </w:r>
      <w:r>
        <w:t>the</w:t>
      </w:r>
      <w:r>
        <w:rPr>
          <w:spacing w:val="-20"/>
        </w:rPr>
        <w:t xml:space="preserve"> </w:t>
      </w:r>
      <w:r>
        <w:t>State Government</w:t>
      </w:r>
      <w:r>
        <w:rPr>
          <w:spacing w:val="-23"/>
        </w:rPr>
        <w:t xml:space="preserve"> </w:t>
      </w:r>
      <w:r>
        <w:t>of</w:t>
      </w:r>
      <w:r>
        <w:rPr>
          <w:spacing w:val="-26"/>
        </w:rPr>
        <w:t xml:space="preserve"> </w:t>
      </w:r>
      <w:r>
        <w:t>Meghalaya</w:t>
      </w:r>
      <w:r>
        <w:rPr>
          <w:spacing w:val="-23"/>
        </w:rPr>
        <w:t xml:space="preserve"> </w:t>
      </w:r>
      <w:r>
        <w:t>by</w:t>
      </w:r>
      <w:r>
        <w:rPr>
          <w:spacing w:val="-23"/>
        </w:rPr>
        <w:t xml:space="preserve"> </w:t>
      </w:r>
      <w:r>
        <w:t>letter</w:t>
      </w:r>
      <w:r>
        <w:rPr>
          <w:spacing w:val="-23"/>
        </w:rPr>
        <w:t xml:space="preserve"> </w:t>
      </w:r>
      <w:r>
        <w:t>date</w:t>
      </w:r>
      <w:r>
        <w:t>d</w:t>
      </w:r>
      <w:r>
        <w:rPr>
          <w:spacing w:val="-22"/>
        </w:rPr>
        <w:t xml:space="preserve"> </w:t>
      </w:r>
      <w:r>
        <w:t>24.09.2015</w:t>
      </w:r>
      <w:r>
        <w:rPr>
          <w:spacing w:val="-23"/>
        </w:rPr>
        <w:t xml:space="preserve"> </w:t>
      </w:r>
      <w:r>
        <w:t>was examined by the Ministry of Coal, Government of India on which decision was taken that the guidelines submitted by the Government of Meghalaya were not in conformity with the existing statutory provisions of MMDR Act, 1957. Hence, the State of Meghalay</w:t>
      </w:r>
      <w:r>
        <w:t>a may reframe the guidelines in conformity with MMDR Act, 1957 and submit. In the revised proposal dated 25.07.2016</w:t>
      </w:r>
      <w:r>
        <w:rPr>
          <w:spacing w:val="-24"/>
        </w:rPr>
        <w:t xml:space="preserve"> </w:t>
      </w:r>
      <w:r>
        <w:t>the</w:t>
      </w:r>
      <w:r>
        <w:rPr>
          <w:spacing w:val="-23"/>
        </w:rPr>
        <w:t xml:space="preserve"> </w:t>
      </w:r>
      <w:r>
        <w:t>State</w:t>
      </w:r>
      <w:r>
        <w:rPr>
          <w:spacing w:val="-23"/>
        </w:rPr>
        <w:t xml:space="preserve"> </w:t>
      </w:r>
      <w:r>
        <w:t>of</w:t>
      </w:r>
      <w:r>
        <w:rPr>
          <w:spacing w:val="-23"/>
        </w:rPr>
        <w:t xml:space="preserve"> </w:t>
      </w:r>
      <w:r>
        <w:t>Meghalaya</w:t>
      </w:r>
      <w:r>
        <w:rPr>
          <w:spacing w:val="-24"/>
        </w:rPr>
        <w:t xml:space="preserve"> </w:t>
      </w:r>
      <w:r>
        <w:t>had</w:t>
      </w:r>
      <w:r>
        <w:rPr>
          <w:spacing w:val="-23"/>
        </w:rPr>
        <w:t xml:space="preserve"> </w:t>
      </w:r>
      <w:r>
        <w:t>proposed</w:t>
      </w:r>
      <w:r>
        <w:rPr>
          <w:spacing w:val="-23"/>
        </w:rPr>
        <w:t xml:space="preserve"> </w:t>
      </w:r>
      <w:r>
        <w:t xml:space="preserve">certain amendments in MMDR Act, 1957 and exemption from the application of the MMDR Act, 1957 through a </w:t>
      </w:r>
      <w:r>
        <w:t>Presidential notification under Para 12A(b) of the Sixth Schedule. It had already been communicated by Central Government that exemption from applicability of MMDR Act, 1957 cannot be acceded</w:t>
      </w:r>
      <w:r>
        <w:rPr>
          <w:spacing w:val="-11"/>
        </w:rPr>
        <w:t xml:space="preserve"> </w:t>
      </w:r>
      <w:r>
        <w:t>to.</w:t>
      </w:r>
    </w:p>
    <w:p w:rsidR="00D30C68" w:rsidRDefault="00D30C68">
      <w:pPr>
        <w:pStyle w:val="BodyText"/>
        <w:jc w:val="left"/>
        <w:rPr>
          <w:sz w:val="32"/>
        </w:rPr>
      </w:pPr>
    </w:p>
    <w:p w:rsidR="00D30C68" w:rsidRDefault="00E27311">
      <w:pPr>
        <w:pStyle w:val="ListParagraph"/>
        <w:numPr>
          <w:ilvl w:val="0"/>
          <w:numId w:val="25"/>
        </w:numPr>
        <w:tabs>
          <w:tab w:val="left" w:pos="1221"/>
          <w:tab w:val="left" w:pos="2189"/>
          <w:tab w:val="left" w:pos="2378"/>
          <w:tab w:val="left" w:pos="3084"/>
          <w:tab w:val="left" w:pos="3327"/>
          <w:tab w:val="left" w:pos="4458"/>
          <w:tab w:val="left" w:pos="5307"/>
          <w:tab w:val="left" w:pos="6003"/>
          <w:tab w:val="left" w:pos="6780"/>
          <w:tab w:val="left" w:pos="6874"/>
          <w:tab w:val="left" w:pos="8086"/>
          <w:tab w:val="left" w:pos="8251"/>
        </w:tabs>
        <w:spacing w:before="273" w:line="482" w:lineRule="auto"/>
        <w:ind w:right="250" w:firstLine="0"/>
        <w:rPr>
          <w:sz w:val="28"/>
        </w:rPr>
      </w:pPr>
      <w:r>
        <w:rPr>
          <w:sz w:val="28"/>
        </w:rPr>
        <w:t>Shri</w:t>
      </w:r>
      <w:r>
        <w:rPr>
          <w:sz w:val="28"/>
        </w:rPr>
        <w:tab/>
        <w:t>Colin</w:t>
      </w:r>
      <w:r>
        <w:rPr>
          <w:sz w:val="28"/>
        </w:rPr>
        <w:tab/>
      </w:r>
      <w:r>
        <w:rPr>
          <w:sz w:val="28"/>
        </w:rPr>
        <w:tab/>
        <w:t>Gonsalves,</w:t>
      </w:r>
      <w:r>
        <w:rPr>
          <w:sz w:val="28"/>
        </w:rPr>
        <w:tab/>
        <w:t>learned</w:t>
      </w:r>
      <w:r>
        <w:rPr>
          <w:sz w:val="28"/>
        </w:rPr>
        <w:tab/>
        <w:t>senior</w:t>
      </w:r>
      <w:r>
        <w:rPr>
          <w:sz w:val="28"/>
        </w:rPr>
        <w:tab/>
      </w:r>
      <w:r>
        <w:rPr>
          <w:spacing w:val="-3"/>
          <w:sz w:val="28"/>
        </w:rPr>
        <w:t xml:space="preserve">counsel, </w:t>
      </w:r>
      <w:r>
        <w:rPr>
          <w:sz w:val="28"/>
        </w:rPr>
        <w:t>appearing</w:t>
      </w:r>
      <w:r>
        <w:rPr>
          <w:sz w:val="28"/>
        </w:rPr>
        <w:tab/>
      </w:r>
      <w:r>
        <w:rPr>
          <w:sz w:val="28"/>
        </w:rPr>
        <w:tab/>
        <w:t>a</w:t>
      </w:r>
      <w:r>
        <w:rPr>
          <w:sz w:val="28"/>
        </w:rPr>
        <w:t>s</w:t>
      </w:r>
      <w:r>
        <w:rPr>
          <w:sz w:val="28"/>
        </w:rPr>
        <w:tab/>
        <w:t>amicus</w:t>
      </w:r>
      <w:r>
        <w:rPr>
          <w:sz w:val="28"/>
        </w:rPr>
        <w:tab/>
        <w:t>curiae,</w:t>
      </w:r>
      <w:r>
        <w:rPr>
          <w:sz w:val="28"/>
        </w:rPr>
        <w:tab/>
        <w:t>has</w:t>
      </w:r>
      <w:r>
        <w:rPr>
          <w:sz w:val="28"/>
        </w:rPr>
        <w:tab/>
      </w:r>
      <w:r>
        <w:rPr>
          <w:sz w:val="28"/>
        </w:rPr>
        <w:tab/>
        <w:t>raised</w:t>
      </w:r>
      <w:r>
        <w:rPr>
          <w:sz w:val="28"/>
        </w:rPr>
        <w:tab/>
      </w:r>
      <w:r>
        <w:rPr>
          <w:sz w:val="28"/>
        </w:rPr>
        <w:tab/>
        <w:t>various</w:t>
      </w:r>
    </w:p>
    <w:p w:rsidR="00D30C68" w:rsidRDefault="00D30C68">
      <w:pPr>
        <w:spacing w:line="482" w:lineRule="auto"/>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9"/>
      </w:pPr>
      <w:r>
        <w:t>submissions. Learned amicus curiae has submitted a Report in two volumes titled “</w:t>
      </w:r>
      <w:r>
        <w:rPr>
          <w:b/>
        </w:rPr>
        <w:t>CURSE OF UNREGULATED COAL MINING IN MEGHALAYA”</w:t>
      </w:r>
      <w:r>
        <w:t>, a citizen’s Report from Meghalaya 01/12/2018. In Volume I under the hea</w:t>
      </w:r>
      <w:r>
        <w:t>d ‘INTRODUCTION’ the Report states:</w:t>
      </w:r>
    </w:p>
    <w:p w:rsidR="00D30C68" w:rsidRDefault="00E27311">
      <w:pPr>
        <w:pStyle w:val="Heading1"/>
        <w:spacing w:before="2" w:line="317" w:lineRule="exact"/>
        <w:ind w:left="1352"/>
      </w:pPr>
      <w:r>
        <w:rPr>
          <w:b w:val="0"/>
        </w:rPr>
        <w:t>“</w:t>
      </w:r>
      <w:r>
        <w:t>INTRODUCTON</w:t>
      </w:r>
    </w:p>
    <w:p w:rsidR="00D30C68" w:rsidRDefault="00E27311">
      <w:pPr>
        <w:pStyle w:val="BodyText"/>
        <w:ind w:left="1352" w:right="957"/>
      </w:pPr>
      <w:r>
        <w:t>Meghalaya has a resource curse. Although,</w:t>
      </w:r>
      <w:r>
        <w:rPr>
          <w:spacing w:val="-44"/>
        </w:rPr>
        <w:t xml:space="preserve"> </w:t>
      </w:r>
      <w:r>
        <w:t>we have been endowed with abundant forests and minerals, these resources have not contributed to the good of our society, because they have been extracted without</w:t>
      </w:r>
      <w:r>
        <w:rPr>
          <w:spacing w:val="-44"/>
        </w:rPr>
        <w:t xml:space="preserve"> </w:t>
      </w:r>
      <w:r>
        <w:t>an</w:t>
      </w:r>
      <w:r>
        <w:t>y regulation or concern for the larger common good. This unregulated, narrow, self- interest based use of natural resources has exacerbated socio-economic inequality, destroyed the environment, heightened criminality, and torn as under</w:t>
      </w:r>
      <w:r>
        <w:rPr>
          <w:spacing w:val="132"/>
        </w:rPr>
        <w:t xml:space="preserve"> </w:t>
      </w:r>
      <w:r>
        <w:t>our egalitarian trib</w:t>
      </w:r>
      <w:r>
        <w:t>al social</w:t>
      </w:r>
      <w:r>
        <w:rPr>
          <w:spacing w:val="-6"/>
        </w:rPr>
        <w:t xml:space="preserve"> </w:t>
      </w:r>
      <w:r>
        <w:t>fabric.</w:t>
      </w:r>
    </w:p>
    <w:p w:rsidR="00D30C68" w:rsidRDefault="00D30C68">
      <w:pPr>
        <w:pStyle w:val="BodyText"/>
        <w:jc w:val="left"/>
      </w:pPr>
    </w:p>
    <w:p w:rsidR="00D30C68" w:rsidRDefault="00E27311">
      <w:pPr>
        <w:pStyle w:val="BodyText"/>
        <w:ind w:left="1352" w:right="958"/>
      </w:pPr>
      <w:r>
        <w:t>It also violates Section 39(b) of the Constitution which provides that</w:t>
      </w:r>
      <w:r>
        <w:rPr>
          <w:spacing w:val="131"/>
        </w:rPr>
        <w:t xml:space="preserve"> </w:t>
      </w:r>
      <w:r>
        <w:t>the ownership and control of the material resources of the community should be so distributed</w:t>
      </w:r>
      <w:r>
        <w:rPr>
          <w:spacing w:val="-30"/>
        </w:rPr>
        <w:t xml:space="preserve"> </w:t>
      </w:r>
      <w:r>
        <w:t>so</w:t>
      </w:r>
      <w:r>
        <w:rPr>
          <w:spacing w:val="-29"/>
        </w:rPr>
        <w:t xml:space="preserve"> </w:t>
      </w:r>
      <w:r>
        <w:t>as</w:t>
      </w:r>
      <w:r>
        <w:rPr>
          <w:spacing w:val="-29"/>
        </w:rPr>
        <w:t xml:space="preserve"> </w:t>
      </w:r>
      <w:r>
        <w:t>to</w:t>
      </w:r>
      <w:r>
        <w:rPr>
          <w:spacing w:val="-29"/>
        </w:rPr>
        <w:t xml:space="preserve"> </w:t>
      </w:r>
      <w:r>
        <w:t>best</w:t>
      </w:r>
      <w:r>
        <w:rPr>
          <w:spacing w:val="-29"/>
        </w:rPr>
        <w:t xml:space="preserve"> </w:t>
      </w:r>
      <w:r>
        <w:t>subserve</w:t>
      </w:r>
      <w:r>
        <w:rPr>
          <w:spacing w:val="-30"/>
        </w:rPr>
        <w:t xml:space="preserve"> </w:t>
      </w:r>
      <w:r>
        <w:t>the</w:t>
      </w:r>
      <w:r>
        <w:rPr>
          <w:spacing w:val="-29"/>
        </w:rPr>
        <w:t xml:space="preserve"> </w:t>
      </w:r>
      <w:r>
        <w:t xml:space="preserve">common good and, therefore, the State cannot </w:t>
      </w:r>
      <w:r>
        <w:t>distribute the material resource of</w:t>
      </w:r>
      <w:r>
        <w:rPr>
          <w:spacing w:val="129"/>
        </w:rPr>
        <w:t xml:space="preserve"> </w:t>
      </w:r>
      <w:r>
        <w:t>the community in any way it likes. The process of distribution must be guided by the constitutional principles including the doctrine of equality and larger public</w:t>
      </w:r>
      <w:r>
        <w:rPr>
          <w:spacing w:val="-44"/>
        </w:rPr>
        <w:t xml:space="preserve"> </w:t>
      </w:r>
      <w:r>
        <w:t>good.</w:t>
      </w:r>
    </w:p>
    <w:p w:rsidR="00D30C68" w:rsidRDefault="00D30C68">
      <w:pPr>
        <w:pStyle w:val="BodyText"/>
        <w:jc w:val="left"/>
      </w:pPr>
    </w:p>
    <w:p w:rsidR="00D30C68" w:rsidRDefault="00E27311">
      <w:pPr>
        <w:pStyle w:val="BodyText"/>
        <w:spacing w:before="1"/>
        <w:ind w:left="1352" w:right="956"/>
      </w:pPr>
      <w:r>
        <w:t>The National Green Tribunal’s landmark</w:t>
      </w:r>
      <w:r>
        <w:rPr>
          <w:spacing w:val="-41"/>
        </w:rPr>
        <w:t xml:space="preserve"> </w:t>
      </w:r>
      <w:r>
        <w:t>order rega</w:t>
      </w:r>
      <w:r>
        <w:t>rding</w:t>
      </w:r>
      <w:r>
        <w:rPr>
          <w:spacing w:val="-43"/>
        </w:rPr>
        <w:t xml:space="preserve"> </w:t>
      </w:r>
      <w:r>
        <w:t>Unregulated</w:t>
      </w:r>
      <w:r>
        <w:rPr>
          <w:spacing w:val="-42"/>
        </w:rPr>
        <w:t xml:space="preserve"> </w:t>
      </w:r>
      <w:r>
        <w:t>and</w:t>
      </w:r>
      <w:r>
        <w:rPr>
          <w:spacing w:val="-42"/>
        </w:rPr>
        <w:t xml:space="preserve"> </w:t>
      </w:r>
      <w:r>
        <w:t>illegal</w:t>
      </w:r>
      <w:r>
        <w:rPr>
          <w:spacing w:val="-42"/>
        </w:rPr>
        <w:t xml:space="preserve"> </w:t>
      </w:r>
      <w:r>
        <w:t>coal</w:t>
      </w:r>
      <w:r>
        <w:rPr>
          <w:spacing w:val="-42"/>
        </w:rPr>
        <w:t xml:space="preserve"> </w:t>
      </w:r>
      <w:r>
        <w:t>mining in our state therefore came as a wakeup</w:t>
      </w:r>
      <w:r>
        <w:rPr>
          <w:spacing w:val="-39"/>
        </w:rPr>
        <w:t xml:space="preserve"> </w:t>
      </w:r>
      <w:r>
        <w:t xml:space="preserve">call for Meghalaya society at large. This order has been criticised and appealed against by a small section of locals most of who are coal mine owners, transporters, politicians and  administrators  who  have </w:t>
      </w:r>
      <w:r>
        <w:rPr>
          <w:spacing w:val="126"/>
        </w:rPr>
        <w:t xml:space="preserve"> </w:t>
      </w:r>
      <w:r>
        <w:t>‘illegally’</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7"/>
      </w:pPr>
      <w:r>
        <w:t>benefitted</w:t>
      </w:r>
      <w:r>
        <w:rPr>
          <w:spacing w:val="-35"/>
        </w:rPr>
        <w:t xml:space="preserve"> </w:t>
      </w:r>
      <w:r>
        <w:t>out</w:t>
      </w:r>
      <w:r>
        <w:rPr>
          <w:spacing w:val="-34"/>
        </w:rPr>
        <w:t xml:space="preserve"> </w:t>
      </w:r>
      <w:r>
        <w:t>o</w:t>
      </w:r>
      <w:r>
        <w:t>f</w:t>
      </w:r>
      <w:r>
        <w:rPr>
          <w:spacing w:val="-34"/>
        </w:rPr>
        <w:t xml:space="preserve"> </w:t>
      </w:r>
      <w:r>
        <w:t>this</w:t>
      </w:r>
      <w:r>
        <w:rPr>
          <w:spacing w:val="-35"/>
        </w:rPr>
        <w:t xml:space="preserve"> </w:t>
      </w:r>
      <w:r>
        <w:t>unregulated</w:t>
      </w:r>
      <w:r>
        <w:rPr>
          <w:spacing w:val="-34"/>
        </w:rPr>
        <w:t xml:space="preserve"> </w:t>
      </w:r>
      <w:r>
        <w:t>mining</w:t>
      </w:r>
      <w:r>
        <w:rPr>
          <w:spacing w:val="-34"/>
        </w:rPr>
        <w:t xml:space="preserve"> </w:t>
      </w:r>
      <w:r>
        <w:t>and who want things to get back to business as usual. Coal Miners and politicians who are miners, truck owners, weigh bridge</w:t>
      </w:r>
      <w:r>
        <w:rPr>
          <w:spacing w:val="-38"/>
        </w:rPr>
        <w:t xml:space="preserve"> </w:t>
      </w:r>
      <w:r>
        <w:t>operators etc. have been filed appeals with the Honourable Supreme Court, asking the</w:t>
      </w:r>
      <w:r>
        <w:rPr>
          <w:spacing w:val="-41"/>
        </w:rPr>
        <w:t xml:space="preserve"> </w:t>
      </w:r>
      <w:r>
        <w:t>Hon’ble Court to res</w:t>
      </w:r>
      <w:r>
        <w:t>cind NGT orders so that mining can once again</w:t>
      </w:r>
      <w:r>
        <w:rPr>
          <w:spacing w:val="-4"/>
        </w:rPr>
        <w:t xml:space="preserve"> </w:t>
      </w:r>
      <w:r>
        <w:t>begin.”</w:t>
      </w:r>
    </w:p>
    <w:p w:rsidR="00D30C68" w:rsidRDefault="00D30C68">
      <w:pPr>
        <w:pStyle w:val="BodyText"/>
        <w:jc w:val="left"/>
        <w:rPr>
          <w:sz w:val="32"/>
        </w:rPr>
      </w:pPr>
    </w:p>
    <w:p w:rsidR="00D30C68" w:rsidRDefault="00D30C68">
      <w:pPr>
        <w:pStyle w:val="BodyText"/>
        <w:spacing w:before="2"/>
        <w:jc w:val="left"/>
        <w:rPr>
          <w:sz w:val="38"/>
        </w:rPr>
      </w:pPr>
    </w:p>
    <w:p w:rsidR="00D30C68" w:rsidRDefault="00E27311">
      <w:pPr>
        <w:pStyle w:val="ListParagraph"/>
        <w:numPr>
          <w:ilvl w:val="0"/>
          <w:numId w:val="25"/>
        </w:numPr>
        <w:tabs>
          <w:tab w:val="left" w:pos="1221"/>
        </w:tabs>
        <w:spacing w:line="480" w:lineRule="auto"/>
        <w:ind w:right="248" w:firstLine="0"/>
        <w:jc w:val="both"/>
        <w:rPr>
          <w:sz w:val="28"/>
        </w:rPr>
      </w:pPr>
      <w:r>
        <w:rPr>
          <w:sz w:val="28"/>
        </w:rPr>
        <w:t>Learned amicus curiae submits that State</w:t>
      </w:r>
      <w:r>
        <w:rPr>
          <w:spacing w:val="124"/>
          <w:sz w:val="28"/>
        </w:rPr>
        <w:t xml:space="preserve"> </w:t>
      </w:r>
      <w:r>
        <w:rPr>
          <w:sz w:val="28"/>
        </w:rPr>
        <w:t xml:space="preserve">of Meghalaya still continues with the illegal mining. Shri Gonsalves submits that Section 4 of MMDR Act, 1957 by use of words “no person” clearly prohibits mining operation without obtaining mining lease in accordance with the Act. Referring to Section 5, </w:t>
      </w:r>
      <w:r>
        <w:rPr>
          <w:sz w:val="28"/>
        </w:rPr>
        <w:t>he submits that for Schedule A minerals permission of Central Government is required which has not been obtained. Shri Gonsalves submits that for mining, the leases are required and permission be sought. He submits</w:t>
      </w:r>
      <w:r>
        <w:rPr>
          <w:spacing w:val="-38"/>
          <w:sz w:val="28"/>
        </w:rPr>
        <w:t xml:space="preserve"> </w:t>
      </w:r>
      <w:r>
        <w:rPr>
          <w:sz w:val="28"/>
        </w:rPr>
        <w:t>that</w:t>
      </w:r>
      <w:r>
        <w:rPr>
          <w:spacing w:val="-37"/>
          <w:sz w:val="28"/>
        </w:rPr>
        <w:t xml:space="preserve"> </w:t>
      </w:r>
      <w:r>
        <w:rPr>
          <w:sz w:val="28"/>
        </w:rPr>
        <w:t>there</w:t>
      </w:r>
      <w:r>
        <w:rPr>
          <w:spacing w:val="-37"/>
          <w:sz w:val="28"/>
        </w:rPr>
        <w:t xml:space="preserve"> </w:t>
      </w:r>
      <w:r>
        <w:rPr>
          <w:sz w:val="28"/>
        </w:rPr>
        <w:t>are</w:t>
      </w:r>
      <w:r>
        <w:rPr>
          <w:spacing w:val="-37"/>
          <w:sz w:val="28"/>
        </w:rPr>
        <w:t xml:space="preserve"> </w:t>
      </w:r>
      <w:r>
        <w:rPr>
          <w:sz w:val="28"/>
        </w:rPr>
        <w:t>53</w:t>
      </w:r>
      <w:r>
        <w:rPr>
          <w:spacing w:val="-37"/>
          <w:sz w:val="28"/>
        </w:rPr>
        <w:t xml:space="preserve"> </w:t>
      </w:r>
      <w:r>
        <w:rPr>
          <w:sz w:val="28"/>
        </w:rPr>
        <w:t>mines</w:t>
      </w:r>
      <w:r>
        <w:rPr>
          <w:spacing w:val="-37"/>
          <w:sz w:val="28"/>
        </w:rPr>
        <w:t xml:space="preserve"> </w:t>
      </w:r>
      <w:r>
        <w:rPr>
          <w:sz w:val="28"/>
        </w:rPr>
        <w:t>per</w:t>
      </w:r>
      <w:r>
        <w:rPr>
          <w:spacing w:val="-37"/>
          <w:sz w:val="28"/>
        </w:rPr>
        <w:t xml:space="preserve"> </w:t>
      </w:r>
      <w:r>
        <w:rPr>
          <w:sz w:val="28"/>
        </w:rPr>
        <w:t>kilometre</w:t>
      </w:r>
      <w:r>
        <w:rPr>
          <w:spacing w:val="-37"/>
          <w:sz w:val="28"/>
        </w:rPr>
        <w:t xml:space="preserve"> </w:t>
      </w:r>
      <w:r>
        <w:rPr>
          <w:sz w:val="28"/>
        </w:rPr>
        <w:t>in</w:t>
      </w:r>
      <w:r>
        <w:rPr>
          <w:spacing w:val="-37"/>
          <w:sz w:val="28"/>
        </w:rPr>
        <w:t xml:space="preserve"> </w:t>
      </w:r>
      <w:r>
        <w:rPr>
          <w:sz w:val="28"/>
        </w:rPr>
        <w:t>Tribal areas</w:t>
      </w:r>
      <w:r>
        <w:rPr>
          <w:spacing w:val="-21"/>
          <w:sz w:val="28"/>
        </w:rPr>
        <w:t xml:space="preserve"> </w:t>
      </w:r>
      <w:r>
        <w:rPr>
          <w:sz w:val="28"/>
        </w:rPr>
        <w:t>of</w:t>
      </w:r>
      <w:r>
        <w:rPr>
          <w:spacing w:val="-21"/>
          <w:sz w:val="28"/>
        </w:rPr>
        <w:t xml:space="preserve"> </w:t>
      </w:r>
      <w:r>
        <w:rPr>
          <w:sz w:val="28"/>
        </w:rPr>
        <w:t>Meghalaya.</w:t>
      </w:r>
      <w:r>
        <w:rPr>
          <w:spacing w:val="-21"/>
          <w:sz w:val="28"/>
        </w:rPr>
        <w:t xml:space="preserve"> </w:t>
      </w:r>
      <w:r>
        <w:rPr>
          <w:sz w:val="28"/>
        </w:rPr>
        <w:t>He</w:t>
      </w:r>
      <w:r>
        <w:rPr>
          <w:spacing w:val="-21"/>
          <w:sz w:val="28"/>
        </w:rPr>
        <w:t xml:space="preserve"> </w:t>
      </w:r>
      <w:r>
        <w:rPr>
          <w:sz w:val="28"/>
        </w:rPr>
        <w:t>submits</w:t>
      </w:r>
      <w:r>
        <w:rPr>
          <w:spacing w:val="-20"/>
          <w:sz w:val="28"/>
        </w:rPr>
        <w:t xml:space="preserve"> </w:t>
      </w:r>
      <w:r>
        <w:rPr>
          <w:sz w:val="28"/>
        </w:rPr>
        <w:t>that</w:t>
      </w:r>
      <w:r>
        <w:rPr>
          <w:spacing w:val="-21"/>
          <w:sz w:val="28"/>
        </w:rPr>
        <w:t xml:space="preserve"> </w:t>
      </w:r>
      <w:r>
        <w:rPr>
          <w:sz w:val="28"/>
        </w:rPr>
        <w:t>all</w:t>
      </w:r>
      <w:r>
        <w:rPr>
          <w:spacing w:val="-21"/>
          <w:sz w:val="28"/>
        </w:rPr>
        <w:t xml:space="preserve"> </w:t>
      </w:r>
      <w:r>
        <w:rPr>
          <w:sz w:val="28"/>
        </w:rPr>
        <w:t>extracted</w:t>
      </w:r>
      <w:r>
        <w:rPr>
          <w:spacing w:val="-21"/>
          <w:sz w:val="28"/>
        </w:rPr>
        <w:t xml:space="preserve"> </w:t>
      </w:r>
      <w:r>
        <w:rPr>
          <w:sz w:val="28"/>
        </w:rPr>
        <w:t>coal which</w:t>
      </w:r>
      <w:r>
        <w:rPr>
          <w:spacing w:val="-20"/>
          <w:sz w:val="28"/>
        </w:rPr>
        <w:t xml:space="preserve"> </w:t>
      </w:r>
      <w:r>
        <w:rPr>
          <w:sz w:val="28"/>
        </w:rPr>
        <w:t>is</w:t>
      </w:r>
      <w:r>
        <w:rPr>
          <w:spacing w:val="-19"/>
          <w:sz w:val="28"/>
        </w:rPr>
        <w:t xml:space="preserve"> </w:t>
      </w:r>
      <w:r>
        <w:rPr>
          <w:sz w:val="28"/>
        </w:rPr>
        <w:t>claimed</w:t>
      </w:r>
      <w:r>
        <w:rPr>
          <w:spacing w:val="-19"/>
          <w:sz w:val="28"/>
        </w:rPr>
        <w:t xml:space="preserve"> </w:t>
      </w:r>
      <w:r>
        <w:rPr>
          <w:sz w:val="28"/>
        </w:rPr>
        <w:t>to</w:t>
      </w:r>
      <w:r>
        <w:rPr>
          <w:spacing w:val="-19"/>
          <w:sz w:val="28"/>
        </w:rPr>
        <w:t xml:space="preserve"> </w:t>
      </w:r>
      <w:r>
        <w:rPr>
          <w:sz w:val="28"/>
        </w:rPr>
        <w:t>be</w:t>
      </w:r>
      <w:r>
        <w:rPr>
          <w:spacing w:val="-19"/>
          <w:sz w:val="28"/>
        </w:rPr>
        <w:t xml:space="preserve"> </w:t>
      </w:r>
      <w:r>
        <w:rPr>
          <w:sz w:val="28"/>
        </w:rPr>
        <w:t>lying</w:t>
      </w:r>
      <w:r>
        <w:rPr>
          <w:spacing w:val="-17"/>
          <w:sz w:val="28"/>
        </w:rPr>
        <w:t xml:space="preserve"> </w:t>
      </w:r>
      <w:r>
        <w:rPr>
          <w:sz w:val="28"/>
        </w:rPr>
        <w:t>assessed</w:t>
      </w:r>
      <w:r>
        <w:rPr>
          <w:spacing w:val="-19"/>
          <w:sz w:val="28"/>
        </w:rPr>
        <w:t xml:space="preserve"> </w:t>
      </w:r>
      <w:r>
        <w:rPr>
          <w:sz w:val="28"/>
        </w:rPr>
        <w:t>or</w:t>
      </w:r>
      <w:r>
        <w:rPr>
          <w:spacing w:val="-19"/>
          <w:sz w:val="28"/>
        </w:rPr>
        <w:t xml:space="preserve"> </w:t>
      </w:r>
      <w:r>
        <w:rPr>
          <w:sz w:val="28"/>
        </w:rPr>
        <w:t>unassessed</w:t>
      </w:r>
      <w:r>
        <w:rPr>
          <w:spacing w:val="-20"/>
          <w:sz w:val="28"/>
        </w:rPr>
        <w:t xml:space="preserve"> </w:t>
      </w:r>
      <w:r>
        <w:rPr>
          <w:sz w:val="28"/>
        </w:rPr>
        <w:t>in the</w:t>
      </w:r>
      <w:r>
        <w:rPr>
          <w:spacing w:val="-19"/>
          <w:sz w:val="28"/>
        </w:rPr>
        <w:t xml:space="preserve"> </w:t>
      </w:r>
      <w:r>
        <w:rPr>
          <w:sz w:val="28"/>
        </w:rPr>
        <w:t>State</w:t>
      </w:r>
      <w:r>
        <w:rPr>
          <w:spacing w:val="-19"/>
          <w:sz w:val="28"/>
        </w:rPr>
        <w:t xml:space="preserve"> </w:t>
      </w:r>
      <w:r>
        <w:rPr>
          <w:sz w:val="28"/>
        </w:rPr>
        <w:t>of</w:t>
      </w:r>
      <w:r>
        <w:rPr>
          <w:spacing w:val="-19"/>
          <w:sz w:val="28"/>
        </w:rPr>
        <w:t xml:space="preserve"> </w:t>
      </w:r>
      <w:r>
        <w:rPr>
          <w:sz w:val="28"/>
        </w:rPr>
        <w:t>Meghalaya</w:t>
      </w:r>
      <w:r>
        <w:rPr>
          <w:spacing w:val="-19"/>
          <w:sz w:val="28"/>
        </w:rPr>
        <w:t xml:space="preserve"> </w:t>
      </w:r>
      <w:r>
        <w:rPr>
          <w:sz w:val="28"/>
        </w:rPr>
        <w:t>is</w:t>
      </w:r>
      <w:r>
        <w:rPr>
          <w:spacing w:val="-18"/>
          <w:sz w:val="28"/>
        </w:rPr>
        <w:t xml:space="preserve"> </w:t>
      </w:r>
      <w:r>
        <w:rPr>
          <w:sz w:val="28"/>
        </w:rPr>
        <w:t>result</w:t>
      </w:r>
      <w:r>
        <w:rPr>
          <w:spacing w:val="-19"/>
          <w:sz w:val="28"/>
        </w:rPr>
        <w:t xml:space="preserve"> </w:t>
      </w:r>
      <w:r>
        <w:rPr>
          <w:sz w:val="28"/>
        </w:rPr>
        <w:t>of</w:t>
      </w:r>
      <w:r>
        <w:rPr>
          <w:spacing w:val="-19"/>
          <w:sz w:val="28"/>
        </w:rPr>
        <w:t xml:space="preserve"> </w:t>
      </w:r>
      <w:r>
        <w:rPr>
          <w:sz w:val="28"/>
        </w:rPr>
        <w:t>illegal</w:t>
      </w:r>
      <w:r>
        <w:rPr>
          <w:spacing w:val="-19"/>
          <w:sz w:val="28"/>
        </w:rPr>
        <w:t xml:space="preserve"> </w:t>
      </w:r>
      <w:r>
        <w:rPr>
          <w:sz w:val="28"/>
        </w:rPr>
        <w:t>mining</w:t>
      </w:r>
      <w:r>
        <w:rPr>
          <w:spacing w:val="-19"/>
          <w:sz w:val="28"/>
        </w:rPr>
        <w:t xml:space="preserve"> </w:t>
      </w:r>
      <w:r>
        <w:rPr>
          <w:sz w:val="28"/>
        </w:rPr>
        <w:t>and Coal India Ltd. be directed to take over the entire coal.</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5"/>
        </w:numPr>
        <w:tabs>
          <w:tab w:val="left" w:pos="1221"/>
        </w:tabs>
        <w:spacing w:before="90" w:line="480" w:lineRule="auto"/>
        <w:ind w:right="251" w:firstLine="0"/>
        <w:jc w:val="both"/>
        <w:rPr>
          <w:sz w:val="28"/>
        </w:rPr>
      </w:pPr>
      <w:r>
        <w:rPr>
          <w:sz w:val="28"/>
        </w:rPr>
        <w:t>Shri Gonsalves has also referred to</w:t>
      </w:r>
      <w:r>
        <w:rPr>
          <w:spacing w:val="125"/>
          <w:sz w:val="28"/>
        </w:rPr>
        <w:t xml:space="preserve"> </w:t>
      </w:r>
      <w:r>
        <w:rPr>
          <w:sz w:val="28"/>
        </w:rPr>
        <w:t>various reports of Comptroller and Auditor General of India which has been brought on record in Volume II – A Citizen’s Report from Meghalaya</w:t>
      </w:r>
      <w:r>
        <w:rPr>
          <w:spacing w:val="-9"/>
          <w:sz w:val="28"/>
        </w:rPr>
        <w:t xml:space="preserve"> </w:t>
      </w:r>
      <w:r>
        <w:rPr>
          <w:sz w:val="28"/>
        </w:rPr>
        <w:t>06/01/2019.</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6" w:line="480" w:lineRule="auto"/>
        <w:ind w:right="248" w:firstLine="0"/>
        <w:jc w:val="both"/>
        <w:rPr>
          <w:sz w:val="28"/>
        </w:rPr>
      </w:pPr>
      <w:r>
        <w:rPr>
          <w:sz w:val="28"/>
        </w:rPr>
        <w:t>Shri Nidhesh Gupta, learned senior counsel, appearing on behalf o</w:t>
      </w:r>
      <w:r>
        <w:rPr>
          <w:sz w:val="28"/>
        </w:rPr>
        <w:t>f private respondent in Civil Appeal No.5272 of 2016 has refuted the submissions raised</w:t>
      </w:r>
      <w:r>
        <w:rPr>
          <w:spacing w:val="-21"/>
          <w:sz w:val="28"/>
        </w:rPr>
        <w:t xml:space="preserve"> </w:t>
      </w:r>
      <w:r>
        <w:rPr>
          <w:sz w:val="28"/>
        </w:rPr>
        <w:t>by</w:t>
      </w:r>
      <w:r>
        <w:rPr>
          <w:spacing w:val="-20"/>
          <w:sz w:val="28"/>
        </w:rPr>
        <w:t xml:space="preserve"> </w:t>
      </w:r>
      <w:r>
        <w:rPr>
          <w:sz w:val="28"/>
        </w:rPr>
        <w:t>the</w:t>
      </w:r>
      <w:r>
        <w:rPr>
          <w:spacing w:val="-22"/>
          <w:sz w:val="28"/>
        </w:rPr>
        <w:t xml:space="preserve"> </w:t>
      </w:r>
      <w:r>
        <w:rPr>
          <w:sz w:val="28"/>
        </w:rPr>
        <w:t>learned</w:t>
      </w:r>
      <w:r>
        <w:rPr>
          <w:spacing w:val="-21"/>
          <w:sz w:val="28"/>
        </w:rPr>
        <w:t xml:space="preserve"> </w:t>
      </w:r>
      <w:r>
        <w:rPr>
          <w:sz w:val="28"/>
        </w:rPr>
        <w:t>counsel</w:t>
      </w:r>
      <w:r>
        <w:rPr>
          <w:spacing w:val="-20"/>
          <w:sz w:val="28"/>
        </w:rPr>
        <w:t xml:space="preserve"> </w:t>
      </w:r>
      <w:r>
        <w:rPr>
          <w:sz w:val="28"/>
        </w:rPr>
        <w:t>for</w:t>
      </w:r>
      <w:r>
        <w:rPr>
          <w:spacing w:val="-20"/>
          <w:sz w:val="28"/>
        </w:rPr>
        <w:t xml:space="preserve"> </w:t>
      </w:r>
      <w:r>
        <w:rPr>
          <w:sz w:val="28"/>
        </w:rPr>
        <w:t>the</w:t>
      </w:r>
      <w:r>
        <w:rPr>
          <w:spacing w:val="-21"/>
          <w:sz w:val="28"/>
        </w:rPr>
        <w:t xml:space="preserve"> </w:t>
      </w:r>
      <w:r>
        <w:rPr>
          <w:sz w:val="28"/>
        </w:rPr>
        <w:t>appellants.</w:t>
      </w:r>
      <w:r>
        <w:rPr>
          <w:spacing w:val="-20"/>
          <w:sz w:val="28"/>
        </w:rPr>
        <w:t xml:space="preserve"> </w:t>
      </w:r>
      <w:r>
        <w:rPr>
          <w:sz w:val="28"/>
        </w:rPr>
        <w:t>Shri Nidhesh Gupta submits that as per Entry 54 of List I regulation of mines and minerals development has been declared by t</w:t>
      </w:r>
      <w:r>
        <w:rPr>
          <w:sz w:val="28"/>
        </w:rPr>
        <w:t>he Parliament under MMDR Act, 1957. Section 2, by declaration as contained in MMDR Act, 1957, the State Government is denuded of all legislative and executive powers under Entry 23 of List II read with Article 162 of the Constitution of India. Section 4 su</w:t>
      </w:r>
      <w:r>
        <w:rPr>
          <w:sz w:val="28"/>
        </w:rPr>
        <w:t>b-section (1) makes it clear that no person can undertake any reconnaissance, prospecting or mining operations in any area, except under and in accordance with the terms and conditions of</w:t>
      </w:r>
      <w:r>
        <w:rPr>
          <w:spacing w:val="-42"/>
          <w:sz w:val="28"/>
        </w:rPr>
        <w:t xml:space="preserve"> </w:t>
      </w:r>
      <w:r>
        <w:rPr>
          <w:sz w:val="28"/>
        </w:rPr>
        <w:t>a</w:t>
      </w:r>
      <w:r>
        <w:rPr>
          <w:spacing w:val="-41"/>
          <w:sz w:val="28"/>
        </w:rPr>
        <w:t xml:space="preserve"> </w:t>
      </w:r>
      <w:r>
        <w:rPr>
          <w:sz w:val="28"/>
        </w:rPr>
        <w:t>reconnaissance</w:t>
      </w:r>
      <w:r>
        <w:rPr>
          <w:spacing w:val="-42"/>
          <w:sz w:val="28"/>
        </w:rPr>
        <w:t xml:space="preserve"> </w:t>
      </w:r>
      <w:r>
        <w:rPr>
          <w:sz w:val="28"/>
        </w:rPr>
        <w:t>permit</w:t>
      </w:r>
      <w:r>
        <w:rPr>
          <w:spacing w:val="-42"/>
          <w:sz w:val="28"/>
        </w:rPr>
        <w:t xml:space="preserve"> </w:t>
      </w:r>
      <w:r>
        <w:rPr>
          <w:sz w:val="28"/>
        </w:rPr>
        <w:t>or</w:t>
      </w:r>
      <w:r>
        <w:rPr>
          <w:spacing w:val="-42"/>
          <w:sz w:val="28"/>
        </w:rPr>
        <w:t xml:space="preserve"> </w:t>
      </w:r>
      <w:r>
        <w:rPr>
          <w:sz w:val="28"/>
        </w:rPr>
        <w:t>of</w:t>
      </w:r>
      <w:r>
        <w:rPr>
          <w:spacing w:val="-42"/>
          <w:sz w:val="28"/>
        </w:rPr>
        <w:t xml:space="preserve"> </w:t>
      </w:r>
      <w:r>
        <w:rPr>
          <w:sz w:val="28"/>
        </w:rPr>
        <w:t>a</w:t>
      </w:r>
      <w:r>
        <w:rPr>
          <w:spacing w:val="-41"/>
          <w:sz w:val="28"/>
        </w:rPr>
        <w:t xml:space="preserve"> </w:t>
      </w:r>
      <w:r>
        <w:rPr>
          <w:sz w:val="28"/>
        </w:rPr>
        <w:t>prospecting</w:t>
      </w:r>
      <w:r>
        <w:rPr>
          <w:spacing w:val="-43"/>
          <w:sz w:val="28"/>
        </w:rPr>
        <w:t xml:space="preserve"> </w:t>
      </w:r>
      <w:r>
        <w:rPr>
          <w:sz w:val="28"/>
        </w:rPr>
        <w:t>licence. As</w:t>
      </w:r>
      <w:r>
        <w:rPr>
          <w:spacing w:val="42"/>
          <w:sz w:val="28"/>
        </w:rPr>
        <w:t xml:space="preserve"> </w:t>
      </w:r>
      <w:r>
        <w:rPr>
          <w:sz w:val="28"/>
        </w:rPr>
        <w:t>per</w:t>
      </w:r>
      <w:r>
        <w:rPr>
          <w:spacing w:val="42"/>
          <w:sz w:val="28"/>
        </w:rPr>
        <w:t xml:space="preserve"> </w:t>
      </w:r>
      <w:r>
        <w:rPr>
          <w:sz w:val="28"/>
        </w:rPr>
        <w:t>Section</w:t>
      </w:r>
      <w:r>
        <w:rPr>
          <w:spacing w:val="43"/>
          <w:sz w:val="28"/>
        </w:rPr>
        <w:t xml:space="preserve"> </w:t>
      </w:r>
      <w:r>
        <w:rPr>
          <w:sz w:val="28"/>
        </w:rPr>
        <w:t>5</w:t>
      </w:r>
      <w:r>
        <w:rPr>
          <w:spacing w:val="42"/>
          <w:sz w:val="28"/>
        </w:rPr>
        <w:t xml:space="preserve"> </w:t>
      </w:r>
      <w:r>
        <w:rPr>
          <w:sz w:val="28"/>
        </w:rPr>
        <w:t>sub-section</w:t>
      </w:r>
      <w:r>
        <w:rPr>
          <w:spacing w:val="42"/>
          <w:sz w:val="28"/>
        </w:rPr>
        <w:t xml:space="preserve"> </w:t>
      </w:r>
      <w:r>
        <w:rPr>
          <w:sz w:val="28"/>
        </w:rPr>
        <w:t>(1)</w:t>
      </w:r>
      <w:r>
        <w:rPr>
          <w:spacing w:val="43"/>
          <w:sz w:val="28"/>
        </w:rPr>
        <w:t xml:space="preserve"> </w:t>
      </w:r>
      <w:r>
        <w:rPr>
          <w:sz w:val="28"/>
        </w:rPr>
        <w:t>A</w:t>
      </w:r>
      <w:r>
        <w:rPr>
          <w:spacing w:val="42"/>
          <w:sz w:val="28"/>
        </w:rPr>
        <w:t xml:space="preserve"> </w:t>
      </w:r>
      <w:r>
        <w:rPr>
          <w:sz w:val="28"/>
        </w:rPr>
        <w:t>State</w:t>
      </w:r>
      <w:r>
        <w:rPr>
          <w:spacing w:val="42"/>
          <w:sz w:val="28"/>
        </w:rPr>
        <w:t xml:space="preserve"> </w:t>
      </w:r>
      <w:r>
        <w:rPr>
          <w:sz w:val="28"/>
        </w:rPr>
        <w:t>Government</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9"/>
      </w:pPr>
      <w:r>
        <w:t>shall not grant a reconnaissance permit, prospecting licence or mining lease to any person unless such person is an Indian National and satisfies such conditions as may be prescribed. The proviso to Se</w:t>
      </w:r>
      <w:r>
        <w:t>ction 5(1) provides that in respect of any mineral specified in Part A and Part B of the First Schedule, no reconnaissance permit, prospecting licence or mining</w:t>
      </w:r>
      <w:r>
        <w:rPr>
          <w:spacing w:val="-21"/>
        </w:rPr>
        <w:t xml:space="preserve"> </w:t>
      </w:r>
      <w:r>
        <w:t>lease</w:t>
      </w:r>
      <w:r>
        <w:rPr>
          <w:spacing w:val="-21"/>
        </w:rPr>
        <w:t xml:space="preserve"> </w:t>
      </w:r>
      <w:r>
        <w:t>shall</w:t>
      </w:r>
      <w:r>
        <w:rPr>
          <w:spacing w:val="-20"/>
        </w:rPr>
        <w:t xml:space="preserve"> </w:t>
      </w:r>
      <w:r>
        <w:t>be</w:t>
      </w:r>
      <w:r>
        <w:rPr>
          <w:spacing w:val="-21"/>
        </w:rPr>
        <w:t xml:space="preserve"> </w:t>
      </w:r>
      <w:r>
        <w:t>granted</w:t>
      </w:r>
      <w:r>
        <w:rPr>
          <w:spacing w:val="-20"/>
        </w:rPr>
        <w:t xml:space="preserve"> </w:t>
      </w:r>
      <w:r>
        <w:t>except</w:t>
      </w:r>
      <w:r>
        <w:rPr>
          <w:spacing w:val="-21"/>
        </w:rPr>
        <w:t xml:space="preserve"> </w:t>
      </w:r>
      <w:r>
        <w:t>with</w:t>
      </w:r>
      <w:r>
        <w:rPr>
          <w:spacing w:val="-23"/>
        </w:rPr>
        <w:t xml:space="preserve"> </w:t>
      </w:r>
      <w:r>
        <w:t>the</w:t>
      </w:r>
      <w:r>
        <w:rPr>
          <w:spacing w:val="-21"/>
        </w:rPr>
        <w:t xml:space="preserve"> </w:t>
      </w:r>
      <w:r>
        <w:t>previous approval of the Central Government. The content</w:t>
      </w:r>
      <w:r>
        <w:t>ion on behalf of the State of Meghalaya that the MMDR Act, 1957 does not apply to State of Meghalaya is based on an erroneous reading of the statutory</w:t>
      </w:r>
      <w:r>
        <w:rPr>
          <w:spacing w:val="-16"/>
        </w:rPr>
        <w:t xml:space="preserve"> </w:t>
      </w:r>
      <w:r>
        <w:t>provisions.</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3" w:line="480" w:lineRule="auto"/>
        <w:ind w:right="251" w:firstLine="0"/>
        <w:jc w:val="both"/>
        <w:rPr>
          <w:sz w:val="28"/>
        </w:rPr>
      </w:pPr>
      <w:r>
        <w:rPr>
          <w:sz w:val="28"/>
        </w:rPr>
        <w:t>Section</w:t>
      </w:r>
      <w:r>
        <w:rPr>
          <w:spacing w:val="-30"/>
          <w:sz w:val="28"/>
        </w:rPr>
        <w:t xml:space="preserve"> </w:t>
      </w:r>
      <w:r>
        <w:rPr>
          <w:sz w:val="28"/>
        </w:rPr>
        <w:t>13</w:t>
      </w:r>
      <w:r>
        <w:rPr>
          <w:spacing w:val="-29"/>
          <w:sz w:val="28"/>
        </w:rPr>
        <w:t xml:space="preserve"> </w:t>
      </w:r>
      <w:r>
        <w:rPr>
          <w:sz w:val="28"/>
        </w:rPr>
        <w:t>empowers</w:t>
      </w:r>
      <w:r>
        <w:rPr>
          <w:spacing w:val="-30"/>
          <w:sz w:val="28"/>
        </w:rPr>
        <w:t xml:space="preserve"> </w:t>
      </w:r>
      <w:r>
        <w:rPr>
          <w:sz w:val="28"/>
        </w:rPr>
        <w:t>the</w:t>
      </w:r>
      <w:r>
        <w:rPr>
          <w:spacing w:val="-29"/>
          <w:sz w:val="28"/>
        </w:rPr>
        <w:t xml:space="preserve"> </w:t>
      </w:r>
      <w:r>
        <w:rPr>
          <w:sz w:val="28"/>
        </w:rPr>
        <w:t>Central</w:t>
      </w:r>
      <w:r>
        <w:rPr>
          <w:spacing w:val="-30"/>
          <w:sz w:val="28"/>
        </w:rPr>
        <w:t xml:space="preserve"> </w:t>
      </w:r>
      <w:r>
        <w:rPr>
          <w:sz w:val="28"/>
        </w:rPr>
        <w:t>Government</w:t>
      </w:r>
      <w:r>
        <w:rPr>
          <w:spacing w:val="-29"/>
          <w:sz w:val="28"/>
        </w:rPr>
        <w:t xml:space="preserve"> </w:t>
      </w:r>
      <w:r>
        <w:rPr>
          <w:sz w:val="28"/>
        </w:rPr>
        <w:t>to</w:t>
      </w:r>
      <w:r>
        <w:rPr>
          <w:spacing w:val="-29"/>
          <w:sz w:val="28"/>
        </w:rPr>
        <w:t xml:space="preserve"> </w:t>
      </w:r>
      <w:r>
        <w:rPr>
          <w:sz w:val="28"/>
        </w:rPr>
        <w:t>make rules for regulating the grant of reconna</w:t>
      </w:r>
      <w:r>
        <w:rPr>
          <w:sz w:val="28"/>
        </w:rPr>
        <w:t xml:space="preserve">issance permits, prospecting licences and mining leases in respect of land in which minerals vest in the Government and also in respect of any land in which the minerals vest in a person other than the Government. In exercise of powers under Section 13 of </w:t>
      </w:r>
      <w:r>
        <w:rPr>
          <w:sz w:val="28"/>
        </w:rPr>
        <w:t>the Act, the Mineral Concession Rules, 1960 have been framed.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D30C68">
      <w:pPr>
        <w:pStyle w:val="BodyText"/>
        <w:jc w:val="left"/>
        <w:rPr>
          <w:sz w:val="27"/>
        </w:rPr>
      </w:pPr>
    </w:p>
    <w:p w:rsidR="00D30C68" w:rsidRDefault="00E27311">
      <w:pPr>
        <w:pStyle w:val="ListParagraph"/>
        <w:numPr>
          <w:ilvl w:val="0"/>
          <w:numId w:val="25"/>
        </w:numPr>
        <w:tabs>
          <w:tab w:val="left" w:pos="1221"/>
        </w:tabs>
        <w:spacing w:before="101" w:line="480" w:lineRule="auto"/>
        <w:ind w:right="248" w:firstLine="0"/>
        <w:jc w:val="both"/>
        <w:rPr>
          <w:sz w:val="28"/>
        </w:rPr>
      </w:pPr>
      <w:r>
        <w:rPr>
          <w:sz w:val="28"/>
        </w:rPr>
        <w:t>Chapter V deals with the procedure for obtaining a prospecting licence or a mining lease in respect of a land in which the minerals vest in a person other than the Government. The said Chapter contains provisions</w:t>
      </w:r>
      <w:r>
        <w:rPr>
          <w:spacing w:val="-19"/>
          <w:sz w:val="28"/>
        </w:rPr>
        <w:t xml:space="preserve"> </w:t>
      </w:r>
      <w:r>
        <w:rPr>
          <w:sz w:val="28"/>
        </w:rPr>
        <w:t>from</w:t>
      </w:r>
      <w:r>
        <w:rPr>
          <w:spacing w:val="-19"/>
          <w:sz w:val="28"/>
        </w:rPr>
        <w:t xml:space="preserve"> </w:t>
      </w:r>
      <w:r>
        <w:rPr>
          <w:sz w:val="28"/>
        </w:rPr>
        <w:t>Rule</w:t>
      </w:r>
      <w:r>
        <w:rPr>
          <w:spacing w:val="-19"/>
          <w:sz w:val="28"/>
        </w:rPr>
        <w:t xml:space="preserve"> </w:t>
      </w:r>
      <w:r>
        <w:rPr>
          <w:sz w:val="28"/>
        </w:rPr>
        <w:t>41</w:t>
      </w:r>
      <w:r>
        <w:rPr>
          <w:spacing w:val="-19"/>
          <w:sz w:val="28"/>
        </w:rPr>
        <w:t xml:space="preserve"> </w:t>
      </w:r>
      <w:r>
        <w:rPr>
          <w:sz w:val="28"/>
        </w:rPr>
        <w:t>to</w:t>
      </w:r>
      <w:r>
        <w:rPr>
          <w:spacing w:val="-17"/>
          <w:sz w:val="28"/>
        </w:rPr>
        <w:t xml:space="preserve"> </w:t>
      </w:r>
      <w:r>
        <w:rPr>
          <w:sz w:val="28"/>
        </w:rPr>
        <w:t>Rule</w:t>
      </w:r>
      <w:r>
        <w:rPr>
          <w:spacing w:val="-19"/>
          <w:sz w:val="28"/>
        </w:rPr>
        <w:t xml:space="preserve"> </w:t>
      </w:r>
      <w:r>
        <w:rPr>
          <w:sz w:val="28"/>
        </w:rPr>
        <w:t>52.</w:t>
      </w:r>
      <w:r>
        <w:rPr>
          <w:spacing w:val="-19"/>
          <w:sz w:val="28"/>
        </w:rPr>
        <w:t xml:space="preserve"> </w:t>
      </w:r>
      <w:r>
        <w:rPr>
          <w:sz w:val="28"/>
        </w:rPr>
        <w:t>Rule</w:t>
      </w:r>
      <w:r>
        <w:rPr>
          <w:spacing w:val="-19"/>
          <w:sz w:val="28"/>
        </w:rPr>
        <w:t xml:space="preserve"> </w:t>
      </w:r>
      <w:r>
        <w:rPr>
          <w:sz w:val="28"/>
        </w:rPr>
        <w:t>41</w:t>
      </w:r>
      <w:r>
        <w:rPr>
          <w:spacing w:val="-19"/>
          <w:sz w:val="28"/>
        </w:rPr>
        <w:t xml:space="preserve"> </w:t>
      </w:r>
      <w:r>
        <w:rPr>
          <w:sz w:val="28"/>
        </w:rPr>
        <w:t>stipulates that the provisions of the said Chapter apply only to the</w:t>
      </w:r>
      <w:r>
        <w:rPr>
          <w:spacing w:val="-21"/>
          <w:sz w:val="28"/>
        </w:rPr>
        <w:t xml:space="preserve"> </w:t>
      </w:r>
      <w:r>
        <w:rPr>
          <w:sz w:val="28"/>
        </w:rPr>
        <w:t>grant</w:t>
      </w:r>
      <w:r>
        <w:rPr>
          <w:spacing w:val="-21"/>
          <w:sz w:val="28"/>
        </w:rPr>
        <w:t xml:space="preserve"> </w:t>
      </w:r>
      <w:r>
        <w:rPr>
          <w:sz w:val="28"/>
        </w:rPr>
        <w:t>of</w:t>
      </w:r>
      <w:r>
        <w:rPr>
          <w:spacing w:val="-20"/>
          <w:sz w:val="28"/>
        </w:rPr>
        <w:t xml:space="preserve"> </w:t>
      </w:r>
      <w:r>
        <w:rPr>
          <w:sz w:val="28"/>
        </w:rPr>
        <w:t>prospecting</w:t>
      </w:r>
      <w:r>
        <w:rPr>
          <w:spacing w:val="-21"/>
          <w:sz w:val="28"/>
        </w:rPr>
        <w:t xml:space="preserve"> </w:t>
      </w:r>
      <w:r>
        <w:rPr>
          <w:sz w:val="28"/>
        </w:rPr>
        <w:t>licences</w:t>
      </w:r>
      <w:r>
        <w:rPr>
          <w:spacing w:val="-20"/>
          <w:sz w:val="28"/>
        </w:rPr>
        <w:t xml:space="preserve"> </w:t>
      </w:r>
      <w:r>
        <w:rPr>
          <w:sz w:val="28"/>
        </w:rPr>
        <w:t>and</w:t>
      </w:r>
      <w:r>
        <w:rPr>
          <w:spacing w:val="-21"/>
          <w:sz w:val="28"/>
        </w:rPr>
        <w:t xml:space="preserve"> </w:t>
      </w:r>
      <w:r>
        <w:rPr>
          <w:sz w:val="28"/>
        </w:rPr>
        <w:t>mining</w:t>
      </w:r>
      <w:r>
        <w:rPr>
          <w:spacing w:val="-20"/>
          <w:sz w:val="28"/>
        </w:rPr>
        <w:t xml:space="preserve"> </w:t>
      </w:r>
      <w:r>
        <w:rPr>
          <w:sz w:val="28"/>
        </w:rPr>
        <w:t>leases</w:t>
      </w:r>
      <w:r>
        <w:rPr>
          <w:spacing w:val="-21"/>
          <w:sz w:val="28"/>
        </w:rPr>
        <w:t xml:space="preserve"> </w:t>
      </w:r>
      <w:r>
        <w:rPr>
          <w:sz w:val="28"/>
        </w:rPr>
        <w:t>in respect of land in which minerals vest exclusively in a person other than the Government. Therefore, mining leases in respect of land wh</w:t>
      </w:r>
      <w:r>
        <w:rPr>
          <w:sz w:val="28"/>
        </w:rPr>
        <w:t>ere minerals vest in a person other than the Government are covered by the said Chapter and matters concerning grant of prospecting licences and mining leases are detailed therein.</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4" w:line="480" w:lineRule="auto"/>
        <w:ind w:right="249" w:firstLine="0"/>
        <w:jc w:val="both"/>
        <w:rPr>
          <w:sz w:val="28"/>
        </w:rPr>
      </w:pPr>
      <w:r>
        <w:rPr>
          <w:sz w:val="28"/>
        </w:rPr>
        <w:t>As per Section 23C, the State Government is empowered</w:t>
      </w:r>
      <w:r>
        <w:rPr>
          <w:spacing w:val="-23"/>
          <w:sz w:val="28"/>
        </w:rPr>
        <w:t xml:space="preserve"> </w:t>
      </w:r>
      <w:r>
        <w:rPr>
          <w:sz w:val="28"/>
        </w:rPr>
        <w:t>to</w:t>
      </w:r>
      <w:r>
        <w:rPr>
          <w:spacing w:val="-23"/>
          <w:sz w:val="28"/>
        </w:rPr>
        <w:t xml:space="preserve"> </w:t>
      </w:r>
      <w:r>
        <w:rPr>
          <w:sz w:val="28"/>
        </w:rPr>
        <w:t>make</w:t>
      </w:r>
      <w:r>
        <w:rPr>
          <w:spacing w:val="-23"/>
          <w:sz w:val="28"/>
        </w:rPr>
        <w:t xml:space="preserve"> </w:t>
      </w:r>
      <w:r>
        <w:rPr>
          <w:sz w:val="28"/>
        </w:rPr>
        <w:t>Rules</w:t>
      </w:r>
      <w:r>
        <w:rPr>
          <w:spacing w:val="-23"/>
          <w:sz w:val="28"/>
        </w:rPr>
        <w:t xml:space="preserve"> </w:t>
      </w:r>
      <w:r>
        <w:rPr>
          <w:sz w:val="28"/>
        </w:rPr>
        <w:t>for</w:t>
      </w:r>
      <w:r>
        <w:rPr>
          <w:spacing w:val="-26"/>
          <w:sz w:val="28"/>
        </w:rPr>
        <w:t xml:space="preserve"> </w:t>
      </w:r>
      <w:r>
        <w:rPr>
          <w:sz w:val="28"/>
        </w:rPr>
        <w:t>pr</w:t>
      </w:r>
      <w:r>
        <w:rPr>
          <w:sz w:val="28"/>
        </w:rPr>
        <w:t>eventing</w:t>
      </w:r>
      <w:r>
        <w:rPr>
          <w:spacing w:val="-21"/>
          <w:sz w:val="28"/>
        </w:rPr>
        <w:t xml:space="preserve"> </w:t>
      </w:r>
      <w:r>
        <w:rPr>
          <w:sz w:val="28"/>
        </w:rPr>
        <w:t>illegal</w:t>
      </w:r>
      <w:r>
        <w:rPr>
          <w:spacing w:val="-22"/>
          <w:sz w:val="28"/>
        </w:rPr>
        <w:t xml:space="preserve"> </w:t>
      </w:r>
      <w:r>
        <w:rPr>
          <w:sz w:val="28"/>
        </w:rPr>
        <w:t>mining, transportation and storage of minerals. No Rules have been framed by the State of Meghalaya under Section 23C. The contention on behalf of State of Meghalaya that</w:t>
      </w:r>
      <w:r>
        <w:rPr>
          <w:spacing w:val="-20"/>
          <w:sz w:val="28"/>
        </w:rPr>
        <w:t xml:space="preserve"> </w:t>
      </w:r>
      <w:r>
        <w:rPr>
          <w:sz w:val="28"/>
        </w:rPr>
        <w:t>MMDR</w:t>
      </w:r>
      <w:r>
        <w:rPr>
          <w:spacing w:val="-19"/>
          <w:sz w:val="28"/>
        </w:rPr>
        <w:t xml:space="preserve"> </w:t>
      </w:r>
      <w:r>
        <w:rPr>
          <w:sz w:val="28"/>
        </w:rPr>
        <w:t>Act</w:t>
      </w:r>
      <w:r>
        <w:rPr>
          <w:spacing w:val="-17"/>
          <w:sz w:val="28"/>
        </w:rPr>
        <w:t xml:space="preserve"> </w:t>
      </w:r>
      <w:r>
        <w:rPr>
          <w:sz w:val="28"/>
        </w:rPr>
        <w:t>applies</w:t>
      </w:r>
      <w:r>
        <w:rPr>
          <w:spacing w:val="-19"/>
          <w:sz w:val="28"/>
        </w:rPr>
        <w:t xml:space="preserve"> </w:t>
      </w:r>
      <w:r>
        <w:rPr>
          <w:sz w:val="28"/>
        </w:rPr>
        <w:t>only</w:t>
      </w:r>
      <w:r>
        <w:rPr>
          <w:spacing w:val="-19"/>
          <w:sz w:val="28"/>
        </w:rPr>
        <w:t xml:space="preserve"> </w:t>
      </w:r>
      <w:r>
        <w:rPr>
          <w:sz w:val="28"/>
        </w:rPr>
        <w:t>in</w:t>
      </w:r>
      <w:r>
        <w:rPr>
          <w:spacing w:val="-19"/>
          <w:sz w:val="28"/>
        </w:rPr>
        <w:t xml:space="preserve"> </w:t>
      </w:r>
      <w:r>
        <w:rPr>
          <w:sz w:val="28"/>
        </w:rPr>
        <w:t>the</w:t>
      </w:r>
      <w:r>
        <w:rPr>
          <w:spacing w:val="-19"/>
          <w:sz w:val="28"/>
        </w:rPr>
        <w:t xml:space="preserve"> </w:t>
      </w:r>
      <w:r>
        <w:rPr>
          <w:sz w:val="28"/>
        </w:rPr>
        <w:t>cases</w:t>
      </w:r>
      <w:r>
        <w:rPr>
          <w:spacing w:val="-19"/>
          <w:sz w:val="28"/>
        </w:rPr>
        <w:t xml:space="preserve"> </w:t>
      </w:r>
      <w:r>
        <w:rPr>
          <w:sz w:val="28"/>
        </w:rPr>
        <w:t>where</w:t>
      </w:r>
      <w:r>
        <w:rPr>
          <w:spacing w:val="-20"/>
          <w:sz w:val="28"/>
        </w:rPr>
        <w:t xml:space="preserve"> </w:t>
      </w:r>
      <w:r>
        <w:rPr>
          <w:sz w:val="28"/>
        </w:rPr>
        <w:t>minerals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jc w:val="left"/>
      </w:pPr>
      <w:r>
        <w:t>vest</w:t>
      </w:r>
      <w:r>
        <w:rPr>
          <w:spacing w:val="-21"/>
        </w:rPr>
        <w:t xml:space="preserve"> </w:t>
      </w:r>
      <w:r>
        <w:t>in</w:t>
      </w:r>
      <w:r>
        <w:rPr>
          <w:spacing w:val="-21"/>
        </w:rPr>
        <w:t xml:space="preserve"> </w:t>
      </w:r>
      <w:r>
        <w:t>Government,</w:t>
      </w:r>
      <w:r>
        <w:rPr>
          <w:spacing w:val="-20"/>
        </w:rPr>
        <w:t xml:space="preserve"> </w:t>
      </w:r>
      <w:r>
        <w:t>therefore,</w:t>
      </w:r>
      <w:r>
        <w:rPr>
          <w:spacing w:val="-21"/>
        </w:rPr>
        <w:t xml:space="preserve"> </w:t>
      </w:r>
      <w:r>
        <w:t>MMDR</w:t>
      </w:r>
      <w:r>
        <w:rPr>
          <w:spacing w:val="-20"/>
        </w:rPr>
        <w:t xml:space="preserve"> </w:t>
      </w:r>
      <w:r>
        <w:t>Act</w:t>
      </w:r>
      <w:r>
        <w:rPr>
          <w:spacing w:val="-21"/>
        </w:rPr>
        <w:t xml:space="preserve"> </w:t>
      </w:r>
      <w:r>
        <w:t>does</w:t>
      </w:r>
      <w:r>
        <w:rPr>
          <w:spacing w:val="-20"/>
        </w:rPr>
        <w:t xml:space="preserve"> </w:t>
      </w:r>
      <w:r>
        <w:t>not</w:t>
      </w:r>
      <w:r>
        <w:rPr>
          <w:spacing w:val="-21"/>
        </w:rPr>
        <w:t xml:space="preserve"> </w:t>
      </w:r>
      <w:r>
        <w:t>apply in</w:t>
      </w:r>
      <w:r>
        <w:rPr>
          <w:spacing w:val="-25"/>
        </w:rPr>
        <w:t xml:space="preserve"> </w:t>
      </w:r>
      <w:r>
        <w:t>the</w:t>
      </w:r>
      <w:r>
        <w:rPr>
          <w:spacing w:val="-23"/>
        </w:rPr>
        <w:t xml:space="preserve"> </w:t>
      </w:r>
      <w:r>
        <w:t>State</w:t>
      </w:r>
      <w:r>
        <w:rPr>
          <w:spacing w:val="-23"/>
        </w:rPr>
        <w:t xml:space="preserve"> </w:t>
      </w:r>
      <w:r>
        <w:t>of</w:t>
      </w:r>
      <w:r>
        <w:rPr>
          <w:spacing w:val="-23"/>
        </w:rPr>
        <w:t xml:space="preserve"> </w:t>
      </w:r>
      <w:r>
        <w:t>Meghalaya,</w:t>
      </w:r>
      <w:r>
        <w:rPr>
          <w:spacing w:val="-24"/>
        </w:rPr>
        <w:t xml:space="preserve"> </w:t>
      </w:r>
      <w:r>
        <w:t>is</w:t>
      </w:r>
      <w:r>
        <w:rPr>
          <w:spacing w:val="-23"/>
        </w:rPr>
        <w:t xml:space="preserve"> </w:t>
      </w:r>
      <w:r>
        <w:t>completely</w:t>
      </w:r>
      <w:r>
        <w:rPr>
          <w:spacing w:val="-24"/>
        </w:rPr>
        <w:t xml:space="preserve"> </w:t>
      </w:r>
      <w:r>
        <w:t>misconceived.</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5" w:line="480" w:lineRule="auto"/>
        <w:ind w:right="249" w:firstLine="0"/>
        <w:jc w:val="both"/>
        <w:rPr>
          <w:sz w:val="28"/>
        </w:rPr>
      </w:pPr>
      <w:r>
        <w:rPr>
          <w:sz w:val="28"/>
        </w:rPr>
        <w:t>Learned counsel also relies on the stand taken</w:t>
      </w:r>
      <w:r>
        <w:rPr>
          <w:spacing w:val="-45"/>
          <w:sz w:val="28"/>
        </w:rPr>
        <w:t xml:space="preserve"> </w:t>
      </w:r>
      <w:r>
        <w:rPr>
          <w:sz w:val="28"/>
        </w:rPr>
        <w:t>by the Union of India in the Status Report dated 24.07.2018. Shri Gupta submits that approximate price of coal is Rs.10,000/- per metric ton. Referring to notice inviting tenders by the State of Meghalaya, it is submitted that amount of Rs.1,000/- per metr</w:t>
      </w:r>
      <w:r>
        <w:rPr>
          <w:sz w:val="28"/>
        </w:rPr>
        <w:t>ic ton was contemplated. It is submitted that selling the coal on much low price is causing loss to Revenue as well as loss to other stakeholders. The allegations have been by Shri Gupta that sale of coal at such low price raises suspicion of under hand de</w:t>
      </w:r>
      <w:r>
        <w:rPr>
          <w:sz w:val="28"/>
        </w:rPr>
        <w:t>aling. It is submitted that legal position be laid down by this Court and the orders of the NGT be</w:t>
      </w:r>
      <w:r>
        <w:rPr>
          <w:spacing w:val="-12"/>
          <w:sz w:val="28"/>
        </w:rPr>
        <w:t xml:space="preserve"> </w:t>
      </w:r>
      <w:r>
        <w:rPr>
          <w:sz w:val="28"/>
        </w:rPr>
        <w:t>upheld.</w:t>
      </w:r>
    </w:p>
    <w:p w:rsidR="00D30C68" w:rsidRDefault="00D30C68">
      <w:pPr>
        <w:pStyle w:val="BodyText"/>
        <w:spacing w:before="3"/>
        <w:jc w:val="left"/>
        <w:rPr>
          <w:sz w:val="47"/>
        </w:rPr>
      </w:pPr>
    </w:p>
    <w:p w:rsidR="00D30C68" w:rsidRDefault="00E27311">
      <w:pPr>
        <w:pStyle w:val="ListParagraph"/>
        <w:numPr>
          <w:ilvl w:val="0"/>
          <w:numId w:val="25"/>
        </w:numPr>
        <w:tabs>
          <w:tab w:val="left" w:pos="1221"/>
        </w:tabs>
        <w:spacing w:before="1" w:line="480" w:lineRule="auto"/>
        <w:ind w:right="248" w:firstLine="0"/>
        <w:jc w:val="both"/>
        <w:rPr>
          <w:sz w:val="28"/>
        </w:rPr>
      </w:pPr>
      <w:r>
        <w:rPr>
          <w:sz w:val="28"/>
        </w:rPr>
        <w:t>In addition to above, we have also heard several learned</w:t>
      </w:r>
      <w:r>
        <w:rPr>
          <w:spacing w:val="-21"/>
          <w:sz w:val="28"/>
        </w:rPr>
        <w:t xml:space="preserve"> </w:t>
      </w:r>
      <w:r>
        <w:rPr>
          <w:sz w:val="28"/>
        </w:rPr>
        <w:t>counsels</w:t>
      </w:r>
      <w:r>
        <w:rPr>
          <w:spacing w:val="-20"/>
          <w:sz w:val="28"/>
        </w:rPr>
        <w:t xml:space="preserve"> </w:t>
      </w:r>
      <w:r>
        <w:rPr>
          <w:sz w:val="28"/>
        </w:rPr>
        <w:t>who</w:t>
      </w:r>
      <w:r>
        <w:rPr>
          <w:spacing w:val="-20"/>
          <w:sz w:val="28"/>
        </w:rPr>
        <w:t xml:space="preserve"> </w:t>
      </w:r>
      <w:r>
        <w:rPr>
          <w:sz w:val="28"/>
        </w:rPr>
        <w:t>have</w:t>
      </w:r>
      <w:r>
        <w:rPr>
          <w:spacing w:val="-21"/>
          <w:sz w:val="28"/>
        </w:rPr>
        <w:t xml:space="preserve"> </w:t>
      </w:r>
      <w:r>
        <w:rPr>
          <w:sz w:val="28"/>
        </w:rPr>
        <w:t>filed</w:t>
      </w:r>
      <w:r>
        <w:rPr>
          <w:spacing w:val="-20"/>
          <w:sz w:val="28"/>
        </w:rPr>
        <w:t xml:space="preserve"> </w:t>
      </w:r>
      <w:r>
        <w:rPr>
          <w:sz w:val="28"/>
        </w:rPr>
        <w:t>IA</w:t>
      </w:r>
      <w:r>
        <w:rPr>
          <w:spacing w:val="-20"/>
          <w:sz w:val="28"/>
        </w:rPr>
        <w:t xml:space="preserve"> </w:t>
      </w:r>
      <w:r>
        <w:rPr>
          <w:sz w:val="28"/>
        </w:rPr>
        <w:t>for</w:t>
      </w:r>
      <w:r>
        <w:rPr>
          <w:spacing w:val="-21"/>
          <w:sz w:val="28"/>
        </w:rPr>
        <w:t xml:space="preserve"> </w:t>
      </w:r>
      <w:r>
        <w:rPr>
          <w:sz w:val="28"/>
        </w:rPr>
        <w:t>impleadment</w:t>
      </w:r>
      <w:r>
        <w:rPr>
          <w:spacing w:val="-20"/>
          <w:sz w:val="28"/>
        </w:rPr>
        <w:t xml:space="preserve"> </w:t>
      </w:r>
      <w:r>
        <w:rPr>
          <w:sz w:val="28"/>
        </w:rPr>
        <w:t>and IAs for direction including direction to tra</w:t>
      </w:r>
      <w:r>
        <w:rPr>
          <w:sz w:val="28"/>
        </w:rPr>
        <w:t>nsport coal belonging to them. We have heard Shri Siddharth</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jc w:val="left"/>
      </w:pPr>
      <w:r>
        <w:t>Luthra, Shri R. Basant, Smt. Meenakshi Arora, Senior Advocates and other learned counsel.</w:t>
      </w:r>
    </w:p>
    <w:p w:rsidR="00D30C68" w:rsidRDefault="00D30C68">
      <w:pPr>
        <w:pStyle w:val="BodyText"/>
        <w:spacing w:before="1"/>
        <w:jc w:val="left"/>
        <w:rPr>
          <w:sz w:val="47"/>
        </w:rPr>
      </w:pPr>
    </w:p>
    <w:p w:rsidR="00D30C68" w:rsidRDefault="00E27311">
      <w:pPr>
        <w:pStyle w:val="ListParagraph"/>
        <w:numPr>
          <w:ilvl w:val="0"/>
          <w:numId w:val="25"/>
        </w:numPr>
        <w:tabs>
          <w:tab w:val="left" w:pos="1221"/>
        </w:tabs>
        <w:spacing w:before="1" w:line="480" w:lineRule="auto"/>
        <w:ind w:right="248" w:firstLine="0"/>
        <w:jc w:val="both"/>
        <w:rPr>
          <w:sz w:val="28"/>
        </w:rPr>
      </w:pPr>
      <w:r>
        <w:rPr>
          <w:sz w:val="28"/>
        </w:rPr>
        <w:t>On 10.05.2019, we had passed an order permitting transportation of coal to the extent o</w:t>
      </w:r>
      <w:r>
        <w:rPr>
          <w:sz w:val="28"/>
        </w:rPr>
        <w:t>f 75,050 metric ton which was balance quantity from 1,76,655 metric ton of coal, for transportation of which this Court had passed order on 04.12.2018. The order dated 10.05.2019 permitted transportation of the coal, for which</w:t>
      </w:r>
      <w:r>
        <w:rPr>
          <w:spacing w:val="-23"/>
          <w:sz w:val="28"/>
        </w:rPr>
        <w:t xml:space="preserve"> </w:t>
      </w:r>
      <w:r>
        <w:rPr>
          <w:sz w:val="28"/>
        </w:rPr>
        <w:t>Transport</w:t>
      </w:r>
      <w:r>
        <w:rPr>
          <w:spacing w:val="-22"/>
          <w:sz w:val="28"/>
        </w:rPr>
        <w:t xml:space="preserve"> </w:t>
      </w:r>
      <w:r>
        <w:rPr>
          <w:sz w:val="28"/>
        </w:rPr>
        <w:t>challans</w:t>
      </w:r>
      <w:r>
        <w:rPr>
          <w:spacing w:val="-23"/>
          <w:sz w:val="28"/>
        </w:rPr>
        <w:t xml:space="preserve"> </w:t>
      </w:r>
      <w:r>
        <w:rPr>
          <w:sz w:val="28"/>
        </w:rPr>
        <w:t>had</w:t>
      </w:r>
      <w:r>
        <w:rPr>
          <w:spacing w:val="-26"/>
          <w:sz w:val="28"/>
        </w:rPr>
        <w:t xml:space="preserve"> </w:t>
      </w:r>
      <w:r>
        <w:rPr>
          <w:sz w:val="28"/>
        </w:rPr>
        <w:t>alread</w:t>
      </w:r>
      <w:r>
        <w:rPr>
          <w:sz w:val="28"/>
        </w:rPr>
        <w:t>y</w:t>
      </w:r>
      <w:r>
        <w:rPr>
          <w:spacing w:val="-22"/>
          <w:sz w:val="28"/>
        </w:rPr>
        <w:t xml:space="preserve"> </w:t>
      </w:r>
      <w:r>
        <w:rPr>
          <w:sz w:val="28"/>
        </w:rPr>
        <w:t>been</w:t>
      </w:r>
      <w:r>
        <w:rPr>
          <w:spacing w:val="-25"/>
          <w:sz w:val="28"/>
        </w:rPr>
        <w:t xml:space="preserve"> </w:t>
      </w:r>
      <w:r>
        <w:rPr>
          <w:sz w:val="28"/>
        </w:rPr>
        <w:t>issued</w:t>
      </w:r>
      <w:r>
        <w:rPr>
          <w:spacing w:val="-23"/>
          <w:sz w:val="28"/>
        </w:rPr>
        <w:t xml:space="preserve"> </w:t>
      </w:r>
      <w:r>
        <w:rPr>
          <w:sz w:val="28"/>
        </w:rPr>
        <w:t>after 04.12.2018</w:t>
      </w:r>
      <w:r>
        <w:rPr>
          <w:spacing w:val="-23"/>
          <w:sz w:val="28"/>
        </w:rPr>
        <w:t xml:space="preserve"> </w:t>
      </w:r>
      <w:r>
        <w:rPr>
          <w:sz w:val="28"/>
        </w:rPr>
        <w:t>under</w:t>
      </w:r>
      <w:r>
        <w:rPr>
          <w:spacing w:val="-23"/>
          <w:sz w:val="28"/>
        </w:rPr>
        <w:t xml:space="preserve"> </w:t>
      </w:r>
      <w:r>
        <w:rPr>
          <w:sz w:val="28"/>
        </w:rPr>
        <w:t>the</w:t>
      </w:r>
      <w:r>
        <w:rPr>
          <w:spacing w:val="-23"/>
          <w:sz w:val="28"/>
        </w:rPr>
        <w:t xml:space="preserve"> </w:t>
      </w:r>
      <w:r>
        <w:rPr>
          <w:sz w:val="28"/>
        </w:rPr>
        <w:t>terms</w:t>
      </w:r>
      <w:r>
        <w:rPr>
          <w:spacing w:val="-23"/>
          <w:sz w:val="28"/>
        </w:rPr>
        <w:t xml:space="preserve"> </w:t>
      </w:r>
      <w:r>
        <w:rPr>
          <w:sz w:val="28"/>
        </w:rPr>
        <w:t>and</w:t>
      </w:r>
      <w:r>
        <w:rPr>
          <w:spacing w:val="-23"/>
          <w:sz w:val="28"/>
        </w:rPr>
        <w:t xml:space="preserve"> </w:t>
      </w:r>
      <w:r>
        <w:rPr>
          <w:sz w:val="28"/>
        </w:rPr>
        <w:t>conditions</w:t>
      </w:r>
      <w:r>
        <w:rPr>
          <w:spacing w:val="-25"/>
          <w:sz w:val="28"/>
        </w:rPr>
        <w:t xml:space="preserve"> </w:t>
      </w:r>
      <w:r>
        <w:rPr>
          <w:sz w:val="28"/>
        </w:rPr>
        <w:t>as</w:t>
      </w:r>
      <w:r>
        <w:rPr>
          <w:spacing w:val="-23"/>
          <w:sz w:val="28"/>
        </w:rPr>
        <w:t xml:space="preserve"> </w:t>
      </w:r>
      <w:r>
        <w:rPr>
          <w:sz w:val="28"/>
        </w:rPr>
        <w:t>indicated in the order dated 10.05.2019. In the order dated 10.05.2019, we had also held that applicants need not be impleaded, however, they were permitted to intervene in the</w:t>
      </w:r>
      <w:r>
        <w:rPr>
          <w:spacing w:val="-4"/>
          <w:sz w:val="28"/>
        </w:rPr>
        <w:t xml:space="preserve"> </w:t>
      </w:r>
      <w:r>
        <w:rPr>
          <w:sz w:val="28"/>
        </w:rPr>
        <w:t>matter.</w:t>
      </w:r>
    </w:p>
    <w:p w:rsidR="00D30C68" w:rsidRDefault="00D30C68">
      <w:pPr>
        <w:pStyle w:val="BodyText"/>
        <w:spacing w:before="4"/>
        <w:jc w:val="left"/>
        <w:rPr>
          <w:sz w:val="47"/>
        </w:rPr>
      </w:pPr>
    </w:p>
    <w:p w:rsidR="00D30C68" w:rsidRDefault="00E27311">
      <w:pPr>
        <w:pStyle w:val="ListParagraph"/>
        <w:numPr>
          <w:ilvl w:val="0"/>
          <w:numId w:val="25"/>
        </w:numPr>
        <w:tabs>
          <w:tab w:val="left" w:pos="1221"/>
        </w:tabs>
        <w:spacing w:line="480" w:lineRule="auto"/>
        <w:ind w:right="248" w:firstLine="0"/>
        <w:jc w:val="both"/>
        <w:rPr>
          <w:sz w:val="28"/>
        </w:rPr>
      </w:pPr>
      <w:r>
        <w:rPr>
          <w:sz w:val="28"/>
        </w:rPr>
        <w:t>The counsel appearing for different applicants claim transportation of different quantity of coal which according to them has now been assessed. Still some of the applicants claims transportation of the coal which is yet to be assessed. In different applic</w:t>
      </w:r>
      <w:r>
        <w:rPr>
          <w:sz w:val="28"/>
        </w:rPr>
        <w:t>ations, different quantities are claimed to be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52"/>
      </w:pPr>
      <w:r>
        <w:t>transported which according to the applicant is lying in different districts of the State of Meghalaya. I.A.No.22981 of 2019 and I.A. No. 22991 of 2019 are</w:t>
      </w:r>
    </w:p>
    <w:p w:rsidR="00D30C68" w:rsidRDefault="00E27311">
      <w:pPr>
        <w:pStyle w:val="BodyText"/>
        <w:spacing w:line="480" w:lineRule="auto"/>
        <w:ind w:left="500" w:right="249"/>
      </w:pPr>
      <w:r>
        <w:t>applications by an applicant claimi</w:t>
      </w:r>
      <w:r>
        <w:t>ng to be auction purchaser. Learned counsel submitted that he was declared highest bidder, he pleaded for extension of time to deposit the amount but after the order dated 15.01.2019,</w:t>
      </w:r>
      <w:r>
        <w:rPr>
          <w:spacing w:val="-21"/>
        </w:rPr>
        <w:t xml:space="preserve"> </w:t>
      </w:r>
      <w:r>
        <w:t>he</w:t>
      </w:r>
      <w:r>
        <w:rPr>
          <w:spacing w:val="-21"/>
        </w:rPr>
        <w:t xml:space="preserve"> </w:t>
      </w:r>
      <w:r>
        <w:t>was</w:t>
      </w:r>
      <w:r>
        <w:rPr>
          <w:spacing w:val="-20"/>
        </w:rPr>
        <w:t xml:space="preserve"> </w:t>
      </w:r>
      <w:r>
        <w:t>not</w:t>
      </w:r>
      <w:r>
        <w:rPr>
          <w:spacing w:val="-21"/>
        </w:rPr>
        <w:t xml:space="preserve"> </w:t>
      </w:r>
      <w:r>
        <w:t>permitted</w:t>
      </w:r>
      <w:r>
        <w:rPr>
          <w:spacing w:val="-21"/>
        </w:rPr>
        <w:t xml:space="preserve"> </w:t>
      </w:r>
      <w:r>
        <w:t>to</w:t>
      </w:r>
      <w:r>
        <w:rPr>
          <w:spacing w:val="-20"/>
        </w:rPr>
        <w:t xml:space="preserve"> </w:t>
      </w:r>
      <w:r>
        <w:t>transport</w:t>
      </w:r>
      <w:r>
        <w:rPr>
          <w:spacing w:val="-21"/>
        </w:rPr>
        <w:t xml:space="preserve"> </w:t>
      </w:r>
      <w:r>
        <w:t>the</w:t>
      </w:r>
      <w:r>
        <w:rPr>
          <w:spacing w:val="-21"/>
        </w:rPr>
        <w:t xml:space="preserve"> </w:t>
      </w:r>
      <w:r>
        <w:t>coal nor he could deposit the bala</w:t>
      </w:r>
      <w:r>
        <w:t>nce auction</w:t>
      </w:r>
      <w:r>
        <w:rPr>
          <w:spacing w:val="-15"/>
        </w:rPr>
        <w:t xml:space="preserve"> </w:t>
      </w:r>
      <w:r>
        <w:t>money.</w:t>
      </w:r>
    </w:p>
    <w:p w:rsidR="00D30C68" w:rsidRDefault="00D30C68">
      <w:pPr>
        <w:pStyle w:val="BodyText"/>
        <w:jc w:val="left"/>
        <w:rPr>
          <w:sz w:val="32"/>
        </w:rPr>
      </w:pPr>
    </w:p>
    <w:p w:rsidR="00D30C68" w:rsidRDefault="00D30C68">
      <w:pPr>
        <w:pStyle w:val="BodyText"/>
        <w:jc w:val="left"/>
        <w:rPr>
          <w:sz w:val="32"/>
        </w:rPr>
      </w:pPr>
    </w:p>
    <w:p w:rsidR="00D30C68" w:rsidRDefault="00E27311">
      <w:pPr>
        <w:pStyle w:val="ListParagraph"/>
        <w:numPr>
          <w:ilvl w:val="0"/>
          <w:numId w:val="25"/>
        </w:numPr>
        <w:tabs>
          <w:tab w:val="left" w:pos="1221"/>
        </w:tabs>
        <w:spacing w:before="227" w:line="480" w:lineRule="auto"/>
        <w:ind w:right="250" w:firstLine="0"/>
        <w:jc w:val="both"/>
        <w:rPr>
          <w:sz w:val="28"/>
        </w:rPr>
      </w:pPr>
      <w:r>
        <w:rPr>
          <w:sz w:val="28"/>
        </w:rPr>
        <w:t>Shri Ranjan Mukherjee, learned counsel appearing for State of Meghalaya has filed an additional affidavit of Commissioner and Secretary to the Government</w:t>
      </w:r>
      <w:r>
        <w:rPr>
          <w:spacing w:val="-29"/>
          <w:sz w:val="28"/>
        </w:rPr>
        <w:t xml:space="preserve"> </w:t>
      </w:r>
      <w:r>
        <w:rPr>
          <w:sz w:val="28"/>
        </w:rPr>
        <w:t>of</w:t>
      </w:r>
      <w:r>
        <w:rPr>
          <w:spacing w:val="-28"/>
          <w:sz w:val="28"/>
        </w:rPr>
        <w:t xml:space="preserve"> </w:t>
      </w:r>
      <w:r>
        <w:rPr>
          <w:sz w:val="28"/>
        </w:rPr>
        <w:t>Meghalaya,</w:t>
      </w:r>
      <w:r>
        <w:rPr>
          <w:spacing w:val="-28"/>
          <w:sz w:val="28"/>
        </w:rPr>
        <w:t xml:space="preserve"> </w:t>
      </w:r>
      <w:r>
        <w:rPr>
          <w:sz w:val="28"/>
        </w:rPr>
        <w:t>Mining</w:t>
      </w:r>
      <w:r>
        <w:rPr>
          <w:spacing w:val="-28"/>
          <w:sz w:val="28"/>
        </w:rPr>
        <w:t xml:space="preserve"> </w:t>
      </w:r>
      <w:r>
        <w:rPr>
          <w:sz w:val="28"/>
        </w:rPr>
        <w:t>and</w:t>
      </w:r>
      <w:r>
        <w:rPr>
          <w:spacing w:val="-28"/>
          <w:sz w:val="28"/>
        </w:rPr>
        <w:t xml:space="preserve"> </w:t>
      </w:r>
      <w:r>
        <w:rPr>
          <w:sz w:val="28"/>
        </w:rPr>
        <w:t>Geology</w:t>
      </w:r>
      <w:r>
        <w:rPr>
          <w:spacing w:val="-28"/>
          <w:sz w:val="28"/>
        </w:rPr>
        <w:t xml:space="preserve"> </w:t>
      </w:r>
      <w:r>
        <w:rPr>
          <w:sz w:val="28"/>
        </w:rPr>
        <w:t>Department dated 06.04.2019. In the affidavit, i</w:t>
      </w:r>
      <w:r>
        <w:rPr>
          <w:sz w:val="28"/>
        </w:rPr>
        <w:t>t is stated that in</w:t>
      </w:r>
      <w:r>
        <w:rPr>
          <w:spacing w:val="-20"/>
          <w:sz w:val="28"/>
        </w:rPr>
        <w:t xml:space="preserve"> </w:t>
      </w:r>
      <w:r>
        <w:rPr>
          <w:sz w:val="28"/>
        </w:rPr>
        <w:t>pursuance</w:t>
      </w:r>
      <w:r>
        <w:rPr>
          <w:spacing w:val="-19"/>
          <w:sz w:val="28"/>
        </w:rPr>
        <w:t xml:space="preserve"> </w:t>
      </w:r>
      <w:r>
        <w:rPr>
          <w:sz w:val="28"/>
        </w:rPr>
        <w:t>of</w:t>
      </w:r>
      <w:r>
        <w:rPr>
          <w:spacing w:val="-19"/>
          <w:sz w:val="28"/>
        </w:rPr>
        <w:t xml:space="preserve"> </w:t>
      </w:r>
      <w:r>
        <w:rPr>
          <w:sz w:val="28"/>
        </w:rPr>
        <w:t>the</w:t>
      </w:r>
      <w:r>
        <w:rPr>
          <w:spacing w:val="-19"/>
          <w:sz w:val="28"/>
        </w:rPr>
        <w:t xml:space="preserve"> </w:t>
      </w:r>
      <w:r>
        <w:rPr>
          <w:sz w:val="28"/>
        </w:rPr>
        <w:t>order</w:t>
      </w:r>
      <w:r>
        <w:rPr>
          <w:spacing w:val="-19"/>
          <w:sz w:val="28"/>
        </w:rPr>
        <w:t xml:space="preserve"> </w:t>
      </w:r>
      <w:r>
        <w:rPr>
          <w:sz w:val="28"/>
        </w:rPr>
        <w:t>of</w:t>
      </w:r>
      <w:r>
        <w:rPr>
          <w:spacing w:val="-17"/>
          <w:sz w:val="28"/>
        </w:rPr>
        <w:t xml:space="preserve"> </w:t>
      </w:r>
      <w:r>
        <w:rPr>
          <w:sz w:val="28"/>
        </w:rPr>
        <w:t>NGT</w:t>
      </w:r>
      <w:r>
        <w:rPr>
          <w:spacing w:val="-19"/>
          <w:sz w:val="28"/>
        </w:rPr>
        <w:t xml:space="preserve"> </w:t>
      </w:r>
      <w:r>
        <w:rPr>
          <w:sz w:val="28"/>
        </w:rPr>
        <w:t>dated</w:t>
      </w:r>
      <w:r>
        <w:rPr>
          <w:spacing w:val="-19"/>
          <w:sz w:val="28"/>
        </w:rPr>
        <w:t xml:space="preserve"> </w:t>
      </w:r>
      <w:r>
        <w:rPr>
          <w:sz w:val="28"/>
        </w:rPr>
        <w:t>31.08.2018,</w:t>
      </w:r>
      <w:r>
        <w:rPr>
          <w:spacing w:val="-19"/>
          <w:sz w:val="28"/>
        </w:rPr>
        <w:t xml:space="preserve"> </w:t>
      </w:r>
      <w:r>
        <w:rPr>
          <w:sz w:val="28"/>
        </w:rPr>
        <w:t>the State Government vide notification dated 14.09.2018 has constituted a team to assist the Commissioner and Secretary</w:t>
      </w:r>
      <w:r>
        <w:rPr>
          <w:spacing w:val="-19"/>
          <w:sz w:val="28"/>
        </w:rPr>
        <w:t xml:space="preserve"> </w:t>
      </w:r>
      <w:r>
        <w:rPr>
          <w:sz w:val="28"/>
        </w:rPr>
        <w:t>to</w:t>
      </w:r>
      <w:r>
        <w:rPr>
          <w:spacing w:val="-19"/>
          <w:sz w:val="28"/>
        </w:rPr>
        <w:t xml:space="preserve"> </w:t>
      </w:r>
      <w:r>
        <w:rPr>
          <w:sz w:val="28"/>
        </w:rPr>
        <w:t>deal</w:t>
      </w:r>
      <w:r>
        <w:rPr>
          <w:spacing w:val="-19"/>
          <w:sz w:val="28"/>
        </w:rPr>
        <w:t xml:space="preserve"> </w:t>
      </w:r>
      <w:r>
        <w:rPr>
          <w:sz w:val="28"/>
        </w:rPr>
        <w:t>with</w:t>
      </w:r>
      <w:r>
        <w:rPr>
          <w:spacing w:val="-19"/>
          <w:sz w:val="28"/>
        </w:rPr>
        <w:t xml:space="preserve"> </w:t>
      </w:r>
      <w:r>
        <w:rPr>
          <w:sz w:val="28"/>
        </w:rPr>
        <w:t>the</w:t>
      </w:r>
      <w:r>
        <w:rPr>
          <w:spacing w:val="-19"/>
          <w:sz w:val="28"/>
        </w:rPr>
        <w:t xml:space="preserve"> </w:t>
      </w:r>
      <w:r>
        <w:rPr>
          <w:sz w:val="28"/>
        </w:rPr>
        <w:t>directives</w:t>
      </w:r>
      <w:r>
        <w:rPr>
          <w:spacing w:val="-19"/>
          <w:sz w:val="28"/>
        </w:rPr>
        <w:t xml:space="preserve"> </w:t>
      </w:r>
      <w:r>
        <w:rPr>
          <w:sz w:val="28"/>
        </w:rPr>
        <w:t>given</w:t>
      </w:r>
      <w:r>
        <w:rPr>
          <w:spacing w:val="-19"/>
          <w:sz w:val="28"/>
        </w:rPr>
        <w:t xml:space="preserve"> </w:t>
      </w:r>
      <w:r>
        <w:rPr>
          <w:sz w:val="28"/>
        </w:rPr>
        <w:t>in</w:t>
      </w:r>
      <w:r>
        <w:rPr>
          <w:spacing w:val="-19"/>
          <w:sz w:val="28"/>
        </w:rPr>
        <w:t xml:space="preserve"> </w:t>
      </w:r>
      <w:r>
        <w:rPr>
          <w:sz w:val="28"/>
        </w:rPr>
        <w:t>para</w:t>
      </w:r>
      <w:r>
        <w:rPr>
          <w:spacing w:val="-19"/>
          <w:sz w:val="28"/>
        </w:rPr>
        <w:t xml:space="preserve"> </w:t>
      </w:r>
      <w:r>
        <w:rPr>
          <w:sz w:val="28"/>
        </w:rPr>
        <w:t>13 of the order of the NGT. It is submitted that in pursuance of the order of the State Government dated 14.09.2018, the members of the committee have</w:t>
      </w:r>
      <w:r>
        <w:rPr>
          <w:spacing w:val="-2"/>
          <w:sz w:val="28"/>
        </w:rPr>
        <w:t xml:space="preserve"> </w:t>
      </w:r>
      <w:r>
        <w:rPr>
          <w:sz w:val="28"/>
        </w:rPr>
        <w:t>carried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out assessment of unassessed extracted coal appearing in the datasheet of inven</w:t>
      </w:r>
      <w:r>
        <w:t>tory in different hills district. The report dated 04.10.2018 of Deputy Commissioner, west Khasi hills, is filed as Annexure A-3, containing the statement of unassessed extracted coal has been brought on record. Another report dated 22.10.2018</w:t>
      </w:r>
      <w:r>
        <w:rPr>
          <w:spacing w:val="-23"/>
        </w:rPr>
        <w:t xml:space="preserve"> </w:t>
      </w:r>
      <w:r>
        <w:t>and</w:t>
      </w:r>
      <w:r>
        <w:rPr>
          <w:spacing w:val="-23"/>
        </w:rPr>
        <w:t xml:space="preserve"> </w:t>
      </w:r>
      <w:r>
        <w:t>16.11.20</w:t>
      </w:r>
      <w:r>
        <w:t>18</w:t>
      </w:r>
      <w:r>
        <w:rPr>
          <w:spacing w:val="-23"/>
        </w:rPr>
        <w:t xml:space="preserve"> </w:t>
      </w:r>
      <w:r>
        <w:t>of</w:t>
      </w:r>
      <w:r>
        <w:rPr>
          <w:spacing w:val="-26"/>
        </w:rPr>
        <w:t xml:space="preserve"> </w:t>
      </w:r>
      <w:r>
        <w:t>west</w:t>
      </w:r>
      <w:r>
        <w:rPr>
          <w:spacing w:val="-23"/>
        </w:rPr>
        <w:t xml:space="preserve"> </w:t>
      </w:r>
      <w:r>
        <w:t>Khasi</w:t>
      </w:r>
      <w:r>
        <w:rPr>
          <w:spacing w:val="-22"/>
        </w:rPr>
        <w:t xml:space="preserve"> </w:t>
      </w:r>
      <w:r>
        <w:t>hills</w:t>
      </w:r>
      <w:r>
        <w:rPr>
          <w:spacing w:val="-23"/>
        </w:rPr>
        <w:t xml:space="preserve"> </w:t>
      </w:r>
      <w:r>
        <w:t>district containing the statement of assessment of unassessed extracted coal has been brought on record. By report dated 12.11.2018 of Deputy Commissioner, South west Khasi hills, datasheet of coal inventory has been brought</w:t>
      </w:r>
      <w:r>
        <w:rPr>
          <w:spacing w:val="-24"/>
        </w:rPr>
        <w:t xml:space="preserve"> </w:t>
      </w:r>
      <w:r>
        <w:t>on</w:t>
      </w:r>
      <w:r>
        <w:rPr>
          <w:spacing w:val="-23"/>
        </w:rPr>
        <w:t xml:space="preserve"> </w:t>
      </w:r>
      <w:r>
        <w:t>the</w:t>
      </w:r>
      <w:r>
        <w:rPr>
          <w:spacing w:val="-26"/>
        </w:rPr>
        <w:t xml:space="preserve"> </w:t>
      </w:r>
      <w:r>
        <w:t>r</w:t>
      </w:r>
      <w:r>
        <w:t>ecord.</w:t>
      </w:r>
      <w:r>
        <w:rPr>
          <w:spacing w:val="-23"/>
        </w:rPr>
        <w:t xml:space="preserve"> </w:t>
      </w:r>
      <w:r>
        <w:t>Report</w:t>
      </w:r>
      <w:r>
        <w:rPr>
          <w:spacing w:val="-24"/>
        </w:rPr>
        <w:t xml:space="preserve"> </w:t>
      </w:r>
      <w:r>
        <w:t>dated</w:t>
      </w:r>
      <w:r>
        <w:rPr>
          <w:spacing w:val="-23"/>
        </w:rPr>
        <w:t xml:space="preserve"> </w:t>
      </w:r>
      <w:r>
        <w:t>30.10.2018,</w:t>
      </w:r>
      <w:r>
        <w:rPr>
          <w:spacing w:val="-23"/>
        </w:rPr>
        <w:t xml:space="preserve"> </w:t>
      </w:r>
      <w:r>
        <w:t>Deputy Commissioner, South Garo hills, has also been brought on record. There were reports referring to different assessment carried out by the committee according to the affidavit which has been filed on behalf of the Commi</w:t>
      </w:r>
      <w:r>
        <w:t>ssioner and Secretary to the Government of Meghalaya, the total quantity of coal stock which has now been assessed in different reports stands at 32,56,715 metric</w:t>
      </w:r>
      <w:r>
        <w:rPr>
          <w:spacing w:val="-3"/>
        </w:rPr>
        <w:t xml:space="preserve"> </w:t>
      </w:r>
      <w:r>
        <w:t>ton.</w:t>
      </w:r>
    </w:p>
    <w:p w:rsidR="00D30C68" w:rsidRDefault="00E27311">
      <w:pPr>
        <w:pStyle w:val="ListParagraph"/>
        <w:numPr>
          <w:ilvl w:val="0"/>
          <w:numId w:val="25"/>
        </w:numPr>
        <w:tabs>
          <w:tab w:val="left" w:pos="1221"/>
        </w:tabs>
        <w:spacing w:before="59" w:line="482" w:lineRule="auto"/>
        <w:ind w:right="251" w:firstLine="0"/>
        <w:jc w:val="both"/>
        <w:rPr>
          <w:sz w:val="28"/>
        </w:rPr>
      </w:pPr>
      <w:r>
        <w:rPr>
          <w:sz w:val="28"/>
        </w:rPr>
        <w:t>It</w:t>
      </w:r>
      <w:r>
        <w:rPr>
          <w:spacing w:val="-27"/>
          <w:sz w:val="28"/>
        </w:rPr>
        <w:t xml:space="preserve"> </w:t>
      </w:r>
      <w:r>
        <w:rPr>
          <w:sz w:val="28"/>
        </w:rPr>
        <w:t>is</w:t>
      </w:r>
      <w:r>
        <w:rPr>
          <w:spacing w:val="-26"/>
          <w:sz w:val="28"/>
        </w:rPr>
        <w:t xml:space="preserve"> </w:t>
      </w:r>
      <w:r>
        <w:rPr>
          <w:sz w:val="28"/>
        </w:rPr>
        <w:t>further</w:t>
      </w:r>
      <w:r>
        <w:rPr>
          <w:spacing w:val="-26"/>
          <w:sz w:val="28"/>
        </w:rPr>
        <w:t xml:space="preserve"> </w:t>
      </w:r>
      <w:r>
        <w:rPr>
          <w:sz w:val="28"/>
        </w:rPr>
        <w:t>submitted</w:t>
      </w:r>
      <w:r>
        <w:rPr>
          <w:spacing w:val="-27"/>
          <w:sz w:val="28"/>
        </w:rPr>
        <w:t xml:space="preserve"> </w:t>
      </w:r>
      <w:r>
        <w:rPr>
          <w:sz w:val="28"/>
        </w:rPr>
        <w:t>by</w:t>
      </w:r>
      <w:r>
        <w:rPr>
          <w:spacing w:val="-26"/>
          <w:sz w:val="28"/>
        </w:rPr>
        <w:t xml:space="preserve"> </w:t>
      </w:r>
      <w:r>
        <w:rPr>
          <w:sz w:val="28"/>
        </w:rPr>
        <w:t>learned</w:t>
      </w:r>
      <w:r>
        <w:rPr>
          <w:spacing w:val="-26"/>
          <w:sz w:val="28"/>
        </w:rPr>
        <w:t xml:space="preserve"> </w:t>
      </w:r>
      <w:r>
        <w:rPr>
          <w:sz w:val="28"/>
        </w:rPr>
        <w:t>counsel</w:t>
      </w:r>
      <w:r>
        <w:rPr>
          <w:spacing w:val="-27"/>
          <w:sz w:val="28"/>
        </w:rPr>
        <w:t xml:space="preserve"> </w:t>
      </w:r>
      <w:r>
        <w:rPr>
          <w:sz w:val="28"/>
        </w:rPr>
        <w:t>for</w:t>
      </w:r>
      <w:r>
        <w:rPr>
          <w:spacing w:val="-26"/>
          <w:sz w:val="28"/>
        </w:rPr>
        <w:t xml:space="preserve"> </w:t>
      </w:r>
      <w:r>
        <w:rPr>
          <w:sz w:val="28"/>
        </w:rPr>
        <w:t>the State of Meghalaya that above assessm</w:t>
      </w:r>
      <w:r>
        <w:rPr>
          <w:sz w:val="28"/>
        </w:rPr>
        <w:t>ent of coal</w:t>
      </w:r>
      <w:r>
        <w:rPr>
          <w:spacing w:val="165"/>
          <w:sz w:val="28"/>
        </w:rPr>
        <w:t xml:space="preserve"> </w:t>
      </w:r>
      <w:r>
        <w:rPr>
          <w:sz w:val="28"/>
        </w:rPr>
        <w:t>has</w:t>
      </w:r>
    </w:p>
    <w:p w:rsidR="00D30C68" w:rsidRDefault="00D30C68">
      <w:pPr>
        <w:spacing w:line="482"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pPr>
      <w:r>
        <w:t>been also verified by technical committees appointed by</w:t>
      </w:r>
      <w:r>
        <w:rPr>
          <w:spacing w:val="-42"/>
        </w:rPr>
        <w:t xml:space="preserve"> </w:t>
      </w:r>
      <w:r>
        <w:t>the</w:t>
      </w:r>
      <w:r>
        <w:rPr>
          <w:spacing w:val="-41"/>
        </w:rPr>
        <w:t xml:space="preserve"> </w:t>
      </w:r>
      <w:r>
        <w:t>State</w:t>
      </w:r>
      <w:r>
        <w:rPr>
          <w:spacing w:val="-41"/>
        </w:rPr>
        <w:t xml:space="preserve"> </w:t>
      </w:r>
      <w:r>
        <w:t>of</w:t>
      </w:r>
      <w:r>
        <w:rPr>
          <w:spacing w:val="-42"/>
        </w:rPr>
        <w:t xml:space="preserve"> </w:t>
      </w:r>
      <w:r>
        <w:t>Meghalaya.</w:t>
      </w:r>
      <w:r>
        <w:rPr>
          <w:spacing w:val="-42"/>
        </w:rPr>
        <w:t xml:space="preserve"> </w:t>
      </w:r>
      <w:r>
        <w:t>Certain</w:t>
      </w:r>
      <w:r>
        <w:rPr>
          <w:spacing w:val="-41"/>
        </w:rPr>
        <w:t xml:space="preserve"> </w:t>
      </w:r>
      <w:r>
        <w:t>reports</w:t>
      </w:r>
      <w:r>
        <w:rPr>
          <w:spacing w:val="-41"/>
        </w:rPr>
        <w:t xml:space="preserve"> </w:t>
      </w:r>
      <w:r>
        <w:t>of</w:t>
      </w:r>
      <w:r>
        <w:rPr>
          <w:spacing w:val="-41"/>
        </w:rPr>
        <w:t xml:space="preserve"> </w:t>
      </w:r>
      <w:r>
        <w:t>technical committees have also been brought on the record along with the</w:t>
      </w:r>
      <w:r>
        <w:rPr>
          <w:spacing w:val="-3"/>
        </w:rPr>
        <w:t xml:space="preserve"> </w:t>
      </w:r>
      <w:r>
        <w:t>affidavit.</w:t>
      </w:r>
    </w:p>
    <w:p w:rsidR="00D30C68" w:rsidRDefault="00D30C68">
      <w:pPr>
        <w:pStyle w:val="BodyText"/>
        <w:spacing w:before="3"/>
        <w:jc w:val="left"/>
        <w:rPr>
          <w:sz w:val="47"/>
        </w:rPr>
      </w:pPr>
    </w:p>
    <w:p w:rsidR="00D30C68" w:rsidRDefault="00E27311">
      <w:pPr>
        <w:pStyle w:val="ListParagraph"/>
        <w:numPr>
          <w:ilvl w:val="0"/>
          <w:numId w:val="25"/>
        </w:numPr>
        <w:tabs>
          <w:tab w:val="left" w:pos="1221"/>
        </w:tabs>
        <w:spacing w:line="480" w:lineRule="auto"/>
        <w:ind w:right="246" w:firstLine="0"/>
        <w:jc w:val="both"/>
        <w:rPr>
          <w:sz w:val="28"/>
        </w:rPr>
      </w:pPr>
      <w:r>
        <w:rPr>
          <w:sz w:val="28"/>
        </w:rPr>
        <w:t>Shri Colin Gonsalves, learned Amicus Curiae has challenged the assessment made by the committees appointed by the State Government as well as verification by technical committee report. It is submitted by Shri Gonsalves that report of technical committee w</w:t>
      </w:r>
      <w:r>
        <w:rPr>
          <w:sz w:val="28"/>
        </w:rPr>
        <w:t>ants to undo what has been done in the proceedings before the tribunal and this Court. Learned</w:t>
      </w:r>
      <w:r>
        <w:rPr>
          <w:spacing w:val="-28"/>
          <w:sz w:val="28"/>
        </w:rPr>
        <w:t xml:space="preserve"> </w:t>
      </w:r>
      <w:r>
        <w:rPr>
          <w:sz w:val="28"/>
        </w:rPr>
        <w:t>Amicus</w:t>
      </w:r>
      <w:r>
        <w:rPr>
          <w:spacing w:val="-27"/>
          <w:sz w:val="28"/>
        </w:rPr>
        <w:t xml:space="preserve"> </w:t>
      </w:r>
      <w:r>
        <w:rPr>
          <w:sz w:val="28"/>
        </w:rPr>
        <w:t>Curiae</w:t>
      </w:r>
      <w:r>
        <w:rPr>
          <w:spacing w:val="-28"/>
          <w:sz w:val="28"/>
        </w:rPr>
        <w:t xml:space="preserve"> </w:t>
      </w:r>
      <w:r>
        <w:rPr>
          <w:sz w:val="28"/>
        </w:rPr>
        <w:t>submits</w:t>
      </w:r>
      <w:r>
        <w:rPr>
          <w:spacing w:val="-27"/>
          <w:sz w:val="28"/>
        </w:rPr>
        <w:t xml:space="preserve"> </w:t>
      </w:r>
      <w:r>
        <w:rPr>
          <w:sz w:val="28"/>
        </w:rPr>
        <w:t>that</w:t>
      </w:r>
      <w:r>
        <w:rPr>
          <w:spacing w:val="-27"/>
          <w:sz w:val="28"/>
        </w:rPr>
        <w:t xml:space="preserve"> </w:t>
      </w:r>
      <w:r>
        <w:rPr>
          <w:sz w:val="28"/>
        </w:rPr>
        <w:t>for</w:t>
      </w:r>
      <w:r>
        <w:rPr>
          <w:spacing w:val="-28"/>
          <w:sz w:val="28"/>
        </w:rPr>
        <w:t xml:space="preserve"> </w:t>
      </w:r>
      <w:r>
        <w:rPr>
          <w:sz w:val="28"/>
        </w:rPr>
        <w:t>transportation, five</w:t>
      </w:r>
      <w:r>
        <w:rPr>
          <w:spacing w:val="-42"/>
          <w:sz w:val="28"/>
        </w:rPr>
        <w:t xml:space="preserve"> </w:t>
      </w:r>
      <w:r>
        <w:rPr>
          <w:sz w:val="28"/>
        </w:rPr>
        <w:t>extensions</w:t>
      </w:r>
      <w:r>
        <w:rPr>
          <w:spacing w:val="-42"/>
          <w:sz w:val="28"/>
        </w:rPr>
        <w:t xml:space="preserve"> </w:t>
      </w:r>
      <w:r>
        <w:rPr>
          <w:sz w:val="28"/>
        </w:rPr>
        <w:t>were</w:t>
      </w:r>
      <w:r>
        <w:rPr>
          <w:spacing w:val="-42"/>
          <w:sz w:val="28"/>
        </w:rPr>
        <w:t xml:space="preserve"> </w:t>
      </w:r>
      <w:r>
        <w:rPr>
          <w:sz w:val="28"/>
        </w:rPr>
        <w:t>granted</w:t>
      </w:r>
      <w:r>
        <w:rPr>
          <w:spacing w:val="-41"/>
          <w:sz w:val="28"/>
        </w:rPr>
        <w:t xml:space="preserve"> </w:t>
      </w:r>
      <w:r>
        <w:rPr>
          <w:sz w:val="28"/>
        </w:rPr>
        <w:t>by</w:t>
      </w:r>
      <w:r>
        <w:rPr>
          <w:spacing w:val="-42"/>
          <w:sz w:val="28"/>
        </w:rPr>
        <w:t xml:space="preserve"> </w:t>
      </w:r>
      <w:r>
        <w:rPr>
          <w:sz w:val="28"/>
        </w:rPr>
        <w:t>NGT</w:t>
      </w:r>
      <w:r>
        <w:rPr>
          <w:spacing w:val="-41"/>
          <w:sz w:val="28"/>
        </w:rPr>
        <w:t xml:space="preserve"> </w:t>
      </w:r>
      <w:r>
        <w:rPr>
          <w:sz w:val="28"/>
        </w:rPr>
        <w:t>and</w:t>
      </w:r>
      <w:r>
        <w:rPr>
          <w:spacing w:val="-41"/>
          <w:sz w:val="28"/>
        </w:rPr>
        <w:t xml:space="preserve"> </w:t>
      </w:r>
      <w:r>
        <w:rPr>
          <w:sz w:val="28"/>
        </w:rPr>
        <w:t>four</w:t>
      </w:r>
      <w:r>
        <w:rPr>
          <w:spacing w:val="-42"/>
          <w:sz w:val="28"/>
        </w:rPr>
        <w:t xml:space="preserve"> </w:t>
      </w:r>
      <w:r>
        <w:rPr>
          <w:sz w:val="28"/>
        </w:rPr>
        <w:t>extensions were</w:t>
      </w:r>
      <w:r>
        <w:rPr>
          <w:spacing w:val="-21"/>
          <w:sz w:val="28"/>
        </w:rPr>
        <w:t xml:space="preserve"> </w:t>
      </w:r>
      <w:r>
        <w:rPr>
          <w:sz w:val="28"/>
        </w:rPr>
        <w:t>granted</w:t>
      </w:r>
      <w:r>
        <w:rPr>
          <w:spacing w:val="-20"/>
          <w:sz w:val="28"/>
        </w:rPr>
        <w:t xml:space="preserve"> </w:t>
      </w:r>
      <w:r>
        <w:rPr>
          <w:sz w:val="28"/>
        </w:rPr>
        <w:t>by</w:t>
      </w:r>
      <w:r>
        <w:rPr>
          <w:spacing w:val="-20"/>
          <w:sz w:val="28"/>
        </w:rPr>
        <w:t xml:space="preserve"> </w:t>
      </w:r>
      <w:r>
        <w:rPr>
          <w:sz w:val="28"/>
        </w:rPr>
        <w:t>this</w:t>
      </w:r>
      <w:r>
        <w:rPr>
          <w:spacing w:val="-20"/>
          <w:sz w:val="28"/>
        </w:rPr>
        <w:t xml:space="preserve"> </w:t>
      </w:r>
      <w:r>
        <w:rPr>
          <w:sz w:val="28"/>
        </w:rPr>
        <w:t>Court.</w:t>
      </w:r>
      <w:r>
        <w:rPr>
          <w:spacing w:val="-23"/>
          <w:sz w:val="28"/>
        </w:rPr>
        <w:t xml:space="preserve"> </w:t>
      </w:r>
      <w:r>
        <w:rPr>
          <w:sz w:val="28"/>
        </w:rPr>
        <w:t>Shri</w:t>
      </w:r>
      <w:r>
        <w:rPr>
          <w:spacing w:val="-21"/>
          <w:sz w:val="28"/>
        </w:rPr>
        <w:t xml:space="preserve"> </w:t>
      </w:r>
      <w:r>
        <w:rPr>
          <w:sz w:val="28"/>
        </w:rPr>
        <w:t>Gonsalves</w:t>
      </w:r>
      <w:r>
        <w:rPr>
          <w:spacing w:val="-20"/>
          <w:sz w:val="28"/>
        </w:rPr>
        <w:t xml:space="preserve"> </w:t>
      </w:r>
      <w:r>
        <w:rPr>
          <w:sz w:val="28"/>
        </w:rPr>
        <w:t>referred</w:t>
      </w:r>
      <w:r>
        <w:rPr>
          <w:spacing w:val="-20"/>
          <w:sz w:val="28"/>
        </w:rPr>
        <w:t xml:space="preserve"> </w:t>
      </w:r>
      <w:r>
        <w:rPr>
          <w:sz w:val="28"/>
        </w:rPr>
        <w:t>to Kat</w:t>
      </w:r>
      <w:r>
        <w:rPr>
          <w:sz w:val="28"/>
        </w:rPr>
        <w:t>akey committee report in support of his submissions.</w:t>
      </w:r>
    </w:p>
    <w:p w:rsidR="00D30C68" w:rsidRDefault="00D30C68">
      <w:pPr>
        <w:pStyle w:val="BodyText"/>
        <w:spacing w:before="2"/>
        <w:jc w:val="left"/>
        <w:rPr>
          <w:sz w:val="47"/>
        </w:rPr>
      </w:pPr>
    </w:p>
    <w:p w:rsidR="00D30C68" w:rsidRDefault="00E27311">
      <w:pPr>
        <w:pStyle w:val="ListParagraph"/>
        <w:numPr>
          <w:ilvl w:val="0"/>
          <w:numId w:val="25"/>
        </w:numPr>
        <w:tabs>
          <w:tab w:val="left" w:pos="1221"/>
        </w:tabs>
        <w:spacing w:line="480" w:lineRule="auto"/>
        <w:ind w:right="249" w:firstLine="0"/>
        <w:jc w:val="both"/>
        <w:rPr>
          <w:sz w:val="28"/>
        </w:rPr>
      </w:pPr>
      <w:r>
        <w:rPr>
          <w:sz w:val="28"/>
        </w:rPr>
        <w:t>Shri Nidhesh Gupta, learned senior counsel, has also refuted the claim of the different applicants as well as the steps taken by the State of Meghalaya in assessing</w:t>
      </w:r>
      <w:r>
        <w:rPr>
          <w:spacing w:val="-21"/>
          <w:sz w:val="28"/>
        </w:rPr>
        <w:t xml:space="preserve"> </w:t>
      </w:r>
      <w:r>
        <w:rPr>
          <w:sz w:val="28"/>
        </w:rPr>
        <w:t>the</w:t>
      </w:r>
      <w:r>
        <w:rPr>
          <w:spacing w:val="-22"/>
          <w:sz w:val="28"/>
        </w:rPr>
        <w:t xml:space="preserve"> </w:t>
      </w:r>
      <w:r>
        <w:rPr>
          <w:sz w:val="28"/>
        </w:rPr>
        <w:t>coal</w:t>
      </w:r>
      <w:r>
        <w:rPr>
          <w:spacing w:val="-20"/>
          <w:sz w:val="28"/>
        </w:rPr>
        <w:t xml:space="preserve"> </w:t>
      </w:r>
      <w:r>
        <w:rPr>
          <w:sz w:val="28"/>
        </w:rPr>
        <w:t>and</w:t>
      </w:r>
      <w:r>
        <w:rPr>
          <w:spacing w:val="-21"/>
          <w:sz w:val="28"/>
        </w:rPr>
        <w:t xml:space="preserve"> </w:t>
      </w:r>
      <w:r>
        <w:rPr>
          <w:sz w:val="28"/>
        </w:rPr>
        <w:t>verifying</w:t>
      </w:r>
      <w:r>
        <w:rPr>
          <w:spacing w:val="-20"/>
          <w:sz w:val="28"/>
        </w:rPr>
        <w:t xml:space="preserve"> </w:t>
      </w:r>
      <w:r>
        <w:rPr>
          <w:sz w:val="28"/>
        </w:rPr>
        <w:t>the</w:t>
      </w:r>
      <w:r>
        <w:rPr>
          <w:spacing w:val="-20"/>
          <w:sz w:val="28"/>
        </w:rPr>
        <w:t xml:space="preserve"> </w:t>
      </w:r>
      <w:r>
        <w:rPr>
          <w:sz w:val="28"/>
        </w:rPr>
        <w:t>same</w:t>
      </w:r>
      <w:r>
        <w:rPr>
          <w:spacing w:val="-23"/>
          <w:sz w:val="28"/>
        </w:rPr>
        <w:t xml:space="preserve"> </w:t>
      </w:r>
      <w:r>
        <w:rPr>
          <w:sz w:val="28"/>
        </w:rPr>
        <w:t>by</w:t>
      </w:r>
      <w:r>
        <w:rPr>
          <w:spacing w:val="-20"/>
          <w:sz w:val="28"/>
        </w:rPr>
        <w:t xml:space="preserve"> </w:t>
      </w:r>
      <w:r>
        <w:rPr>
          <w:sz w:val="28"/>
        </w:rPr>
        <w:t>te</w:t>
      </w:r>
      <w:r>
        <w:rPr>
          <w:sz w:val="28"/>
        </w:rPr>
        <w:t>chnical</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pPr>
      <w:r>
        <w:t>committee. Shri Gupta submits that the coal which is now claimed to be assessed is nothing but illegally extracted coal. It is submitted that in pursuance of several</w:t>
      </w:r>
      <w:r>
        <w:rPr>
          <w:spacing w:val="-42"/>
        </w:rPr>
        <w:t xml:space="preserve"> </w:t>
      </w:r>
      <w:r>
        <w:t>orders</w:t>
      </w:r>
      <w:r>
        <w:rPr>
          <w:spacing w:val="-42"/>
        </w:rPr>
        <w:t xml:space="preserve"> </w:t>
      </w:r>
      <w:r>
        <w:t>passed</w:t>
      </w:r>
      <w:r>
        <w:rPr>
          <w:spacing w:val="-42"/>
        </w:rPr>
        <w:t xml:space="preserve"> </w:t>
      </w:r>
      <w:r>
        <w:t>by</w:t>
      </w:r>
      <w:r>
        <w:rPr>
          <w:spacing w:val="-42"/>
        </w:rPr>
        <w:t xml:space="preserve"> </w:t>
      </w:r>
      <w:r>
        <w:t>NGT</w:t>
      </w:r>
      <w:r>
        <w:rPr>
          <w:spacing w:val="-42"/>
        </w:rPr>
        <w:t xml:space="preserve"> </w:t>
      </w:r>
      <w:r>
        <w:t>and</w:t>
      </w:r>
      <w:r>
        <w:rPr>
          <w:spacing w:val="-42"/>
        </w:rPr>
        <w:t xml:space="preserve"> </w:t>
      </w:r>
      <w:r>
        <w:t>this</w:t>
      </w:r>
      <w:r>
        <w:rPr>
          <w:spacing w:val="-42"/>
        </w:rPr>
        <w:t xml:space="preserve"> </w:t>
      </w:r>
      <w:r>
        <w:t>Court</w:t>
      </w:r>
      <w:r>
        <w:rPr>
          <w:spacing w:val="-42"/>
        </w:rPr>
        <w:t xml:space="preserve"> </w:t>
      </w:r>
      <w:r>
        <w:t>substantial transportation of coal has been permitted, still the enormous quantity of coal is claimed which is nothing but an excuse to obtain an order of transportation of such illegally mined coal. It is submitted that State of Meghalaya is hand in glove</w:t>
      </w:r>
      <w:r>
        <w:t xml:space="preserve"> with illegal miners. Shri Gupta submits that the cost of winning coal by rat hole mining is negligible and after payment of royalty of Rs.675/- and Rs.485/- towards Meghalaya Environment</w:t>
      </w:r>
      <w:r>
        <w:rPr>
          <w:spacing w:val="-29"/>
        </w:rPr>
        <w:t xml:space="preserve"> </w:t>
      </w:r>
      <w:r>
        <w:t>Protection</w:t>
      </w:r>
      <w:r>
        <w:rPr>
          <w:spacing w:val="-28"/>
        </w:rPr>
        <w:t xml:space="preserve"> </w:t>
      </w:r>
      <w:r>
        <w:t>and</w:t>
      </w:r>
      <w:r>
        <w:rPr>
          <w:spacing w:val="-27"/>
        </w:rPr>
        <w:t xml:space="preserve"> </w:t>
      </w:r>
      <w:r>
        <w:t>Restoration</w:t>
      </w:r>
      <w:r>
        <w:rPr>
          <w:spacing w:val="-28"/>
        </w:rPr>
        <w:t xml:space="preserve"> </w:t>
      </w:r>
      <w:r>
        <w:t>Fund</w:t>
      </w:r>
      <w:r>
        <w:rPr>
          <w:spacing w:val="-28"/>
        </w:rPr>
        <w:t xml:space="preserve"> </w:t>
      </w:r>
      <w:r>
        <w:t>i.e.</w:t>
      </w:r>
      <w:r>
        <w:rPr>
          <w:spacing w:val="-28"/>
        </w:rPr>
        <w:t xml:space="preserve"> </w:t>
      </w:r>
      <w:r>
        <w:t>total payment of Rs.1160/-, the</w:t>
      </w:r>
      <w:r>
        <w:t xml:space="preserve"> coal is transported. The market price of the coal is approximately Rs.10,000/- per</w:t>
      </w:r>
      <w:r>
        <w:rPr>
          <w:spacing w:val="-21"/>
        </w:rPr>
        <w:t xml:space="preserve"> </w:t>
      </w:r>
      <w:r>
        <w:t>metric</w:t>
      </w:r>
      <w:r>
        <w:rPr>
          <w:spacing w:val="-20"/>
        </w:rPr>
        <w:t xml:space="preserve"> </w:t>
      </w:r>
      <w:r>
        <w:t>ton.</w:t>
      </w:r>
      <w:r>
        <w:rPr>
          <w:spacing w:val="-20"/>
        </w:rPr>
        <w:t xml:space="preserve"> </w:t>
      </w:r>
      <w:r>
        <w:t>The</w:t>
      </w:r>
      <w:r>
        <w:rPr>
          <w:spacing w:val="-20"/>
        </w:rPr>
        <w:t xml:space="preserve"> </w:t>
      </w:r>
      <w:r>
        <w:t>claim</w:t>
      </w:r>
      <w:r>
        <w:rPr>
          <w:spacing w:val="-20"/>
        </w:rPr>
        <w:t xml:space="preserve"> </w:t>
      </w:r>
      <w:r>
        <w:t>of</w:t>
      </w:r>
      <w:r>
        <w:rPr>
          <w:spacing w:val="-24"/>
        </w:rPr>
        <w:t xml:space="preserve"> </w:t>
      </w:r>
      <w:r>
        <w:t>different</w:t>
      </w:r>
      <w:r>
        <w:rPr>
          <w:spacing w:val="-20"/>
        </w:rPr>
        <w:t xml:space="preserve"> </w:t>
      </w:r>
      <w:r>
        <w:t>applicants</w:t>
      </w:r>
      <w:r>
        <w:rPr>
          <w:spacing w:val="-20"/>
        </w:rPr>
        <w:t xml:space="preserve"> </w:t>
      </w:r>
      <w:r>
        <w:t>with regard to unassessed coal is false. It is submitted that all illegally mined coal should be vested in the State and no pe</w:t>
      </w:r>
      <w:r>
        <w:t>rmission of transport as prayed by the different</w:t>
      </w:r>
      <w:r>
        <w:rPr>
          <w:spacing w:val="-24"/>
        </w:rPr>
        <w:t xml:space="preserve"> </w:t>
      </w:r>
      <w:r>
        <w:t>applicants</w:t>
      </w:r>
      <w:r>
        <w:rPr>
          <w:spacing w:val="-23"/>
        </w:rPr>
        <w:t xml:space="preserve"> </w:t>
      </w:r>
      <w:r>
        <w:t>be</w:t>
      </w:r>
      <w:r>
        <w:rPr>
          <w:spacing w:val="-23"/>
        </w:rPr>
        <w:t xml:space="preserve"> </w:t>
      </w:r>
      <w:r>
        <w:t>granted</w:t>
      </w:r>
      <w:r>
        <w:rPr>
          <w:spacing w:val="-23"/>
        </w:rPr>
        <w:t xml:space="preserve"> </w:t>
      </w:r>
      <w:r>
        <w:t>by</w:t>
      </w:r>
      <w:r>
        <w:rPr>
          <w:spacing w:val="-24"/>
        </w:rPr>
        <w:t xml:space="preserve"> </w:t>
      </w:r>
      <w:r>
        <w:t>this</w:t>
      </w:r>
      <w:r>
        <w:rPr>
          <w:spacing w:val="-23"/>
        </w:rPr>
        <w:t xml:space="preserve"> </w:t>
      </w:r>
      <w:r>
        <w:t>Court.</w:t>
      </w:r>
      <w:r>
        <w:rPr>
          <w:spacing w:val="-23"/>
        </w:rPr>
        <w:t xml:space="preserve"> </w:t>
      </w:r>
      <w:r>
        <w:t>Learned senior advocate submits that all applications praying for different directions deserve to be</w:t>
      </w:r>
      <w:r>
        <w:rPr>
          <w:spacing w:val="-15"/>
        </w:rPr>
        <w:t xml:space="preserve"> </w:t>
      </w:r>
      <w:r>
        <w:t>rejected.</w:t>
      </w:r>
    </w:p>
    <w:p w:rsidR="00D30C68" w:rsidRDefault="00D30C68">
      <w:pPr>
        <w:spacing w:line="480" w:lineRule="auto"/>
        <w:sectPr w:rsidR="00D30C68">
          <w:pgSz w:w="11910" w:h="16840"/>
          <w:pgMar w:top="1340" w:right="1280" w:bottom="280" w:left="940" w:header="717" w:footer="0" w:gutter="0"/>
          <w:cols w:space="720"/>
        </w:sectPr>
      </w:pPr>
    </w:p>
    <w:p w:rsidR="00D30C68" w:rsidRDefault="00D30C68">
      <w:pPr>
        <w:pStyle w:val="BodyText"/>
        <w:jc w:val="left"/>
        <w:rPr>
          <w:sz w:val="20"/>
        </w:rPr>
      </w:pPr>
    </w:p>
    <w:p w:rsidR="00D30C68" w:rsidRDefault="00D30C68">
      <w:pPr>
        <w:pStyle w:val="BodyText"/>
        <w:jc w:val="left"/>
        <w:rPr>
          <w:sz w:val="20"/>
        </w:rPr>
      </w:pPr>
    </w:p>
    <w:p w:rsidR="00D30C68" w:rsidRDefault="00E27311">
      <w:pPr>
        <w:pStyle w:val="ListParagraph"/>
        <w:numPr>
          <w:ilvl w:val="0"/>
          <w:numId w:val="25"/>
        </w:numPr>
        <w:tabs>
          <w:tab w:val="left" w:pos="1221"/>
        </w:tabs>
        <w:spacing w:before="271" w:line="480" w:lineRule="auto"/>
        <w:ind w:right="249" w:firstLine="0"/>
        <w:jc w:val="both"/>
        <w:rPr>
          <w:sz w:val="28"/>
        </w:rPr>
      </w:pPr>
      <w:r>
        <w:rPr>
          <w:sz w:val="28"/>
        </w:rPr>
        <w:t>Learned counsel for the parties in supp</w:t>
      </w:r>
      <w:r>
        <w:rPr>
          <w:sz w:val="28"/>
        </w:rPr>
        <w:t>ort of their respective submissions have placed reliance on various</w:t>
      </w:r>
      <w:r>
        <w:rPr>
          <w:spacing w:val="-42"/>
          <w:sz w:val="28"/>
        </w:rPr>
        <w:t xml:space="preserve"> </w:t>
      </w:r>
      <w:r>
        <w:rPr>
          <w:sz w:val="28"/>
        </w:rPr>
        <w:t>judgments</w:t>
      </w:r>
      <w:r>
        <w:rPr>
          <w:spacing w:val="-42"/>
          <w:sz w:val="28"/>
        </w:rPr>
        <w:t xml:space="preserve"> </w:t>
      </w:r>
      <w:r>
        <w:rPr>
          <w:sz w:val="28"/>
        </w:rPr>
        <w:t>of</w:t>
      </w:r>
      <w:r>
        <w:rPr>
          <w:spacing w:val="-42"/>
          <w:sz w:val="28"/>
        </w:rPr>
        <w:t xml:space="preserve"> </w:t>
      </w:r>
      <w:r>
        <w:rPr>
          <w:sz w:val="28"/>
        </w:rPr>
        <w:t>this</w:t>
      </w:r>
      <w:r>
        <w:rPr>
          <w:spacing w:val="-42"/>
          <w:sz w:val="28"/>
        </w:rPr>
        <w:t xml:space="preserve"> </w:t>
      </w:r>
      <w:r>
        <w:rPr>
          <w:sz w:val="28"/>
        </w:rPr>
        <w:t>Court</w:t>
      </w:r>
      <w:r>
        <w:rPr>
          <w:spacing w:val="-42"/>
          <w:sz w:val="28"/>
        </w:rPr>
        <w:t xml:space="preserve"> </w:t>
      </w:r>
      <w:r>
        <w:rPr>
          <w:sz w:val="28"/>
        </w:rPr>
        <w:t>which</w:t>
      </w:r>
      <w:r>
        <w:rPr>
          <w:spacing w:val="-42"/>
          <w:sz w:val="28"/>
        </w:rPr>
        <w:t xml:space="preserve"> </w:t>
      </w:r>
      <w:r>
        <w:rPr>
          <w:sz w:val="28"/>
        </w:rPr>
        <w:t>shall</w:t>
      </w:r>
      <w:r>
        <w:rPr>
          <w:spacing w:val="-42"/>
          <w:sz w:val="28"/>
        </w:rPr>
        <w:t xml:space="preserve"> </w:t>
      </w:r>
      <w:r>
        <w:rPr>
          <w:sz w:val="28"/>
        </w:rPr>
        <w:t>be</w:t>
      </w:r>
      <w:r>
        <w:rPr>
          <w:spacing w:val="-38"/>
          <w:sz w:val="28"/>
        </w:rPr>
        <w:t xml:space="preserve"> </w:t>
      </w:r>
      <w:r>
        <w:rPr>
          <w:sz w:val="28"/>
        </w:rPr>
        <w:t>referred to while considering the submissions of the</w:t>
      </w:r>
      <w:r>
        <w:rPr>
          <w:spacing w:val="-19"/>
          <w:sz w:val="28"/>
        </w:rPr>
        <w:t xml:space="preserve"> </w:t>
      </w:r>
      <w:r>
        <w:rPr>
          <w:sz w:val="28"/>
        </w:rPr>
        <w:t>parties.</w:t>
      </w:r>
    </w:p>
    <w:p w:rsidR="00D30C68" w:rsidRDefault="00D30C68">
      <w:pPr>
        <w:pStyle w:val="BodyText"/>
        <w:jc w:val="left"/>
        <w:rPr>
          <w:sz w:val="32"/>
        </w:rPr>
      </w:pPr>
    </w:p>
    <w:p w:rsidR="00D30C68" w:rsidRDefault="00E27311">
      <w:pPr>
        <w:pStyle w:val="ListParagraph"/>
        <w:numPr>
          <w:ilvl w:val="0"/>
          <w:numId w:val="25"/>
        </w:numPr>
        <w:tabs>
          <w:tab w:val="left" w:pos="1221"/>
        </w:tabs>
        <w:spacing w:before="273" w:line="480" w:lineRule="auto"/>
        <w:ind w:right="250" w:firstLine="0"/>
        <w:jc w:val="both"/>
        <w:rPr>
          <w:sz w:val="28"/>
        </w:rPr>
      </w:pPr>
      <w:r>
        <w:rPr>
          <w:sz w:val="28"/>
        </w:rPr>
        <w:t>From</w:t>
      </w:r>
      <w:r>
        <w:rPr>
          <w:spacing w:val="-27"/>
          <w:sz w:val="28"/>
        </w:rPr>
        <w:t xml:space="preserve"> </w:t>
      </w:r>
      <w:r>
        <w:rPr>
          <w:sz w:val="28"/>
        </w:rPr>
        <w:t>the</w:t>
      </w:r>
      <w:r>
        <w:rPr>
          <w:spacing w:val="-26"/>
          <w:sz w:val="28"/>
        </w:rPr>
        <w:t xml:space="preserve"> </w:t>
      </w:r>
      <w:r>
        <w:rPr>
          <w:sz w:val="28"/>
        </w:rPr>
        <w:t>submissions</w:t>
      </w:r>
      <w:r>
        <w:rPr>
          <w:spacing w:val="-26"/>
          <w:sz w:val="28"/>
        </w:rPr>
        <w:t xml:space="preserve"> </w:t>
      </w:r>
      <w:r>
        <w:rPr>
          <w:sz w:val="28"/>
        </w:rPr>
        <w:t>of</w:t>
      </w:r>
      <w:r>
        <w:rPr>
          <w:spacing w:val="-27"/>
          <w:sz w:val="28"/>
        </w:rPr>
        <w:t xml:space="preserve"> </w:t>
      </w:r>
      <w:r>
        <w:rPr>
          <w:sz w:val="28"/>
        </w:rPr>
        <w:t>the</w:t>
      </w:r>
      <w:r>
        <w:rPr>
          <w:spacing w:val="-26"/>
          <w:sz w:val="28"/>
        </w:rPr>
        <w:t xml:space="preserve"> </w:t>
      </w:r>
      <w:r>
        <w:rPr>
          <w:sz w:val="28"/>
        </w:rPr>
        <w:t>parties</w:t>
      </w:r>
      <w:r>
        <w:rPr>
          <w:spacing w:val="-26"/>
          <w:sz w:val="28"/>
        </w:rPr>
        <w:t xml:space="preserve"> </w:t>
      </w:r>
      <w:r>
        <w:rPr>
          <w:sz w:val="28"/>
        </w:rPr>
        <w:t>as</w:t>
      </w:r>
      <w:r>
        <w:rPr>
          <w:spacing w:val="-27"/>
          <w:sz w:val="28"/>
        </w:rPr>
        <w:t xml:space="preserve"> </w:t>
      </w:r>
      <w:r>
        <w:rPr>
          <w:sz w:val="28"/>
        </w:rPr>
        <w:t>noted</w:t>
      </w:r>
      <w:r>
        <w:rPr>
          <w:spacing w:val="-26"/>
          <w:sz w:val="28"/>
        </w:rPr>
        <w:t xml:space="preserve"> </w:t>
      </w:r>
      <w:r>
        <w:rPr>
          <w:sz w:val="28"/>
        </w:rPr>
        <w:t>above and</w:t>
      </w:r>
      <w:r>
        <w:rPr>
          <w:spacing w:val="-21"/>
          <w:sz w:val="28"/>
        </w:rPr>
        <w:t xml:space="preserve"> </w:t>
      </w:r>
      <w:r>
        <w:rPr>
          <w:sz w:val="28"/>
        </w:rPr>
        <w:t>the</w:t>
      </w:r>
      <w:r>
        <w:rPr>
          <w:spacing w:val="-20"/>
          <w:sz w:val="28"/>
        </w:rPr>
        <w:t xml:space="preserve"> </w:t>
      </w:r>
      <w:r>
        <w:rPr>
          <w:sz w:val="28"/>
        </w:rPr>
        <w:t>materials</w:t>
      </w:r>
      <w:r>
        <w:rPr>
          <w:spacing w:val="-21"/>
          <w:sz w:val="28"/>
        </w:rPr>
        <w:t xml:space="preserve"> </w:t>
      </w:r>
      <w:r>
        <w:rPr>
          <w:sz w:val="28"/>
        </w:rPr>
        <w:t>on</w:t>
      </w:r>
      <w:r>
        <w:rPr>
          <w:spacing w:val="-20"/>
          <w:sz w:val="28"/>
        </w:rPr>
        <w:t xml:space="preserve"> </w:t>
      </w:r>
      <w:r>
        <w:rPr>
          <w:sz w:val="28"/>
        </w:rPr>
        <w:t>record</w:t>
      </w:r>
      <w:r>
        <w:rPr>
          <w:spacing w:val="-24"/>
          <w:sz w:val="28"/>
        </w:rPr>
        <w:t xml:space="preserve"> </w:t>
      </w:r>
      <w:r>
        <w:rPr>
          <w:sz w:val="28"/>
        </w:rPr>
        <w:t>in</w:t>
      </w:r>
      <w:r>
        <w:rPr>
          <w:spacing w:val="-20"/>
          <w:sz w:val="28"/>
        </w:rPr>
        <w:t xml:space="preserve"> </w:t>
      </w:r>
      <w:r>
        <w:rPr>
          <w:sz w:val="28"/>
        </w:rPr>
        <w:t>these</w:t>
      </w:r>
      <w:r>
        <w:rPr>
          <w:spacing w:val="-20"/>
          <w:sz w:val="28"/>
        </w:rPr>
        <w:t xml:space="preserve"> </w:t>
      </w:r>
      <w:r>
        <w:rPr>
          <w:sz w:val="28"/>
        </w:rPr>
        <w:t>appeals</w:t>
      </w:r>
      <w:r>
        <w:rPr>
          <w:spacing w:val="-21"/>
          <w:sz w:val="28"/>
        </w:rPr>
        <w:t xml:space="preserve"> </w:t>
      </w:r>
      <w:r>
        <w:rPr>
          <w:sz w:val="28"/>
        </w:rPr>
        <w:t>following points arise for</w:t>
      </w:r>
      <w:r>
        <w:rPr>
          <w:spacing w:val="-5"/>
          <w:sz w:val="28"/>
        </w:rPr>
        <w:t xml:space="preserve"> </w:t>
      </w:r>
      <w:r>
        <w:rPr>
          <w:sz w:val="28"/>
        </w:rPr>
        <w:t>consideration.</w:t>
      </w:r>
    </w:p>
    <w:p w:rsidR="00D30C68" w:rsidRDefault="00E27311">
      <w:pPr>
        <w:pStyle w:val="Heading1"/>
        <w:numPr>
          <w:ilvl w:val="0"/>
          <w:numId w:val="25"/>
        </w:numPr>
        <w:tabs>
          <w:tab w:val="left" w:pos="1221"/>
        </w:tabs>
        <w:ind w:left="1220" w:hanging="721"/>
        <w:jc w:val="both"/>
      </w:pPr>
      <w:r>
        <w:rPr>
          <w:u w:val="thick"/>
        </w:rPr>
        <w:t>POINTS FOR</w:t>
      </w:r>
      <w:r>
        <w:rPr>
          <w:spacing w:val="-3"/>
          <w:u w:val="thick"/>
        </w:rPr>
        <w:t xml:space="preserve"> </w:t>
      </w:r>
      <w:r>
        <w:rPr>
          <w:u w:val="thick"/>
        </w:rPr>
        <w:t>CONSIDERATION</w:t>
      </w:r>
    </w:p>
    <w:p w:rsidR="00D30C68" w:rsidRDefault="00D30C68">
      <w:pPr>
        <w:pStyle w:val="BodyText"/>
        <w:jc w:val="left"/>
        <w:rPr>
          <w:b/>
        </w:rPr>
      </w:pPr>
    </w:p>
    <w:p w:rsidR="00D30C68" w:rsidRDefault="00E27311">
      <w:pPr>
        <w:pStyle w:val="ListParagraph"/>
        <w:numPr>
          <w:ilvl w:val="0"/>
          <w:numId w:val="24"/>
        </w:numPr>
        <w:tabs>
          <w:tab w:val="left" w:pos="1353"/>
        </w:tabs>
        <w:spacing w:line="480" w:lineRule="auto"/>
        <w:ind w:right="155"/>
        <w:jc w:val="both"/>
        <w:rPr>
          <w:sz w:val="28"/>
        </w:rPr>
      </w:pPr>
      <w:r>
        <w:rPr>
          <w:sz w:val="28"/>
        </w:rPr>
        <w:t>Whether orders passed by the National Green Tribunal</w:t>
      </w:r>
      <w:r>
        <w:rPr>
          <w:spacing w:val="-42"/>
          <w:sz w:val="28"/>
        </w:rPr>
        <w:t xml:space="preserve"> </w:t>
      </w:r>
      <w:r>
        <w:rPr>
          <w:sz w:val="28"/>
        </w:rPr>
        <w:t>are</w:t>
      </w:r>
      <w:r>
        <w:rPr>
          <w:spacing w:val="-42"/>
          <w:sz w:val="28"/>
        </w:rPr>
        <w:t xml:space="preserve"> </w:t>
      </w:r>
      <w:r>
        <w:rPr>
          <w:sz w:val="28"/>
        </w:rPr>
        <w:t>without</w:t>
      </w:r>
      <w:r>
        <w:rPr>
          <w:spacing w:val="-40"/>
          <w:sz w:val="28"/>
        </w:rPr>
        <w:t xml:space="preserve"> </w:t>
      </w:r>
      <w:r>
        <w:rPr>
          <w:sz w:val="28"/>
        </w:rPr>
        <w:t>jurisdiction</w:t>
      </w:r>
      <w:r>
        <w:rPr>
          <w:spacing w:val="-41"/>
          <w:sz w:val="28"/>
        </w:rPr>
        <w:t xml:space="preserve"> </w:t>
      </w:r>
      <w:r>
        <w:rPr>
          <w:sz w:val="28"/>
        </w:rPr>
        <w:t>being</w:t>
      </w:r>
      <w:r>
        <w:rPr>
          <w:spacing w:val="-42"/>
          <w:sz w:val="28"/>
        </w:rPr>
        <w:t xml:space="preserve"> </w:t>
      </w:r>
      <w:r>
        <w:rPr>
          <w:sz w:val="28"/>
        </w:rPr>
        <w:t>beyond</w:t>
      </w:r>
      <w:r>
        <w:rPr>
          <w:spacing w:val="-42"/>
          <w:sz w:val="28"/>
        </w:rPr>
        <w:t xml:space="preserve"> </w:t>
      </w:r>
      <w:r>
        <w:rPr>
          <w:sz w:val="28"/>
        </w:rPr>
        <w:t>the purview of Sections 14, 15 and 16 of the</w:t>
      </w:r>
      <w:r>
        <w:rPr>
          <w:spacing w:val="-78"/>
          <w:sz w:val="28"/>
        </w:rPr>
        <w:t xml:space="preserve"> </w:t>
      </w:r>
      <w:r>
        <w:rPr>
          <w:sz w:val="28"/>
        </w:rPr>
        <w:t>National Green Tribunal Act,</w:t>
      </w:r>
      <w:r>
        <w:rPr>
          <w:spacing w:val="-4"/>
          <w:sz w:val="28"/>
        </w:rPr>
        <w:t xml:space="preserve"> </w:t>
      </w:r>
      <w:r>
        <w:rPr>
          <w:sz w:val="28"/>
        </w:rPr>
        <w:t>2010?</w:t>
      </w:r>
    </w:p>
    <w:p w:rsidR="00D30C68" w:rsidRDefault="00D30C68">
      <w:pPr>
        <w:pStyle w:val="BodyText"/>
        <w:spacing w:before="2"/>
        <w:jc w:val="left"/>
      </w:pPr>
    </w:p>
    <w:p w:rsidR="00D30C68" w:rsidRDefault="00E27311">
      <w:pPr>
        <w:pStyle w:val="ListParagraph"/>
        <w:numPr>
          <w:ilvl w:val="0"/>
          <w:numId w:val="24"/>
        </w:numPr>
        <w:tabs>
          <w:tab w:val="left" w:pos="1353"/>
        </w:tabs>
        <w:spacing w:line="480" w:lineRule="auto"/>
        <w:ind w:right="157"/>
        <w:jc w:val="both"/>
        <w:rPr>
          <w:sz w:val="28"/>
        </w:rPr>
      </w:pPr>
      <w:r>
        <w:rPr>
          <w:sz w:val="28"/>
        </w:rPr>
        <w:t>Wh</w:t>
      </w:r>
      <w:r>
        <w:rPr>
          <w:sz w:val="28"/>
        </w:rPr>
        <w:t>ether provisions of Mines and Minerals Development Regulation Act, 1957 are applicable in Tribal areas within the State of Meghalaya, included in Sixth Schedule of the</w:t>
      </w:r>
      <w:r>
        <w:rPr>
          <w:spacing w:val="-17"/>
          <w:sz w:val="28"/>
        </w:rPr>
        <w:t xml:space="preserve"> </w:t>
      </w:r>
      <w:r>
        <w:rPr>
          <w:sz w:val="28"/>
        </w:rPr>
        <w:t>Constitution?</w:t>
      </w:r>
    </w:p>
    <w:p w:rsidR="00D30C68" w:rsidRDefault="00D30C68">
      <w:pPr>
        <w:pStyle w:val="BodyText"/>
        <w:spacing w:before="10"/>
        <w:jc w:val="left"/>
        <w:rPr>
          <w:sz w:val="27"/>
        </w:rPr>
      </w:pPr>
    </w:p>
    <w:p w:rsidR="00D30C68" w:rsidRDefault="00E27311">
      <w:pPr>
        <w:pStyle w:val="ListParagraph"/>
        <w:numPr>
          <w:ilvl w:val="0"/>
          <w:numId w:val="24"/>
        </w:numPr>
        <w:tabs>
          <w:tab w:val="left" w:pos="1353"/>
        </w:tabs>
        <w:spacing w:line="480" w:lineRule="auto"/>
        <w:ind w:right="158"/>
        <w:jc w:val="both"/>
        <w:rPr>
          <w:sz w:val="28"/>
        </w:rPr>
      </w:pPr>
      <w:r>
        <w:rPr>
          <w:sz w:val="28"/>
        </w:rPr>
        <w:t>Whether for mining the minerals from privately owned/community owned land in hills districts of Meghalaya,</w:t>
      </w:r>
      <w:r>
        <w:rPr>
          <w:spacing w:val="-35"/>
          <w:sz w:val="28"/>
        </w:rPr>
        <w:t xml:space="preserve"> </w:t>
      </w:r>
      <w:r>
        <w:rPr>
          <w:sz w:val="28"/>
        </w:rPr>
        <w:t>obtaining</w:t>
      </w:r>
      <w:r>
        <w:rPr>
          <w:spacing w:val="-35"/>
          <w:sz w:val="28"/>
        </w:rPr>
        <w:t xml:space="preserve"> </w:t>
      </w:r>
      <w:r>
        <w:rPr>
          <w:sz w:val="28"/>
        </w:rPr>
        <w:t>a</w:t>
      </w:r>
      <w:r>
        <w:rPr>
          <w:spacing w:val="-34"/>
          <w:sz w:val="28"/>
        </w:rPr>
        <w:t xml:space="preserve"> </w:t>
      </w:r>
      <w:r>
        <w:rPr>
          <w:sz w:val="28"/>
        </w:rPr>
        <w:t>mining</w:t>
      </w:r>
      <w:r>
        <w:rPr>
          <w:spacing w:val="-38"/>
          <w:sz w:val="28"/>
        </w:rPr>
        <w:t xml:space="preserve"> </w:t>
      </w:r>
      <w:r>
        <w:rPr>
          <w:sz w:val="28"/>
        </w:rPr>
        <w:t>lease</w:t>
      </w:r>
      <w:r>
        <w:rPr>
          <w:spacing w:val="-34"/>
          <w:sz w:val="28"/>
        </w:rPr>
        <w:t xml:space="preserve"> </w:t>
      </w:r>
      <w:r>
        <w:rPr>
          <w:sz w:val="28"/>
        </w:rPr>
        <w:t>is</w:t>
      </w:r>
      <w:r>
        <w:rPr>
          <w:spacing w:val="-35"/>
          <w:sz w:val="28"/>
        </w:rPr>
        <w:t xml:space="preserve"> </w:t>
      </w:r>
      <w:r>
        <w:rPr>
          <w:sz w:val="28"/>
        </w:rPr>
        <w:t>a</w:t>
      </w:r>
      <w:r>
        <w:rPr>
          <w:spacing w:val="-37"/>
          <w:sz w:val="28"/>
        </w:rPr>
        <w:t xml:space="preserve"> </w:t>
      </w:r>
      <w:r>
        <w:rPr>
          <w:sz w:val="28"/>
        </w:rPr>
        <w:t>statutory</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tabs>
          <w:tab w:val="left" w:pos="3480"/>
          <w:tab w:val="left" w:pos="4601"/>
          <w:tab w:val="left" w:pos="5385"/>
          <w:tab w:val="left" w:pos="6335"/>
          <w:tab w:val="left" w:pos="7288"/>
          <w:tab w:val="left" w:pos="8240"/>
          <w:tab w:val="left" w:pos="9022"/>
        </w:tabs>
        <w:spacing w:before="90" w:line="480" w:lineRule="auto"/>
        <w:ind w:left="1352" w:right="157"/>
        <w:jc w:val="left"/>
      </w:pPr>
      <w:r>
        <w:t>requirement</w:t>
      </w:r>
      <w:r>
        <w:tab/>
        <w:t>under</w:t>
      </w:r>
      <w:r>
        <w:tab/>
        <w:t>the</w:t>
      </w:r>
      <w:r>
        <w:tab/>
        <w:t>MMDR</w:t>
      </w:r>
      <w:r>
        <w:tab/>
        <w:t>Act,</w:t>
      </w:r>
      <w:r>
        <w:tab/>
        <w:t>1957</w:t>
      </w:r>
      <w:r>
        <w:tab/>
        <w:t>and</w:t>
      </w:r>
      <w:r>
        <w:tab/>
      </w:r>
      <w:r>
        <w:rPr>
          <w:spacing w:val="-7"/>
        </w:rPr>
        <w:t xml:space="preserve">the </w:t>
      </w:r>
      <w:r>
        <w:t>Mineral Concession Rules,</w:t>
      </w:r>
      <w:r>
        <w:rPr>
          <w:spacing w:val="-5"/>
        </w:rPr>
        <w:t xml:space="preserve"> </w:t>
      </w:r>
      <w:r>
        <w:t>1960?</w:t>
      </w:r>
    </w:p>
    <w:p w:rsidR="00D30C68" w:rsidRDefault="00D30C68">
      <w:pPr>
        <w:pStyle w:val="BodyText"/>
        <w:spacing w:before="1"/>
        <w:jc w:val="left"/>
      </w:pPr>
    </w:p>
    <w:p w:rsidR="00D30C68" w:rsidRDefault="00E27311">
      <w:pPr>
        <w:pStyle w:val="ListParagraph"/>
        <w:numPr>
          <w:ilvl w:val="0"/>
          <w:numId w:val="24"/>
        </w:numPr>
        <w:tabs>
          <w:tab w:val="left" w:pos="1353"/>
        </w:tabs>
        <w:spacing w:line="480" w:lineRule="auto"/>
        <w:ind w:right="155"/>
        <w:jc w:val="both"/>
        <w:rPr>
          <w:sz w:val="28"/>
        </w:rPr>
      </w:pPr>
      <w:r>
        <w:rPr>
          <w:sz w:val="28"/>
        </w:rPr>
        <w:t>Whether under the MMDR Act, 1957 and Mineral Concession Rules, 1960, it is the State Government, who is to grant lease for mining of minerals in privately owned/community owned land or it is the owner of the minerals, who is to grant lease for carrying out</w:t>
      </w:r>
      <w:r>
        <w:rPr>
          <w:sz w:val="28"/>
        </w:rPr>
        <w:t xml:space="preserve"> mining</w:t>
      </w:r>
      <w:r>
        <w:rPr>
          <w:spacing w:val="-18"/>
          <w:sz w:val="28"/>
        </w:rPr>
        <w:t xml:space="preserve"> </w:t>
      </w:r>
      <w:r>
        <w:rPr>
          <w:sz w:val="28"/>
        </w:rPr>
        <w:t>operations?</w:t>
      </w:r>
    </w:p>
    <w:p w:rsidR="00D30C68" w:rsidRDefault="00D30C68">
      <w:pPr>
        <w:pStyle w:val="BodyText"/>
        <w:jc w:val="left"/>
      </w:pPr>
    </w:p>
    <w:p w:rsidR="00D30C68" w:rsidRDefault="00E27311">
      <w:pPr>
        <w:pStyle w:val="ListParagraph"/>
        <w:numPr>
          <w:ilvl w:val="0"/>
          <w:numId w:val="24"/>
        </w:numPr>
        <w:tabs>
          <w:tab w:val="left" w:pos="1353"/>
        </w:tabs>
        <w:spacing w:line="480" w:lineRule="auto"/>
        <w:ind w:right="160"/>
        <w:jc w:val="both"/>
        <w:rPr>
          <w:sz w:val="28"/>
        </w:rPr>
      </w:pPr>
      <w:r>
        <w:rPr>
          <w:sz w:val="28"/>
        </w:rPr>
        <w:t>Whether the State of Meghalaya has any statutory control over the mining of coal from privately owned/community owned land in hills districts of State of</w:t>
      </w:r>
      <w:r>
        <w:rPr>
          <w:spacing w:val="-3"/>
          <w:sz w:val="28"/>
        </w:rPr>
        <w:t xml:space="preserve"> </w:t>
      </w:r>
      <w:r>
        <w:rPr>
          <w:sz w:val="28"/>
        </w:rPr>
        <w:t>Meghalaya?</w:t>
      </w:r>
    </w:p>
    <w:p w:rsidR="00D30C68" w:rsidRDefault="00D30C68">
      <w:pPr>
        <w:pStyle w:val="BodyText"/>
        <w:spacing w:before="11"/>
        <w:jc w:val="left"/>
        <w:rPr>
          <w:sz w:val="27"/>
        </w:rPr>
      </w:pPr>
    </w:p>
    <w:p w:rsidR="00D30C68" w:rsidRDefault="00E27311">
      <w:pPr>
        <w:pStyle w:val="ListParagraph"/>
        <w:numPr>
          <w:ilvl w:val="0"/>
          <w:numId w:val="24"/>
        </w:numPr>
        <w:tabs>
          <w:tab w:val="left" w:pos="1353"/>
        </w:tabs>
        <w:spacing w:line="480" w:lineRule="auto"/>
        <w:ind w:right="155"/>
        <w:jc w:val="both"/>
        <w:rPr>
          <w:sz w:val="28"/>
        </w:rPr>
      </w:pPr>
      <w:r>
        <w:rPr>
          <w:sz w:val="28"/>
        </w:rPr>
        <w:t>Whether the power to allot land for mining purposes is vested in Auto</w:t>
      </w:r>
      <w:r>
        <w:rPr>
          <w:sz w:val="28"/>
        </w:rPr>
        <w:t>nomous District Councils?</w:t>
      </w:r>
    </w:p>
    <w:p w:rsidR="00D30C68" w:rsidRDefault="00D30C68">
      <w:pPr>
        <w:pStyle w:val="BodyText"/>
        <w:jc w:val="left"/>
      </w:pPr>
    </w:p>
    <w:p w:rsidR="00D30C68" w:rsidRDefault="00E27311">
      <w:pPr>
        <w:pStyle w:val="ListParagraph"/>
        <w:numPr>
          <w:ilvl w:val="0"/>
          <w:numId w:val="24"/>
        </w:numPr>
        <w:tabs>
          <w:tab w:val="left" w:pos="1353"/>
        </w:tabs>
        <w:spacing w:line="480" w:lineRule="auto"/>
        <w:ind w:right="158"/>
        <w:jc w:val="both"/>
        <w:rPr>
          <w:sz w:val="28"/>
        </w:rPr>
      </w:pPr>
      <w:r>
        <w:rPr>
          <w:sz w:val="28"/>
        </w:rPr>
        <w:t>Whether</w:t>
      </w:r>
      <w:r>
        <w:rPr>
          <w:spacing w:val="-35"/>
          <w:sz w:val="28"/>
        </w:rPr>
        <w:t xml:space="preserve"> </w:t>
      </w:r>
      <w:r>
        <w:rPr>
          <w:sz w:val="28"/>
        </w:rPr>
        <w:t>the</w:t>
      </w:r>
      <w:r>
        <w:rPr>
          <w:spacing w:val="-35"/>
          <w:sz w:val="28"/>
        </w:rPr>
        <w:t xml:space="preserve"> </w:t>
      </w:r>
      <w:r>
        <w:rPr>
          <w:sz w:val="28"/>
        </w:rPr>
        <w:t>order</w:t>
      </w:r>
      <w:r>
        <w:rPr>
          <w:spacing w:val="-34"/>
          <w:sz w:val="28"/>
        </w:rPr>
        <w:t xml:space="preserve"> </w:t>
      </w:r>
      <w:r>
        <w:rPr>
          <w:sz w:val="28"/>
        </w:rPr>
        <w:t>of</w:t>
      </w:r>
      <w:r>
        <w:rPr>
          <w:spacing w:val="-35"/>
          <w:sz w:val="28"/>
        </w:rPr>
        <w:t xml:space="preserve"> </w:t>
      </w:r>
      <w:r>
        <w:rPr>
          <w:sz w:val="28"/>
        </w:rPr>
        <w:t>National</w:t>
      </w:r>
      <w:r>
        <w:rPr>
          <w:spacing w:val="-37"/>
          <w:sz w:val="28"/>
        </w:rPr>
        <w:t xml:space="preserve"> </w:t>
      </w:r>
      <w:r>
        <w:rPr>
          <w:sz w:val="28"/>
        </w:rPr>
        <w:t>Green</w:t>
      </w:r>
      <w:r>
        <w:rPr>
          <w:spacing w:val="-35"/>
          <w:sz w:val="28"/>
        </w:rPr>
        <w:t xml:space="preserve"> </w:t>
      </w:r>
      <w:r>
        <w:rPr>
          <w:sz w:val="28"/>
        </w:rPr>
        <w:t>Tribunal</w:t>
      </w:r>
      <w:r>
        <w:rPr>
          <w:spacing w:val="-37"/>
          <w:sz w:val="28"/>
        </w:rPr>
        <w:t xml:space="preserve"> </w:t>
      </w:r>
      <w:r>
        <w:rPr>
          <w:sz w:val="28"/>
        </w:rPr>
        <w:t>dated 17.04.2014 directing for complete ban on mining is</w:t>
      </w:r>
      <w:r>
        <w:rPr>
          <w:spacing w:val="-2"/>
          <w:sz w:val="28"/>
        </w:rPr>
        <w:t xml:space="preserve"> </w:t>
      </w:r>
      <w:r>
        <w:rPr>
          <w:sz w:val="28"/>
        </w:rPr>
        <w:t>unsustainable?</w:t>
      </w:r>
    </w:p>
    <w:p w:rsidR="00D30C68" w:rsidRDefault="00D30C68">
      <w:pPr>
        <w:pStyle w:val="BodyText"/>
        <w:spacing w:before="2"/>
        <w:jc w:val="left"/>
      </w:pPr>
    </w:p>
    <w:p w:rsidR="00D30C68" w:rsidRDefault="00E27311">
      <w:pPr>
        <w:pStyle w:val="ListParagraph"/>
        <w:numPr>
          <w:ilvl w:val="0"/>
          <w:numId w:val="24"/>
        </w:numPr>
        <w:tabs>
          <w:tab w:val="left" w:pos="1353"/>
        </w:tabs>
        <w:spacing w:before="1" w:line="480" w:lineRule="auto"/>
        <w:ind w:right="154"/>
        <w:jc w:val="both"/>
        <w:rPr>
          <w:sz w:val="28"/>
        </w:rPr>
      </w:pPr>
      <w:r>
        <w:rPr>
          <w:sz w:val="28"/>
        </w:rPr>
        <w:t>Whether the complete ban on mining of coal in</w:t>
      </w:r>
      <w:r>
        <w:rPr>
          <w:spacing w:val="-78"/>
          <w:sz w:val="28"/>
        </w:rPr>
        <w:t xml:space="preserve"> </w:t>
      </w:r>
      <w:r>
        <w:rPr>
          <w:sz w:val="28"/>
        </w:rPr>
        <w:t>the State of Meghalaya as directed by NGT deserved</w:t>
      </w:r>
      <w:r>
        <w:rPr>
          <w:spacing w:val="-78"/>
          <w:sz w:val="28"/>
        </w:rPr>
        <w:t xml:space="preserve"> </w:t>
      </w:r>
      <w:r>
        <w:rPr>
          <w:sz w:val="28"/>
        </w:rPr>
        <w:t>to</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1352"/>
        <w:jc w:val="left"/>
      </w:pPr>
      <w:r>
        <w:t>be vacated/modified in the interest of State and Tribals?</w:t>
      </w:r>
    </w:p>
    <w:p w:rsidR="00D30C68" w:rsidRDefault="00D30C68">
      <w:pPr>
        <w:pStyle w:val="BodyText"/>
        <w:spacing w:before="1"/>
        <w:jc w:val="left"/>
      </w:pPr>
    </w:p>
    <w:p w:rsidR="00D30C68" w:rsidRDefault="00E27311">
      <w:pPr>
        <w:pStyle w:val="ListParagraph"/>
        <w:numPr>
          <w:ilvl w:val="0"/>
          <w:numId w:val="24"/>
        </w:numPr>
        <w:tabs>
          <w:tab w:val="left" w:pos="1353"/>
        </w:tabs>
        <w:spacing w:line="480" w:lineRule="auto"/>
        <w:jc w:val="both"/>
        <w:rPr>
          <w:sz w:val="28"/>
        </w:rPr>
      </w:pPr>
      <w:r>
        <w:rPr>
          <w:sz w:val="28"/>
        </w:rPr>
        <w:t>Whether NGT had any jurisdiction to constitute committees to submit reports, to implement the orders of NGT, to monitor</w:t>
      </w:r>
      <w:r>
        <w:rPr>
          <w:spacing w:val="-78"/>
          <w:sz w:val="28"/>
        </w:rPr>
        <w:t xml:space="preserve"> </w:t>
      </w:r>
      <w:r>
        <w:rPr>
          <w:sz w:val="28"/>
        </w:rPr>
        <w:t>storage/transportation; of minerals and to prepare action plan for restoration of</w:t>
      </w:r>
      <w:r>
        <w:rPr>
          <w:spacing w:val="-3"/>
          <w:sz w:val="28"/>
        </w:rPr>
        <w:t xml:space="preserve"> </w:t>
      </w:r>
      <w:r>
        <w:rPr>
          <w:sz w:val="28"/>
        </w:rPr>
        <w:t>environment?</w:t>
      </w:r>
    </w:p>
    <w:p w:rsidR="00D30C68" w:rsidRDefault="00D30C68">
      <w:pPr>
        <w:pStyle w:val="BodyText"/>
        <w:spacing w:before="1"/>
        <w:jc w:val="left"/>
      </w:pPr>
    </w:p>
    <w:p w:rsidR="00D30C68" w:rsidRDefault="00E27311">
      <w:pPr>
        <w:pStyle w:val="ListParagraph"/>
        <w:numPr>
          <w:ilvl w:val="0"/>
          <w:numId w:val="24"/>
        </w:numPr>
        <w:tabs>
          <w:tab w:val="left" w:pos="1353"/>
        </w:tabs>
        <w:spacing w:line="480" w:lineRule="auto"/>
        <w:ind w:right="160"/>
        <w:jc w:val="both"/>
        <w:rPr>
          <w:sz w:val="28"/>
        </w:rPr>
      </w:pPr>
      <w:r>
        <w:rPr>
          <w:sz w:val="28"/>
        </w:rPr>
        <w:t>Whether the NGT committed error in directing for constitution of fund, namely, Meghalaya Environment Protection and Restoration</w:t>
      </w:r>
      <w:r>
        <w:rPr>
          <w:spacing w:val="-12"/>
          <w:sz w:val="28"/>
        </w:rPr>
        <w:t xml:space="preserve"> </w:t>
      </w:r>
      <w:r>
        <w:rPr>
          <w:sz w:val="28"/>
        </w:rPr>
        <w:t>Fund?</w:t>
      </w:r>
    </w:p>
    <w:p w:rsidR="00D30C68" w:rsidRDefault="00D30C68">
      <w:pPr>
        <w:pStyle w:val="BodyText"/>
        <w:jc w:val="left"/>
      </w:pPr>
    </w:p>
    <w:p w:rsidR="00D30C68" w:rsidRDefault="00E27311">
      <w:pPr>
        <w:pStyle w:val="ListParagraph"/>
        <w:numPr>
          <w:ilvl w:val="0"/>
          <w:numId w:val="24"/>
        </w:numPr>
        <w:tabs>
          <w:tab w:val="left" w:pos="1353"/>
        </w:tabs>
        <w:spacing w:line="480" w:lineRule="auto"/>
        <w:ind w:right="154"/>
        <w:jc w:val="both"/>
        <w:rPr>
          <w:sz w:val="28"/>
        </w:rPr>
      </w:pPr>
      <w:r>
        <w:rPr>
          <w:sz w:val="28"/>
        </w:rPr>
        <w:t>Whether NGT by constituting Committees has delegated essential judicial powers to the Committees and has further encroached the constitutional scheme of administration of</w:t>
      </w:r>
      <w:r>
        <w:rPr>
          <w:spacing w:val="-81"/>
          <w:sz w:val="28"/>
        </w:rPr>
        <w:t xml:space="preserve"> </w:t>
      </w:r>
      <w:r>
        <w:rPr>
          <w:sz w:val="28"/>
        </w:rPr>
        <w:t>Tribal areas under Article 244(2) and Article 275(1)</w:t>
      </w:r>
      <w:r>
        <w:rPr>
          <w:spacing w:val="-77"/>
          <w:sz w:val="28"/>
        </w:rPr>
        <w:t xml:space="preserve"> </w:t>
      </w:r>
      <w:r>
        <w:rPr>
          <w:sz w:val="28"/>
        </w:rPr>
        <w:t>and Schedule VI of the</w:t>
      </w:r>
      <w:r>
        <w:rPr>
          <w:spacing w:val="-7"/>
          <w:sz w:val="28"/>
        </w:rPr>
        <w:t xml:space="preserve"> </w:t>
      </w:r>
      <w:r>
        <w:rPr>
          <w:sz w:val="28"/>
        </w:rPr>
        <w:t>Constitut</w:t>
      </w:r>
      <w:r>
        <w:rPr>
          <w:sz w:val="28"/>
        </w:rPr>
        <w:t>ion?</w:t>
      </w:r>
    </w:p>
    <w:p w:rsidR="00D30C68" w:rsidRDefault="00D30C68">
      <w:pPr>
        <w:pStyle w:val="BodyText"/>
        <w:jc w:val="left"/>
      </w:pPr>
    </w:p>
    <w:p w:rsidR="00D30C68" w:rsidRDefault="00E27311">
      <w:pPr>
        <w:pStyle w:val="ListParagraph"/>
        <w:numPr>
          <w:ilvl w:val="0"/>
          <w:numId w:val="24"/>
        </w:numPr>
        <w:tabs>
          <w:tab w:val="left" w:pos="1353"/>
        </w:tabs>
        <w:spacing w:line="480" w:lineRule="auto"/>
        <w:jc w:val="both"/>
        <w:rPr>
          <w:sz w:val="28"/>
        </w:rPr>
      </w:pPr>
      <w:r>
        <w:rPr>
          <w:sz w:val="28"/>
        </w:rPr>
        <w:t>Whether direction to deposit Rs.100/- crores by the State of Meghalaya by order dated 04.01.2019 of NGT impugned in C.A.No.2968 of 2019 is sustainable?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D30C68">
      <w:pPr>
        <w:pStyle w:val="BodyText"/>
        <w:jc w:val="left"/>
        <w:rPr>
          <w:sz w:val="27"/>
        </w:rPr>
      </w:pPr>
    </w:p>
    <w:p w:rsidR="00D30C68" w:rsidRDefault="00E27311">
      <w:pPr>
        <w:pStyle w:val="ListParagraph"/>
        <w:numPr>
          <w:ilvl w:val="0"/>
          <w:numId w:val="24"/>
        </w:numPr>
        <w:tabs>
          <w:tab w:val="left" w:pos="1353"/>
        </w:tabs>
        <w:spacing w:before="101" w:line="480" w:lineRule="auto"/>
        <w:ind w:right="158"/>
        <w:jc w:val="both"/>
        <w:rPr>
          <w:sz w:val="28"/>
        </w:rPr>
      </w:pPr>
      <w:r>
        <w:rPr>
          <w:sz w:val="28"/>
        </w:rPr>
        <w:t>Whether NGT’s order dated 31.03.2016 that after 15.05.2016 all remaining coal s</w:t>
      </w:r>
      <w:r>
        <w:rPr>
          <w:sz w:val="28"/>
        </w:rPr>
        <w:t>hall vest in the State of Meghalaya is</w:t>
      </w:r>
      <w:r>
        <w:rPr>
          <w:spacing w:val="-7"/>
          <w:sz w:val="28"/>
        </w:rPr>
        <w:t xml:space="preserve"> </w:t>
      </w:r>
      <w:r>
        <w:rPr>
          <w:sz w:val="28"/>
        </w:rPr>
        <w:t>sustainable?</w:t>
      </w:r>
    </w:p>
    <w:p w:rsidR="00D30C68" w:rsidRDefault="00D30C68">
      <w:pPr>
        <w:pStyle w:val="BodyText"/>
        <w:jc w:val="left"/>
      </w:pPr>
    </w:p>
    <w:p w:rsidR="00D30C68" w:rsidRDefault="00E27311">
      <w:pPr>
        <w:pStyle w:val="ListParagraph"/>
        <w:numPr>
          <w:ilvl w:val="0"/>
          <w:numId w:val="24"/>
        </w:numPr>
        <w:tabs>
          <w:tab w:val="left" w:pos="1262"/>
        </w:tabs>
        <w:spacing w:line="480" w:lineRule="auto"/>
        <w:ind w:right="156"/>
        <w:jc w:val="both"/>
        <w:rPr>
          <w:sz w:val="28"/>
        </w:rPr>
      </w:pPr>
      <w:r>
        <w:rPr>
          <w:sz w:val="28"/>
        </w:rPr>
        <w:t>Whether assessed and unassessed coal which has already been extracted and lying in different Districts of Meghalaya be permitted to be transported and what mechanism be adopted for disposal of such</w:t>
      </w:r>
      <w:r>
        <w:rPr>
          <w:spacing w:val="-4"/>
          <w:sz w:val="28"/>
        </w:rPr>
        <w:t xml:space="preserve"> </w:t>
      </w:r>
      <w:r>
        <w:rPr>
          <w:sz w:val="28"/>
        </w:rPr>
        <w:t>coal?</w:t>
      </w:r>
    </w:p>
    <w:p w:rsidR="00D30C68" w:rsidRDefault="00D30C68">
      <w:pPr>
        <w:pStyle w:val="BodyText"/>
        <w:spacing w:before="4"/>
        <w:jc w:val="left"/>
        <w:rPr>
          <w:sz w:val="42"/>
        </w:rPr>
      </w:pPr>
    </w:p>
    <w:p w:rsidR="00D30C68" w:rsidRDefault="00E27311">
      <w:pPr>
        <w:pStyle w:val="ListParagraph"/>
        <w:numPr>
          <w:ilvl w:val="0"/>
          <w:numId w:val="23"/>
        </w:numPr>
        <w:tabs>
          <w:tab w:val="left" w:pos="1221"/>
        </w:tabs>
        <w:spacing w:line="480" w:lineRule="auto"/>
        <w:ind w:right="255" w:firstLine="0"/>
        <w:rPr>
          <w:sz w:val="28"/>
        </w:rPr>
      </w:pPr>
      <w:r>
        <w:rPr>
          <w:sz w:val="28"/>
        </w:rPr>
        <w:t>Now we proceed to consider the above points in seriatim.</w:t>
      </w:r>
    </w:p>
    <w:p w:rsidR="00D30C68" w:rsidRDefault="00D30C68">
      <w:pPr>
        <w:pStyle w:val="BodyText"/>
        <w:jc w:val="left"/>
        <w:rPr>
          <w:sz w:val="32"/>
        </w:rPr>
      </w:pPr>
    </w:p>
    <w:p w:rsidR="00D30C68" w:rsidRDefault="00E27311">
      <w:pPr>
        <w:pStyle w:val="Heading1"/>
        <w:spacing w:before="272"/>
      </w:pPr>
      <w:r>
        <w:rPr>
          <w:u w:val="thick"/>
        </w:rPr>
        <w:t>Point No.1</w:t>
      </w:r>
    </w:p>
    <w:p w:rsidR="00D30C68" w:rsidRDefault="00D30C68">
      <w:pPr>
        <w:pStyle w:val="BodyText"/>
        <w:jc w:val="left"/>
        <w:rPr>
          <w:b/>
          <w:sz w:val="20"/>
        </w:rPr>
      </w:pPr>
    </w:p>
    <w:p w:rsidR="00D30C68" w:rsidRDefault="00E27311">
      <w:pPr>
        <w:pStyle w:val="ListParagraph"/>
        <w:numPr>
          <w:ilvl w:val="0"/>
          <w:numId w:val="23"/>
        </w:numPr>
        <w:tabs>
          <w:tab w:val="left" w:pos="1221"/>
        </w:tabs>
        <w:spacing w:before="250" w:line="480" w:lineRule="auto"/>
        <w:ind w:right="249" w:firstLine="0"/>
        <w:jc w:val="both"/>
        <w:rPr>
          <w:sz w:val="28"/>
        </w:rPr>
      </w:pPr>
      <w:r>
        <w:rPr>
          <w:sz w:val="28"/>
        </w:rPr>
        <w:t>The State of Meghalaya submits that NGT while imposing ban on mining and by forming committee and creating a “Meghalaya Environment Protection and Restoration Fund” has gone beyond its jurisdiction as conferred on it by NGT Act, 2010. The Tribunal has no i</w:t>
      </w:r>
      <w:r>
        <w:rPr>
          <w:sz w:val="28"/>
        </w:rPr>
        <w:t>nherent jurisdiction, its jurisdiction flow from Sections 14, 15 and 16 of the</w:t>
      </w:r>
      <w:r>
        <w:rPr>
          <w:spacing w:val="-9"/>
          <w:sz w:val="28"/>
        </w:rPr>
        <w:t xml:space="preserve"> </w:t>
      </w:r>
      <w:r>
        <w:rPr>
          <w:sz w:val="28"/>
        </w:rPr>
        <w:t>Act.</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221"/>
        </w:tabs>
        <w:spacing w:before="90" w:line="480" w:lineRule="auto"/>
        <w:ind w:right="250" w:firstLine="0"/>
        <w:jc w:val="both"/>
        <w:rPr>
          <w:sz w:val="28"/>
        </w:rPr>
      </w:pPr>
      <w:r>
        <w:rPr>
          <w:sz w:val="28"/>
        </w:rPr>
        <w:t>It is relevant to notice few provisions of NGT Act, 2010 to comprehend the jurisdiction vested with the Tribunal. The National Green Tribunal Act, 2010 wa</w:t>
      </w:r>
      <w:r>
        <w:rPr>
          <w:sz w:val="28"/>
        </w:rPr>
        <w:t>s enacted to provide for the effective and expeditious disposal of cases relating to environmental protection and conservation of forests and other natural resources including enforcement of any legal right relating to environment and giving relief and com</w:t>
      </w:r>
      <w:r>
        <w:rPr>
          <w:sz w:val="28"/>
        </w:rPr>
        <w:t>pensation for damages to persons and property and for matters connected therewith or incidental thereto. Section 2 is definitions. Section 2(c)defines environment in the following</w:t>
      </w:r>
      <w:r>
        <w:rPr>
          <w:spacing w:val="-12"/>
          <w:sz w:val="28"/>
        </w:rPr>
        <w:t xml:space="preserve"> </w:t>
      </w:r>
      <w:r>
        <w:rPr>
          <w:sz w:val="28"/>
        </w:rPr>
        <w:t>manner:</w:t>
      </w:r>
    </w:p>
    <w:p w:rsidR="00D30C68" w:rsidRDefault="00E27311">
      <w:pPr>
        <w:pStyle w:val="BodyText"/>
        <w:spacing w:before="2"/>
        <w:ind w:left="1352" w:right="956"/>
      </w:pPr>
      <w:r>
        <w:t>“2(c) "environment" includes water, air and land</w:t>
      </w:r>
      <w:r>
        <w:rPr>
          <w:spacing w:val="-43"/>
        </w:rPr>
        <w:t xml:space="preserve"> </w:t>
      </w:r>
      <w:r>
        <w:t>and</w:t>
      </w:r>
      <w:r>
        <w:rPr>
          <w:spacing w:val="-41"/>
        </w:rPr>
        <w:t xml:space="preserve"> </w:t>
      </w:r>
      <w:r>
        <w:t>the</w:t>
      </w:r>
      <w:r>
        <w:rPr>
          <w:spacing w:val="-41"/>
        </w:rPr>
        <w:t xml:space="preserve"> </w:t>
      </w:r>
      <w:r>
        <w:t>inter-relat</w:t>
      </w:r>
      <w:r>
        <w:t>ionship,</w:t>
      </w:r>
      <w:r>
        <w:rPr>
          <w:spacing w:val="-42"/>
        </w:rPr>
        <w:t xml:space="preserve"> </w:t>
      </w:r>
      <w:r>
        <w:t>which</w:t>
      </w:r>
      <w:r>
        <w:rPr>
          <w:spacing w:val="-42"/>
        </w:rPr>
        <w:t xml:space="preserve"> </w:t>
      </w:r>
      <w:r>
        <w:t>exists among and between water, air and land and human</w:t>
      </w:r>
      <w:r>
        <w:rPr>
          <w:spacing w:val="-42"/>
        </w:rPr>
        <w:t xml:space="preserve"> </w:t>
      </w:r>
      <w:r>
        <w:t>beings,</w:t>
      </w:r>
      <w:r>
        <w:rPr>
          <w:spacing w:val="-41"/>
        </w:rPr>
        <w:t xml:space="preserve"> </w:t>
      </w:r>
      <w:r>
        <w:t>other</w:t>
      </w:r>
      <w:r>
        <w:rPr>
          <w:spacing w:val="-42"/>
        </w:rPr>
        <w:t xml:space="preserve"> </w:t>
      </w:r>
      <w:r>
        <w:t>living</w:t>
      </w:r>
      <w:r>
        <w:rPr>
          <w:spacing w:val="-42"/>
        </w:rPr>
        <w:t xml:space="preserve"> </w:t>
      </w:r>
      <w:r>
        <w:t>creatures,</w:t>
      </w:r>
      <w:r>
        <w:rPr>
          <w:spacing w:val="-41"/>
        </w:rPr>
        <w:t xml:space="preserve"> </w:t>
      </w:r>
      <w:r>
        <w:t>plants, micro-organism and</w:t>
      </w:r>
      <w:r>
        <w:rPr>
          <w:spacing w:val="-4"/>
        </w:rPr>
        <w:t xml:space="preserve"> </w:t>
      </w:r>
      <w:r>
        <w:t>property;</w:t>
      </w:r>
    </w:p>
    <w:p w:rsidR="00D30C68" w:rsidRDefault="00D30C68">
      <w:pPr>
        <w:pStyle w:val="BodyText"/>
        <w:spacing w:before="2"/>
        <w:jc w:val="left"/>
        <w:rPr>
          <w:sz w:val="42"/>
        </w:rPr>
      </w:pPr>
    </w:p>
    <w:p w:rsidR="00D30C68" w:rsidRDefault="00E27311">
      <w:pPr>
        <w:pStyle w:val="ListParagraph"/>
        <w:numPr>
          <w:ilvl w:val="0"/>
          <w:numId w:val="23"/>
        </w:numPr>
        <w:tabs>
          <w:tab w:val="left" w:pos="1221"/>
        </w:tabs>
        <w:spacing w:before="1" w:line="480" w:lineRule="auto"/>
        <w:ind w:right="251" w:firstLine="0"/>
        <w:jc w:val="both"/>
        <w:rPr>
          <w:sz w:val="28"/>
        </w:rPr>
      </w:pPr>
      <w:r>
        <w:rPr>
          <w:sz w:val="28"/>
        </w:rPr>
        <w:t>Section</w:t>
      </w:r>
      <w:r>
        <w:rPr>
          <w:spacing w:val="-43"/>
          <w:sz w:val="28"/>
        </w:rPr>
        <w:t xml:space="preserve"> </w:t>
      </w:r>
      <w:r>
        <w:rPr>
          <w:sz w:val="28"/>
        </w:rPr>
        <w:t>2(m)</w:t>
      </w:r>
      <w:r>
        <w:rPr>
          <w:spacing w:val="-43"/>
          <w:sz w:val="28"/>
        </w:rPr>
        <w:t xml:space="preserve"> </w:t>
      </w:r>
      <w:r>
        <w:rPr>
          <w:sz w:val="28"/>
        </w:rPr>
        <w:t>defines</w:t>
      </w:r>
      <w:r>
        <w:rPr>
          <w:spacing w:val="-41"/>
          <w:sz w:val="28"/>
        </w:rPr>
        <w:t xml:space="preserve"> </w:t>
      </w:r>
      <w:r>
        <w:rPr>
          <w:sz w:val="28"/>
        </w:rPr>
        <w:t>substantial</w:t>
      </w:r>
      <w:r>
        <w:rPr>
          <w:spacing w:val="-42"/>
          <w:sz w:val="28"/>
        </w:rPr>
        <w:t xml:space="preserve"> </w:t>
      </w:r>
      <w:r>
        <w:rPr>
          <w:sz w:val="28"/>
        </w:rPr>
        <w:t>question</w:t>
      </w:r>
      <w:r>
        <w:rPr>
          <w:spacing w:val="-43"/>
          <w:sz w:val="28"/>
        </w:rPr>
        <w:t xml:space="preserve"> </w:t>
      </w:r>
      <w:r>
        <w:rPr>
          <w:sz w:val="28"/>
        </w:rPr>
        <w:t>relating environment which is to the following</w:t>
      </w:r>
      <w:r>
        <w:rPr>
          <w:spacing w:val="-12"/>
          <w:sz w:val="28"/>
        </w:rPr>
        <w:t xml:space="preserve"> </w:t>
      </w:r>
      <w:r>
        <w:rPr>
          <w:sz w:val="28"/>
        </w:rPr>
        <w:t>effect:</w:t>
      </w:r>
    </w:p>
    <w:p w:rsidR="00D30C68" w:rsidRDefault="00E27311">
      <w:pPr>
        <w:pStyle w:val="BodyText"/>
        <w:ind w:left="1352" w:right="956"/>
      </w:pPr>
      <w:r>
        <w:t>“2(m) "</w:t>
      </w:r>
      <w:r>
        <w:t>substantial question relating to environment" shall include an instance where,— (i) there is a direct violation of</w:t>
      </w:r>
      <w:r>
        <w:rPr>
          <w:spacing w:val="-37"/>
        </w:rPr>
        <w:t xml:space="preserve"> </w:t>
      </w:r>
      <w:r>
        <w:t>a specific statutory environmental obligation by a person by which,— (A) the community at large other than an individual or group of individu</w:t>
      </w:r>
      <w:r>
        <w:t>als is affected or likely to be affected by the environmental consequences; or</w:t>
      </w:r>
      <w:r>
        <w:rPr>
          <w:spacing w:val="42"/>
        </w:rPr>
        <w:t xml:space="preserve"> </w:t>
      </w:r>
      <w:r>
        <w:t>(B)</w:t>
      </w:r>
      <w:r>
        <w:rPr>
          <w:spacing w:val="43"/>
        </w:rPr>
        <w:t xml:space="preserve"> </w:t>
      </w:r>
      <w:r>
        <w:t>the</w:t>
      </w:r>
      <w:r>
        <w:rPr>
          <w:spacing w:val="42"/>
        </w:rPr>
        <w:t xml:space="preserve"> </w:t>
      </w:r>
      <w:r>
        <w:t>gravity</w:t>
      </w:r>
      <w:r>
        <w:rPr>
          <w:spacing w:val="43"/>
        </w:rPr>
        <w:t xml:space="preserve"> </w:t>
      </w:r>
      <w:r>
        <w:t>of</w:t>
      </w:r>
      <w:r>
        <w:rPr>
          <w:spacing w:val="43"/>
        </w:rPr>
        <w:t xml:space="preserve"> </w:t>
      </w:r>
      <w:r>
        <w:t>damage</w:t>
      </w:r>
      <w:r>
        <w:rPr>
          <w:spacing w:val="42"/>
        </w:rPr>
        <w:t xml:space="preserve"> </w:t>
      </w:r>
      <w:r>
        <w:t>to</w:t>
      </w:r>
      <w:r>
        <w:rPr>
          <w:spacing w:val="43"/>
        </w:rPr>
        <w:t xml:space="preserve"> </w:t>
      </w:r>
      <w:r>
        <w:t>the</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line="317" w:lineRule="exact"/>
        <w:ind w:left="1352"/>
      </w:pPr>
      <w:r>
        <w:t>environment or property is substantial;</w:t>
      </w:r>
      <w:r>
        <w:rPr>
          <w:spacing w:val="132"/>
        </w:rPr>
        <w:t xml:space="preserve"> </w:t>
      </w:r>
      <w:r>
        <w:t>or</w:t>
      </w:r>
    </w:p>
    <w:p w:rsidR="00D30C68" w:rsidRDefault="00E27311">
      <w:pPr>
        <w:pStyle w:val="BodyText"/>
        <w:ind w:left="1352" w:right="957"/>
      </w:pPr>
      <w:r>
        <w:t>(C) the damage to public health is broadly measurable; (ii) the environmental consequences relate to a specific activity or a point source of pollution;”</w:t>
      </w:r>
    </w:p>
    <w:p w:rsidR="00D30C68" w:rsidRDefault="00D30C68">
      <w:pPr>
        <w:pStyle w:val="BodyText"/>
        <w:spacing w:before="3"/>
        <w:jc w:val="left"/>
        <w:rPr>
          <w:sz w:val="42"/>
        </w:rPr>
      </w:pPr>
    </w:p>
    <w:p w:rsidR="00D30C68" w:rsidRDefault="00E27311">
      <w:pPr>
        <w:pStyle w:val="ListParagraph"/>
        <w:numPr>
          <w:ilvl w:val="0"/>
          <w:numId w:val="23"/>
        </w:numPr>
        <w:tabs>
          <w:tab w:val="left" w:pos="1221"/>
        </w:tabs>
        <w:spacing w:line="480" w:lineRule="auto"/>
        <w:ind w:right="252" w:firstLine="0"/>
        <w:jc w:val="both"/>
        <w:rPr>
          <w:sz w:val="28"/>
        </w:rPr>
      </w:pPr>
      <w:r>
        <w:rPr>
          <w:sz w:val="28"/>
        </w:rPr>
        <w:t>Chapter III of the Act deals with jurisdiction, powers and proceedings of the Tribunal. Sections 14 a</w:t>
      </w:r>
      <w:r>
        <w:rPr>
          <w:sz w:val="28"/>
        </w:rPr>
        <w:t>nd 15 which are relevant in the present case are as follows:</w:t>
      </w:r>
    </w:p>
    <w:p w:rsidR="00D30C68" w:rsidRDefault="00E27311">
      <w:pPr>
        <w:pStyle w:val="BodyText"/>
        <w:ind w:left="1352" w:right="958"/>
      </w:pPr>
      <w:r>
        <w:t>“14. Tribunal to settle disputes.—(1) The Tribunal</w:t>
      </w:r>
      <w:r>
        <w:rPr>
          <w:spacing w:val="-35"/>
        </w:rPr>
        <w:t xml:space="preserve"> </w:t>
      </w:r>
      <w:r>
        <w:t>shall</w:t>
      </w:r>
      <w:r>
        <w:rPr>
          <w:spacing w:val="-34"/>
        </w:rPr>
        <w:t xml:space="preserve"> </w:t>
      </w:r>
      <w:r>
        <w:t>have</w:t>
      </w:r>
      <w:r>
        <w:rPr>
          <w:spacing w:val="-34"/>
        </w:rPr>
        <w:t xml:space="preserve"> </w:t>
      </w:r>
      <w:r>
        <w:t>the</w:t>
      </w:r>
      <w:r>
        <w:rPr>
          <w:spacing w:val="-35"/>
        </w:rPr>
        <w:t xml:space="preserve"> </w:t>
      </w:r>
      <w:r>
        <w:t>jurisdiction</w:t>
      </w:r>
      <w:r>
        <w:rPr>
          <w:spacing w:val="-34"/>
        </w:rPr>
        <w:t xml:space="preserve"> </w:t>
      </w:r>
      <w:r>
        <w:t>over</w:t>
      </w:r>
      <w:r>
        <w:rPr>
          <w:spacing w:val="-34"/>
        </w:rPr>
        <w:t xml:space="preserve"> </w:t>
      </w:r>
      <w:r>
        <w:t xml:space="preserve">all civil cases where a substantial question relating to environment (including enforcement of any legal right </w:t>
      </w:r>
      <w:r>
        <w:t>relating to environment), is involved and such question arises out of the implementation of the enactments specified in Schedule</w:t>
      </w:r>
      <w:r>
        <w:rPr>
          <w:spacing w:val="-8"/>
        </w:rPr>
        <w:t xml:space="preserve"> </w:t>
      </w:r>
      <w:r>
        <w:t>I.</w:t>
      </w:r>
    </w:p>
    <w:p w:rsidR="00D30C68" w:rsidRDefault="00D30C68">
      <w:pPr>
        <w:pStyle w:val="BodyText"/>
        <w:spacing w:before="10"/>
        <w:jc w:val="left"/>
        <w:rPr>
          <w:sz w:val="27"/>
        </w:rPr>
      </w:pPr>
    </w:p>
    <w:p w:rsidR="00D30C68" w:rsidRDefault="00E27311">
      <w:pPr>
        <w:pStyle w:val="BodyText"/>
        <w:ind w:left="1352"/>
        <w:jc w:val="left"/>
      </w:pPr>
      <w:r>
        <w:t>1. Ins. by Act 7 of 2017, s. 182 (w.e.f. 26-</w:t>
      </w:r>
    </w:p>
    <w:p w:rsidR="00D30C68" w:rsidRDefault="00E27311">
      <w:pPr>
        <w:pStyle w:val="BodyText"/>
        <w:spacing w:before="2"/>
        <w:ind w:left="1846"/>
        <w:jc w:val="left"/>
      </w:pPr>
      <w:r>
        <w:t>5-2017).</w:t>
      </w:r>
    </w:p>
    <w:p w:rsidR="00D30C68" w:rsidRDefault="00E27311">
      <w:pPr>
        <w:pStyle w:val="ListParagraph"/>
        <w:numPr>
          <w:ilvl w:val="1"/>
          <w:numId w:val="23"/>
        </w:numPr>
        <w:tabs>
          <w:tab w:val="left" w:pos="2133"/>
        </w:tabs>
        <w:spacing w:before="158"/>
        <w:ind w:right="960" w:firstLine="0"/>
        <w:jc w:val="both"/>
        <w:rPr>
          <w:sz w:val="28"/>
        </w:rPr>
      </w:pPr>
      <w:r>
        <w:rPr>
          <w:sz w:val="28"/>
        </w:rPr>
        <w:t>The Tribunal shall hear the disputes arising from the questions refer</w:t>
      </w:r>
      <w:r>
        <w:rPr>
          <w:sz w:val="28"/>
        </w:rPr>
        <w:t>red to in sub-section (1) and settle such disputes</w:t>
      </w:r>
      <w:r>
        <w:rPr>
          <w:spacing w:val="-42"/>
          <w:sz w:val="28"/>
        </w:rPr>
        <w:t xml:space="preserve"> </w:t>
      </w:r>
      <w:r>
        <w:rPr>
          <w:sz w:val="28"/>
        </w:rPr>
        <w:t>and pass order</w:t>
      </w:r>
      <w:r>
        <w:rPr>
          <w:spacing w:val="-3"/>
          <w:sz w:val="28"/>
        </w:rPr>
        <w:t xml:space="preserve"> </w:t>
      </w:r>
      <w:r>
        <w:rPr>
          <w:sz w:val="28"/>
        </w:rPr>
        <w:t>thereon.</w:t>
      </w:r>
    </w:p>
    <w:p w:rsidR="00D30C68" w:rsidRDefault="00D30C68">
      <w:pPr>
        <w:pStyle w:val="BodyText"/>
        <w:spacing w:before="1"/>
        <w:jc w:val="left"/>
      </w:pPr>
    </w:p>
    <w:p w:rsidR="00D30C68" w:rsidRDefault="00E27311">
      <w:pPr>
        <w:pStyle w:val="ListParagraph"/>
        <w:numPr>
          <w:ilvl w:val="1"/>
          <w:numId w:val="23"/>
        </w:numPr>
        <w:tabs>
          <w:tab w:val="left" w:pos="2221"/>
        </w:tabs>
        <w:ind w:right="957" w:firstLine="0"/>
        <w:jc w:val="both"/>
        <w:rPr>
          <w:sz w:val="28"/>
        </w:rPr>
      </w:pPr>
      <w:r>
        <w:rPr>
          <w:sz w:val="28"/>
        </w:rPr>
        <w:t>No application for adjudication of dispute under this section shall be entertained</w:t>
      </w:r>
      <w:r>
        <w:rPr>
          <w:spacing w:val="-30"/>
          <w:sz w:val="28"/>
        </w:rPr>
        <w:t xml:space="preserve"> </w:t>
      </w:r>
      <w:r>
        <w:rPr>
          <w:sz w:val="28"/>
        </w:rPr>
        <w:t>by</w:t>
      </w:r>
      <w:r>
        <w:rPr>
          <w:spacing w:val="-29"/>
          <w:sz w:val="28"/>
        </w:rPr>
        <w:t xml:space="preserve"> </w:t>
      </w:r>
      <w:r>
        <w:rPr>
          <w:sz w:val="28"/>
        </w:rPr>
        <w:t>the</w:t>
      </w:r>
      <w:r>
        <w:rPr>
          <w:spacing w:val="-29"/>
          <w:sz w:val="28"/>
        </w:rPr>
        <w:t xml:space="preserve"> </w:t>
      </w:r>
      <w:r>
        <w:rPr>
          <w:sz w:val="28"/>
        </w:rPr>
        <w:t>Tribunal</w:t>
      </w:r>
      <w:r>
        <w:rPr>
          <w:spacing w:val="-29"/>
          <w:sz w:val="28"/>
        </w:rPr>
        <w:t xml:space="preserve"> </w:t>
      </w:r>
      <w:r>
        <w:rPr>
          <w:sz w:val="28"/>
        </w:rPr>
        <w:t>unless</w:t>
      </w:r>
      <w:r>
        <w:rPr>
          <w:spacing w:val="-29"/>
          <w:sz w:val="28"/>
        </w:rPr>
        <w:t xml:space="preserve"> </w:t>
      </w:r>
      <w:r>
        <w:rPr>
          <w:sz w:val="28"/>
        </w:rPr>
        <w:t>it</w:t>
      </w:r>
      <w:r>
        <w:rPr>
          <w:spacing w:val="-30"/>
          <w:sz w:val="28"/>
        </w:rPr>
        <w:t xml:space="preserve"> </w:t>
      </w:r>
      <w:r>
        <w:rPr>
          <w:sz w:val="28"/>
        </w:rPr>
        <w:t>is</w:t>
      </w:r>
      <w:r>
        <w:rPr>
          <w:spacing w:val="-30"/>
          <w:sz w:val="28"/>
        </w:rPr>
        <w:t xml:space="preserve"> </w:t>
      </w:r>
      <w:r>
        <w:rPr>
          <w:sz w:val="28"/>
        </w:rPr>
        <w:t>made within a period of six months from the date on</w:t>
      </w:r>
      <w:r>
        <w:rPr>
          <w:spacing w:val="-26"/>
          <w:sz w:val="28"/>
        </w:rPr>
        <w:t xml:space="preserve"> </w:t>
      </w:r>
      <w:r>
        <w:rPr>
          <w:sz w:val="28"/>
        </w:rPr>
        <w:t>which</w:t>
      </w:r>
      <w:r>
        <w:rPr>
          <w:spacing w:val="-26"/>
          <w:sz w:val="28"/>
        </w:rPr>
        <w:t xml:space="preserve"> </w:t>
      </w:r>
      <w:r>
        <w:rPr>
          <w:sz w:val="28"/>
        </w:rPr>
        <w:t>the</w:t>
      </w:r>
      <w:r>
        <w:rPr>
          <w:spacing w:val="-26"/>
          <w:sz w:val="28"/>
        </w:rPr>
        <w:t xml:space="preserve"> </w:t>
      </w:r>
      <w:r>
        <w:rPr>
          <w:sz w:val="28"/>
        </w:rPr>
        <w:t>cause</w:t>
      </w:r>
      <w:r>
        <w:rPr>
          <w:spacing w:val="-26"/>
          <w:sz w:val="28"/>
        </w:rPr>
        <w:t xml:space="preserve"> </w:t>
      </w:r>
      <w:r>
        <w:rPr>
          <w:sz w:val="28"/>
        </w:rPr>
        <w:t>of</w:t>
      </w:r>
      <w:r>
        <w:rPr>
          <w:spacing w:val="-25"/>
          <w:sz w:val="28"/>
        </w:rPr>
        <w:t xml:space="preserve"> </w:t>
      </w:r>
      <w:r>
        <w:rPr>
          <w:sz w:val="28"/>
        </w:rPr>
        <w:t>action</w:t>
      </w:r>
      <w:r>
        <w:rPr>
          <w:spacing w:val="-26"/>
          <w:sz w:val="28"/>
        </w:rPr>
        <w:t xml:space="preserve"> </w:t>
      </w:r>
      <w:r>
        <w:rPr>
          <w:sz w:val="28"/>
        </w:rPr>
        <w:t>for</w:t>
      </w:r>
      <w:r>
        <w:rPr>
          <w:spacing w:val="-26"/>
          <w:sz w:val="28"/>
        </w:rPr>
        <w:t xml:space="preserve"> </w:t>
      </w:r>
      <w:r>
        <w:rPr>
          <w:sz w:val="28"/>
        </w:rPr>
        <w:t>such</w:t>
      </w:r>
      <w:r>
        <w:rPr>
          <w:spacing w:val="-26"/>
          <w:sz w:val="28"/>
        </w:rPr>
        <w:t xml:space="preserve"> </w:t>
      </w:r>
      <w:r>
        <w:rPr>
          <w:sz w:val="28"/>
        </w:rPr>
        <w:t>dispute first</w:t>
      </w:r>
      <w:r>
        <w:rPr>
          <w:spacing w:val="-2"/>
          <w:sz w:val="28"/>
        </w:rPr>
        <w:t xml:space="preserve"> </w:t>
      </w:r>
      <w:r>
        <w:rPr>
          <w:sz w:val="28"/>
        </w:rPr>
        <w:t>arose:</w:t>
      </w:r>
    </w:p>
    <w:p w:rsidR="00D30C68" w:rsidRDefault="00D30C68">
      <w:pPr>
        <w:pStyle w:val="BodyText"/>
        <w:jc w:val="left"/>
      </w:pPr>
    </w:p>
    <w:p w:rsidR="00D30C68" w:rsidRDefault="00E27311">
      <w:pPr>
        <w:pStyle w:val="BodyText"/>
        <w:ind w:left="1352" w:right="959" w:firstLine="588"/>
      </w:pPr>
      <w:r>
        <w:t>Provided that the Tribunal may, if it is satisfied that the applicant was prevented by sufficient cause from filing the application within the said period, allow</w:t>
      </w:r>
      <w:r>
        <w:rPr>
          <w:spacing w:val="-41"/>
        </w:rPr>
        <w:t xml:space="preserve"> </w:t>
      </w:r>
      <w:r>
        <w:t>it</w:t>
      </w:r>
    </w:p>
    <w:p w:rsidR="00D30C68" w:rsidRDefault="00D30C68">
      <w:pPr>
        <w:sectPr w:rsidR="00D30C68">
          <w:pgSz w:w="11910" w:h="16840"/>
          <w:pgMar w:top="1340" w:right="1280" w:bottom="280" w:left="940" w:header="717" w:footer="0" w:gutter="0"/>
          <w:cols w:space="720"/>
        </w:sectPr>
      </w:pPr>
    </w:p>
    <w:p w:rsidR="00D30C68" w:rsidRDefault="00E27311">
      <w:pPr>
        <w:pStyle w:val="BodyText"/>
        <w:tabs>
          <w:tab w:val="left" w:pos="1973"/>
          <w:tab w:val="left" w:pos="2595"/>
          <w:tab w:val="left" w:pos="3718"/>
          <w:tab w:val="left" w:pos="5011"/>
          <w:tab w:val="left" w:pos="5465"/>
          <w:tab w:val="left" w:pos="6926"/>
          <w:tab w:val="left" w:pos="8220"/>
        </w:tabs>
        <w:spacing w:before="90"/>
        <w:ind w:left="1352" w:right="959"/>
        <w:jc w:val="left"/>
      </w:pPr>
      <w:r>
        <w:t>to</w:t>
      </w:r>
      <w:r>
        <w:tab/>
        <w:t>be</w:t>
      </w:r>
      <w:r>
        <w:tab/>
        <w:t>filed</w:t>
      </w:r>
      <w:r>
        <w:tab/>
        <w:t>within</w:t>
      </w:r>
      <w:r>
        <w:tab/>
        <w:t>a</w:t>
      </w:r>
      <w:r>
        <w:tab/>
        <w:t>further</w:t>
      </w:r>
      <w:r>
        <w:tab/>
      </w:r>
      <w:r>
        <w:t>period</w:t>
      </w:r>
      <w:r>
        <w:tab/>
      </w:r>
      <w:r>
        <w:rPr>
          <w:spacing w:val="-7"/>
        </w:rPr>
        <w:t xml:space="preserve">not </w:t>
      </w:r>
      <w:r>
        <w:t>exceeding sixty</w:t>
      </w:r>
      <w:r>
        <w:rPr>
          <w:spacing w:val="-3"/>
        </w:rPr>
        <w:t xml:space="preserve"> </w:t>
      </w:r>
      <w:r>
        <w:t>days.</w:t>
      </w:r>
    </w:p>
    <w:p w:rsidR="00D30C68" w:rsidRDefault="00D30C68">
      <w:pPr>
        <w:pStyle w:val="BodyText"/>
        <w:spacing w:before="10"/>
        <w:jc w:val="left"/>
        <w:rPr>
          <w:sz w:val="27"/>
        </w:rPr>
      </w:pPr>
    </w:p>
    <w:p w:rsidR="00D30C68" w:rsidRDefault="00E27311">
      <w:pPr>
        <w:pStyle w:val="BodyText"/>
        <w:spacing w:before="1"/>
        <w:ind w:left="1352"/>
        <w:jc w:val="left"/>
      </w:pPr>
      <w:r>
        <w:t>15. Relief, compensation and restitution.—</w:t>
      </w:r>
    </w:p>
    <w:p w:rsidR="00D30C68" w:rsidRDefault="00D30C68">
      <w:pPr>
        <w:pStyle w:val="BodyText"/>
        <w:spacing w:before="1"/>
        <w:jc w:val="left"/>
      </w:pPr>
    </w:p>
    <w:p w:rsidR="00D30C68" w:rsidRDefault="00E27311">
      <w:pPr>
        <w:pStyle w:val="ListParagraph"/>
        <w:numPr>
          <w:ilvl w:val="0"/>
          <w:numId w:val="22"/>
        </w:numPr>
        <w:tabs>
          <w:tab w:val="left" w:pos="2023"/>
        </w:tabs>
        <w:ind w:right="0" w:hanging="671"/>
        <w:rPr>
          <w:sz w:val="28"/>
        </w:rPr>
      </w:pPr>
      <w:r>
        <w:rPr>
          <w:sz w:val="28"/>
        </w:rPr>
        <w:t>The Tribunal may, by an order,</w:t>
      </w:r>
      <w:r>
        <w:rPr>
          <w:spacing w:val="-31"/>
          <w:sz w:val="28"/>
        </w:rPr>
        <w:t xml:space="preserve"> </w:t>
      </w:r>
      <w:r>
        <w:rPr>
          <w:sz w:val="28"/>
        </w:rPr>
        <w:t>provide,—</w:t>
      </w:r>
    </w:p>
    <w:p w:rsidR="00D30C68" w:rsidRDefault="00D30C68">
      <w:pPr>
        <w:pStyle w:val="BodyText"/>
        <w:spacing w:before="11"/>
        <w:jc w:val="left"/>
        <w:rPr>
          <w:sz w:val="27"/>
        </w:rPr>
      </w:pPr>
    </w:p>
    <w:p w:rsidR="00D30C68" w:rsidRDefault="00E27311">
      <w:pPr>
        <w:pStyle w:val="ListParagraph"/>
        <w:numPr>
          <w:ilvl w:val="1"/>
          <w:numId w:val="22"/>
        </w:numPr>
        <w:tabs>
          <w:tab w:val="left" w:pos="2431"/>
        </w:tabs>
        <w:ind w:right="959" w:hanging="709"/>
        <w:jc w:val="both"/>
        <w:rPr>
          <w:sz w:val="28"/>
        </w:rPr>
      </w:pPr>
      <w:r>
        <w:rPr>
          <w:sz w:val="28"/>
        </w:rPr>
        <w:t>relief and compensation to the</w:t>
      </w:r>
      <w:r>
        <w:rPr>
          <w:spacing w:val="-109"/>
          <w:sz w:val="28"/>
        </w:rPr>
        <w:t xml:space="preserve"> </w:t>
      </w:r>
      <w:r>
        <w:rPr>
          <w:sz w:val="28"/>
        </w:rPr>
        <w:t>victims of pollution and other environmental damage arising under the enactments specified</w:t>
      </w:r>
      <w:r>
        <w:rPr>
          <w:spacing w:val="-33"/>
          <w:sz w:val="28"/>
        </w:rPr>
        <w:t xml:space="preserve"> </w:t>
      </w:r>
      <w:r>
        <w:rPr>
          <w:sz w:val="28"/>
        </w:rPr>
        <w:t>in</w:t>
      </w:r>
      <w:r>
        <w:rPr>
          <w:spacing w:val="-33"/>
          <w:sz w:val="28"/>
        </w:rPr>
        <w:t xml:space="preserve"> </w:t>
      </w:r>
      <w:r>
        <w:rPr>
          <w:sz w:val="28"/>
        </w:rPr>
        <w:t>the</w:t>
      </w:r>
      <w:r>
        <w:rPr>
          <w:spacing w:val="-33"/>
          <w:sz w:val="28"/>
        </w:rPr>
        <w:t xml:space="preserve"> </w:t>
      </w:r>
      <w:r>
        <w:rPr>
          <w:sz w:val="28"/>
        </w:rPr>
        <w:t>Schedul</w:t>
      </w:r>
      <w:r>
        <w:rPr>
          <w:sz w:val="28"/>
        </w:rPr>
        <w:t>e</w:t>
      </w:r>
      <w:r>
        <w:rPr>
          <w:spacing w:val="-33"/>
          <w:sz w:val="28"/>
        </w:rPr>
        <w:t xml:space="preserve"> </w:t>
      </w:r>
      <w:r>
        <w:rPr>
          <w:sz w:val="28"/>
        </w:rPr>
        <w:t>I</w:t>
      </w:r>
      <w:r>
        <w:rPr>
          <w:spacing w:val="-33"/>
          <w:sz w:val="28"/>
        </w:rPr>
        <w:t xml:space="preserve"> </w:t>
      </w:r>
      <w:r>
        <w:rPr>
          <w:sz w:val="28"/>
        </w:rPr>
        <w:t>(including accident occurring while handling any hazardous</w:t>
      </w:r>
      <w:r>
        <w:rPr>
          <w:spacing w:val="-2"/>
          <w:sz w:val="28"/>
        </w:rPr>
        <w:t xml:space="preserve"> </w:t>
      </w:r>
      <w:r>
        <w:rPr>
          <w:sz w:val="28"/>
        </w:rPr>
        <w:t>substance);</w:t>
      </w:r>
    </w:p>
    <w:p w:rsidR="00D30C68" w:rsidRDefault="00D30C68">
      <w:pPr>
        <w:pStyle w:val="BodyText"/>
        <w:jc w:val="left"/>
      </w:pPr>
    </w:p>
    <w:p w:rsidR="00D30C68" w:rsidRDefault="00E27311">
      <w:pPr>
        <w:pStyle w:val="ListParagraph"/>
        <w:numPr>
          <w:ilvl w:val="1"/>
          <w:numId w:val="22"/>
        </w:numPr>
        <w:tabs>
          <w:tab w:val="left" w:pos="2450"/>
        </w:tabs>
        <w:ind w:left="2449" w:right="0" w:hanging="673"/>
        <w:rPr>
          <w:sz w:val="28"/>
        </w:rPr>
      </w:pPr>
      <w:r>
        <w:rPr>
          <w:sz w:val="28"/>
        </w:rPr>
        <w:t>for restitution of property</w:t>
      </w:r>
      <w:r>
        <w:rPr>
          <w:spacing w:val="-9"/>
          <w:sz w:val="28"/>
        </w:rPr>
        <w:t xml:space="preserve"> </w:t>
      </w:r>
      <w:r>
        <w:rPr>
          <w:sz w:val="28"/>
        </w:rPr>
        <w:t>damaged;</w:t>
      </w:r>
    </w:p>
    <w:p w:rsidR="00D30C68" w:rsidRDefault="00D30C68">
      <w:pPr>
        <w:pStyle w:val="BodyText"/>
        <w:spacing w:before="1"/>
        <w:jc w:val="left"/>
      </w:pPr>
    </w:p>
    <w:p w:rsidR="00D30C68" w:rsidRDefault="00E27311">
      <w:pPr>
        <w:pStyle w:val="ListParagraph"/>
        <w:numPr>
          <w:ilvl w:val="1"/>
          <w:numId w:val="22"/>
        </w:numPr>
        <w:tabs>
          <w:tab w:val="left" w:pos="2431"/>
        </w:tabs>
        <w:spacing w:before="1"/>
        <w:ind w:right="960" w:hanging="709"/>
        <w:jc w:val="both"/>
        <w:rPr>
          <w:sz w:val="28"/>
        </w:rPr>
      </w:pPr>
      <w:r>
        <w:rPr>
          <w:sz w:val="28"/>
        </w:rPr>
        <w:t>for restitution of the environment</w:t>
      </w:r>
      <w:r>
        <w:rPr>
          <w:spacing w:val="-109"/>
          <w:sz w:val="28"/>
        </w:rPr>
        <w:t xml:space="preserve"> </w:t>
      </w:r>
      <w:r>
        <w:rPr>
          <w:sz w:val="28"/>
        </w:rPr>
        <w:t>for such area or areas, as the Tribunal may think</w:t>
      </w:r>
      <w:r>
        <w:rPr>
          <w:spacing w:val="-3"/>
          <w:sz w:val="28"/>
        </w:rPr>
        <w:t xml:space="preserve"> </w:t>
      </w:r>
      <w:r>
        <w:rPr>
          <w:sz w:val="28"/>
        </w:rPr>
        <w:t>fit.</w:t>
      </w:r>
    </w:p>
    <w:p w:rsidR="00D30C68" w:rsidRDefault="00D30C68">
      <w:pPr>
        <w:pStyle w:val="BodyText"/>
        <w:spacing w:before="10"/>
        <w:jc w:val="left"/>
        <w:rPr>
          <w:sz w:val="27"/>
        </w:rPr>
      </w:pPr>
    </w:p>
    <w:p w:rsidR="00D30C68" w:rsidRDefault="00E27311">
      <w:pPr>
        <w:pStyle w:val="ListParagraph"/>
        <w:numPr>
          <w:ilvl w:val="0"/>
          <w:numId w:val="22"/>
        </w:numPr>
        <w:tabs>
          <w:tab w:val="left" w:pos="2322"/>
        </w:tabs>
        <w:ind w:left="1352" w:right="958" w:firstLine="0"/>
        <w:jc w:val="both"/>
        <w:rPr>
          <w:sz w:val="28"/>
        </w:rPr>
      </w:pPr>
      <w:r>
        <w:rPr>
          <w:sz w:val="28"/>
        </w:rPr>
        <w:t>The relief and compensation and restitution of property and environment referred to in clauses (a), (b) and (c) of sub-section (1) shall be in addition to the relief paid or payable under the Public Liability Insurance Act, 1991 (6 of</w:t>
      </w:r>
      <w:r>
        <w:rPr>
          <w:spacing w:val="-16"/>
          <w:sz w:val="28"/>
        </w:rPr>
        <w:t xml:space="preserve"> </w:t>
      </w:r>
      <w:r>
        <w:rPr>
          <w:sz w:val="28"/>
        </w:rPr>
        <w:t>1991).</w:t>
      </w:r>
    </w:p>
    <w:p w:rsidR="00D30C68" w:rsidRDefault="00D30C68">
      <w:pPr>
        <w:pStyle w:val="BodyText"/>
        <w:spacing w:before="11"/>
        <w:jc w:val="left"/>
        <w:rPr>
          <w:sz w:val="27"/>
        </w:rPr>
      </w:pPr>
    </w:p>
    <w:p w:rsidR="00D30C68" w:rsidRDefault="00E27311">
      <w:pPr>
        <w:pStyle w:val="ListParagraph"/>
        <w:numPr>
          <w:ilvl w:val="0"/>
          <w:numId w:val="22"/>
        </w:numPr>
        <w:tabs>
          <w:tab w:val="left" w:pos="2272"/>
        </w:tabs>
        <w:ind w:left="1352" w:right="957" w:firstLine="0"/>
        <w:jc w:val="both"/>
        <w:rPr>
          <w:sz w:val="28"/>
        </w:rPr>
      </w:pPr>
      <w:r>
        <w:rPr>
          <w:sz w:val="28"/>
        </w:rPr>
        <w:t>No applicatio</w:t>
      </w:r>
      <w:r>
        <w:rPr>
          <w:sz w:val="28"/>
        </w:rPr>
        <w:t>n for grant of any compensation or relief or restitution of property or environment under this section shall be entertained by the Tribunal unless it</w:t>
      </w:r>
      <w:r>
        <w:rPr>
          <w:spacing w:val="-24"/>
          <w:sz w:val="28"/>
        </w:rPr>
        <w:t xml:space="preserve"> </w:t>
      </w:r>
      <w:r>
        <w:rPr>
          <w:sz w:val="28"/>
        </w:rPr>
        <w:t>is</w:t>
      </w:r>
      <w:r>
        <w:rPr>
          <w:spacing w:val="-23"/>
          <w:sz w:val="28"/>
        </w:rPr>
        <w:t xml:space="preserve"> </w:t>
      </w:r>
      <w:r>
        <w:rPr>
          <w:sz w:val="28"/>
        </w:rPr>
        <w:t>made</w:t>
      </w:r>
      <w:r>
        <w:rPr>
          <w:spacing w:val="-23"/>
          <w:sz w:val="28"/>
        </w:rPr>
        <w:t xml:space="preserve"> </w:t>
      </w:r>
      <w:r>
        <w:rPr>
          <w:sz w:val="28"/>
        </w:rPr>
        <w:t>within</w:t>
      </w:r>
      <w:r>
        <w:rPr>
          <w:spacing w:val="-24"/>
          <w:sz w:val="28"/>
        </w:rPr>
        <w:t xml:space="preserve"> </w:t>
      </w:r>
      <w:r>
        <w:rPr>
          <w:sz w:val="28"/>
        </w:rPr>
        <w:t>a</w:t>
      </w:r>
      <w:r>
        <w:rPr>
          <w:spacing w:val="-23"/>
          <w:sz w:val="28"/>
        </w:rPr>
        <w:t xml:space="preserve"> </w:t>
      </w:r>
      <w:r>
        <w:rPr>
          <w:sz w:val="28"/>
        </w:rPr>
        <w:t>period</w:t>
      </w:r>
      <w:r>
        <w:rPr>
          <w:spacing w:val="-23"/>
          <w:sz w:val="28"/>
        </w:rPr>
        <w:t xml:space="preserve"> </w:t>
      </w:r>
      <w:r>
        <w:rPr>
          <w:sz w:val="28"/>
        </w:rPr>
        <w:t>of</w:t>
      </w:r>
      <w:r>
        <w:rPr>
          <w:spacing w:val="-24"/>
          <w:sz w:val="28"/>
        </w:rPr>
        <w:t xml:space="preserve"> </w:t>
      </w:r>
      <w:r>
        <w:rPr>
          <w:sz w:val="28"/>
        </w:rPr>
        <w:t>five</w:t>
      </w:r>
      <w:r>
        <w:rPr>
          <w:spacing w:val="-23"/>
          <w:sz w:val="28"/>
        </w:rPr>
        <w:t xml:space="preserve"> </w:t>
      </w:r>
      <w:r>
        <w:rPr>
          <w:sz w:val="28"/>
        </w:rPr>
        <w:t>years</w:t>
      </w:r>
      <w:r>
        <w:rPr>
          <w:spacing w:val="-23"/>
          <w:sz w:val="28"/>
        </w:rPr>
        <w:t xml:space="preserve"> </w:t>
      </w:r>
      <w:r>
        <w:rPr>
          <w:sz w:val="28"/>
        </w:rPr>
        <w:t>from the date on which the cause for such compensation or relief fir</w:t>
      </w:r>
      <w:r>
        <w:rPr>
          <w:sz w:val="28"/>
        </w:rPr>
        <w:t>st</w:t>
      </w:r>
      <w:r>
        <w:rPr>
          <w:spacing w:val="-8"/>
          <w:sz w:val="28"/>
        </w:rPr>
        <w:t xml:space="preserve"> </w:t>
      </w:r>
      <w:r>
        <w:rPr>
          <w:sz w:val="28"/>
        </w:rPr>
        <w:t>arose:</w:t>
      </w:r>
    </w:p>
    <w:p w:rsidR="00D30C68" w:rsidRDefault="00D30C68">
      <w:pPr>
        <w:pStyle w:val="BodyText"/>
        <w:spacing w:before="2"/>
        <w:jc w:val="left"/>
      </w:pPr>
    </w:p>
    <w:p w:rsidR="00D30C68" w:rsidRDefault="00E27311">
      <w:pPr>
        <w:pStyle w:val="BodyText"/>
        <w:ind w:left="1352" w:right="957" w:firstLine="756"/>
      </w:pPr>
      <w:r>
        <w:t>Provided that the Tribunal may, if it</w:t>
      </w:r>
      <w:r>
        <w:rPr>
          <w:spacing w:val="-118"/>
        </w:rPr>
        <w:t xml:space="preserve"> </w:t>
      </w:r>
      <w:r>
        <w:t>is satisfied that the applicant was prevented by sufficient cause from filing the application within the said period, allow</w:t>
      </w:r>
      <w:r>
        <w:rPr>
          <w:spacing w:val="-41"/>
        </w:rPr>
        <w:t xml:space="preserve"> </w:t>
      </w:r>
      <w:r>
        <w:t>it to be filed within a further period not exceeding sixty</w:t>
      </w:r>
      <w:r>
        <w:rPr>
          <w:spacing w:val="-3"/>
        </w:rPr>
        <w:t xml:space="preserve"> </w:t>
      </w:r>
      <w:r>
        <w:t>days.</w:t>
      </w:r>
    </w:p>
    <w:p w:rsidR="00D30C68" w:rsidRDefault="00D30C68">
      <w:pPr>
        <w:pStyle w:val="BodyText"/>
        <w:jc w:val="left"/>
      </w:pPr>
    </w:p>
    <w:p w:rsidR="00D30C68" w:rsidRDefault="00E27311">
      <w:pPr>
        <w:pStyle w:val="ListParagraph"/>
        <w:numPr>
          <w:ilvl w:val="0"/>
          <w:numId w:val="22"/>
        </w:numPr>
        <w:tabs>
          <w:tab w:val="left" w:pos="2070"/>
          <w:tab w:val="left" w:pos="2758"/>
          <w:tab w:val="left" w:pos="3493"/>
          <w:tab w:val="left" w:pos="4901"/>
          <w:tab w:val="left" w:pos="6476"/>
          <w:tab w:val="left" w:pos="8218"/>
        </w:tabs>
        <w:ind w:left="1352" w:right="958" w:firstLine="0"/>
        <w:rPr>
          <w:sz w:val="28"/>
        </w:rPr>
      </w:pPr>
      <w:r>
        <w:rPr>
          <w:sz w:val="28"/>
        </w:rPr>
        <w:t>The Tribunal may,</w:t>
      </w:r>
      <w:r>
        <w:rPr>
          <w:sz w:val="28"/>
        </w:rPr>
        <w:t xml:space="preserve"> having regard to the damage</w:t>
      </w:r>
      <w:r>
        <w:rPr>
          <w:sz w:val="28"/>
        </w:rPr>
        <w:tab/>
        <w:t>to</w:t>
      </w:r>
      <w:r>
        <w:rPr>
          <w:sz w:val="28"/>
        </w:rPr>
        <w:tab/>
        <w:t>public</w:t>
      </w:r>
      <w:r>
        <w:rPr>
          <w:sz w:val="28"/>
        </w:rPr>
        <w:tab/>
        <w:t>health,</w:t>
      </w:r>
      <w:r>
        <w:rPr>
          <w:sz w:val="28"/>
        </w:rPr>
        <w:tab/>
        <w:t>property</w:t>
      </w:r>
      <w:r>
        <w:rPr>
          <w:sz w:val="28"/>
        </w:rPr>
        <w:tab/>
      </w:r>
      <w:r>
        <w:rPr>
          <w:spacing w:val="-6"/>
          <w:sz w:val="28"/>
        </w:rPr>
        <w:t>and</w:t>
      </w:r>
    </w:p>
    <w:p w:rsidR="00D30C68" w:rsidRDefault="00D30C68">
      <w:pPr>
        <w:rPr>
          <w:sz w:val="28"/>
        </w:rPr>
        <w:sectPr w:rsidR="00D30C68">
          <w:pgSz w:w="11910" w:h="16840"/>
          <w:pgMar w:top="1340" w:right="1280" w:bottom="280" w:left="940" w:header="717" w:footer="0" w:gutter="0"/>
          <w:cols w:space="720"/>
        </w:sectPr>
      </w:pPr>
    </w:p>
    <w:p w:rsidR="00D30C68" w:rsidRDefault="00E27311">
      <w:pPr>
        <w:pStyle w:val="BodyText"/>
        <w:spacing w:before="90"/>
        <w:ind w:left="1352" w:right="955"/>
      </w:pPr>
      <w:r>
        <w:t>environment, divide the compensation or relief</w:t>
      </w:r>
      <w:r>
        <w:rPr>
          <w:spacing w:val="-43"/>
        </w:rPr>
        <w:t xml:space="preserve"> </w:t>
      </w:r>
      <w:r>
        <w:t>payable</w:t>
      </w:r>
      <w:r>
        <w:rPr>
          <w:spacing w:val="-40"/>
        </w:rPr>
        <w:t xml:space="preserve"> </w:t>
      </w:r>
      <w:r>
        <w:t>under</w:t>
      </w:r>
      <w:r>
        <w:rPr>
          <w:spacing w:val="-42"/>
        </w:rPr>
        <w:t xml:space="preserve"> </w:t>
      </w:r>
      <w:r>
        <w:t>separate</w:t>
      </w:r>
      <w:r>
        <w:rPr>
          <w:spacing w:val="-40"/>
        </w:rPr>
        <w:t xml:space="preserve"> </w:t>
      </w:r>
      <w:r>
        <w:t>heads</w:t>
      </w:r>
      <w:r>
        <w:rPr>
          <w:spacing w:val="-42"/>
        </w:rPr>
        <w:t xml:space="preserve"> </w:t>
      </w:r>
      <w:r>
        <w:t>specified in Schedule II so as to provide</w:t>
      </w:r>
      <w:r>
        <w:rPr>
          <w:spacing w:val="-42"/>
        </w:rPr>
        <w:t xml:space="preserve"> </w:t>
      </w:r>
      <w:r>
        <w:t xml:space="preserve">compensation or relief to the claimants and for restitution </w:t>
      </w:r>
      <w:r>
        <w:t>of the damaged property or environment, as it may think</w:t>
      </w:r>
      <w:r>
        <w:rPr>
          <w:spacing w:val="-8"/>
        </w:rPr>
        <w:t xml:space="preserve"> </w:t>
      </w:r>
      <w:r>
        <w:t>fit.</w:t>
      </w:r>
    </w:p>
    <w:p w:rsidR="00D30C68" w:rsidRDefault="00D30C68">
      <w:pPr>
        <w:pStyle w:val="BodyText"/>
        <w:jc w:val="left"/>
      </w:pPr>
    </w:p>
    <w:p w:rsidR="00D30C68" w:rsidRDefault="00E27311">
      <w:pPr>
        <w:pStyle w:val="ListParagraph"/>
        <w:numPr>
          <w:ilvl w:val="0"/>
          <w:numId w:val="22"/>
        </w:numPr>
        <w:tabs>
          <w:tab w:val="left" w:pos="2104"/>
        </w:tabs>
        <w:ind w:left="1352" w:right="957" w:firstLine="0"/>
        <w:jc w:val="both"/>
        <w:rPr>
          <w:sz w:val="28"/>
        </w:rPr>
      </w:pPr>
      <w:r>
        <w:rPr>
          <w:sz w:val="28"/>
        </w:rPr>
        <w:t>Every claimant of the compensation or relief under this Act shall intimate to the Tribunal about the application filed to,</w:t>
      </w:r>
      <w:r>
        <w:rPr>
          <w:spacing w:val="-42"/>
          <w:sz w:val="28"/>
        </w:rPr>
        <w:t xml:space="preserve"> </w:t>
      </w:r>
      <w:r>
        <w:rPr>
          <w:sz w:val="28"/>
        </w:rPr>
        <w:t>or, as the case may be, compensation or relief received</w:t>
      </w:r>
      <w:r>
        <w:rPr>
          <w:spacing w:val="-35"/>
          <w:sz w:val="28"/>
        </w:rPr>
        <w:t xml:space="preserve"> </w:t>
      </w:r>
      <w:r>
        <w:rPr>
          <w:sz w:val="28"/>
        </w:rPr>
        <w:t>from,</w:t>
      </w:r>
      <w:r>
        <w:rPr>
          <w:spacing w:val="-34"/>
          <w:sz w:val="28"/>
        </w:rPr>
        <w:t xml:space="preserve"> </w:t>
      </w:r>
      <w:r>
        <w:rPr>
          <w:sz w:val="28"/>
        </w:rPr>
        <w:t>any</w:t>
      </w:r>
      <w:r>
        <w:rPr>
          <w:spacing w:val="-34"/>
          <w:sz w:val="28"/>
        </w:rPr>
        <w:t xml:space="preserve"> </w:t>
      </w:r>
      <w:r>
        <w:rPr>
          <w:sz w:val="28"/>
        </w:rPr>
        <w:t>other</w:t>
      </w:r>
      <w:r>
        <w:rPr>
          <w:spacing w:val="-35"/>
          <w:sz w:val="28"/>
        </w:rPr>
        <w:t xml:space="preserve"> </w:t>
      </w:r>
      <w:r>
        <w:rPr>
          <w:sz w:val="28"/>
        </w:rPr>
        <w:t>court</w:t>
      </w:r>
      <w:r>
        <w:rPr>
          <w:spacing w:val="-34"/>
          <w:sz w:val="28"/>
        </w:rPr>
        <w:t xml:space="preserve"> </w:t>
      </w:r>
      <w:r>
        <w:rPr>
          <w:sz w:val="28"/>
        </w:rPr>
        <w:t>or</w:t>
      </w:r>
      <w:r>
        <w:rPr>
          <w:spacing w:val="-34"/>
          <w:sz w:val="28"/>
        </w:rPr>
        <w:t xml:space="preserve"> </w:t>
      </w:r>
      <w:r>
        <w:rPr>
          <w:sz w:val="28"/>
        </w:rPr>
        <w:t>authority.”</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2" w:line="480" w:lineRule="auto"/>
        <w:ind w:right="248" w:firstLine="0"/>
        <w:jc w:val="both"/>
        <w:rPr>
          <w:sz w:val="28"/>
        </w:rPr>
      </w:pPr>
      <w:r>
        <w:rPr>
          <w:sz w:val="28"/>
        </w:rPr>
        <w:t>The</w:t>
      </w:r>
      <w:r>
        <w:rPr>
          <w:spacing w:val="-27"/>
          <w:sz w:val="28"/>
        </w:rPr>
        <w:t xml:space="preserve"> </w:t>
      </w:r>
      <w:r>
        <w:rPr>
          <w:sz w:val="28"/>
        </w:rPr>
        <w:t>submission</w:t>
      </w:r>
      <w:r>
        <w:rPr>
          <w:spacing w:val="-27"/>
          <w:sz w:val="28"/>
        </w:rPr>
        <w:t xml:space="preserve"> </w:t>
      </w:r>
      <w:r>
        <w:rPr>
          <w:sz w:val="28"/>
        </w:rPr>
        <w:t>which</w:t>
      </w:r>
      <w:r>
        <w:rPr>
          <w:spacing w:val="-26"/>
          <w:sz w:val="28"/>
        </w:rPr>
        <w:t xml:space="preserve"> </w:t>
      </w:r>
      <w:r>
        <w:rPr>
          <w:sz w:val="28"/>
        </w:rPr>
        <w:t>has</w:t>
      </w:r>
      <w:r>
        <w:rPr>
          <w:spacing w:val="-27"/>
          <w:sz w:val="28"/>
        </w:rPr>
        <w:t xml:space="preserve"> </w:t>
      </w:r>
      <w:r>
        <w:rPr>
          <w:sz w:val="28"/>
        </w:rPr>
        <w:t>been</w:t>
      </w:r>
      <w:r>
        <w:rPr>
          <w:spacing w:val="-24"/>
          <w:sz w:val="28"/>
        </w:rPr>
        <w:t xml:space="preserve"> </w:t>
      </w:r>
      <w:r>
        <w:rPr>
          <w:sz w:val="28"/>
        </w:rPr>
        <w:t>pressed</w:t>
      </w:r>
      <w:r>
        <w:rPr>
          <w:spacing w:val="-27"/>
          <w:sz w:val="28"/>
        </w:rPr>
        <w:t xml:space="preserve"> </w:t>
      </w:r>
      <w:r>
        <w:rPr>
          <w:sz w:val="28"/>
        </w:rPr>
        <w:t>by</w:t>
      </w:r>
      <w:r>
        <w:rPr>
          <w:spacing w:val="-26"/>
          <w:sz w:val="28"/>
        </w:rPr>
        <w:t xml:space="preserve"> </w:t>
      </w:r>
      <w:r>
        <w:rPr>
          <w:sz w:val="28"/>
        </w:rPr>
        <w:t>the</w:t>
      </w:r>
      <w:r>
        <w:rPr>
          <w:spacing w:val="-25"/>
          <w:sz w:val="28"/>
        </w:rPr>
        <w:t xml:space="preserve"> </w:t>
      </w:r>
      <w:r>
        <w:rPr>
          <w:sz w:val="28"/>
        </w:rPr>
        <w:t>State is that neither MMDR Act, 1957 nor Mines Act, 1952 is prescribed</w:t>
      </w:r>
      <w:r>
        <w:rPr>
          <w:spacing w:val="-37"/>
          <w:sz w:val="28"/>
        </w:rPr>
        <w:t xml:space="preserve"> </w:t>
      </w:r>
      <w:r>
        <w:rPr>
          <w:sz w:val="28"/>
        </w:rPr>
        <w:t>in</w:t>
      </w:r>
      <w:r>
        <w:rPr>
          <w:spacing w:val="-37"/>
          <w:sz w:val="28"/>
        </w:rPr>
        <w:t xml:space="preserve"> </w:t>
      </w:r>
      <w:r>
        <w:rPr>
          <w:sz w:val="28"/>
        </w:rPr>
        <w:t>Schedule</w:t>
      </w:r>
      <w:r>
        <w:rPr>
          <w:spacing w:val="-37"/>
          <w:sz w:val="28"/>
        </w:rPr>
        <w:t xml:space="preserve"> </w:t>
      </w:r>
      <w:r>
        <w:rPr>
          <w:sz w:val="28"/>
        </w:rPr>
        <w:t>I</w:t>
      </w:r>
      <w:r>
        <w:rPr>
          <w:spacing w:val="-37"/>
          <w:sz w:val="28"/>
        </w:rPr>
        <w:t xml:space="preserve"> </w:t>
      </w:r>
      <w:r>
        <w:rPr>
          <w:sz w:val="28"/>
        </w:rPr>
        <w:t>of</w:t>
      </w:r>
      <w:r>
        <w:rPr>
          <w:spacing w:val="-37"/>
          <w:sz w:val="28"/>
        </w:rPr>
        <w:t xml:space="preserve"> </w:t>
      </w:r>
      <w:r>
        <w:rPr>
          <w:sz w:val="28"/>
        </w:rPr>
        <w:t>the</w:t>
      </w:r>
      <w:r>
        <w:rPr>
          <w:spacing w:val="-37"/>
          <w:sz w:val="28"/>
        </w:rPr>
        <w:t xml:space="preserve"> </w:t>
      </w:r>
      <w:r>
        <w:rPr>
          <w:sz w:val="28"/>
        </w:rPr>
        <w:t>Act,</w:t>
      </w:r>
      <w:r>
        <w:rPr>
          <w:spacing w:val="-37"/>
          <w:sz w:val="28"/>
        </w:rPr>
        <w:t xml:space="preserve"> </w:t>
      </w:r>
      <w:r>
        <w:rPr>
          <w:sz w:val="28"/>
        </w:rPr>
        <w:t>hence,</w:t>
      </w:r>
      <w:r>
        <w:rPr>
          <w:spacing w:val="-37"/>
          <w:sz w:val="28"/>
        </w:rPr>
        <w:t xml:space="preserve"> </w:t>
      </w:r>
      <w:r>
        <w:rPr>
          <w:sz w:val="28"/>
        </w:rPr>
        <w:t>coal</w:t>
      </w:r>
      <w:r>
        <w:rPr>
          <w:spacing w:val="-37"/>
          <w:sz w:val="28"/>
        </w:rPr>
        <w:t xml:space="preserve"> </w:t>
      </w:r>
      <w:r>
        <w:rPr>
          <w:sz w:val="28"/>
        </w:rPr>
        <w:t>mining is</w:t>
      </w:r>
      <w:r>
        <w:rPr>
          <w:spacing w:val="-18"/>
          <w:sz w:val="28"/>
        </w:rPr>
        <w:t xml:space="preserve"> </w:t>
      </w:r>
      <w:r>
        <w:rPr>
          <w:sz w:val="28"/>
        </w:rPr>
        <w:t>not</w:t>
      </w:r>
      <w:r>
        <w:rPr>
          <w:spacing w:val="-17"/>
          <w:sz w:val="28"/>
        </w:rPr>
        <w:t xml:space="preserve"> </w:t>
      </w:r>
      <w:r>
        <w:rPr>
          <w:sz w:val="28"/>
        </w:rPr>
        <w:t>within</w:t>
      </w:r>
      <w:r>
        <w:rPr>
          <w:spacing w:val="-17"/>
          <w:sz w:val="28"/>
        </w:rPr>
        <w:t xml:space="preserve"> </w:t>
      </w:r>
      <w:r>
        <w:rPr>
          <w:sz w:val="28"/>
        </w:rPr>
        <w:t>the</w:t>
      </w:r>
      <w:r>
        <w:rPr>
          <w:spacing w:val="-17"/>
          <w:sz w:val="28"/>
        </w:rPr>
        <w:t xml:space="preserve"> </w:t>
      </w:r>
      <w:r>
        <w:rPr>
          <w:sz w:val="28"/>
        </w:rPr>
        <w:t>purview</w:t>
      </w:r>
      <w:r>
        <w:rPr>
          <w:spacing w:val="-18"/>
          <w:sz w:val="28"/>
        </w:rPr>
        <w:t xml:space="preserve"> </w:t>
      </w:r>
      <w:r>
        <w:rPr>
          <w:sz w:val="28"/>
        </w:rPr>
        <w:t>of</w:t>
      </w:r>
      <w:r>
        <w:rPr>
          <w:spacing w:val="-17"/>
          <w:sz w:val="28"/>
        </w:rPr>
        <w:t xml:space="preserve"> </w:t>
      </w:r>
      <w:r>
        <w:rPr>
          <w:sz w:val="28"/>
        </w:rPr>
        <w:t>Schedule</w:t>
      </w:r>
      <w:r>
        <w:rPr>
          <w:spacing w:val="-17"/>
          <w:sz w:val="28"/>
        </w:rPr>
        <w:t xml:space="preserve"> </w:t>
      </w:r>
      <w:r>
        <w:rPr>
          <w:sz w:val="28"/>
        </w:rPr>
        <w:t>I</w:t>
      </w:r>
      <w:r>
        <w:rPr>
          <w:spacing w:val="-18"/>
          <w:sz w:val="28"/>
        </w:rPr>
        <w:t xml:space="preserve"> </w:t>
      </w:r>
      <w:r>
        <w:rPr>
          <w:sz w:val="28"/>
        </w:rPr>
        <w:t>and</w:t>
      </w:r>
      <w:r>
        <w:rPr>
          <w:spacing w:val="-17"/>
          <w:sz w:val="28"/>
        </w:rPr>
        <w:t xml:space="preserve"> </w:t>
      </w:r>
      <w:r>
        <w:rPr>
          <w:sz w:val="28"/>
        </w:rPr>
        <w:t>not</w:t>
      </w:r>
      <w:r>
        <w:rPr>
          <w:spacing w:val="-17"/>
          <w:sz w:val="28"/>
        </w:rPr>
        <w:t xml:space="preserve"> </w:t>
      </w:r>
      <w:r>
        <w:rPr>
          <w:sz w:val="28"/>
        </w:rPr>
        <w:t xml:space="preserve">within the jurisdiction </w:t>
      </w:r>
      <w:r>
        <w:rPr>
          <w:sz w:val="28"/>
        </w:rPr>
        <w:t>of the Tribunal. The submission further is that for applicability of Section 14 both the</w:t>
      </w:r>
      <w:r>
        <w:rPr>
          <w:spacing w:val="42"/>
          <w:sz w:val="28"/>
        </w:rPr>
        <w:t xml:space="preserve"> </w:t>
      </w:r>
      <w:r>
        <w:rPr>
          <w:sz w:val="28"/>
        </w:rPr>
        <w:t>component</w:t>
      </w:r>
      <w:r>
        <w:rPr>
          <w:spacing w:val="42"/>
          <w:sz w:val="28"/>
        </w:rPr>
        <w:t xml:space="preserve"> </w:t>
      </w:r>
      <w:r>
        <w:rPr>
          <w:sz w:val="28"/>
        </w:rPr>
        <w:t>of</w:t>
      </w:r>
      <w:r>
        <w:rPr>
          <w:spacing w:val="42"/>
          <w:sz w:val="28"/>
        </w:rPr>
        <w:t xml:space="preserve"> </w:t>
      </w:r>
      <w:r>
        <w:rPr>
          <w:sz w:val="28"/>
        </w:rPr>
        <w:t>sub-section</w:t>
      </w:r>
      <w:r>
        <w:rPr>
          <w:spacing w:val="42"/>
          <w:sz w:val="28"/>
        </w:rPr>
        <w:t xml:space="preserve"> </w:t>
      </w:r>
      <w:r>
        <w:rPr>
          <w:sz w:val="28"/>
        </w:rPr>
        <w:t>(1)</w:t>
      </w:r>
      <w:r>
        <w:rPr>
          <w:spacing w:val="43"/>
          <w:sz w:val="28"/>
        </w:rPr>
        <w:t xml:space="preserve"> </w:t>
      </w:r>
      <w:r>
        <w:rPr>
          <w:sz w:val="28"/>
        </w:rPr>
        <w:t>of</w:t>
      </w:r>
      <w:r>
        <w:rPr>
          <w:spacing w:val="42"/>
          <w:sz w:val="28"/>
        </w:rPr>
        <w:t xml:space="preserve"> </w:t>
      </w:r>
      <w:r>
        <w:rPr>
          <w:sz w:val="28"/>
        </w:rPr>
        <w:t>Section</w:t>
      </w:r>
      <w:r>
        <w:rPr>
          <w:spacing w:val="42"/>
          <w:sz w:val="28"/>
        </w:rPr>
        <w:t xml:space="preserve"> </w:t>
      </w:r>
      <w:r>
        <w:rPr>
          <w:sz w:val="28"/>
        </w:rPr>
        <w:t>14</w:t>
      </w:r>
      <w:r>
        <w:rPr>
          <w:spacing w:val="42"/>
          <w:sz w:val="28"/>
        </w:rPr>
        <w:t xml:space="preserve"> </w:t>
      </w:r>
      <w:r>
        <w:rPr>
          <w:sz w:val="28"/>
        </w:rPr>
        <w:t>that</w:t>
      </w:r>
    </w:p>
    <w:p w:rsidR="00D30C68" w:rsidRDefault="00E27311">
      <w:pPr>
        <w:pStyle w:val="ListParagraph"/>
        <w:numPr>
          <w:ilvl w:val="0"/>
          <w:numId w:val="21"/>
        </w:numPr>
        <w:tabs>
          <w:tab w:val="left" w:pos="1154"/>
        </w:tabs>
        <w:spacing w:before="2"/>
        <w:ind w:right="0" w:hanging="654"/>
        <w:jc w:val="both"/>
        <w:rPr>
          <w:sz w:val="28"/>
        </w:rPr>
      </w:pPr>
      <w:r>
        <w:rPr>
          <w:sz w:val="28"/>
        </w:rPr>
        <w:t>a</w:t>
      </w:r>
      <w:r>
        <w:rPr>
          <w:spacing w:val="-23"/>
          <w:sz w:val="28"/>
        </w:rPr>
        <w:t xml:space="preserve"> </w:t>
      </w:r>
      <w:r>
        <w:rPr>
          <w:sz w:val="28"/>
        </w:rPr>
        <w:t>substantial</w:t>
      </w:r>
      <w:r>
        <w:rPr>
          <w:spacing w:val="-23"/>
          <w:sz w:val="28"/>
        </w:rPr>
        <w:t xml:space="preserve"> </w:t>
      </w:r>
      <w:r>
        <w:rPr>
          <w:sz w:val="28"/>
        </w:rPr>
        <w:t>question</w:t>
      </w:r>
      <w:r>
        <w:rPr>
          <w:spacing w:val="-24"/>
          <w:sz w:val="28"/>
        </w:rPr>
        <w:t xml:space="preserve"> </w:t>
      </w:r>
      <w:r>
        <w:rPr>
          <w:sz w:val="28"/>
        </w:rPr>
        <w:t>relating</w:t>
      </w:r>
      <w:r>
        <w:rPr>
          <w:spacing w:val="-23"/>
          <w:sz w:val="28"/>
        </w:rPr>
        <w:t xml:space="preserve"> </w:t>
      </w:r>
      <w:r>
        <w:rPr>
          <w:sz w:val="28"/>
        </w:rPr>
        <w:t>to</w:t>
      </w:r>
      <w:r>
        <w:rPr>
          <w:spacing w:val="-24"/>
          <w:sz w:val="28"/>
        </w:rPr>
        <w:t xml:space="preserve"> </w:t>
      </w:r>
      <w:r>
        <w:rPr>
          <w:sz w:val="28"/>
        </w:rPr>
        <w:t>environment</w:t>
      </w:r>
      <w:r>
        <w:rPr>
          <w:spacing w:val="-24"/>
          <w:sz w:val="28"/>
        </w:rPr>
        <w:t xml:space="preserve"> </w:t>
      </w:r>
      <w:r>
        <w:rPr>
          <w:sz w:val="28"/>
        </w:rPr>
        <w:t>and</w:t>
      </w:r>
    </w:p>
    <w:p w:rsidR="00D30C68" w:rsidRDefault="00D30C68">
      <w:pPr>
        <w:pStyle w:val="BodyText"/>
        <w:jc w:val="left"/>
      </w:pPr>
    </w:p>
    <w:p w:rsidR="00D30C68" w:rsidRDefault="00E27311">
      <w:pPr>
        <w:pStyle w:val="ListParagraph"/>
        <w:numPr>
          <w:ilvl w:val="0"/>
          <w:numId w:val="21"/>
        </w:numPr>
        <w:tabs>
          <w:tab w:val="left" w:pos="1324"/>
        </w:tabs>
        <w:spacing w:line="480" w:lineRule="auto"/>
        <w:ind w:left="500" w:right="250" w:firstLine="0"/>
        <w:jc w:val="both"/>
        <w:rPr>
          <w:sz w:val="28"/>
        </w:rPr>
      </w:pPr>
      <w:r>
        <w:rPr>
          <w:sz w:val="28"/>
        </w:rPr>
        <w:t>such</w:t>
      </w:r>
      <w:r>
        <w:rPr>
          <w:spacing w:val="-22"/>
          <w:sz w:val="28"/>
        </w:rPr>
        <w:t xml:space="preserve"> </w:t>
      </w:r>
      <w:r>
        <w:rPr>
          <w:sz w:val="28"/>
        </w:rPr>
        <w:t>question</w:t>
      </w:r>
      <w:r>
        <w:rPr>
          <w:spacing w:val="-21"/>
          <w:sz w:val="28"/>
        </w:rPr>
        <w:t xml:space="preserve"> </w:t>
      </w:r>
      <w:r>
        <w:rPr>
          <w:sz w:val="28"/>
        </w:rPr>
        <w:t>arises</w:t>
      </w:r>
      <w:r>
        <w:rPr>
          <w:spacing w:val="-21"/>
          <w:sz w:val="28"/>
        </w:rPr>
        <w:t xml:space="preserve"> </w:t>
      </w:r>
      <w:r>
        <w:rPr>
          <w:sz w:val="28"/>
        </w:rPr>
        <w:t>out</w:t>
      </w:r>
      <w:r>
        <w:rPr>
          <w:spacing w:val="-21"/>
          <w:sz w:val="28"/>
        </w:rPr>
        <w:t xml:space="preserve"> </w:t>
      </w:r>
      <w:r>
        <w:rPr>
          <w:sz w:val="28"/>
        </w:rPr>
        <w:t>of</w:t>
      </w:r>
      <w:r>
        <w:rPr>
          <w:spacing w:val="-21"/>
          <w:sz w:val="28"/>
        </w:rPr>
        <w:t xml:space="preserve"> </w:t>
      </w:r>
      <w:r>
        <w:rPr>
          <w:sz w:val="28"/>
        </w:rPr>
        <w:t>the</w:t>
      </w:r>
      <w:r>
        <w:rPr>
          <w:spacing w:val="-21"/>
          <w:sz w:val="28"/>
        </w:rPr>
        <w:t xml:space="preserve"> </w:t>
      </w:r>
      <w:r>
        <w:rPr>
          <w:sz w:val="28"/>
        </w:rPr>
        <w:t>implementation</w:t>
      </w:r>
      <w:r>
        <w:rPr>
          <w:spacing w:val="-22"/>
          <w:sz w:val="28"/>
        </w:rPr>
        <w:t xml:space="preserve"> </w:t>
      </w:r>
      <w:r>
        <w:rPr>
          <w:sz w:val="28"/>
        </w:rPr>
        <w:t>of the enactments specified in Schedule I has to be satisfied.</w:t>
      </w:r>
    </w:p>
    <w:p w:rsidR="00D30C68" w:rsidRDefault="00E27311">
      <w:pPr>
        <w:pStyle w:val="ListParagraph"/>
        <w:numPr>
          <w:ilvl w:val="0"/>
          <w:numId w:val="23"/>
        </w:numPr>
        <w:tabs>
          <w:tab w:val="left" w:pos="1221"/>
        </w:tabs>
        <w:spacing w:line="480" w:lineRule="auto"/>
        <w:ind w:right="249" w:firstLine="0"/>
        <w:jc w:val="both"/>
        <w:rPr>
          <w:sz w:val="28"/>
        </w:rPr>
      </w:pPr>
      <w:r>
        <w:rPr>
          <w:sz w:val="28"/>
        </w:rPr>
        <w:t>It is relevant to notice that before the NGT no such plea was taken by the State of Meghalaya or any of the parties questioning the jurisdiction of the NGT. However, the issue being a jurisdict</w:t>
      </w:r>
      <w:r>
        <w:rPr>
          <w:sz w:val="28"/>
        </w:rPr>
        <w:t>ional</w:t>
      </w:r>
      <w:r>
        <w:rPr>
          <w:spacing w:val="2"/>
          <w:sz w:val="28"/>
        </w:rPr>
        <w:t xml:space="preserve"> </w:t>
      </w:r>
      <w:r>
        <w:rPr>
          <w:sz w:val="28"/>
        </w:rPr>
        <w:t>issue,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pPr>
      <w:r>
        <w:t>we</w:t>
      </w:r>
      <w:r>
        <w:rPr>
          <w:spacing w:val="-42"/>
        </w:rPr>
        <w:t xml:space="preserve"> </w:t>
      </w:r>
      <w:r>
        <w:t>have</w:t>
      </w:r>
      <w:r>
        <w:rPr>
          <w:spacing w:val="-42"/>
        </w:rPr>
        <w:t xml:space="preserve"> </w:t>
      </w:r>
      <w:r>
        <w:t>permitted</w:t>
      </w:r>
      <w:r>
        <w:rPr>
          <w:spacing w:val="-41"/>
        </w:rPr>
        <w:t xml:space="preserve"> </w:t>
      </w:r>
      <w:r>
        <w:t>the</w:t>
      </w:r>
      <w:r>
        <w:rPr>
          <w:spacing w:val="-41"/>
        </w:rPr>
        <w:t xml:space="preserve"> </w:t>
      </w:r>
      <w:r>
        <w:t>learned</w:t>
      </w:r>
      <w:r>
        <w:rPr>
          <w:spacing w:val="-41"/>
        </w:rPr>
        <w:t xml:space="preserve"> </w:t>
      </w:r>
      <w:r>
        <w:t>counsel</w:t>
      </w:r>
      <w:r>
        <w:rPr>
          <w:spacing w:val="-41"/>
        </w:rPr>
        <w:t xml:space="preserve"> </w:t>
      </w:r>
      <w:r>
        <w:t>for</w:t>
      </w:r>
      <w:r>
        <w:rPr>
          <w:spacing w:val="-41"/>
        </w:rPr>
        <w:t xml:space="preserve"> </w:t>
      </w:r>
      <w:r>
        <w:t>the</w:t>
      </w:r>
      <w:r>
        <w:rPr>
          <w:spacing w:val="-40"/>
        </w:rPr>
        <w:t xml:space="preserve"> </w:t>
      </w:r>
      <w:r>
        <w:t>appellant to raise the issue. The NGT took cognizance when application, O.A.No.73 of 2014 on 17.04.2014 was admitted</w:t>
      </w:r>
      <w:r>
        <w:rPr>
          <w:spacing w:val="-22"/>
        </w:rPr>
        <w:t xml:space="preserve"> </w:t>
      </w:r>
      <w:r>
        <w:t>and</w:t>
      </w:r>
      <w:r>
        <w:rPr>
          <w:spacing w:val="-21"/>
        </w:rPr>
        <w:t xml:space="preserve"> </w:t>
      </w:r>
      <w:r>
        <w:t>order</w:t>
      </w:r>
      <w:r>
        <w:rPr>
          <w:spacing w:val="-21"/>
        </w:rPr>
        <w:t xml:space="preserve"> </w:t>
      </w:r>
      <w:r>
        <w:t>was</w:t>
      </w:r>
      <w:r>
        <w:rPr>
          <w:spacing w:val="-21"/>
        </w:rPr>
        <w:t xml:space="preserve"> </w:t>
      </w:r>
      <w:r>
        <w:t>issued.</w:t>
      </w:r>
      <w:r>
        <w:rPr>
          <w:spacing w:val="-21"/>
        </w:rPr>
        <w:t xml:space="preserve"> </w:t>
      </w:r>
      <w:r>
        <w:t>The</w:t>
      </w:r>
      <w:r>
        <w:rPr>
          <w:spacing w:val="-21"/>
        </w:rPr>
        <w:t xml:space="preserve"> </w:t>
      </w:r>
      <w:r>
        <w:t>jurisdiction</w:t>
      </w:r>
      <w:r>
        <w:rPr>
          <w:spacing w:val="-21"/>
        </w:rPr>
        <w:t xml:space="preserve"> </w:t>
      </w:r>
      <w:r>
        <w:t>of</w:t>
      </w:r>
      <w:r>
        <w:rPr>
          <w:spacing w:val="-21"/>
        </w:rPr>
        <w:t xml:space="preserve"> </w:t>
      </w:r>
      <w:r>
        <w:t>the Tribunal</w:t>
      </w:r>
      <w:r>
        <w:rPr>
          <w:spacing w:val="-37"/>
        </w:rPr>
        <w:t xml:space="preserve"> </w:t>
      </w:r>
      <w:r>
        <w:t>to</w:t>
      </w:r>
      <w:r>
        <w:rPr>
          <w:spacing w:val="-37"/>
        </w:rPr>
        <w:t xml:space="preserve"> </w:t>
      </w:r>
      <w:r>
        <w:t>entertain</w:t>
      </w:r>
      <w:r>
        <w:rPr>
          <w:spacing w:val="-37"/>
        </w:rPr>
        <w:t xml:space="preserve"> </w:t>
      </w:r>
      <w:r>
        <w:t>O.A.No.73</w:t>
      </w:r>
      <w:r>
        <w:rPr>
          <w:spacing w:val="-37"/>
        </w:rPr>
        <w:t xml:space="preserve"> </w:t>
      </w:r>
      <w:r>
        <w:t>of</w:t>
      </w:r>
      <w:r>
        <w:rPr>
          <w:spacing w:val="-37"/>
        </w:rPr>
        <w:t xml:space="preserve"> </w:t>
      </w:r>
      <w:r>
        <w:t>2014</w:t>
      </w:r>
      <w:r>
        <w:rPr>
          <w:spacing w:val="-36"/>
        </w:rPr>
        <w:t xml:space="preserve"> </w:t>
      </w:r>
      <w:r>
        <w:t>has</w:t>
      </w:r>
      <w:r>
        <w:rPr>
          <w:spacing w:val="-39"/>
        </w:rPr>
        <w:t xml:space="preserve"> </w:t>
      </w:r>
      <w:r>
        <w:t>to</w:t>
      </w:r>
      <w:r>
        <w:rPr>
          <w:spacing w:val="-37"/>
        </w:rPr>
        <w:t xml:space="preserve"> </w:t>
      </w:r>
      <w:r>
        <w:t>be</w:t>
      </w:r>
      <w:r>
        <w:rPr>
          <w:spacing w:val="-37"/>
        </w:rPr>
        <w:t xml:space="preserve"> </w:t>
      </w:r>
      <w:r>
        <w:t>found out</w:t>
      </w:r>
      <w:r>
        <w:rPr>
          <w:spacing w:val="-18"/>
        </w:rPr>
        <w:t xml:space="preserve"> </w:t>
      </w:r>
      <w:r>
        <w:t>from</w:t>
      </w:r>
      <w:r>
        <w:rPr>
          <w:spacing w:val="-17"/>
        </w:rPr>
        <w:t xml:space="preserve"> </w:t>
      </w:r>
      <w:r>
        <w:t>the</w:t>
      </w:r>
      <w:r>
        <w:rPr>
          <w:spacing w:val="-17"/>
        </w:rPr>
        <w:t xml:space="preserve"> </w:t>
      </w:r>
      <w:r>
        <w:t>case</w:t>
      </w:r>
      <w:r>
        <w:rPr>
          <w:spacing w:val="-17"/>
        </w:rPr>
        <w:t xml:space="preserve"> </w:t>
      </w:r>
      <w:r>
        <w:t>set</w:t>
      </w:r>
      <w:r>
        <w:rPr>
          <w:spacing w:val="-18"/>
        </w:rPr>
        <w:t xml:space="preserve"> </w:t>
      </w:r>
      <w:r>
        <w:t>up</w:t>
      </w:r>
      <w:r>
        <w:rPr>
          <w:spacing w:val="-17"/>
        </w:rPr>
        <w:t xml:space="preserve"> </w:t>
      </w:r>
      <w:r>
        <w:t>and</w:t>
      </w:r>
      <w:r>
        <w:rPr>
          <w:spacing w:val="-17"/>
        </w:rPr>
        <w:t xml:space="preserve"> </w:t>
      </w:r>
      <w:r>
        <w:t>pleadings</w:t>
      </w:r>
      <w:r>
        <w:rPr>
          <w:spacing w:val="-17"/>
        </w:rPr>
        <w:t xml:space="preserve"> </w:t>
      </w:r>
      <w:r>
        <w:t>in</w:t>
      </w:r>
      <w:r>
        <w:rPr>
          <w:spacing w:val="-18"/>
        </w:rPr>
        <w:t xml:space="preserve"> </w:t>
      </w:r>
      <w:r>
        <w:t>O.A.No.73</w:t>
      </w:r>
      <w:r>
        <w:rPr>
          <w:spacing w:val="-17"/>
        </w:rPr>
        <w:t xml:space="preserve"> </w:t>
      </w:r>
      <w:r>
        <w:t>of 2014 for which we need to scrutinise the application. O.A.No.73 of 2014 has been brought on record as Annexure - A3 in C.A.No.5272 of 2016. The application w</w:t>
      </w:r>
      <w:r>
        <w:t>as filed by one All Dimasa Students Union Dima Hasao District Committee. In the application following were the</w:t>
      </w:r>
      <w:r>
        <w:rPr>
          <w:spacing w:val="-2"/>
        </w:rPr>
        <w:t xml:space="preserve"> </w:t>
      </w:r>
      <w:r>
        <w:t>respondents:</w:t>
      </w:r>
    </w:p>
    <w:p w:rsidR="00D30C68" w:rsidRDefault="00E27311">
      <w:pPr>
        <w:pStyle w:val="BodyText"/>
        <w:spacing w:before="2"/>
        <w:ind w:left="1352" w:right="957"/>
      </w:pPr>
      <w:r>
        <w:rPr>
          <w:b/>
        </w:rPr>
        <w:t xml:space="preserve">1. </w:t>
      </w:r>
      <w:r>
        <w:t xml:space="preserve">The State of Meghalaya through the Principal Secretary, Forest and Environment Department, Government of Meghalaya, Shillong. </w:t>
      </w:r>
      <w:r>
        <w:rPr>
          <w:b/>
        </w:rPr>
        <w:t xml:space="preserve">2. </w:t>
      </w:r>
      <w:r>
        <w:t xml:space="preserve">The Chairperson, State Pollution Control Board, Meghalaya, Shillong. </w:t>
      </w:r>
      <w:r>
        <w:rPr>
          <w:b/>
        </w:rPr>
        <w:t xml:space="preserve">3. </w:t>
      </w:r>
      <w:r>
        <w:t>The State of Assam through the Principal Secretary, Forest and Environment Department</w:t>
      </w:r>
      <w:r>
        <w:rPr>
          <w:spacing w:val="-43"/>
        </w:rPr>
        <w:t xml:space="preserve"> </w:t>
      </w:r>
      <w:r>
        <w:t>Government</w:t>
      </w:r>
      <w:r>
        <w:rPr>
          <w:spacing w:val="-42"/>
        </w:rPr>
        <w:t xml:space="preserve"> </w:t>
      </w:r>
      <w:r>
        <w:t>of</w:t>
      </w:r>
      <w:r>
        <w:rPr>
          <w:spacing w:val="-42"/>
        </w:rPr>
        <w:t xml:space="preserve"> </w:t>
      </w:r>
      <w:r>
        <w:t>Assam,</w:t>
      </w:r>
      <w:r>
        <w:rPr>
          <w:spacing w:val="-42"/>
        </w:rPr>
        <w:t xml:space="preserve"> </w:t>
      </w:r>
      <w:r>
        <w:t>Dispur.</w:t>
      </w:r>
      <w:r>
        <w:rPr>
          <w:spacing w:val="-39"/>
        </w:rPr>
        <w:t xml:space="preserve"> </w:t>
      </w:r>
      <w:r>
        <w:rPr>
          <w:b/>
        </w:rPr>
        <w:t>4</w:t>
      </w:r>
      <w:r>
        <w:t xml:space="preserve">.The Chairperson, State Pollution Control Board, Assam, Dispur. </w:t>
      </w:r>
      <w:r>
        <w:rPr>
          <w:b/>
        </w:rPr>
        <w:t xml:space="preserve">5. </w:t>
      </w:r>
      <w:r>
        <w:t>T</w:t>
      </w:r>
      <w:r>
        <w:t>he Central</w:t>
      </w:r>
      <w:r>
        <w:rPr>
          <w:spacing w:val="128"/>
        </w:rPr>
        <w:t xml:space="preserve"> </w:t>
      </w:r>
      <w:r>
        <w:t xml:space="preserve">Pollution Control Board, Parvesh Bhawan, East Arjun Nagar, Delhi – 110032 through its Chairperson. </w:t>
      </w:r>
      <w:r>
        <w:rPr>
          <w:b/>
        </w:rPr>
        <w:t xml:space="preserve">6. </w:t>
      </w:r>
      <w:r>
        <w:t>North Easter Electric Power Corporation Ltd. through its Chairman and Managing Director Brooklyn Compound, Lower New Colony, Shillong – 793003.</w:t>
      </w:r>
      <w:r>
        <w:rPr>
          <w:spacing w:val="-13"/>
        </w:rPr>
        <w:t xml:space="preserve"> </w:t>
      </w:r>
      <w:r>
        <w:t>Meghalaya.</w:t>
      </w:r>
    </w:p>
    <w:p w:rsidR="00D30C68" w:rsidRDefault="00D30C68">
      <w:p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221"/>
        </w:tabs>
        <w:spacing w:before="90" w:line="480" w:lineRule="auto"/>
        <w:ind w:right="251" w:firstLine="0"/>
        <w:jc w:val="both"/>
        <w:rPr>
          <w:sz w:val="28"/>
        </w:rPr>
      </w:pPr>
      <w:r>
        <w:rPr>
          <w:sz w:val="28"/>
        </w:rPr>
        <w:t>Paragraph 3 of the application states the case</w:t>
      </w:r>
      <w:r>
        <w:rPr>
          <w:spacing w:val="-45"/>
          <w:sz w:val="28"/>
        </w:rPr>
        <w:t xml:space="preserve"> </w:t>
      </w:r>
      <w:r>
        <w:rPr>
          <w:sz w:val="28"/>
        </w:rPr>
        <w:t>of the applicant and facts in brief. Paragraph 3 and (I) to (VI) are as</w:t>
      </w:r>
      <w:r>
        <w:rPr>
          <w:spacing w:val="-5"/>
          <w:sz w:val="28"/>
        </w:rPr>
        <w:t xml:space="preserve"> </w:t>
      </w:r>
      <w:r>
        <w:rPr>
          <w:sz w:val="28"/>
        </w:rPr>
        <w:t>follows:</w:t>
      </w:r>
    </w:p>
    <w:p w:rsidR="00D30C68" w:rsidRDefault="00E27311">
      <w:pPr>
        <w:pStyle w:val="BodyText"/>
        <w:spacing w:before="15" w:line="160" w:lineRule="auto"/>
        <w:ind w:left="1352" w:right="951"/>
      </w:pPr>
      <w:r>
        <w:t xml:space="preserve">“ 3 . </w:t>
      </w:r>
      <w:r>
        <w:rPr>
          <w:spacing w:val="16"/>
        </w:rPr>
        <w:t xml:space="preserve">The </w:t>
      </w:r>
      <w:r>
        <w:rPr>
          <w:spacing w:val="22"/>
        </w:rPr>
        <w:t xml:space="preserve">Applicant </w:t>
      </w:r>
      <w:r>
        <w:rPr>
          <w:spacing w:val="20"/>
        </w:rPr>
        <w:t xml:space="preserve">above named </w:t>
      </w:r>
      <w:r>
        <w:rPr>
          <w:spacing w:val="16"/>
        </w:rPr>
        <w:t xml:space="preserve">beg </w:t>
      </w:r>
      <w:r>
        <w:rPr>
          <w:spacing w:val="11"/>
        </w:rPr>
        <w:t xml:space="preserve">to </w:t>
      </w:r>
      <w:r>
        <w:rPr>
          <w:spacing w:val="21"/>
        </w:rPr>
        <w:t xml:space="preserve">present </w:t>
      </w:r>
      <w:r>
        <w:rPr>
          <w:spacing w:val="16"/>
        </w:rPr>
        <w:t xml:space="preserve">the </w:t>
      </w:r>
      <w:r>
        <w:rPr>
          <w:spacing w:val="21"/>
        </w:rPr>
        <w:t xml:space="preserve">present </w:t>
      </w:r>
      <w:r>
        <w:rPr>
          <w:spacing w:val="-9"/>
        </w:rPr>
        <w:t xml:space="preserve">Application </w:t>
      </w:r>
      <w:r>
        <w:rPr>
          <w:spacing w:val="-4"/>
        </w:rPr>
        <w:t xml:space="preserve">to </w:t>
      </w:r>
      <w:r>
        <w:rPr>
          <w:spacing w:val="-8"/>
        </w:rPr>
        <w:t xml:space="preserve">bring </w:t>
      </w:r>
      <w:r>
        <w:rPr>
          <w:spacing w:val="-4"/>
        </w:rPr>
        <w:t xml:space="preserve">to </w:t>
      </w:r>
      <w:r>
        <w:rPr>
          <w:spacing w:val="-6"/>
        </w:rPr>
        <w:t xml:space="preserve">the </w:t>
      </w:r>
      <w:r>
        <w:rPr>
          <w:spacing w:val="-8"/>
        </w:rPr>
        <w:t xml:space="preserve">notice </w:t>
      </w:r>
      <w:r>
        <w:rPr>
          <w:spacing w:val="-4"/>
        </w:rPr>
        <w:t xml:space="preserve">of </w:t>
      </w:r>
      <w:r>
        <w:rPr>
          <w:spacing w:val="-7"/>
        </w:rPr>
        <w:t xml:space="preserve">this </w:t>
      </w:r>
      <w:r>
        <w:rPr>
          <w:spacing w:val="-8"/>
        </w:rPr>
        <w:t xml:space="preserve">Hon'ble </w:t>
      </w:r>
      <w:r>
        <w:rPr>
          <w:spacing w:val="-9"/>
        </w:rPr>
        <w:t xml:space="preserve">Tribunal </w:t>
      </w:r>
      <w:r>
        <w:rPr>
          <w:spacing w:val="-7"/>
        </w:rPr>
        <w:t xml:space="preserve">about </w:t>
      </w:r>
      <w:r>
        <w:rPr>
          <w:spacing w:val="5"/>
        </w:rPr>
        <w:t xml:space="preserve">the </w:t>
      </w:r>
      <w:r>
        <w:rPr>
          <w:spacing w:val="7"/>
        </w:rPr>
        <w:t xml:space="preserve">adverse impact </w:t>
      </w:r>
      <w:r>
        <w:rPr>
          <w:spacing w:val="4"/>
        </w:rPr>
        <w:t xml:space="preserve">of </w:t>
      </w:r>
      <w:r>
        <w:rPr>
          <w:spacing w:val="7"/>
        </w:rPr>
        <w:t xml:space="preserve">unscientific opencast </w:t>
      </w:r>
      <w:r>
        <w:rPr>
          <w:spacing w:val="8"/>
        </w:rPr>
        <w:t xml:space="preserve">mining operations </w:t>
      </w:r>
      <w:r>
        <w:rPr>
          <w:spacing w:val="5"/>
        </w:rPr>
        <w:t xml:space="preserve">being still undertaken </w:t>
      </w:r>
      <w:r>
        <w:rPr>
          <w:spacing w:val="4"/>
        </w:rPr>
        <w:t xml:space="preserve">in the </w:t>
      </w:r>
      <w:r>
        <w:rPr>
          <w:spacing w:val="6"/>
        </w:rPr>
        <w:t xml:space="preserve">Jaintia </w:t>
      </w:r>
      <w:r>
        <w:rPr>
          <w:spacing w:val="5"/>
        </w:rPr>
        <w:t xml:space="preserve">Hills </w:t>
      </w:r>
      <w:r>
        <w:rPr>
          <w:spacing w:val="3"/>
        </w:rPr>
        <w:t xml:space="preserve">in </w:t>
      </w:r>
      <w:r>
        <w:rPr>
          <w:spacing w:val="5"/>
        </w:rPr>
        <w:t xml:space="preserve">Meghalaya </w:t>
      </w:r>
      <w:r>
        <w:rPr>
          <w:spacing w:val="3"/>
        </w:rPr>
        <w:t xml:space="preserve">on </w:t>
      </w:r>
      <w:r>
        <w:rPr>
          <w:spacing w:val="4"/>
        </w:rPr>
        <w:t xml:space="preserve">the </w:t>
      </w:r>
      <w:r>
        <w:rPr>
          <w:spacing w:val="9"/>
        </w:rPr>
        <w:t xml:space="preserve">ecology </w:t>
      </w:r>
      <w:r>
        <w:rPr>
          <w:spacing w:val="6"/>
        </w:rPr>
        <w:t xml:space="preserve">and </w:t>
      </w:r>
      <w:r>
        <w:rPr>
          <w:spacing w:val="9"/>
        </w:rPr>
        <w:t xml:space="preserve">socio-economy </w:t>
      </w:r>
      <w:r>
        <w:rPr>
          <w:spacing w:val="5"/>
        </w:rPr>
        <w:t xml:space="preserve">of </w:t>
      </w:r>
      <w:r>
        <w:rPr>
          <w:spacing w:val="6"/>
        </w:rPr>
        <w:t xml:space="preserve">the </w:t>
      </w:r>
      <w:r>
        <w:rPr>
          <w:spacing w:val="8"/>
        </w:rPr>
        <w:t xml:space="preserve">concerned </w:t>
      </w:r>
      <w:r>
        <w:rPr>
          <w:spacing w:val="7"/>
        </w:rPr>
        <w:t xml:space="preserve">area </w:t>
      </w:r>
      <w:r>
        <w:rPr>
          <w:spacing w:val="8"/>
        </w:rPr>
        <w:t xml:space="preserve">including </w:t>
      </w:r>
      <w:r>
        <w:rPr>
          <w:spacing w:val="6"/>
        </w:rPr>
        <w:t xml:space="preserve">Dima </w:t>
      </w:r>
      <w:r>
        <w:rPr>
          <w:spacing w:val="7"/>
        </w:rPr>
        <w:t xml:space="preserve">Hasao District </w:t>
      </w:r>
      <w:r>
        <w:rPr>
          <w:spacing w:val="4"/>
        </w:rPr>
        <w:t xml:space="preserve">of </w:t>
      </w:r>
      <w:r>
        <w:rPr>
          <w:spacing w:val="7"/>
        </w:rPr>
        <w:t xml:space="preserve">Assam. </w:t>
      </w:r>
      <w:r>
        <w:rPr>
          <w:spacing w:val="4"/>
        </w:rPr>
        <w:t xml:space="preserve">It is </w:t>
      </w:r>
      <w:r>
        <w:rPr>
          <w:spacing w:val="7"/>
        </w:rPr>
        <w:t>stated t</w:t>
      </w:r>
      <w:r>
        <w:rPr>
          <w:spacing w:val="7"/>
        </w:rPr>
        <w:t xml:space="preserve">hat </w:t>
      </w:r>
      <w:r>
        <w:rPr>
          <w:spacing w:val="6"/>
        </w:rPr>
        <w:t xml:space="preserve">the Acid Mine </w:t>
      </w:r>
      <w:r>
        <w:rPr>
          <w:spacing w:val="2"/>
        </w:rPr>
        <w:t xml:space="preserve">Drainage (for </w:t>
      </w:r>
      <w:r>
        <w:t xml:space="preserve">short </w:t>
      </w:r>
      <w:r>
        <w:rPr>
          <w:position w:val="8"/>
          <w:sz w:val="18"/>
        </w:rPr>
        <w:t>(</w:t>
      </w:r>
      <w:r>
        <w:t xml:space="preserve">AMD') </w:t>
      </w:r>
      <w:r>
        <w:rPr>
          <w:spacing w:val="2"/>
        </w:rPr>
        <w:t xml:space="preserve">generated </w:t>
      </w:r>
      <w:r>
        <w:t xml:space="preserve">from the aforesaid mining </w:t>
      </w:r>
      <w:r>
        <w:rPr>
          <w:spacing w:val="8"/>
        </w:rPr>
        <w:t xml:space="preserve">operations </w:t>
      </w:r>
      <w:r>
        <w:rPr>
          <w:spacing w:val="6"/>
        </w:rPr>
        <w:t xml:space="preserve">has </w:t>
      </w:r>
      <w:r>
        <w:rPr>
          <w:spacing w:val="8"/>
        </w:rPr>
        <w:t xml:space="preserve">resulted </w:t>
      </w:r>
      <w:r>
        <w:rPr>
          <w:spacing w:val="4"/>
        </w:rPr>
        <w:t xml:space="preserve">in </w:t>
      </w:r>
      <w:r>
        <w:rPr>
          <w:spacing w:val="7"/>
        </w:rPr>
        <w:t xml:space="preserve">making </w:t>
      </w:r>
      <w:r>
        <w:rPr>
          <w:spacing w:val="6"/>
        </w:rPr>
        <w:t xml:space="preserve">the water </w:t>
      </w:r>
      <w:r>
        <w:rPr>
          <w:spacing w:val="4"/>
        </w:rPr>
        <w:t xml:space="preserve">of </w:t>
      </w:r>
      <w:r>
        <w:rPr>
          <w:spacing w:val="6"/>
        </w:rPr>
        <w:t xml:space="preserve">the river </w:t>
      </w:r>
      <w:r>
        <w:rPr>
          <w:spacing w:val="7"/>
        </w:rPr>
        <w:t xml:space="preserve">Kopili </w:t>
      </w:r>
      <w:r>
        <w:t xml:space="preserve">(an </w:t>
      </w:r>
      <w:r>
        <w:rPr>
          <w:spacing w:val="2"/>
        </w:rPr>
        <w:t xml:space="preserve">inter-state </w:t>
      </w:r>
      <w:r>
        <w:t xml:space="preserve">river flowing </w:t>
      </w:r>
      <w:r>
        <w:rPr>
          <w:spacing w:val="2"/>
        </w:rPr>
        <w:t xml:space="preserve">through </w:t>
      </w:r>
      <w:r>
        <w:t>the State of</w:t>
      </w:r>
      <w:r>
        <w:rPr>
          <w:spacing w:val="-104"/>
        </w:rPr>
        <w:t xml:space="preserve"> </w:t>
      </w:r>
      <w:r>
        <w:rPr>
          <w:spacing w:val="2"/>
        </w:rPr>
        <w:t xml:space="preserve">Meghalaya and </w:t>
      </w:r>
      <w:r>
        <w:rPr>
          <w:spacing w:val="8"/>
        </w:rPr>
        <w:t xml:space="preserve">Assam) </w:t>
      </w:r>
      <w:r>
        <w:rPr>
          <w:spacing w:val="6"/>
        </w:rPr>
        <w:t xml:space="preserve">and its </w:t>
      </w:r>
      <w:r>
        <w:rPr>
          <w:spacing w:val="8"/>
        </w:rPr>
        <w:t xml:space="preserve">tributaries highly acidic which </w:t>
      </w:r>
      <w:r>
        <w:rPr>
          <w:spacing w:val="5"/>
        </w:rPr>
        <w:t xml:space="preserve">in </w:t>
      </w:r>
      <w:r>
        <w:rPr>
          <w:spacing w:val="7"/>
        </w:rPr>
        <w:t xml:space="preserve">turn has </w:t>
      </w:r>
      <w:r>
        <w:rPr>
          <w:spacing w:val="6"/>
        </w:rPr>
        <w:t xml:space="preserve">not </w:t>
      </w:r>
      <w:r>
        <w:rPr>
          <w:spacing w:val="4"/>
        </w:rPr>
        <w:t xml:space="preserve">only </w:t>
      </w:r>
      <w:r>
        <w:rPr>
          <w:spacing w:val="5"/>
        </w:rPr>
        <w:t xml:space="preserve">caused serious </w:t>
      </w:r>
      <w:r>
        <w:rPr>
          <w:spacing w:val="4"/>
        </w:rPr>
        <w:t xml:space="preserve">far </w:t>
      </w:r>
      <w:r>
        <w:rPr>
          <w:spacing w:val="5"/>
        </w:rPr>
        <w:t xml:space="preserve">reaching damage </w:t>
      </w:r>
      <w:r>
        <w:rPr>
          <w:spacing w:val="4"/>
        </w:rPr>
        <w:t xml:space="preserve">to the </w:t>
      </w:r>
      <w:r>
        <w:rPr>
          <w:spacing w:val="6"/>
        </w:rPr>
        <w:t xml:space="preserve">environment, </w:t>
      </w:r>
      <w:r>
        <w:rPr>
          <w:spacing w:val="8"/>
        </w:rPr>
        <w:t xml:space="preserve">water bodies, soil, </w:t>
      </w:r>
      <w:r>
        <w:rPr>
          <w:spacing w:val="9"/>
        </w:rPr>
        <w:t xml:space="preserve">agriculture, </w:t>
      </w:r>
      <w:r>
        <w:rPr>
          <w:spacing w:val="8"/>
        </w:rPr>
        <w:t xml:space="preserve">economy, </w:t>
      </w:r>
      <w:r>
        <w:rPr>
          <w:spacing w:val="6"/>
        </w:rPr>
        <w:t xml:space="preserve">and </w:t>
      </w:r>
      <w:r>
        <w:rPr>
          <w:spacing w:val="8"/>
        </w:rPr>
        <w:t xml:space="preserve">industry </w:t>
      </w:r>
      <w:r>
        <w:rPr>
          <w:spacing w:val="4"/>
        </w:rPr>
        <w:t xml:space="preserve">of </w:t>
      </w:r>
      <w:r>
        <w:rPr>
          <w:spacing w:val="6"/>
        </w:rPr>
        <w:t xml:space="preserve">the </w:t>
      </w:r>
      <w:r>
        <w:rPr>
          <w:spacing w:val="8"/>
        </w:rPr>
        <w:t xml:space="preserve">concerned </w:t>
      </w:r>
      <w:r>
        <w:rPr>
          <w:spacing w:val="7"/>
        </w:rPr>
        <w:t xml:space="preserve">area </w:t>
      </w:r>
      <w:r>
        <w:rPr>
          <w:spacing w:val="6"/>
        </w:rPr>
        <w:t xml:space="preserve">but </w:t>
      </w:r>
      <w:r>
        <w:rPr>
          <w:spacing w:val="7"/>
        </w:rPr>
        <w:t xml:space="preserve">also </w:t>
      </w:r>
      <w:r>
        <w:rPr>
          <w:spacing w:val="8"/>
        </w:rPr>
        <w:t xml:space="preserve">resulted </w:t>
      </w:r>
      <w:r>
        <w:rPr>
          <w:spacing w:val="5"/>
        </w:rPr>
        <w:t xml:space="preserve">in </w:t>
      </w:r>
      <w:r>
        <w:rPr>
          <w:spacing w:val="6"/>
        </w:rPr>
        <w:t xml:space="preserve">causing </w:t>
      </w:r>
      <w:r>
        <w:rPr>
          <w:spacing w:val="8"/>
        </w:rPr>
        <w:t xml:space="preserve">erosion/corrosion </w:t>
      </w:r>
      <w:r>
        <w:rPr>
          <w:spacing w:val="3"/>
        </w:rPr>
        <w:t xml:space="preserve">of </w:t>
      </w:r>
      <w:r>
        <w:rPr>
          <w:spacing w:val="4"/>
        </w:rPr>
        <w:t xml:space="preserve">the critical </w:t>
      </w:r>
      <w:r>
        <w:rPr>
          <w:spacing w:val="5"/>
        </w:rPr>
        <w:t>underwat</w:t>
      </w:r>
      <w:r>
        <w:rPr>
          <w:spacing w:val="5"/>
        </w:rPr>
        <w:t xml:space="preserve">er </w:t>
      </w:r>
      <w:r>
        <w:rPr>
          <w:spacing w:val="4"/>
        </w:rPr>
        <w:t xml:space="preserve">Hydro Power </w:t>
      </w:r>
      <w:r>
        <w:rPr>
          <w:spacing w:val="5"/>
        </w:rPr>
        <w:t xml:space="preserve">Equipments </w:t>
      </w:r>
      <w:r>
        <w:rPr>
          <w:spacing w:val="3"/>
        </w:rPr>
        <w:t xml:space="preserve">of the </w:t>
      </w:r>
      <w:r>
        <w:rPr>
          <w:spacing w:val="5"/>
        </w:rPr>
        <w:t>Kopili</w:t>
      </w:r>
      <w:r>
        <w:rPr>
          <w:spacing w:val="95"/>
        </w:rPr>
        <w:t xml:space="preserve"> </w:t>
      </w:r>
      <w:r>
        <w:rPr>
          <w:spacing w:val="7"/>
        </w:rPr>
        <w:t>Hydro-Electric</w:t>
      </w:r>
      <w:r>
        <w:rPr>
          <w:spacing w:val="100"/>
        </w:rPr>
        <w:t xml:space="preserve"> </w:t>
      </w:r>
      <w:r>
        <w:rPr>
          <w:spacing w:val="7"/>
        </w:rPr>
        <w:t>Project</w:t>
      </w:r>
      <w:r>
        <w:rPr>
          <w:spacing w:val="102"/>
        </w:rPr>
        <w:t xml:space="preserve"> </w:t>
      </w:r>
      <w:r>
        <w:rPr>
          <w:spacing w:val="5"/>
        </w:rPr>
        <w:t>(for</w:t>
      </w:r>
      <w:r>
        <w:rPr>
          <w:spacing w:val="100"/>
        </w:rPr>
        <w:t xml:space="preserve"> </w:t>
      </w:r>
      <w:r>
        <w:rPr>
          <w:spacing w:val="5"/>
        </w:rPr>
        <w:t>short</w:t>
      </w:r>
    </w:p>
    <w:p w:rsidR="00D30C68" w:rsidRDefault="00E27311">
      <w:pPr>
        <w:pStyle w:val="BodyText"/>
        <w:spacing w:before="36" w:line="160" w:lineRule="auto"/>
        <w:ind w:left="1352" w:right="968"/>
      </w:pPr>
      <w:r>
        <w:rPr>
          <w:spacing w:val="6"/>
        </w:rPr>
        <w:t xml:space="preserve">`KHEP') </w:t>
      </w:r>
      <w:r>
        <w:rPr>
          <w:spacing w:val="4"/>
        </w:rPr>
        <w:t xml:space="preserve">of </w:t>
      </w:r>
      <w:r>
        <w:rPr>
          <w:spacing w:val="5"/>
        </w:rPr>
        <w:t xml:space="preserve">the </w:t>
      </w:r>
      <w:r>
        <w:rPr>
          <w:spacing w:val="7"/>
        </w:rPr>
        <w:t xml:space="preserve">North-Eastern </w:t>
      </w:r>
      <w:r>
        <w:rPr>
          <w:spacing w:val="5"/>
        </w:rPr>
        <w:t xml:space="preserve">Electric Power </w:t>
      </w:r>
      <w:r>
        <w:rPr>
          <w:spacing w:val="6"/>
        </w:rPr>
        <w:t xml:space="preserve">Corporation </w:t>
      </w:r>
      <w:r>
        <w:rPr>
          <w:spacing w:val="4"/>
        </w:rPr>
        <w:t xml:space="preserve">Ltd </w:t>
      </w:r>
      <w:r>
        <w:rPr>
          <w:spacing w:val="5"/>
        </w:rPr>
        <w:t xml:space="preserve">(for short </w:t>
      </w:r>
      <w:r>
        <w:rPr>
          <w:spacing w:val="6"/>
        </w:rPr>
        <w:t xml:space="preserve">`NEEPC0') </w:t>
      </w:r>
      <w:r>
        <w:rPr>
          <w:spacing w:val="5"/>
        </w:rPr>
        <w:t xml:space="preserve">situated   </w:t>
      </w:r>
      <w:r>
        <w:rPr>
          <w:spacing w:val="3"/>
        </w:rPr>
        <w:t xml:space="preserve">in   </w:t>
      </w:r>
      <w:r>
        <w:rPr>
          <w:spacing w:val="13"/>
        </w:rPr>
        <w:t xml:space="preserve">Umrongso,   </w:t>
      </w:r>
      <w:r>
        <w:rPr>
          <w:spacing w:val="10"/>
        </w:rPr>
        <w:t xml:space="preserve">Dima  </w:t>
      </w:r>
      <w:r>
        <w:rPr>
          <w:spacing w:val="89"/>
        </w:rPr>
        <w:t xml:space="preserve"> </w:t>
      </w:r>
      <w:r>
        <w:rPr>
          <w:spacing w:val="11"/>
        </w:rPr>
        <w:t>Hasao,</w:t>
      </w:r>
    </w:p>
    <w:p w:rsidR="00D30C68" w:rsidRDefault="00E27311">
      <w:pPr>
        <w:pStyle w:val="BodyText"/>
        <w:spacing w:line="242" w:lineRule="exact"/>
        <w:ind w:left="1352"/>
      </w:pPr>
      <w:r>
        <w:rPr>
          <w:spacing w:val="12"/>
        </w:rPr>
        <w:t xml:space="preserve">District </w:t>
      </w:r>
      <w:r>
        <w:rPr>
          <w:spacing w:val="7"/>
        </w:rPr>
        <w:t xml:space="preserve">of </w:t>
      </w:r>
      <w:r>
        <w:rPr>
          <w:spacing w:val="11"/>
        </w:rPr>
        <w:t xml:space="preserve">Assam </w:t>
      </w:r>
      <w:r>
        <w:rPr>
          <w:spacing w:val="7"/>
        </w:rPr>
        <w:t xml:space="preserve">in as </w:t>
      </w:r>
      <w:r>
        <w:rPr>
          <w:spacing w:val="10"/>
        </w:rPr>
        <w:t xml:space="preserve">much </w:t>
      </w:r>
      <w:r>
        <w:rPr>
          <w:spacing w:val="6"/>
        </w:rPr>
        <w:t>as</w:t>
      </w:r>
      <w:r>
        <w:rPr>
          <w:spacing w:val="174"/>
        </w:rPr>
        <w:t xml:space="preserve"> </w:t>
      </w:r>
      <w:r>
        <w:rPr>
          <w:spacing w:val="9"/>
        </w:rPr>
        <w:t>the</w:t>
      </w:r>
    </w:p>
    <w:p w:rsidR="00D30C68" w:rsidRDefault="00E27311">
      <w:pPr>
        <w:pStyle w:val="BodyText"/>
        <w:spacing w:line="256" w:lineRule="auto"/>
        <w:ind w:left="1352" w:right="978"/>
      </w:pPr>
      <w:r>
        <w:rPr>
          <w:spacing w:val="3"/>
        </w:rPr>
        <w:t xml:space="preserve">said acidic </w:t>
      </w:r>
      <w:r>
        <w:rPr>
          <w:spacing w:val="4"/>
        </w:rPr>
        <w:t xml:space="preserve">water </w:t>
      </w:r>
      <w:r>
        <w:rPr>
          <w:spacing w:val="3"/>
        </w:rPr>
        <w:t xml:space="preserve">is </w:t>
      </w:r>
      <w:r>
        <w:rPr>
          <w:spacing w:val="4"/>
        </w:rPr>
        <w:t>ul</w:t>
      </w:r>
      <w:r>
        <w:rPr>
          <w:spacing w:val="4"/>
        </w:rPr>
        <w:t xml:space="preserve">timately </w:t>
      </w:r>
      <w:r>
        <w:rPr>
          <w:spacing w:val="3"/>
        </w:rPr>
        <w:t xml:space="preserve">led to </w:t>
      </w:r>
      <w:r>
        <w:rPr>
          <w:spacing w:val="2"/>
        </w:rPr>
        <w:t xml:space="preserve">the </w:t>
      </w:r>
      <w:r>
        <w:rPr>
          <w:spacing w:val="4"/>
        </w:rPr>
        <w:t xml:space="preserve">reservoirs </w:t>
      </w:r>
      <w:r>
        <w:rPr>
          <w:spacing w:val="3"/>
        </w:rPr>
        <w:t xml:space="preserve">of </w:t>
      </w:r>
      <w:r>
        <w:rPr>
          <w:spacing w:val="4"/>
        </w:rPr>
        <w:t xml:space="preserve">the </w:t>
      </w:r>
      <w:r>
        <w:rPr>
          <w:spacing w:val="3"/>
        </w:rPr>
        <w:t>said</w:t>
      </w:r>
      <w:r>
        <w:rPr>
          <w:spacing w:val="39"/>
        </w:rPr>
        <w:t xml:space="preserve"> </w:t>
      </w:r>
      <w:r>
        <w:t>project.</w:t>
      </w:r>
    </w:p>
    <w:p w:rsidR="00D30C68" w:rsidRDefault="00E27311">
      <w:pPr>
        <w:pStyle w:val="BodyText"/>
        <w:spacing w:before="152"/>
        <w:ind w:left="4101"/>
        <w:jc w:val="left"/>
      </w:pPr>
      <w:r>
        <w:rPr>
          <w:spacing w:val="14"/>
          <w:u w:val="single"/>
        </w:rPr>
        <w:t xml:space="preserve">FACTS </w:t>
      </w:r>
      <w:r>
        <w:rPr>
          <w:spacing w:val="10"/>
          <w:u w:val="single"/>
        </w:rPr>
        <w:t>IN</w:t>
      </w:r>
      <w:r>
        <w:rPr>
          <w:spacing w:val="72"/>
          <w:u w:val="single"/>
        </w:rPr>
        <w:t xml:space="preserve"> </w:t>
      </w:r>
      <w:r>
        <w:rPr>
          <w:spacing w:val="15"/>
          <w:u w:val="single"/>
        </w:rPr>
        <w:t>BRIEF</w:t>
      </w:r>
    </w:p>
    <w:p w:rsidR="00D30C68" w:rsidRDefault="00E27311">
      <w:pPr>
        <w:pStyle w:val="ListParagraph"/>
        <w:numPr>
          <w:ilvl w:val="0"/>
          <w:numId w:val="20"/>
        </w:numPr>
        <w:tabs>
          <w:tab w:val="left" w:pos="1919"/>
        </w:tabs>
        <w:spacing w:before="221"/>
        <w:ind w:right="972"/>
        <w:jc w:val="both"/>
        <w:rPr>
          <w:sz w:val="28"/>
        </w:rPr>
      </w:pPr>
      <w:r>
        <w:rPr>
          <w:spacing w:val="2"/>
          <w:sz w:val="28"/>
        </w:rPr>
        <w:t xml:space="preserve">That </w:t>
      </w:r>
      <w:r>
        <w:rPr>
          <w:sz w:val="28"/>
        </w:rPr>
        <w:t xml:space="preserve">the Applicant is the </w:t>
      </w:r>
      <w:r>
        <w:rPr>
          <w:spacing w:val="2"/>
          <w:sz w:val="28"/>
        </w:rPr>
        <w:t xml:space="preserve">Secretary </w:t>
      </w:r>
      <w:r>
        <w:rPr>
          <w:sz w:val="28"/>
        </w:rPr>
        <w:t xml:space="preserve">of the Dima Hasao </w:t>
      </w:r>
      <w:r>
        <w:rPr>
          <w:spacing w:val="2"/>
          <w:sz w:val="28"/>
        </w:rPr>
        <w:t xml:space="preserve">Students </w:t>
      </w:r>
      <w:r>
        <w:rPr>
          <w:spacing w:val="6"/>
          <w:sz w:val="28"/>
        </w:rPr>
        <w:t xml:space="preserve">Association </w:t>
      </w:r>
      <w:r>
        <w:rPr>
          <w:spacing w:val="4"/>
          <w:sz w:val="28"/>
        </w:rPr>
        <w:t xml:space="preserve">and </w:t>
      </w:r>
      <w:r>
        <w:rPr>
          <w:spacing w:val="6"/>
          <w:sz w:val="28"/>
        </w:rPr>
        <w:t xml:space="preserve">filing </w:t>
      </w:r>
      <w:r>
        <w:rPr>
          <w:spacing w:val="5"/>
          <w:sz w:val="28"/>
        </w:rPr>
        <w:t xml:space="preserve">the </w:t>
      </w:r>
      <w:r>
        <w:rPr>
          <w:spacing w:val="6"/>
          <w:sz w:val="28"/>
        </w:rPr>
        <w:t xml:space="preserve">present Petition </w:t>
      </w:r>
      <w:r>
        <w:rPr>
          <w:spacing w:val="3"/>
          <w:sz w:val="28"/>
        </w:rPr>
        <w:t xml:space="preserve">in </w:t>
      </w:r>
      <w:r>
        <w:rPr>
          <w:sz w:val="28"/>
        </w:rPr>
        <w:t xml:space="preserve">a </w:t>
      </w:r>
      <w:r>
        <w:rPr>
          <w:spacing w:val="7"/>
          <w:sz w:val="28"/>
        </w:rPr>
        <w:t xml:space="preserve">representative </w:t>
      </w:r>
      <w:r>
        <w:rPr>
          <w:spacing w:val="8"/>
          <w:sz w:val="28"/>
        </w:rPr>
        <w:t xml:space="preserve">capacity </w:t>
      </w:r>
      <w:r>
        <w:rPr>
          <w:spacing w:val="5"/>
          <w:sz w:val="28"/>
        </w:rPr>
        <w:t xml:space="preserve">to </w:t>
      </w:r>
      <w:r>
        <w:rPr>
          <w:spacing w:val="8"/>
          <w:sz w:val="28"/>
        </w:rPr>
        <w:t xml:space="preserve">espouse </w:t>
      </w:r>
      <w:r>
        <w:rPr>
          <w:spacing w:val="7"/>
          <w:sz w:val="28"/>
        </w:rPr>
        <w:t xml:space="preserve">the </w:t>
      </w:r>
      <w:r>
        <w:rPr>
          <w:spacing w:val="8"/>
          <w:sz w:val="28"/>
        </w:rPr>
        <w:t xml:space="preserve">cause </w:t>
      </w:r>
      <w:r>
        <w:rPr>
          <w:spacing w:val="5"/>
          <w:sz w:val="28"/>
        </w:rPr>
        <w:t xml:space="preserve">of </w:t>
      </w:r>
      <w:r>
        <w:rPr>
          <w:spacing w:val="6"/>
          <w:sz w:val="28"/>
        </w:rPr>
        <w:t xml:space="preserve">the </w:t>
      </w:r>
      <w:r>
        <w:rPr>
          <w:spacing w:val="8"/>
          <w:sz w:val="28"/>
        </w:rPr>
        <w:t xml:space="preserve">people </w:t>
      </w:r>
      <w:r>
        <w:rPr>
          <w:spacing w:val="5"/>
          <w:sz w:val="28"/>
        </w:rPr>
        <w:t xml:space="preserve">of </w:t>
      </w:r>
      <w:r>
        <w:rPr>
          <w:spacing w:val="7"/>
          <w:sz w:val="28"/>
        </w:rPr>
        <w:t xml:space="preserve">Dima </w:t>
      </w:r>
      <w:r>
        <w:rPr>
          <w:spacing w:val="8"/>
          <w:sz w:val="28"/>
        </w:rPr>
        <w:t xml:space="preserve">Hasao, </w:t>
      </w:r>
      <w:r>
        <w:rPr>
          <w:spacing w:val="2"/>
          <w:sz w:val="28"/>
        </w:rPr>
        <w:t xml:space="preserve">Assam </w:t>
      </w:r>
      <w:r>
        <w:rPr>
          <w:sz w:val="28"/>
        </w:rPr>
        <w:t xml:space="preserve">who are </w:t>
      </w:r>
      <w:r>
        <w:rPr>
          <w:spacing w:val="3"/>
          <w:sz w:val="28"/>
        </w:rPr>
        <w:t xml:space="preserve">constantly </w:t>
      </w:r>
      <w:r>
        <w:rPr>
          <w:sz w:val="28"/>
        </w:rPr>
        <w:t xml:space="preserve">and </w:t>
      </w:r>
      <w:r>
        <w:rPr>
          <w:spacing w:val="3"/>
          <w:sz w:val="28"/>
        </w:rPr>
        <w:t xml:space="preserve">continuously facing </w:t>
      </w:r>
      <w:r>
        <w:rPr>
          <w:spacing w:val="2"/>
          <w:sz w:val="28"/>
        </w:rPr>
        <w:t xml:space="preserve">the </w:t>
      </w:r>
      <w:r>
        <w:rPr>
          <w:spacing w:val="3"/>
          <w:sz w:val="28"/>
        </w:rPr>
        <w:t xml:space="preserve">adverse </w:t>
      </w:r>
      <w:r>
        <w:rPr>
          <w:spacing w:val="23"/>
          <w:sz w:val="28"/>
        </w:rPr>
        <w:t xml:space="preserve">affect </w:t>
      </w:r>
      <w:r>
        <w:rPr>
          <w:spacing w:val="14"/>
          <w:sz w:val="28"/>
        </w:rPr>
        <w:t xml:space="preserve">of </w:t>
      </w:r>
      <w:r>
        <w:rPr>
          <w:spacing w:val="18"/>
          <w:sz w:val="28"/>
        </w:rPr>
        <w:t xml:space="preserve">the </w:t>
      </w:r>
      <w:r>
        <w:rPr>
          <w:spacing w:val="25"/>
          <w:sz w:val="28"/>
        </w:rPr>
        <w:t xml:space="preserve">aforesaid </w:t>
      </w:r>
      <w:r>
        <w:rPr>
          <w:spacing w:val="24"/>
          <w:sz w:val="28"/>
        </w:rPr>
        <w:t xml:space="preserve">illegal </w:t>
      </w:r>
      <w:r>
        <w:rPr>
          <w:spacing w:val="25"/>
          <w:sz w:val="28"/>
        </w:rPr>
        <w:t xml:space="preserve">activities </w:t>
      </w:r>
      <w:r>
        <w:rPr>
          <w:spacing w:val="14"/>
          <w:sz w:val="28"/>
        </w:rPr>
        <w:t xml:space="preserve">in </w:t>
      </w:r>
      <w:r>
        <w:rPr>
          <w:spacing w:val="18"/>
          <w:sz w:val="28"/>
        </w:rPr>
        <w:t xml:space="preserve">the </w:t>
      </w:r>
      <w:r>
        <w:rPr>
          <w:spacing w:val="22"/>
          <w:sz w:val="28"/>
        </w:rPr>
        <w:t xml:space="preserve">State </w:t>
      </w:r>
      <w:r>
        <w:rPr>
          <w:spacing w:val="14"/>
          <w:sz w:val="28"/>
        </w:rPr>
        <w:t>of</w:t>
      </w:r>
      <w:r>
        <w:rPr>
          <w:spacing w:val="130"/>
          <w:sz w:val="28"/>
        </w:rPr>
        <w:t xml:space="preserve"> </w:t>
      </w:r>
      <w:r>
        <w:rPr>
          <w:spacing w:val="7"/>
          <w:sz w:val="28"/>
        </w:rPr>
        <w:t>Meghalaya.</w:t>
      </w:r>
    </w:p>
    <w:p w:rsidR="00D30C68" w:rsidRDefault="00E27311">
      <w:pPr>
        <w:pStyle w:val="ListParagraph"/>
        <w:numPr>
          <w:ilvl w:val="0"/>
          <w:numId w:val="20"/>
        </w:numPr>
        <w:tabs>
          <w:tab w:val="left" w:pos="2099"/>
        </w:tabs>
        <w:spacing w:before="215"/>
        <w:ind w:right="960"/>
        <w:jc w:val="both"/>
        <w:rPr>
          <w:sz w:val="28"/>
        </w:rPr>
      </w:pPr>
      <w:r>
        <w:tab/>
      </w:r>
      <w:r>
        <w:rPr>
          <w:spacing w:val="8"/>
          <w:sz w:val="28"/>
        </w:rPr>
        <w:t xml:space="preserve">That </w:t>
      </w:r>
      <w:r>
        <w:rPr>
          <w:spacing w:val="7"/>
          <w:sz w:val="28"/>
        </w:rPr>
        <w:t xml:space="preserve">the </w:t>
      </w:r>
      <w:r>
        <w:rPr>
          <w:spacing w:val="9"/>
          <w:sz w:val="28"/>
        </w:rPr>
        <w:t xml:space="preserve">Kopili River </w:t>
      </w:r>
      <w:r>
        <w:rPr>
          <w:spacing w:val="6"/>
          <w:sz w:val="28"/>
        </w:rPr>
        <w:t xml:space="preserve">is </w:t>
      </w:r>
      <w:r>
        <w:rPr>
          <w:spacing w:val="5"/>
          <w:sz w:val="28"/>
        </w:rPr>
        <w:t xml:space="preserve">an </w:t>
      </w:r>
      <w:r>
        <w:rPr>
          <w:spacing w:val="11"/>
          <w:sz w:val="28"/>
        </w:rPr>
        <w:t xml:space="preserve">inter- </w:t>
      </w:r>
      <w:r>
        <w:rPr>
          <w:spacing w:val="9"/>
          <w:sz w:val="28"/>
        </w:rPr>
        <w:t xml:space="preserve">state river </w:t>
      </w:r>
      <w:r>
        <w:rPr>
          <w:spacing w:val="5"/>
          <w:sz w:val="28"/>
        </w:rPr>
        <w:t xml:space="preserve">in </w:t>
      </w:r>
      <w:r>
        <w:rPr>
          <w:spacing w:val="11"/>
          <w:sz w:val="28"/>
        </w:rPr>
        <w:t xml:space="preserve">North-East </w:t>
      </w:r>
      <w:r>
        <w:rPr>
          <w:spacing w:val="9"/>
          <w:sz w:val="28"/>
        </w:rPr>
        <w:t xml:space="preserve">India that </w:t>
      </w:r>
      <w:r>
        <w:rPr>
          <w:spacing w:val="6"/>
          <w:sz w:val="28"/>
        </w:rPr>
        <w:t xml:space="preserve">flows through </w:t>
      </w:r>
      <w:r>
        <w:rPr>
          <w:spacing w:val="5"/>
          <w:sz w:val="28"/>
        </w:rPr>
        <w:t xml:space="preserve">the </w:t>
      </w:r>
      <w:r>
        <w:rPr>
          <w:spacing w:val="6"/>
          <w:sz w:val="28"/>
        </w:rPr>
        <w:t xml:space="preserve">States </w:t>
      </w:r>
      <w:r>
        <w:rPr>
          <w:spacing w:val="3"/>
          <w:sz w:val="28"/>
        </w:rPr>
        <w:t xml:space="preserve">of </w:t>
      </w:r>
      <w:r>
        <w:rPr>
          <w:spacing w:val="6"/>
          <w:sz w:val="28"/>
        </w:rPr>
        <w:t xml:space="preserve">Meghalaya </w:t>
      </w:r>
      <w:r>
        <w:rPr>
          <w:spacing w:val="5"/>
          <w:sz w:val="28"/>
        </w:rPr>
        <w:t xml:space="preserve">and </w:t>
      </w:r>
      <w:r>
        <w:rPr>
          <w:spacing w:val="6"/>
          <w:sz w:val="28"/>
        </w:rPr>
        <w:t xml:space="preserve">Assam </w:t>
      </w:r>
      <w:r>
        <w:rPr>
          <w:spacing w:val="5"/>
          <w:sz w:val="28"/>
        </w:rPr>
        <w:t xml:space="preserve">and </w:t>
      </w:r>
      <w:r>
        <w:rPr>
          <w:spacing w:val="4"/>
          <w:sz w:val="28"/>
        </w:rPr>
        <w:t xml:space="preserve">is </w:t>
      </w:r>
      <w:r>
        <w:rPr>
          <w:spacing w:val="7"/>
          <w:sz w:val="28"/>
        </w:rPr>
        <w:t xml:space="preserve">the </w:t>
      </w:r>
      <w:r>
        <w:rPr>
          <w:spacing w:val="10"/>
          <w:sz w:val="28"/>
        </w:rPr>
        <w:t xml:space="preserve">largest </w:t>
      </w:r>
      <w:r>
        <w:rPr>
          <w:spacing w:val="9"/>
          <w:sz w:val="28"/>
        </w:rPr>
        <w:t>south</w:t>
      </w:r>
      <w:r>
        <w:rPr>
          <w:spacing w:val="-61"/>
          <w:sz w:val="28"/>
        </w:rPr>
        <w:t xml:space="preserve"> </w:t>
      </w:r>
      <w:r>
        <w:rPr>
          <w:spacing w:val="9"/>
          <w:sz w:val="28"/>
        </w:rPr>
        <w:t xml:space="preserve">bank </w:t>
      </w:r>
      <w:r>
        <w:rPr>
          <w:spacing w:val="10"/>
          <w:sz w:val="28"/>
        </w:rPr>
        <w:t xml:space="preserve">tributary </w:t>
      </w:r>
      <w:r>
        <w:rPr>
          <w:spacing w:val="5"/>
          <w:sz w:val="28"/>
        </w:rPr>
        <w:t xml:space="preserve">of </w:t>
      </w:r>
      <w:r>
        <w:rPr>
          <w:spacing w:val="7"/>
          <w:sz w:val="28"/>
        </w:rPr>
        <w:t xml:space="preserve">the </w:t>
      </w:r>
      <w:r>
        <w:rPr>
          <w:spacing w:val="9"/>
          <w:sz w:val="28"/>
        </w:rPr>
        <w:t xml:space="preserve">river </w:t>
      </w:r>
      <w:r>
        <w:rPr>
          <w:spacing w:val="10"/>
          <w:sz w:val="28"/>
        </w:rPr>
        <w:t>Brahmaputra</w:t>
      </w:r>
      <w:r>
        <w:rPr>
          <w:spacing w:val="53"/>
          <w:sz w:val="28"/>
        </w:rPr>
        <w:t xml:space="preserve"> </w:t>
      </w:r>
      <w:r>
        <w:rPr>
          <w:spacing w:val="6"/>
          <w:sz w:val="28"/>
        </w:rPr>
        <w:t>in</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918" w:right="965"/>
      </w:pPr>
      <w:r>
        <w:t xml:space="preserve">Assam, The Kopili river originates from the black mountains of Lum Bah-bo Bah- Kong in Meghalaya and flows north-west into the Brahmaputra Valley in Assam. The said river demarcates the Jaintia Hills in Meghalaya and Dirria Hasao in Assam. The river flows </w:t>
      </w:r>
      <w:r>
        <w:t>for a total length of 290 kms and has a catchment area of 16, 420 Kms.</w:t>
      </w:r>
    </w:p>
    <w:p w:rsidR="00D30C68" w:rsidRDefault="00E27311">
      <w:pPr>
        <w:pStyle w:val="ListParagraph"/>
        <w:numPr>
          <w:ilvl w:val="0"/>
          <w:numId w:val="20"/>
        </w:numPr>
        <w:tabs>
          <w:tab w:val="left" w:pos="2661"/>
        </w:tabs>
        <w:spacing w:before="216"/>
        <w:ind w:right="957"/>
        <w:jc w:val="both"/>
        <w:rPr>
          <w:sz w:val="28"/>
        </w:rPr>
      </w:pPr>
      <w:r>
        <w:rPr>
          <w:spacing w:val="6"/>
          <w:sz w:val="28"/>
        </w:rPr>
        <w:t xml:space="preserve">That the </w:t>
      </w:r>
      <w:r>
        <w:rPr>
          <w:spacing w:val="7"/>
          <w:sz w:val="28"/>
        </w:rPr>
        <w:t xml:space="preserve">Kopili </w:t>
      </w:r>
      <w:r>
        <w:rPr>
          <w:spacing w:val="8"/>
          <w:sz w:val="28"/>
        </w:rPr>
        <w:t xml:space="preserve">Hydro-Electric </w:t>
      </w:r>
      <w:r>
        <w:rPr>
          <w:spacing w:val="6"/>
          <w:sz w:val="28"/>
        </w:rPr>
        <w:t xml:space="preserve">Project </w:t>
      </w:r>
      <w:r>
        <w:rPr>
          <w:spacing w:val="7"/>
          <w:sz w:val="28"/>
        </w:rPr>
        <w:t xml:space="preserve">(KHEP) </w:t>
      </w:r>
      <w:r>
        <w:rPr>
          <w:spacing w:val="4"/>
          <w:sz w:val="28"/>
        </w:rPr>
        <w:t xml:space="preserve">of </w:t>
      </w:r>
      <w:r>
        <w:rPr>
          <w:spacing w:val="7"/>
          <w:sz w:val="28"/>
        </w:rPr>
        <w:t xml:space="preserve">NEEPCO </w:t>
      </w:r>
      <w:r>
        <w:rPr>
          <w:spacing w:val="5"/>
          <w:sz w:val="28"/>
        </w:rPr>
        <w:t xml:space="preserve">(a </w:t>
      </w:r>
      <w:r>
        <w:rPr>
          <w:spacing w:val="12"/>
          <w:sz w:val="28"/>
        </w:rPr>
        <w:t xml:space="preserve">Government </w:t>
      </w:r>
      <w:r>
        <w:rPr>
          <w:spacing w:val="6"/>
          <w:sz w:val="28"/>
        </w:rPr>
        <w:t xml:space="preserve">of </w:t>
      </w:r>
      <w:r>
        <w:rPr>
          <w:spacing w:val="11"/>
          <w:sz w:val="28"/>
        </w:rPr>
        <w:t xml:space="preserve">India </w:t>
      </w:r>
      <w:r>
        <w:rPr>
          <w:spacing w:val="12"/>
          <w:sz w:val="28"/>
        </w:rPr>
        <w:t xml:space="preserve">undertaking)is </w:t>
      </w:r>
      <w:r>
        <w:rPr>
          <w:spacing w:val="8"/>
          <w:sz w:val="28"/>
        </w:rPr>
        <w:t xml:space="preserve">one </w:t>
      </w:r>
      <w:r>
        <w:rPr>
          <w:spacing w:val="6"/>
          <w:sz w:val="28"/>
        </w:rPr>
        <w:t xml:space="preserve">of </w:t>
      </w:r>
      <w:r>
        <w:rPr>
          <w:spacing w:val="9"/>
          <w:sz w:val="28"/>
        </w:rPr>
        <w:t xml:space="preserve">the </w:t>
      </w:r>
      <w:r>
        <w:rPr>
          <w:spacing w:val="12"/>
          <w:sz w:val="28"/>
        </w:rPr>
        <w:t xml:space="preserve">pioneering </w:t>
      </w:r>
      <w:r>
        <w:rPr>
          <w:sz w:val="28"/>
        </w:rPr>
        <w:t>Hydro-Electric Project in</w:t>
      </w:r>
      <w:r>
        <w:rPr>
          <w:spacing w:val="-73"/>
          <w:sz w:val="28"/>
        </w:rPr>
        <w:t xml:space="preserve"> </w:t>
      </w:r>
      <w:r>
        <w:rPr>
          <w:sz w:val="28"/>
        </w:rPr>
        <w:t>the North</w:t>
      </w:r>
      <w:r>
        <w:rPr>
          <w:spacing w:val="-29"/>
          <w:sz w:val="28"/>
        </w:rPr>
        <w:t xml:space="preserve"> </w:t>
      </w:r>
      <w:r>
        <w:rPr>
          <w:sz w:val="28"/>
        </w:rPr>
        <w:t>Eastern</w:t>
      </w:r>
      <w:r>
        <w:rPr>
          <w:spacing w:val="-28"/>
          <w:sz w:val="28"/>
        </w:rPr>
        <w:t xml:space="preserve"> </w:t>
      </w:r>
      <w:r>
        <w:rPr>
          <w:sz w:val="28"/>
        </w:rPr>
        <w:t>Region</w:t>
      </w:r>
      <w:r>
        <w:rPr>
          <w:spacing w:val="-28"/>
          <w:sz w:val="28"/>
        </w:rPr>
        <w:t xml:space="preserve"> </w:t>
      </w:r>
      <w:r>
        <w:rPr>
          <w:sz w:val="28"/>
        </w:rPr>
        <w:t>of</w:t>
      </w:r>
      <w:r>
        <w:rPr>
          <w:spacing w:val="-28"/>
          <w:sz w:val="28"/>
        </w:rPr>
        <w:t xml:space="preserve"> </w:t>
      </w:r>
      <w:r>
        <w:rPr>
          <w:sz w:val="28"/>
        </w:rPr>
        <w:t>India.</w:t>
      </w:r>
      <w:r>
        <w:rPr>
          <w:spacing w:val="-28"/>
          <w:sz w:val="28"/>
        </w:rPr>
        <w:t xml:space="preserve"> </w:t>
      </w:r>
      <w:r>
        <w:rPr>
          <w:sz w:val="28"/>
        </w:rPr>
        <w:t>The</w:t>
      </w:r>
      <w:r>
        <w:rPr>
          <w:spacing w:val="-26"/>
          <w:sz w:val="28"/>
        </w:rPr>
        <w:t xml:space="preserve"> </w:t>
      </w:r>
      <w:r>
        <w:rPr>
          <w:spacing w:val="9"/>
          <w:sz w:val="28"/>
        </w:rPr>
        <w:t>Kopi</w:t>
      </w:r>
      <w:r>
        <w:rPr>
          <w:spacing w:val="9"/>
          <w:sz w:val="28"/>
        </w:rPr>
        <w:t xml:space="preserve">li Hydro-Electric </w:t>
      </w:r>
      <w:r>
        <w:rPr>
          <w:spacing w:val="8"/>
          <w:sz w:val="28"/>
        </w:rPr>
        <w:t xml:space="preserve">Plant </w:t>
      </w:r>
      <w:r>
        <w:rPr>
          <w:spacing w:val="4"/>
          <w:sz w:val="28"/>
        </w:rPr>
        <w:t xml:space="preserve">is </w:t>
      </w:r>
      <w:r>
        <w:rPr>
          <w:sz w:val="28"/>
        </w:rPr>
        <w:t xml:space="preserve">a </w:t>
      </w:r>
      <w:r>
        <w:rPr>
          <w:spacing w:val="6"/>
          <w:sz w:val="28"/>
        </w:rPr>
        <w:t xml:space="preserve">275 </w:t>
      </w:r>
      <w:r>
        <w:rPr>
          <w:spacing w:val="4"/>
          <w:sz w:val="28"/>
        </w:rPr>
        <w:t xml:space="preserve">MW </w:t>
      </w:r>
      <w:r>
        <w:rPr>
          <w:spacing w:val="8"/>
          <w:sz w:val="28"/>
        </w:rPr>
        <w:t xml:space="preserve">storage </w:t>
      </w:r>
      <w:r>
        <w:rPr>
          <w:spacing w:val="7"/>
          <w:sz w:val="28"/>
        </w:rPr>
        <w:t xml:space="preserve">type </w:t>
      </w:r>
      <w:r>
        <w:rPr>
          <w:spacing w:val="8"/>
          <w:sz w:val="28"/>
        </w:rPr>
        <w:t xml:space="preserve">hydro </w:t>
      </w:r>
      <w:r>
        <w:rPr>
          <w:spacing w:val="4"/>
          <w:sz w:val="28"/>
        </w:rPr>
        <w:t xml:space="preserve">electric plant </w:t>
      </w:r>
      <w:r>
        <w:rPr>
          <w:spacing w:val="5"/>
          <w:sz w:val="28"/>
        </w:rPr>
        <w:t xml:space="preserve">consisting </w:t>
      </w:r>
      <w:r>
        <w:rPr>
          <w:sz w:val="28"/>
        </w:rPr>
        <w:t xml:space="preserve">of </w:t>
      </w:r>
      <w:r>
        <w:rPr>
          <w:spacing w:val="4"/>
          <w:sz w:val="28"/>
        </w:rPr>
        <w:t xml:space="preserve">two dams which </w:t>
      </w:r>
      <w:r>
        <w:rPr>
          <w:spacing w:val="6"/>
          <w:sz w:val="28"/>
        </w:rPr>
        <w:t xml:space="preserve">have </w:t>
      </w:r>
      <w:r>
        <w:rPr>
          <w:spacing w:val="5"/>
          <w:sz w:val="28"/>
        </w:rPr>
        <w:t xml:space="preserve">created </w:t>
      </w:r>
      <w:r>
        <w:rPr>
          <w:spacing w:val="4"/>
          <w:sz w:val="28"/>
        </w:rPr>
        <w:t xml:space="preserve">two </w:t>
      </w:r>
      <w:r>
        <w:rPr>
          <w:spacing w:val="9"/>
          <w:sz w:val="28"/>
        </w:rPr>
        <w:t xml:space="preserve">reservoirs namely </w:t>
      </w:r>
      <w:r>
        <w:rPr>
          <w:spacing w:val="11"/>
          <w:sz w:val="28"/>
        </w:rPr>
        <w:t xml:space="preserve">Kopili </w:t>
      </w:r>
      <w:r>
        <w:rPr>
          <w:spacing w:val="9"/>
          <w:sz w:val="28"/>
        </w:rPr>
        <w:t xml:space="preserve">reservoir </w:t>
      </w:r>
      <w:r>
        <w:rPr>
          <w:spacing w:val="5"/>
          <w:sz w:val="28"/>
        </w:rPr>
        <w:t xml:space="preserve">is </w:t>
      </w:r>
      <w:r>
        <w:rPr>
          <w:spacing w:val="8"/>
          <w:sz w:val="28"/>
        </w:rPr>
        <w:t xml:space="preserve">used </w:t>
      </w:r>
      <w:r>
        <w:rPr>
          <w:spacing w:val="5"/>
          <w:sz w:val="28"/>
        </w:rPr>
        <w:t xml:space="preserve">in </w:t>
      </w:r>
      <w:r>
        <w:rPr>
          <w:spacing w:val="7"/>
          <w:sz w:val="28"/>
        </w:rPr>
        <w:t xml:space="preserve">the </w:t>
      </w:r>
      <w:r>
        <w:rPr>
          <w:spacing w:val="11"/>
          <w:sz w:val="28"/>
        </w:rPr>
        <w:t xml:space="preserve">Khandong </w:t>
      </w:r>
      <w:r>
        <w:rPr>
          <w:spacing w:val="7"/>
          <w:sz w:val="28"/>
        </w:rPr>
        <w:t xml:space="preserve">powerhouse through </w:t>
      </w:r>
      <w:r>
        <w:rPr>
          <w:sz w:val="28"/>
        </w:rPr>
        <w:t xml:space="preserve">a </w:t>
      </w:r>
      <w:r>
        <w:rPr>
          <w:spacing w:val="5"/>
          <w:sz w:val="28"/>
        </w:rPr>
        <w:t xml:space="preserve">2759 </w:t>
      </w:r>
      <w:r>
        <w:rPr>
          <w:spacing w:val="6"/>
          <w:sz w:val="28"/>
        </w:rPr>
        <w:t xml:space="preserve">metre tunnel </w:t>
      </w:r>
      <w:r>
        <w:rPr>
          <w:spacing w:val="4"/>
          <w:sz w:val="28"/>
        </w:rPr>
        <w:t xml:space="preserve">to </w:t>
      </w:r>
      <w:r>
        <w:rPr>
          <w:spacing w:val="6"/>
          <w:sz w:val="28"/>
        </w:rPr>
        <w:t xml:space="preserve">generate power. </w:t>
      </w:r>
      <w:r>
        <w:rPr>
          <w:spacing w:val="11"/>
          <w:sz w:val="28"/>
        </w:rPr>
        <w:t xml:space="preserve">The </w:t>
      </w:r>
      <w:r>
        <w:rPr>
          <w:spacing w:val="12"/>
          <w:sz w:val="28"/>
        </w:rPr>
        <w:t xml:space="preserve">tail </w:t>
      </w:r>
      <w:r>
        <w:rPr>
          <w:spacing w:val="13"/>
          <w:sz w:val="28"/>
        </w:rPr>
        <w:t xml:space="preserve">water </w:t>
      </w:r>
      <w:r>
        <w:rPr>
          <w:spacing w:val="12"/>
          <w:sz w:val="28"/>
        </w:rPr>
        <w:t xml:space="preserve">from this </w:t>
      </w:r>
      <w:r>
        <w:rPr>
          <w:spacing w:val="14"/>
          <w:sz w:val="28"/>
        </w:rPr>
        <w:t xml:space="preserve">powerhouse </w:t>
      </w:r>
      <w:r>
        <w:rPr>
          <w:spacing w:val="7"/>
          <w:sz w:val="28"/>
        </w:rPr>
        <w:t xml:space="preserve">is </w:t>
      </w:r>
      <w:r>
        <w:rPr>
          <w:spacing w:val="12"/>
          <w:sz w:val="28"/>
        </w:rPr>
        <w:t xml:space="preserve">led </w:t>
      </w:r>
      <w:r>
        <w:rPr>
          <w:spacing w:val="9"/>
          <w:sz w:val="28"/>
        </w:rPr>
        <w:t xml:space="preserve">to </w:t>
      </w:r>
      <w:r>
        <w:rPr>
          <w:spacing w:val="12"/>
          <w:sz w:val="28"/>
        </w:rPr>
        <w:t xml:space="preserve">the </w:t>
      </w:r>
      <w:r>
        <w:rPr>
          <w:spacing w:val="14"/>
          <w:sz w:val="28"/>
        </w:rPr>
        <w:t xml:space="preserve">Umrong </w:t>
      </w:r>
      <w:r>
        <w:rPr>
          <w:spacing w:val="8"/>
          <w:sz w:val="28"/>
        </w:rPr>
        <w:t xml:space="preserve">reservoir </w:t>
      </w:r>
      <w:r>
        <w:rPr>
          <w:spacing w:val="4"/>
          <w:sz w:val="28"/>
        </w:rPr>
        <w:t xml:space="preserve">is </w:t>
      </w:r>
      <w:r>
        <w:rPr>
          <w:spacing w:val="7"/>
          <w:sz w:val="28"/>
        </w:rPr>
        <w:t xml:space="preserve">used </w:t>
      </w:r>
      <w:r>
        <w:rPr>
          <w:spacing w:val="4"/>
          <w:sz w:val="28"/>
        </w:rPr>
        <w:t xml:space="preserve">in </w:t>
      </w:r>
      <w:r>
        <w:rPr>
          <w:spacing w:val="7"/>
          <w:sz w:val="28"/>
        </w:rPr>
        <w:t xml:space="preserve">Kopili </w:t>
      </w:r>
      <w:r>
        <w:rPr>
          <w:spacing w:val="8"/>
          <w:sz w:val="28"/>
        </w:rPr>
        <w:t xml:space="preserve">powerhouse through </w:t>
      </w:r>
      <w:r>
        <w:rPr>
          <w:sz w:val="28"/>
        </w:rPr>
        <w:t xml:space="preserve">a </w:t>
      </w:r>
      <w:r>
        <w:rPr>
          <w:spacing w:val="6"/>
          <w:sz w:val="28"/>
        </w:rPr>
        <w:t xml:space="preserve">5473 </w:t>
      </w:r>
      <w:r>
        <w:rPr>
          <w:spacing w:val="8"/>
          <w:sz w:val="28"/>
        </w:rPr>
        <w:t xml:space="preserve">metre </w:t>
      </w:r>
      <w:r>
        <w:rPr>
          <w:spacing w:val="5"/>
          <w:sz w:val="28"/>
        </w:rPr>
        <w:t xml:space="preserve">tunnel </w:t>
      </w:r>
      <w:r>
        <w:rPr>
          <w:spacing w:val="3"/>
          <w:sz w:val="28"/>
        </w:rPr>
        <w:t xml:space="preserve">to </w:t>
      </w:r>
      <w:r>
        <w:rPr>
          <w:spacing w:val="4"/>
          <w:sz w:val="28"/>
        </w:rPr>
        <w:t xml:space="preserve">generate </w:t>
      </w:r>
      <w:r>
        <w:rPr>
          <w:spacing w:val="5"/>
          <w:sz w:val="28"/>
        </w:rPr>
        <w:t xml:space="preserve">power. Although, </w:t>
      </w:r>
      <w:r>
        <w:rPr>
          <w:spacing w:val="4"/>
          <w:sz w:val="28"/>
        </w:rPr>
        <w:t xml:space="preserve">the </w:t>
      </w:r>
      <w:r>
        <w:rPr>
          <w:spacing w:val="3"/>
          <w:sz w:val="28"/>
        </w:rPr>
        <w:t xml:space="preserve">dam, </w:t>
      </w:r>
      <w:r>
        <w:rPr>
          <w:spacing w:val="5"/>
          <w:sz w:val="28"/>
        </w:rPr>
        <w:t>powerhouse</w:t>
      </w:r>
      <w:r>
        <w:rPr>
          <w:spacing w:val="-123"/>
          <w:sz w:val="28"/>
        </w:rPr>
        <w:t xml:space="preserve"> </w:t>
      </w:r>
      <w:r>
        <w:rPr>
          <w:spacing w:val="3"/>
          <w:sz w:val="28"/>
        </w:rPr>
        <w:t xml:space="preserve">and </w:t>
      </w:r>
      <w:r>
        <w:rPr>
          <w:spacing w:val="10"/>
          <w:sz w:val="28"/>
        </w:rPr>
        <w:t xml:space="preserve">residential </w:t>
      </w:r>
      <w:r>
        <w:rPr>
          <w:spacing w:val="9"/>
          <w:sz w:val="28"/>
        </w:rPr>
        <w:t xml:space="preserve">colony </w:t>
      </w:r>
      <w:r>
        <w:rPr>
          <w:spacing w:val="8"/>
          <w:sz w:val="28"/>
        </w:rPr>
        <w:t xml:space="preserve">of. </w:t>
      </w:r>
      <w:r>
        <w:rPr>
          <w:spacing w:val="9"/>
          <w:sz w:val="28"/>
        </w:rPr>
        <w:t xml:space="preserve">kopili </w:t>
      </w:r>
      <w:r>
        <w:rPr>
          <w:spacing w:val="11"/>
          <w:sz w:val="28"/>
        </w:rPr>
        <w:t xml:space="preserve">Hydro </w:t>
      </w:r>
      <w:r>
        <w:rPr>
          <w:spacing w:val="10"/>
          <w:sz w:val="28"/>
        </w:rPr>
        <w:t xml:space="preserve">Electric </w:t>
      </w:r>
      <w:r>
        <w:rPr>
          <w:spacing w:val="9"/>
          <w:sz w:val="28"/>
        </w:rPr>
        <w:t xml:space="preserve">Planer </w:t>
      </w:r>
      <w:r>
        <w:rPr>
          <w:spacing w:val="10"/>
          <w:sz w:val="28"/>
        </w:rPr>
        <w:t xml:space="preserve">(KHEP) </w:t>
      </w:r>
      <w:r>
        <w:rPr>
          <w:spacing w:val="8"/>
          <w:sz w:val="28"/>
        </w:rPr>
        <w:t xml:space="preserve">are </w:t>
      </w:r>
      <w:r>
        <w:rPr>
          <w:spacing w:val="9"/>
          <w:sz w:val="28"/>
        </w:rPr>
        <w:t xml:space="preserve">located </w:t>
      </w:r>
      <w:r>
        <w:rPr>
          <w:spacing w:val="11"/>
          <w:sz w:val="28"/>
        </w:rPr>
        <w:t xml:space="preserve">in </w:t>
      </w:r>
      <w:r>
        <w:rPr>
          <w:spacing w:val="7"/>
          <w:sz w:val="28"/>
        </w:rPr>
        <w:t xml:space="preserve">the </w:t>
      </w:r>
      <w:r>
        <w:rPr>
          <w:spacing w:val="8"/>
          <w:sz w:val="28"/>
        </w:rPr>
        <w:t xml:space="preserve">Dima Hasao </w:t>
      </w:r>
      <w:r>
        <w:rPr>
          <w:spacing w:val="9"/>
          <w:sz w:val="28"/>
        </w:rPr>
        <w:t>Distr</w:t>
      </w:r>
      <w:r>
        <w:rPr>
          <w:spacing w:val="9"/>
          <w:sz w:val="28"/>
        </w:rPr>
        <w:t>ict (formerly</w:t>
      </w:r>
      <w:r>
        <w:rPr>
          <w:spacing w:val="-101"/>
          <w:sz w:val="28"/>
        </w:rPr>
        <w:t xml:space="preserve"> </w:t>
      </w:r>
      <w:r>
        <w:rPr>
          <w:spacing w:val="8"/>
          <w:sz w:val="28"/>
        </w:rPr>
        <w:t xml:space="preserve">known </w:t>
      </w:r>
      <w:r>
        <w:rPr>
          <w:spacing w:val="5"/>
          <w:sz w:val="28"/>
        </w:rPr>
        <w:t xml:space="preserve">as </w:t>
      </w:r>
      <w:r>
        <w:rPr>
          <w:spacing w:val="8"/>
          <w:sz w:val="28"/>
        </w:rPr>
        <w:t xml:space="preserve">North Cachar </w:t>
      </w:r>
      <w:r>
        <w:rPr>
          <w:spacing w:val="7"/>
          <w:sz w:val="28"/>
        </w:rPr>
        <w:t xml:space="preserve">Hills </w:t>
      </w:r>
      <w:r>
        <w:rPr>
          <w:spacing w:val="8"/>
          <w:sz w:val="28"/>
        </w:rPr>
        <w:t xml:space="preserve">District) </w:t>
      </w:r>
      <w:r>
        <w:rPr>
          <w:spacing w:val="5"/>
          <w:sz w:val="28"/>
        </w:rPr>
        <w:t xml:space="preserve">of </w:t>
      </w:r>
      <w:r>
        <w:rPr>
          <w:spacing w:val="8"/>
          <w:sz w:val="28"/>
        </w:rPr>
        <w:t xml:space="preserve">Assam, </w:t>
      </w:r>
      <w:r>
        <w:rPr>
          <w:spacing w:val="6"/>
          <w:sz w:val="28"/>
        </w:rPr>
        <w:t xml:space="preserve">the </w:t>
      </w:r>
      <w:r>
        <w:rPr>
          <w:spacing w:val="8"/>
          <w:sz w:val="28"/>
        </w:rPr>
        <w:t xml:space="preserve">catchment </w:t>
      </w:r>
      <w:r>
        <w:rPr>
          <w:spacing w:val="6"/>
          <w:sz w:val="28"/>
        </w:rPr>
        <w:t xml:space="preserve">and </w:t>
      </w:r>
      <w:r>
        <w:rPr>
          <w:spacing w:val="8"/>
          <w:sz w:val="28"/>
        </w:rPr>
        <w:t>reservoirs</w:t>
      </w:r>
      <w:r>
        <w:rPr>
          <w:spacing w:val="-64"/>
          <w:sz w:val="28"/>
        </w:rPr>
        <w:t xml:space="preserve"> </w:t>
      </w:r>
      <w:r>
        <w:rPr>
          <w:spacing w:val="6"/>
          <w:sz w:val="28"/>
        </w:rPr>
        <w:t xml:space="preserve">are </w:t>
      </w:r>
      <w:r>
        <w:rPr>
          <w:spacing w:val="8"/>
          <w:sz w:val="28"/>
        </w:rPr>
        <w:t xml:space="preserve">spread </w:t>
      </w:r>
      <w:r>
        <w:rPr>
          <w:spacing w:val="4"/>
          <w:sz w:val="28"/>
        </w:rPr>
        <w:t xml:space="preserve">in </w:t>
      </w:r>
      <w:r>
        <w:rPr>
          <w:spacing w:val="6"/>
          <w:sz w:val="28"/>
        </w:rPr>
        <w:t xml:space="preserve">two </w:t>
      </w:r>
      <w:r>
        <w:rPr>
          <w:spacing w:val="8"/>
          <w:sz w:val="28"/>
        </w:rPr>
        <w:t xml:space="preserve">states namely Meghalaya </w:t>
      </w:r>
      <w:r>
        <w:rPr>
          <w:spacing w:val="7"/>
          <w:sz w:val="28"/>
        </w:rPr>
        <w:t xml:space="preserve">and </w:t>
      </w:r>
      <w:r>
        <w:rPr>
          <w:spacing w:val="8"/>
          <w:sz w:val="28"/>
        </w:rPr>
        <w:t xml:space="preserve">Assam. </w:t>
      </w:r>
      <w:r>
        <w:rPr>
          <w:spacing w:val="4"/>
          <w:sz w:val="28"/>
        </w:rPr>
        <w:t xml:space="preserve">It </w:t>
      </w:r>
      <w:r>
        <w:rPr>
          <w:spacing w:val="5"/>
          <w:sz w:val="28"/>
        </w:rPr>
        <w:t xml:space="preserve">is </w:t>
      </w:r>
      <w:r>
        <w:rPr>
          <w:spacing w:val="4"/>
          <w:sz w:val="28"/>
        </w:rPr>
        <w:t xml:space="preserve">further </w:t>
      </w:r>
      <w:r>
        <w:rPr>
          <w:spacing w:val="5"/>
          <w:sz w:val="28"/>
        </w:rPr>
        <w:t xml:space="preserve">stated </w:t>
      </w:r>
      <w:r>
        <w:rPr>
          <w:spacing w:val="4"/>
          <w:sz w:val="28"/>
        </w:rPr>
        <w:t xml:space="preserve">that the </w:t>
      </w:r>
      <w:r>
        <w:rPr>
          <w:spacing w:val="5"/>
          <w:sz w:val="28"/>
        </w:rPr>
        <w:t xml:space="preserve">Kopili </w:t>
      </w:r>
      <w:r>
        <w:rPr>
          <w:spacing w:val="4"/>
          <w:sz w:val="28"/>
        </w:rPr>
        <w:t xml:space="preserve">River and its </w:t>
      </w:r>
      <w:r>
        <w:rPr>
          <w:spacing w:val="6"/>
          <w:sz w:val="28"/>
        </w:rPr>
        <w:t xml:space="preserve">tributaries </w:t>
      </w:r>
      <w:r>
        <w:rPr>
          <w:spacing w:val="4"/>
          <w:w w:val="90"/>
          <w:sz w:val="28"/>
        </w:rPr>
        <w:t>feed</w:t>
      </w:r>
      <w:r>
        <w:rPr>
          <w:spacing w:val="-64"/>
          <w:w w:val="90"/>
          <w:sz w:val="28"/>
        </w:rPr>
        <w:t xml:space="preserve"> </w:t>
      </w:r>
      <w:r>
        <w:rPr>
          <w:spacing w:val="4"/>
          <w:w w:val="90"/>
          <w:sz w:val="28"/>
        </w:rPr>
        <w:t>water</w:t>
      </w:r>
      <w:r>
        <w:rPr>
          <w:spacing w:val="-63"/>
          <w:w w:val="90"/>
          <w:sz w:val="28"/>
        </w:rPr>
        <w:t xml:space="preserve"> </w:t>
      </w:r>
      <w:r>
        <w:rPr>
          <w:spacing w:val="3"/>
          <w:w w:val="90"/>
          <w:sz w:val="28"/>
        </w:rPr>
        <w:t>to</w:t>
      </w:r>
      <w:r>
        <w:rPr>
          <w:spacing w:val="-85"/>
          <w:w w:val="90"/>
          <w:sz w:val="28"/>
        </w:rPr>
        <w:t xml:space="preserve"> </w:t>
      </w:r>
      <w:r>
        <w:rPr>
          <w:spacing w:val="3"/>
          <w:w w:val="90"/>
          <w:sz w:val="28"/>
        </w:rPr>
        <w:t>the</w:t>
      </w:r>
      <w:r>
        <w:rPr>
          <w:spacing w:val="-84"/>
          <w:w w:val="90"/>
          <w:sz w:val="28"/>
        </w:rPr>
        <w:t xml:space="preserve"> </w:t>
      </w:r>
      <w:r>
        <w:rPr>
          <w:spacing w:val="5"/>
          <w:w w:val="90"/>
          <w:sz w:val="28"/>
        </w:rPr>
        <w:t>reservoirs</w:t>
      </w:r>
      <w:r>
        <w:rPr>
          <w:spacing w:val="-85"/>
          <w:w w:val="90"/>
          <w:sz w:val="28"/>
        </w:rPr>
        <w:t xml:space="preserve"> </w:t>
      </w:r>
      <w:r>
        <w:rPr>
          <w:spacing w:val="3"/>
          <w:w w:val="90"/>
          <w:sz w:val="28"/>
        </w:rPr>
        <w:t>of</w:t>
      </w:r>
      <w:r>
        <w:rPr>
          <w:spacing w:val="-84"/>
          <w:w w:val="90"/>
          <w:sz w:val="28"/>
        </w:rPr>
        <w:t xml:space="preserve"> </w:t>
      </w:r>
      <w:r>
        <w:rPr>
          <w:spacing w:val="3"/>
          <w:w w:val="90"/>
          <w:sz w:val="28"/>
        </w:rPr>
        <w:t>the</w:t>
      </w:r>
      <w:r>
        <w:rPr>
          <w:spacing w:val="-84"/>
          <w:w w:val="90"/>
          <w:sz w:val="28"/>
        </w:rPr>
        <w:t xml:space="preserve"> </w:t>
      </w:r>
      <w:r>
        <w:rPr>
          <w:spacing w:val="5"/>
          <w:w w:val="90"/>
          <w:sz w:val="28"/>
        </w:rPr>
        <w:t>project.</w:t>
      </w:r>
      <w:r>
        <w:rPr>
          <w:spacing w:val="-85"/>
          <w:w w:val="90"/>
          <w:sz w:val="28"/>
        </w:rPr>
        <w:t xml:space="preserve"> </w:t>
      </w:r>
      <w:r>
        <w:rPr>
          <w:spacing w:val="4"/>
          <w:w w:val="90"/>
          <w:sz w:val="28"/>
        </w:rPr>
        <w:t xml:space="preserve">The </w:t>
      </w:r>
      <w:r>
        <w:rPr>
          <w:spacing w:val="5"/>
          <w:w w:val="95"/>
          <w:sz w:val="28"/>
        </w:rPr>
        <w:t>Kharkor</w:t>
      </w:r>
      <w:r>
        <w:rPr>
          <w:spacing w:val="-61"/>
          <w:w w:val="95"/>
          <w:sz w:val="28"/>
        </w:rPr>
        <w:t xml:space="preserve"> </w:t>
      </w:r>
      <w:r>
        <w:rPr>
          <w:spacing w:val="3"/>
          <w:w w:val="95"/>
          <w:sz w:val="28"/>
        </w:rPr>
        <w:t>is</w:t>
      </w:r>
      <w:r>
        <w:rPr>
          <w:spacing w:val="-60"/>
          <w:w w:val="95"/>
          <w:sz w:val="28"/>
        </w:rPr>
        <w:t xml:space="preserve"> </w:t>
      </w:r>
      <w:r>
        <w:rPr>
          <w:w w:val="95"/>
          <w:sz w:val="28"/>
        </w:rPr>
        <w:t>a</w:t>
      </w:r>
      <w:r>
        <w:rPr>
          <w:spacing w:val="-61"/>
          <w:w w:val="95"/>
          <w:sz w:val="28"/>
        </w:rPr>
        <w:t xml:space="preserve"> </w:t>
      </w:r>
      <w:r>
        <w:rPr>
          <w:spacing w:val="4"/>
          <w:w w:val="95"/>
          <w:sz w:val="28"/>
        </w:rPr>
        <w:t>major</w:t>
      </w:r>
      <w:r>
        <w:rPr>
          <w:spacing w:val="-60"/>
          <w:w w:val="95"/>
          <w:sz w:val="28"/>
        </w:rPr>
        <w:t xml:space="preserve"> </w:t>
      </w:r>
      <w:r>
        <w:rPr>
          <w:spacing w:val="5"/>
          <w:w w:val="95"/>
          <w:sz w:val="28"/>
        </w:rPr>
        <w:t>tributary</w:t>
      </w:r>
      <w:r>
        <w:rPr>
          <w:spacing w:val="-59"/>
          <w:w w:val="95"/>
          <w:sz w:val="28"/>
        </w:rPr>
        <w:t xml:space="preserve"> </w:t>
      </w:r>
      <w:r>
        <w:rPr>
          <w:w w:val="95"/>
          <w:sz w:val="28"/>
        </w:rPr>
        <w:t>of</w:t>
      </w:r>
      <w:r>
        <w:rPr>
          <w:spacing w:val="-33"/>
          <w:w w:val="95"/>
          <w:sz w:val="28"/>
        </w:rPr>
        <w:t xml:space="preserve"> </w:t>
      </w:r>
      <w:r>
        <w:rPr>
          <w:spacing w:val="2"/>
          <w:w w:val="95"/>
          <w:sz w:val="28"/>
        </w:rPr>
        <w:t>river</w:t>
      </w:r>
      <w:r>
        <w:rPr>
          <w:spacing w:val="-33"/>
          <w:w w:val="95"/>
          <w:sz w:val="28"/>
        </w:rPr>
        <w:t xml:space="preserve"> </w:t>
      </w:r>
      <w:r>
        <w:rPr>
          <w:spacing w:val="3"/>
          <w:w w:val="95"/>
          <w:sz w:val="28"/>
        </w:rPr>
        <w:t xml:space="preserve">Kopili </w:t>
      </w:r>
      <w:r>
        <w:rPr>
          <w:sz w:val="28"/>
        </w:rPr>
        <w:t xml:space="preserve">and </w:t>
      </w:r>
      <w:r>
        <w:rPr>
          <w:spacing w:val="2"/>
          <w:sz w:val="28"/>
        </w:rPr>
        <w:t xml:space="preserve">drains </w:t>
      </w:r>
      <w:r>
        <w:rPr>
          <w:sz w:val="28"/>
        </w:rPr>
        <w:t xml:space="preserve">a </w:t>
      </w:r>
      <w:r>
        <w:rPr>
          <w:spacing w:val="3"/>
          <w:sz w:val="28"/>
        </w:rPr>
        <w:t xml:space="preserve">vast </w:t>
      </w:r>
      <w:r>
        <w:rPr>
          <w:spacing w:val="2"/>
          <w:sz w:val="28"/>
        </w:rPr>
        <w:t xml:space="preserve">area </w:t>
      </w:r>
      <w:r>
        <w:rPr>
          <w:sz w:val="28"/>
        </w:rPr>
        <w:t xml:space="preserve">of </w:t>
      </w:r>
      <w:r>
        <w:rPr>
          <w:spacing w:val="3"/>
          <w:sz w:val="28"/>
        </w:rPr>
        <w:t xml:space="preserve">Jaintia </w:t>
      </w:r>
      <w:r>
        <w:rPr>
          <w:spacing w:val="2"/>
          <w:sz w:val="28"/>
        </w:rPr>
        <w:t xml:space="preserve">Hills </w:t>
      </w:r>
      <w:r>
        <w:rPr>
          <w:spacing w:val="3"/>
          <w:sz w:val="28"/>
        </w:rPr>
        <w:t xml:space="preserve">Districts </w:t>
      </w:r>
      <w:r>
        <w:rPr>
          <w:sz w:val="28"/>
        </w:rPr>
        <w:t xml:space="preserve">of </w:t>
      </w:r>
      <w:r>
        <w:rPr>
          <w:spacing w:val="5"/>
          <w:sz w:val="28"/>
        </w:rPr>
        <w:t xml:space="preserve">Meghalaya. </w:t>
      </w:r>
      <w:r>
        <w:rPr>
          <w:spacing w:val="4"/>
          <w:sz w:val="28"/>
        </w:rPr>
        <w:t xml:space="preserve">The </w:t>
      </w:r>
      <w:r>
        <w:rPr>
          <w:spacing w:val="5"/>
          <w:sz w:val="28"/>
        </w:rPr>
        <w:t xml:space="preserve">Jaintia Hills being well known </w:t>
      </w:r>
      <w:r>
        <w:rPr>
          <w:spacing w:val="4"/>
          <w:sz w:val="28"/>
        </w:rPr>
        <w:t xml:space="preserve">for </w:t>
      </w:r>
      <w:r>
        <w:rPr>
          <w:spacing w:val="5"/>
          <w:sz w:val="28"/>
        </w:rPr>
        <w:t xml:space="preserve">coal mining </w:t>
      </w:r>
      <w:r>
        <w:rPr>
          <w:spacing w:val="12"/>
          <w:sz w:val="28"/>
        </w:rPr>
        <w:t xml:space="preserve">areas </w:t>
      </w:r>
      <w:r>
        <w:rPr>
          <w:spacing w:val="7"/>
          <w:sz w:val="28"/>
        </w:rPr>
        <w:t xml:space="preserve">is </w:t>
      </w:r>
      <w:r>
        <w:rPr>
          <w:spacing w:val="14"/>
          <w:sz w:val="28"/>
        </w:rPr>
        <w:t xml:space="preserve">contributing </w:t>
      </w:r>
      <w:r>
        <w:rPr>
          <w:spacing w:val="13"/>
          <w:sz w:val="28"/>
        </w:rPr>
        <w:t xml:space="preserve">acidic </w:t>
      </w:r>
      <w:r>
        <w:rPr>
          <w:spacing w:val="12"/>
          <w:sz w:val="28"/>
        </w:rPr>
        <w:t xml:space="preserve">water </w:t>
      </w:r>
      <w:r>
        <w:rPr>
          <w:spacing w:val="7"/>
          <w:sz w:val="28"/>
        </w:rPr>
        <w:t xml:space="preserve">in </w:t>
      </w:r>
      <w:r>
        <w:rPr>
          <w:spacing w:val="10"/>
          <w:sz w:val="28"/>
        </w:rPr>
        <w:t xml:space="preserve">the </w:t>
      </w:r>
      <w:r>
        <w:rPr>
          <w:spacing w:val="11"/>
          <w:sz w:val="28"/>
        </w:rPr>
        <w:t xml:space="preserve">form </w:t>
      </w:r>
      <w:r>
        <w:rPr>
          <w:spacing w:val="7"/>
          <w:sz w:val="28"/>
        </w:rPr>
        <w:t xml:space="preserve">of </w:t>
      </w:r>
      <w:r>
        <w:rPr>
          <w:spacing w:val="12"/>
          <w:sz w:val="28"/>
        </w:rPr>
        <w:t xml:space="preserve">Acid </w:t>
      </w:r>
      <w:r>
        <w:rPr>
          <w:spacing w:val="11"/>
          <w:sz w:val="28"/>
        </w:rPr>
        <w:t xml:space="preserve">Mine </w:t>
      </w:r>
      <w:r>
        <w:rPr>
          <w:spacing w:val="16"/>
          <w:sz w:val="28"/>
        </w:rPr>
        <w:t xml:space="preserve">Drainage </w:t>
      </w:r>
      <w:r>
        <w:rPr>
          <w:spacing w:val="15"/>
          <w:sz w:val="28"/>
        </w:rPr>
        <w:t xml:space="preserve">(AMD) </w:t>
      </w:r>
      <w:r>
        <w:rPr>
          <w:spacing w:val="9"/>
          <w:sz w:val="28"/>
        </w:rPr>
        <w:t xml:space="preserve">to </w:t>
      </w:r>
      <w:r>
        <w:rPr>
          <w:spacing w:val="12"/>
          <w:sz w:val="28"/>
        </w:rPr>
        <w:t xml:space="preserve">the </w:t>
      </w:r>
      <w:r>
        <w:rPr>
          <w:spacing w:val="15"/>
          <w:sz w:val="28"/>
        </w:rPr>
        <w:t xml:space="preserve">river </w:t>
      </w:r>
      <w:r>
        <w:rPr>
          <w:spacing w:val="16"/>
          <w:sz w:val="28"/>
        </w:rPr>
        <w:t xml:space="preserve">Kharkor through </w:t>
      </w:r>
      <w:r>
        <w:rPr>
          <w:spacing w:val="12"/>
          <w:sz w:val="28"/>
        </w:rPr>
        <w:t xml:space="preserve">its </w:t>
      </w:r>
      <w:r>
        <w:rPr>
          <w:spacing w:val="16"/>
          <w:sz w:val="28"/>
        </w:rPr>
        <w:t xml:space="preserve">different </w:t>
      </w:r>
      <w:r>
        <w:rPr>
          <w:spacing w:val="6"/>
          <w:sz w:val="28"/>
        </w:rPr>
        <w:t xml:space="preserve">tributaries </w:t>
      </w:r>
      <w:r>
        <w:rPr>
          <w:spacing w:val="5"/>
          <w:sz w:val="28"/>
        </w:rPr>
        <w:t xml:space="preserve">such </w:t>
      </w:r>
      <w:r>
        <w:rPr>
          <w:spacing w:val="3"/>
          <w:sz w:val="28"/>
        </w:rPr>
        <w:t xml:space="preserve">as </w:t>
      </w:r>
      <w:r>
        <w:rPr>
          <w:spacing w:val="4"/>
          <w:sz w:val="28"/>
        </w:rPr>
        <w:t xml:space="preserve">Urn </w:t>
      </w:r>
      <w:r>
        <w:rPr>
          <w:spacing w:val="5"/>
          <w:sz w:val="28"/>
        </w:rPr>
        <w:t xml:space="preserve">Pai, Myntriang, </w:t>
      </w:r>
      <w:r>
        <w:rPr>
          <w:spacing w:val="4"/>
          <w:sz w:val="28"/>
        </w:rPr>
        <w:t xml:space="preserve">Urn </w:t>
      </w:r>
      <w:r>
        <w:rPr>
          <w:spacing w:val="5"/>
          <w:sz w:val="28"/>
        </w:rPr>
        <w:t xml:space="preserve">Ropang, </w:t>
      </w:r>
      <w:r>
        <w:rPr>
          <w:spacing w:val="6"/>
          <w:sz w:val="28"/>
        </w:rPr>
        <w:t>Sarbang,</w:t>
      </w:r>
      <w:r>
        <w:rPr>
          <w:spacing w:val="157"/>
          <w:sz w:val="28"/>
        </w:rPr>
        <w:t xml:space="preserve"> </w:t>
      </w:r>
      <w:r>
        <w:rPr>
          <w:spacing w:val="11"/>
          <w:sz w:val="28"/>
        </w:rPr>
        <w:t>Mostem</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918" w:right="959"/>
      </w:pPr>
      <w:r>
        <w:rPr>
          <w:spacing w:val="9"/>
        </w:rPr>
        <w:t xml:space="preserve">etc. </w:t>
      </w:r>
      <w:r>
        <w:rPr>
          <w:spacing w:val="6"/>
        </w:rPr>
        <w:t xml:space="preserve">as </w:t>
      </w:r>
      <w:r>
        <w:rPr>
          <w:spacing w:val="11"/>
        </w:rPr>
        <w:t xml:space="preserve">these streams drain through </w:t>
      </w:r>
      <w:r>
        <w:rPr>
          <w:spacing w:val="8"/>
        </w:rPr>
        <w:t xml:space="preserve">the </w:t>
      </w:r>
      <w:r>
        <w:rPr>
          <w:spacing w:val="11"/>
        </w:rPr>
        <w:t xml:space="preserve">active </w:t>
      </w:r>
      <w:r>
        <w:rPr>
          <w:spacing w:val="9"/>
        </w:rPr>
        <w:t xml:space="preserve">and </w:t>
      </w:r>
      <w:r>
        <w:rPr>
          <w:spacing w:val="11"/>
        </w:rPr>
        <w:t xml:space="preserve">inactive </w:t>
      </w:r>
      <w:r>
        <w:rPr>
          <w:spacing w:val="9"/>
        </w:rPr>
        <w:t xml:space="preserve">coal </w:t>
      </w:r>
      <w:r>
        <w:rPr>
          <w:spacing w:val="12"/>
        </w:rPr>
        <w:t xml:space="preserve">mining </w:t>
      </w:r>
      <w:r>
        <w:rPr>
          <w:spacing w:val="10"/>
        </w:rPr>
        <w:t xml:space="preserve">areas </w:t>
      </w:r>
      <w:r>
        <w:rPr>
          <w:spacing w:val="6"/>
        </w:rPr>
        <w:t xml:space="preserve">of </w:t>
      </w:r>
      <w:r>
        <w:rPr>
          <w:spacing w:val="10"/>
        </w:rPr>
        <w:t xml:space="preserve">Jaintia Hills. </w:t>
      </w:r>
      <w:r>
        <w:rPr>
          <w:spacing w:val="8"/>
        </w:rPr>
        <w:t xml:space="preserve">The </w:t>
      </w:r>
      <w:r>
        <w:rPr>
          <w:spacing w:val="10"/>
        </w:rPr>
        <w:t xml:space="preserve">acidic water </w:t>
      </w:r>
      <w:r>
        <w:rPr>
          <w:spacing w:val="8"/>
        </w:rPr>
        <w:t xml:space="preserve">finally reaches </w:t>
      </w:r>
      <w:r>
        <w:rPr>
          <w:spacing w:val="5"/>
        </w:rPr>
        <w:t xml:space="preserve">to </w:t>
      </w:r>
      <w:r>
        <w:rPr>
          <w:spacing w:val="8"/>
        </w:rPr>
        <w:t xml:space="preserve">Khandong </w:t>
      </w:r>
      <w:r>
        <w:rPr>
          <w:spacing w:val="6"/>
        </w:rPr>
        <w:t xml:space="preserve">and </w:t>
      </w:r>
      <w:r>
        <w:rPr>
          <w:spacing w:val="8"/>
        </w:rPr>
        <w:t xml:space="preserve">Umrong reservoirs </w:t>
      </w:r>
      <w:r>
        <w:rPr>
          <w:spacing w:val="4"/>
        </w:rPr>
        <w:t xml:space="preserve">of </w:t>
      </w:r>
      <w:r>
        <w:rPr>
          <w:spacing w:val="8"/>
        </w:rPr>
        <w:t xml:space="preserve">KHEP. </w:t>
      </w:r>
      <w:r>
        <w:rPr>
          <w:spacing w:val="9"/>
        </w:rPr>
        <w:t xml:space="preserve">As </w:t>
      </w:r>
      <w:r>
        <w:t>a</w:t>
      </w:r>
      <w:r>
        <w:rPr>
          <w:spacing w:val="-110"/>
        </w:rPr>
        <w:t xml:space="preserve"> </w:t>
      </w:r>
      <w:r>
        <w:rPr>
          <w:spacing w:val="14"/>
        </w:rPr>
        <w:t xml:space="preserve">result, </w:t>
      </w:r>
      <w:r>
        <w:rPr>
          <w:spacing w:val="12"/>
        </w:rPr>
        <w:t xml:space="preserve">the </w:t>
      </w:r>
      <w:r>
        <w:rPr>
          <w:spacing w:val="13"/>
        </w:rPr>
        <w:t xml:space="preserve">water </w:t>
      </w:r>
      <w:r>
        <w:rPr>
          <w:spacing w:val="7"/>
        </w:rPr>
        <w:t xml:space="preserve">of </w:t>
      </w:r>
      <w:r>
        <w:rPr>
          <w:spacing w:val="12"/>
        </w:rPr>
        <w:t xml:space="preserve">the </w:t>
      </w:r>
      <w:r>
        <w:rPr>
          <w:spacing w:val="14"/>
        </w:rPr>
        <w:t xml:space="preserve">reservoirs </w:t>
      </w:r>
      <w:r>
        <w:rPr>
          <w:spacing w:val="11"/>
        </w:rPr>
        <w:t>has</w:t>
      </w:r>
      <w:r>
        <w:rPr>
          <w:spacing w:val="-87"/>
        </w:rPr>
        <w:t xml:space="preserve"> </w:t>
      </w:r>
      <w:r>
        <w:rPr>
          <w:spacing w:val="13"/>
        </w:rPr>
        <w:t xml:space="preserve">become </w:t>
      </w:r>
      <w:r>
        <w:rPr>
          <w:spacing w:val="14"/>
        </w:rPr>
        <w:t xml:space="preserve">highly </w:t>
      </w:r>
      <w:r>
        <w:rPr>
          <w:spacing w:val="4"/>
        </w:rPr>
        <w:t xml:space="preserve">acidic. The water </w:t>
      </w:r>
      <w:r>
        <w:rPr>
          <w:spacing w:val="5"/>
        </w:rPr>
        <w:t xml:space="preserve">pollution </w:t>
      </w:r>
      <w:r>
        <w:rPr>
          <w:spacing w:val="3"/>
        </w:rPr>
        <w:t xml:space="preserve">in </w:t>
      </w:r>
      <w:r>
        <w:rPr>
          <w:spacing w:val="5"/>
        </w:rPr>
        <w:t xml:space="preserve">streams </w:t>
      </w:r>
      <w:r>
        <w:rPr>
          <w:spacing w:val="3"/>
        </w:rPr>
        <w:t xml:space="preserve">of </w:t>
      </w:r>
      <w:r>
        <w:rPr>
          <w:spacing w:val="5"/>
        </w:rPr>
        <w:t xml:space="preserve">catchment </w:t>
      </w:r>
      <w:r>
        <w:rPr>
          <w:spacing w:val="4"/>
        </w:rPr>
        <w:t xml:space="preserve">area </w:t>
      </w:r>
      <w:r>
        <w:rPr>
          <w:spacing w:val="5"/>
        </w:rPr>
        <w:t xml:space="preserve">varies </w:t>
      </w:r>
      <w:r>
        <w:rPr>
          <w:spacing w:val="11"/>
        </w:rPr>
        <w:t xml:space="preserve">from </w:t>
      </w:r>
      <w:r>
        <w:rPr>
          <w:spacing w:val="12"/>
        </w:rPr>
        <w:t xml:space="preserve">brownish </w:t>
      </w:r>
      <w:r>
        <w:rPr>
          <w:spacing w:val="6"/>
        </w:rPr>
        <w:t xml:space="preserve">to </w:t>
      </w:r>
      <w:r>
        <w:rPr>
          <w:spacing w:val="12"/>
        </w:rPr>
        <w:t xml:space="preserve">reddish orange. </w:t>
      </w:r>
      <w:r>
        <w:rPr>
          <w:spacing w:val="9"/>
        </w:rPr>
        <w:t xml:space="preserve">The </w:t>
      </w:r>
      <w:r>
        <w:rPr>
          <w:spacing w:val="10"/>
        </w:rPr>
        <w:t xml:space="preserve">same </w:t>
      </w:r>
      <w:r>
        <w:rPr>
          <w:spacing w:val="12"/>
        </w:rPr>
        <w:t xml:space="preserve">polluted </w:t>
      </w:r>
      <w:r>
        <w:rPr>
          <w:spacing w:val="11"/>
        </w:rPr>
        <w:t xml:space="preserve">water </w:t>
      </w:r>
      <w:r>
        <w:rPr>
          <w:spacing w:val="15"/>
        </w:rPr>
        <w:t xml:space="preserve">through various </w:t>
      </w:r>
      <w:r>
        <w:rPr>
          <w:spacing w:val="16"/>
        </w:rPr>
        <w:t xml:space="preserve">tributaries </w:t>
      </w:r>
      <w:r>
        <w:rPr>
          <w:spacing w:val="9"/>
        </w:rPr>
        <w:t xml:space="preserve">of </w:t>
      </w:r>
      <w:r>
        <w:rPr>
          <w:spacing w:val="15"/>
        </w:rPr>
        <w:t>river</w:t>
      </w:r>
      <w:r>
        <w:rPr>
          <w:spacing w:val="15"/>
        </w:rPr>
        <w:t xml:space="preserve">s Kharkor </w:t>
      </w:r>
      <w:r>
        <w:rPr>
          <w:spacing w:val="18"/>
        </w:rPr>
        <w:t xml:space="preserve">and </w:t>
      </w:r>
      <w:r>
        <w:rPr>
          <w:spacing w:val="15"/>
        </w:rPr>
        <w:t xml:space="preserve">Kopili </w:t>
      </w:r>
      <w:r>
        <w:rPr>
          <w:spacing w:val="9"/>
        </w:rPr>
        <w:t xml:space="preserve">is </w:t>
      </w:r>
      <w:r>
        <w:rPr>
          <w:spacing w:val="5"/>
        </w:rPr>
        <w:t xml:space="preserve">perpetually </w:t>
      </w:r>
      <w:r>
        <w:rPr>
          <w:spacing w:val="4"/>
        </w:rPr>
        <w:t xml:space="preserve">reaching </w:t>
      </w:r>
      <w:r>
        <w:rPr>
          <w:spacing w:val="3"/>
        </w:rPr>
        <w:t xml:space="preserve">to </w:t>
      </w:r>
      <w:r>
        <w:rPr>
          <w:spacing w:val="4"/>
        </w:rPr>
        <w:t xml:space="preserve">the </w:t>
      </w:r>
      <w:r>
        <w:rPr>
          <w:spacing w:val="5"/>
        </w:rPr>
        <w:t xml:space="preserve">reservoirs </w:t>
      </w:r>
      <w:r>
        <w:rPr>
          <w:spacing w:val="3"/>
        </w:rPr>
        <w:t xml:space="preserve">of </w:t>
      </w:r>
      <w:r>
        <w:rPr>
          <w:spacing w:val="4"/>
        </w:rPr>
        <w:t xml:space="preserve">the KHEP. </w:t>
      </w:r>
      <w:r>
        <w:t xml:space="preserve">As a </w:t>
      </w:r>
      <w:r>
        <w:rPr>
          <w:spacing w:val="5"/>
        </w:rPr>
        <w:t>result,</w:t>
      </w:r>
      <w:r>
        <w:rPr>
          <w:spacing w:val="-79"/>
        </w:rPr>
        <w:t xml:space="preserve"> </w:t>
      </w:r>
      <w:r>
        <w:t xml:space="preserve">the </w:t>
      </w:r>
      <w:r>
        <w:rPr>
          <w:spacing w:val="2"/>
        </w:rPr>
        <w:t xml:space="preserve">water </w:t>
      </w:r>
      <w:r>
        <w:t xml:space="preserve">of </w:t>
      </w:r>
      <w:r>
        <w:rPr>
          <w:spacing w:val="2"/>
        </w:rPr>
        <w:t xml:space="preserve">reservoirs </w:t>
      </w:r>
      <w:r>
        <w:t xml:space="preserve">has </w:t>
      </w:r>
      <w:r>
        <w:rPr>
          <w:spacing w:val="2"/>
        </w:rPr>
        <w:t xml:space="preserve">become highly </w:t>
      </w:r>
      <w:r>
        <w:rPr>
          <w:spacing w:val="3"/>
        </w:rPr>
        <w:t xml:space="preserve">acidic. In </w:t>
      </w:r>
      <w:r>
        <w:rPr>
          <w:spacing w:val="5"/>
        </w:rPr>
        <w:t xml:space="preserve">recent years, </w:t>
      </w:r>
      <w:r>
        <w:t xml:space="preserve">it </w:t>
      </w:r>
      <w:r>
        <w:rPr>
          <w:spacing w:val="4"/>
        </w:rPr>
        <w:t xml:space="preserve">has been found that </w:t>
      </w:r>
      <w:r>
        <w:rPr>
          <w:spacing w:val="5"/>
        </w:rPr>
        <w:t xml:space="preserve">acidity </w:t>
      </w:r>
      <w:r>
        <w:rPr>
          <w:spacing w:val="3"/>
        </w:rPr>
        <w:t xml:space="preserve">of </w:t>
      </w:r>
      <w:r>
        <w:rPr>
          <w:spacing w:val="5"/>
        </w:rPr>
        <w:t xml:space="preserve">reservoir </w:t>
      </w:r>
      <w:r>
        <w:rPr>
          <w:spacing w:val="4"/>
        </w:rPr>
        <w:t xml:space="preserve">water </w:t>
      </w:r>
      <w:r>
        <w:rPr>
          <w:spacing w:val="14"/>
        </w:rPr>
        <w:t xml:space="preserve">is </w:t>
      </w:r>
      <w:r>
        <w:t xml:space="preserve">a </w:t>
      </w:r>
      <w:r>
        <w:rPr>
          <w:spacing w:val="21"/>
        </w:rPr>
        <w:t xml:space="preserve">major </w:t>
      </w:r>
      <w:r>
        <w:rPr>
          <w:spacing w:val="22"/>
        </w:rPr>
        <w:t xml:space="preserve">threat </w:t>
      </w:r>
      <w:r>
        <w:rPr>
          <w:spacing w:val="14"/>
        </w:rPr>
        <w:t xml:space="preserve">to </w:t>
      </w:r>
      <w:r>
        <w:rPr>
          <w:spacing w:val="24"/>
        </w:rPr>
        <w:t xml:space="preserve">equipments </w:t>
      </w:r>
      <w:r>
        <w:rPr>
          <w:spacing w:val="18"/>
        </w:rPr>
        <w:t xml:space="preserve">and </w:t>
      </w:r>
      <w:r>
        <w:rPr>
          <w:spacing w:val="24"/>
        </w:rPr>
        <w:t xml:space="preserve">machinery </w:t>
      </w:r>
      <w:r>
        <w:rPr>
          <w:spacing w:val="17"/>
        </w:rPr>
        <w:t xml:space="preserve">due </w:t>
      </w:r>
      <w:r>
        <w:rPr>
          <w:spacing w:val="14"/>
        </w:rPr>
        <w:t xml:space="preserve">to </w:t>
      </w:r>
      <w:r>
        <w:rPr>
          <w:spacing w:val="15"/>
        </w:rPr>
        <w:t xml:space="preserve">corrosion/metal </w:t>
      </w:r>
      <w:r>
        <w:rPr>
          <w:spacing w:val="13"/>
        </w:rPr>
        <w:t xml:space="preserve">decay </w:t>
      </w:r>
      <w:r>
        <w:rPr>
          <w:spacing w:val="11"/>
        </w:rPr>
        <w:t xml:space="preserve">and </w:t>
      </w:r>
      <w:r>
        <w:rPr>
          <w:spacing w:val="14"/>
        </w:rPr>
        <w:t xml:space="preserve">erosion. Components </w:t>
      </w:r>
      <w:r>
        <w:rPr>
          <w:spacing w:val="12"/>
        </w:rPr>
        <w:t xml:space="preserve">such </w:t>
      </w:r>
      <w:r>
        <w:rPr>
          <w:spacing w:val="9"/>
        </w:rPr>
        <w:t xml:space="preserve">as </w:t>
      </w:r>
      <w:r>
        <w:rPr>
          <w:spacing w:val="6"/>
        </w:rPr>
        <w:t xml:space="preserve">cooling </w:t>
      </w:r>
      <w:r>
        <w:rPr>
          <w:spacing w:val="5"/>
        </w:rPr>
        <w:t xml:space="preserve">water </w:t>
      </w:r>
      <w:r>
        <w:rPr>
          <w:spacing w:val="6"/>
        </w:rPr>
        <w:t xml:space="preserve">header pipe, Bends, </w:t>
      </w:r>
      <w:r>
        <w:rPr>
          <w:spacing w:val="7"/>
        </w:rPr>
        <w:t xml:space="preserve">throttling </w:t>
      </w:r>
      <w:r>
        <w:rPr>
          <w:spacing w:val="6"/>
        </w:rPr>
        <w:t xml:space="preserve">valves, pressure equalizer pipe </w:t>
      </w:r>
      <w:r>
        <w:rPr>
          <w:spacing w:val="4"/>
        </w:rPr>
        <w:t xml:space="preserve">of </w:t>
      </w:r>
      <w:r>
        <w:rPr>
          <w:spacing w:val="6"/>
        </w:rPr>
        <w:t xml:space="preserve">turbine </w:t>
      </w:r>
      <w:r>
        <w:rPr>
          <w:spacing w:val="5"/>
        </w:rPr>
        <w:t xml:space="preserve">etc. made </w:t>
      </w:r>
      <w:r>
        <w:rPr>
          <w:spacing w:val="4"/>
        </w:rPr>
        <w:t xml:space="preserve">up of </w:t>
      </w:r>
      <w:r>
        <w:rPr>
          <w:spacing w:val="6"/>
        </w:rPr>
        <w:t xml:space="preserve">different metals </w:t>
      </w:r>
      <w:r>
        <w:rPr>
          <w:spacing w:val="5"/>
        </w:rPr>
        <w:t xml:space="preserve">and </w:t>
      </w:r>
      <w:r>
        <w:rPr>
          <w:spacing w:val="20"/>
        </w:rPr>
        <w:t xml:space="preserve">alloys </w:t>
      </w:r>
      <w:r>
        <w:rPr>
          <w:spacing w:val="16"/>
        </w:rPr>
        <w:t xml:space="preserve">are </w:t>
      </w:r>
      <w:r>
        <w:rPr>
          <w:spacing w:val="21"/>
        </w:rPr>
        <w:t xml:space="preserve">getting severely affected </w:t>
      </w:r>
      <w:r>
        <w:rPr>
          <w:spacing w:val="16"/>
        </w:rPr>
        <w:t xml:space="preserve">and </w:t>
      </w:r>
      <w:r>
        <w:rPr>
          <w:spacing w:val="22"/>
        </w:rPr>
        <w:t xml:space="preserve">incurring </w:t>
      </w:r>
      <w:r>
        <w:rPr>
          <w:spacing w:val="18"/>
        </w:rPr>
        <w:t xml:space="preserve">high </w:t>
      </w:r>
      <w:r>
        <w:t>maintenance</w:t>
      </w:r>
      <w:r>
        <w:rPr>
          <w:spacing w:val="87"/>
        </w:rPr>
        <w:t xml:space="preserve"> </w:t>
      </w:r>
      <w:r>
        <w:t>cost.</w:t>
      </w:r>
    </w:p>
    <w:p w:rsidR="00D30C68" w:rsidRDefault="00E27311">
      <w:pPr>
        <w:pStyle w:val="ListParagraph"/>
        <w:numPr>
          <w:ilvl w:val="0"/>
          <w:numId w:val="20"/>
        </w:numPr>
        <w:tabs>
          <w:tab w:val="left" w:pos="1919"/>
          <w:tab w:val="left" w:pos="8363"/>
        </w:tabs>
        <w:spacing w:before="253"/>
        <w:ind w:right="974"/>
        <w:jc w:val="both"/>
        <w:rPr>
          <w:sz w:val="28"/>
        </w:rPr>
      </w:pPr>
      <w:r>
        <w:rPr>
          <w:spacing w:val="4"/>
          <w:sz w:val="28"/>
        </w:rPr>
        <w:t xml:space="preserve">That the </w:t>
      </w:r>
      <w:r>
        <w:rPr>
          <w:spacing w:val="5"/>
          <w:sz w:val="28"/>
        </w:rPr>
        <w:t xml:space="preserve">said adverse impact </w:t>
      </w:r>
      <w:r>
        <w:rPr>
          <w:spacing w:val="3"/>
          <w:sz w:val="28"/>
        </w:rPr>
        <w:t xml:space="preserve">of </w:t>
      </w:r>
      <w:r>
        <w:rPr>
          <w:spacing w:val="4"/>
          <w:sz w:val="28"/>
        </w:rPr>
        <w:t xml:space="preserve">the </w:t>
      </w:r>
      <w:r>
        <w:rPr>
          <w:spacing w:val="5"/>
          <w:sz w:val="28"/>
        </w:rPr>
        <w:t xml:space="preserve">aforesaid mining </w:t>
      </w:r>
      <w:r>
        <w:rPr>
          <w:spacing w:val="6"/>
          <w:sz w:val="28"/>
        </w:rPr>
        <w:t xml:space="preserve">operation which has </w:t>
      </w:r>
      <w:r>
        <w:rPr>
          <w:spacing w:val="5"/>
          <w:sz w:val="28"/>
        </w:rPr>
        <w:t xml:space="preserve">not </w:t>
      </w:r>
      <w:r>
        <w:rPr>
          <w:spacing w:val="6"/>
          <w:sz w:val="28"/>
        </w:rPr>
        <w:t xml:space="preserve">only </w:t>
      </w:r>
      <w:r>
        <w:rPr>
          <w:spacing w:val="7"/>
          <w:sz w:val="28"/>
        </w:rPr>
        <w:t xml:space="preserve">affected </w:t>
      </w:r>
      <w:r>
        <w:rPr>
          <w:spacing w:val="5"/>
          <w:sz w:val="28"/>
        </w:rPr>
        <w:t xml:space="preserve">the </w:t>
      </w:r>
      <w:r>
        <w:rPr>
          <w:spacing w:val="6"/>
          <w:sz w:val="28"/>
        </w:rPr>
        <w:t xml:space="preserve">ecology </w:t>
      </w:r>
      <w:r>
        <w:rPr>
          <w:spacing w:val="5"/>
          <w:sz w:val="28"/>
        </w:rPr>
        <w:t xml:space="preserve">and </w:t>
      </w:r>
      <w:r>
        <w:rPr>
          <w:spacing w:val="8"/>
          <w:sz w:val="28"/>
        </w:rPr>
        <w:t>socio-economy</w:t>
      </w:r>
      <w:r>
        <w:rPr>
          <w:spacing w:val="8"/>
          <w:sz w:val="28"/>
        </w:rPr>
        <w:tab/>
      </w:r>
      <w:r>
        <w:rPr>
          <w:spacing w:val="-4"/>
          <w:sz w:val="28"/>
        </w:rPr>
        <w:t>of</w:t>
      </w:r>
    </w:p>
    <w:p w:rsidR="00D30C68" w:rsidRDefault="00E27311">
      <w:pPr>
        <w:pStyle w:val="BodyText"/>
        <w:spacing w:before="2"/>
        <w:ind w:left="1918" w:right="953"/>
      </w:pPr>
      <w:r>
        <w:rPr>
          <w:spacing w:val="8"/>
        </w:rPr>
        <w:t xml:space="preserve">the </w:t>
      </w:r>
      <w:r>
        <w:rPr>
          <w:spacing w:val="9"/>
        </w:rPr>
        <w:t xml:space="preserve">area but </w:t>
      </w:r>
      <w:r>
        <w:rPr>
          <w:spacing w:val="10"/>
        </w:rPr>
        <w:t xml:space="preserve">also </w:t>
      </w:r>
      <w:r>
        <w:rPr>
          <w:spacing w:val="12"/>
        </w:rPr>
        <w:t xml:space="preserve">severely </w:t>
      </w:r>
      <w:r>
        <w:rPr>
          <w:spacing w:val="11"/>
        </w:rPr>
        <w:t xml:space="preserve">affected </w:t>
      </w:r>
      <w:r>
        <w:rPr>
          <w:spacing w:val="8"/>
        </w:rPr>
        <w:t xml:space="preserve">the </w:t>
      </w:r>
      <w:r>
        <w:rPr>
          <w:spacing w:val="12"/>
        </w:rPr>
        <w:t xml:space="preserve">generation </w:t>
      </w:r>
      <w:r>
        <w:rPr>
          <w:spacing w:val="6"/>
        </w:rPr>
        <w:t xml:space="preserve">of </w:t>
      </w:r>
      <w:r>
        <w:t xml:space="preserve">hydro-electricity </w:t>
      </w:r>
      <w:r>
        <w:rPr>
          <w:spacing w:val="-3"/>
        </w:rPr>
        <w:t xml:space="preserve">at </w:t>
      </w:r>
      <w:r>
        <w:rPr>
          <w:spacing w:val="-5"/>
        </w:rPr>
        <w:t xml:space="preserve">the </w:t>
      </w:r>
      <w:r>
        <w:rPr>
          <w:spacing w:val="-6"/>
        </w:rPr>
        <w:t xml:space="preserve">Kopili </w:t>
      </w:r>
      <w:r>
        <w:rPr>
          <w:spacing w:val="-7"/>
        </w:rPr>
        <w:t xml:space="preserve">Hydro-Electric </w:t>
      </w:r>
      <w:r>
        <w:rPr>
          <w:spacing w:val="-6"/>
        </w:rPr>
        <w:t xml:space="preserve">Plant </w:t>
      </w:r>
      <w:r>
        <w:rPr>
          <w:spacing w:val="-4"/>
        </w:rPr>
        <w:t xml:space="preserve">has </w:t>
      </w:r>
      <w:r>
        <w:rPr>
          <w:spacing w:val="-5"/>
        </w:rPr>
        <w:t xml:space="preserve">been </w:t>
      </w:r>
      <w:r>
        <w:rPr>
          <w:spacing w:val="-6"/>
        </w:rPr>
        <w:t xml:space="preserve">subject </w:t>
      </w:r>
      <w:r>
        <w:rPr>
          <w:spacing w:val="7"/>
        </w:rPr>
        <w:t xml:space="preserve">matter </w:t>
      </w:r>
      <w:r>
        <w:rPr>
          <w:spacing w:val="4"/>
        </w:rPr>
        <w:t xml:space="preserve">of </w:t>
      </w:r>
      <w:r>
        <w:rPr>
          <w:spacing w:val="7"/>
        </w:rPr>
        <w:t xml:space="preserve">various studies. </w:t>
      </w:r>
      <w:r>
        <w:rPr>
          <w:spacing w:val="4"/>
        </w:rPr>
        <w:t xml:space="preserve">In </w:t>
      </w:r>
      <w:r>
        <w:rPr>
          <w:spacing w:val="6"/>
        </w:rPr>
        <w:t xml:space="preserve">fact, </w:t>
      </w:r>
      <w:r>
        <w:t xml:space="preserve">a </w:t>
      </w:r>
      <w:r>
        <w:rPr>
          <w:spacing w:val="7"/>
        </w:rPr>
        <w:t xml:space="preserve">detailed project </w:t>
      </w:r>
      <w:r>
        <w:rPr>
          <w:spacing w:val="6"/>
        </w:rPr>
        <w:t xml:space="preserve">report </w:t>
      </w:r>
      <w:r>
        <w:rPr>
          <w:spacing w:val="4"/>
        </w:rPr>
        <w:t xml:space="preserve">of </w:t>
      </w:r>
      <w:r>
        <w:rPr>
          <w:spacing w:val="9"/>
        </w:rPr>
        <w:t xml:space="preserve">pilot </w:t>
      </w:r>
      <w:r>
        <w:rPr>
          <w:spacing w:val="10"/>
        </w:rPr>
        <w:t xml:space="preserve">project </w:t>
      </w:r>
      <w:r>
        <w:rPr>
          <w:spacing w:val="8"/>
        </w:rPr>
        <w:t xml:space="preserve">for </w:t>
      </w:r>
      <w:r>
        <w:rPr>
          <w:spacing w:val="10"/>
        </w:rPr>
        <w:t xml:space="preserve">remediation </w:t>
      </w:r>
      <w:r>
        <w:rPr>
          <w:spacing w:val="5"/>
        </w:rPr>
        <w:t xml:space="preserve">of </w:t>
      </w:r>
      <w:r>
        <w:rPr>
          <w:spacing w:val="8"/>
        </w:rPr>
        <w:t xml:space="preserve">Acid Mine </w:t>
      </w:r>
      <w:r>
        <w:rPr>
          <w:spacing w:val="10"/>
        </w:rPr>
        <w:t xml:space="preserve">Drainage </w:t>
      </w:r>
      <w:r>
        <w:rPr>
          <w:spacing w:val="9"/>
        </w:rPr>
        <w:t xml:space="preserve">(AMD) </w:t>
      </w:r>
      <w:r>
        <w:rPr>
          <w:spacing w:val="5"/>
        </w:rPr>
        <w:t xml:space="preserve">in </w:t>
      </w:r>
      <w:r>
        <w:rPr>
          <w:spacing w:val="6"/>
        </w:rPr>
        <w:t xml:space="preserve">the </w:t>
      </w:r>
      <w:r>
        <w:rPr>
          <w:spacing w:val="7"/>
        </w:rPr>
        <w:t xml:space="preserve">catchment </w:t>
      </w:r>
      <w:r>
        <w:rPr>
          <w:spacing w:val="4"/>
        </w:rPr>
        <w:t xml:space="preserve">of </w:t>
      </w:r>
      <w:r>
        <w:rPr>
          <w:spacing w:val="7"/>
        </w:rPr>
        <w:t xml:space="preserve">Kopili River </w:t>
      </w:r>
      <w:r>
        <w:rPr>
          <w:spacing w:val="4"/>
        </w:rPr>
        <w:t xml:space="preserve">at </w:t>
      </w:r>
      <w:r>
        <w:rPr>
          <w:spacing w:val="5"/>
        </w:rPr>
        <w:t xml:space="preserve">the </w:t>
      </w:r>
      <w:r>
        <w:rPr>
          <w:spacing w:val="7"/>
        </w:rPr>
        <w:t xml:space="preserve">upstream </w:t>
      </w:r>
      <w:r>
        <w:rPr>
          <w:spacing w:val="4"/>
        </w:rPr>
        <w:t xml:space="preserve">of </w:t>
      </w:r>
      <w:r>
        <w:rPr>
          <w:spacing w:val="6"/>
        </w:rPr>
        <w:t xml:space="preserve">Kopili </w:t>
      </w:r>
      <w:r>
        <w:rPr>
          <w:spacing w:val="7"/>
        </w:rPr>
        <w:t xml:space="preserve">Hydro </w:t>
      </w:r>
      <w:r>
        <w:rPr>
          <w:spacing w:val="10"/>
        </w:rPr>
        <w:t xml:space="preserve">Electric </w:t>
      </w:r>
      <w:r>
        <w:rPr>
          <w:spacing w:val="9"/>
        </w:rPr>
        <w:t xml:space="preserve">Plant </w:t>
      </w:r>
      <w:r>
        <w:rPr>
          <w:spacing w:val="10"/>
        </w:rPr>
        <w:t xml:space="preserve">(KHEP), Umrongso, </w:t>
      </w:r>
      <w:r>
        <w:rPr>
          <w:spacing w:val="9"/>
        </w:rPr>
        <w:t xml:space="preserve">Dima Hasao, Assam </w:t>
      </w:r>
      <w:r>
        <w:rPr>
          <w:spacing w:val="7"/>
        </w:rPr>
        <w:t xml:space="preserve">was </w:t>
      </w:r>
      <w:r>
        <w:t>d o n</w:t>
      </w:r>
      <w:r>
        <w:rPr>
          <w:spacing w:val="-94"/>
        </w:rPr>
        <w:t xml:space="preserve"> </w:t>
      </w:r>
      <w:r>
        <w:t>e b</w:t>
      </w:r>
      <w:r>
        <w:rPr>
          <w:spacing w:val="-126"/>
        </w:rPr>
        <w:t xml:space="preserve"> </w:t>
      </w:r>
      <w:r>
        <w:t xml:space="preserve">y </w:t>
      </w:r>
      <w:r>
        <w:rPr>
          <w:spacing w:val="56"/>
        </w:rPr>
        <w:t xml:space="preserve"> </w:t>
      </w:r>
      <w:r>
        <w:t>D</w:t>
      </w:r>
      <w:r>
        <w:rPr>
          <w:spacing w:val="-126"/>
        </w:rPr>
        <w:t xml:space="preserve"> </w:t>
      </w:r>
      <w:r>
        <w:t>r</w:t>
      </w:r>
      <w:r>
        <w:rPr>
          <w:spacing w:val="-127"/>
        </w:rPr>
        <w:t xml:space="preserve"> </w:t>
      </w:r>
      <w:r>
        <w:t xml:space="preserve">.  </w:t>
      </w:r>
      <w:r>
        <w:rPr>
          <w:spacing w:val="58"/>
        </w:rPr>
        <w:t xml:space="preserve"> </w:t>
      </w:r>
      <w:r>
        <w:t>O</w:t>
      </w:r>
      <w:r>
        <w:rPr>
          <w:spacing w:val="-128"/>
        </w:rPr>
        <w:t xml:space="preserve"> </w:t>
      </w:r>
      <w:r>
        <w:t>.</w:t>
      </w:r>
      <w:r>
        <w:rPr>
          <w:spacing w:val="-125"/>
        </w:rPr>
        <w:t xml:space="preserve"> </w:t>
      </w:r>
      <w:r>
        <w:t>P</w:t>
      </w:r>
      <w:r>
        <w:rPr>
          <w:spacing w:val="-126"/>
        </w:rPr>
        <w:t xml:space="preserve"> </w:t>
      </w:r>
      <w:r>
        <w:t>.</w:t>
      </w:r>
      <w:r>
        <w:rPr>
          <w:spacing w:val="-128"/>
        </w:rPr>
        <w:t xml:space="preserve"> </w:t>
      </w:r>
      <w:r>
        <w:t>S</w:t>
      </w:r>
      <w:r>
        <w:rPr>
          <w:spacing w:val="-126"/>
        </w:rPr>
        <w:t xml:space="preserve"> </w:t>
      </w:r>
      <w:r>
        <w:t>i</w:t>
      </w:r>
      <w:r>
        <w:rPr>
          <w:spacing w:val="-128"/>
        </w:rPr>
        <w:t xml:space="preserve"> </w:t>
      </w:r>
      <w:r>
        <w:t>n</w:t>
      </w:r>
      <w:r>
        <w:rPr>
          <w:spacing w:val="-125"/>
        </w:rPr>
        <w:t xml:space="preserve"> </w:t>
      </w:r>
      <w:r>
        <w:t>g</w:t>
      </w:r>
      <w:r>
        <w:rPr>
          <w:spacing w:val="-124"/>
        </w:rPr>
        <w:t xml:space="preserve"> </w:t>
      </w:r>
      <w:r>
        <w:t>h</w:t>
      </w:r>
      <w:r>
        <w:rPr>
          <w:spacing w:val="-126"/>
        </w:rPr>
        <w:t xml:space="preserve"> </w:t>
      </w:r>
      <w:r>
        <w:t xml:space="preserve">,  </w:t>
      </w:r>
      <w:r>
        <w:rPr>
          <w:spacing w:val="54"/>
        </w:rPr>
        <w:t xml:space="preserve"> </w:t>
      </w:r>
      <w:r>
        <w:t>P</w:t>
      </w:r>
      <w:r>
        <w:rPr>
          <w:spacing w:val="-126"/>
        </w:rPr>
        <w:t xml:space="preserve"> </w:t>
      </w:r>
      <w:r>
        <w:t>r</w:t>
      </w:r>
      <w:r>
        <w:rPr>
          <w:spacing w:val="-126"/>
        </w:rPr>
        <w:t xml:space="preserve"> </w:t>
      </w:r>
      <w:r>
        <w:t>o</w:t>
      </w:r>
      <w:r>
        <w:rPr>
          <w:spacing w:val="-128"/>
        </w:rPr>
        <w:t xml:space="preserve"> </w:t>
      </w:r>
      <w:r>
        <w:t>f</w:t>
      </w:r>
      <w:r>
        <w:rPr>
          <w:spacing w:val="-126"/>
        </w:rPr>
        <w:t xml:space="preserve"> </w:t>
      </w:r>
      <w:r>
        <w:t>e</w:t>
      </w:r>
      <w:r>
        <w:rPr>
          <w:spacing w:val="-128"/>
        </w:rPr>
        <w:t xml:space="preserve"> </w:t>
      </w:r>
      <w:r>
        <w:t>s</w:t>
      </w:r>
      <w:r>
        <w:rPr>
          <w:spacing w:val="-125"/>
        </w:rPr>
        <w:t xml:space="preserve"> </w:t>
      </w:r>
      <w:r>
        <w:t>s</w:t>
      </w:r>
      <w:r>
        <w:rPr>
          <w:spacing w:val="-128"/>
        </w:rPr>
        <w:t xml:space="preserve"> </w:t>
      </w:r>
      <w:r>
        <w:t>o</w:t>
      </w:r>
      <w:r>
        <w:rPr>
          <w:spacing w:val="-126"/>
        </w:rPr>
        <w:t xml:space="preserve"> </w:t>
      </w:r>
      <w:r>
        <w:t>r</w:t>
      </w:r>
      <w:r>
        <w:rPr>
          <w:spacing w:val="-128"/>
        </w:rPr>
        <w:t xml:space="preserve"> </w:t>
      </w:r>
      <w:r>
        <w:t>, D</w:t>
      </w:r>
      <w:r>
        <w:rPr>
          <w:spacing w:val="-126"/>
        </w:rPr>
        <w:t xml:space="preserve"> </w:t>
      </w:r>
      <w:r>
        <w:t>e</w:t>
      </w:r>
      <w:r>
        <w:rPr>
          <w:spacing w:val="-125"/>
        </w:rPr>
        <w:t xml:space="preserve"> </w:t>
      </w:r>
      <w:r>
        <w:t>p</w:t>
      </w:r>
      <w:r>
        <w:rPr>
          <w:spacing w:val="-128"/>
        </w:rPr>
        <w:t xml:space="preserve"> </w:t>
      </w:r>
      <w:r>
        <w:t>a</w:t>
      </w:r>
      <w:r>
        <w:rPr>
          <w:spacing w:val="-125"/>
        </w:rPr>
        <w:t xml:space="preserve"> </w:t>
      </w:r>
      <w:r>
        <w:t>r</w:t>
      </w:r>
      <w:r>
        <w:rPr>
          <w:spacing w:val="-127"/>
        </w:rPr>
        <w:t xml:space="preserve"> </w:t>
      </w:r>
      <w:r>
        <w:t>t</w:t>
      </w:r>
      <w:r>
        <w:rPr>
          <w:spacing w:val="-126"/>
        </w:rPr>
        <w:t xml:space="preserve"> </w:t>
      </w:r>
      <w:r>
        <w:t>m</w:t>
      </w:r>
      <w:r>
        <w:rPr>
          <w:spacing w:val="-127"/>
        </w:rPr>
        <w:t xml:space="preserve"> </w:t>
      </w:r>
      <w:r>
        <w:t>e</w:t>
      </w:r>
      <w:r>
        <w:rPr>
          <w:spacing w:val="-125"/>
        </w:rPr>
        <w:t xml:space="preserve"> </w:t>
      </w:r>
      <w:r>
        <w:t>n</w:t>
      </w:r>
      <w:r>
        <w:rPr>
          <w:spacing w:val="-128"/>
        </w:rPr>
        <w:t xml:space="preserve"> </w:t>
      </w:r>
      <w:r>
        <w:t>t</w:t>
      </w:r>
      <w:r>
        <w:rPr>
          <w:spacing w:val="114"/>
        </w:rPr>
        <w:t xml:space="preserve"> </w:t>
      </w:r>
      <w:r>
        <w:t>o</w:t>
      </w:r>
      <w:r>
        <w:rPr>
          <w:spacing w:val="-126"/>
        </w:rPr>
        <w:t xml:space="preserve"> </w:t>
      </w:r>
      <w:r>
        <w:t>f</w:t>
      </w:r>
      <w:r>
        <w:rPr>
          <w:spacing w:val="121"/>
        </w:rPr>
        <w:t xml:space="preserve"> </w:t>
      </w:r>
      <w:r>
        <w:rPr>
          <w:spacing w:val="2"/>
        </w:rPr>
        <w:t>Environmental</w:t>
      </w:r>
      <w:r>
        <w:rPr>
          <w:spacing w:val="33"/>
        </w:rPr>
        <w:t xml:space="preserve"> </w:t>
      </w:r>
      <w:r>
        <w:rPr>
          <w:spacing w:val="2"/>
        </w:rPr>
        <w:t xml:space="preserve">Studies, North-Eastern </w:t>
      </w:r>
      <w:r>
        <w:t xml:space="preserve">Hills University, </w:t>
      </w:r>
      <w:r>
        <w:rPr>
          <w:spacing w:val="2"/>
        </w:rPr>
        <w:t xml:space="preserve">Shillong,   </w:t>
      </w:r>
      <w:r>
        <w:rPr>
          <w:spacing w:val="13"/>
        </w:rPr>
        <w:t xml:space="preserve">Meghalaya.   Similarly, </w:t>
      </w:r>
      <w:r>
        <w:rPr>
          <w:spacing w:val="32"/>
        </w:rPr>
        <w:t xml:space="preserve"> </w:t>
      </w:r>
      <w:r>
        <w:t>a</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918" w:right="954"/>
      </w:pPr>
      <w:r>
        <w:rPr>
          <w:spacing w:val="14"/>
        </w:rPr>
        <w:t xml:space="preserve">detailed article </w:t>
      </w:r>
      <w:r>
        <w:rPr>
          <w:spacing w:val="12"/>
        </w:rPr>
        <w:t xml:space="preserve">based </w:t>
      </w:r>
      <w:r>
        <w:rPr>
          <w:spacing w:val="8"/>
        </w:rPr>
        <w:t xml:space="preserve">on </w:t>
      </w:r>
      <w:r>
        <w:rPr>
          <w:spacing w:val="14"/>
        </w:rPr>
        <w:t xml:space="preserve">detailed </w:t>
      </w:r>
      <w:r>
        <w:rPr>
          <w:spacing w:val="4"/>
        </w:rPr>
        <w:t xml:space="preserve">investigation </w:t>
      </w:r>
      <w:r>
        <w:rPr>
          <w:spacing w:val="3"/>
        </w:rPr>
        <w:t xml:space="preserve">by Shri </w:t>
      </w:r>
      <w:r>
        <w:rPr>
          <w:spacing w:val="4"/>
        </w:rPr>
        <w:t xml:space="preserve">Pankaj Sharma and others </w:t>
      </w:r>
      <w:r>
        <w:rPr>
          <w:spacing w:val="3"/>
        </w:rPr>
        <w:t xml:space="preserve">was </w:t>
      </w:r>
      <w:r>
        <w:rPr>
          <w:spacing w:val="4"/>
        </w:rPr>
        <w:t xml:space="preserve">published </w:t>
      </w:r>
      <w:r>
        <w:t xml:space="preserve">under the heading "Acid mine </w:t>
      </w:r>
      <w:r>
        <w:rPr>
          <w:spacing w:val="2"/>
        </w:rPr>
        <w:t xml:space="preserve">discharge </w:t>
      </w:r>
      <w:r>
        <w:t xml:space="preserve">— </w:t>
      </w:r>
      <w:r>
        <w:rPr>
          <w:spacing w:val="2"/>
        </w:rPr>
        <w:t xml:space="preserve">Challenges </w:t>
      </w:r>
      <w:r>
        <w:t>met in a</w:t>
      </w:r>
      <w:r>
        <w:rPr>
          <w:spacing w:val="33"/>
        </w:rPr>
        <w:t xml:space="preserve"> </w:t>
      </w:r>
      <w:r>
        <w:rPr>
          <w:spacing w:val="25"/>
        </w:rPr>
        <w:t>hydro</w:t>
      </w:r>
      <w:r>
        <w:rPr>
          <w:spacing w:val="79"/>
        </w:rPr>
        <w:t xml:space="preserve"> </w:t>
      </w:r>
      <w:r>
        <w:rPr>
          <w:spacing w:val="16"/>
        </w:rPr>
        <w:t>po</w:t>
      </w:r>
      <w:r>
        <w:rPr>
          <w:spacing w:val="-132"/>
        </w:rPr>
        <w:t xml:space="preserve"> </w:t>
      </w:r>
      <w:r>
        <w:rPr>
          <w:spacing w:val="21"/>
        </w:rPr>
        <w:t>wer</w:t>
      </w:r>
      <w:r>
        <w:rPr>
          <w:spacing w:val="83"/>
        </w:rPr>
        <w:t xml:space="preserve"> </w:t>
      </w:r>
      <w:r>
        <w:rPr>
          <w:spacing w:val="21"/>
        </w:rPr>
        <w:t>pro</w:t>
      </w:r>
      <w:r>
        <w:rPr>
          <w:spacing w:val="-133"/>
        </w:rPr>
        <w:t xml:space="preserve"> </w:t>
      </w:r>
      <w:r>
        <w:rPr>
          <w:spacing w:val="24"/>
        </w:rPr>
        <w:t>ject</w:t>
      </w:r>
      <w:r>
        <w:rPr>
          <w:spacing w:val="-133"/>
        </w:rPr>
        <w:t xml:space="preserve"> </w:t>
      </w:r>
      <w:r>
        <w:t>"</w:t>
      </w:r>
      <w:r>
        <w:rPr>
          <w:spacing w:val="104"/>
        </w:rPr>
        <w:t xml:space="preserve"> </w:t>
      </w:r>
      <w:r>
        <w:rPr>
          <w:spacing w:val="16"/>
        </w:rPr>
        <w:t>in</w:t>
      </w:r>
      <w:r>
        <w:rPr>
          <w:spacing w:val="88"/>
        </w:rPr>
        <w:t xml:space="preserve"> </w:t>
      </w:r>
      <w:r>
        <w:rPr>
          <w:spacing w:val="16"/>
        </w:rPr>
        <w:t>th</w:t>
      </w:r>
      <w:r>
        <w:rPr>
          <w:spacing w:val="-132"/>
        </w:rPr>
        <w:t xml:space="preserve"> </w:t>
      </w:r>
      <w:r>
        <w:t xml:space="preserve">e </w:t>
      </w:r>
      <w:r>
        <w:rPr>
          <w:spacing w:val="28"/>
        </w:rPr>
        <w:t xml:space="preserve">Internat </w:t>
      </w:r>
      <w:r>
        <w:rPr>
          <w:spacing w:val="24"/>
        </w:rPr>
        <w:t xml:space="preserve">iona </w:t>
      </w:r>
      <w:r>
        <w:t xml:space="preserve">l </w:t>
      </w:r>
      <w:r>
        <w:rPr>
          <w:spacing w:val="22"/>
        </w:rPr>
        <w:t xml:space="preserve">Jou </w:t>
      </w:r>
      <w:r>
        <w:rPr>
          <w:spacing w:val="16"/>
        </w:rPr>
        <w:t>rn al</w:t>
      </w:r>
      <w:r>
        <w:rPr>
          <w:spacing w:val="111"/>
        </w:rPr>
        <w:t xml:space="preserve"> </w:t>
      </w:r>
      <w:r>
        <w:rPr>
          <w:spacing w:val="16"/>
        </w:rPr>
        <w:t xml:space="preserve">of </w:t>
      </w:r>
      <w:r>
        <w:rPr>
          <w:spacing w:val="17"/>
        </w:rPr>
        <w:t xml:space="preserve">Environmental </w:t>
      </w:r>
      <w:r>
        <w:rPr>
          <w:spacing w:val="16"/>
        </w:rPr>
        <w:t xml:space="preserve">Sciences, </w:t>
      </w:r>
      <w:r>
        <w:rPr>
          <w:spacing w:val="15"/>
        </w:rPr>
        <w:t xml:space="preserve">Volume </w:t>
      </w:r>
      <w:r>
        <w:rPr>
          <w:spacing w:val="9"/>
        </w:rPr>
        <w:t xml:space="preserve">I, </w:t>
      </w:r>
      <w:r>
        <w:rPr>
          <w:spacing w:val="14"/>
        </w:rPr>
        <w:t xml:space="preserve">No.6, 2011. Both </w:t>
      </w:r>
      <w:r>
        <w:rPr>
          <w:spacing w:val="12"/>
        </w:rPr>
        <w:t xml:space="preserve">the </w:t>
      </w:r>
      <w:r>
        <w:rPr>
          <w:spacing w:val="21"/>
        </w:rPr>
        <w:t xml:space="preserve">aforesaid publications </w:t>
      </w:r>
      <w:r>
        <w:rPr>
          <w:spacing w:val="18"/>
        </w:rPr>
        <w:t xml:space="preserve">gives </w:t>
      </w:r>
      <w:r>
        <w:rPr>
          <w:spacing w:val="11"/>
        </w:rPr>
        <w:t xml:space="preserve">an in </w:t>
      </w:r>
      <w:r>
        <w:rPr>
          <w:spacing w:val="19"/>
        </w:rPr>
        <w:t xml:space="preserve">depth </w:t>
      </w:r>
      <w:r>
        <w:rPr>
          <w:spacing w:val="20"/>
        </w:rPr>
        <w:t xml:space="preserve">analysis </w:t>
      </w:r>
      <w:r>
        <w:rPr>
          <w:spacing w:val="11"/>
        </w:rPr>
        <w:t xml:space="preserve">of </w:t>
      </w:r>
      <w:r>
        <w:rPr>
          <w:spacing w:val="15"/>
        </w:rPr>
        <w:t xml:space="preserve">the </w:t>
      </w:r>
      <w:r>
        <w:rPr>
          <w:spacing w:val="7"/>
        </w:rPr>
        <w:t xml:space="preserve">aforesaid problem </w:t>
      </w:r>
      <w:r>
        <w:rPr>
          <w:spacing w:val="5"/>
        </w:rPr>
        <w:t xml:space="preserve">as </w:t>
      </w:r>
      <w:r>
        <w:rPr>
          <w:spacing w:val="6"/>
        </w:rPr>
        <w:t xml:space="preserve">well </w:t>
      </w:r>
      <w:r>
        <w:rPr>
          <w:spacing w:val="4"/>
        </w:rPr>
        <w:t xml:space="preserve">as </w:t>
      </w:r>
      <w:r>
        <w:rPr>
          <w:spacing w:val="8"/>
        </w:rPr>
        <w:t xml:space="preserve">suggests </w:t>
      </w:r>
      <w:r>
        <w:rPr>
          <w:spacing w:val="7"/>
        </w:rPr>
        <w:t xml:space="preserve">remedial measures </w:t>
      </w:r>
      <w:r>
        <w:rPr>
          <w:spacing w:val="4"/>
        </w:rPr>
        <w:t xml:space="preserve">to </w:t>
      </w:r>
      <w:r>
        <w:rPr>
          <w:spacing w:val="5"/>
        </w:rPr>
        <w:t xml:space="preserve">improve </w:t>
      </w:r>
      <w:r>
        <w:rPr>
          <w:spacing w:val="4"/>
        </w:rPr>
        <w:t xml:space="preserve">the </w:t>
      </w:r>
      <w:r>
        <w:rPr>
          <w:spacing w:val="5"/>
        </w:rPr>
        <w:t xml:space="preserve">situation. However, </w:t>
      </w:r>
      <w:r>
        <w:rPr>
          <w:spacing w:val="3"/>
        </w:rPr>
        <w:t xml:space="preserve">it </w:t>
      </w:r>
      <w:r>
        <w:rPr>
          <w:spacing w:val="6"/>
        </w:rPr>
        <w:t xml:space="preserve">is </w:t>
      </w:r>
      <w:r>
        <w:rPr>
          <w:spacing w:val="5"/>
        </w:rPr>
        <w:t xml:space="preserve">stated </w:t>
      </w:r>
      <w:r>
        <w:rPr>
          <w:spacing w:val="4"/>
        </w:rPr>
        <w:t xml:space="preserve">that </w:t>
      </w:r>
      <w:r>
        <w:rPr>
          <w:spacing w:val="3"/>
        </w:rPr>
        <w:t xml:space="preserve">no </w:t>
      </w:r>
      <w:r>
        <w:rPr>
          <w:spacing w:val="5"/>
        </w:rPr>
        <w:t xml:space="preserve">proper </w:t>
      </w:r>
      <w:r>
        <w:rPr>
          <w:spacing w:val="3"/>
        </w:rPr>
        <w:t xml:space="preserve">and </w:t>
      </w:r>
      <w:r>
        <w:rPr>
          <w:spacing w:val="2"/>
        </w:rPr>
        <w:t xml:space="preserve">effective remedial measures </w:t>
      </w:r>
      <w:r>
        <w:t xml:space="preserve">have been taken by the </w:t>
      </w:r>
      <w:r>
        <w:rPr>
          <w:spacing w:val="2"/>
        </w:rPr>
        <w:t xml:space="preserve">concerned </w:t>
      </w:r>
      <w:r>
        <w:rPr>
          <w:spacing w:val="6"/>
        </w:rPr>
        <w:t xml:space="preserve">authorities </w:t>
      </w:r>
      <w:r>
        <w:t xml:space="preserve">/ </w:t>
      </w:r>
      <w:r>
        <w:rPr>
          <w:spacing w:val="5"/>
        </w:rPr>
        <w:t xml:space="preserve">State </w:t>
      </w:r>
      <w:r>
        <w:rPr>
          <w:spacing w:val="6"/>
        </w:rPr>
        <w:t xml:space="preserve">Respondents </w:t>
      </w:r>
      <w:r>
        <w:rPr>
          <w:spacing w:val="3"/>
        </w:rPr>
        <w:t xml:space="preserve">to </w:t>
      </w:r>
      <w:r>
        <w:rPr>
          <w:spacing w:val="5"/>
        </w:rPr>
        <w:t xml:space="preserve">abort the </w:t>
      </w:r>
      <w:r>
        <w:rPr>
          <w:spacing w:val="6"/>
        </w:rPr>
        <w:t>afore</w:t>
      </w:r>
      <w:r>
        <w:rPr>
          <w:spacing w:val="6"/>
        </w:rPr>
        <w:t xml:space="preserve">said </w:t>
      </w:r>
      <w:r>
        <w:rPr>
          <w:spacing w:val="5"/>
        </w:rPr>
        <w:t xml:space="preserve">menace </w:t>
      </w:r>
      <w:r>
        <w:t xml:space="preserve">and the </w:t>
      </w:r>
      <w:r>
        <w:rPr>
          <w:spacing w:val="-4"/>
        </w:rPr>
        <w:t xml:space="preserve">ill-effect </w:t>
      </w:r>
      <w:r>
        <w:t xml:space="preserve">of the </w:t>
      </w:r>
      <w:r>
        <w:rPr>
          <w:spacing w:val="-3"/>
        </w:rPr>
        <w:t>same</w:t>
      </w:r>
      <w:r>
        <w:rPr>
          <w:spacing w:val="-59"/>
        </w:rPr>
        <w:t xml:space="preserve"> </w:t>
      </w:r>
      <w:r>
        <w:rPr>
          <w:spacing w:val="-3"/>
        </w:rPr>
        <w:t xml:space="preserve">are still </w:t>
      </w:r>
      <w:r>
        <w:rPr>
          <w:spacing w:val="-4"/>
        </w:rPr>
        <w:t xml:space="preserve">continuing </w:t>
      </w:r>
      <w:r>
        <w:rPr>
          <w:spacing w:val="-3"/>
        </w:rPr>
        <w:t xml:space="preserve">and </w:t>
      </w:r>
      <w:r>
        <w:t xml:space="preserve">the </w:t>
      </w:r>
      <w:r>
        <w:rPr>
          <w:spacing w:val="-3"/>
        </w:rPr>
        <w:t xml:space="preserve">same </w:t>
      </w:r>
      <w:r>
        <w:t>are being constantly faced by the innocent</w:t>
      </w:r>
      <w:r>
        <w:rPr>
          <w:spacing w:val="-122"/>
        </w:rPr>
        <w:t xml:space="preserve"> </w:t>
      </w:r>
      <w:r>
        <w:t>citizens</w:t>
      </w:r>
    </w:p>
    <w:p w:rsidR="00D30C68" w:rsidRDefault="00E27311">
      <w:pPr>
        <w:pStyle w:val="BodyText"/>
        <w:spacing w:before="1"/>
        <w:ind w:left="1918" w:right="957"/>
      </w:pPr>
      <w:r>
        <w:t xml:space="preserve">/ water </w:t>
      </w:r>
      <w:r>
        <w:rPr>
          <w:spacing w:val="3"/>
        </w:rPr>
        <w:t xml:space="preserve">bodies </w:t>
      </w:r>
      <w:r>
        <w:t xml:space="preserve">etc of the </w:t>
      </w:r>
      <w:r>
        <w:rPr>
          <w:spacing w:val="3"/>
        </w:rPr>
        <w:t xml:space="preserve">area </w:t>
      </w:r>
      <w:r>
        <w:rPr>
          <w:spacing w:val="2"/>
        </w:rPr>
        <w:t xml:space="preserve">including </w:t>
      </w:r>
      <w:r>
        <w:t xml:space="preserve">the </w:t>
      </w:r>
      <w:r>
        <w:rPr>
          <w:spacing w:val="2"/>
        </w:rPr>
        <w:t xml:space="preserve">people </w:t>
      </w:r>
      <w:r>
        <w:rPr>
          <w:spacing w:val="3"/>
        </w:rPr>
        <w:t xml:space="preserve">of </w:t>
      </w:r>
      <w:r>
        <w:rPr>
          <w:spacing w:val="2"/>
        </w:rPr>
        <w:t xml:space="preserve">Dima Hasao </w:t>
      </w:r>
      <w:r>
        <w:rPr>
          <w:spacing w:val="-5"/>
        </w:rPr>
        <w:t xml:space="preserve">district </w:t>
      </w:r>
      <w:r>
        <w:rPr>
          <w:spacing w:val="-3"/>
        </w:rPr>
        <w:t xml:space="preserve">of </w:t>
      </w:r>
      <w:r>
        <w:rPr>
          <w:spacing w:val="-5"/>
        </w:rPr>
        <w:t xml:space="preserve">Assam. </w:t>
      </w:r>
      <w:r>
        <w:rPr>
          <w:spacing w:val="-4"/>
        </w:rPr>
        <w:t xml:space="preserve">Copies </w:t>
      </w:r>
      <w:r>
        <w:rPr>
          <w:spacing w:val="-3"/>
        </w:rPr>
        <w:t xml:space="preserve">of the </w:t>
      </w:r>
      <w:r>
        <w:rPr>
          <w:spacing w:val="-5"/>
        </w:rPr>
        <w:t>detailed project report</w:t>
      </w:r>
      <w:r>
        <w:rPr>
          <w:spacing w:val="-39"/>
        </w:rPr>
        <w:t xml:space="preserve"> </w:t>
      </w:r>
      <w:r>
        <w:rPr>
          <w:spacing w:val="-3"/>
        </w:rPr>
        <w:t>of</w:t>
      </w:r>
      <w:r>
        <w:rPr>
          <w:spacing w:val="-38"/>
        </w:rPr>
        <w:t xml:space="preserve"> </w:t>
      </w:r>
      <w:r>
        <w:rPr>
          <w:spacing w:val="-5"/>
        </w:rPr>
        <w:t>pilot</w:t>
      </w:r>
      <w:r>
        <w:rPr>
          <w:spacing w:val="-38"/>
        </w:rPr>
        <w:t xml:space="preserve"> </w:t>
      </w:r>
      <w:r>
        <w:t>project</w:t>
      </w:r>
      <w:r>
        <w:rPr>
          <w:spacing w:val="-32"/>
        </w:rPr>
        <w:t xml:space="preserve"> </w:t>
      </w:r>
      <w:r>
        <w:t>for</w:t>
      </w:r>
      <w:r>
        <w:rPr>
          <w:spacing w:val="-31"/>
        </w:rPr>
        <w:t xml:space="preserve"> </w:t>
      </w:r>
      <w:r>
        <w:t>remediation</w:t>
      </w:r>
      <w:r>
        <w:rPr>
          <w:spacing w:val="-31"/>
        </w:rPr>
        <w:t xml:space="preserve"> </w:t>
      </w:r>
      <w:r>
        <w:t>of Acid</w:t>
      </w:r>
      <w:r>
        <w:rPr>
          <w:spacing w:val="-25"/>
        </w:rPr>
        <w:t xml:space="preserve"> </w:t>
      </w:r>
      <w:r>
        <w:t>Mine</w:t>
      </w:r>
      <w:r>
        <w:rPr>
          <w:spacing w:val="-24"/>
        </w:rPr>
        <w:t xml:space="preserve"> </w:t>
      </w:r>
      <w:r>
        <w:t>Drainage</w:t>
      </w:r>
      <w:r>
        <w:rPr>
          <w:spacing w:val="-25"/>
        </w:rPr>
        <w:t xml:space="preserve"> </w:t>
      </w:r>
      <w:r>
        <w:t>(AMD)</w:t>
      </w:r>
      <w:r>
        <w:rPr>
          <w:spacing w:val="-24"/>
        </w:rPr>
        <w:t xml:space="preserve"> </w:t>
      </w:r>
      <w:r>
        <w:t>in</w:t>
      </w:r>
      <w:r>
        <w:rPr>
          <w:spacing w:val="-24"/>
        </w:rPr>
        <w:t xml:space="preserve"> </w:t>
      </w:r>
      <w:r>
        <w:t>the</w:t>
      </w:r>
      <w:r>
        <w:rPr>
          <w:spacing w:val="-25"/>
        </w:rPr>
        <w:t xml:space="preserve"> </w:t>
      </w:r>
      <w:r>
        <w:rPr>
          <w:spacing w:val="4"/>
        </w:rPr>
        <w:t xml:space="preserve">catchment </w:t>
      </w:r>
      <w:r>
        <w:rPr>
          <w:spacing w:val="3"/>
        </w:rPr>
        <w:t xml:space="preserve">of Kopili River at the </w:t>
      </w:r>
      <w:r>
        <w:rPr>
          <w:spacing w:val="4"/>
        </w:rPr>
        <w:t xml:space="preserve">upstream </w:t>
      </w:r>
      <w:r>
        <w:t xml:space="preserve">of </w:t>
      </w:r>
      <w:r>
        <w:rPr>
          <w:spacing w:val="4"/>
        </w:rPr>
        <w:t xml:space="preserve">Kopili </w:t>
      </w:r>
      <w:r>
        <w:rPr>
          <w:spacing w:val="3"/>
        </w:rPr>
        <w:t xml:space="preserve">Hydro </w:t>
      </w:r>
      <w:r>
        <w:rPr>
          <w:spacing w:val="-3"/>
        </w:rPr>
        <w:t xml:space="preserve">Electric </w:t>
      </w:r>
      <w:r>
        <w:t xml:space="preserve">Plant </w:t>
      </w:r>
      <w:r>
        <w:rPr>
          <w:spacing w:val="-3"/>
        </w:rPr>
        <w:t xml:space="preserve">(KHEP), Umrongso, </w:t>
      </w:r>
      <w:r>
        <w:t xml:space="preserve">Dima </w:t>
      </w:r>
      <w:r>
        <w:rPr>
          <w:spacing w:val="-3"/>
        </w:rPr>
        <w:t xml:space="preserve">Hasao, </w:t>
      </w:r>
      <w:r>
        <w:t xml:space="preserve">Assam and </w:t>
      </w:r>
      <w:r>
        <w:rPr>
          <w:spacing w:val="-3"/>
        </w:rPr>
        <w:t xml:space="preserve">the article published under </w:t>
      </w:r>
      <w:r>
        <w:t xml:space="preserve">the </w:t>
      </w:r>
      <w:r>
        <w:rPr>
          <w:spacing w:val="-3"/>
        </w:rPr>
        <w:t xml:space="preserve">heading "Acid mine discharge </w:t>
      </w:r>
      <w:r>
        <w:t xml:space="preserve">— </w:t>
      </w:r>
      <w:r>
        <w:rPr>
          <w:spacing w:val="-12"/>
        </w:rPr>
        <w:t xml:space="preserve">Challenges </w:t>
      </w:r>
      <w:r>
        <w:rPr>
          <w:spacing w:val="-9"/>
        </w:rPr>
        <w:t xml:space="preserve">met </w:t>
      </w:r>
      <w:r>
        <w:rPr>
          <w:spacing w:val="-7"/>
        </w:rPr>
        <w:t xml:space="preserve">in </w:t>
      </w:r>
      <w:r>
        <w:t xml:space="preserve">a </w:t>
      </w:r>
      <w:r>
        <w:rPr>
          <w:spacing w:val="-13"/>
        </w:rPr>
        <w:t xml:space="preserve">hydro </w:t>
      </w:r>
      <w:r>
        <w:rPr>
          <w:spacing w:val="-11"/>
        </w:rPr>
        <w:t xml:space="preserve">power </w:t>
      </w:r>
      <w:r>
        <w:rPr>
          <w:spacing w:val="-12"/>
        </w:rPr>
        <w:t xml:space="preserve">project" </w:t>
      </w:r>
      <w:r>
        <w:rPr>
          <w:spacing w:val="-7"/>
        </w:rPr>
        <w:t xml:space="preserve">in </w:t>
      </w:r>
      <w:r>
        <w:rPr>
          <w:spacing w:val="-9"/>
        </w:rPr>
        <w:t xml:space="preserve">the </w:t>
      </w:r>
      <w:r>
        <w:rPr>
          <w:spacing w:val="-12"/>
        </w:rPr>
        <w:t>International</w:t>
      </w:r>
      <w:r>
        <w:rPr>
          <w:spacing w:val="-58"/>
        </w:rPr>
        <w:t xml:space="preserve"> </w:t>
      </w:r>
      <w:r>
        <w:t xml:space="preserve">Journal of Environmental Sciences, Volume I, No.6, 2011 are </w:t>
      </w:r>
      <w:r>
        <w:rPr>
          <w:spacing w:val="9"/>
        </w:rPr>
        <w:t xml:space="preserve">annexed herewith </w:t>
      </w:r>
      <w:r>
        <w:rPr>
          <w:spacing w:val="11"/>
        </w:rPr>
        <w:t xml:space="preserve">and </w:t>
      </w:r>
      <w:r>
        <w:rPr>
          <w:spacing w:val="9"/>
        </w:rPr>
        <w:t xml:space="preserve">marked </w:t>
      </w:r>
      <w:r>
        <w:rPr>
          <w:spacing w:val="5"/>
        </w:rPr>
        <w:t xml:space="preserve">as </w:t>
      </w:r>
      <w:r>
        <w:rPr>
          <w:b/>
          <w:spacing w:val="10"/>
          <w:u w:val="thick"/>
        </w:rPr>
        <w:t xml:space="preserve">ANNEXURE-P/1 </w:t>
      </w:r>
      <w:r>
        <w:rPr>
          <w:b/>
          <w:u w:val="thick"/>
        </w:rPr>
        <w:t xml:space="preserve">&amp; </w:t>
      </w:r>
      <w:r>
        <w:rPr>
          <w:b/>
          <w:spacing w:val="8"/>
          <w:u w:val="thick"/>
        </w:rPr>
        <w:t>P-2</w:t>
      </w:r>
      <w:r>
        <w:rPr>
          <w:b/>
          <w:spacing w:val="8"/>
        </w:rPr>
        <w:t xml:space="preserve"> </w:t>
      </w:r>
      <w:r>
        <w:t xml:space="preserve">respectively. The ill-effect of the aforesaid operations has also been the subject matter of news items in various newspapers </w:t>
      </w:r>
      <w:r>
        <w:rPr>
          <w:spacing w:val="3"/>
        </w:rPr>
        <w:t xml:space="preserve">including </w:t>
      </w:r>
      <w:r>
        <w:rPr>
          <w:spacing w:val="2"/>
        </w:rPr>
        <w:t xml:space="preserve">one </w:t>
      </w:r>
      <w:r>
        <w:rPr>
          <w:spacing w:val="3"/>
        </w:rPr>
        <w:t xml:space="preserve">published </w:t>
      </w:r>
      <w:r>
        <w:rPr>
          <w:spacing w:val="4"/>
        </w:rPr>
        <w:t xml:space="preserve">by </w:t>
      </w:r>
      <w:r>
        <w:t>the</w:t>
      </w:r>
      <w:r>
        <w:rPr>
          <w:spacing w:val="-29"/>
        </w:rPr>
        <w:t xml:space="preserve"> </w:t>
      </w:r>
      <w:r>
        <w:rPr>
          <w:spacing w:val="2"/>
        </w:rPr>
        <w:t>Assam</w:t>
      </w:r>
      <w:r>
        <w:rPr>
          <w:spacing w:val="-29"/>
        </w:rPr>
        <w:t xml:space="preserve"> </w:t>
      </w:r>
      <w:r>
        <w:rPr>
          <w:spacing w:val="3"/>
        </w:rPr>
        <w:t>Tribune</w:t>
      </w:r>
      <w:r>
        <w:rPr>
          <w:spacing w:val="-28"/>
        </w:rPr>
        <w:t xml:space="preserve"> </w:t>
      </w:r>
      <w:r>
        <w:t>on</w:t>
      </w:r>
      <w:r>
        <w:rPr>
          <w:spacing w:val="-29"/>
        </w:rPr>
        <w:t xml:space="preserve"> </w:t>
      </w:r>
      <w:r>
        <w:rPr>
          <w:spacing w:val="2"/>
        </w:rPr>
        <w:t>June,</w:t>
      </w:r>
      <w:r>
        <w:rPr>
          <w:spacing w:val="-29"/>
        </w:rPr>
        <w:t xml:space="preserve"> </w:t>
      </w:r>
      <w:r>
        <w:rPr>
          <w:spacing w:val="3"/>
        </w:rPr>
        <w:t>20,</w:t>
      </w:r>
      <w:r>
        <w:rPr>
          <w:spacing w:val="-28"/>
        </w:rPr>
        <w:t xml:space="preserve"> </w:t>
      </w:r>
      <w:r>
        <w:rPr>
          <w:spacing w:val="2"/>
        </w:rPr>
        <w:t>2012</w:t>
      </w:r>
      <w:r>
        <w:rPr>
          <w:spacing w:val="-29"/>
        </w:rPr>
        <w:t xml:space="preserve"> </w:t>
      </w:r>
      <w:r>
        <w:rPr>
          <w:spacing w:val="2"/>
        </w:rPr>
        <w:t xml:space="preserve">under </w:t>
      </w:r>
      <w:r>
        <w:t xml:space="preserve">the </w:t>
      </w:r>
      <w:r>
        <w:rPr>
          <w:spacing w:val="2"/>
        </w:rPr>
        <w:t xml:space="preserve">heading </w:t>
      </w:r>
      <w:r>
        <w:rPr>
          <w:spacing w:val="3"/>
        </w:rPr>
        <w:t xml:space="preserve">"Concern </w:t>
      </w:r>
      <w:r>
        <w:rPr>
          <w:spacing w:val="2"/>
        </w:rPr>
        <w:t xml:space="preserve">over </w:t>
      </w:r>
      <w:r>
        <w:rPr>
          <w:spacing w:val="3"/>
        </w:rPr>
        <w:t xml:space="preserve">contamination </w:t>
      </w:r>
      <w:r>
        <w:t xml:space="preserve">of </w:t>
      </w:r>
      <w:r>
        <w:rPr>
          <w:spacing w:val="2"/>
        </w:rPr>
        <w:t xml:space="preserve">Kopili </w:t>
      </w:r>
      <w:r>
        <w:rPr>
          <w:spacing w:val="19"/>
        </w:rPr>
        <w:t xml:space="preserve">Water" </w:t>
      </w:r>
      <w:r>
        <w:rPr>
          <w:spacing w:val="15"/>
        </w:rPr>
        <w:t xml:space="preserve">and </w:t>
      </w:r>
      <w:r>
        <w:rPr>
          <w:spacing w:val="20"/>
        </w:rPr>
        <w:t xml:space="preserve">another </w:t>
      </w:r>
      <w:r>
        <w:rPr>
          <w:spacing w:val="15"/>
        </w:rPr>
        <w:t xml:space="preserve">one </w:t>
      </w:r>
      <w:r>
        <w:rPr>
          <w:spacing w:val="20"/>
        </w:rPr>
        <w:t xml:space="preserve">published </w:t>
      </w:r>
      <w:r>
        <w:rPr>
          <w:spacing w:val="11"/>
        </w:rPr>
        <w:t xml:space="preserve">in </w:t>
      </w:r>
      <w:r>
        <w:rPr>
          <w:spacing w:val="15"/>
        </w:rPr>
        <w:t xml:space="preserve">the </w:t>
      </w:r>
      <w:r>
        <w:rPr>
          <w:spacing w:val="20"/>
        </w:rPr>
        <w:t xml:space="preserve">Telegraph </w:t>
      </w:r>
      <w:r>
        <w:rPr>
          <w:spacing w:val="11"/>
        </w:rPr>
        <w:t xml:space="preserve">on </w:t>
      </w:r>
      <w:r>
        <w:rPr>
          <w:spacing w:val="9"/>
        </w:rPr>
        <w:t xml:space="preserve">20.06.2013 </w:t>
      </w:r>
      <w:r>
        <w:rPr>
          <w:spacing w:val="8"/>
        </w:rPr>
        <w:t xml:space="preserve">under </w:t>
      </w:r>
      <w:r>
        <w:rPr>
          <w:spacing w:val="7"/>
        </w:rPr>
        <w:t xml:space="preserve">the </w:t>
      </w:r>
      <w:r>
        <w:rPr>
          <w:spacing w:val="9"/>
        </w:rPr>
        <w:t xml:space="preserve">heading </w:t>
      </w:r>
      <w:r>
        <w:rPr>
          <w:spacing w:val="11"/>
        </w:rPr>
        <w:t xml:space="preserve">"Two </w:t>
      </w:r>
      <w:r>
        <w:rPr>
          <w:spacing w:val="9"/>
        </w:rPr>
        <w:t xml:space="preserve">Kopili </w:t>
      </w:r>
      <w:r>
        <w:rPr>
          <w:spacing w:val="8"/>
        </w:rPr>
        <w:t xml:space="preserve">power units shut </w:t>
      </w:r>
      <w:r>
        <w:rPr>
          <w:spacing w:val="3"/>
        </w:rPr>
        <w:t xml:space="preserve">down </w:t>
      </w:r>
      <w:r>
        <w:t xml:space="preserve">— </w:t>
      </w:r>
      <w:r>
        <w:rPr>
          <w:spacing w:val="2"/>
        </w:rPr>
        <w:t xml:space="preserve">Mining </w:t>
      </w:r>
      <w:r>
        <w:t xml:space="preserve">in  Jaintia  Hills  affects  </w:t>
      </w:r>
      <w:r>
        <w:rPr>
          <w:spacing w:val="24"/>
        </w:rPr>
        <w:t xml:space="preserve"> </w:t>
      </w:r>
      <w:r>
        <w:rPr>
          <w:spacing w:val="2"/>
        </w:rPr>
        <w:t>machines".</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918" w:right="961"/>
      </w:pPr>
      <w:r>
        <w:rPr>
          <w:spacing w:val="2"/>
        </w:rPr>
        <w:t xml:space="preserve">Copies </w:t>
      </w:r>
      <w:r>
        <w:t xml:space="preserve">of the </w:t>
      </w:r>
      <w:r>
        <w:rPr>
          <w:spacing w:val="4"/>
        </w:rPr>
        <w:t xml:space="preserve">news items </w:t>
      </w:r>
      <w:r>
        <w:rPr>
          <w:spacing w:val="5"/>
        </w:rPr>
        <w:t xml:space="preserve">published </w:t>
      </w:r>
      <w:r>
        <w:rPr>
          <w:spacing w:val="3"/>
        </w:rPr>
        <w:t xml:space="preserve">in </w:t>
      </w:r>
      <w:r>
        <w:rPr>
          <w:spacing w:val="4"/>
        </w:rPr>
        <w:t xml:space="preserve">the Assam </w:t>
      </w:r>
      <w:r>
        <w:rPr>
          <w:spacing w:val="5"/>
        </w:rPr>
        <w:t xml:space="preserve">Tribune </w:t>
      </w:r>
      <w:r>
        <w:rPr>
          <w:spacing w:val="4"/>
        </w:rPr>
        <w:t xml:space="preserve">dated </w:t>
      </w:r>
      <w:r>
        <w:rPr>
          <w:spacing w:val="5"/>
        </w:rPr>
        <w:t xml:space="preserve">20.06.2012 </w:t>
      </w:r>
      <w:r>
        <w:t xml:space="preserve">and the </w:t>
      </w:r>
      <w:r>
        <w:rPr>
          <w:spacing w:val="3"/>
        </w:rPr>
        <w:t>Te</w:t>
      </w:r>
      <w:r>
        <w:rPr>
          <w:spacing w:val="3"/>
        </w:rPr>
        <w:t xml:space="preserve">legraph </w:t>
      </w:r>
      <w:r>
        <w:rPr>
          <w:spacing w:val="2"/>
        </w:rPr>
        <w:t xml:space="preserve">dated </w:t>
      </w:r>
      <w:r>
        <w:rPr>
          <w:spacing w:val="3"/>
        </w:rPr>
        <w:t xml:space="preserve">20.06.2013 </w:t>
      </w:r>
      <w:r>
        <w:t xml:space="preserve">are </w:t>
      </w:r>
      <w:r>
        <w:rPr>
          <w:spacing w:val="3"/>
        </w:rPr>
        <w:t xml:space="preserve">annexed </w:t>
      </w:r>
      <w:r>
        <w:rPr>
          <w:spacing w:val="4"/>
        </w:rPr>
        <w:t xml:space="preserve">herewith </w:t>
      </w:r>
      <w:r>
        <w:t>and marked as</w:t>
      </w:r>
      <w:r>
        <w:rPr>
          <w:spacing w:val="-95"/>
        </w:rPr>
        <w:t xml:space="preserve"> </w:t>
      </w:r>
      <w:r>
        <w:rPr>
          <w:b/>
          <w:spacing w:val="11"/>
          <w:u w:val="thick"/>
        </w:rPr>
        <w:t>ANNEXURE-</w:t>
      </w:r>
      <w:r>
        <w:rPr>
          <w:b/>
          <w:spacing w:val="11"/>
        </w:rPr>
        <w:t xml:space="preserve"> </w:t>
      </w:r>
      <w:r>
        <w:rPr>
          <w:b/>
          <w:spacing w:val="8"/>
          <w:u w:val="thick"/>
        </w:rPr>
        <w:t xml:space="preserve">P/3 </w:t>
      </w:r>
      <w:r>
        <w:rPr>
          <w:b/>
          <w:u w:val="thick"/>
        </w:rPr>
        <w:t xml:space="preserve">&amp; </w:t>
      </w:r>
      <w:r>
        <w:rPr>
          <w:b/>
          <w:spacing w:val="5"/>
          <w:u w:val="thick"/>
        </w:rPr>
        <w:t>P-4</w:t>
      </w:r>
      <w:r>
        <w:rPr>
          <w:b/>
          <w:spacing w:val="68"/>
        </w:rPr>
        <w:t xml:space="preserve"> </w:t>
      </w:r>
      <w:r>
        <w:rPr>
          <w:spacing w:val="2"/>
        </w:rPr>
        <w:t>respectively.”</w:t>
      </w:r>
    </w:p>
    <w:p w:rsidR="00D30C68" w:rsidRDefault="00D30C68">
      <w:pPr>
        <w:pStyle w:val="BodyText"/>
        <w:jc w:val="left"/>
        <w:rPr>
          <w:sz w:val="20"/>
        </w:rPr>
      </w:pPr>
    </w:p>
    <w:p w:rsidR="00D30C68" w:rsidRDefault="00D30C68">
      <w:pPr>
        <w:pStyle w:val="BodyText"/>
        <w:spacing w:before="1"/>
        <w:jc w:val="left"/>
        <w:rPr>
          <w:sz w:val="27"/>
        </w:rPr>
      </w:pPr>
    </w:p>
    <w:p w:rsidR="00D30C68" w:rsidRDefault="00E27311">
      <w:pPr>
        <w:pStyle w:val="ListParagraph"/>
        <w:numPr>
          <w:ilvl w:val="0"/>
          <w:numId w:val="23"/>
        </w:numPr>
        <w:tabs>
          <w:tab w:val="left" w:pos="1221"/>
        </w:tabs>
        <w:spacing w:before="101" w:line="480" w:lineRule="auto"/>
        <w:ind w:right="248" w:firstLine="0"/>
        <w:jc w:val="both"/>
        <w:rPr>
          <w:sz w:val="28"/>
        </w:rPr>
      </w:pPr>
      <w:r>
        <w:rPr>
          <w:sz w:val="28"/>
        </w:rPr>
        <w:t>In paragraph 3(V) the appellant has extracted a report</w:t>
      </w:r>
      <w:r>
        <w:rPr>
          <w:spacing w:val="-25"/>
          <w:sz w:val="28"/>
        </w:rPr>
        <w:t xml:space="preserve"> </w:t>
      </w:r>
      <w:r>
        <w:rPr>
          <w:sz w:val="28"/>
        </w:rPr>
        <w:t>of</w:t>
      </w:r>
      <w:r>
        <w:rPr>
          <w:spacing w:val="-24"/>
          <w:sz w:val="28"/>
        </w:rPr>
        <w:t xml:space="preserve"> </w:t>
      </w:r>
      <w:r>
        <w:rPr>
          <w:sz w:val="28"/>
        </w:rPr>
        <w:t>one</w:t>
      </w:r>
      <w:r>
        <w:rPr>
          <w:spacing w:val="-26"/>
          <w:sz w:val="28"/>
        </w:rPr>
        <w:t xml:space="preserve"> </w:t>
      </w:r>
      <w:r>
        <w:rPr>
          <w:sz w:val="28"/>
        </w:rPr>
        <w:t>Dr.</w:t>
      </w:r>
      <w:r>
        <w:rPr>
          <w:spacing w:val="-23"/>
          <w:sz w:val="28"/>
        </w:rPr>
        <w:t xml:space="preserve"> </w:t>
      </w:r>
      <w:r>
        <w:rPr>
          <w:sz w:val="28"/>
        </w:rPr>
        <w:t>O.P.</w:t>
      </w:r>
      <w:r>
        <w:rPr>
          <w:spacing w:val="-24"/>
          <w:sz w:val="28"/>
        </w:rPr>
        <w:t xml:space="preserve"> </w:t>
      </w:r>
      <w:r>
        <w:rPr>
          <w:sz w:val="28"/>
        </w:rPr>
        <w:t>Singh,</w:t>
      </w:r>
      <w:r>
        <w:rPr>
          <w:spacing w:val="-23"/>
          <w:sz w:val="28"/>
        </w:rPr>
        <w:t xml:space="preserve"> </w:t>
      </w:r>
      <w:r>
        <w:rPr>
          <w:sz w:val="28"/>
        </w:rPr>
        <w:t>Professor,</w:t>
      </w:r>
      <w:r>
        <w:rPr>
          <w:spacing w:val="-24"/>
          <w:sz w:val="28"/>
        </w:rPr>
        <w:t xml:space="preserve"> </w:t>
      </w:r>
      <w:r>
        <w:rPr>
          <w:sz w:val="28"/>
        </w:rPr>
        <w:t>North-Eastern Hills University, Shillong, Meghalaya. Certain paragraphs of report stated that Acid Mine Drainage(AMD)</w:t>
      </w:r>
      <w:r>
        <w:rPr>
          <w:spacing w:val="-29"/>
          <w:sz w:val="28"/>
        </w:rPr>
        <w:t xml:space="preserve"> </w:t>
      </w:r>
      <w:r>
        <w:rPr>
          <w:sz w:val="28"/>
        </w:rPr>
        <w:t>is</w:t>
      </w:r>
      <w:r>
        <w:rPr>
          <w:spacing w:val="-28"/>
          <w:sz w:val="28"/>
        </w:rPr>
        <w:t xml:space="preserve"> </w:t>
      </w:r>
      <w:r>
        <w:rPr>
          <w:sz w:val="28"/>
        </w:rPr>
        <w:t>the</w:t>
      </w:r>
      <w:r>
        <w:rPr>
          <w:spacing w:val="-28"/>
          <w:sz w:val="28"/>
        </w:rPr>
        <w:t xml:space="preserve"> </w:t>
      </w:r>
      <w:r>
        <w:rPr>
          <w:sz w:val="28"/>
        </w:rPr>
        <w:t>greatest</w:t>
      </w:r>
      <w:r>
        <w:rPr>
          <w:spacing w:val="-28"/>
          <w:sz w:val="28"/>
        </w:rPr>
        <w:t xml:space="preserve"> </w:t>
      </w:r>
      <w:r>
        <w:rPr>
          <w:sz w:val="28"/>
        </w:rPr>
        <w:t>environmental</w:t>
      </w:r>
      <w:r>
        <w:rPr>
          <w:spacing w:val="-28"/>
          <w:sz w:val="28"/>
        </w:rPr>
        <w:t xml:space="preserve"> </w:t>
      </w:r>
      <w:r>
        <w:rPr>
          <w:sz w:val="28"/>
        </w:rPr>
        <w:t>problem</w:t>
      </w:r>
      <w:r>
        <w:rPr>
          <w:spacing w:val="-28"/>
          <w:sz w:val="28"/>
        </w:rPr>
        <w:t xml:space="preserve"> </w:t>
      </w:r>
      <w:r>
        <w:rPr>
          <w:sz w:val="28"/>
        </w:rPr>
        <w:t>of coal industry and main source of water pollution in and</w:t>
      </w:r>
      <w:r>
        <w:rPr>
          <w:spacing w:val="-21"/>
          <w:sz w:val="28"/>
        </w:rPr>
        <w:t xml:space="preserve"> </w:t>
      </w:r>
      <w:r>
        <w:rPr>
          <w:sz w:val="28"/>
        </w:rPr>
        <w:t>around</w:t>
      </w:r>
      <w:r>
        <w:rPr>
          <w:spacing w:val="-20"/>
          <w:sz w:val="28"/>
        </w:rPr>
        <w:t xml:space="preserve"> </w:t>
      </w:r>
      <w:r>
        <w:rPr>
          <w:sz w:val="28"/>
        </w:rPr>
        <w:t>mining</w:t>
      </w:r>
      <w:r>
        <w:rPr>
          <w:spacing w:val="-21"/>
          <w:sz w:val="28"/>
        </w:rPr>
        <w:t xml:space="preserve"> </w:t>
      </w:r>
      <w:r>
        <w:rPr>
          <w:sz w:val="28"/>
        </w:rPr>
        <w:t>areas.</w:t>
      </w:r>
      <w:r>
        <w:rPr>
          <w:spacing w:val="-20"/>
          <w:sz w:val="28"/>
        </w:rPr>
        <w:t xml:space="preserve"> </w:t>
      </w:r>
      <w:r>
        <w:rPr>
          <w:sz w:val="28"/>
        </w:rPr>
        <w:t>The</w:t>
      </w:r>
      <w:r>
        <w:rPr>
          <w:spacing w:val="-23"/>
          <w:sz w:val="28"/>
        </w:rPr>
        <w:t xml:space="preserve"> </w:t>
      </w:r>
      <w:r>
        <w:rPr>
          <w:sz w:val="28"/>
        </w:rPr>
        <w:t>report</w:t>
      </w:r>
      <w:r>
        <w:rPr>
          <w:spacing w:val="-20"/>
          <w:sz w:val="28"/>
        </w:rPr>
        <w:t xml:space="preserve"> </w:t>
      </w:r>
      <w:r>
        <w:rPr>
          <w:sz w:val="28"/>
        </w:rPr>
        <w:t>mentioned</w:t>
      </w:r>
      <w:r>
        <w:rPr>
          <w:spacing w:val="-20"/>
          <w:sz w:val="28"/>
        </w:rPr>
        <w:t xml:space="preserve"> </w:t>
      </w:r>
      <w:r>
        <w:rPr>
          <w:sz w:val="28"/>
        </w:rPr>
        <w:t>that</w:t>
      </w:r>
      <w:r>
        <w:rPr>
          <w:spacing w:val="-21"/>
          <w:sz w:val="28"/>
        </w:rPr>
        <w:t xml:space="preserve"> </w:t>
      </w:r>
      <w:r>
        <w:rPr>
          <w:sz w:val="28"/>
        </w:rPr>
        <w:t>AMD degrades the water quality of the area in terms of lowering</w:t>
      </w:r>
      <w:r>
        <w:rPr>
          <w:spacing w:val="-22"/>
          <w:sz w:val="28"/>
        </w:rPr>
        <w:t xml:space="preserve"> </w:t>
      </w:r>
      <w:r>
        <w:rPr>
          <w:sz w:val="28"/>
        </w:rPr>
        <w:t>the</w:t>
      </w:r>
      <w:r>
        <w:rPr>
          <w:spacing w:val="-21"/>
          <w:sz w:val="28"/>
        </w:rPr>
        <w:t xml:space="preserve"> </w:t>
      </w:r>
      <w:r>
        <w:rPr>
          <w:sz w:val="28"/>
        </w:rPr>
        <w:t>pH</w:t>
      </w:r>
      <w:r>
        <w:rPr>
          <w:spacing w:val="-21"/>
          <w:sz w:val="28"/>
        </w:rPr>
        <w:t xml:space="preserve"> </w:t>
      </w:r>
      <w:r>
        <w:rPr>
          <w:sz w:val="28"/>
        </w:rPr>
        <w:t>of</w:t>
      </w:r>
      <w:r>
        <w:rPr>
          <w:spacing w:val="-21"/>
          <w:sz w:val="28"/>
        </w:rPr>
        <w:t xml:space="preserve"> </w:t>
      </w:r>
      <w:r>
        <w:rPr>
          <w:sz w:val="28"/>
        </w:rPr>
        <w:t>the</w:t>
      </w:r>
      <w:r>
        <w:rPr>
          <w:spacing w:val="-21"/>
          <w:sz w:val="28"/>
        </w:rPr>
        <w:t xml:space="preserve"> </w:t>
      </w:r>
      <w:r>
        <w:rPr>
          <w:sz w:val="28"/>
        </w:rPr>
        <w:t>surrounding</w:t>
      </w:r>
      <w:r>
        <w:rPr>
          <w:spacing w:val="-21"/>
          <w:sz w:val="28"/>
        </w:rPr>
        <w:t xml:space="preserve"> </w:t>
      </w:r>
      <w:r>
        <w:rPr>
          <w:sz w:val="28"/>
        </w:rPr>
        <w:t>water</w:t>
      </w:r>
      <w:r>
        <w:rPr>
          <w:spacing w:val="-21"/>
          <w:sz w:val="28"/>
        </w:rPr>
        <w:t xml:space="preserve"> </w:t>
      </w:r>
      <w:r>
        <w:rPr>
          <w:sz w:val="28"/>
        </w:rPr>
        <w:t>resources</w:t>
      </w:r>
      <w:r>
        <w:rPr>
          <w:spacing w:val="-21"/>
          <w:sz w:val="28"/>
        </w:rPr>
        <w:t xml:space="preserve"> </w:t>
      </w:r>
      <w:r>
        <w:rPr>
          <w:sz w:val="28"/>
        </w:rPr>
        <w:t>and increasing the level of total suspended solids, total dissolved solids and some heavy metals. Following is the</w:t>
      </w:r>
      <w:r>
        <w:rPr>
          <w:spacing w:val="-18"/>
          <w:sz w:val="28"/>
        </w:rPr>
        <w:t xml:space="preserve"> </w:t>
      </w:r>
      <w:r>
        <w:rPr>
          <w:sz w:val="28"/>
        </w:rPr>
        <w:t>part</w:t>
      </w:r>
      <w:r>
        <w:rPr>
          <w:spacing w:val="-17"/>
          <w:sz w:val="28"/>
        </w:rPr>
        <w:t xml:space="preserve"> </w:t>
      </w:r>
      <w:r>
        <w:rPr>
          <w:sz w:val="28"/>
        </w:rPr>
        <w:t>of</w:t>
      </w:r>
      <w:r>
        <w:rPr>
          <w:spacing w:val="-17"/>
          <w:sz w:val="28"/>
        </w:rPr>
        <w:t xml:space="preserve"> </w:t>
      </w:r>
      <w:r>
        <w:rPr>
          <w:sz w:val="28"/>
        </w:rPr>
        <w:t>the</w:t>
      </w:r>
      <w:r>
        <w:rPr>
          <w:spacing w:val="-17"/>
          <w:sz w:val="28"/>
        </w:rPr>
        <w:t xml:space="preserve"> </w:t>
      </w:r>
      <w:r>
        <w:rPr>
          <w:sz w:val="28"/>
        </w:rPr>
        <w:t>paragraph</w:t>
      </w:r>
      <w:r>
        <w:rPr>
          <w:spacing w:val="-18"/>
          <w:sz w:val="28"/>
        </w:rPr>
        <w:t xml:space="preserve"> </w:t>
      </w:r>
      <w:r>
        <w:rPr>
          <w:sz w:val="28"/>
        </w:rPr>
        <w:t>4.1.4</w:t>
      </w:r>
      <w:r>
        <w:rPr>
          <w:spacing w:val="-17"/>
          <w:sz w:val="28"/>
        </w:rPr>
        <w:t xml:space="preserve"> </w:t>
      </w:r>
      <w:r>
        <w:rPr>
          <w:sz w:val="28"/>
        </w:rPr>
        <w:t>of</w:t>
      </w:r>
      <w:r>
        <w:rPr>
          <w:spacing w:val="-17"/>
          <w:sz w:val="28"/>
        </w:rPr>
        <w:t xml:space="preserve"> </w:t>
      </w:r>
      <w:r>
        <w:rPr>
          <w:sz w:val="28"/>
        </w:rPr>
        <w:t>the</w:t>
      </w:r>
      <w:r>
        <w:rPr>
          <w:spacing w:val="-18"/>
          <w:sz w:val="28"/>
        </w:rPr>
        <w:t xml:space="preserve"> </w:t>
      </w:r>
      <w:r>
        <w:rPr>
          <w:sz w:val="28"/>
        </w:rPr>
        <w:t>report</w:t>
      </w:r>
      <w:r>
        <w:rPr>
          <w:spacing w:val="-17"/>
          <w:sz w:val="28"/>
        </w:rPr>
        <w:t xml:space="preserve"> </w:t>
      </w:r>
      <w:r>
        <w:rPr>
          <w:sz w:val="28"/>
        </w:rPr>
        <w:t>which</w:t>
      </w:r>
      <w:r>
        <w:rPr>
          <w:spacing w:val="-17"/>
          <w:sz w:val="28"/>
        </w:rPr>
        <w:t xml:space="preserve"> </w:t>
      </w:r>
      <w:r>
        <w:rPr>
          <w:sz w:val="28"/>
        </w:rPr>
        <w:t>is extracted in paragraph</w:t>
      </w:r>
      <w:r>
        <w:rPr>
          <w:spacing w:val="-5"/>
          <w:sz w:val="28"/>
        </w:rPr>
        <w:t xml:space="preserve"> </w:t>
      </w:r>
      <w:r>
        <w:rPr>
          <w:sz w:val="28"/>
        </w:rPr>
        <w:t>3(V):</w:t>
      </w:r>
    </w:p>
    <w:p w:rsidR="00D30C68" w:rsidRDefault="00E27311">
      <w:pPr>
        <w:pStyle w:val="Heading2"/>
        <w:spacing w:before="1"/>
        <w:ind w:right="969"/>
        <w:jc w:val="both"/>
      </w:pPr>
      <w:r>
        <w:t xml:space="preserve">"4.1.4 Impact of AMD on Environment, Socio- </w:t>
      </w:r>
      <w:r>
        <w:t>economy and Industry</w:t>
      </w:r>
    </w:p>
    <w:p w:rsidR="00D30C68" w:rsidRDefault="00D30C68">
      <w:pPr>
        <w:pStyle w:val="BodyText"/>
        <w:spacing w:before="1"/>
        <w:jc w:val="left"/>
        <w:rPr>
          <w:b/>
          <w:i/>
          <w:sz w:val="35"/>
        </w:rPr>
      </w:pPr>
    </w:p>
    <w:p w:rsidR="00D30C68" w:rsidRDefault="00E27311">
      <w:pPr>
        <w:ind w:left="1352" w:right="969"/>
        <w:jc w:val="both"/>
        <w:rPr>
          <w:i/>
          <w:sz w:val="28"/>
        </w:rPr>
      </w:pPr>
      <w:r>
        <w:rPr>
          <w:b/>
          <w:i/>
          <w:spacing w:val="15"/>
          <w:sz w:val="28"/>
        </w:rPr>
        <w:t>Impact</w:t>
      </w:r>
      <w:r>
        <w:rPr>
          <w:b/>
          <w:i/>
          <w:spacing w:val="-57"/>
          <w:sz w:val="28"/>
        </w:rPr>
        <w:t xml:space="preserve"> </w:t>
      </w:r>
      <w:r>
        <w:rPr>
          <w:b/>
          <w:i/>
          <w:spacing w:val="9"/>
          <w:sz w:val="28"/>
        </w:rPr>
        <w:t>on</w:t>
      </w:r>
      <w:r>
        <w:rPr>
          <w:b/>
          <w:i/>
          <w:spacing w:val="-58"/>
          <w:sz w:val="28"/>
        </w:rPr>
        <w:t xml:space="preserve"> </w:t>
      </w:r>
      <w:r>
        <w:rPr>
          <w:b/>
          <w:i/>
          <w:spacing w:val="17"/>
          <w:sz w:val="28"/>
        </w:rPr>
        <w:t>Environment</w:t>
      </w:r>
      <w:r>
        <w:rPr>
          <w:b/>
          <w:i/>
          <w:spacing w:val="-58"/>
          <w:sz w:val="28"/>
        </w:rPr>
        <w:t xml:space="preserve"> </w:t>
      </w:r>
      <w:r>
        <w:rPr>
          <w:b/>
          <w:i/>
          <w:spacing w:val="12"/>
          <w:sz w:val="28"/>
        </w:rPr>
        <w:t>and</w:t>
      </w:r>
      <w:r>
        <w:rPr>
          <w:b/>
          <w:i/>
          <w:spacing w:val="-58"/>
          <w:sz w:val="28"/>
        </w:rPr>
        <w:t xml:space="preserve"> </w:t>
      </w:r>
      <w:r>
        <w:rPr>
          <w:b/>
          <w:i/>
          <w:spacing w:val="14"/>
          <w:sz w:val="28"/>
        </w:rPr>
        <w:t>Water</w:t>
      </w:r>
      <w:r>
        <w:rPr>
          <w:b/>
          <w:i/>
          <w:spacing w:val="-58"/>
          <w:sz w:val="28"/>
        </w:rPr>
        <w:t xml:space="preserve"> </w:t>
      </w:r>
      <w:r>
        <w:rPr>
          <w:b/>
          <w:i/>
          <w:spacing w:val="17"/>
          <w:sz w:val="28"/>
        </w:rPr>
        <w:t xml:space="preserve">Resources: </w:t>
      </w:r>
      <w:r>
        <w:rPr>
          <w:i/>
          <w:spacing w:val="6"/>
          <w:sz w:val="28"/>
        </w:rPr>
        <w:t xml:space="preserve">Acid </w:t>
      </w:r>
      <w:r>
        <w:rPr>
          <w:i/>
          <w:spacing w:val="5"/>
          <w:sz w:val="28"/>
        </w:rPr>
        <w:t xml:space="preserve">mine </w:t>
      </w:r>
      <w:r>
        <w:rPr>
          <w:i/>
          <w:sz w:val="28"/>
        </w:rPr>
        <w:t xml:space="preserve">drainage is the greatest environmental problem of coal mining </w:t>
      </w:r>
      <w:r>
        <w:rPr>
          <w:i/>
          <w:spacing w:val="10"/>
          <w:sz w:val="28"/>
        </w:rPr>
        <w:t xml:space="preserve">industry </w:t>
      </w:r>
      <w:r>
        <w:rPr>
          <w:i/>
          <w:spacing w:val="8"/>
          <w:sz w:val="28"/>
        </w:rPr>
        <w:t xml:space="preserve">and </w:t>
      </w:r>
      <w:r>
        <w:rPr>
          <w:i/>
          <w:spacing w:val="9"/>
          <w:sz w:val="28"/>
        </w:rPr>
        <w:t xml:space="preserve">main source </w:t>
      </w:r>
      <w:r>
        <w:rPr>
          <w:i/>
          <w:spacing w:val="6"/>
          <w:sz w:val="28"/>
        </w:rPr>
        <w:t xml:space="preserve">of </w:t>
      </w:r>
      <w:r>
        <w:rPr>
          <w:i/>
          <w:spacing w:val="9"/>
          <w:sz w:val="28"/>
        </w:rPr>
        <w:t xml:space="preserve">water </w:t>
      </w:r>
      <w:r>
        <w:rPr>
          <w:i/>
          <w:spacing w:val="10"/>
          <w:sz w:val="28"/>
        </w:rPr>
        <w:t xml:space="preserve">pollution </w:t>
      </w:r>
      <w:r>
        <w:rPr>
          <w:i/>
          <w:spacing w:val="6"/>
          <w:sz w:val="28"/>
        </w:rPr>
        <w:t xml:space="preserve">in </w:t>
      </w:r>
      <w:r>
        <w:rPr>
          <w:i/>
          <w:spacing w:val="7"/>
          <w:sz w:val="28"/>
        </w:rPr>
        <w:t xml:space="preserve">and </w:t>
      </w:r>
      <w:r>
        <w:rPr>
          <w:i/>
          <w:spacing w:val="9"/>
          <w:sz w:val="28"/>
        </w:rPr>
        <w:t xml:space="preserve">around </w:t>
      </w:r>
      <w:r>
        <w:rPr>
          <w:i/>
          <w:spacing w:val="14"/>
          <w:sz w:val="28"/>
        </w:rPr>
        <w:t xml:space="preserve">mining areas. </w:t>
      </w:r>
      <w:r>
        <w:rPr>
          <w:i/>
          <w:spacing w:val="11"/>
          <w:sz w:val="28"/>
        </w:rPr>
        <w:t xml:space="preserve">The </w:t>
      </w:r>
      <w:r>
        <w:rPr>
          <w:i/>
          <w:spacing w:val="14"/>
          <w:sz w:val="28"/>
        </w:rPr>
        <w:t xml:space="preserve">influx </w:t>
      </w:r>
      <w:r>
        <w:rPr>
          <w:i/>
          <w:spacing w:val="9"/>
          <w:sz w:val="28"/>
        </w:rPr>
        <w:t xml:space="preserve">of </w:t>
      </w:r>
      <w:r>
        <w:rPr>
          <w:i/>
          <w:spacing w:val="14"/>
          <w:sz w:val="28"/>
        </w:rPr>
        <w:t xml:space="preserve">untreated </w:t>
      </w:r>
      <w:r>
        <w:rPr>
          <w:i/>
          <w:spacing w:val="11"/>
          <w:sz w:val="28"/>
        </w:rPr>
        <w:t xml:space="preserve">AMD </w:t>
      </w:r>
      <w:r>
        <w:rPr>
          <w:i/>
          <w:spacing w:val="12"/>
          <w:sz w:val="28"/>
        </w:rPr>
        <w:t xml:space="preserve">into </w:t>
      </w:r>
      <w:r>
        <w:rPr>
          <w:i/>
          <w:spacing w:val="14"/>
          <w:sz w:val="28"/>
        </w:rPr>
        <w:t xml:space="preserve">streams </w:t>
      </w:r>
      <w:r>
        <w:rPr>
          <w:i/>
          <w:spacing w:val="11"/>
          <w:sz w:val="28"/>
        </w:rPr>
        <w:t xml:space="preserve">severely degrades </w:t>
      </w:r>
      <w:r>
        <w:rPr>
          <w:i/>
          <w:spacing w:val="10"/>
          <w:sz w:val="28"/>
        </w:rPr>
        <w:t xml:space="preserve">both </w:t>
      </w:r>
      <w:r>
        <w:rPr>
          <w:i/>
          <w:spacing w:val="11"/>
          <w:sz w:val="28"/>
        </w:rPr>
        <w:t>water quality</w:t>
      </w:r>
      <w:r>
        <w:rPr>
          <w:i/>
          <w:spacing w:val="183"/>
          <w:sz w:val="28"/>
        </w:rPr>
        <w:t xml:space="preserve"> </w:t>
      </w:r>
      <w:r>
        <w:rPr>
          <w:i/>
          <w:spacing w:val="9"/>
          <w:sz w:val="28"/>
        </w:rPr>
        <w:t>and</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spacing w:before="90"/>
        <w:ind w:left="1352" w:right="957"/>
        <w:jc w:val="both"/>
        <w:rPr>
          <w:i/>
          <w:sz w:val="28"/>
        </w:rPr>
      </w:pPr>
      <w:r>
        <w:rPr>
          <w:i/>
          <w:spacing w:val="11"/>
          <w:sz w:val="28"/>
        </w:rPr>
        <w:t xml:space="preserve">aquatic habitat </w:t>
      </w:r>
      <w:r>
        <w:rPr>
          <w:i/>
          <w:spacing w:val="7"/>
          <w:sz w:val="28"/>
        </w:rPr>
        <w:t xml:space="preserve">turning water unfit </w:t>
      </w:r>
      <w:r>
        <w:rPr>
          <w:i/>
          <w:spacing w:val="6"/>
          <w:sz w:val="28"/>
        </w:rPr>
        <w:t xml:space="preserve">for </w:t>
      </w:r>
      <w:r>
        <w:rPr>
          <w:i/>
          <w:spacing w:val="7"/>
          <w:sz w:val="28"/>
        </w:rPr>
        <w:t xml:space="preserve">desired </w:t>
      </w:r>
      <w:r>
        <w:rPr>
          <w:i/>
          <w:spacing w:val="6"/>
          <w:sz w:val="28"/>
        </w:rPr>
        <w:t xml:space="preserve">uses and </w:t>
      </w:r>
      <w:r>
        <w:rPr>
          <w:i/>
          <w:spacing w:val="7"/>
          <w:sz w:val="28"/>
        </w:rPr>
        <w:t xml:space="preserve">often </w:t>
      </w:r>
      <w:r>
        <w:rPr>
          <w:i/>
          <w:spacing w:val="8"/>
          <w:sz w:val="28"/>
        </w:rPr>
        <w:t xml:space="preserve">producing </w:t>
      </w:r>
      <w:r>
        <w:rPr>
          <w:i/>
          <w:spacing w:val="9"/>
          <w:sz w:val="28"/>
        </w:rPr>
        <w:t xml:space="preserve">an </w:t>
      </w:r>
      <w:r>
        <w:rPr>
          <w:i/>
          <w:spacing w:val="6"/>
          <w:sz w:val="28"/>
        </w:rPr>
        <w:t xml:space="preserve">environment devoid </w:t>
      </w:r>
      <w:r>
        <w:rPr>
          <w:i/>
          <w:spacing w:val="3"/>
          <w:sz w:val="28"/>
        </w:rPr>
        <w:t>of</w:t>
      </w:r>
      <w:r>
        <w:rPr>
          <w:i/>
          <w:spacing w:val="3"/>
          <w:sz w:val="28"/>
        </w:rPr>
        <w:t xml:space="preserve"> </w:t>
      </w:r>
      <w:r>
        <w:rPr>
          <w:i/>
          <w:spacing w:val="5"/>
          <w:sz w:val="28"/>
        </w:rPr>
        <w:t xml:space="preserve">most </w:t>
      </w:r>
      <w:r>
        <w:rPr>
          <w:i/>
          <w:spacing w:val="6"/>
          <w:sz w:val="28"/>
        </w:rPr>
        <w:t xml:space="preserve">aquatic </w:t>
      </w:r>
      <w:r>
        <w:rPr>
          <w:i/>
          <w:spacing w:val="5"/>
          <w:sz w:val="28"/>
        </w:rPr>
        <w:t xml:space="preserve">life. AMD </w:t>
      </w:r>
      <w:r>
        <w:rPr>
          <w:i/>
          <w:spacing w:val="6"/>
          <w:sz w:val="28"/>
        </w:rPr>
        <w:t xml:space="preserve">degrades </w:t>
      </w:r>
      <w:r>
        <w:rPr>
          <w:i/>
          <w:spacing w:val="4"/>
          <w:sz w:val="28"/>
        </w:rPr>
        <w:t xml:space="preserve">the </w:t>
      </w:r>
      <w:r>
        <w:rPr>
          <w:i/>
          <w:spacing w:val="8"/>
          <w:sz w:val="28"/>
        </w:rPr>
        <w:t xml:space="preserve">water </w:t>
      </w:r>
      <w:r>
        <w:rPr>
          <w:i/>
          <w:spacing w:val="9"/>
          <w:sz w:val="28"/>
        </w:rPr>
        <w:t xml:space="preserve">quality </w:t>
      </w:r>
      <w:r>
        <w:rPr>
          <w:i/>
          <w:spacing w:val="5"/>
          <w:sz w:val="28"/>
        </w:rPr>
        <w:t xml:space="preserve">of </w:t>
      </w:r>
      <w:r>
        <w:rPr>
          <w:i/>
          <w:spacing w:val="7"/>
          <w:sz w:val="28"/>
        </w:rPr>
        <w:t xml:space="preserve">the area </w:t>
      </w:r>
      <w:r>
        <w:rPr>
          <w:i/>
          <w:spacing w:val="5"/>
          <w:sz w:val="28"/>
        </w:rPr>
        <w:t xml:space="preserve">in </w:t>
      </w:r>
      <w:r>
        <w:rPr>
          <w:i/>
          <w:spacing w:val="8"/>
          <w:sz w:val="28"/>
        </w:rPr>
        <w:t xml:space="preserve">terms </w:t>
      </w:r>
      <w:r>
        <w:rPr>
          <w:i/>
          <w:spacing w:val="5"/>
          <w:sz w:val="28"/>
        </w:rPr>
        <w:t xml:space="preserve">of </w:t>
      </w:r>
      <w:r>
        <w:rPr>
          <w:i/>
          <w:spacing w:val="9"/>
          <w:sz w:val="28"/>
        </w:rPr>
        <w:t xml:space="preserve">lowering </w:t>
      </w:r>
      <w:r>
        <w:rPr>
          <w:i/>
          <w:spacing w:val="8"/>
          <w:sz w:val="28"/>
        </w:rPr>
        <w:t xml:space="preserve">the </w:t>
      </w:r>
      <w:r>
        <w:rPr>
          <w:i/>
          <w:spacing w:val="5"/>
          <w:sz w:val="28"/>
        </w:rPr>
        <w:t xml:space="preserve">pH of </w:t>
      </w:r>
      <w:r>
        <w:rPr>
          <w:i/>
          <w:spacing w:val="8"/>
          <w:sz w:val="28"/>
        </w:rPr>
        <w:t xml:space="preserve">the </w:t>
      </w:r>
      <w:r>
        <w:rPr>
          <w:i/>
          <w:spacing w:val="8"/>
          <w:w w:val="85"/>
          <w:sz w:val="28"/>
        </w:rPr>
        <w:t>surrounding</w:t>
      </w:r>
      <w:r>
        <w:rPr>
          <w:i/>
          <w:spacing w:val="-72"/>
          <w:w w:val="85"/>
          <w:sz w:val="28"/>
        </w:rPr>
        <w:t xml:space="preserve"> </w:t>
      </w:r>
      <w:r>
        <w:rPr>
          <w:i/>
          <w:spacing w:val="8"/>
          <w:w w:val="85"/>
          <w:sz w:val="28"/>
        </w:rPr>
        <w:t>water</w:t>
      </w:r>
      <w:r>
        <w:rPr>
          <w:i/>
          <w:spacing w:val="-71"/>
          <w:w w:val="85"/>
          <w:sz w:val="28"/>
        </w:rPr>
        <w:t xml:space="preserve"> </w:t>
      </w:r>
      <w:r>
        <w:rPr>
          <w:i/>
          <w:spacing w:val="8"/>
          <w:w w:val="85"/>
          <w:sz w:val="28"/>
        </w:rPr>
        <w:t>resources</w:t>
      </w:r>
      <w:r>
        <w:rPr>
          <w:i/>
          <w:spacing w:val="-72"/>
          <w:w w:val="85"/>
          <w:sz w:val="28"/>
        </w:rPr>
        <w:t xml:space="preserve"> </w:t>
      </w:r>
      <w:r>
        <w:rPr>
          <w:i/>
          <w:spacing w:val="6"/>
          <w:w w:val="85"/>
          <w:sz w:val="28"/>
        </w:rPr>
        <w:t>and</w:t>
      </w:r>
      <w:r>
        <w:rPr>
          <w:i/>
          <w:spacing w:val="-71"/>
          <w:w w:val="85"/>
          <w:sz w:val="28"/>
        </w:rPr>
        <w:t xml:space="preserve"> </w:t>
      </w:r>
      <w:r>
        <w:rPr>
          <w:i/>
          <w:spacing w:val="8"/>
          <w:w w:val="85"/>
          <w:sz w:val="28"/>
        </w:rPr>
        <w:t>increasing</w:t>
      </w:r>
      <w:r>
        <w:rPr>
          <w:i/>
          <w:spacing w:val="-71"/>
          <w:w w:val="85"/>
          <w:sz w:val="28"/>
        </w:rPr>
        <w:t xml:space="preserve"> </w:t>
      </w:r>
      <w:r>
        <w:rPr>
          <w:i/>
          <w:spacing w:val="6"/>
          <w:w w:val="85"/>
          <w:sz w:val="28"/>
        </w:rPr>
        <w:t>the</w:t>
      </w:r>
      <w:r>
        <w:rPr>
          <w:i/>
          <w:spacing w:val="-72"/>
          <w:w w:val="85"/>
          <w:sz w:val="28"/>
        </w:rPr>
        <w:t xml:space="preserve"> </w:t>
      </w:r>
      <w:r>
        <w:rPr>
          <w:i/>
          <w:spacing w:val="7"/>
          <w:w w:val="85"/>
          <w:sz w:val="28"/>
        </w:rPr>
        <w:t xml:space="preserve">level </w:t>
      </w:r>
      <w:r>
        <w:rPr>
          <w:i/>
          <w:spacing w:val="5"/>
          <w:sz w:val="28"/>
        </w:rPr>
        <w:t xml:space="preserve">of </w:t>
      </w:r>
      <w:r>
        <w:rPr>
          <w:i/>
          <w:spacing w:val="8"/>
          <w:sz w:val="28"/>
        </w:rPr>
        <w:t>total</w:t>
      </w:r>
      <w:r>
        <w:rPr>
          <w:i/>
          <w:spacing w:val="-123"/>
          <w:sz w:val="28"/>
        </w:rPr>
        <w:t xml:space="preserve"> </w:t>
      </w:r>
      <w:r>
        <w:rPr>
          <w:i/>
          <w:spacing w:val="11"/>
          <w:sz w:val="28"/>
        </w:rPr>
        <w:t xml:space="preserve">suspended </w:t>
      </w:r>
      <w:r>
        <w:rPr>
          <w:i/>
          <w:spacing w:val="10"/>
          <w:sz w:val="28"/>
        </w:rPr>
        <w:t xml:space="preserve">solids, total </w:t>
      </w:r>
      <w:r>
        <w:rPr>
          <w:i/>
          <w:spacing w:val="11"/>
          <w:sz w:val="28"/>
        </w:rPr>
        <w:t xml:space="preserve">dissolved </w:t>
      </w:r>
      <w:r>
        <w:rPr>
          <w:i/>
          <w:spacing w:val="10"/>
          <w:sz w:val="28"/>
        </w:rPr>
        <w:t xml:space="preserve">solids </w:t>
      </w:r>
      <w:r>
        <w:rPr>
          <w:i/>
          <w:spacing w:val="8"/>
          <w:sz w:val="28"/>
        </w:rPr>
        <w:t xml:space="preserve">and </w:t>
      </w:r>
      <w:r>
        <w:rPr>
          <w:i/>
          <w:spacing w:val="9"/>
          <w:sz w:val="28"/>
        </w:rPr>
        <w:t xml:space="preserve">some </w:t>
      </w:r>
      <w:r>
        <w:rPr>
          <w:i/>
          <w:spacing w:val="10"/>
          <w:sz w:val="28"/>
        </w:rPr>
        <w:t xml:space="preserve">heavy </w:t>
      </w:r>
      <w:r>
        <w:rPr>
          <w:i/>
          <w:sz w:val="28"/>
        </w:rPr>
        <w:t>metals. Acidity and high concentration of SO</w:t>
      </w:r>
      <w:r>
        <w:rPr>
          <w:i/>
          <w:sz w:val="28"/>
          <w:vertAlign w:val="subscript"/>
        </w:rPr>
        <w:t>4</w:t>
      </w:r>
      <w:r>
        <w:rPr>
          <w:i/>
          <w:position w:val="8"/>
          <w:sz w:val="18"/>
        </w:rPr>
        <w:t>2</w:t>
      </w:r>
      <w:r>
        <w:rPr>
          <w:i/>
          <w:sz w:val="28"/>
        </w:rPr>
        <w:t xml:space="preserve">; iron and other metals prove to be toxic and corrosive to most aquatic animals and </w:t>
      </w:r>
      <w:r>
        <w:rPr>
          <w:i/>
          <w:spacing w:val="2"/>
          <w:sz w:val="28"/>
        </w:rPr>
        <w:t>plants.</w:t>
      </w:r>
      <w:r>
        <w:rPr>
          <w:i/>
          <w:spacing w:val="-99"/>
          <w:sz w:val="28"/>
        </w:rPr>
        <w:t xml:space="preserve"> </w:t>
      </w:r>
      <w:r>
        <w:rPr>
          <w:i/>
          <w:spacing w:val="2"/>
          <w:sz w:val="28"/>
        </w:rPr>
        <w:t xml:space="preserve">Precipitate </w:t>
      </w:r>
      <w:r>
        <w:rPr>
          <w:i/>
          <w:sz w:val="28"/>
        </w:rPr>
        <w:t xml:space="preserve">of iron hydroxide increases the load of </w:t>
      </w:r>
      <w:r>
        <w:rPr>
          <w:i/>
          <w:spacing w:val="4"/>
          <w:sz w:val="28"/>
        </w:rPr>
        <w:t xml:space="preserve">suspended solids which impair </w:t>
      </w:r>
      <w:r>
        <w:rPr>
          <w:i/>
          <w:spacing w:val="3"/>
          <w:sz w:val="28"/>
        </w:rPr>
        <w:t xml:space="preserve">light </w:t>
      </w:r>
      <w:r>
        <w:rPr>
          <w:i/>
          <w:spacing w:val="4"/>
          <w:sz w:val="28"/>
        </w:rPr>
        <w:t xml:space="preserve">penetration </w:t>
      </w:r>
      <w:r>
        <w:rPr>
          <w:i/>
          <w:spacing w:val="3"/>
          <w:sz w:val="28"/>
        </w:rPr>
        <w:t xml:space="preserve">and </w:t>
      </w:r>
      <w:r>
        <w:rPr>
          <w:i/>
          <w:spacing w:val="4"/>
          <w:sz w:val="28"/>
        </w:rPr>
        <w:t xml:space="preserve">visibility </w:t>
      </w:r>
      <w:r>
        <w:rPr>
          <w:i/>
          <w:spacing w:val="17"/>
          <w:sz w:val="28"/>
        </w:rPr>
        <w:t>res</w:t>
      </w:r>
      <w:r>
        <w:rPr>
          <w:i/>
          <w:spacing w:val="17"/>
          <w:sz w:val="28"/>
        </w:rPr>
        <w:t xml:space="preserve">ulting </w:t>
      </w:r>
      <w:r>
        <w:rPr>
          <w:i/>
          <w:spacing w:val="14"/>
          <w:sz w:val="28"/>
        </w:rPr>
        <w:t xml:space="preserve">into </w:t>
      </w:r>
      <w:r>
        <w:rPr>
          <w:i/>
          <w:spacing w:val="13"/>
          <w:sz w:val="28"/>
        </w:rPr>
        <w:t xml:space="preserve">low </w:t>
      </w:r>
      <w:r>
        <w:rPr>
          <w:i/>
          <w:spacing w:val="18"/>
          <w:sz w:val="28"/>
        </w:rPr>
        <w:t xml:space="preserve">productivity </w:t>
      </w:r>
      <w:r>
        <w:rPr>
          <w:i/>
          <w:spacing w:val="12"/>
          <w:sz w:val="28"/>
        </w:rPr>
        <w:t xml:space="preserve">and </w:t>
      </w:r>
      <w:r>
        <w:rPr>
          <w:i/>
          <w:spacing w:val="17"/>
          <w:sz w:val="28"/>
        </w:rPr>
        <w:t xml:space="preserve">disruption </w:t>
      </w:r>
      <w:r>
        <w:rPr>
          <w:i/>
          <w:spacing w:val="10"/>
          <w:sz w:val="28"/>
        </w:rPr>
        <w:t xml:space="preserve">of </w:t>
      </w:r>
      <w:r>
        <w:rPr>
          <w:i/>
          <w:spacing w:val="16"/>
          <w:sz w:val="28"/>
        </w:rPr>
        <w:t xml:space="preserve">normal </w:t>
      </w:r>
      <w:r>
        <w:rPr>
          <w:i/>
          <w:spacing w:val="3"/>
          <w:sz w:val="28"/>
        </w:rPr>
        <w:t xml:space="preserve">functioning </w:t>
      </w:r>
      <w:r>
        <w:rPr>
          <w:i/>
          <w:sz w:val="28"/>
        </w:rPr>
        <w:t xml:space="preserve">of </w:t>
      </w:r>
      <w:r>
        <w:rPr>
          <w:i/>
          <w:spacing w:val="3"/>
          <w:sz w:val="28"/>
        </w:rPr>
        <w:t xml:space="preserve">the </w:t>
      </w:r>
      <w:r>
        <w:rPr>
          <w:i/>
          <w:spacing w:val="4"/>
          <w:sz w:val="28"/>
        </w:rPr>
        <w:t xml:space="preserve">contaminated </w:t>
      </w:r>
      <w:r>
        <w:rPr>
          <w:i/>
          <w:spacing w:val="3"/>
          <w:sz w:val="28"/>
        </w:rPr>
        <w:t xml:space="preserve">aquatic ecosystem. </w:t>
      </w:r>
      <w:r>
        <w:rPr>
          <w:i/>
          <w:spacing w:val="2"/>
          <w:sz w:val="28"/>
        </w:rPr>
        <w:t xml:space="preserve">AMD can </w:t>
      </w:r>
      <w:r>
        <w:rPr>
          <w:i/>
          <w:sz w:val="28"/>
        </w:rPr>
        <w:t xml:space="preserve">also be toxic to vegetation when discharged to the shallow soil water zones </w:t>
      </w:r>
      <w:r>
        <w:rPr>
          <w:i/>
          <w:spacing w:val="3"/>
          <w:sz w:val="28"/>
        </w:rPr>
        <w:t xml:space="preserve">and </w:t>
      </w:r>
      <w:r>
        <w:rPr>
          <w:i/>
          <w:sz w:val="28"/>
        </w:rPr>
        <w:t>wetlands (Van Green et al., 1999; Singh and Agrawal, 2004; Gosh, 1991).</w:t>
      </w:r>
    </w:p>
    <w:p w:rsidR="00D30C68" w:rsidRDefault="00D30C68">
      <w:pPr>
        <w:pStyle w:val="BodyText"/>
        <w:jc w:val="left"/>
        <w:rPr>
          <w:i/>
          <w:sz w:val="35"/>
        </w:rPr>
      </w:pPr>
    </w:p>
    <w:p w:rsidR="00D30C68" w:rsidRDefault="00E27311">
      <w:pPr>
        <w:ind w:left="1352" w:right="959"/>
        <w:jc w:val="both"/>
        <w:rPr>
          <w:i/>
          <w:sz w:val="28"/>
        </w:rPr>
      </w:pPr>
      <w:r>
        <w:rPr>
          <w:i/>
          <w:spacing w:val="15"/>
          <w:sz w:val="28"/>
        </w:rPr>
        <w:t xml:space="preserve">Aquatic </w:t>
      </w:r>
      <w:r>
        <w:rPr>
          <w:i/>
          <w:spacing w:val="16"/>
          <w:sz w:val="28"/>
        </w:rPr>
        <w:t xml:space="preserve">communities </w:t>
      </w:r>
      <w:r>
        <w:rPr>
          <w:i/>
          <w:spacing w:val="9"/>
          <w:sz w:val="28"/>
        </w:rPr>
        <w:t xml:space="preserve">of </w:t>
      </w:r>
      <w:r>
        <w:rPr>
          <w:i/>
          <w:spacing w:val="15"/>
          <w:sz w:val="28"/>
        </w:rPr>
        <w:t xml:space="preserve">rivers </w:t>
      </w:r>
      <w:r>
        <w:rPr>
          <w:i/>
          <w:spacing w:val="12"/>
          <w:sz w:val="28"/>
        </w:rPr>
        <w:t xml:space="preserve">and </w:t>
      </w:r>
      <w:r>
        <w:rPr>
          <w:i/>
          <w:spacing w:val="15"/>
          <w:sz w:val="28"/>
        </w:rPr>
        <w:t xml:space="preserve">streams </w:t>
      </w:r>
      <w:r>
        <w:rPr>
          <w:i/>
          <w:spacing w:val="16"/>
          <w:sz w:val="28"/>
        </w:rPr>
        <w:t xml:space="preserve">comprise </w:t>
      </w:r>
      <w:r>
        <w:rPr>
          <w:i/>
          <w:spacing w:val="9"/>
          <w:sz w:val="28"/>
        </w:rPr>
        <w:t xml:space="preserve">of </w:t>
      </w:r>
      <w:r>
        <w:rPr>
          <w:i/>
          <w:spacing w:val="13"/>
          <w:sz w:val="28"/>
        </w:rPr>
        <w:t xml:space="preserve">phytoplanktoris, periphyton, macrophytes, zooplanktons, </w:t>
      </w:r>
      <w:r>
        <w:rPr>
          <w:i/>
          <w:spacing w:val="3"/>
          <w:sz w:val="28"/>
        </w:rPr>
        <w:t xml:space="preserve">invertebrates </w:t>
      </w:r>
      <w:r>
        <w:rPr>
          <w:i/>
          <w:spacing w:val="2"/>
          <w:sz w:val="28"/>
        </w:rPr>
        <w:t xml:space="preserve">and </w:t>
      </w:r>
      <w:r>
        <w:rPr>
          <w:i/>
          <w:spacing w:val="3"/>
          <w:sz w:val="28"/>
        </w:rPr>
        <w:t xml:space="preserve">vertebrate species. They </w:t>
      </w:r>
      <w:r>
        <w:rPr>
          <w:i/>
          <w:spacing w:val="2"/>
          <w:sz w:val="28"/>
        </w:rPr>
        <w:t xml:space="preserve">play </w:t>
      </w:r>
      <w:r>
        <w:rPr>
          <w:i/>
          <w:spacing w:val="3"/>
          <w:sz w:val="28"/>
        </w:rPr>
        <w:t xml:space="preserve">important </w:t>
      </w:r>
      <w:r>
        <w:rPr>
          <w:i/>
          <w:spacing w:val="2"/>
          <w:sz w:val="28"/>
        </w:rPr>
        <w:t xml:space="preserve">role </w:t>
      </w:r>
      <w:r>
        <w:rPr>
          <w:i/>
          <w:spacing w:val="11"/>
          <w:sz w:val="28"/>
        </w:rPr>
        <w:t xml:space="preserve">in </w:t>
      </w:r>
      <w:r>
        <w:rPr>
          <w:i/>
          <w:spacing w:val="19"/>
          <w:sz w:val="28"/>
        </w:rPr>
        <w:t xml:space="preserve">normal </w:t>
      </w:r>
      <w:r>
        <w:rPr>
          <w:i/>
          <w:spacing w:val="20"/>
          <w:sz w:val="28"/>
        </w:rPr>
        <w:t xml:space="preserve">functioning </w:t>
      </w:r>
      <w:r>
        <w:rPr>
          <w:i/>
          <w:spacing w:val="11"/>
          <w:sz w:val="28"/>
        </w:rPr>
        <w:t xml:space="preserve">of </w:t>
      </w:r>
      <w:r>
        <w:rPr>
          <w:i/>
          <w:spacing w:val="15"/>
          <w:sz w:val="28"/>
        </w:rPr>
        <w:t xml:space="preserve">the </w:t>
      </w:r>
      <w:r>
        <w:rPr>
          <w:i/>
          <w:spacing w:val="20"/>
          <w:sz w:val="28"/>
        </w:rPr>
        <w:t xml:space="preserve">aquatic ecosystem </w:t>
      </w:r>
      <w:r>
        <w:rPr>
          <w:i/>
          <w:spacing w:val="15"/>
          <w:sz w:val="28"/>
        </w:rPr>
        <w:t xml:space="preserve">and </w:t>
      </w:r>
      <w:r>
        <w:rPr>
          <w:i/>
          <w:spacing w:val="16"/>
          <w:sz w:val="28"/>
        </w:rPr>
        <w:t xml:space="preserve">are </w:t>
      </w:r>
      <w:r>
        <w:rPr>
          <w:i/>
          <w:spacing w:val="9"/>
          <w:sz w:val="28"/>
        </w:rPr>
        <w:t xml:space="preserve">indicative </w:t>
      </w:r>
      <w:r>
        <w:rPr>
          <w:i/>
          <w:spacing w:val="5"/>
          <w:sz w:val="28"/>
        </w:rPr>
        <w:t xml:space="preserve">of </w:t>
      </w:r>
      <w:r>
        <w:rPr>
          <w:i/>
          <w:spacing w:val="8"/>
          <w:sz w:val="28"/>
        </w:rPr>
        <w:t xml:space="preserve">good </w:t>
      </w:r>
      <w:r>
        <w:rPr>
          <w:i/>
          <w:spacing w:val="9"/>
          <w:sz w:val="28"/>
        </w:rPr>
        <w:t xml:space="preserve">health </w:t>
      </w:r>
      <w:r>
        <w:rPr>
          <w:i/>
          <w:spacing w:val="5"/>
          <w:sz w:val="28"/>
        </w:rPr>
        <w:t xml:space="preserve">of </w:t>
      </w:r>
      <w:r>
        <w:rPr>
          <w:i/>
          <w:spacing w:val="8"/>
          <w:sz w:val="28"/>
        </w:rPr>
        <w:t>water</w:t>
      </w:r>
      <w:r>
        <w:rPr>
          <w:i/>
          <w:spacing w:val="-51"/>
          <w:sz w:val="28"/>
        </w:rPr>
        <w:t xml:space="preserve"> </w:t>
      </w:r>
      <w:r>
        <w:rPr>
          <w:i/>
          <w:spacing w:val="11"/>
          <w:sz w:val="28"/>
        </w:rPr>
        <w:t xml:space="preserve">bodies. </w:t>
      </w:r>
      <w:r>
        <w:rPr>
          <w:i/>
          <w:spacing w:val="9"/>
          <w:sz w:val="28"/>
        </w:rPr>
        <w:t xml:space="preserve">Generally, </w:t>
      </w:r>
      <w:r>
        <w:rPr>
          <w:i/>
          <w:sz w:val="28"/>
        </w:rPr>
        <w:t xml:space="preserve">a </w:t>
      </w:r>
      <w:r>
        <w:rPr>
          <w:i/>
          <w:spacing w:val="9"/>
          <w:sz w:val="28"/>
        </w:rPr>
        <w:t xml:space="preserve">variety </w:t>
      </w:r>
      <w:r>
        <w:rPr>
          <w:i/>
          <w:spacing w:val="4"/>
          <w:sz w:val="28"/>
        </w:rPr>
        <w:t xml:space="preserve">of </w:t>
      </w:r>
      <w:r>
        <w:rPr>
          <w:i/>
          <w:spacing w:val="8"/>
          <w:sz w:val="28"/>
        </w:rPr>
        <w:t xml:space="preserve">species </w:t>
      </w:r>
      <w:r>
        <w:rPr>
          <w:i/>
          <w:spacing w:val="6"/>
          <w:sz w:val="28"/>
        </w:rPr>
        <w:t xml:space="preserve">with </w:t>
      </w:r>
      <w:r>
        <w:rPr>
          <w:i/>
          <w:spacing w:val="9"/>
          <w:sz w:val="28"/>
        </w:rPr>
        <w:t xml:space="preserve">representatives </w:t>
      </w:r>
      <w:r>
        <w:rPr>
          <w:i/>
          <w:spacing w:val="4"/>
          <w:sz w:val="28"/>
        </w:rPr>
        <w:t xml:space="preserve">of </w:t>
      </w:r>
      <w:r>
        <w:rPr>
          <w:i/>
          <w:spacing w:val="8"/>
          <w:sz w:val="28"/>
        </w:rPr>
        <w:t xml:space="preserve">almost </w:t>
      </w:r>
      <w:r>
        <w:rPr>
          <w:i/>
          <w:spacing w:val="6"/>
          <w:sz w:val="28"/>
        </w:rPr>
        <w:t xml:space="preserve">all </w:t>
      </w:r>
      <w:r>
        <w:rPr>
          <w:i/>
          <w:spacing w:val="7"/>
          <w:sz w:val="28"/>
        </w:rPr>
        <w:t xml:space="preserve">insect </w:t>
      </w:r>
      <w:r>
        <w:rPr>
          <w:i/>
          <w:spacing w:val="8"/>
          <w:sz w:val="28"/>
        </w:rPr>
        <w:t xml:space="preserve">orders, </w:t>
      </w:r>
      <w:r>
        <w:rPr>
          <w:i/>
          <w:sz w:val="28"/>
        </w:rPr>
        <w:t xml:space="preserve">including a high diversity of insects belonging to the taxonomic </w:t>
      </w:r>
      <w:r>
        <w:rPr>
          <w:i/>
          <w:spacing w:val="5"/>
          <w:sz w:val="28"/>
        </w:rPr>
        <w:t>orders</w:t>
      </w:r>
      <w:r>
        <w:rPr>
          <w:i/>
          <w:spacing w:val="-90"/>
          <w:sz w:val="28"/>
        </w:rPr>
        <w:t xml:space="preserve"> </w:t>
      </w:r>
      <w:r>
        <w:rPr>
          <w:i/>
          <w:spacing w:val="3"/>
          <w:sz w:val="28"/>
        </w:rPr>
        <w:t xml:space="preserve">of </w:t>
      </w:r>
      <w:r>
        <w:rPr>
          <w:i/>
          <w:spacing w:val="6"/>
          <w:sz w:val="28"/>
        </w:rPr>
        <w:t xml:space="preserve">Ephemeroptera (mayflies), Plecoptera (stoneflies), </w:t>
      </w:r>
      <w:r>
        <w:rPr>
          <w:i/>
          <w:spacing w:val="5"/>
          <w:sz w:val="28"/>
        </w:rPr>
        <w:t xml:space="preserve">and </w:t>
      </w:r>
      <w:r>
        <w:rPr>
          <w:i/>
          <w:spacing w:val="7"/>
          <w:sz w:val="28"/>
        </w:rPr>
        <w:t xml:space="preserve">Trichoptera </w:t>
      </w:r>
      <w:r>
        <w:rPr>
          <w:i/>
          <w:spacing w:val="8"/>
          <w:sz w:val="28"/>
        </w:rPr>
        <w:t xml:space="preserve">(caddisflies) commonly referred </w:t>
      </w:r>
      <w:r>
        <w:rPr>
          <w:i/>
          <w:spacing w:val="4"/>
          <w:sz w:val="28"/>
        </w:rPr>
        <w:t xml:space="preserve">to as </w:t>
      </w:r>
      <w:r>
        <w:rPr>
          <w:i/>
          <w:spacing w:val="9"/>
          <w:sz w:val="28"/>
        </w:rPr>
        <w:t xml:space="preserve">EPT taxa. </w:t>
      </w:r>
      <w:r>
        <w:rPr>
          <w:i/>
          <w:spacing w:val="8"/>
          <w:sz w:val="28"/>
        </w:rPr>
        <w:t xml:space="preserve">Any </w:t>
      </w:r>
      <w:r>
        <w:rPr>
          <w:i/>
          <w:spacing w:val="10"/>
          <w:sz w:val="28"/>
        </w:rPr>
        <w:t xml:space="preserve">physical, chemical </w:t>
      </w:r>
      <w:r>
        <w:rPr>
          <w:i/>
          <w:spacing w:val="6"/>
          <w:sz w:val="28"/>
        </w:rPr>
        <w:t xml:space="preserve">or </w:t>
      </w:r>
      <w:r>
        <w:rPr>
          <w:i/>
          <w:spacing w:val="10"/>
          <w:sz w:val="28"/>
        </w:rPr>
        <w:t xml:space="preserve">biological change </w:t>
      </w:r>
      <w:r>
        <w:rPr>
          <w:i/>
          <w:spacing w:val="5"/>
          <w:sz w:val="28"/>
        </w:rPr>
        <w:t xml:space="preserve">in </w:t>
      </w:r>
      <w:r>
        <w:rPr>
          <w:i/>
          <w:spacing w:val="9"/>
          <w:sz w:val="28"/>
        </w:rPr>
        <w:t xml:space="preserve">water </w:t>
      </w:r>
      <w:r>
        <w:rPr>
          <w:i/>
          <w:spacing w:val="16"/>
          <w:sz w:val="28"/>
        </w:rPr>
        <w:t xml:space="preserve">bodies affects </w:t>
      </w:r>
      <w:r>
        <w:rPr>
          <w:i/>
          <w:spacing w:val="12"/>
          <w:sz w:val="28"/>
        </w:rPr>
        <w:t>one</w:t>
      </w:r>
      <w:r>
        <w:rPr>
          <w:i/>
          <w:spacing w:val="-34"/>
          <w:sz w:val="28"/>
        </w:rPr>
        <w:t xml:space="preserve"> </w:t>
      </w:r>
      <w:r>
        <w:rPr>
          <w:i/>
          <w:spacing w:val="10"/>
          <w:sz w:val="28"/>
        </w:rPr>
        <w:t>or</w:t>
      </w:r>
      <w:r>
        <w:rPr>
          <w:i/>
          <w:spacing w:val="-35"/>
          <w:sz w:val="28"/>
        </w:rPr>
        <w:t xml:space="preserve"> </w:t>
      </w:r>
      <w:r>
        <w:rPr>
          <w:i/>
          <w:spacing w:val="13"/>
          <w:sz w:val="28"/>
        </w:rPr>
        <w:t>all</w:t>
      </w:r>
      <w:r>
        <w:rPr>
          <w:i/>
          <w:spacing w:val="-35"/>
          <w:sz w:val="28"/>
        </w:rPr>
        <w:t xml:space="preserve"> </w:t>
      </w:r>
      <w:r>
        <w:rPr>
          <w:i/>
          <w:spacing w:val="16"/>
          <w:sz w:val="28"/>
        </w:rPr>
        <w:t>species</w:t>
      </w:r>
      <w:r>
        <w:rPr>
          <w:i/>
          <w:spacing w:val="-34"/>
          <w:sz w:val="28"/>
        </w:rPr>
        <w:t xml:space="preserve"> </w:t>
      </w:r>
      <w:r>
        <w:rPr>
          <w:i/>
          <w:spacing w:val="12"/>
          <w:sz w:val="28"/>
        </w:rPr>
        <w:t>and</w:t>
      </w:r>
      <w:r>
        <w:rPr>
          <w:i/>
          <w:spacing w:val="-33"/>
          <w:sz w:val="28"/>
        </w:rPr>
        <w:t xml:space="preserve"> </w:t>
      </w:r>
      <w:r>
        <w:rPr>
          <w:i/>
          <w:spacing w:val="17"/>
          <w:sz w:val="28"/>
        </w:rPr>
        <w:t>disturbs</w:t>
      </w:r>
      <w:r>
        <w:rPr>
          <w:i/>
          <w:spacing w:val="-34"/>
          <w:sz w:val="28"/>
        </w:rPr>
        <w:t xml:space="preserve"> </w:t>
      </w:r>
      <w:r>
        <w:rPr>
          <w:i/>
          <w:spacing w:val="12"/>
          <w:sz w:val="28"/>
        </w:rPr>
        <w:t>the</w:t>
      </w:r>
      <w:r>
        <w:rPr>
          <w:i/>
          <w:spacing w:val="-34"/>
          <w:sz w:val="28"/>
        </w:rPr>
        <w:t xml:space="preserve"> </w:t>
      </w:r>
      <w:r>
        <w:rPr>
          <w:i/>
          <w:spacing w:val="16"/>
          <w:sz w:val="28"/>
        </w:rPr>
        <w:t xml:space="preserve">normal </w:t>
      </w:r>
      <w:r>
        <w:rPr>
          <w:i/>
          <w:spacing w:val="24"/>
          <w:sz w:val="28"/>
        </w:rPr>
        <w:t xml:space="preserve">functioning </w:t>
      </w:r>
      <w:r>
        <w:rPr>
          <w:i/>
          <w:spacing w:val="12"/>
          <w:sz w:val="28"/>
        </w:rPr>
        <w:t xml:space="preserve">of </w:t>
      </w:r>
      <w:r>
        <w:rPr>
          <w:i/>
          <w:spacing w:val="17"/>
          <w:sz w:val="28"/>
        </w:rPr>
        <w:t xml:space="preserve">the </w:t>
      </w:r>
      <w:r>
        <w:rPr>
          <w:i/>
          <w:spacing w:val="23"/>
          <w:sz w:val="28"/>
        </w:rPr>
        <w:t xml:space="preserve">aquatic </w:t>
      </w:r>
      <w:r>
        <w:rPr>
          <w:i/>
          <w:spacing w:val="24"/>
          <w:sz w:val="28"/>
        </w:rPr>
        <w:t xml:space="preserve">ecosystem. </w:t>
      </w:r>
      <w:r>
        <w:rPr>
          <w:i/>
          <w:spacing w:val="20"/>
          <w:sz w:val="28"/>
        </w:rPr>
        <w:t xml:space="preserve">Like many </w:t>
      </w:r>
      <w:r>
        <w:rPr>
          <w:i/>
          <w:spacing w:val="21"/>
          <w:sz w:val="28"/>
        </w:rPr>
        <w:t xml:space="preserve">other </w:t>
      </w:r>
      <w:r>
        <w:rPr>
          <w:i/>
          <w:spacing w:val="17"/>
          <w:sz w:val="28"/>
        </w:rPr>
        <w:t xml:space="preserve">pollutants, </w:t>
      </w:r>
      <w:r>
        <w:rPr>
          <w:i/>
          <w:spacing w:val="14"/>
          <w:sz w:val="28"/>
        </w:rPr>
        <w:t xml:space="preserve">AMID </w:t>
      </w:r>
      <w:r>
        <w:rPr>
          <w:i/>
          <w:spacing w:val="17"/>
          <w:sz w:val="28"/>
        </w:rPr>
        <w:t xml:space="preserve">contamination </w:t>
      </w:r>
      <w:r>
        <w:rPr>
          <w:i/>
          <w:spacing w:val="15"/>
          <w:sz w:val="28"/>
        </w:rPr>
        <w:t xml:space="preserve">causes </w:t>
      </w:r>
      <w:r>
        <w:rPr>
          <w:i/>
          <w:sz w:val="28"/>
        </w:rPr>
        <w:t xml:space="preserve">a </w:t>
      </w:r>
      <w:r>
        <w:rPr>
          <w:i/>
          <w:spacing w:val="16"/>
          <w:sz w:val="28"/>
        </w:rPr>
        <w:t xml:space="preserve">reduction </w:t>
      </w:r>
      <w:r>
        <w:rPr>
          <w:i/>
          <w:spacing w:val="9"/>
          <w:sz w:val="28"/>
        </w:rPr>
        <w:t xml:space="preserve">in </w:t>
      </w:r>
      <w:r>
        <w:rPr>
          <w:i/>
          <w:spacing w:val="12"/>
          <w:sz w:val="28"/>
        </w:rPr>
        <w:t>the diversity</w:t>
      </w:r>
      <w:r>
        <w:rPr>
          <w:i/>
          <w:spacing w:val="-27"/>
          <w:sz w:val="28"/>
        </w:rPr>
        <w:t xml:space="preserve"> </w:t>
      </w:r>
      <w:r>
        <w:rPr>
          <w:i/>
          <w:spacing w:val="9"/>
          <w:sz w:val="28"/>
        </w:rPr>
        <w:t>and</w:t>
      </w:r>
      <w:r>
        <w:rPr>
          <w:i/>
          <w:spacing w:val="-25"/>
          <w:sz w:val="28"/>
        </w:rPr>
        <w:t xml:space="preserve"> </w:t>
      </w:r>
      <w:r>
        <w:rPr>
          <w:i/>
          <w:spacing w:val="11"/>
          <w:sz w:val="28"/>
        </w:rPr>
        <w:t>total</w:t>
      </w:r>
      <w:r>
        <w:rPr>
          <w:i/>
          <w:spacing w:val="-27"/>
          <w:sz w:val="28"/>
        </w:rPr>
        <w:t xml:space="preserve"> </w:t>
      </w:r>
      <w:r>
        <w:rPr>
          <w:i/>
          <w:spacing w:val="12"/>
          <w:sz w:val="28"/>
        </w:rPr>
        <w:t>numbers,</w:t>
      </w:r>
      <w:r>
        <w:rPr>
          <w:i/>
          <w:spacing w:val="-26"/>
          <w:sz w:val="28"/>
        </w:rPr>
        <w:t xml:space="preserve"> </w:t>
      </w:r>
      <w:r>
        <w:rPr>
          <w:i/>
          <w:spacing w:val="6"/>
          <w:sz w:val="28"/>
        </w:rPr>
        <w:t>or</w:t>
      </w:r>
      <w:r>
        <w:rPr>
          <w:i/>
          <w:spacing w:val="-25"/>
          <w:sz w:val="28"/>
        </w:rPr>
        <w:t xml:space="preserve"> </w:t>
      </w:r>
      <w:r>
        <w:rPr>
          <w:i/>
          <w:spacing w:val="12"/>
          <w:sz w:val="28"/>
        </w:rPr>
        <w:t>abundance,</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spacing w:before="90"/>
        <w:ind w:left="1352" w:right="961"/>
        <w:jc w:val="both"/>
        <w:rPr>
          <w:i/>
          <w:sz w:val="28"/>
        </w:rPr>
      </w:pPr>
      <w:r>
        <w:rPr>
          <w:i/>
          <w:spacing w:val="6"/>
          <w:sz w:val="28"/>
        </w:rPr>
        <w:t xml:space="preserve">of </w:t>
      </w:r>
      <w:r>
        <w:rPr>
          <w:i/>
          <w:spacing w:val="11"/>
          <w:sz w:val="28"/>
        </w:rPr>
        <w:t xml:space="preserve">these </w:t>
      </w:r>
      <w:r>
        <w:rPr>
          <w:i/>
          <w:spacing w:val="12"/>
          <w:sz w:val="28"/>
        </w:rPr>
        <w:t xml:space="preserve">aquatic </w:t>
      </w:r>
      <w:r>
        <w:rPr>
          <w:i/>
          <w:spacing w:val="9"/>
          <w:sz w:val="28"/>
        </w:rPr>
        <w:t xml:space="preserve">communities </w:t>
      </w:r>
      <w:r>
        <w:rPr>
          <w:i/>
          <w:spacing w:val="8"/>
          <w:sz w:val="28"/>
        </w:rPr>
        <w:t>including benthic</w:t>
      </w:r>
      <w:r>
        <w:rPr>
          <w:i/>
          <w:spacing w:val="-48"/>
          <w:sz w:val="28"/>
        </w:rPr>
        <w:t xml:space="preserve"> </w:t>
      </w:r>
      <w:r>
        <w:rPr>
          <w:i/>
          <w:spacing w:val="9"/>
          <w:sz w:val="28"/>
        </w:rPr>
        <w:t>macroinvertebrates,</w:t>
      </w:r>
      <w:r>
        <w:rPr>
          <w:i/>
          <w:spacing w:val="-45"/>
          <w:sz w:val="28"/>
        </w:rPr>
        <w:t xml:space="preserve"> </w:t>
      </w:r>
      <w:r>
        <w:rPr>
          <w:i/>
          <w:spacing w:val="8"/>
          <w:sz w:val="28"/>
        </w:rPr>
        <w:t>fishes,</w:t>
      </w:r>
      <w:r>
        <w:rPr>
          <w:i/>
          <w:spacing w:val="-48"/>
          <w:sz w:val="28"/>
        </w:rPr>
        <w:t xml:space="preserve"> </w:t>
      </w:r>
      <w:r>
        <w:rPr>
          <w:i/>
          <w:spacing w:val="7"/>
          <w:sz w:val="28"/>
        </w:rPr>
        <w:t>etc.</w:t>
      </w:r>
      <w:r>
        <w:rPr>
          <w:i/>
          <w:spacing w:val="-42"/>
          <w:sz w:val="28"/>
        </w:rPr>
        <w:t xml:space="preserve"> </w:t>
      </w:r>
      <w:r>
        <w:rPr>
          <w:i/>
          <w:spacing w:val="3"/>
          <w:sz w:val="28"/>
        </w:rPr>
        <w:t xml:space="preserve">As </w:t>
      </w:r>
      <w:r>
        <w:rPr>
          <w:i/>
          <w:sz w:val="28"/>
        </w:rPr>
        <w:t>a</w:t>
      </w:r>
      <w:r>
        <w:rPr>
          <w:i/>
          <w:spacing w:val="-25"/>
          <w:sz w:val="28"/>
        </w:rPr>
        <w:t xml:space="preserve"> </w:t>
      </w:r>
      <w:r>
        <w:rPr>
          <w:i/>
          <w:spacing w:val="2"/>
          <w:sz w:val="28"/>
        </w:rPr>
        <w:t>result,</w:t>
      </w:r>
      <w:r>
        <w:rPr>
          <w:i/>
          <w:spacing w:val="-23"/>
          <w:sz w:val="28"/>
        </w:rPr>
        <w:t xml:space="preserve"> </w:t>
      </w:r>
      <w:r>
        <w:rPr>
          <w:i/>
          <w:sz w:val="28"/>
        </w:rPr>
        <w:t>the</w:t>
      </w:r>
      <w:r>
        <w:rPr>
          <w:i/>
          <w:spacing w:val="-21"/>
          <w:sz w:val="28"/>
        </w:rPr>
        <w:t xml:space="preserve"> </w:t>
      </w:r>
      <w:r>
        <w:rPr>
          <w:i/>
          <w:spacing w:val="2"/>
          <w:sz w:val="28"/>
        </w:rPr>
        <w:t>community</w:t>
      </w:r>
      <w:r>
        <w:rPr>
          <w:i/>
          <w:spacing w:val="-24"/>
          <w:sz w:val="28"/>
        </w:rPr>
        <w:t xml:space="preserve"> </w:t>
      </w:r>
      <w:r>
        <w:rPr>
          <w:i/>
          <w:spacing w:val="3"/>
          <w:sz w:val="28"/>
        </w:rPr>
        <w:t>structure</w:t>
      </w:r>
      <w:r>
        <w:rPr>
          <w:i/>
          <w:spacing w:val="-24"/>
          <w:sz w:val="28"/>
        </w:rPr>
        <w:t xml:space="preserve"> </w:t>
      </w:r>
      <w:r>
        <w:rPr>
          <w:i/>
          <w:sz w:val="28"/>
        </w:rPr>
        <w:t>is</w:t>
      </w:r>
      <w:r>
        <w:rPr>
          <w:i/>
          <w:spacing w:val="-23"/>
          <w:sz w:val="28"/>
        </w:rPr>
        <w:t xml:space="preserve"> </w:t>
      </w:r>
      <w:r>
        <w:rPr>
          <w:i/>
          <w:spacing w:val="3"/>
          <w:sz w:val="28"/>
        </w:rPr>
        <w:t xml:space="preserve">altered </w:t>
      </w:r>
      <w:r>
        <w:rPr>
          <w:i/>
          <w:sz w:val="28"/>
        </w:rPr>
        <w:t xml:space="preserve">and </w:t>
      </w:r>
      <w:r>
        <w:rPr>
          <w:i/>
          <w:spacing w:val="2"/>
          <w:sz w:val="28"/>
        </w:rPr>
        <w:t xml:space="preserve">water </w:t>
      </w:r>
      <w:r>
        <w:rPr>
          <w:i/>
          <w:spacing w:val="3"/>
          <w:sz w:val="28"/>
        </w:rPr>
        <w:t xml:space="preserve">bodies </w:t>
      </w:r>
      <w:r>
        <w:rPr>
          <w:i/>
          <w:spacing w:val="15"/>
          <w:sz w:val="28"/>
        </w:rPr>
        <w:t xml:space="preserve">affected </w:t>
      </w:r>
      <w:r>
        <w:rPr>
          <w:i/>
          <w:spacing w:val="9"/>
          <w:sz w:val="28"/>
        </w:rPr>
        <w:t xml:space="preserve">by </w:t>
      </w:r>
      <w:r>
        <w:rPr>
          <w:i/>
          <w:spacing w:val="12"/>
          <w:sz w:val="28"/>
        </w:rPr>
        <w:t xml:space="preserve">AMD </w:t>
      </w:r>
      <w:r>
        <w:rPr>
          <w:i/>
          <w:spacing w:val="15"/>
          <w:sz w:val="28"/>
        </w:rPr>
        <w:t>possess</w:t>
      </w:r>
      <w:r>
        <w:rPr>
          <w:i/>
          <w:spacing w:val="-69"/>
          <w:sz w:val="28"/>
        </w:rPr>
        <w:t xml:space="preserve"> </w:t>
      </w:r>
      <w:r>
        <w:rPr>
          <w:i/>
          <w:sz w:val="28"/>
        </w:rPr>
        <w:t xml:space="preserve">a </w:t>
      </w:r>
      <w:r>
        <w:rPr>
          <w:i/>
          <w:spacing w:val="14"/>
          <w:sz w:val="28"/>
        </w:rPr>
        <w:t>lower</w:t>
      </w:r>
      <w:r>
        <w:rPr>
          <w:i/>
          <w:spacing w:val="-25"/>
          <w:sz w:val="28"/>
        </w:rPr>
        <w:t xml:space="preserve"> </w:t>
      </w:r>
      <w:r>
        <w:rPr>
          <w:i/>
          <w:spacing w:val="16"/>
          <w:sz w:val="28"/>
        </w:rPr>
        <w:t>percentage</w:t>
      </w:r>
      <w:r>
        <w:rPr>
          <w:i/>
          <w:spacing w:val="-25"/>
          <w:sz w:val="28"/>
        </w:rPr>
        <w:t xml:space="preserve"> </w:t>
      </w:r>
      <w:r>
        <w:rPr>
          <w:i/>
          <w:spacing w:val="9"/>
          <w:sz w:val="28"/>
        </w:rPr>
        <w:t>of</w:t>
      </w:r>
      <w:r>
        <w:rPr>
          <w:i/>
          <w:spacing w:val="-25"/>
          <w:sz w:val="28"/>
        </w:rPr>
        <w:t xml:space="preserve"> </w:t>
      </w:r>
      <w:r>
        <w:rPr>
          <w:i/>
          <w:spacing w:val="12"/>
          <w:sz w:val="28"/>
        </w:rPr>
        <w:t>EPT</w:t>
      </w:r>
      <w:r>
        <w:rPr>
          <w:i/>
          <w:spacing w:val="-25"/>
          <w:sz w:val="28"/>
        </w:rPr>
        <w:t xml:space="preserve"> </w:t>
      </w:r>
      <w:r>
        <w:rPr>
          <w:i/>
          <w:spacing w:val="13"/>
          <w:sz w:val="28"/>
        </w:rPr>
        <w:t>taxa</w:t>
      </w:r>
      <w:r>
        <w:rPr>
          <w:i/>
          <w:spacing w:val="-20"/>
          <w:sz w:val="28"/>
        </w:rPr>
        <w:t xml:space="preserve"> </w:t>
      </w:r>
      <w:r>
        <w:rPr>
          <w:i/>
          <w:spacing w:val="24"/>
          <w:sz w:val="28"/>
        </w:rPr>
        <w:t>(Campbell</w:t>
      </w:r>
      <w:r>
        <w:rPr>
          <w:i/>
          <w:spacing w:val="-9"/>
          <w:sz w:val="28"/>
        </w:rPr>
        <w:t xml:space="preserve"> </w:t>
      </w:r>
      <w:r>
        <w:rPr>
          <w:i/>
          <w:spacing w:val="14"/>
          <w:sz w:val="28"/>
        </w:rPr>
        <w:t xml:space="preserve">et </w:t>
      </w:r>
      <w:r>
        <w:rPr>
          <w:i/>
          <w:spacing w:val="21"/>
          <w:sz w:val="28"/>
        </w:rPr>
        <w:t xml:space="preserve">al., 2000 </w:t>
      </w:r>
      <w:r>
        <w:rPr>
          <w:i/>
          <w:spacing w:val="14"/>
          <w:sz w:val="28"/>
        </w:rPr>
        <w:t xml:space="preserve">). </w:t>
      </w:r>
      <w:r>
        <w:rPr>
          <w:i/>
          <w:spacing w:val="24"/>
          <w:sz w:val="28"/>
        </w:rPr>
        <w:t xml:space="preserve">Moderate </w:t>
      </w:r>
      <w:r>
        <w:rPr>
          <w:i/>
          <w:spacing w:val="18"/>
          <w:sz w:val="28"/>
        </w:rPr>
        <w:t>AMD</w:t>
      </w:r>
      <w:r>
        <w:rPr>
          <w:i/>
          <w:spacing w:val="-73"/>
          <w:sz w:val="28"/>
        </w:rPr>
        <w:t xml:space="preserve"> </w:t>
      </w:r>
      <w:r>
        <w:rPr>
          <w:i/>
          <w:spacing w:val="26"/>
          <w:sz w:val="28"/>
        </w:rPr>
        <w:t xml:space="preserve">contamination </w:t>
      </w:r>
      <w:r>
        <w:rPr>
          <w:i/>
          <w:spacing w:val="20"/>
          <w:sz w:val="28"/>
        </w:rPr>
        <w:t xml:space="preserve">eliminates </w:t>
      </w:r>
      <w:r>
        <w:rPr>
          <w:i/>
          <w:spacing w:val="16"/>
          <w:sz w:val="28"/>
        </w:rPr>
        <w:t xml:space="preserve">the </w:t>
      </w:r>
      <w:r>
        <w:rPr>
          <w:i/>
          <w:spacing w:val="17"/>
          <w:sz w:val="28"/>
        </w:rPr>
        <w:t xml:space="preserve">more </w:t>
      </w:r>
      <w:r>
        <w:rPr>
          <w:i/>
          <w:spacing w:val="20"/>
          <w:sz w:val="28"/>
        </w:rPr>
        <w:t xml:space="preserve">sensitive </w:t>
      </w:r>
      <w:r>
        <w:rPr>
          <w:i/>
          <w:spacing w:val="23"/>
          <w:sz w:val="28"/>
        </w:rPr>
        <w:t xml:space="preserve">species </w:t>
      </w:r>
      <w:r>
        <w:rPr>
          <w:i/>
          <w:spacing w:val="19"/>
          <w:sz w:val="28"/>
        </w:rPr>
        <w:t xml:space="preserve">whereas </w:t>
      </w:r>
      <w:r>
        <w:rPr>
          <w:i/>
          <w:spacing w:val="20"/>
          <w:sz w:val="28"/>
        </w:rPr>
        <w:t xml:space="preserve">severely </w:t>
      </w:r>
      <w:r>
        <w:rPr>
          <w:i/>
          <w:spacing w:val="12"/>
          <w:sz w:val="28"/>
        </w:rPr>
        <w:t xml:space="preserve">contaminated conditions </w:t>
      </w:r>
      <w:r>
        <w:rPr>
          <w:i/>
          <w:spacing w:val="8"/>
          <w:sz w:val="28"/>
        </w:rPr>
        <w:t xml:space="preserve">are </w:t>
      </w:r>
      <w:r>
        <w:rPr>
          <w:i/>
          <w:spacing w:val="12"/>
          <w:sz w:val="28"/>
        </w:rPr>
        <w:t xml:space="preserve">characterized </w:t>
      </w:r>
      <w:r>
        <w:rPr>
          <w:i/>
          <w:spacing w:val="6"/>
          <w:sz w:val="28"/>
        </w:rPr>
        <w:t xml:space="preserve">by </w:t>
      </w:r>
      <w:r>
        <w:rPr>
          <w:i/>
          <w:spacing w:val="12"/>
          <w:sz w:val="28"/>
        </w:rPr>
        <w:t xml:space="preserve">dominance </w:t>
      </w:r>
      <w:r>
        <w:rPr>
          <w:i/>
          <w:spacing w:val="6"/>
          <w:sz w:val="28"/>
        </w:rPr>
        <w:t>of</w:t>
      </w:r>
      <w:r>
        <w:rPr>
          <w:i/>
          <w:spacing w:val="-71"/>
          <w:sz w:val="28"/>
        </w:rPr>
        <w:t xml:space="preserve"> </w:t>
      </w:r>
      <w:r>
        <w:rPr>
          <w:i/>
          <w:spacing w:val="24"/>
          <w:sz w:val="28"/>
        </w:rPr>
        <w:t xml:space="preserve">certain taxonomic </w:t>
      </w:r>
      <w:r>
        <w:rPr>
          <w:i/>
          <w:spacing w:val="26"/>
          <w:sz w:val="28"/>
        </w:rPr>
        <w:t xml:space="preserve">representatives </w:t>
      </w:r>
      <w:r>
        <w:rPr>
          <w:i/>
          <w:spacing w:val="14"/>
          <w:sz w:val="28"/>
        </w:rPr>
        <w:t xml:space="preserve">of </w:t>
      </w:r>
      <w:r>
        <w:rPr>
          <w:i/>
          <w:spacing w:val="25"/>
          <w:sz w:val="28"/>
        </w:rPr>
        <w:t xml:space="preserve">pollution </w:t>
      </w:r>
      <w:r>
        <w:rPr>
          <w:i/>
          <w:spacing w:val="24"/>
          <w:sz w:val="28"/>
        </w:rPr>
        <w:t>tolerant</w:t>
      </w:r>
      <w:r>
        <w:rPr>
          <w:i/>
          <w:spacing w:val="30"/>
          <w:sz w:val="28"/>
        </w:rPr>
        <w:t xml:space="preserve"> </w:t>
      </w:r>
      <w:r>
        <w:rPr>
          <w:i/>
          <w:sz w:val="28"/>
        </w:rPr>
        <w:t>organisms.</w:t>
      </w:r>
    </w:p>
    <w:p w:rsidR="00D30C68" w:rsidRDefault="00D30C68">
      <w:pPr>
        <w:pStyle w:val="BodyText"/>
        <w:spacing w:before="1"/>
        <w:jc w:val="left"/>
        <w:rPr>
          <w:i/>
          <w:sz w:val="35"/>
        </w:rPr>
      </w:pPr>
    </w:p>
    <w:p w:rsidR="00D30C68" w:rsidRDefault="00E27311">
      <w:pPr>
        <w:ind w:left="1352" w:right="971"/>
        <w:jc w:val="both"/>
        <w:rPr>
          <w:i/>
          <w:sz w:val="28"/>
        </w:rPr>
      </w:pPr>
      <w:r>
        <w:rPr>
          <w:i/>
          <w:spacing w:val="5"/>
          <w:sz w:val="28"/>
        </w:rPr>
        <w:t xml:space="preserve">As </w:t>
      </w:r>
      <w:r>
        <w:rPr>
          <w:i/>
          <w:sz w:val="28"/>
        </w:rPr>
        <w:t xml:space="preserve">a </w:t>
      </w:r>
      <w:r>
        <w:rPr>
          <w:i/>
          <w:spacing w:val="10"/>
          <w:sz w:val="28"/>
        </w:rPr>
        <w:t xml:space="preserve">consequence </w:t>
      </w:r>
      <w:r>
        <w:rPr>
          <w:i/>
          <w:spacing w:val="5"/>
          <w:sz w:val="28"/>
        </w:rPr>
        <w:t xml:space="preserve">of </w:t>
      </w:r>
      <w:r>
        <w:rPr>
          <w:i/>
          <w:spacing w:val="11"/>
          <w:sz w:val="28"/>
        </w:rPr>
        <w:t xml:space="preserve">depletion </w:t>
      </w:r>
      <w:r>
        <w:rPr>
          <w:i/>
          <w:spacing w:val="5"/>
          <w:sz w:val="28"/>
        </w:rPr>
        <w:t xml:space="preserve">of </w:t>
      </w:r>
      <w:r>
        <w:rPr>
          <w:i/>
          <w:spacing w:val="10"/>
          <w:sz w:val="28"/>
        </w:rPr>
        <w:t xml:space="preserve">aquatic </w:t>
      </w:r>
      <w:r>
        <w:rPr>
          <w:i/>
          <w:spacing w:val="11"/>
          <w:sz w:val="28"/>
        </w:rPr>
        <w:t>invertebrates,</w:t>
      </w:r>
      <w:r>
        <w:rPr>
          <w:i/>
          <w:spacing w:val="-83"/>
          <w:sz w:val="28"/>
        </w:rPr>
        <w:t xml:space="preserve"> </w:t>
      </w:r>
      <w:r>
        <w:rPr>
          <w:i/>
          <w:spacing w:val="8"/>
          <w:sz w:val="28"/>
        </w:rPr>
        <w:t>the</w:t>
      </w:r>
      <w:r>
        <w:rPr>
          <w:i/>
          <w:spacing w:val="-80"/>
          <w:sz w:val="28"/>
        </w:rPr>
        <w:t xml:space="preserve"> </w:t>
      </w:r>
      <w:r>
        <w:rPr>
          <w:i/>
          <w:spacing w:val="6"/>
          <w:sz w:val="28"/>
        </w:rPr>
        <w:t>fishes</w:t>
      </w:r>
      <w:r>
        <w:rPr>
          <w:i/>
          <w:spacing w:val="-86"/>
          <w:sz w:val="28"/>
        </w:rPr>
        <w:t xml:space="preserve"> </w:t>
      </w:r>
      <w:r>
        <w:rPr>
          <w:i/>
          <w:spacing w:val="3"/>
          <w:sz w:val="28"/>
        </w:rPr>
        <w:t>do</w:t>
      </w:r>
      <w:r>
        <w:rPr>
          <w:i/>
          <w:spacing w:val="-86"/>
          <w:sz w:val="28"/>
        </w:rPr>
        <w:t xml:space="preserve"> </w:t>
      </w:r>
      <w:r>
        <w:rPr>
          <w:i/>
          <w:spacing w:val="4"/>
          <w:sz w:val="28"/>
        </w:rPr>
        <w:t>not</w:t>
      </w:r>
      <w:r>
        <w:rPr>
          <w:i/>
          <w:spacing w:val="-87"/>
          <w:sz w:val="28"/>
        </w:rPr>
        <w:t xml:space="preserve"> </w:t>
      </w:r>
      <w:r>
        <w:rPr>
          <w:i/>
          <w:spacing w:val="5"/>
          <w:sz w:val="28"/>
        </w:rPr>
        <w:t>get</w:t>
      </w:r>
      <w:r>
        <w:rPr>
          <w:i/>
          <w:spacing w:val="-86"/>
          <w:sz w:val="28"/>
        </w:rPr>
        <w:t xml:space="preserve"> </w:t>
      </w:r>
      <w:r>
        <w:rPr>
          <w:i/>
          <w:spacing w:val="6"/>
          <w:sz w:val="28"/>
        </w:rPr>
        <w:t>adequate supply</w:t>
      </w:r>
      <w:r>
        <w:rPr>
          <w:i/>
          <w:spacing w:val="-64"/>
          <w:sz w:val="28"/>
        </w:rPr>
        <w:t xml:space="preserve"> </w:t>
      </w:r>
      <w:r>
        <w:rPr>
          <w:i/>
          <w:spacing w:val="4"/>
          <w:sz w:val="28"/>
        </w:rPr>
        <w:t>of</w:t>
      </w:r>
      <w:r>
        <w:rPr>
          <w:i/>
          <w:spacing w:val="-61"/>
          <w:sz w:val="28"/>
        </w:rPr>
        <w:t xml:space="preserve"> </w:t>
      </w:r>
      <w:r>
        <w:rPr>
          <w:i/>
          <w:spacing w:val="5"/>
          <w:sz w:val="28"/>
        </w:rPr>
        <w:t>food</w:t>
      </w:r>
      <w:r>
        <w:rPr>
          <w:i/>
          <w:spacing w:val="-62"/>
          <w:sz w:val="28"/>
        </w:rPr>
        <w:t xml:space="preserve"> </w:t>
      </w:r>
      <w:r>
        <w:rPr>
          <w:i/>
          <w:spacing w:val="4"/>
          <w:sz w:val="28"/>
        </w:rPr>
        <w:t>and</w:t>
      </w:r>
      <w:r>
        <w:rPr>
          <w:i/>
          <w:spacing w:val="-61"/>
          <w:sz w:val="28"/>
        </w:rPr>
        <w:t xml:space="preserve"> </w:t>
      </w:r>
      <w:r>
        <w:rPr>
          <w:i/>
          <w:spacing w:val="6"/>
          <w:sz w:val="28"/>
        </w:rPr>
        <w:t>suffer</w:t>
      </w:r>
      <w:r>
        <w:rPr>
          <w:i/>
          <w:spacing w:val="-62"/>
          <w:sz w:val="28"/>
        </w:rPr>
        <w:t xml:space="preserve"> </w:t>
      </w:r>
      <w:r>
        <w:rPr>
          <w:i/>
          <w:spacing w:val="6"/>
          <w:sz w:val="28"/>
        </w:rPr>
        <w:t>indirectly</w:t>
      </w:r>
      <w:r>
        <w:rPr>
          <w:i/>
          <w:spacing w:val="-63"/>
          <w:sz w:val="28"/>
        </w:rPr>
        <w:t xml:space="preserve"> </w:t>
      </w:r>
      <w:r>
        <w:rPr>
          <w:i/>
          <w:spacing w:val="6"/>
          <w:sz w:val="28"/>
        </w:rPr>
        <w:t>from</w:t>
      </w:r>
      <w:r>
        <w:rPr>
          <w:i/>
          <w:spacing w:val="-63"/>
          <w:sz w:val="28"/>
        </w:rPr>
        <w:t xml:space="preserve"> </w:t>
      </w:r>
      <w:r>
        <w:rPr>
          <w:i/>
          <w:spacing w:val="5"/>
          <w:sz w:val="28"/>
        </w:rPr>
        <w:t xml:space="preserve">AMD </w:t>
      </w:r>
      <w:r>
        <w:rPr>
          <w:i/>
          <w:spacing w:val="7"/>
          <w:sz w:val="28"/>
        </w:rPr>
        <w:t>contamination</w:t>
      </w:r>
      <w:r>
        <w:rPr>
          <w:i/>
          <w:spacing w:val="-19"/>
          <w:sz w:val="28"/>
        </w:rPr>
        <w:t xml:space="preserve"> </w:t>
      </w:r>
      <w:r>
        <w:rPr>
          <w:i/>
          <w:spacing w:val="4"/>
          <w:sz w:val="28"/>
        </w:rPr>
        <w:t>AMD</w:t>
      </w:r>
      <w:r>
        <w:rPr>
          <w:i/>
          <w:spacing w:val="-17"/>
          <w:sz w:val="28"/>
        </w:rPr>
        <w:t xml:space="preserve"> </w:t>
      </w:r>
      <w:r>
        <w:rPr>
          <w:i/>
          <w:spacing w:val="5"/>
          <w:sz w:val="28"/>
        </w:rPr>
        <w:t>also</w:t>
      </w:r>
      <w:r>
        <w:rPr>
          <w:i/>
          <w:spacing w:val="-18"/>
          <w:sz w:val="28"/>
        </w:rPr>
        <w:t xml:space="preserve"> </w:t>
      </w:r>
      <w:r>
        <w:rPr>
          <w:i/>
          <w:spacing w:val="5"/>
          <w:sz w:val="28"/>
        </w:rPr>
        <w:t>has</w:t>
      </w:r>
      <w:r>
        <w:rPr>
          <w:i/>
          <w:spacing w:val="-19"/>
          <w:sz w:val="28"/>
        </w:rPr>
        <w:t xml:space="preserve"> </w:t>
      </w:r>
      <w:r>
        <w:rPr>
          <w:i/>
          <w:spacing w:val="6"/>
          <w:sz w:val="28"/>
        </w:rPr>
        <w:t>direct</w:t>
      </w:r>
      <w:r>
        <w:rPr>
          <w:i/>
          <w:spacing w:val="-19"/>
          <w:sz w:val="28"/>
        </w:rPr>
        <w:t xml:space="preserve"> </w:t>
      </w:r>
      <w:r>
        <w:rPr>
          <w:i/>
          <w:spacing w:val="6"/>
          <w:sz w:val="28"/>
        </w:rPr>
        <w:t>effect</w:t>
      </w:r>
      <w:r>
        <w:rPr>
          <w:i/>
          <w:spacing w:val="-16"/>
          <w:sz w:val="28"/>
        </w:rPr>
        <w:t xml:space="preserve"> </w:t>
      </w:r>
      <w:r>
        <w:rPr>
          <w:i/>
          <w:spacing w:val="4"/>
          <w:sz w:val="28"/>
        </w:rPr>
        <w:t xml:space="preserve">on </w:t>
      </w:r>
      <w:r>
        <w:rPr>
          <w:i/>
          <w:spacing w:val="6"/>
          <w:sz w:val="28"/>
        </w:rPr>
        <w:t xml:space="preserve">fishby </w:t>
      </w:r>
      <w:r>
        <w:rPr>
          <w:i/>
          <w:spacing w:val="14"/>
          <w:sz w:val="28"/>
        </w:rPr>
        <w:t xml:space="preserve">causing various </w:t>
      </w:r>
      <w:r>
        <w:rPr>
          <w:i/>
          <w:spacing w:val="15"/>
          <w:sz w:val="28"/>
        </w:rPr>
        <w:t>physiological disturbances.</w:t>
      </w:r>
      <w:r>
        <w:rPr>
          <w:i/>
          <w:spacing w:val="-45"/>
          <w:sz w:val="28"/>
        </w:rPr>
        <w:t xml:space="preserve"> </w:t>
      </w:r>
      <w:r>
        <w:rPr>
          <w:i/>
          <w:spacing w:val="15"/>
          <w:sz w:val="28"/>
        </w:rPr>
        <w:t>However,</w:t>
      </w:r>
      <w:r>
        <w:rPr>
          <w:i/>
          <w:spacing w:val="-45"/>
          <w:sz w:val="28"/>
        </w:rPr>
        <w:t xml:space="preserve"> </w:t>
      </w:r>
      <w:r>
        <w:rPr>
          <w:i/>
          <w:spacing w:val="11"/>
          <w:sz w:val="28"/>
        </w:rPr>
        <w:t>the</w:t>
      </w:r>
      <w:r>
        <w:rPr>
          <w:i/>
          <w:spacing w:val="-41"/>
          <w:sz w:val="28"/>
        </w:rPr>
        <w:t xml:space="preserve"> </w:t>
      </w:r>
      <w:r>
        <w:rPr>
          <w:i/>
          <w:spacing w:val="3"/>
          <w:sz w:val="28"/>
        </w:rPr>
        <w:t>primary</w:t>
      </w:r>
      <w:r>
        <w:rPr>
          <w:i/>
          <w:spacing w:val="-63"/>
          <w:sz w:val="28"/>
        </w:rPr>
        <w:t xml:space="preserve"> </w:t>
      </w:r>
      <w:r>
        <w:rPr>
          <w:i/>
          <w:spacing w:val="2"/>
          <w:sz w:val="28"/>
        </w:rPr>
        <w:t>cause</w:t>
      </w:r>
      <w:r>
        <w:rPr>
          <w:i/>
          <w:spacing w:val="-61"/>
          <w:sz w:val="28"/>
        </w:rPr>
        <w:t xml:space="preserve"> </w:t>
      </w:r>
      <w:r>
        <w:rPr>
          <w:i/>
          <w:sz w:val="28"/>
        </w:rPr>
        <w:t xml:space="preserve">of </w:t>
      </w:r>
      <w:r>
        <w:rPr>
          <w:i/>
          <w:spacing w:val="2"/>
          <w:sz w:val="28"/>
        </w:rPr>
        <w:t xml:space="preserve">fish death </w:t>
      </w:r>
      <w:r>
        <w:rPr>
          <w:i/>
          <w:sz w:val="28"/>
        </w:rPr>
        <w:t xml:space="preserve">in </w:t>
      </w:r>
      <w:r>
        <w:rPr>
          <w:i/>
          <w:spacing w:val="2"/>
          <w:sz w:val="28"/>
        </w:rPr>
        <w:t xml:space="preserve">acid waters </w:t>
      </w:r>
      <w:r>
        <w:rPr>
          <w:i/>
          <w:sz w:val="28"/>
        </w:rPr>
        <w:t xml:space="preserve">is </w:t>
      </w:r>
      <w:r>
        <w:rPr>
          <w:i/>
          <w:spacing w:val="2"/>
          <w:sz w:val="28"/>
        </w:rPr>
        <w:t xml:space="preserve">loss </w:t>
      </w:r>
      <w:r>
        <w:rPr>
          <w:i/>
          <w:sz w:val="28"/>
        </w:rPr>
        <w:t xml:space="preserve">of </w:t>
      </w:r>
      <w:r>
        <w:rPr>
          <w:i/>
          <w:spacing w:val="3"/>
          <w:sz w:val="28"/>
        </w:rPr>
        <w:t xml:space="preserve">sodium ions </w:t>
      </w:r>
      <w:r>
        <w:rPr>
          <w:i/>
          <w:spacing w:val="11"/>
          <w:sz w:val="28"/>
        </w:rPr>
        <w:t xml:space="preserve">from </w:t>
      </w:r>
      <w:r>
        <w:rPr>
          <w:i/>
          <w:spacing w:val="9"/>
          <w:sz w:val="28"/>
        </w:rPr>
        <w:t xml:space="preserve">the </w:t>
      </w:r>
      <w:r>
        <w:rPr>
          <w:i/>
          <w:spacing w:val="12"/>
          <w:sz w:val="28"/>
        </w:rPr>
        <w:t xml:space="preserve">blbod. Less </w:t>
      </w:r>
      <w:r>
        <w:rPr>
          <w:i/>
          <w:spacing w:val="13"/>
          <w:sz w:val="28"/>
        </w:rPr>
        <w:t xml:space="preserve">availability </w:t>
      </w:r>
      <w:r>
        <w:rPr>
          <w:i/>
          <w:spacing w:val="6"/>
          <w:sz w:val="28"/>
        </w:rPr>
        <w:t xml:space="preserve">of </w:t>
      </w:r>
      <w:r>
        <w:rPr>
          <w:i/>
          <w:spacing w:val="12"/>
          <w:sz w:val="28"/>
        </w:rPr>
        <w:t xml:space="preserve">oxygen </w:t>
      </w:r>
      <w:r>
        <w:rPr>
          <w:i/>
          <w:spacing w:val="8"/>
          <w:sz w:val="28"/>
        </w:rPr>
        <w:t xml:space="preserve">to </w:t>
      </w:r>
      <w:r>
        <w:rPr>
          <w:i/>
          <w:spacing w:val="10"/>
          <w:sz w:val="28"/>
        </w:rPr>
        <w:t xml:space="preserve">the </w:t>
      </w:r>
      <w:r>
        <w:rPr>
          <w:i/>
          <w:spacing w:val="12"/>
          <w:sz w:val="28"/>
        </w:rPr>
        <w:t xml:space="preserve">cells </w:t>
      </w:r>
      <w:r>
        <w:rPr>
          <w:i/>
          <w:spacing w:val="10"/>
          <w:sz w:val="28"/>
        </w:rPr>
        <w:t xml:space="preserve">and </w:t>
      </w:r>
      <w:r>
        <w:rPr>
          <w:i/>
          <w:spacing w:val="5"/>
          <w:sz w:val="28"/>
        </w:rPr>
        <w:t xml:space="preserve">tissues leads </w:t>
      </w:r>
      <w:r>
        <w:rPr>
          <w:i/>
          <w:spacing w:val="3"/>
          <w:sz w:val="28"/>
        </w:rPr>
        <w:t xml:space="preserve">to </w:t>
      </w:r>
      <w:r>
        <w:rPr>
          <w:i/>
          <w:spacing w:val="5"/>
          <w:sz w:val="28"/>
        </w:rPr>
        <w:t>anoxia</w:t>
      </w:r>
      <w:r>
        <w:rPr>
          <w:i/>
          <w:spacing w:val="-33"/>
          <w:sz w:val="28"/>
        </w:rPr>
        <w:t xml:space="preserve"> </w:t>
      </w:r>
      <w:r>
        <w:rPr>
          <w:i/>
          <w:spacing w:val="4"/>
          <w:sz w:val="28"/>
        </w:rPr>
        <w:t>and</w:t>
      </w:r>
      <w:r>
        <w:rPr>
          <w:i/>
          <w:spacing w:val="-35"/>
          <w:sz w:val="28"/>
        </w:rPr>
        <w:t xml:space="preserve"> </w:t>
      </w:r>
      <w:r>
        <w:rPr>
          <w:i/>
          <w:spacing w:val="5"/>
          <w:sz w:val="28"/>
        </w:rPr>
        <w:t>death</w:t>
      </w:r>
      <w:r>
        <w:rPr>
          <w:i/>
          <w:spacing w:val="-35"/>
          <w:sz w:val="28"/>
        </w:rPr>
        <w:t xml:space="preserve"> </w:t>
      </w:r>
      <w:r>
        <w:rPr>
          <w:i/>
          <w:spacing w:val="4"/>
          <w:sz w:val="28"/>
        </w:rPr>
        <w:t>as</w:t>
      </w:r>
      <w:r>
        <w:rPr>
          <w:i/>
          <w:spacing w:val="-35"/>
          <w:sz w:val="28"/>
        </w:rPr>
        <w:t xml:space="preserve"> </w:t>
      </w:r>
      <w:r>
        <w:rPr>
          <w:i/>
          <w:spacing w:val="5"/>
          <w:sz w:val="28"/>
        </w:rPr>
        <w:t>acid</w:t>
      </w:r>
      <w:r>
        <w:rPr>
          <w:i/>
          <w:spacing w:val="-35"/>
          <w:sz w:val="28"/>
        </w:rPr>
        <w:t xml:space="preserve"> </w:t>
      </w:r>
      <w:r>
        <w:rPr>
          <w:i/>
          <w:spacing w:val="5"/>
          <w:sz w:val="28"/>
        </w:rPr>
        <w:t>water</w:t>
      </w:r>
      <w:r>
        <w:rPr>
          <w:i/>
          <w:spacing w:val="-36"/>
          <w:sz w:val="28"/>
        </w:rPr>
        <w:t xml:space="preserve"> </w:t>
      </w:r>
      <w:r>
        <w:rPr>
          <w:i/>
          <w:spacing w:val="6"/>
          <w:sz w:val="28"/>
        </w:rPr>
        <w:t>increases</w:t>
      </w:r>
      <w:r>
        <w:rPr>
          <w:i/>
          <w:spacing w:val="-32"/>
          <w:sz w:val="28"/>
        </w:rPr>
        <w:t xml:space="preserve"> </w:t>
      </w:r>
      <w:r>
        <w:rPr>
          <w:i/>
          <w:spacing w:val="4"/>
          <w:sz w:val="28"/>
        </w:rPr>
        <w:t xml:space="preserve">the </w:t>
      </w:r>
      <w:r>
        <w:rPr>
          <w:i/>
          <w:spacing w:val="10"/>
          <w:sz w:val="28"/>
        </w:rPr>
        <w:t xml:space="preserve">permeability </w:t>
      </w:r>
      <w:r>
        <w:rPr>
          <w:i/>
          <w:spacing w:val="5"/>
          <w:sz w:val="28"/>
        </w:rPr>
        <w:t xml:space="preserve">of </w:t>
      </w:r>
      <w:r>
        <w:rPr>
          <w:i/>
          <w:spacing w:val="8"/>
          <w:sz w:val="28"/>
        </w:rPr>
        <w:t xml:space="preserve">fish gills </w:t>
      </w:r>
      <w:r>
        <w:rPr>
          <w:i/>
          <w:spacing w:val="5"/>
          <w:sz w:val="28"/>
        </w:rPr>
        <w:t xml:space="preserve">to </w:t>
      </w:r>
      <w:r>
        <w:rPr>
          <w:i/>
          <w:spacing w:val="9"/>
          <w:sz w:val="28"/>
        </w:rPr>
        <w:t xml:space="preserve">water, adversely </w:t>
      </w:r>
      <w:r>
        <w:rPr>
          <w:i/>
          <w:spacing w:val="10"/>
          <w:sz w:val="28"/>
        </w:rPr>
        <w:t xml:space="preserve">affecting </w:t>
      </w:r>
      <w:r>
        <w:rPr>
          <w:i/>
          <w:spacing w:val="7"/>
          <w:sz w:val="28"/>
        </w:rPr>
        <w:t xml:space="preserve">the </w:t>
      </w:r>
      <w:r>
        <w:rPr>
          <w:i/>
          <w:spacing w:val="8"/>
          <w:sz w:val="28"/>
        </w:rPr>
        <w:t xml:space="preserve">gill </w:t>
      </w:r>
      <w:r>
        <w:rPr>
          <w:i/>
          <w:spacing w:val="13"/>
          <w:sz w:val="28"/>
        </w:rPr>
        <w:t xml:space="preserve">function. </w:t>
      </w:r>
      <w:r>
        <w:rPr>
          <w:i/>
          <w:spacing w:val="12"/>
          <w:sz w:val="28"/>
        </w:rPr>
        <w:t xml:space="preserve">Severe anoxia occurs below </w:t>
      </w:r>
      <w:r>
        <w:rPr>
          <w:i/>
          <w:spacing w:val="6"/>
          <w:sz w:val="28"/>
        </w:rPr>
        <w:t xml:space="preserve">pH </w:t>
      </w:r>
      <w:r>
        <w:rPr>
          <w:i/>
          <w:spacing w:val="11"/>
          <w:sz w:val="28"/>
        </w:rPr>
        <w:t xml:space="preserve">4.2. </w:t>
      </w:r>
      <w:r>
        <w:rPr>
          <w:i/>
          <w:spacing w:val="9"/>
          <w:sz w:val="28"/>
        </w:rPr>
        <w:t xml:space="preserve">Low </w:t>
      </w:r>
      <w:r>
        <w:rPr>
          <w:i/>
          <w:sz w:val="28"/>
        </w:rPr>
        <w:t xml:space="preserve">H </w:t>
      </w:r>
      <w:r>
        <w:rPr>
          <w:i/>
          <w:spacing w:val="11"/>
          <w:sz w:val="28"/>
        </w:rPr>
        <w:t xml:space="preserve">that </w:t>
      </w:r>
      <w:r>
        <w:rPr>
          <w:i/>
          <w:spacing w:val="8"/>
          <w:sz w:val="28"/>
        </w:rPr>
        <w:t xml:space="preserve">is </w:t>
      </w:r>
      <w:r>
        <w:rPr>
          <w:i/>
          <w:spacing w:val="7"/>
          <w:sz w:val="28"/>
        </w:rPr>
        <w:t xml:space="preserve">not </w:t>
      </w:r>
      <w:r>
        <w:rPr>
          <w:i/>
          <w:spacing w:val="8"/>
          <w:sz w:val="28"/>
        </w:rPr>
        <w:t xml:space="preserve">directly lethal </w:t>
      </w:r>
      <w:r>
        <w:rPr>
          <w:i/>
          <w:spacing w:val="7"/>
          <w:sz w:val="28"/>
        </w:rPr>
        <w:t xml:space="preserve">may </w:t>
      </w:r>
      <w:r>
        <w:rPr>
          <w:i/>
          <w:spacing w:val="9"/>
          <w:sz w:val="28"/>
        </w:rPr>
        <w:t xml:space="preserve">adversely </w:t>
      </w:r>
      <w:r>
        <w:rPr>
          <w:i/>
          <w:spacing w:val="8"/>
          <w:sz w:val="28"/>
        </w:rPr>
        <w:t>affect</w:t>
      </w:r>
      <w:r>
        <w:rPr>
          <w:i/>
          <w:spacing w:val="-43"/>
          <w:sz w:val="28"/>
        </w:rPr>
        <w:t xml:space="preserve"> </w:t>
      </w:r>
      <w:r>
        <w:rPr>
          <w:i/>
          <w:spacing w:val="7"/>
          <w:sz w:val="28"/>
        </w:rPr>
        <w:t>fish</w:t>
      </w:r>
      <w:r>
        <w:rPr>
          <w:i/>
          <w:spacing w:val="-42"/>
          <w:sz w:val="28"/>
        </w:rPr>
        <w:t xml:space="preserve"> </w:t>
      </w:r>
      <w:r>
        <w:rPr>
          <w:i/>
          <w:spacing w:val="8"/>
          <w:sz w:val="28"/>
        </w:rPr>
        <w:t>growth</w:t>
      </w:r>
      <w:r>
        <w:rPr>
          <w:i/>
          <w:spacing w:val="-43"/>
          <w:sz w:val="28"/>
        </w:rPr>
        <w:t xml:space="preserve"> </w:t>
      </w:r>
      <w:r>
        <w:rPr>
          <w:i/>
          <w:spacing w:val="8"/>
          <w:sz w:val="28"/>
        </w:rPr>
        <w:t>rates</w:t>
      </w:r>
      <w:r>
        <w:rPr>
          <w:i/>
          <w:spacing w:val="-42"/>
          <w:sz w:val="28"/>
        </w:rPr>
        <w:t xml:space="preserve"> </w:t>
      </w:r>
      <w:r>
        <w:rPr>
          <w:i/>
          <w:spacing w:val="6"/>
          <w:sz w:val="28"/>
        </w:rPr>
        <w:t>and</w:t>
      </w:r>
      <w:r>
        <w:rPr>
          <w:i/>
          <w:spacing w:val="-39"/>
          <w:sz w:val="28"/>
        </w:rPr>
        <w:t xml:space="preserve"> </w:t>
      </w:r>
      <w:r>
        <w:rPr>
          <w:i/>
          <w:sz w:val="28"/>
        </w:rPr>
        <w:t>reproduction.”</w:t>
      </w:r>
    </w:p>
    <w:p w:rsidR="00D30C68" w:rsidRDefault="00D30C68">
      <w:pPr>
        <w:pStyle w:val="BodyText"/>
        <w:jc w:val="left"/>
        <w:rPr>
          <w:i/>
          <w:sz w:val="32"/>
        </w:rPr>
      </w:pPr>
    </w:p>
    <w:p w:rsidR="00D30C68" w:rsidRDefault="00E27311">
      <w:pPr>
        <w:pStyle w:val="ListParagraph"/>
        <w:numPr>
          <w:ilvl w:val="0"/>
          <w:numId w:val="23"/>
        </w:numPr>
        <w:tabs>
          <w:tab w:val="left" w:pos="1221"/>
        </w:tabs>
        <w:spacing w:before="274" w:line="480" w:lineRule="auto"/>
        <w:ind w:right="250" w:firstLine="0"/>
        <w:jc w:val="both"/>
        <w:rPr>
          <w:sz w:val="28"/>
        </w:rPr>
      </w:pPr>
      <w:r>
        <w:rPr>
          <w:sz w:val="28"/>
        </w:rPr>
        <w:t>Further, paragraph 4.2.3 of the report dealt</w:t>
      </w:r>
      <w:r>
        <w:rPr>
          <w:spacing w:val="-45"/>
          <w:sz w:val="28"/>
        </w:rPr>
        <w:t xml:space="preserve"> </w:t>
      </w:r>
      <w:r>
        <w:rPr>
          <w:sz w:val="28"/>
        </w:rPr>
        <w:t>with coal</w:t>
      </w:r>
      <w:r>
        <w:rPr>
          <w:spacing w:val="-20"/>
          <w:sz w:val="28"/>
        </w:rPr>
        <w:t xml:space="preserve"> </w:t>
      </w:r>
      <w:r>
        <w:rPr>
          <w:sz w:val="28"/>
        </w:rPr>
        <w:t>mining</w:t>
      </w:r>
      <w:r>
        <w:rPr>
          <w:spacing w:val="-20"/>
          <w:sz w:val="28"/>
        </w:rPr>
        <w:t xml:space="preserve"> </w:t>
      </w:r>
      <w:r>
        <w:rPr>
          <w:sz w:val="28"/>
        </w:rPr>
        <w:t>in</w:t>
      </w:r>
      <w:r>
        <w:rPr>
          <w:spacing w:val="-23"/>
          <w:sz w:val="28"/>
        </w:rPr>
        <w:t xml:space="preserve"> </w:t>
      </w:r>
      <w:r>
        <w:rPr>
          <w:sz w:val="28"/>
        </w:rPr>
        <w:t>Jaintia</w:t>
      </w:r>
      <w:r>
        <w:rPr>
          <w:spacing w:val="-20"/>
          <w:sz w:val="28"/>
        </w:rPr>
        <w:t xml:space="preserve"> </w:t>
      </w:r>
      <w:r>
        <w:rPr>
          <w:sz w:val="28"/>
        </w:rPr>
        <w:t>Hills</w:t>
      </w:r>
      <w:r>
        <w:rPr>
          <w:spacing w:val="-22"/>
          <w:sz w:val="28"/>
        </w:rPr>
        <w:t xml:space="preserve"> </w:t>
      </w:r>
      <w:r>
        <w:rPr>
          <w:sz w:val="28"/>
        </w:rPr>
        <w:t>and</w:t>
      </w:r>
      <w:r>
        <w:rPr>
          <w:spacing w:val="-19"/>
          <w:sz w:val="28"/>
        </w:rPr>
        <w:t xml:space="preserve"> </w:t>
      </w:r>
      <w:r>
        <w:rPr>
          <w:sz w:val="28"/>
        </w:rPr>
        <w:t>paragraph</w:t>
      </w:r>
      <w:r>
        <w:rPr>
          <w:spacing w:val="-22"/>
          <w:sz w:val="28"/>
        </w:rPr>
        <w:t xml:space="preserve"> </w:t>
      </w:r>
      <w:r>
        <w:rPr>
          <w:sz w:val="28"/>
        </w:rPr>
        <w:t>4.2.4</w:t>
      </w:r>
      <w:r>
        <w:rPr>
          <w:spacing w:val="-20"/>
          <w:sz w:val="28"/>
        </w:rPr>
        <w:t xml:space="preserve"> </w:t>
      </w:r>
      <w:r>
        <w:rPr>
          <w:sz w:val="28"/>
        </w:rPr>
        <w:t>dealt with impact of coal mining in Jaintia Hills and paragraph 4.2.5 dealt with degradation of water quality due to coal mining. Paragraphs 4.2.3,</w:t>
      </w:r>
      <w:r>
        <w:rPr>
          <w:spacing w:val="5"/>
          <w:sz w:val="28"/>
        </w:rPr>
        <w:t xml:space="preserve"> </w:t>
      </w:r>
      <w:r>
        <w:rPr>
          <w:sz w:val="28"/>
        </w:rPr>
        <w:t>4.2.4,</w:t>
      </w:r>
    </w:p>
    <w:p w:rsidR="00D30C68" w:rsidRDefault="00E27311">
      <w:pPr>
        <w:pStyle w:val="BodyText"/>
        <w:spacing w:line="480" w:lineRule="auto"/>
        <w:ind w:left="500" w:right="255"/>
      </w:pPr>
      <w:r>
        <w:t>4.2.5 and 4.2.6 which were extracted in O.A.No.</w:t>
      </w:r>
      <w:r>
        <w:t>73 of 2014 are produced as below:</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Heading2"/>
        <w:spacing w:before="90"/>
        <w:jc w:val="both"/>
      </w:pPr>
      <w:r>
        <w:rPr>
          <w:b w:val="0"/>
          <w:i w:val="0"/>
        </w:rPr>
        <w:t>“</w:t>
      </w:r>
      <w:r>
        <w:rPr>
          <w:i w:val="0"/>
        </w:rPr>
        <w:t>4.</w:t>
      </w:r>
      <w:r>
        <w:t>2.3 Coal Mining in Jaintia Hills</w:t>
      </w:r>
    </w:p>
    <w:p w:rsidR="00D30C68" w:rsidRDefault="00D30C68">
      <w:pPr>
        <w:pStyle w:val="BodyText"/>
        <w:spacing w:before="11"/>
        <w:jc w:val="left"/>
        <w:rPr>
          <w:b/>
          <w:i/>
          <w:sz w:val="27"/>
        </w:rPr>
      </w:pPr>
    </w:p>
    <w:p w:rsidR="00D30C68" w:rsidRDefault="00E27311">
      <w:pPr>
        <w:ind w:left="1352" w:right="956"/>
        <w:jc w:val="both"/>
        <w:rPr>
          <w:i/>
          <w:sz w:val="28"/>
        </w:rPr>
      </w:pPr>
      <w:r>
        <w:rPr>
          <w:i/>
          <w:sz w:val="28"/>
        </w:rPr>
        <w:t>Extraction of coal has been taking place in all</w:t>
      </w:r>
      <w:r>
        <w:rPr>
          <w:i/>
          <w:spacing w:val="-40"/>
          <w:sz w:val="28"/>
        </w:rPr>
        <w:t xml:space="preserve"> </w:t>
      </w:r>
      <w:r>
        <w:rPr>
          <w:i/>
          <w:sz w:val="28"/>
        </w:rPr>
        <w:t>three</w:t>
      </w:r>
      <w:r>
        <w:rPr>
          <w:i/>
          <w:spacing w:val="-41"/>
          <w:sz w:val="28"/>
        </w:rPr>
        <w:t xml:space="preserve"> </w:t>
      </w:r>
      <w:r>
        <w:rPr>
          <w:i/>
          <w:sz w:val="28"/>
        </w:rPr>
        <w:t>regions,</w:t>
      </w:r>
      <w:r>
        <w:rPr>
          <w:i/>
          <w:spacing w:val="-39"/>
          <w:sz w:val="28"/>
        </w:rPr>
        <w:t xml:space="preserve"> </w:t>
      </w:r>
      <w:r>
        <w:rPr>
          <w:i/>
          <w:sz w:val="28"/>
        </w:rPr>
        <w:t>however,</w:t>
      </w:r>
      <w:r>
        <w:rPr>
          <w:i/>
          <w:spacing w:val="-43"/>
          <w:sz w:val="28"/>
        </w:rPr>
        <w:t xml:space="preserve"> </w:t>
      </w:r>
      <w:r>
        <w:rPr>
          <w:i/>
          <w:sz w:val="28"/>
        </w:rPr>
        <w:t>'major</w:t>
      </w:r>
      <w:r>
        <w:rPr>
          <w:i/>
          <w:spacing w:val="-44"/>
          <w:sz w:val="28"/>
        </w:rPr>
        <w:t xml:space="preserve"> </w:t>
      </w:r>
      <w:r>
        <w:rPr>
          <w:i/>
          <w:sz w:val="28"/>
        </w:rPr>
        <w:t>production occurs in Jaintia Hills. The mining</w:t>
      </w:r>
      <w:r>
        <w:rPr>
          <w:i/>
          <w:spacing w:val="-42"/>
          <w:sz w:val="28"/>
        </w:rPr>
        <w:t xml:space="preserve"> </w:t>
      </w:r>
      <w:r>
        <w:rPr>
          <w:i/>
          <w:sz w:val="28"/>
        </w:rPr>
        <w:t>activity in Jaintia Hills is a small scal</w:t>
      </w:r>
      <w:r>
        <w:rPr>
          <w:i/>
          <w:sz w:val="28"/>
        </w:rPr>
        <w:t xml:space="preserve">e venture controlled by </w:t>
      </w:r>
      <w:r>
        <w:rPr>
          <w:i/>
          <w:spacing w:val="12"/>
          <w:sz w:val="28"/>
        </w:rPr>
        <w:t xml:space="preserve">individuals </w:t>
      </w:r>
      <w:r>
        <w:rPr>
          <w:i/>
          <w:spacing w:val="8"/>
          <w:sz w:val="28"/>
        </w:rPr>
        <w:t xml:space="preserve">who own </w:t>
      </w:r>
      <w:r>
        <w:rPr>
          <w:i/>
          <w:spacing w:val="9"/>
          <w:sz w:val="28"/>
        </w:rPr>
        <w:t xml:space="preserve">the </w:t>
      </w:r>
      <w:r>
        <w:rPr>
          <w:i/>
          <w:spacing w:val="10"/>
          <w:sz w:val="28"/>
        </w:rPr>
        <w:t xml:space="preserve">land. </w:t>
      </w:r>
      <w:r>
        <w:rPr>
          <w:i/>
          <w:spacing w:val="12"/>
          <w:sz w:val="28"/>
        </w:rPr>
        <w:t xml:space="preserve">Primitive </w:t>
      </w:r>
      <w:r>
        <w:rPr>
          <w:i/>
          <w:spacing w:val="11"/>
          <w:sz w:val="28"/>
        </w:rPr>
        <w:t xml:space="preserve">mining method </w:t>
      </w:r>
      <w:r>
        <w:rPr>
          <w:i/>
          <w:spacing w:val="17"/>
          <w:sz w:val="28"/>
        </w:rPr>
        <w:t xml:space="preserve">commonly </w:t>
      </w:r>
      <w:r>
        <w:rPr>
          <w:i/>
          <w:spacing w:val="16"/>
          <w:sz w:val="28"/>
        </w:rPr>
        <w:t xml:space="preserve">known </w:t>
      </w:r>
      <w:r>
        <w:rPr>
          <w:i/>
          <w:spacing w:val="9"/>
          <w:sz w:val="28"/>
        </w:rPr>
        <w:t xml:space="preserve">as </w:t>
      </w:r>
      <w:r>
        <w:rPr>
          <w:i/>
          <w:spacing w:val="18"/>
          <w:sz w:val="28"/>
        </w:rPr>
        <w:t xml:space="preserve">'rat-hole' </w:t>
      </w:r>
      <w:r>
        <w:rPr>
          <w:i/>
          <w:spacing w:val="16"/>
          <w:sz w:val="28"/>
        </w:rPr>
        <w:t xml:space="preserve">mining </w:t>
      </w:r>
      <w:r>
        <w:rPr>
          <w:i/>
          <w:spacing w:val="9"/>
          <w:sz w:val="28"/>
        </w:rPr>
        <w:t xml:space="preserve">is in </w:t>
      </w:r>
      <w:r>
        <w:rPr>
          <w:i/>
          <w:spacing w:val="17"/>
          <w:w w:val="95"/>
          <w:sz w:val="28"/>
        </w:rPr>
        <w:t>practice</w:t>
      </w:r>
      <w:r>
        <w:rPr>
          <w:i/>
          <w:spacing w:val="-57"/>
          <w:w w:val="95"/>
          <w:sz w:val="28"/>
        </w:rPr>
        <w:t xml:space="preserve"> </w:t>
      </w:r>
      <w:r>
        <w:rPr>
          <w:i/>
          <w:spacing w:val="10"/>
          <w:w w:val="95"/>
          <w:sz w:val="28"/>
        </w:rPr>
        <w:t>in</w:t>
      </w:r>
      <w:r>
        <w:rPr>
          <w:i/>
          <w:spacing w:val="-54"/>
          <w:w w:val="95"/>
          <w:sz w:val="28"/>
        </w:rPr>
        <w:t xml:space="preserve"> </w:t>
      </w:r>
      <w:r>
        <w:rPr>
          <w:i/>
          <w:spacing w:val="13"/>
          <w:w w:val="95"/>
          <w:sz w:val="28"/>
        </w:rPr>
        <w:t>Meghalaya.</w:t>
      </w:r>
      <w:r>
        <w:rPr>
          <w:i/>
          <w:spacing w:val="-75"/>
          <w:w w:val="95"/>
          <w:sz w:val="28"/>
        </w:rPr>
        <w:t xml:space="preserve"> </w:t>
      </w:r>
      <w:r>
        <w:rPr>
          <w:i/>
          <w:spacing w:val="8"/>
          <w:w w:val="95"/>
          <w:sz w:val="28"/>
        </w:rPr>
        <w:t>In</w:t>
      </w:r>
      <w:r>
        <w:rPr>
          <w:i/>
          <w:spacing w:val="-74"/>
          <w:w w:val="95"/>
          <w:sz w:val="28"/>
        </w:rPr>
        <w:t xml:space="preserve"> </w:t>
      </w:r>
      <w:r>
        <w:rPr>
          <w:i/>
          <w:spacing w:val="11"/>
          <w:w w:val="95"/>
          <w:sz w:val="28"/>
        </w:rPr>
        <w:t>this</w:t>
      </w:r>
      <w:r>
        <w:rPr>
          <w:i/>
          <w:spacing w:val="-75"/>
          <w:w w:val="95"/>
          <w:sz w:val="28"/>
        </w:rPr>
        <w:t xml:space="preserve"> </w:t>
      </w:r>
      <w:r>
        <w:rPr>
          <w:i/>
          <w:spacing w:val="12"/>
          <w:w w:val="95"/>
          <w:sz w:val="28"/>
        </w:rPr>
        <w:t>method</w:t>
      </w:r>
      <w:r>
        <w:rPr>
          <w:i/>
          <w:spacing w:val="-74"/>
          <w:w w:val="95"/>
          <w:sz w:val="28"/>
        </w:rPr>
        <w:t xml:space="preserve"> </w:t>
      </w:r>
      <w:r>
        <w:rPr>
          <w:i/>
          <w:spacing w:val="9"/>
          <w:w w:val="95"/>
          <w:sz w:val="28"/>
        </w:rPr>
        <w:t>the</w:t>
      </w:r>
      <w:r>
        <w:rPr>
          <w:i/>
          <w:spacing w:val="-74"/>
          <w:w w:val="95"/>
          <w:sz w:val="28"/>
        </w:rPr>
        <w:t xml:space="preserve"> </w:t>
      </w:r>
      <w:r>
        <w:rPr>
          <w:i/>
          <w:spacing w:val="12"/>
          <w:w w:val="95"/>
          <w:sz w:val="28"/>
        </w:rPr>
        <w:t xml:space="preserve">land </w:t>
      </w:r>
      <w:r>
        <w:rPr>
          <w:i/>
          <w:spacing w:val="6"/>
          <w:sz w:val="28"/>
        </w:rPr>
        <w:t>is</w:t>
      </w:r>
      <w:r>
        <w:rPr>
          <w:i/>
          <w:spacing w:val="-69"/>
          <w:sz w:val="28"/>
        </w:rPr>
        <w:t xml:space="preserve"> </w:t>
      </w:r>
      <w:r>
        <w:rPr>
          <w:i/>
          <w:spacing w:val="11"/>
          <w:sz w:val="28"/>
        </w:rPr>
        <w:t>first</w:t>
      </w:r>
      <w:r>
        <w:rPr>
          <w:i/>
          <w:spacing w:val="-68"/>
          <w:sz w:val="28"/>
        </w:rPr>
        <w:t xml:space="preserve"> </w:t>
      </w:r>
      <w:r>
        <w:rPr>
          <w:i/>
          <w:spacing w:val="12"/>
          <w:sz w:val="28"/>
        </w:rPr>
        <w:t>cleared</w:t>
      </w:r>
      <w:r>
        <w:rPr>
          <w:i/>
          <w:spacing w:val="-68"/>
          <w:sz w:val="28"/>
        </w:rPr>
        <w:t xml:space="preserve"> </w:t>
      </w:r>
      <w:r>
        <w:rPr>
          <w:i/>
          <w:spacing w:val="6"/>
          <w:sz w:val="28"/>
        </w:rPr>
        <w:t>by</w:t>
      </w:r>
      <w:r>
        <w:rPr>
          <w:i/>
          <w:spacing w:val="-68"/>
          <w:sz w:val="28"/>
        </w:rPr>
        <w:t xml:space="preserve"> </w:t>
      </w:r>
      <w:r>
        <w:rPr>
          <w:i/>
          <w:spacing w:val="13"/>
          <w:sz w:val="28"/>
        </w:rPr>
        <w:t>cutting</w:t>
      </w:r>
      <w:r>
        <w:rPr>
          <w:i/>
          <w:spacing w:val="-66"/>
          <w:sz w:val="28"/>
        </w:rPr>
        <w:t xml:space="preserve"> </w:t>
      </w:r>
      <w:r>
        <w:rPr>
          <w:i/>
          <w:spacing w:val="11"/>
          <w:sz w:val="28"/>
        </w:rPr>
        <w:t>and</w:t>
      </w:r>
      <w:r>
        <w:rPr>
          <w:i/>
          <w:spacing w:val="-67"/>
          <w:sz w:val="28"/>
        </w:rPr>
        <w:t xml:space="preserve"> </w:t>
      </w:r>
      <w:r>
        <w:rPr>
          <w:i/>
          <w:spacing w:val="15"/>
          <w:sz w:val="28"/>
        </w:rPr>
        <w:t>removing</w:t>
      </w:r>
      <w:r>
        <w:rPr>
          <w:i/>
          <w:spacing w:val="-66"/>
          <w:sz w:val="28"/>
        </w:rPr>
        <w:t xml:space="preserve"> </w:t>
      </w:r>
      <w:r>
        <w:rPr>
          <w:i/>
          <w:spacing w:val="11"/>
          <w:sz w:val="28"/>
        </w:rPr>
        <w:t xml:space="preserve">the </w:t>
      </w:r>
      <w:r>
        <w:rPr>
          <w:i/>
          <w:spacing w:val="14"/>
          <w:sz w:val="28"/>
        </w:rPr>
        <w:t xml:space="preserve">ground </w:t>
      </w:r>
      <w:r>
        <w:rPr>
          <w:i/>
          <w:spacing w:val="15"/>
          <w:sz w:val="28"/>
        </w:rPr>
        <w:t xml:space="preserve">vegetation </w:t>
      </w:r>
      <w:r>
        <w:rPr>
          <w:i/>
          <w:spacing w:val="12"/>
          <w:sz w:val="28"/>
        </w:rPr>
        <w:t xml:space="preserve">and </w:t>
      </w:r>
      <w:r>
        <w:rPr>
          <w:i/>
          <w:spacing w:val="13"/>
          <w:sz w:val="28"/>
        </w:rPr>
        <w:t xml:space="preserve">then </w:t>
      </w:r>
      <w:r>
        <w:rPr>
          <w:i/>
          <w:spacing w:val="14"/>
          <w:sz w:val="28"/>
        </w:rPr>
        <w:t xml:space="preserve">digging </w:t>
      </w:r>
      <w:r>
        <w:rPr>
          <w:i/>
          <w:spacing w:val="12"/>
          <w:sz w:val="28"/>
        </w:rPr>
        <w:t xml:space="preserve">pits </w:t>
      </w:r>
      <w:r>
        <w:rPr>
          <w:i/>
          <w:spacing w:val="3"/>
          <w:sz w:val="28"/>
        </w:rPr>
        <w:t xml:space="preserve">ranging from </w:t>
      </w:r>
      <w:r>
        <w:rPr>
          <w:i/>
          <w:sz w:val="28"/>
        </w:rPr>
        <w:t xml:space="preserve">5 to </w:t>
      </w:r>
      <w:r>
        <w:rPr>
          <w:i/>
          <w:spacing w:val="2"/>
          <w:sz w:val="28"/>
        </w:rPr>
        <w:t>100 m</w:t>
      </w:r>
      <w:r>
        <w:rPr>
          <w:i/>
          <w:spacing w:val="2"/>
          <w:position w:val="8"/>
          <w:sz w:val="18"/>
        </w:rPr>
        <w:t xml:space="preserve">2 </w:t>
      </w:r>
      <w:r>
        <w:rPr>
          <w:i/>
          <w:spacing w:val="3"/>
          <w:sz w:val="28"/>
        </w:rPr>
        <w:t xml:space="preserve">into </w:t>
      </w:r>
      <w:r>
        <w:rPr>
          <w:i/>
          <w:spacing w:val="2"/>
          <w:sz w:val="28"/>
        </w:rPr>
        <w:t xml:space="preserve">the </w:t>
      </w:r>
      <w:r>
        <w:rPr>
          <w:i/>
          <w:spacing w:val="3"/>
          <w:sz w:val="28"/>
        </w:rPr>
        <w:t xml:space="preserve">ground </w:t>
      </w:r>
      <w:r>
        <w:rPr>
          <w:i/>
          <w:spacing w:val="4"/>
          <w:sz w:val="28"/>
        </w:rPr>
        <w:t xml:space="preserve">to </w:t>
      </w:r>
      <w:r>
        <w:rPr>
          <w:i/>
          <w:spacing w:val="2"/>
          <w:sz w:val="28"/>
        </w:rPr>
        <w:t>reach</w:t>
      </w:r>
      <w:r>
        <w:rPr>
          <w:i/>
          <w:spacing w:val="-28"/>
          <w:sz w:val="28"/>
        </w:rPr>
        <w:t xml:space="preserve"> </w:t>
      </w:r>
      <w:r>
        <w:rPr>
          <w:i/>
          <w:sz w:val="28"/>
        </w:rPr>
        <w:t>the</w:t>
      </w:r>
      <w:r>
        <w:rPr>
          <w:i/>
          <w:spacing w:val="-28"/>
          <w:sz w:val="28"/>
        </w:rPr>
        <w:t xml:space="preserve"> </w:t>
      </w:r>
      <w:r>
        <w:rPr>
          <w:i/>
          <w:spacing w:val="3"/>
          <w:sz w:val="28"/>
        </w:rPr>
        <w:t>coal</w:t>
      </w:r>
      <w:r>
        <w:rPr>
          <w:i/>
          <w:spacing w:val="-24"/>
          <w:sz w:val="28"/>
        </w:rPr>
        <w:t xml:space="preserve"> </w:t>
      </w:r>
      <w:r>
        <w:rPr>
          <w:i/>
          <w:spacing w:val="2"/>
          <w:sz w:val="28"/>
        </w:rPr>
        <w:t>seam.</w:t>
      </w:r>
      <w:r>
        <w:rPr>
          <w:i/>
          <w:spacing w:val="-28"/>
          <w:sz w:val="28"/>
        </w:rPr>
        <w:t xml:space="preserve"> </w:t>
      </w:r>
      <w:r>
        <w:rPr>
          <w:i/>
          <w:spacing w:val="3"/>
          <w:sz w:val="28"/>
        </w:rPr>
        <w:t>Thereafter,</w:t>
      </w:r>
      <w:r>
        <w:rPr>
          <w:i/>
          <w:spacing w:val="-27"/>
          <w:sz w:val="28"/>
        </w:rPr>
        <w:t xml:space="preserve"> </w:t>
      </w:r>
      <w:r>
        <w:rPr>
          <w:i/>
          <w:spacing w:val="2"/>
          <w:sz w:val="28"/>
        </w:rPr>
        <w:t>tunnels</w:t>
      </w:r>
      <w:r>
        <w:rPr>
          <w:i/>
          <w:spacing w:val="-25"/>
          <w:sz w:val="28"/>
        </w:rPr>
        <w:t xml:space="preserve"> </w:t>
      </w:r>
      <w:r>
        <w:rPr>
          <w:i/>
          <w:spacing w:val="3"/>
          <w:sz w:val="28"/>
        </w:rPr>
        <w:t xml:space="preserve">are </w:t>
      </w:r>
      <w:r>
        <w:rPr>
          <w:i/>
          <w:spacing w:val="2"/>
          <w:sz w:val="28"/>
        </w:rPr>
        <w:t xml:space="preserve">made into </w:t>
      </w:r>
      <w:r>
        <w:rPr>
          <w:i/>
          <w:spacing w:val="3"/>
          <w:sz w:val="28"/>
        </w:rPr>
        <w:t xml:space="preserve">the </w:t>
      </w:r>
      <w:r>
        <w:rPr>
          <w:i/>
          <w:spacing w:val="2"/>
          <w:sz w:val="28"/>
        </w:rPr>
        <w:t xml:space="preserve">seam </w:t>
      </w:r>
      <w:r>
        <w:rPr>
          <w:i/>
          <w:spacing w:val="3"/>
          <w:sz w:val="28"/>
        </w:rPr>
        <w:t xml:space="preserve">sideways </w:t>
      </w:r>
      <w:r>
        <w:rPr>
          <w:i/>
          <w:sz w:val="28"/>
        </w:rPr>
        <w:t xml:space="preserve">to </w:t>
      </w:r>
      <w:r>
        <w:rPr>
          <w:i/>
          <w:spacing w:val="2"/>
          <w:sz w:val="28"/>
        </w:rPr>
        <w:t xml:space="preserve">extract </w:t>
      </w:r>
      <w:r>
        <w:rPr>
          <w:i/>
          <w:spacing w:val="3"/>
          <w:sz w:val="28"/>
        </w:rPr>
        <w:t xml:space="preserve">the </w:t>
      </w:r>
      <w:r>
        <w:rPr>
          <w:i/>
          <w:spacing w:val="2"/>
          <w:sz w:val="28"/>
        </w:rPr>
        <w:t xml:space="preserve">coal which </w:t>
      </w:r>
      <w:r>
        <w:rPr>
          <w:i/>
          <w:sz w:val="28"/>
        </w:rPr>
        <w:t xml:space="preserve">is </w:t>
      </w:r>
      <w:r>
        <w:rPr>
          <w:i/>
          <w:spacing w:val="2"/>
          <w:sz w:val="28"/>
        </w:rPr>
        <w:t xml:space="preserve">brought </w:t>
      </w:r>
      <w:r>
        <w:rPr>
          <w:i/>
          <w:spacing w:val="3"/>
          <w:sz w:val="28"/>
        </w:rPr>
        <w:t xml:space="preserve">into the </w:t>
      </w:r>
      <w:r>
        <w:rPr>
          <w:i/>
          <w:sz w:val="28"/>
        </w:rPr>
        <w:t xml:space="preserve">pit by </w:t>
      </w:r>
      <w:r>
        <w:rPr>
          <w:i/>
          <w:spacing w:val="3"/>
          <w:sz w:val="28"/>
        </w:rPr>
        <w:t xml:space="preserve">using </w:t>
      </w:r>
      <w:r>
        <w:rPr>
          <w:i/>
          <w:sz w:val="28"/>
        </w:rPr>
        <w:t xml:space="preserve">a </w:t>
      </w:r>
      <w:r>
        <w:rPr>
          <w:i/>
          <w:spacing w:val="2"/>
          <w:sz w:val="28"/>
        </w:rPr>
        <w:t xml:space="preserve">conical </w:t>
      </w:r>
      <w:r>
        <w:rPr>
          <w:i/>
          <w:spacing w:val="8"/>
          <w:sz w:val="28"/>
        </w:rPr>
        <w:t xml:space="preserve">basket </w:t>
      </w:r>
      <w:r>
        <w:rPr>
          <w:i/>
          <w:spacing w:val="5"/>
          <w:sz w:val="28"/>
        </w:rPr>
        <w:t xml:space="preserve">or </w:t>
      </w:r>
      <w:r>
        <w:rPr>
          <w:i/>
          <w:sz w:val="28"/>
        </w:rPr>
        <w:t xml:space="preserve">a </w:t>
      </w:r>
      <w:r>
        <w:rPr>
          <w:i/>
          <w:spacing w:val="7"/>
          <w:sz w:val="28"/>
        </w:rPr>
        <w:t xml:space="preserve">wheel barrow </w:t>
      </w:r>
      <w:r>
        <w:rPr>
          <w:i/>
          <w:spacing w:val="8"/>
          <w:sz w:val="28"/>
        </w:rPr>
        <w:t xml:space="preserve">manually. </w:t>
      </w:r>
      <w:r>
        <w:rPr>
          <w:i/>
          <w:spacing w:val="6"/>
          <w:sz w:val="28"/>
        </w:rPr>
        <w:t xml:space="preserve">Coal </w:t>
      </w:r>
      <w:r>
        <w:rPr>
          <w:i/>
          <w:spacing w:val="8"/>
          <w:sz w:val="28"/>
        </w:rPr>
        <w:t xml:space="preserve">seams </w:t>
      </w:r>
      <w:r>
        <w:rPr>
          <w:i/>
          <w:spacing w:val="5"/>
          <w:sz w:val="28"/>
        </w:rPr>
        <w:t xml:space="preserve">are </w:t>
      </w:r>
      <w:r>
        <w:rPr>
          <w:i/>
          <w:spacing w:val="8"/>
          <w:sz w:val="28"/>
        </w:rPr>
        <w:t xml:space="preserve">reached </w:t>
      </w:r>
      <w:r>
        <w:rPr>
          <w:i/>
          <w:sz w:val="28"/>
        </w:rPr>
        <w:t xml:space="preserve">by </w:t>
      </w:r>
      <w:r>
        <w:rPr>
          <w:i/>
          <w:spacing w:val="4"/>
          <w:sz w:val="28"/>
        </w:rPr>
        <w:t xml:space="preserve">excavating </w:t>
      </w:r>
      <w:r>
        <w:rPr>
          <w:i/>
          <w:spacing w:val="3"/>
          <w:sz w:val="28"/>
        </w:rPr>
        <w:t xml:space="preserve">the side edge of </w:t>
      </w:r>
      <w:r>
        <w:rPr>
          <w:i/>
          <w:spacing w:val="4"/>
          <w:sz w:val="28"/>
        </w:rPr>
        <w:t xml:space="preserve">the </w:t>
      </w:r>
      <w:r>
        <w:rPr>
          <w:i/>
          <w:spacing w:val="3"/>
          <w:sz w:val="28"/>
        </w:rPr>
        <w:t xml:space="preserve">hill slopes </w:t>
      </w:r>
      <w:r>
        <w:rPr>
          <w:i/>
          <w:spacing w:val="4"/>
          <w:sz w:val="28"/>
        </w:rPr>
        <w:t xml:space="preserve">and </w:t>
      </w:r>
      <w:r>
        <w:rPr>
          <w:i/>
          <w:spacing w:val="3"/>
          <w:sz w:val="28"/>
        </w:rPr>
        <w:t xml:space="preserve">then coal is </w:t>
      </w:r>
      <w:r>
        <w:rPr>
          <w:i/>
          <w:spacing w:val="6"/>
          <w:sz w:val="28"/>
        </w:rPr>
        <w:t xml:space="preserve">extracted through </w:t>
      </w:r>
      <w:r>
        <w:rPr>
          <w:i/>
          <w:sz w:val="28"/>
        </w:rPr>
        <w:t xml:space="preserve">a </w:t>
      </w:r>
      <w:r>
        <w:rPr>
          <w:i/>
          <w:spacing w:val="7"/>
          <w:sz w:val="28"/>
        </w:rPr>
        <w:t>horizontal</w:t>
      </w:r>
      <w:r>
        <w:rPr>
          <w:i/>
          <w:spacing w:val="-21"/>
          <w:sz w:val="28"/>
        </w:rPr>
        <w:t xml:space="preserve"> </w:t>
      </w:r>
      <w:r>
        <w:rPr>
          <w:i/>
          <w:spacing w:val="6"/>
          <w:sz w:val="28"/>
        </w:rPr>
        <w:t>tunnel.</w:t>
      </w:r>
      <w:r>
        <w:rPr>
          <w:i/>
          <w:spacing w:val="-19"/>
          <w:sz w:val="28"/>
        </w:rPr>
        <w:t xml:space="preserve"> </w:t>
      </w:r>
      <w:r>
        <w:rPr>
          <w:i/>
          <w:spacing w:val="4"/>
          <w:sz w:val="28"/>
        </w:rPr>
        <w:t>The</w:t>
      </w:r>
      <w:r>
        <w:rPr>
          <w:i/>
          <w:spacing w:val="-18"/>
          <w:sz w:val="28"/>
        </w:rPr>
        <w:t xml:space="preserve"> </w:t>
      </w:r>
      <w:r>
        <w:rPr>
          <w:i/>
          <w:spacing w:val="5"/>
          <w:sz w:val="28"/>
        </w:rPr>
        <w:t>coal</w:t>
      </w:r>
      <w:r>
        <w:rPr>
          <w:i/>
          <w:spacing w:val="-21"/>
          <w:sz w:val="28"/>
        </w:rPr>
        <w:t xml:space="preserve"> </w:t>
      </w:r>
      <w:r>
        <w:rPr>
          <w:i/>
          <w:spacing w:val="6"/>
          <w:sz w:val="28"/>
        </w:rPr>
        <w:t>from</w:t>
      </w:r>
      <w:r>
        <w:rPr>
          <w:i/>
          <w:spacing w:val="-19"/>
          <w:sz w:val="28"/>
        </w:rPr>
        <w:t xml:space="preserve"> </w:t>
      </w:r>
      <w:r>
        <w:rPr>
          <w:i/>
          <w:spacing w:val="4"/>
          <w:sz w:val="28"/>
        </w:rPr>
        <w:t>the</w:t>
      </w:r>
      <w:r>
        <w:rPr>
          <w:i/>
          <w:spacing w:val="-18"/>
          <w:sz w:val="28"/>
        </w:rPr>
        <w:t xml:space="preserve"> </w:t>
      </w:r>
      <w:r>
        <w:rPr>
          <w:i/>
          <w:spacing w:val="6"/>
          <w:sz w:val="28"/>
        </w:rPr>
        <w:t xml:space="preserve">tunnel </w:t>
      </w:r>
      <w:r>
        <w:rPr>
          <w:i/>
          <w:sz w:val="28"/>
        </w:rPr>
        <w:t xml:space="preserve">or pit is </w:t>
      </w:r>
      <w:r>
        <w:rPr>
          <w:i/>
          <w:spacing w:val="3"/>
          <w:sz w:val="28"/>
        </w:rPr>
        <w:t xml:space="preserve">taken </w:t>
      </w:r>
      <w:r>
        <w:rPr>
          <w:i/>
          <w:sz w:val="28"/>
        </w:rPr>
        <w:t xml:space="preserve">out and </w:t>
      </w:r>
      <w:r>
        <w:rPr>
          <w:i/>
          <w:spacing w:val="3"/>
          <w:sz w:val="28"/>
        </w:rPr>
        <w:t xml:space="preserve">dumped </w:t>
      </w:r>
      <w:r>
        <w:rPr>
          <w:i/>
          <w:sz w:val="28"/>
        </w:rPr>
        <w:t xml:space="preserve">on </w:t>
      </w:r>
      <w:r>
        <w:rPr>
          <w:i/>
          <w:spacing w:val="2"/>
          <w:sz w:val="28"/>
        </w:rPr>
        <w:t>nearby</w:t>
      </w:r>
      <w:r>
        <w:rPr>
          <w:i/>
          <w:spacing w:val="-122"/>
          <w:sz w:val="28"/>
        </w:rPr>
        <w:t xml:space="preserve"> </w:t>
      </w:r>
      <w:r>
        <w:rPr>
          <w:i/>
          <w:spacing w:val="8"/>
          <w:sz w:val="28"/>
        </w:rPr>
        <w:t xml:space="preserve">un- </w:t>
      </w:r>
      <w:r>
        <w:rPr>
          <w:i/>
          <w:spacing w:val="2"/>
          <w:sz w:val="28"/>
        </w:rPr>
        <w:t xml:space="preserve">mined </w:t>
      </w:r>
      <w:r>
        <w:rPr>
          <w:i/>
          <w:spacing w:val="3"/>
          <w:sz w:val="28"/>
        </w:rPr>
        <w:t xml:space="preserve">area, from </w:t>
      </w:r>
      <w:r>
        <w:rPr>
          <w:i/>
          <w:spacing w:val="5"/>
          <w:sz w:val="28"/>
        </w:rPr>
        <w:t xml:space="preserve">where </w:t>
      </w:r>
      <w:r>
        <w:rPr>
          <w:i/>
          <w:spacing w:val="4"/>
          <w:sz w:val="28"/>
        </w:rPr>
        <w:t xml:space="preserve">it </w:t>
      </w:r>
      <w:r>
        <w:rPr>
          <w:i/>
          <w:spacing w:val="3"/>
          <w:sz w:val="28"/>
        </w:rPr>
        <w:t xml:space="preserve">is </w:t>
      </w:r>
      <w:r>
        <w:rPr>
          <w:i/>
          <w:spacing w:val="5"/>
          <w:sz w:val="28"/>
        </w:rPr>
        <w:t xml:space="preserve">carried </w:t>
      </w:r>
      <w:r>
        <w:rPr>
          <w:i/>
          <w:spacing w:val="3"/>
          <w:sz w:val="28"/>
        </w:rPr>
        <w:t>to</w:t>
      </w:r>
      <w:r>
        <w:rPr>
          <w:i/>
          <w:spacing w:val="-44"/>
          <w:sz w:val="28"/>
        </w:rPr>
        <w:t xml:space="preserve"> </w:t>
      </w:r>
      <w:r>
        <w:rPr>
          <w:i/>
          <w:spacing w:val="5"/>
          <w:sz w:val="28"/>
        </w:rPr>
        <w:t xml:space="preserve">the larger dumping places near highways </w:t>
      </w:r>
      <w:r>
        <w:rPr>
          <w:i/>
          <w:spacing w:val="4"/>
          <w:sz w:val="28"/>
        </w:rPr>
        <w:t>for</w:t>
      </w:r>
      <w:r>
        <w:rPr>
          <w:i/>
          <w:spacing w:val="-97"/>
          <w:sz w:val="28"/>
        </w:rPr>
        <w:t xml:space="preserve"> </w:t>
      </w:r>
      <w:r>
        <w:rPr>
          <w:i/>
          <w:spacing w:val="4"/>
          <w:sz w:val="28"/>
        </w:rPr>
        <w:t>it</w:t>
      </w:r>
      <w:r>
        <w:rPr>
          <w:i/>
          <w:spacing w:val="4"/>
          <w:sz w:val="28"/>
        </w:rPr>
        <w:t xml:space="preserve">s </w:t>
      </w:r>
      <w:r>
        <w:rPr>
          <w:i/>
          <w:spacing w:val="5"/>
          <w:sz w:val="28"/>
        </w:rPr>
        <w:t xml:space="preserve">trade </w:t>
      </w:r>
      <w:r>
        <w:rPr>
          <w:i/>
          <w:spacing w:val="4"/>
          <w:sz w:val="28"/>
        </w:rPr>
        <w:t xml:space="preserve">and </w:t>
      </w:r>
      <w:r>
        <w:rPr>
          <w:i/>
          <w:spacing w:val="6"/>
          <w:sz w:val="28"/>
        </w:rPr>
        <w:t xml:space="preserve">transportation. </w:t>
      </w:r>
      <w:r>
        <w:rPr>
          <w:i/>
          <w:spacing w:val="5"/>
          <w:sz w:val="28"/>
        </w:rPr>
        <w:t xml:space="preserve">Finally, </w:t>
      </w:r>
      <w:r>
        <w:rPr>
          <w:i/>
          <w:spacing w:val="4"/>
          <w:sz w:val="28"/>
        </w:rPr>
        <w:t>the</w:t>
      </w:r>
      <w:r>
        <w:rPr>
          <w:i/>
          <w:spacing w:val="-112"/>
          <w:sz w:val="28"/>
        </w:rPr>
        <w:t xml:space="preserve"> </w:t>
      </w:r>
      <w:r>
        <w:rPr>
          <w:i/>
          <w:spacing w:val="5"/>
          <w:sz w:val="28"/>
        </w:rPr>
        <w:t xml:space="preserve">coal </w:t>
      </w:r>
      <w:r>
        <w:rPr>
          <w:i/>
          <w:spacing w:val="3"/>
          <w:sz w:val="28"/>
        </w:rPr>
        <w:t xml:space="preserve">is </w:t>
      </w:r>
      <w:r>
        <w:rPr>
          <w:i/>
          <w:spacing w:val="5"/>
          <w:sz w:val="28"/>
        </w:rPr>
        <w:t xml:space="preserve">carried </w:t>
      </w:r>
      <w:r>
        <w:rPr>
          <w:i/>
          <w:spacing w:val="3"/>
          <w:sz w:val="28"/>
        </w:rPr>
        <w:t xml:space="preserve">by </w:t>
      </w:r>
      <w:r>
        <w:rPr>
          <w:i/>
          <w:spacing w:val="5"/>
          <w:sz w:val="28"/>
        </w:rPr>
        <w:t xml:space="preserve">trucks </w:t>
      </w:r>
      <w:r>
        <w:rPr>
          <w:i/>
          <w:spacing w:val="3"/>
          <w:sz w:val="28"/>
        </w:rPr>
        <w:t xml:space="preserve">to </w:t>
      </w:r>
      <w:r>
        <w:rPr>
          <w:i/>
          <w:spacing w:val="4"/>
          <w:sz w:val="28"/>
        </w:rPr>
        <w:t xml:space="preserve">the </w:t>
      </w:r>
      <w:r>
        <w:rPr>
          <w:i/>
          <w:spacing w:val="5"/>
          <w:sz w:val="28"/>
        </w:rPr>
        <w:t xml:space="preserve">larger </w:t>
      </w:r>
      <w:r>
        <w:rPr>
          <w:i/>
          <w:spacing w:val="6"/>
          <w:sz w:val="28"/>
        </w:rPr>
        <w:t xml:space="preserve">dumping </w:t>
      </w:r>
      <w:r>
        <w:rPr>
          <w:i/>
          <w:spacing w:val="5"/>
          <w:sz w:val="28"/>
        </w:rPr>
        <w:t xml:space="preserve">places </w:t>
      </w:r>
      <w:r>
        <w:rPr>
          <w:i/>
          <w:spacing w:val="4"/>
          <w:sz w:val="28"/>
        </w:rPr>
        <w:t xml:space="preserve">near </w:t>
      </w:r>
      <w:r>
        <w:rPr>
          <w:i/>
          <w:spacing w:val="5"/>
          <w:sz w:val="28"/>
        </w:rPr>
        <w:t xml:space="preserve">highways </w:t>
      </w:r>
      <w:r>
        <w:rPr>
          <w:i/>
          <w:spacing w:val="4"/>
          <w:sz w:val="28"/>
        </w:rPr>
        <w:t xml:space="preserve">for its trade </w:t>
      </w:r>
      <w:r>
        <w:rPr>
          <w:i/>
          <w:spacing w:val="8"/>
          <w:sz w:val="28"/>
        </w:rPr>
        <w:t xml:space="preserve">and </w:t>
      </w:r>
      <w:r>
        <w:rPr>
          <w:i/>
          <w:spacing w:val="11"/>
          <w:sz w:val="28"/>
        </w:rPr>
        <w:t xml:space="preserve">transportation. </w:t>
      </w:r>
      <w:r>
        <w:rPr>
          <w:i/>
          <w:spacing w:val="10"/>
          <w:sz w:val="28"/>
        </w:rPr>
        <w:t xml:space="preserve">Entire </w:t>
      </w:r>
      <w:r>
        <w:rPr>
          <w:i/>
          <w:spacing w:val="9"/>
          <w:sz w:val="28"/>
        </w:rPr>
        <w:t xml:space="preserve">road </w:t>
      </w:r>
      <w:r>
        <w:rPr>
          <w:i/>
          <w:spacing w:val="10"/>
          <w:sz w:val="28"/>
        </w:rPr>
        <w:t xml:space="preserve">sides </w:t>
      </w:r>
      <w:r>
        <w:rPr>
          <w:i/>
          <w:spacing w:val="6"/>
          <w:sz w:val="28"/>
        </w:rPr>
        <w:t xml:space="preserve">in </w:t>
      </w:r>
      <w:r>
        <w:rPr>
          <w:i/>
          <w:spacing w:val="13"/>
          <w:sz w:val="28"/>
        </w:rPr>
        <w:t xml:space="preserve">and </w:t>
      </w:r>
      <w:r>
        <w:rPr>
          <w:i/>
          <w:spacing w:val="10"/>
          <w:sz w:val="28"/>
        </w:rPr>
        <w:t xml:space="preserve">around mining </w:t>
      </w:r>
      <w:r>
        <w:rPr>
          <w:i/>
          <w:spacing w:val="2"/>
          <w:sz w:val="28"/>
        </w:rPr>
        <w:t xml:space="preserve">areas </w:t>
      </w:r>
      <w:r>
        <w:rPr>
          <w:i/>
          <w:sz w:val="28"/>
        </w:rPr>
        <w:t xml:space="preserve">are </w:t>
      </w:r>
      <w:r>
        <w:rPr>
          <w:i/>
          <w:spacing w:val="3"/>
          <w:sz w:val="28"/>
        </w:rPr>
        <w:t xml:space="preserve">used </w:t>
      </w:r>
      <w:r>
        <w:rPr>
          <w:i/>
          <w:sz w:val="28"/>
        </w:rPr>
        <w:t xml:space="preserve">for </w:t>
      </w:r>
      <w:r>
        <w:rPr>
          <w:i/>
          <w:spacing w:val="2"/>
          <w:sz w:val="28"/>
        </w:rPr>
        <w:t xml:space="preserve">piling </w:t>
      </w:r>
      <w:r>
        <w:rPr>
          <w:i/>
          <w:spacing w:val="3"/>
          <w:sz w:val="28"/>
        </w:rPr>
        <w:t xml:space="preserve">of </w:t>
      </w:r>
      <w:r>
        <w:rPr>
          <w:i/>
          <w:spacing w:val="2"/>
          <w:sz w:val="28"/>
        </w:rPr>
        <w:t xml:space="preserve">coal which </w:t>
      </w:r>
      <w:r>
        <w:rPr>
          <w:i/>
          <w:sz w:val="28"/>
        </w:rPr>
        <w:t xml:space="preserve">is a </w:t>
      </w:r>
      <w:r>
        <w:rPr>
          <w:i/>
          <w:spacing w:val="2"/>
          <w:sz w:val="28"/>
        </w:rPr>
        <w:t xml:space="preserve">major </w:t>
      </w:r>
      <w:r>
        <w:rPr>
          <w:i/>
          <w:spacing w:val="3"/>
          <w:sz w:val="28"/>
        </w:rPr>
        <w:t xml:space="preserve">source </w:t>
      </w:r>
      <w:r>
        <w:rPr>
          <w:i/>
          <w:sz w:val="28"/>
        </w:rPr>
        <w:t xml:space="preserve">of </w:t>
      </w:r>
      <w:r>
        <w:rPr>
          <w:i/>
          <w:spacing w:val="2"/>
          <w:sz w:val="28"/>
        </w:rPr>
        <w:t xml:space="preserve">air, </w:t>
      </w:r>
      <w:r>
        <w:rPr>
          <w:i/>
          <w:spacing w:val="10"/>
          <w:sz w:val="28"/>
        </w:rPr>
        <w:t xml:space="preserve">water </w:t>
      </w:r>
      <w:r>
        <w:rPr>
          <w:i/>
          <w:spacing w:val="8"/>
          <w:sz w:val="28"/>
        </w:rPr>
        <w:t xml:space="preserve">and </w:t>
      </w:r>
      <w:r>
        <w:rPr>
          <w:i/>
          <w:spacing w:val="9"/>
          <w:sz w:val="28"/>
        </w:rPr>
        <w:t xml:space="preserve">soil </w:t>
      </w:r>
      <w:r>
        <w:rPr>
          <w:i/>
          <w:spacing w:val="11"/>
          <w:sz w:val="28"/>
        </w:rPr>
        <w:t xml:space="preserve">pollution. </w:t>
      </w:r>
      <w:r>
        <w:rPr>
          <w:i/>
          <w:spacing w:val="8"/>
          <w:sz w:val="28"/>
        </w:rPr>
        <w:t xml:space="preserve">Off </w:t>
      </w:r>
      <w:r>
        <w:rPr>
          <w:i/>
          <w:spacing w:val="9"/>
          <w:sz w:val="28"/>
        </w:rPr>
        <w:t xml:space="preserve">road </w:t>
      </w:r>
      <w:r>
        <w:rPr>
          <w:i/>
          <w:spacing w:val="11"/>
          <w:sz w:val="28"/>
        </w:rPr>
        <w:t xml:space="preserve">movement </w:t>
      </w:r>
      <w:r>
        <w:rPr>
          <w:i/>
          <w:spacing w:val="4"/>
          <w:sz w:val="28"/>
        </w:rPr>
        <w:t xml:space="preserve">of </w:t>
      </w:r>
      <w:r>
        <w:rPr>
          <w:i/>
          <w:spacing w:val="10"/>
          <w:sz w:val="28"/>
        </w:rPr>
        <w:t xml:space="preserve">trucks </w:t>
      </w:r>
      <w:r>
        <w:rPr>
          <w:i/>
          <w:spacing w:val="8"/>
          <w:sz w:val="28"/>
        </w:rPr>
        <w:t xml:space="preserve">and </w:t>
      </w:r>
      <w:r>
        <w:rPr>
          <w:i/>
          <w:spacing w:val="4"/>
          <w:sz w:val="28"/>
        </w:rPr>
        <w:t xml:space="preserve">other </w:t>
      </w:r>
      <w:r>
        <w:rPr>
          <w:i/>
          <w:spacing w:val="3"/>
          <w:sz w:val="28"/>
        </w:rPr>
        <w:t xml:space="preserve">vehicles </w:t>
      </w:r>
      <w:r>
        <w:rPr>
          <w:i/>
          <w:sz w:val="28"/>
        </w:rPr>
        <w:t xml:space="preserve">in </w:t>
      </w:r>
      <w:r>
        <w:rPr>
          <w:i/>
          <w:spacing w:val="3"/>
          <w:sz w:val="28"/>
        </w:rPr>
        <w:t xml:space="preserve">the area </w:t>
      </w:r>
      <w:r>
        <w:rPr>
          <w:i/>
          <w:spacing w:val="4"/>
          <w:sz w:val="28"/>
        </w:rPr>
        <w:t xml:space="preserve">causes </w:t>
      </w:r>
      <w:r>
        <w:rPr>
          <w:i/>
          <w:spacing w:val="3"/>
          <w:sz w:val="28"/>
        </w:rPr>
        <w:t xml:space="preserve">further damage to the ecology </w:t>
      </w:r>
      <w:r>
        <w:rPr>
          <w:i/>
          <w:sz w:val="28"/>
        </w:rPr>
        <w:t>of the area.</w:t>
      </w:r>
    </w:p>
    <w:p w:rsidR="00D30C68" w:rsidRDefault="00D30C68">
      <w:pPr>
        <w:pStyle w:val="BodyText"/>
        <w:spacing w:before="3"/>
        <w:jc w:val="left"/>
        <w:rPr>
          <w:i/>
        </w:rPr>
      </w:pPr>
    </w:p>
    <w:p w:rsidR="00D30C68" w:rsidRDefault="00E27311">
      <w:pPr>
        <w:ind w:left="1352" w:right="964"/>
        <w:jc w:val="both"/>
        <w:rPr>
          <w:i/>
          <w:sz w:val="28"/>
        </w:rPr>
      </w:pPr>
      <w:r>
        <w:rPr>
          <w:i/>
          <w:sz w:val="28"/>
        </w:rPr>
        <w:t>Every year new areas are brought</w:t>
      </w:r>
      <w:r>
        <w:rPr>
          <w:i/>
          <w:spacing w:val="106"/>
          <w:sz w:val="28"/>
        </w:rPr>
        <w:t xml:space="preserve"> </w:t>
      </w:r>
      <w:r>
        <w:rPr>
          <w:i/>
          <w:sz w:val="28"/>
        </w:rPr>
        <w:t xml:space="preserve">under </w:t>
      </w:r>
      <w:r>
        <w:rPr>
          <w:i/>
          <w:spacing w:val="2"/>
          <w:sz w:val="28"/>
        </w:rPr>
        <w:t xml:space="preserve">mining </w:t>
      </w:r>
      <w:r>
        <w:rPr>
          <w:i/>
          <w:sz w:val="28"/>
        </w:rPr>
        <w:t>and area under coal mining in</w:t>
      </w:r>
      <w:r>
        <w:rPr>
          <w:i/>
          <w:spacing w:val="-70"/>
          <w:sz w:val="28"/>
        </w:rPr>
        <w:t xml:space="preserve"> </w:t>
      </w:r>
      <w:r>
        <w:rPr>
          <w:i/>
          <w:sz w:val="28"/>
        </w:rPr>
        <w:t xml:space="preserve">Jaintia Hills is increasing </w:t>
      </w:r>
      <w:r>
        <w:rPr>
          <w:i/>
          <w:spacing w:val="2"/>
          <w:sz w:val="28"/>
        </w:rPr>
        <w:t xml:space="preserve">day-by-day </w:t>
      </w:r>
      <w:r>
        <w:rPr>
          <w:i/>
          <w:sz w:val="28"/>
        </w:rPr>
        <w:t>as shown in</w:t>
      </w:r>
      <w:r>
        <w:rPr>
          <w:i/>
          <w:sz w:val="28"/>
        </w:rPr>
        <w:t xml:space="preserve"> </w:t>
      </w:r>
      <w:r>
        <w:rPr>
          <w:i/>
          <w:spacing w:val="7"/>
          <w:sz w:val="28"/>
        </w:rPr>
        <w:t xml:space="preserve">Figure </w:t>
      </w:r>
      <w:r>
        <w:rPr>
          <w:i/>
          <w:spacing w:val="9"/>
          <w:sz w:val="28"/>
        </w:rPr>
        <w:t>4,5."</w:t>
      </w:r>
    </w:p>
    <w:p w:rsidR="00D30C68" w:rsidRDefault="00D30C68">
      <w:pPr>
        <w:pStyle w:val="BodyText"/>
        <w:spacing w:before="10"/>
        <w:jc w:val="left"/>
        <w:rPr>
          <w:i/>
          <w:sz w:val="27"/>
        </w:rPr>
      </w:pPr>
    </w:p>
    <w:p w:rsidR="00D30C68" w:rsidRDefault="00E27311">
      <w:pPr>
        <w:pStyle w:val="Heading2"/>
        <w:spacing w:line="242" w:lineRule="auto"/>
        <w:ind w:right="997"/>
        <w:jc w:val="both"/>
      </w:pPr>
      <w:r>
        <w:rPr>
          <w:spacing w:val="4"/>
        </w:rPr>
        <w:t xml:space="preserve">"4.2.4 </w:t>
      </w:r>
      <w:r>
        <w:rPr>
          <w:spacing w:val="24"/>
        </w:rPr>
        <w:t xml:space="preserve">Impact </w:t>
      </w:r>
      <w:r>
        <w:rPr>
          <w:spacing w:val="15"/>
        </w:rPr>
        <w:t xml:space="preserve">of </w:t>
      </w:r>
      <w:r>
        <w:rPr>
          <w:spacing w:val="22"/>
        </w:rPr>
        <w:t xml:space="preserve">Coal </w:t>
      </w:r>
      <w:r>
        <w:rPr>
          <w:spacing w:val="24"/>
        </w:rPr>
        <w:t xml:space="preserve">Mining </w:t>
      </w:r>
      <w:r>
        <w:rPr>
          <w:spacing w:val="14"/>
        </w:rPr>
        <w:t xml:space="preserve">in </w:t>
      </w:r>
      <w:r>
        <w:rPr>
          <w:spacing w:val="24"/>
        </w:rPr>
        <w:t xml:space="preserve">Jaintia </w:t>
      </w:r>
      <w:r>
        <w:rPr>
          <w:spacing w:val="23"/>
        </w:rPr>
        <w:t xml:space="preserve">Hills </w:t>
      </w:r>
      <w:r>
        <w:rPr>
          <w:spacing w:val="19"/>
        </w:rPr>
        <w:t>and</w:t>
      </w:r>
      <w:r>
        <w:rPr>
          <w:spacing w:val="98"/>
        </w:rPr>
        <w:t xml:space="preserve"> </w:t>
      </w:r>
      <w:r>
        <w:rPr>
          <w:spacing w:val="9"/>
        </w:rPr>
        <w:t>Beyond</w:t>
      </w:r>
    </w:p>
    <w:p w:rsidR="00D30C68" w:rsidRDefault="00E27311">
      <w:pPr>
        <w:ind w:left="1352" w:right="980"/>
        <w:jc w:val="both"/>
        <w:rPr>
          <w:i/>
          <w:sz w:val="28"/>
        </w:rPr>
      </w:pPr>
      <w:r>
        <w:rPr>
          <w:i/>
          <w:spacing w:val="22"/>
          <w:sz w:val="28"/>
        </w:rPr>
        <w:t xml:space="preserve">Mining </w:t>
      </w:r>
      <w:r>
        <w:rPr>
          <w:i/>
          <w:spacing w:val="24"/>
          <w:sz w:val="28"/>
        </w:rPr>
        <w:t xml:space="preserve">operation, undoubtedly </w:t>
      </w:r>
      <w:r>
        <w:rPr>
          <w:i/>
          <w:spacing w:val="17"/>
          <w:sz w:val="28"/>
        </w:rPr>
        <w:t xml:space="preserve">has </w:t>
      </w:r>
      <w:r>
        <w:rPr>
          <w:i/>
          <w:spacing w:val="23"/>
          <w:sz w:val="28"/>
        </w:rPr>
        <w:t>brought</w:t>
      </w:r>
      <w:r>
        <w:rPr>
          <w:i/>
          <w:spacing w:val="-32"/>
          <w:sz w:val="28"/>
        </w:rPr>
        <w:t xml:space="preserve"> </w:t>
      </w:r>
      <w:r>
        <w:rPr>
          <w:i/>
          <w:spacing w:val="22"/>
          <w:sz w:val="28"/>
        </w:rPr>
        <w:t>wealth</w:t>
      </w:r>
      <w:r>
        <w:rPr>
          <w:i/>
          <w:spacing w:val="-34"/>
          <w:sz w:val="28"/>
        </w:rPr>
        <w:t xml:space="preserve"> </w:t>
      </w:r>
      <w:r>
        <w:rPr>
          <w:i/>
          <w:spacing w:val="18"/>
          <w:sz w:val="28"/>
        </w:rPr>
        <w:t>and</w:t>
      </w:r>
      <w:r>
        <w:rPr>
          <w:i/>
          <w:spacing w:val="-29"/>
          <w:sz w:val="28"/>
        </w:rPr>
        <w:t xml:space="preserve"> </w:t>
      </w:r>
      <w:r>
        <w:rPr>
          <w:i/>
          <w:spacing w:val="12"/>
          <w:sz w:val="28"/>
        </w:rPr>
        <w:t>employment</w:t>
      </w:r>
      <w:r>
        <w:rPr>
          <w:i/>
          <w:spacing w:val="-50"/>
          <w:sz w:val="28"/>
        </w:rPr>
        <w:t xml:space="preserve"> </w:t>
      </w:r>
      <w:r>
        <w:rPr>
          <w:i/>
          <w:spacing w:val="12"/>
          <w:sz w:val="28"/>
        </w:rPr>
        <w:t>opportunity</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spacing w:before="90"/>
        <w:ind w:left="1352" w:right="958"/>
        <w:jc w:val="both"/>
        <w:rPr>
          <w:i/>
          <w:sz w:val="28"/>
        </w:rPr>
      </w:pPr>
      <w:r>
        <w:rPr>
          <w:i/>
          <w:spacing w:val="6"/>
          <w:sz w:val="28"/>
        </w:rPr>
        <w:t xml:space="preserve">in </w:t>
      </w:r>
      <w:r>
        <w:rPr>
          <w:i/>
          <w:spacing w:val="9"/>
          <w:sz w:val="28"/>
        </w:rPr>
        <w:t xml:space="preserve">the </w:t>
      </w:r>
      <w:r>
        <w:rPr>
          <w:i/>
          <w:spacing w:val="11"/>
          <w:sz w:val="28"/>
        </w:rPr>
        <w:t xml:space="preserve">area, </w:t>
      </w:r>
      <w:r>
        <w:rPr>
          <w:i/>
          <w:spacing w:val="8"/>
          <w:sz w:val="28"/>
        </w:rPr>
        <w:t xml:space="preserve">but </w:t>
      </w:r>
      <w:r>
        <w:rPr>
          <w:i/>
          <w:spacing w:val="12"/>
          <w:sz w:val="28"/>
        </w:rPr>
        <w:t xml:space="preserve">simultaneously </w:t>
      </w:r>
      <w:r>
        <w:rPr>
          <w:i/>
          <w:spacing w:val="8"/>
          <w:sz w:val="28"/>
        </w:rPr>
        <w:t xml:space="preserve">has </w:t>
      </w:r>
      <w:r>
        <w:rPr>
          <w:i/>
          <w:spacing w:val="9"/>
          <w:sz w:val="28"/>
        </w:rPr>
        <w:t>led</w:t>
      </w:r>
      <w:r>
        <w:rPr>
          <w:i/>
          <w:spacing w:val="-121"/>
          <w:sz w:val="28"/>
        </w:rPr>
        <w:t xml:space="preserve"> </w:t>
      </w:r>
      <w:r>
        <w:rPr>
          <w:i/>
          <w:spacing w:val="6"/>
          <w:sz w:val="28"/>
        </w:rPr>
        <w:t xml:space="preserve">to </w:t>
      </w:r>
      <w:r>
        <w:rPr>
          <w:i/>
          <w:spacing w:val="12"/>
          <w:sz w:val="28"/>
        </w:rPr>
        <w:t xml:space="preserve">extensive environmental degradation </w:t>
      </w:r>
      <w:r>
        <w:rPr>
          <w:i/>
          <w:spacing w:val="8"/>
          <w:sz w:val="28"/>
        </w:rPr>
        <w:t xml:space="preserve">and </w:t>
      </w:r>
      <w:r>
        <w:rPr>
          <w:i/>
          <w:spacing w:val="11"/>
          <w:sz w:val="28"/>
        </w:rPr>
        <w:t xml:space="preserve">erosion </w:t>
      </w:r>
      <w:r>
        <w:rPr>
          <w:i/>
          <w:spacing w:val="8"/>
          <w:sz w:val="28"/>
        </w:rPr>
        <w:t xml:space="preserve">of </w:t>
      </w:r>
      <w:r>
        <w:rPr>
          <w:i/>
          <w:spacing w:val="17"/>
          <w:sz w:val="28"/>
        </w:rPr>
        <w:t xml:space="preserve">traditional </w:t>
      </w:r>
      <w:r>
        <w:rPr>
          <w:i/>
          <w:spacing w:val="16"/>
          <w:sz w:val="28"/>
        </w:rPr>
        <w:t xml:space="preserve">values </w:t>
      </w:r>
      <w:r>
        <w:rPr>
          <w:i/>
          <w:spacing w:val="10"/>
          <w:sz w:val="28"/>
        </w:rPr>
        <w:t xml:space="preserve">in </w:t>
      </w:r>
      <w:r>
        <w:rPr>
          <w:i/>
          <w:spacing w:val="13"/>
          <w:sz w:val="28"/>
        </w:rPr>
        <w:t xml:space="preserve">the </w:t>
      </w:r>
      <w:r>
        <w:rPr>
          <w:i/>
          <w:spacing w:val="17"/>
          <w:sz w:val="28"/>
        </w:rPr>
        <w:t>society.</w:t>
      </w:r>
      <w:r>
        <w:rPr>
          <w:i/>
          <w:spacing w:val="-90"/>
          <w:sz w:val="28"/>
        </w:rPr>
        <w:t xml:space="preserve"> </w:t>
      </w:r>
      <w:r>
        <w:rPr>
          <w:i/>
          <w:spacing w:val="18"/>
          <w:sz w:val="28"/>
        </w:rPr>
        <w:t>Environmental</w:t>
      </w:r>
      <w:r>
        <w:rPr>
          <w:i/>
          <w:spacing w:val="-89"/>
          <w:sz w:val="28"/>
        </w:rPr>
        <w:t xml:space="preserve"> </w:t>
      </w:r>
      <w:r>
        <w:rPr>
          <w:i/>
          <w:spacing w:val="17"/>
          <w:sz w:val="28"/>
        </w:rPr>
        <w:t>problems</w:t>
      </w:r>
      <w:r>
        <w:rPr>
          <w:i/>
          <w:spacing w:val="-85"/>
          <w:sz w:val="28"/>
        </w:rPr>
        <w:t xml:space="preserve"> </w:t>
      </w:r>
      <w:r>
        <w:rPr>
          <w:i/>
          <w:spacing w:val="6"/>
          <w:sz w:val="28"/>
        </w:rPr>
        <w:t xml:space="preserve">associated </w:t>
      </w:r>
      <w:r>
        <w:rPr>
          <w:i/>
          <w:spacing w:val="5"/>
          <w:sz w:val="28"/>
        </w:rPr>
        <w:t>with</w:t>
      </w:r>
      <w:r>
        <w:rPr>
          <w:i/>
          <w:spacing w:val="-17"/>
          <w:sz w:val="28"/>
        </w:rPr>
        <w:t xml:space="preserve"> </w:t>
      </w:r>
      <w:r>
        <w:rPr>
          <w:i/>
          <w:spacing w:val="6"/>
          <w:sz w:val="28"/>
        </w:rPr>
        <w:t>mining</w:t>
      </w:r>
      <w:r>
        <w:rPr>
          <w:i/>
          <w:spacing w:val="-17"/>
          <w:sz w:val="28"/>
        </w:rPr>
        <w:t xml:space="preserve"> </w:t>
      </w:r>
      <w:r>
        <w:rPr>
          <w:i/>
          <w:spacing w:val="6"/>
          <w:sz w:val="28"/>
        </w:rPr>
        <w:t>have</w:t>
      </w:r>
      <w:r>
        <w:rPr>
          <w:i/>
          <w:spacing w:val="-13"/>
          <w:sz w:val="28"/>
        </w:rPr>
        <w:t xml:space="preserve"> </w:t>
      </w:r>
      <w:r>
        <w:rPr>
          <w:i/>
          <w:spacing w:val="5"/>
          <w:sz w:val="28"/>
        </w:rPr>
        <w:t>been</w:t>
      </w:r>
      <w:r>
        <w:rPr>
          <w:i/>
          <w:spacing w:val="-16"/>
          <w:sz w:val="28"/>
        </w:rPr>
        <w:t xml:space="preserve"> </w:t>
      </w:r>
      <w:r>
        <w:rPr>
          <w:i/>
          <w:spacing w:val="6"/>
          <w:sz w:val="28"/>
        </w:rPr>
        <w:t>felt</w:t>
      </w:r>
      <w:r>
        <w:rPr>
          <w:i/>
          <w:spacing w:val="-17"/>
          <w:sz w:val="28"/>
        </w:rPr>
        <w:t xml:space="preserve"> </w:t>
      </w:r>
      <w:r>
        <w:rPr>
          <w:i/>
          <w:spacing w:val="6"/>
          <w:sz w:val="28"/>
        </w:rPr>
        <w:t>severely</w:t>
      </w:r>
      <w:r>
        <w:rPr>
          <w:i/>
          <w:spacing w:val="-17"/>
          <w:sz w:val="28"/>
        </w:rPr>
        <w:t xml:space="preserve"> </w:t>
      </w:r>
      <w:r>
        <w:rPr>
          <w:i/>
          <w:spacing w:val="6"/>
          <w:sz w:val="28"/>
        </w:rPr>
        <w:t xml:space="preserve">because </w:t>
      </w:r>
      <w:r>
        <w:rPr>
          <w:i/>
          <w:spacing w:val="4"/>
          <w:sz w:val="28"/>
        </w:rPr>
        <w:t xml:space="preserve">of the </w:t>
      </w:r>
      <w:r>
        <w:rPr>
          <w:i/>
          <w:spacing w:val="15"/>
          <w:sz w:val="28"/>
        </w:rPr>
        <w:t xml:space="preserve">region's </w:t>
      </w:r>
      <w:r>
        <w:rPr>
          <w:i/>
          <w:spacing w:val="14"/>
          <w:sz w:val="28"/>
        </w:rPr>
        <w:t xml:space="preserve">fragile </w:t>
      </w:r>
      <w:r>
        <w:rPr>
          <w:i/>
          <w:spacing w:val="15"/>
          <w:sz w:val="28"/>
        </w:rPr>
        <w:t xml:space="preserve">ecosystems </w:t>
      </w:r>
      <w:r>
        <w:rPr>
          <w:i/>
          <w:spacing w:val="12"/>
          <w:sz w:val="28"/>
        </w:rPr>
        <w:t xml:space="preserve">and </w:t>
      </w:r>
      <w:r>
        <w:rPr>
          <w:i/>
          <w:spacing w:val="15"/>
          <w:sz w:val="28"/>
        </w:rPr>
        <w:t xml:space="preserve">richness </w:t>
      </w:r>
      <w:r>
        <w:rPr>
          <w:i/>
          <w:spacing w:val="9"/>
          <w:sz w:val="28"/>
        </w:rPr>
        <w:t xml:space="preserve">of </w:t>
      </w:r>
      <w:r>
        <w:rPr>
          <w:i/>
          <w:spacing w:val="15"/>
          <w:sz w:val="28"/>
        </w:rPr>
        <w:t xml:space="preserve">biological </w:t>
      </w:r>
      <w:r>
        <w:rPr>
          <w:i/>
          <w:spacing w:val="11"/>
          <w:sz w:val="28"/>
        </w:rPr>
        <w:t xml:space="preserve">and </w:t>
      </w:r>
      <w:r>
        <w:rPr>
          <w:i/>
          <w:spacing w:val="12"/>
          <w:sz w:val="28"/>
        </w:rPr>
        <w:t xml:space="preserve">cultural diversity. </w:t>
      </w:r>
      <w:r>
        <w:rPr>
          <w:i/>
          <w:spacing w:val="9"/>
          <w:sz w:val="28"/>
        </w:rPr>
        <w:t xml:space="preserve">The </w:t>
      </w:r>
      <w:r>
        <w:rPr>
          <w:i/>
          <w:spacing w:val="12"/>
          <w:sz w:val="28"/>
        </w:rPr>
        <w:t xml:space="preserve">indiscriminate </w:t>
      </w:r>
      <w:r>
        <w:rPr>
          <w:i/>
          <w:spacing w:val="9"/>
          <w:sz w:val="28"/>
        </w:rPr>
        <w:t xml:space="preserve">and </w:t>
      </w:r>
      <w:r>
        <w:rPr>
          <w:i/>
          <w:spacing w:val="12"/>
          <w:sz w:val="28"/>
        </w:rPr>
        <w:t xml:space="preserve">unscientific </w:t>
      </w:r>
      <w:r>
        <w:rPr>
          <w:i/>
          <w:spacing w:val="11"/>
          <w:sz w:val="28"/>
        </w:rPr>
        <w:t xml:space="preserve">mining and </w:t>
      </w:r>
      <w:r>
        <w:rPr>
          <w:i/>
          <w:spacing w:val="14"/>
          <w:sz w:val="28"/>
        </w:rPr>
        <w:t xml:space="preserve">absence </w:t>
      </w:r>
      <w:r>
        <w:rPr>
          <w:i/>
          <w:spacing w:val="9"/>
          <w:sz w:val="28"/>
        </w:rPr>
        <w:t xml:space="preserve">of </w:t>
      </w:r>
      <w:r>
        <w:rPr>
          <w:i/>
          <w:spacing w:val="14"/>
          <w:sz w:val="28"/>
        </w:rPr>
        <w:t xml:space="preserve">post- mining </w:t>
      </w:r>
      <w:r>
        <w:rPr>
          <w:i/>
          <w:spacing w:val="15"/>
          <w:sz w:val="28"/>
        </w:rPr>
        <w:t xml:space="preserve">treatment </w:t>
      </w:r>
      <w:r>
        <w:rPr>
          <w:i/>
          <w:spacing w:val="11"/>
          <w:sz w:val="28"/>
        </w:rPr>
        <w:t xml:space="preserve">and </w:t>
      </w:r>
      <w:r>
        <w:rPr>
          <w:i/>
          <w:spacing w:val="15"/>
          <w:sz w:val="28"/>
        </w:rPr>
        <w:t xml:space="preserve">management </w:t>
      </w:r>
      <w:r>
        <w:rPr>
          <w:i/>
          <w:spacing w:val="8"/>
          <w:sz w:val="28"/>
        </w:rPr>
        <w:t xml:space="preserve">of </w:t>
      </w:r>
      <w:r>
        <w:rPr>
          <w:i/>
          <w:spacing w:val="3"/>
          <w:sz w:val="28"/>
        </w:rPr>
        <w:t>mined areas</w:t>
      </w:r>
      <w:r>
        <w:rPr>
          <w:i/>
          <w:spacing w:val="-24"/>
          <w:sz w:val="28"/>
        </w:rPr>
        <w:t xml:space="preserve"> </w:t>
      </w:r>
      <w:r>
        <w:rPr>
          <w:i/>
          <w:spacing w:val="2"/>
          <w:sz w:val="28"/>
        </w:rPr>
        <w:t>are</w:t>
      </w:r>
      <w:r>
        <w:rPr>
          <w:i/>
          <w:spacing w:val="-24"/>
          <w:sz w:val="28"/>
        </w:rPr>
        <w:t xml:space="preserve"> </w:t>
      </w:r>
      <w:r>
        <w:rPr>
          <w:i/>
          <w:spacing w:val="3"/>
          <w:sz w:val="28"/>
        </w:rPr>
        <w:t>making</w:t>
      </w:r>
      <w:r>
        <w:rPr>
          <w:i/>
          <w:spacing w:val="-23"/>
          <w:sz w:val="28"/>
        </w:rPr>
        <w:t xml:space="preserve"> </w:t>
      </w:r>
      <w:r>
        <w:rPr>
          <w:i/>
          <w:spacing w:val="2"/>
          <w:sz w:val="28"/>
        </w:rPr>
        <w:t>the</w:t>
      </w:r>
      <w:r>
        <w:rPr>
          <w:i/>
          <w:spacing w:val="-24"/>
          <w:sz w:val="28"/>
        </w:rPr>
        <w:t xml:space="preserve"> </w:t>
      </w:r>
      <w:r>
        <w:rPr>
          <w:i/>
          <w:spacing w:val="3"/>
          <w:sz w:val="28"/>
        </w:rPr>
        <w:t>fragile</w:t>
      </w:r>
      <w:r>
        <w:rPr>
          <w:i/>
          <w:spacing w:val="-24"/>
          <w:sz w:val="28"/>
        </w:rPr>
        <w:t xml:space="preserve"> </w:t>
      </w:r>
      <w:r>
        <w:rPr>
          <w:i/>
          <w:spacing w:val="3"/>
          <w:sz w:val="28"/>
        </w:rPr>
        <w:t>ecosystems</w:t>
      </w:r>
      <w:r>
        <w:rPr>
          <w:i/>
          <w:spacing w:val="-15"/>
          <w:sz w:val="28"/>
        </w:rPr>
        <w:t xml:space="preserve"> </w:t>
      </w:r>
      <w:r>
        <w:rPr>
          <w:i/>
          <w:spacing w:val="3"/>
          <w:sz w:val="28"/>
        </w:rPr>
        <w:t xml:space="preserve">more </w:t>
      </w:r>
      <w:r>
        <w:rPr>
          <w:i/>
          <w:spacing w:val="3"/>
          <w:w w:val="85"/>
          <w:sz w:val="28"/>
        </w:rPr>
        <w:t>vulnerable</w:t>
      </w:r>
      <w:r>
        <w:rPr>
          <w:i/>
          <w:spacing w:val="-52"/>
          <w:w w:val="85"/>
          <w:sz w:val="28"/>
        </w:rPr>
        <w:t xml:space="preserve"> </w:t>
      </w:r>
      <w:r>
        <w:rPr>
          <w:i/>
          <w:spacing w:val="5"/>
          <w:w w:val="85"/>
          <w:sz w:val="28"/>
        </w:rPr>
        <w:t>to</w:t>
      </w:r>
      <w:r>
        <w:rPr>
          <w:i/>
          <w:spacing w:val="-59"/>
          <w:w w:val="85"/>
          <w:sz w:val="28"/>
        </w:rPr>
        <w:t xml:space="preserve"> </w:t>
      </w:r>
      <w:r>
        <w:rPr>
          <w:i/>
          <w:spacing w:val="10"/>
          <w:w w:val="85"/>
          <w:sz w:val="28"/>
        </w:rPr>
        <w:t>environmental</w:t>
      </w:r>
      <w:r>
        <w:rPr>
          <w:i/>
          <w:spacing w:val="-60"/>
          <w:w w:val="85"/>
          <w:sz w:val="28"/>
        </w:rPr>
        <w:t xml:space="preserve"> </w:t>
      </w:r>
      <w:r>
        <w:rPr>
          <w:i/>
          <w:spacing w:val="10"/>
          <w:w w:val="85"/>
          <w:sz w:val="28"/>
        </w:rPr>
        <w:t>degradation</w:t>
      </w:r>
      <w:r>
        <w:rPr>
          <w:i/>
          <w:spacing w:val="-60"/>
          <w:w w:val="85"/>
          <w:sz w:val="28"/>
        </w:rPr>
        <w:t xml:space="preserve"> </w:t>
      </w:r>
      <w:r>
        <w:rPr>
          <w:i/>
          <w:spacing w:val="7"/>
          <w:w w:val="85"/>
          <w:sz w:val="28"/>
        </w:rPr>
        <w:t>and</w:t>
      </w:r>
      <w:r>
        <w:rPr>
          <w:i/>
          <w:spacing w:val="-60"/>
          <w:w w:val="85"/>
          <w:sz w:val="28"/>
        </w:rPr>
        <w:t xml:space="preserve"> </w:t>
      </w:r>
      <w:r>
        <w:rPr>
          <w:i/>
          <w:spacing w:val="9"/>
          <w:w w:val="85"/>
          <w:sz w:val="28"/>
        </w:rPr>
        <w:t xml:space="preserve">leading </w:t>
      </w:r>
      <w:r>
        <w:rPr>
          <w:i/>
          <w:spacing w:val="5"/>
          <w:sz w:val="28"/>
        </w:rPr>
        <w:t>to</w:t>
      </w:r>
      <w:r>
        <w:rPr>
          <w:i/>
          <w:spacing w:val="-84"/>
          <w:sz w:val="28"/>
        </w:rPr>
        <w:t xml:space="preserve"> </w:t>
      </w:r>
      <w:r>
        <w:rPr>
          <w:i/>
          <w:spacing w:val="8"/>
          <w:sz w:val="28"/>
        </w:rPr>
        <w:t>large</w:t>
      </w:r>
      <w:r>
        <w:rPr>
          <w:i/>
          <w:spacing w:val="-84"/>
          <w:sz w:val="28"/>
        </w:rPr>
        <w:t xml:space="preserve"> </w:t>
      </w:r>
      <w:r>
        <w:rPr>
          <w:i/>
          <w:spacing w:val="8"/>
          <w:sz w:val="28"/>
        </w:rPr>
        <w:t>scale</w:t>
      </w:r>
      <w:r>
        <w:rPr>
          <w:i/>
          <w:spacing w:val="-84"/>
          <w:sz w:val="28"/>
        </w:rPr>
        <w:t xml:space="preserve"> </w:t>
      </w:r>
      <w:r>
        <w:rPr>
          <w:i/>
          <w:spacing w:val="8"/>
          <w:sz w:val="28"/>
        </w:rPr>
        <w:t>land</w:t>
      </w:r>
      <w:r>
        <w:rPr>
          <w:i/>
          <w:spacing w:val="-83"/>
          <w:sz w:val="28"/>
        </w:rPr>
        <w:t xml:space="preserve"> </w:t>
      </w:r>
      <w:r>
        <w:rPr>
          <w:i/>
          <w:spacing w:val="23"/>
          <w:sz w:val="28"/>
        </w:rPr>
        <w:t>cover/land</w:t>
      </w:r>
      <w:r>
        <w:rPr>
          <w:i/>
          <w:spacing w:val="-50"/>
          <w:sz w:val="28"/>
        </w:rPr>
        <w:t xml:space="preserve"> </w:t>
      </w:r>
      <w:r>
        <w:rPr>
          <w:i/>
          <w:spacing w:val="16"/>
          <w:sz w:val="28"/>
        </w:rPr>
        <w:t>use</w:t>
      </w:r>
      <w:r>
        <w:rPr>
          <w:i/>
          <w:spacing w:val="-51"/>
          <w:sz w:val="28"/>
        </w:rPr>
        <w:t xml:space="preserve"> </w:t>
      </w:r>
      <w:r>
        <w:rPr>
          <w:i/>
          <w:spacing w:val="21"/>
          <w:sz w:val="28"/>
        </w:rPr>
        <w:t xml:space="preserve">changes. </w:t>
      </w:r>
      <w:r>
        <w:rPr>
          <w:i/>
          <w:spacing w:val="16"/>
          <w:sz w:val="28"/>
        </w:rPr>
        <w:t xml:space="preserve">The </w:t>
      </w:r>
      <w:r>
        <w:rPr>
          <w:i/>
          <w:spacing w:val="21"/>
          <w:sz w:val="28"/>
        </w:rPr>
        <w:t xml:space="preserve">current </w:t>
      </w:r>
      <w:r>
        <w:rPr>
          <w:i/>
          <w:spacing w:val="19"/>
          <w:sz w:val="28"/>
        </w:rPr>
        <w:t xml:space="preserve">modus </w:t>
      </w:r>
      <w:r>
        <w:rPr>
          <w:i/>
          <w:spacing w:val="21"/>
          <w:sz w:val="28"/>
        </w:rPr>
        <w:t xml:space="preserve">operandi </w:t>
      </w:r>
      <w:r>
        <w:rPr>
          <w:i/>
          <w:spacing w:val="12"/>
          <w:sz w:val="28"/>
        </w:rPr>
        <w:t>of surface mining</w:t>
      </w:r>
      <w:r>
        <w:rPr>
          <w:i/>
          <w:spacing w:val="-22"/>
          <w:sz w:val="28"/>
        </w:rPr>
        <w:t xml:space="preserve"> </w:t>
      </w:r>
      <w:r>
        <w:rPr>
          <w:i/>
          <w:spacing w:val="6"/>
          <w:sz w:val="28"/>
        </w:rPr>
        <w:t>in</w:t>
      </w:r>
      <w:r>
        <w:rPr>
          <w:i/>
          <w:spacing w:val="-21"/>
          <w:sz w:val="28"/>
        </w:rPr>
        <w:t xml:space="preserve"> </w:t>
      </w:r>
      <w:r>
        <w:rPr>
          <w:i/>
          <w:spacing w:val="9"/>
          <w:sz w:val="28"/>
        </w:rPr>
        <w:t>the</w:t>
      </w:r>
      <w:r>
        <w:rPr>
          <w:i/>
          <w:spacing w:val="-24"/>
          <w:sz w:val="28"/>
        </w:rPr>
        <w:t xml:space="preserve"> </w:t>
      </w:r>
      <w:r>
        <w:rPr>
          <w:i/>
          <w:spacing w:val="11"/>
          <w:sz w:val="28"/>
        </w:rPr>
        <w:t>area</w:t>
      </w:r>
      <w:r>
        <w:rPr>
          <w:i/>
          <w:spacing w:val="-21"/>
          <w:sz w:val="28"/>
        </w:rPr>
        <w:t xml:space="preserve"> </w:t>
      </w:r>
      <w:r>
        <w:rPr>
          <w:i/>
          <w:spacing w:val="13"/>
          <w:sz w:val="28"/>
        </w:rPr>
        <w:t>generates</w:t>
      </w:r>
      <w:r>
        <w:rPr>
          <w:i/>
          <w:spacing w:val="-21"/>
          <w:sz w:val="28"/>
        </w:rPr>
        <w:t xml:space="preserve"> </w:t>
      </w:r>
      <w:r>
        <w:rPr>
          <w:i/>
          <w:spacing w:val="11"/>
          <w:sz w:val="28"/>
        </w:rPr>
        <w:t>huge</w:t>
      </w:r>
      <w:r>
        <w:rPr>
          <w:i/>
          <w:spacing w:val="-24"/>
          <w:sz w:val="28"/>
        </w:rPr>
        <w:t xml:space="preserve"> </w:t>
      </w:r>
      <w:r>
        <w:rPr>
          <w:i/>
          <w:spacing w:val="13"/>
          <w:sz w:val="28"/>
        </w:rPr>
        <w:t xml:space="preserve">quantity </w:t>
      </w:r>
      <w:r>
        <w:rPr>
          <w:i/>
          <w:spacing w:val="6"/>
          <w:sz w:val="28"/>
        </w:rPr>
        <w:t xml:space="preserve">of </w:t>
      </w:r>
      <w:r>
        <w:rPr>
          <w:i/>
          <w:spacing w:val="11"/>
          <w:sz w:val="28"/>
        </w:rPr>
        <w:t xml:space="preserve">mine </w:t>
      </w:r>
      <w:r>
        <w:rPr>
          <w:i/>
          <w:spacing w:val="3"/>
          <w:sz w:val="28"/>
        </w:rPr>
        <w:t xml:space="preserve">spoil </w:t>
      </w:r>
      <w:r>
        <w:rPr>
          <w:i/>
          <w:sz w:val="28"/>
        </w:rPr>
        <w:t xml:space="preserve">or overburden </w:t>
      </w:r>
      <w:r>
        <w:rPr>
          <w:i/>
          <w:spacing w:val="2"/>
          <w:sz w:val="28"/>
        </w:rPr>
        <w:t xml:space="preserve">(consolidated </w:t>
      </w:r>
      <w:r>
        <w:rPr>
          <w:i/>
          <w:sz w:val="28"/>
        </w:rPr>
        <w:t xml:space="preserve">and </w:t>
      </w:r>
      <w:r>
        <w:rPr>
          <w:i/>
          <w:spacing w:val="2"/>
          <w:sz w:val="28"/>
        </w:rPr>
        <w:t xml:space="preserve">unconsolidated materials overlying </w:t>
      </w:r>
      <w:r>
        <w:rPr>
          <w:i/>
          <w:sz w:val="28"/>
        </w:rPr>
        <w:t xml:space="preserve">the </w:t>
      </w:r>
      <w:r>
        <w:rPr>
          <w:i/>
          <w:spacing w:val="2"/>
          <w:sz w:val="28"/>
        </w:rPr>
        <w:t xml:space="preserve">coal </w:t>
      </w:r>
      <w:r>
        <w:rPr>
          <w:i/>
          <w:sz w:val="28"/>
        </w:rPr>
        <w:t xml:space="preserve">seam) in the form of </w:t>
      </w:r>
      <w:r>
        <w:rPr>
          <w:i/>
          <w:spacing w:val="2"/>
          <w:sz w:val="28"/>
        </w:rPr>
        <w:t xml:space="preserve">gravels, </w:t>
      </w:r>
      <w:r>
        <w:rPr>
          <w:i/>
          <w:sz w:val="28"/>
        </w:rPr>
        <w:t>rocks, sand,</w:t>
      </w:r>
      <w:r>
        <w:rPr>
          <w:i/>
          <w:spacing w:val="-44"/>
          <w:sz w:val="28"/>
        </w:rPr>
        <w:t xml:space="preserve"> </w:t>
      </w:r>
      <w:r>
        <w:rPr>
          <w:i/>
          <w:sz w:val="28"/>
        </w:rPr>
        <w:t>soil</w:t>
      </w:r>
      <w:r>
        <w:rPr>
          <w:i/>
          <w:spacing w:val="-41"/>
          <w:sz w:val="28"/>
        </w:rPr>
        <w:t xml:space="preserve"> </w:t>
      </w:r>
      <w:r>
        <w:rPr>
          <w:i/>
          <w:spacing w:val="3"/>
          <w:sz w:val="28"/>
        </w:rPr>
        <w:t>etc.</w:t>
      </w:r>
      <w:r>
        <w:rPr>
          <w:i/>
          <w:spacing w:val="-39"/>
          <w:sz w:val="28"/>
        </w:rPr>
        <w:t xml:space="preserve"> </w:t>
      </w:r>
      <w:r>
        <w:rPr>
          <w:i/>
          <w:spacing w:val="4"/>
          <w:sz w:val="28"/>
        </w:rPr>
        <w:t>which</w:t>
      </w:r>
      <w:r>
        <w:rPr>
          <w:i/>
          <w:spacing w:val="-37"/>
          <w:sz w:val="28"/>
        </w:rPr>
        <w:t xml:space="preserve"> </w:t>
      </w:r>
      <w:r>
        <w:rPr>
          <w:i/>
          <w:spacing w:val="4"/>
          <w:sz w:val="28"/>
        </w:rPr>
        <w:t>are</w:t>
      </w:r>
      <w:r>
        <w:rPr>
          <w:i/>
          <w:spacing w:val="-44"/>
          <w:sz w:val="28"/>
        </w:rPr>
        <w:t xml:space="preserve"> </w:t>
      </w:r>
      <w:r>
        <w:rPr>
          <w:i/>
          <w:spacing w:val="5"/>
          <w:sz w:val="28"/>
        </w:rPr>
        <w:t>dumped</w:t>
      </w:r>
      <w:r>
        <w:rPr>
          <w:i/>
          <w:spacing w:val="-46"/>
          <w:sz w:val="28"/>
        </w:rPr>
        <w:t xml:space="preserve"> </w:t>
      </w:r>
      <w:r>
        <w:rPr>
          <w:i/>
          <w:spacing w:val="5"/>
          <w:sz w:val="28"/>
        </w:rPr>
        <w:t>over</w:t>
      </w:r>
      <w:r>
        <w:rPr>
          <w:i/>
          <w:spacing w:val="-43"/>
          <w:sz w:val="28"/>
        </w:rPr>
        <w:t xml:space="preserve"> </w:t>
      </w:r>
      <w:r>
        <w:rPr>
          <w:i/>
          <w:sz w:val="28"/>
        </w:rPr>
        <w:t>a</w:t>
      </w:r>
      <w:r>
        <w:rPr>
          <w:i/>
          <w:spacing w:val="-44"/>
          <w:sz w:val="28"/>
        </w:rPr>
        <w:t xml:space="preserve"> </w:t>
      </w:r>
      <w:r>
        <w:rPr>
          <w:i/>
          <w:spacing w:val="5"/>
          <w:sz w:val="28"/>
        </w:rPr>
        <w:t>large area</w:t>
      </w:r>
      <w:r>
        <w:rPr>
          <w:i/>
          <w:spacing w:val="-51"/>
          <w:sz w:val="28"/>
        </w:rPr>
        <w:t xml:space="preserve"> </w:t>
      </w:r>
      <w:r>
        <w:rPr>
          <w:i/>
          <w:spacing w:val="6"/>
          <w:sz w:val="28"/>
        </w:rPr>
        <w:t>adjacent</w:t>
      </w:r>
      <w:r>
        <w:rPr>
          <w:i/>
          <w:spacing w:val="-50"/>
          <w:sz w:val="28"/>
        </w:rPr>
        <w:t xml:space="preserve"> </w:t>
      </w:r>
      <w:r>
        <w:rPr>
          <w:i/>
          <w:spacing w:val="3"/>
          <w:sz w:val="28"/>
        </w:rPr>
        <w:t>to</w:t>
      </w:r>
      <w:r>
        <w:rPr>
          <w:i/>
          <w:spacing w:val="-49"/>
          <w:sz w:val="28"/>
        </w:rPr>
        <w:t xml:space="preserve"> </w:t>
      </w:r>
      <w:r>
        <w:rPr>
          <w:i/>
          <w:spacing w:val="4"/>
          <w:sz w:val="28"/>
        </w:rPr>
        <w:t>the</w:t>
      </w:r>
      <w:r>
        <w:rPr>
          <w:i/>
          <w:spacing w:val="-49"/>
          <w:sz w:val="28"/>
        </w:rPr>
        <w:t xml:space="preserve"> </w:t>
      </w:r>
      <w:r>
        <w:rPr>
          <w:i/>
          <w:spacing w:val="5"/>
          <w:sz w:val="28"/>
        </w:rPr>
        <w:t>mine</w:t>
      </w:r>
      <w:r>
        <w:rPr>
          <w:i/>
          <w:spacing w:val="-43"/>
          <w:sz w:val="28"/>
        </w:rPr>
        <w:t xml:space="preserve"> </w:t>
      </w:r>
      <w:r>
        <w:rPr>
          <w:i/>
          <w:spacing w:val="20"/>
          <w:sz w:val="28"/>
        </w:rPr>
        <w:t>pits.</w:t>
      </w:r>
      <w:r>
        <w:rPr>
          <w:i/>
          <w:spacing w:val="-25"/>
          <w:sz w:val="28"/>
        </w:rPr>
        <w:t xml:space="preserve"> </w:t>
      </w:r>
      <w:r>
        <w:rPr>
          <w:i/>
          <w:spacing w:val="16"/>
          <w:sz w:val="28"/>
        </w:rPr>
        <w:t>The</w:t>
      </w:r>
      <w:r>
        <w:rPr>
          <w:i/>
          <w:spacing w:val="-24"/>
          <w:sz w:val="28"/>
        </w:rPr>
        <w:t xml:space="preserve"> </w:t>
      </w:r>
      <w:r>
        <w:rPr>
          <w:i/>
          <w:spacing w:val="21"/>
          <w:sz w:val="28"/>
        </w:rPr>
        <w:t xml:space="preserve">dumping </w:t>
      </w:r>
      <w:r>
        <w:rPr>
          <w:i/>
          <w:spacing w:val="11"/>
          <w:sz w:val="28"/>
        </w:rPr>
        <w:t xml:space="preserve">of </w:t>
      </w:r>
      <w:r>
        <w:rPr>
          <w:i/>
          <w:spacing w:val="21"/>
          <w:sz w:val="28"/>
        </w:rPr>
        <w:t xml:space="preserve">overburden </w:t>
      </w:r>
      <w:r>
        <w:rPr>
          <w:i/>
          <w:spacing w:val="15"/>
          <w:sz w:val="28"/>
        </w:rPr>
        <w:t xml:space="preserve">and </w:t>
      </w:r>
      <w:r>
        <w:rPr>
          <w:i/>
          <w:spacing w:val="17"/>
          <w:sz w:val="28"/>
        </w:rPr>
        <w:t xml:space="preserve">coal </w:t>
      </w:r>
      <w:r>
        <w:rPr>
          <w:i/>
          <w:spacing w:val="20"/>
          <w:sz w:val="28"/>
        </w:rPr>
        <w:t xml:space="preserve">destroys </w:t>
      </w:r>
      <w:r>
        <w:rPr>
          <w:i/>
          <w:spacing w:val="16"/>
          <w:sz w:val="28"/>
        </w:rPr>
        <w:t xml:space="preserve">the </w:t>
      </w:r>
      <w:r>
        <w:rPr>
          <w:i/>
          <w:spacing w:val="15"/>
          <w:sz w:val="28"/>
        </w:rPr>
        <w:t>surrounding</w:t>
      </w:r>
      <w:r>
        <w:rPr>
          <w:i/>
          <w:spacing w:val="-44"/>
          <w:sz w:val="28"/>
        </w:rPr>
        <w:t xml:space="preserve"> </w:t>
      </w:r>
      <w:r>
        <w:rPr>
          <w:i/>
          <w:spacing w:val="15"/>
          <w:sz w:val="28"/>
        </w:rPr>
        <w:t>vegetation</w:t>
      </w:r>
      <w:r>
        <w:rPr>
          <w:i/>
          <w:spacing w:val="-44"/>
          <w:sz w:val="28"/>
        </w:rPr>
        <w:t xml:space="preserve"> </w:t>
      </w:r>
      <w:r>
        <w:rPr>
          <w:i/>
          <w:spacing w:val="11"/>
          <w:sz w:val="28"/>
        </w:rPr>
        <w:t>and</w:t>
      </w:r>
      <w:r>
        <w:rPr>
          <w:i/>
          <w:spacing w:val="-44"/>
          <w:sz w:val="28"/>
        </w:rPr>
        <w:t xml:space="preserve"> </w:t>
      </w:r>
      <w:r>
        <w:rPr>
          <w:i/>
          <w:spacing w:val="13"/>
          <w:sz w:val="28"/>
        </w:rPr>
        <w:t>leads</w:t>
      </w:r>
      <w:r>
        <w:rPr>
          <w:i/>
          <w:spacing w:val="-45"/>
          <w:sz w:val="28"/>
        </w:rPr>
        <w:t xml:space="preserve"> </w:t>
      </w:r>
      <w:r>
        <w:rPr>
          <w:i/>
          <w:spacing w:val="9"/>
          <w:sz w:val="28"/>
        </w:rPr>
        <w:t>to</w:t>
      </w:r>
      <w:r>
        <w:rPr>
          <w:i/>
          <w:spacing w:val="-46"/>
          <w:sz w:val="28"/>
        </w:rPr>
        <w:t xml:space="preserve"> </w:t>
      </w:r>
      <w:r>
        <w:rPr>
          <w:i/>
          <w:spacing w:val="14"/>
          <w:sz w:val="28"/>
        </w:rPr>
        <w:t xml:space="preserve">severe </w:t>
      </w:r>
      <w:r>
        <w:rPr>
          <w:i/>
          <w:spacing w:val="12"/>
          <w:sz w:val="28"/>
        </w:rPr>
        <w:t xml:space="preserve">soil </w:t>
      </w:r>
      <w:r>
        <w:rPr>
          <w:i/>
          <w:spacing w:val="11"/>
          <w:sz w:val="28"/>
        </w:rPr>
        <w:t xml:space="preserve">and </w:t>
      </w:r>
      <w:r>
        <w:rPr>
          <w:i/>
          <w:spacing w:val="13"/>
          <w:sz w:val="28"/>
        </w:rPr>
        <w:t xml:space="preserve">water </w:t>
      </w:r>
      <w:r>
        <w:rPr>
          <w:i/>
          <w:spacing w:val="10"/>
          <w:sz w:val="28"/>
        </w:rPr>
        <w:t xml:space="preserve">pollution. </w:t>
      </w:r>
      <w:r>
        <w:rPr>
          <w:i/>
          <w:spacing w:val="9"/>
          <w:sz w:val="28"/>
        </w:rPr>
        <w:t xml:space="preserve">Large </w:t>
      </w:r>
      <w:r>
        <w:rPr>
          <w:i/>
          <w:spacing w:val="10"/>
          <w:sz w:val="28"/>
        </w:rPr>
        <w:t xml:space="preserve">scale denudation </w:t>
      </w:r>
      <w:r>
        <w:rPr>
          <w:i/>
          <w:spacing w:val="5"/>
          <w:sz w:val="28"/>
        </w:rPr>
        <w:t xml:space="preserve">of </w:t>
      </w:r>
      <w:r>
        <w:rPr>
          <w:i/>
          <w:spacing w:val="9"/>
          <w:sz w:val="28"/>
        </w:rPr>
        <w:t xml:space="preserve">forest cover, </w:t>
      </w:r>
      <w:r>
        <w:rPr>
          <w:i/>
          <w:spacing w:val="10"/>
          <w:sz w:val="28"/>
        </w:rPr>
        <w:t xml:space="preserve">scarcity </w:t>
      </w:r>
      <w:r>
        <w:rPr>
          <w:i/>
          <w:spacing w:val="5"/>
          <w:sz w:val="28"/>
        </w:rPr>
        <w:t xml:space="preserve">of </w:t>
      </w:r>
      <w:r>
        <w:rPr>
          <w:i/>
          <w:spacing w:val="16"/>
          <w:sz w:val="28"/>
        </w:rPr>
        <w:t xml:space="preserve">water, </w:t>
      </w:r>
      <w:r>
        <w:rPr>
          <w:i/>
          <w:spacing w:val="17"/>
          <w:sz w:val="28"/>
        </w:rPr>
        <w:t xml:space="preserve">pollution </w:t>
      </w:r>
      <w:r>
        <w:rPr>
          <w:i/>
          <w:spacing w:val="10"/>
          <w:sz w:val="28"/>
        </w:rPr>
        <w:t xml:space="preserve">of </w:t>
      </w:r>
      <w:r>
        <w:rPr>
          <w:i/>
          <w:spacing w:val="14"/>
          <w:sz w:val="28"/>
        </w:rPr>
        <w:t xml:space="preserve">air, </w:t>
      </w:r>
      <w:r>
        <w:rPr>
          <w:i/>
          <w:spacing w:val="15"/>
          <w:sz w:val="28"/>
        </w:rPr>
        <w:t xml:space="preserve">water </w:t>
      </w:r>
      <w:r>
        <w:rPr>
          <w:i/>
          <w:spacing w:val="13"/>
          <w:sz w:val="28"/>
        </w:rPr>
        <w:t xml:space="preserve">and </w:t>
      </w:r>
      <w:r>
        <w:rPr>
          <w:i/>
          <w:spacing w:val="16"/>
          <w:sz w:val="28"/>
        </w:rPr>
        <w:t xml:space="preserve">soil, </w:t>
      </w:r>
      <w:r>
        <w:rPr>
          <w:i/>
          <w:spacing w:val="12"/>
          <w:sz w:val="28"/>
        </w:rPr>
        <w:t xml:space="preserve">and </w:t>
      </w:r>
      <w:r>
        <w:rPr>
          <w:i/>
          <w:spacing w:val="18"/>
          <w:sz w:val="28"/>
        </w:rPr>
        <w:t xml:space="preserve">degradation </w:t>
      </w:r>
      <w:r>
        <w:rPr>
          <w:i/>
          <w:spacing w:val="10"/>
          <w:sz w:val="28"/>
        </w:rPr>
        <w:t xml:space="preserve">of </w:t>
      </w:r>
      <w:r>
        <w:rPr>
          <w:i/>
          <w:spacing w:val="8"/>
          <w:sz w:val="28"/>
        </w:rPr>
        <w:t xml:space="preserve">agricultural </w:t>
      </w:r>
      <w:r>
        <w:rPr>
          <w:i/>
          <w:spacing w:val="7"/>
          <w:sz w:val="28"/>
        </w:rPr>
        <w:t xml:space="preserve">lands </w:t>
      </w:r>
      <w:r>
        <w:rPr>
          <w:i/>
          <w:spacing w:val="6"/>
          <w:sz w:val="28"/>
        </w:rPr>
        <w:t xml:space="preserve">are some </w:t>
      </w:r>
      <w:r>
        <w:rPr>
          <w:i/>
          <w:spacing w:val="4"/>
          <w:sz w:val="28"/>
        </w:rPr>
        <w:t xml:space="preserve">of </w:t>
      </w:r>
      <w:r>
        <w:rPr>
          <w:i/>
          <w:spacing w:val="5"/>
          <w:sz w:val="28"/>
        </w:rPr>
        <w:t xml:space="preserve">the </w:t>
      </w:r>
      <w:r>
        <w:rPr>
          <w:i/>
          <w:spacing w:val="7"/>
          <w:sz w:val="28"/>
        </w:rPr>
        <w:t>conspic</w:t>
      </w:r>
      <w:r>
        <w:rPr>
          <w:i/>
          <w:spacing w:val="7"/>
          <w:sz w:val="28"/>
        </w:rPr>
        <w:t xml:space="preserve">uous </w:t>
      </w:r>
      <w:r>
        <w:rPr>
          <w:i/>
          <w:spacing w:val="8"/>
          <w:sz w:val="28"/>
        </w:rPr>
        <w:t xml:space="preserve">environmental </w:t>
      </w:r>
      <w:r>
        <w:rPr>
          <w:i/>
          <w:spacing w:val="5"/>
          <w:sz w:val="28"/>
        </w:rPr>
        <w:t>implications</w:t>
      </w:r>
      <w:r>
        <w:rPr>
          <w:i/>
          <w:spacing w:val="-63"/>
          <w:sz w:val="28"/>
        </w:rPr>
        <w:t xml:space="preserve"> </w:t>
      </w:r>
      <w:r>
        <w:rPr>
          <w:i/>
          <w:spacing w:val="2"/>
          <w:sz w:val="28"/>
        </w:rPr>
        <w:t>of</w:t>
      </w:r>
      <w:r>
        <w:rPr>
          <w:i/>
          <w:spacing w:val="-63"/>
          <w:sz w:val="28"/>
        </w:rPr>
        <w:t xml:space="preserve"> </w:t>
      </w:r>
      <w:r>
        <w:rPr>
          <w:i/>
          <w:spacing w:val="4"/>
          <w:sz w:val="28"/>
        </w:rPr>
        <w:t>coal</w:t>
      </w:r>
      <w:r>
        <w:rPr>
          <w:i/>
          <w:spacing w:val="-64"/>
          <w:sz w:val="28"/>
        </w:rPr>
        <w:t xml:space="preserve"> </w:t>
      </w:r>
      <w:r>
        <w:rPr>
          <w:i/>
          <w:spacing w:val="5"/>
          <w:sz w:val="28"/>
        </w:rPr>
        <w:t>mining</w:t>
      </w:r>
      <w:r>
        <w:rPr>
          <w:i/>
          <w:spacing w:val="-64"/>
          <w:sz w:val="28"/>
        </w:rPr>
        <w:t xml:space="preserve"> </w:t>
      </w:r>
      <w:r>
        <w:rPr>
          <w:i/>
          <w:sz w:val="28"/>
        </w:rPr>
        <w:t>in</w:t>
      </w:r>
      <w:r>
        <w:rPr>
          <w:i/>
          <w:spacing w:val="-63"/>
          <w:sz w:val="28"/>
        </w:rPr>
        <w:t xml:space="preserve"> </w:t>
      </w:r>
      <w:r>
        <w:rPr>
          <w:i/>
          <w:spacing w:val="5"/>
          <w:sz w:val="28"/>
        </w:rPr>
        <w:t>Jaintia</w:t>
      </w:r>
      <w:r>
        <w:rPr>
          <w:i/>
          <w:spacing w:val="-64"/>
          <w:sz w:val="28"/>
        </w:rPr>
        <w:t xml:space="preserve"> </w:t>
      </w:r>
      <w:r>
        <w:rPr>
          <w:i/>
          <w:spacing w:val="4"/>
          <w:sz w:val="28"/>
        </w:rPr>
        <w:t xml:space="preserve">Hills. Further, </w:t>
      </w:r>
      <w:r>
        <w:rPr>
          <w:i/>
          <w:spacing w:val="3"/>
          <w:sz w:val="28"/>
        </w:rPr>
        <w:t xml:space="preserve">entire coal mining area </w:t>
      </w:r>
      <w:r>
        <w:rPr>
          <w:i/>
          <w:sz w:val="28"/>
        </w:rPr>
        <w:t xml:space="preserve">of </w:t>
      </w:r>
      <w:r>
        <w:rPr>
          <w:i/>
          <w:spacing w:val="3"/>
          <w:sz w:val="28"/>
        </w:rPr>
        <w:t xml:space="preserve">the </w:t>
      </w:r>
      <w:r>
        <w:rPr>
          <w:i/>
          <w:spacing w:val="4"/>
          <w:sz w:val="28"/>
        </w:rPr>
        <w:t xml:space="preserve">Jaintia </w:t>
      </w:r>
      <w:r>
        <w:rPr>
          <w:i/>
          <w:spacing w:val="3"/>
          <w:sz w:val="28"/>
        </w:rPr>
        <w:t xml:space="preserve">Hills </w:t>
      </w:r>
      <w:r>
        <w:rPr>
          <w:i/>
          <w:spacing w:val="4"/>
          <w:sz w:val="28"/>
        </w:rPr>
        <w:t xml:space="preserve">has become </w:t>
      </w:r>
      <w:r>
        <w:rPr>
          <w:i/>
          <w:spacing w:val="6"/>
          <w:sz w:val="28"/>
        </w:rPr>
        <w:t xml:space="preserve">full </w:t>
      </w:r>
      <w:r>
        <w:rPr>
          <w:i/>
          <w:spacing w:val="4"/>
          <w:sz w:val="28"/>
        </w:rPr>
        <w:t xml:space="preserve">of </w:t>
      </w:r>
      <w:r>
        <w:rPr>
          <w:i/>
          <w:spacing w:val="6"/>
          <w:sz w:val="28"/>
        </w:rPr>
        <w:t xml:space="preserve">mine </w:t>
      </w:r>
      <w:r>
        <w:rPr>
          <w:i/>
          <w:spacing w:val="7"/>
          <w:sz w:val="28"/>
        </w:rPr>
        <w:t xml:space="preserve">pits </w:t>
      </w:r>
      <w:r>
        <w:rPr>
          <w:i/>
          <w:spacing w:val="5"/>
          <w:sz w:val="28"/>
        </w:rPr>
        <w:t xml:space="preserve">and </w:t>
      </w:r>
      <w:r>
        <w:rPr>
          <w:i/>
          <w:spacing w:val="7"/>
          <w:sz w:val="28"/>
        </w:rPr>
        <w:t xml:space="preserve">caves. These open, unfilled </w:t>
      </w:r>
      <w:r>
        <w:rPr>
          <w:i/>
          <w:spacing w:val="6"/>
          <w:sz w:val="28"/>
        </w:rPr>
        <w:t xml:space="preserve">pits are the places where surface water percolates </w:t>
      </w:r>
      <w:r>
        <w:rPr>
          <w:i/>
          <w:spacing w:val="5"/>
          <w:sz w:val="28"/>
        </w:rPr>
        <w:t xml:space="preserve">and </w:t>
      </w:r>
      <w:r>
        <w:rPr>
          <w:i/>
          <w:spacing w:val="6"/>
          <w:sz w:val="28"/>
        </w:rPr>
        <w:t xml:space="preserve">disappears. </w:t>
      </w:r>
      <w:r>
        <w:rPr>
          <w:i/>
          <w:spacing w:val="4"/>
          <w:sz w:val="28"/>
        </w:rPr>
        <w:t xml:space="preserve">As </w:t>
      </w:r>
      <w:r>
        <w:rPr>
          <w:i/>
          <w:sz w:val="28"/>
        </w:rPr>
        <w:t xml:space="preserve">a </w:t>
      </w:r>
      <w:r>
        <w:rPr>
          <w:i/>
          <w:spacing w:val="5"/>
          <w:sz w:val="28"/>
        </w:rPr>
        <w:t xml:space="preserve">result, smaller streams </w:t>
      </w:r>
      <w:r>
        <w:rPr>
          <w:i/>
          <w:spacing w:val="4"/>
          <w:sz w:val="28"/>
        </w:rPr>
        <w:t xml:space="preserve">and </w:t>
      </w:r>
      <w:r>
        <w:rPr>
          <w:i/>
          <w:spacing w:val="5"/>
          <w:sz w:val="28"/>
        </w:rPr>
        <w:t xml:space="preserve">rivers </w:t>
      </w:r>
      <w:r>
        <w:rPr>
          <w:i/>
          <w:spacing w:val="3"/>
          <w:sz w:val="28"/>
        </w:rPr>
        <w:t xml:space="preserve">of </w:t>
      </w:r>
      <w:r>
        <w:rPr>
          <w:i/>
          <w:spacing w:val="4"/>
          <w:sz w:val="28"/>
        </w:rPr>
        <w:t xml:space="preserve">the area, which </w:t>
      </w:r>
      <w:r>
        <w:rPr>
          <w:i/>
          <w:spacing w:val="5"/>
          <w:sz w:val="28"/>
        </w:rPr>
        <w:t xml:space="preserve">served </w:t>
      </w:r>
      <w:r>
        <w:rPr>
          <w:i/>
          <w:spacing w:val="3"/>
          <w:sz w:val="28"/>
        </w:rPr>
        <w:t xml:space="preserve">as </w:t>
      </w:r>
      <w:r>
        <w:rPr>
          <w:i/>
          <w:sz w:val="28"/>
        </w:rPr>
        <w:t xml:space="preserve">life lines for the people, are </w:t>
      </w:r>
      <w:r>
        <w:rPr>
          <w:i/>
          <w:spacing w:val="2"/>
          <w:sz w:val="28"/>
        </w:rPr>
        <w:t xml:space="preserve">either completely disappearing </w:t>
      </w:r>
      <w:r>
        <w:rPr>
          <w:i/>
          <w:sz w:val="28"/>
        </w:rPr>
        <w:t xml:space="preserve">from </w:t>
      </w:r>
      <w:r>
        <w:rPr>
          <w:i/>
          <w:spacing w:val="19"/>
          <w:sz w:val="28"/>
        </w:rPr>
        <w:t xml:space="preserve">the </w:t>
      </w:r>
      <w:r>
        <w:rPr>
          <w:i/>
          <w:spacing w:val="22"/>
          <w:sz w:val="28"/>
        </w:rPr>
        <w:t xml:space="preserve">face </w:t>
      </w:r>
      <w:r>
        <w:rPr>
          <w:i/>
          <w:spacing w:val="15"/>
          <w:sz w:val="28"/>
        </w:rPr>
        <w:t xml:space="preserve">of </w:t>
      </w:r>
      <w:r>
        <w:rPr>
          <w:i/>
          <w:spacing w:val="20"/>
          <w:sz w:val="28"/>
        </w:rPr>
        <w:t xml:space="preserve">the </w:t>
      </w:r>
      <w:r>
        <w:rPr>
          <w:i/>
          <w:spacing w:val="24"/>
          <w:sz w:val="28"/>
        </w:rPr>
        <w:t xml:space="preserve">earth </w:t>
      </w:r>
      <w:r>
        <w:rPr>
          <w:i/>
          <w:spacing w:val="15"/>
          <w:sz w:val="28"/>
        </w:rPr>
        <w:t xml:space="preserve">or </w:t>
      </w:r>
      <w:r>
        <w:rPr>
          <w:i/>
          <w:spacing w:val="26"/>
          <w:sz w:val="28"/>
        </w:rPr>
        <w:t xml:space="preserve">becoming seasonal instead. </w:t>
      </w:r>
      <w:r>
        <w:rPr>
          <w:i/>
          <w:spacing w:val="15"/>
          <w:sz w:val="28"/>
        </w:rPr>
        <w:t xml:space="preserve">Consequently, </w:t>
      </w:r>
      <w:r>
        <w:rPr>
          <w:i/>
          <w:spacing w:val="11"/>
          <w:sz w:val="28"/>
        </w:rPr>
        <w:t xml:space="preserve">the </w:t>
      </w:r>
      <w:r>
        <w:rPr>
          <w:i/>
          <w:spacing w:val="12"/>
          <w:sz w:val="28"/>
        </w:rPr>
        <w:t xml:space="preserve">area </w:t>
      </w:r>
      <w:r>
        <w:rPr>
          <w:i/>
          <w:spacing w:val="9"/>
          <w:sz w:val="28"/>
        </w:rPr>
        <w:t xml:space="preserve">is </w:t>
      </w:r>
      <w:r>
        <w:rPr>
          <w:i/>
          <w:spacing w:val="14"/>
          <w:sz w:val="28"/>
        </w:rPr>
        <w:t xml:space="preserve">facing </w:t>
      </w:r>
      <w:r>
        <w:rPr>
          <w:i/>
          <w:spacing w:val="13"/>
          <w:sz w:val="28"/>
        </w:rPr>
        <w:t xml:space="preserve">acute </w:t>
      </w:r>
      <w:r>
        <w:rPr>
          <w:i/>
          <w:spacing w:val="14"/>
          <w:sz w:val="28"/>
        </w:rPr>
        <w:t xml:space="preserve">shortage </w:t>
      </w:r>
      <w:r>
        <w:rPr>
          <w:i/>
          <w:spacing w:val="7"/>
          <w:sz w:val="28"/>
        </w:rPr>
        <w:t xml:space="preserve">of </w:t>
      </w:r>
      <w:r>
        <w:rPr>
          <w:i/>
          <w:spacing w:val="13"/>
          <w:sz w:val="28"/>
        </w:rPr>
        <w:t xml:space="preserve">clean </w:t>
      </w:r>
      <w:r>
        <w:rPr>
          <w:i/>
          <w:spacing w:val="4"/>
          <w:sz w:val="28"/>
        </w:rPr>
        <w:t xml:space="preserve">drinking and </w:t>
      </w:r>
      <w:r>
        <w:rPr>
          <w:i/>
          <w:spacing w:val="5"/>
          <w:sz w:val="28"/>
        </w:rPr>
        <w:t>irr</w:t>
      </w:r>
      <w:r>
        <w:rPr>
          <w:i/>
          <w:spacing w:val="5"/>
          <w:sz w:val="28"/>
        </w:rPr>
        <w:t xml:space="preserve">igation water. Besides, </w:t>
      </w:r>
      <w:r>
        <w:rPr>
          <w:i/>
          <w:sz w:val="28"/>
        </w:rPr>
        <w:t xml:space="preserve">a </w:t>
      </w:r>
      <w:r>
        <w:rPr>
          <w:i/>
          <w:spacing w:val="4"/>
          <w:sz w:val="28"/>
        </w:rPr>
        <w:t xml:space="preserve">vast area has </w:t>
      </w:r>
      <w:r>
        <w:rPr>
          <w:i/>
          <w:spacing w:val="5"/>
          <w:sz w:val="28"/>
        </w:rPr>
        <w:t xml:space="preserve">become </w:t>
      </w:r>
      <w:r>
        <w:rPr>
          <w:i/>
          <w:color w:val="2B2F34"/>
          <w:spacing w:val="6"/>
          <w:sz w:val="28"/>
        </w:rPr>
        <w:t xml:space="preserve">physically </w:t>
      </w:r>
      <w:r>
        <w:rPr>
          <w:i/>
          <w:color w:val="2B2F34"/>
          <w:spacing w:val="7"/>
          <w:sz w:val="28"/>
        </w:rPr>
        <w:t xml:space="preserve">disfigured </w:t>
      </w:r>
      <w:r>
        <w:rPr>
          <w:i/>
          <w:color w:val="2B2F34"/>
          <w:spacing w:val="4"/>
          <w:sz w:val="28"/>
        </w:rPr>
        <w:t xml:space="preserve">due to </w:t>
      </w:r>
      <w:r>
        <w:rPr>
          <w:i/>
          <w:color w:val="2B2F34"/>
          <w:spacing w:val="6"/>
          <w:sz w:val="28"/>
        </w:rPr>
        <w:t xml:space="preserve">haphazard dumping </w:t>
      </w:r>
      <w:r>
        <w:rPr>
          <w:i/>
          <w:color w:val="2B2F34"/>
          <w:spacing w:val="3"/>
          <w:sz w:val="28"/>
        </w:rPr>
        <w:t xml:space="preserve">of </w:t>
      </w:r>
      <w:r>
        <w:rPr>
          <w:i/>
          <w:color w:val="2B2F34"/>
          <w:spacing w:val="6"/>
          <w:sz w:val="28"/>
        </w:rPr>
        <w:t xml:space="preserve">overburden </w:t>
      </w:r>
      <w:r>
        <w:rPr>
          <w:i/>
          <w:color w:val="2B2F34"/>
          <w:spacing w:val="4"/>
          <w:sz w:val="28"/>
        </w:rPr>
        <w:t xml:space="preserve">and </w:t>
      </w:r>
      <w:r>
        <w:rPr>
          <w:i/>
          <w:color w:val="2B2F34"/>
          <w:spacing w:val="5"/>
          <w:sz w:val="28"/>
        </w:rPr>
        <w:t xml:space="preserve">mined coal, </w:t>
      </w:r>
      <w:r>
        <w:rPr>
          <w:i/>
          <w:color w:val="2B2F34"/>
          <w:spacing w:val="4"/>
          <w:sz w:val="28"/>
        </w:rPr>
        <w:t xml:space="preserve">and </w:t>
      </w:r>
      <w:r>
        <w:rPr>
          <w:i/>
          <w:color w:val="2B2F34"/>
          <w:spacing w:val="6"/>
          <w:sz w:val="28"/>
        </w:rPr>
        <w:t xml:space="preserve">caving </w:t>
      </w:r>
      <w:r>
        <w:rPr>
          <w:i/>
          <w:color w:val="2B2F34"/>
          <w:spacing w:val="4"/>
          <w:sz w:val="28"/>
        </w:rPr>
        <w:t xml:space="preserve">in </w:t>
      </w:r>
      <w:r>
        <w:rPr>
          <w:i/>
          <w:color w:val="2B2F34"/>
          <w:spacing w:val="3"/>
          <w:sz w:val="28"/>
        </w:rPr>
        <w:t xml:space="preserve">of </w:t>
      </w:r>
      <w:r>
        <w:rPr>
          <w:i/>
          <w:color w:val="2B2F34"/>
          <w:spacing w:val="4"/>
          <w:sz w:val="28"/>
        </w:rPr>
        <w:t xml:space="preserve">the </w:t>
      </w:r>
      <w:r>
        <w:rPr>
          <w:i/>
          <w:color w:val="2B2F34"/>
          <w:spacing w:val="5"/>
          <w:sz w:val="28"/>
        </w:rPr>
        <w:t xml:space="preserve">ground </w:t>
      </w:r>
      <w:r>
        <w:rPr>
          <w:i/>
          <w:color w:val="2B2F34"/>
          <w:spacing w:val="4"/>
          <w:sz w:val="28"/>
        </w:rPr>
        <w:t xml:space="preserve">and </w:t>
      </w:r>
      <w:r>
        <w:rPr>
          <w:i/>
          <w:color w:val="2B2F34"/>
          <w:spacing w:val="6"/>
          <w:sz w:val="28"/>
        </w:rPr>
        <w:t xml:space="preserve">subsidence </w:t>
      </w:r>
      <w:r>
        <w:rPr>
          <w:i/>
          <w:color w:val="2B2F34"/>
          <w:spacing w:val="3"/>
          <w:sz w:val="28"/>
        </w:rPr>
        <w:t>of</w:t>
      </w:r>
      <w:r>
        <w:rPr>
          <w:i/>
          <w:color w:val="2B2F34"/>
          <w:sz w:val="28"/>
        </w:rPr>
        <w:t xml:space="preserve"> land.</w:t>
      </w:r>
    </w:p>
    <w:p w:rsidR="00D30C68" w:rsidRDefault="00D30C68">
      <w:pPr>
        <w:jc w:val="both"/>
        <w:rPr>
          <w:sz w:val="28"/>
        </w:rPr>
        <w:sectPr w:rsidR="00D30C68">
          <w:pgSz w:w="11910" w:h="16840"/>
          <w:pgMar w:top="1340" w:right="1280" w:bottom="280" w:left="940" w:header="717" w:footer="0" w:gutter="0"/>
          <w:cols w:space="720"/>
        </w:sectPr>
      </w:pPr>
    </w:p>
    <w:p w:rsidR="00D30C68" w:rsidRDefault="00D30C68">
      <w:pPr>
        <w:pStyle w:val="BodyText"/>
        <w:jc w:val="left"/>
        <w:rPr>
          <w:i/>
          <w:sz w:val="27"/>
        </w:rPr>
      </w:pPr>
    </w:p>
    <w:p w:rsidR="00D30C68" w:rsidRDefault="00E27311">
      <w:pPr>
        <w:spacing w:before="101"/>
        <w:ind w:left="1352" w:right="974" w:firstLine="72"/>
        <w:jc w:val="both"/>
        <w:rPr>
          <w:i/>
          <w:sz w:val="28"/>
        </w:rPr>
      </w:pPr>
      <w:r>
        <w:rPr>
          <w:i/>
          <w:color w:val="2B2F34"/>
          <w:spacing w:val="6"/>
          <w:sz w:val="28"/>
        </w:rPr>
        <w:t xml:space="preserve">Continuous discharge </w:t>
      </w:r>
      <w:r>
        <w:rPr>
          <w:i/>
          <w:color w:val="2B2F34"/>
          <w:spacing w:val="4"/>
          <w:sz w:val="28"/>
        </w:rPr>
        <w:t xml:space="preserve">of </w:t>
      </w:r>
      <w:r>
        <w:rPr>
          <w:i/>
          <w:color w:val="2B2F34"/>
          <w:spacing w:val="5"/>
          <w:sz w:val="28"/>
        </w:rPr>
        <w:t xml:space="preserve">Acid </w:t>
      </w:r>
      <w:r>
        <w:rPr>
          <w:i/>
          <w:color w:val="2B2F34"/>
          <w:spacing w:val="6"/>
          <w:sz w:val="28"/>
        </w:rPr>
        <w:t>Mine</w:t>
      </w:r>
      <w:r>
        <w:rPr>
          <w:i/>
          <w:color w:val="2B2F34"/>
          <w:spacing w:val="-29"/>
          <w:sz w:val="28"/>
        </w:rPr>
        <w:t xml:space="preserve"> </w:t>
      </w:r>
      <w:r>
        <w:rPr>
          <w:i/>
          <w:color w:val="2B2F34"/>
          <w:spacing w:val="6"/>
          <w:sz w:val="28"/>
        </w:rPr>
        <w:t>Drainage (AMD)</w:t>
      </w:r>
      <w:r>
        <w:rPr>
          <w:i/>
          <w:color w:val="2B2F34"/>
          <w:spacing w:val="-59"/>
          <w:sz w:val="28"/>
        </w:rPr>
        <w:t xml:space="preserve"> </w:t>
      </w:r>
      <w:r>
        <w:rPr>
          <w:i/>
          <w:color w:val="2B2F34"/>
          <w:spacing w:val="5"/>
          <w:sz w:val="28"/>
        </w:rPr>
        <w:t>and</w:t>
      </w:r>
      <w:r>
        <w:rPr>
          <w:i/>
          <w:color w:val="2B2F34"/>
          <w:spacing w:val="-61"/>
          <w:sz w:val="28"/>
        </w:rPr>
        <w:t xml:space="preserve"> </w:t>
      </w:r>
      <w:r>
        <w:rPr>
          <w:i/>
          <w:color w:val="2B2F34"/>
          <w:spacing w:val="6"/>
          <w:sz w:val="28"/>
        </w:rPr>
        <w:t>toxic</w:t>
      </w:r>
      <w:r>
        <w:rPr>
          <w:i/>
          <w:color w:val="2B2F34"/>
          <w:spacing w:val="-59"/>
          <w:sz w:val="28"/>
        </w:rPr>
        <w:t xml:space="preserve"> </w:t>
      </w:r>
      <w:r>
        <w:rPr>
          <w:i/>
          <w:color w:val="2B2F34"/>
          <w:spacing w:val="23"/>
          <w:sz w:val="28"/>
        </w:rPr>
        <w:t>chemicals</w:t>
      </w:r>
      <w:r>
        <w:rPr>
          <w:i/>
          <w:color w:val="2B2F34"/>
          <w:spacing w:val="-35"/>
          <w:sz w:val="28"/>
        </w:rPr>
        <w:t xml:space="preserve"> </w:t>
      </w:r>
      <w:r>
        <w:rPr>
          <w:i/>
          <w:color w:val="2B2F34"/>
          <w:spacing w:val="19"/>
          <w:sz w:val="28"/>
        </w:rPr>
        <w:t>from</w:t>
      </w:r>
      <w:r>
        <w:rPr>
          <w:i/>
          <w:color w:val="2B2F34"/>
          <w:spacing w:val="-35"/>
          <w:sz w:val="28"/>
        </w:rPr>
        <w:t xml:space="preserve"> </w:t>
      </w:r>
      <w:r>
        <w:rPr>
          <w:i/>
          <w:color w:val="2B2F34"/>
          <w:spacing w:val="19"/>
          <w:sz w:val="28"/>
        </w:rPr>
        <w:t>coal</w:t>
      </w:r>
      <w:r>
        <w:rPr>
          <w:i/>
          <w:color w:val="2B2F34"/>
          <w:spacing w:val="-36"/>
          <w:sz w:val="28"/>
        </w:rPr>
        <w:t xml:space="preserve"> </w:t>
      </w:r>
      <w:r>
        <w:rPr>
          <w:i/>
          <w:color w:val="2B2F34"/>
          <w:spacing w:val="21"/>
          <w:sz w:val="28"/>
        </w:rPr>
        <w:t>mines, storage</w:t>
      </w:r>
      <w:r>
        <w:rPr>
          <w:i/>
          <w:color w:val="2B2F34"/>
          <w:spacing w:val="-19"/>
          <w:sz w:val="28"/>
        </w:rPr>
        <w:t xml:space="preserve"> </w:t>
      </w:r>
      <w:r>
        <w:rPr>
          <w:i/>
          <w:color w:val="2B2F34"/>
          <w:spacing w:val="20"/>
          <w:sz w:val="28"/>
        </w:rPr>
        <w:t>sites</w:t>
      </w:r>
      <w:r>
        <w:rPr>
          <w:i/>
          <w:color w:val="2B2F34"/>
          <w:spacing w:val="-19"/>
          <w:sz w:val="28"/>
        </w:rPr>
        <w:t xml:space="preserve"> </w:t>
      </w:r>
      <w:r>
        <w:rPr>
          <w:i/>
          <w:color w:val="2B2F34"/>
          <w:spacing w:val="17"/>
          <w:sz w:val="28"/>
        </w:rPr>
        <w:t>and</w:t>
      </w:r>
      <w:r>
        <w:rPr>
          <w:i/>
          <w:color w:val="2B2F34"/>
          <w:spacing w:val="-21"/>
          <w:sz w:val="28"/>
        </w:rPr>
        <w:t xml:space="preserve"> </w:t>
      </w:r>
      <w:r>
        <w:rPr>
          <w:i/>
          <w:color w:val="2B2F34"/>
          <w:spacing w:val="22"/>
          <w:sz w:val="28"/>
        </w:rPr>
        <w:t>exposed</w:t>
      </w:r>
      <w:r>
        <w:rPr>
          <w:i/>
          <w:color w:val="2B2F34"/>
          <w:spacing w:val="-11"/>
          <w:sz w:val="28"/>
        </w:rPr>
        <w:t xml:space="preserve"> </w:t>
      </w:r>
      <w:r>
        <w:rPr>
          <w:i/>
          <w:color w:val="2B2F34"/>
          <w:spacing w:val="9"/>
          <w:sz w:val="28"/>
        </w:rPr>
        <w:t>overburden</w:t>
      </w:r>
      <w:r>
        <w:rPr>
          <w:i/>
          <w:color w:val="2B2F34"/>
          <w:spacing w:val="-42"/>
          <w:sz w:val="28"/>
        </w:rPr>
        <w:t xml:space="preserve"> </w:t>
      </w:r>
      <w:r>
        <w:rPr>
          <w:i/>
          <w:color w:val="2B2F34"/>
          <w:spacing w:val="7"/>
          <w:sz w:val="28"/>
        </w:rPr>
        <w:t xml:space="preserve">have </w:t>
      </w:r>
      <w:r>
        <w:rPr>
          <w:i/>
          <w:color w:val="2B2F34"/>
          <w:spacing w:val="8"/>
          <w:sz w:val="28"/>
        </w:rPr>
        <w:t>polluted</w:t>
      </w:r>
      <w:r>
        <w:rPr>
          <w:i/>
          <w:color w:val="2B2F34"/>
          <w:spacing w:val="-72"/>
          <w:sz w:val="28"/>
        </w:rPr>
        <w:t xml:space="preserve"> </w:t>
      </w:r>
      <w:r>
        <w:rPr>
          <w:i/>
          <w:color w:val="2B2F34"/>
          <w:spacing w:val="6"/>
          <w:sz w:val="28"/>
        </w:rPr>
        <w:t>the</w:t>
      </w:r>
      <w:r>
        <w:rPr>
          <w:i/>
          <w:color w:val="2B2F34"/>
          <w:spacing w:val="-71"/>
          <w:sz w:val="28"/>
        </w:rPr>
        <w:t xml:space="preserve"> </w:t>
      </w:r>
      <w:r>
        <w:rPr>
          <w:i/>
          <w:color w:val="2B2F34"/>
          <w:spacing w:val="8"/>
          <w:sz w:val="28"/>
        </w:rPr>
        <w:t>river</w:t>
      </w:r>
      <w:r>
        <w:rPr>
          <w:i/>
          <w:color w:val="2B2F34"/>
          <w:spacing w:val="-72"/>
          <w:sz w:val="28"/>
        </w:rPr>
        <w:t xml:space="preserve"> </w:t>
      </w:r>
      <w:r>
        <w:rPr>
          <w:i/>
          <w:color w:val="2B2F34"/>
          <w:spacing w:val="8"/>
          <w:sz w:val="28"/>
        </w:rPr>
        <w:t>system</w:t>
      </w:r>
      <w:r>
        <w:rPr>
          <w:i/>
          <w:color w:val="2B2F34"/>
          <w:spacing w:val="-71"/>
          <w:sz w:val="28"/>
        </w:rPr>
        <w:t xml:space="preserve"> </w:t>
      </w:r>
      <w:r>
        <w:rPr>
          <w:i/>
          <w:color w:val="2B2F34"/>
          <w:spacing w:val="4"/>
          <w:sz w:val="28"/>
        </w:rPr>
        <w:t>of</w:t>
      </w:r>
      <w:r>
        <w:rPr>
          <w:i/>
          <w:color w:val="2B2F34"/>
          <w:spacing w:val="-70"/>
          <w:sz w:val="28"/>
        </w:rPr>
        <w:t xml:space="preserve"> </w:t>
      </w:r>
      <w:r>
        <w:rPr>
          <w:i/>
          <w:color w:val="2B2F34"/>
          <w:spacing w:val="6"/>
          <w:sz w:val="28"/>
        </w:rPr>
        <w:t>the</w:t>
      </w:r>
      <w:r>
        <w:rPr>
          <w:i/>
          <w:color w:val="2B2F34"/>
          <w:spacing w:val="-71"/>
          <w:sz w:val="28"/>
        </w:rPr>
        <w:t xml:space="preserve"> </w:t>
      </w:r>
      <w:r>
        <w:rPr>
          <w:i/>
          <w:color w:val="2B2F34"/>
          <w:spacing w:val="7"/>
          <w:sz w:val="28"/>
        </w:rPr>
        <w:t>area.</w:t>
      </w:r>
      <w:r>
        <w:rPr>
          <w:i/>
          <w:color w:val="2B2F34"/>
          <w:spacing w:val="-72"/>
          <w:sz w:val="28"/>
        </w:rPr>
        <w:t xml:space="preserve"> </w:t>
      </w:r>
      <w:r>
        <w:rPr>
          <w:i/>
          <w:color w:val="2B2F34"/>
          <w:spacing w:val="8"/>
          <w:sz w:val="28"/>
        </w:rPr>
        <w:t xml:space="preserve">Acidic </w:t>
      </w:r>
      <w:r>
        <w:rPr>
          <w:i/>
          <w:color w:val="2B2F34"/>
          <w:spacing w:val="9"/>
          <w:sz w:val="28"/>
        </w:rPr>
        <w:t xml:space="preserve">water </w:t>
      </w:r>
      <w:r>
        <w:rPr>
          <w:i/>
          <w:color w:val="2B2F34"/>
          <w:spacing w:val="5"/>
          <w:sz w:val="28"/>
        </w:rPr>
        <w:t xml:space="preserve">on </w:t>
      </w:r>
      <w:r>
        <w:rPr>
          <w:i/>
          <w:color w:val="2B2F34"/>
          <w:spacing w:val="10"/>
          <w:sz w:val="28"/>
        </w:rPr>
        <w:t xml:space="preserve">reaching </w:t>
      </w:r>
      <w:r>
        <w:rPr>
          <w:i/>
          <w:color w:val="2B2F34"/>
          <w:spacing w:val="6"/>
          <w:sz w:val="28"/>
        </w:rPr>
        <w:t xml:space="preserve">to </w:t>
      </w:r>
      <w:r>
        <w:rPr>
          <w:i/>
          <w:color w:val="2B2F34"/>
          <w:spacing w:val="9"/>
          <w:sz w:val="28"/>
        </w:rPr>
        <w:t xml:space="preserve">land </w:t>
      </w:r>
      <w:r>
        <w:rPr>
          <w:i/>
          <w:color w:val="2B2F34"/>
          <w:spacing w:val="7"/>
          <w:sz w:val="28"/>
        </w:rPr>
        <w:t>and</w:t>
      </w:r>
      <w:r>
        <w:rPr>
          <w:i/>
          <w:color w:val="2B2F34"/>
          <w:spacing w:val="-82"/>
          <w:sz w:val="28"/>
        </w:rPr>
        <w:t xml:space="preserve"> </w:t>
      </w:r>
      <w:r>
        <w:rPr>
          <w:i/>
          <w:color w:val="2B2F34"/>
          <w:spacing w:val="10"/>
          <w:sz w:val="28"/>
        </w:rPr>
        <w:t xml:space="preserve">agricultural </w:t>
      </w:r>
      <w:r>
        <w:rPr>
          <w:i/>
          <w:color w:val="2B2F34"/>
          <w:spacing w:val="9"/>
          <w:sz w:val="28"/>
        </w:rPr>
        <w:t xml:space="preserve">fields </w:t>
      </w:r>
      <w:r>
        <w:rPr>
          <w:i/>
          <w:color w:val="2B2F34"/>
          <w:spacing w:val="8"/>
          <w:sz w:val="28"/>
        </w:rPr>
        <w:t xml:space="preserve">has </w:t>
      </w:r>
      <w:r>
        <w:rPr>
          <w:i/>
          <w:color w:val="2B2F34"/>
          <w:spacing w:val="10"/>
          <w:sz w:val="28"/>
        </w:rPr>
        <w:t xml:space="preserve">affected </w:t>
      </w:r>
      <w:r>
        <w:rPr>
          <w:i/>
          <w:color w:val="2B2F34"/>
          <w:spacing w:val="8"/>
          <w:sz w:val="28"/>
        </w:rPr>
        <w:t xml:space="preserve">the </w:t>
      </w:r>
      <w:r>
        <w:rPr>
          <w:i/>
          <w:color w:val="2B2F34"/>
          <w:spacing w:val="11"/>
          <w:sz w:val="28"/>
        </w:rPr>
        <w:t xml:space="preserve">traditional agriculture </w:t>
      </w:r>
      <w:r>
        <w:rPr>
          <w:i/>
          <w:color w:val="2B2F34"/>
          <w:spacing w:val="8"/>
          <w:sz w:val="28"/>
        </w:rPr>
        <w:t xml:space="preserve">and </w:t>
      </w:r>
      <w:r>
        <w:rPr>
          <w:i/>
          <w:color w:val="2B2F34"/>
          <w:spacing w:val="11"/>
          <w:sz w:val="28"/>
        </w:rPr>
        <w:t xml:space="preserve">agricultural productivity </w:t>
      </w:r>
      <w:r>
        <w:rPr>
          <w:i/>
          <w:color w:val="2B2F34"/>
          <w:spacing w:val="6"/>
          <w:sz w:val="28"/>
        </w:rPr>
        <w:t>of</w:t>
      </w:r>
      <w:r>
        <w:rPr>
          <w:i/>
          <w:color w:val="2B2F34"/>
          <w:spacing w:val="-18"/>
          <w:sz w:val="28"/>
        </w:rPr>
        <w:t xml:space="preserve"> </w:t>
      </w:r>
      <w:r>
        <w:rPr>
          <w:i/>
          <w:color w:val="2B2F34"/>
          <w:spacing w:val="8"/>
          <w:sz w:val="28"/>
        </w:rPr>
        <w:t>the</w:t>
      </w:r>
      <w:r>
        <w:rPr>
          <w:i/>
          <w:color w:val="2B2F34"/>
          <w:spacing w:val="-17"/>
          <w:sz w:val="28"/>
        </w:rPr>
        <w:t xml:space="preserve"> </w:t>
      </w:r>
      <w:r>
        <w:rPr>
          <w:i/>
          <w:color w:val="2B2F34"/>
          <w:spacing w:val="5"/>
          <w:sz w:val="28"/>
        </w:rPr>
        <w:t>area</w:t>
      </w:r>
      <w:r>
        <w:rPr>
          <w:i/>
          <w:color w:val="2B2F34"/>
          <w:spacing w:val="-27"/>
          <w:sz w:val="28"/>
        </w:rPr>
        <w:t xml:space="preserve"> </w:t>
      </w:r>
      <w:r>
        <w:rPr>
          <w:i/>
          <w:color w:val="2B2F34"/>
          <w:spacing w:val="5"/>
          <w:sz w:val="28"/>
        </w:rPr>
        <w:t>(Das</w:t>
      </w:r>
      <w:r>
        <w:rPr>
          <w:i/>
          <w:color w:val="2B2F34"/>
          <w:spacing w:val="-28"/>
          <w:sz w:val="28"/>
        </w:rPr>
        <w:t xml:space="preserve"> </w:t>
      </w:r>
      <w:r>
        <w:rPr>
          <w:i/>
          <w:color w:val="2B2F34"/>
          <w:spacing w:val="5"/>
          <w:sz w:val="28"/>
        </w:rPr>
        <w:t>Gupta</w:t>
      </w:r>
      <w:r>
        <w:rPr>
          <w:i/>
          <w:color w:val="2B2F34"/>
          <w:spacing w:val="-28"/>
          <w:sz w:val="28"/>
        </w:rPr>
        <w:t xml:space="preserve"> </w:t>
      </w:r>
      <w:r>
        <w:rPr>
          <w:i/>
          <w:color w:val="2B2F34"/>
          <w:spacing w:val="3"/>
          <w:sz w:val="28"/>
        </w:rPr>
        <w:t>et</w:t>
      </w:r>
      <w:r>
        <w:rPr>
          <w:i/>
          <w:color w:val="2B2F34"/>
          <w:spacing w:val="-27"/>
          <w:sz w:val="28"/>
        </w:rPr>
        <w:t xml:space="preserve"> </w:t>
      </w:r>
      <w:r>
        <w:rPr>
          <w:i/>
          <w:color w:val="2B2F34"/>
          <w:spacing w:val="5"/>
          <w:sz w:val="28"/>
        </w:rPr>
        <w:t>al,</w:t>
      </w:r>
      <w:r>
        <w:rPr>
          <w:i/>
          <w:color w:val="2B2F34"/>
          <w:spacing w:val="-30"/>
          <w:sz w:val="28"/>
        </w:rPr>
        <w:t xml:space="preserve"> </w:t>
      </w:r>
      <w:r>
        <w:rPr>
          <w:i/>
          <w:color w:val="2B2F34"/>
          <w:spacing w:val="5"/>
          <w:sz w:val="28"/>
        </w:rPr>
        <w:t>2002;</w:t>
      </w:r>
      <w:r>
        <w:rPr>
          <w:i/>
          <w:color w:val="2B2F34"/>
          <w:spacing w:val="-28"/>
          <w:sz w:val="28"/>
        </w:rPr>
        <w:t xml:space="preserve"> </w:t>
      </w:r>
      <w:r>
        <w:rPr>
          <w:i/>
          <w:color w:val="2B2F34"/>
          <w:spacing w:val="5"/>
          <w:sz w:val="28"/>
        </w:rPr>
        <w:t>Swer</w:t>
      </w:r>
      <w:r>
        <w:rPr>
          <w:i/>
          <w:color w:val="2B2F34"/>
          <w:spacing w:val="-27"/>
          <w:sz w:val="28"/>
        </w:rPr>
        <w:t xml:space="preserve"> </w:t>
      </w:r>
      <w:r>
        <w:rPr>
          <w:i/>
          <w:color w:val="2B2F34"/>
          <w:spacing w:val="4"/>
          <w:sz w:val="28"/>
        </w:rPr>
        <w:t xml:space="preserve">and </w:t>
      </w:r>
      <w:r>
        <w:rPr>
          <w:i/>
          <w:color w:val="2B2F34"/>
          <w:spacing w:val="5"/>
          <w:sz w:val="28"/>
        </w:rPr>
        <w:t>Singh,</w:t>
      </w:r>
      <w:r>
        <w:rPr>
          <w:i/>
          <w:color w:val="2B2F34"/>
          <w:spacing w:val="3"/>
          <w:sz w:val="28"/>
        </w:rPr>
        <w:t xml:space="preserve"> </w:t>
      </w:r>
      <w:r>
        <w:rPr>
          <w:i/>
          <w:color w:val="2B2F34"/>
          <w:spacing w:val="5"/>
          <w:sz w:val="28"/>
        </w:rPr>
        <w:t>2004)</w:t>
      </w:r>
    </w:p>
    <w:p w:rsidR="00D30C68" w:rsidRDefault="00D30C68">
      <w:pPr>
        <w:pStyle w:val="BodyText"/>
        <w:spacing w:before="2"/>
        <w:jc w:val="left"/>
        <w:rPr>
          <w:i/>
        </w:rPr>
      </w:pPr>
    </w:p>
    <w:p w:rsidR="00D30C68" w:rsidRDefault="00E27311">
      <w:pPr>
        <w:ind w:left="1352" w:right="958"/>
        <w:jc w:val="both"/>
        <w:rPr>
          <w:b/>
          <w:i/>
          <w:sz w:val="28"/>
        </w:rPr>
      </w:pPr>
      <w:r>
        <w:rPr>
          <w:b/>
          <w:i/>
          <w:color w:val="2B2F34"/>
          <w:sz w:val="28"/>
        </w:rPr>
        <w:t>"4.2.5 Degradation of Water Quality due to Coal Mining</w:t>
      </w:r>
    </w:p>
    <w:p w:rsidR="00D30C68" w:rsidRDefault="00E27311">
      <w:pPr>
        <w:ind w:left="1352" w:right="959"/>
        <w:jc w:val="both"/>
        <w:rPr>
          <w:i/>
          <w:sz w:val="28"/>
        </w:rPr>
      </w:pPr>
      <w:r>
        <w:rPr>
          <w:i/>
          <w:color w:val="2B2F34"/>
          <w:spacing w:val="4"/>
          <w:w w:val="90"/>
          <w:sz w:val="28"/>
        </w:rPr>
        <w:t>The</w:t>
      </w:r>
      <w:r>
        <w:rPr>
          <w:i/>
          <w:color w:val="2B2F34"/>
          <w:spacing w:val="-94"/>
          <w:w w:val="90"/>
          <w:sz w:val="28"/>
        </w:rPr>
        <w:t xml:space="preserve"> </w:t>
      </w:r>
      <w:r>
        <w:rPr>
          <w:i/>
          <w:color w:val="2B2F34"/>
          <w:spacing w:val="4"/>
          <w:w w:val="90"/>
          <w:sz w:val="28"/>
        </w:rPr>
        <w:t>water</w:t>
      </w:r>
      <w:r>
        <w:rPr>
          <w:i/>
          <w:color w:val="2B2F34"/>
          <w:spacing w:val="-94"/>
          <w:w w:val="90"/>
          <w:sz w:val="28"/>
        </w:rPr>
        <w:t xml:space="preserve"> </w:t>
      </w:r>
      <w:r>
        <w:rPr>
          <w:i/>
          <w:color w:val="2B2F34"/>
          <w:spacing w:val="5"/>
          <w:w w:val="90"/>
          <w:sz w:val="28"/>
        </w:rPr>
        <w:t>bodies</w:t>
      </w:r>
      <w:r>
        <w:rPr>
          <w:i/>
          <w:color w:val="2B2F34"/>
          <w:spacing w:val="-94"/>
          <w:w w:val="90"/>
          <w:sz w:val="28"/>
        </w:rPr>
        <w:t xml:space="preserve"> </w:t>
      </w:r>
      <w:r>
        <w:rPr>
          <w:i/>
          <w:color w:val="2B2F34"/>
          <w:spacing w:val="3"/>
          <w:w w:val="90"/>
          <w:sz w:val="28"/>
        </w:rPr>
        <w:t>of</w:t>
      </w:r>
      <w:r>
        <w:rPr>
          <w:i/>
          <w:color w:val="2B2F34"/>
          <w:spacing w:val="-94"/>
          <w:w w:val="90"/>
          <w:sz w:val="28"/>
        </w:rPr>
        <w:t xml:space="preserve"> </w:t>
      </w:r>
      <w:r>
        <w:rPr>
          <w:i/>
          <w:color w:val="2B2F34"/>
          <w:spacing w:val="4"/>
          <w:w w:val="90"/>
          <w:sz w:val="28"/>
        </w:rPr>
        <w:t>the</w:t>
      </w:r>
      <w:r>
        <w:rPr>
          <w:i/>
          <w:color w:val="2B2F34"/>
          <w:spacing w:val="-94"/>
          <w:w w:val="90"/>
          <w:sz w:val="28"/>
        </w:rPr>
        <w:t xml:space="preserve"> </w:t>
      </w:r>
      <w:r>
        <w:rPr>
          <w:i/>
          <w:color w:val="2B2F34"/>
          <w:spacing w:val="4"/>
          <w:w w:val="90"/>
          <w:sz w:val="28"/>
        </w:rPr>
        <w:t>area</w:t>
      </w:r>
      <w:r>
        <w:rPr>
          <w:i/>
          <w:color w:val="2B2F34"/>
          <w:spacing w:val="-94"/>
          <w:w w:val="90"/>
          <w:sz w:val="28"/>
        </w:rPr>
        <w:t xml:space="preserve"> </w:t>
      </w:r>
      <w:r>
        <w:rPr>
          <w:i/>
          <w:color w:val="2B2F34"/>
          <w:spacing w:val="4"/>
          <w:w w:val="90"/>
          <w:sz w:val="28"/>
        </w:rPr>
        <w:t>are</w:t>
      </w:r>
      <w:r>
        <w:rPr>
          <w:i/>
          <w:color w:val="2B2F34"/>
          <w:spacing w:val="-93"/>
          <w:w w:val="90"/>
          <w:sz w:val="28"/>
        </w:rPr>
        <w:t xml:space="preserve"> </w:t>
      </w:r>
      <w:r>
        <w:rPr>
          <w:i/>
          <w:color w:val="2B2F34"/>
          <w:spacing w:val="4"/>
          <w:w w:val="90"/>
          <w:sz w:val="28"/>
        </w:rPr>
        <w:t>the</w:t>
      </w:r>
      <w:r>
        <w:rPr>
          <w:i/>
          <w:color w:val="2B2F34"/>
          <w:spacing w:val="-94"/>
          <w:w w:val="90"/>
          <w:sz w:val="28"/>
        </w:rPr>
        <w:t xml:space="preserve"> </w:t>
      </w:r>
      <w:r>
        <w:rPr>
          <w:i/>
          <w:color w:val="2B2F34"/>
          <w:spacing w:val="5"/>
          <w:w w:val="90"/>
          <w:sz w:val="28"/>
        </w:rPr>
        <w:t>greatest</w:t>
      </w:r>
      <w:r>
        <w:rPr>
          <w:i/>
          <w:color w:val="2B2F34"/>
          <w:spacing w:val="-94"/>
          <w:w w:val="90"/>
          <w:sz w:val="28"/>
        </w:rPr>
        <w:t xml:space="preserve"> </w:t>
      </w:r>
      <w:r>
        <w:rPr>
          <w:i/>
          <w:color w:val="2B2F34"/>
          <w:spacing w:val="4"/>
          <w:w w:val="90"/>
          <w:sz w:val="28"/>
        </w:rPr>
        <w:t xml:space="preserve">victims </w:t>
      </w:r>
      <w:r>
        <w:rPr>
          <w:i/>
          <w:color w:val="2B2F34"/>
          <w:spacing w:val="3"/>
          <w:sz w:val="28"/>
        </w:rPr>
        <w:t>of</w:t>
      </w:r>
      <w:r>
        <w:rPr>
          <w:i/>
          <w:color w:val="2B2F34"/>
          <w:spacing w:val="-78"/>
          <w:sz w:val="28"/>
        </w:rPr>
        <w:t xml:space="preserve"> </w:t>
      </w:r>
      <w:r>
        <w:rPr>
          <w:i/>
          <w:color w:val="2B2F34"/>
          <w:spacing w:val="4"/>
          <w:sz w:val="28"/>
        </w:rPr>
        <w:t>the</w:t>
      </w:r>
      <w:r>
        <w:rPr>
          <w:i/>
          <w:color w:val="2B2F34"/>
          <w:spacing w:val="-77"/>
          <w:sz w:val="28"/>
        </w:rPr>
        <w:t xml:space="preserve"> </w:t>
      </w:r>
      <w:r>
        <w:rPr>
          <w:i/>
          <w:color w:val="2B2F34"/>
          <w:spacing w:val="4"/>
          <w:sz w:val="28"/>
        </w:rPr>
        <w:t>coal</w:t>
      </w:r>
      <w:r>
        <w:rPr>
          <w:i/>
          <w:color w:val="2B2F34"/>
          <w:spacing w:val="-74"/>
          <w:sz w:val="28"/>
        </w:rPr>
        <w:t xml:space="preserve"> </w:t>
      </w:r>
      <w:r>
        <w:rPr>
          <w:i/>
          <w:color w:val="2B2F34"/>
          <w:spacing w:val="11"/>
          <w:sz w:val="28"/>
        </w:rPr>
        <w:t>mining.</w:t>
      </w:r>
      <w:r>
        <w:rPr>
          <w:i/>
          <w:color w:val="2B2F34"/>
          <w:spacing w:val="-47"/>
          <w:sz w:val="28"/>
        </w:rPr>
        <w:t xml:space="preserve"> </w:t>
      </w:r>
      <w:r>
        <w:rPr>
          <w:i/>
          <w:color w:val="2B2F34"/>
          <w:sz w:val="28"/>
        </w:rPr>
        <w:t>The</w:t>
      </w:r>
      <w:r>
        <w:rPr>
          <w:i/>
          <w:color w:val="2B2F34"/>
          <w:spacing w:val="-65"/>
          <w:sz w:val="28"/>
        </w:rPr>
        <w:t xml:space="preserve"> </w:t>
      </w:r>
      <w:r>
        <w:rPr>
          <w:i/>
          <w:color w:val="2B2F34"/>
          <w:spacing w:val="2"/>
          <w:sz w:val="28"/>
        </w:rPr>
        <w:t>water</w:t>
      </w:r>
      <w:r>
        <w:rPr>
          <w:i/>
          <w:color w:val="2B2F34"/>
          <w:spacing w:val="-64"/>
          <w:sz w:val="28"/>
        </w:rPr>
        <w:t xml:space="preserve"> </w:t>
      </w:r>
      <w:r>
        <w:rPr>
          <w:i/>
          <w:color w:val="2B2F34"/>
          <w:spacing w:val="2"/>
          <w:sz w:val="28"/>
        </w:rPr>
        <w:t>bodies</w:t>
      </w:r>
      <w:r>
        <w:rPr>
          <w:i/>
          <w:color w:val="2B2F34"/>
          <w:spacing w:val="-65"/>
          <w:sz w:val="28"/>
        </w:rPr>
        <w:t xml:space="preserve"> </w:t>
      </w:r>
      <w:r>
        <w:rPr>
          <w:i/>
          <w:color w:val="2B2F34"/>
          <w:spacing w:val="3"/>
          <w:sz w:val="28"/>
        </w:rPr>
        <w:t>are</w:t>
      </w:r>
      <w:r>
        <w:rPr>
          <w:i/>
          <w:color w:val="2B2F34"/>
          <w:spacing w:val="-65"/>
          <w:sz w:val="28"/>
        </w:rPr>
        <w:t xml:space="preserve"> </w:t>
      </w:r>
      <w:r>
        <w:rPr>
          <w:i/>
          <w:color w:val="2B2F34"/>
          <w:spacing w:val="3"/>
          <w:sz w:val="28"/>
        </w:rPr>
        <w:t xml:space="preserve">badly affected </w:t>
      </w:r>
      <w:r>
        <w:rPr>
          <w:i/>
          <w:color w:val="2B2F34"/>
          <w:sz w:val="28"/>
        </w:rPr>
        <w:t xml:space="preserve">by </w:t>
      </w:r>
      <w:r>
        <w:rPr>
          <w:i/>
          <w:color w:val="2B2F34"/>
          <w:spacing w:val="4"/>
          <w:sz w:val="28"/>
        </w:rPr>
        <w:t xml:space="preserve">contamination </w:t>
      </w:r>
      <w:r>
        <w:rPr>
          <w:i/>
          <w:color w:val="2B2F34"/>
          <w:spacing w:val="6"/>
          <w:sz w:val="28"/>
        </w:rPr>
        <w:t xml:space="preserve">of </w:t>
      </w:r>
      <w:r>
        <w:rPr>
          <w:i/>
          <w:color w:val="2B2F34"/>
          <w:spacing w:val="4"/>
          <w:sz w:val="28"/>
        </w:rPr>
        <w:t xml:space="preserve">Acid Mines </w:t>
      </w:r>
      <w:r>
        <w:rPr>
          <w:i/>
          <w:color w:val="2B2F34"/>
          <w:spacing w:val="5"/>
          <w:sz w:val="28"/>
        </w:rPr>
        <w:t xml:space="preserve">Drainage </w:t>
      </w:r>
      <w:r>
        <w:rPr>
          <w:i/>
          <w:color w:val="2B2F34"/>
          <w:spacing w:val="4"/>
          <w:sz w:val="28"/>
        </w:rPr>
        <w:t xml:space="preserve">(AMD) </w:t>
      </w:r>
      <w:r>
        <w:rPr>
          <w:i/>
          <w:color w:val="2B2F34"/>
          <w:spacing w:val="5"/>
          <w:sz w:val="28"/>
        </w:rPr>
        <w:t xml:space="preserve">originating </w:t>
      </w:r>
      <w:r>
        <w:rPr>
          <w:i/>
          <w:color w:val="2B2F34"/>
          <w:spacing w:val="4"/>
          <w:sz w:val="28"/>
        </w:rPr>
        <w:t xml:space="preserve">from mines </w:t>
      </w:r>
      <w:r>
        <w:rPr>
          <w:i/>
          <w:color w:val="2B2F34"/>
          <w:spacing w:val="6"/>
          <w:sz w:val="28"/>
        </w:rPr>
        <w:t xml:space="preserve">and </w:t>
      </w:r>
      <w:r>
        <w:rPr>
          <w:i/>
          <w:color w:val="2B2F34"/>
          <w:spacing w:val="5"/>
          <w:sz w:val="28"/>
        </w:rPr>
        <w:t xml:space="preserve">spoils, </w:t>
      </w:r>
      <w:r>
        <w:rPr>
          <w:i/>
          <w:color w:val="2B2F34"/>
          <w:spacing w:val="9"/>
          <w:sz w:val="28"/>
        </w:rPr>
        <w:t xml:space="preserve">leaching </w:t>
      </w:r>
      <w:r>
        <w:rPr>
          <w:i/>
          <w:color w:val="2B2F34"/>
          <w:spacing w:val="5"/>
          <w:sz w:val="28"/>
        </w:rPr>
        <w:t xml:space="preserve">of </w:t>
      </w:r>
      <w:r>
        <w:rPr>
          <w:i/>
          <w:color w:val="2B2F34"/>
          <w:spacing w:val="8"/>
          <w:sz w:val="28"/>
        </w:rPr>
        <w:t xml:space="preserve">heavy </w:t>
      </w:r>
      <w:r>
        <w:rPr>
          <w:i/>
          <w:color w:val="2B2F34"/>
          <w:spacing w:val="9"/>
          <w:sz w:val="28"/>
        </w:rPr>
        <w:t>metals,</w:t>
      </w:r>
      <w:r>
        <w:rPr>
          <w:i/>
          <w:color w:val="2B2F34"/>
          <w:spacing w:val="9"/>
          <w:position w:val="8"/>
          <w:sz w:val="18"/>
        </w:rPr>
        <w:t xml:space="preserve">• </w:t>
      </w:r>
      <w:r>
        <w:rPr>
          <w:i/>
          <w:color w:val="2B2F34"/>
          <w:spacing w:val="9"/>
          <w:sz w:val="28"/>
        </w:rPr>
        <w:t xml:space="preserve">organic enrichment </w:t>
      </w:r>
      <w:r>
        <w:rPr>
          <w:i/>
          <w:color w:val="2B2F34"/>
          <w:spacing w:val="7"/>
          <w:sz w:val="28"/>
        </w:rPr>
        <w:t xml:space="preserve">and </w:t>
      </w:r>
      <w:r>
        <w:rPr>
          <w:i/>
          <w:color w:val="2B2F34"/>
          <w:spacing w:val="9"/>
          <w:sz w:val="28"/>
        </w:rPr>
        <w:t xml:space="preserve">silting </w:t>
      </w:r>
      <w:r>
        <w:rPr>
          <w:i/>
          <w:color w:val="2B2F34"/>
          <w:spacing w:val="5"/>
          <w:sz w:val="28"/>
        </w:rPr>
        <w:t xml:space="preserve">by </w:t>
      </w:r>
      <w:r>
        <w:rPr>
          <w:i/>
          <w:color w:val="2B2F34"/>
          <w:spacing w:val="6"/>
          <w:sz w:val="28"/>
        </w:rPr>
        <w:t xml:space="preserve">coal and sand </w:t>
      </w:r>
      <w:r>
        <w:rPr>
          <w:i/>
          <w:color w:val="2B2F34"/>
          <w:spacing w:val="8"/>
          <w:sz w:val="28"/>
        </w:rPr>
        <w:t xml:space="preserve">particles. Pollution </w:t>
      </w:r>
      <w:r>
        <w:rPr>
          <w:i/>
          <w:color w:val="2B2F34"/>
          <w:spacing w:val="4"/>
          <w:sz w:val="28"/>
        </w:rPr>
        <w:t xml:space="preserve">of </w:t>
      </w:r>
      <w:r>
        <w:rPr>
          <w:i/>
          <w:color w:val="2B2F34"/>
          <w:spacing w:val="6"/>
          <w:sz w:val="28"/>
        </w:rPr>
        <w:t xml:space="preserve">the </w:t>
      </w:r>
      <w:r>
        <w:rPr>
          <w:i/>
          <w:color w:val="2B2F34"/>
          <w:spacing w:val="7"/>
          <w:sz w:val="28"/>
        </w:rPr>
        <w:t xml:space="preserve">safer </w:t>
      </w:r>
      <w:r>
        <w:rPr>
          <w:i/>
          <w:color w:val="2B2F34"/>
          <w:spacing w:val="9"/>
          <w:sz w:val="28"/>
        </w:rPr>
        <w:t xml:space="preserve">is </w:t>
      </w:r>
      <w:r>
        <w:rPr>
          <w:i/>
          <w:color w:val="2B2F34"/>
          <w:spacing w:val="8"/>
          <w:sz w:val="28"/>
        </w:rPr>
        <w:t xml:space="preserve">evidenced </w:t>
      </w:r>
      <w:r>
        <w:rPr>
          <w:i/>
          <w:color w:val="2B2F34"/>
          <w:spacing w:val="4"/>
          <w:sz w:val="28"/>
        </w:rPr>
        <w:t xml:space="preserve">by </w:t>
      </w:r>
      <w:r>
        <w:rPr>
          <w:i/>
          <w:color w:val="2B2F34"/>
          <w:spacing w:val="6"/>
          <w:sz w:val="28"/>
        </w:rPr>
        <w:t xml:space="preserve">the </w:t>
      </w:r>
      <w:r>
        <w:rPr>
          <w:i/>
          <w:color w:val="2B2F34"/>
          <w:spacing w:val="7"/>
          <w:sz w:val="28"/>
        </w:rPr>
        <w:t xml:space="preserve">colour </w:t>
      </w:r>
      <w:r>
        <w:rPr>
          <w:i/>
          <w:color w:val="2B2F34"/>
          <w:spacing w:val="4"/>
          <w:sz w:val="28"/>
        </w:rPr>
        <w:t xml:space="preserve">of </w:t>
      </w:r>
      <w:r>
        <w:rPr>
          <w:i/>
          <w:color w:val="2B2F34"/>
          <w:spacing w:val="6"/>
          <w:sz w:val="28"/>
        </w:rPr>
        <w:t xml:space="preserve">the </w:t>
      </w:r>
      <w:r>
        <w:rPr>
          <w:i/>
          <w:color w:val="2B2F34"/>
          <w:spacing w:val="7"/>
          <w:sz w:val="28"/>
        </w:rPr>
        <w:t xml:space="preserve">water </w:t>
      </w:r>
      <w:r>
        <w:rPr>
          <w:i/>
          <w:color w:val="2B2F34"/>
          <w:spacing w:val="6"/>
          <w:sz w:val="28"/>
        </w:rPr>
        <w:t xml:space="preserve">which </w:t>
      </w:r>
      <w:r>
        <w:rPr>
          <w:i/>
          <w:color w:val="2B2F34"/>
          <w:spacing w:val="4"/>
          <w:sz w:val="28"/>
        </w:rPr>
        <w:t xml:space="preserve">in </w:t>
      </w:r>
      <w:r>
        <w:rPr>
          <w:i/>
          <w:color w:val="2B2F34"/>
          <w:spacing w:val="6"/>
          <w:sz w:val="28"/>
        </w:rPr>
        <w:t xml:space="preserve">most </w:t>
      </w:r>
      <w:r>
        <w:rPr>
          <w:i/>
          <w:color w:val="2B2F34"/>
          <w:spacing w:val="4"/>
          <w:sz w:val="28"/>
        </w:rPr>
        <w:t xml:space="preserve">of </w:t>
      </w:r>
      <w:r>
        <w:rPr>
          <w:i/>
          <w:color w:val="2B2F34"/>
          <w:spacing w:val="7"/>
          <w:sz w:val="28"/>
        </w:rPr>
        <w:t xml:space="preserve">the rivers </w:t>
      </w:r>
      <w:r>
        <w:rPr>
          <w:i/>
          <w:color w:val="2B2F34"/>
          <w:spacing w:val="5"/>
          <w:sz w:val="28"/>
        </w:rPr>
        <w:t xml:space="preserve">and </w:t>
      </w:r>
      <w:r>
        <w:rPr>
          <w:i/>
          <w:color w:val="2B2F34"/>
          <w:spacing w:val="6"/>
          <w:sz w:val="28"/>
        </w:rPr>
        <w:t xml:space="preserve">streams </w:t>
      </w:r>
      <w:r>
        <w:rPr>
          <w:i/>
          <w:color w:val="2B2F34"/>
          <w:spacing w:val="7"/>
          <w:sz w:val="28"/>
        </w:rPr>
        <w:t xml:space="preserve">in </w:t>
      </w:r>
      <w:r>
        <w:rPr>
          <w:i/>
          <w:color w:val="2B2F34"/>
          <w:spacing w:val="9"/>
          <w:sz w:val="28"/>
        </w:rPr>
        <w:t xml:space="preserve">the </w:t>
      </w:r>
      <w:r>
        <w:rPr>
          <w:i/>
          <w:color w:val="2B2F34"/>
          <w:spacing w:val="12"/>
          <w:sz w:val="28"/>
        </w:rPr>
        <w:t xml:space="preserve">mining </w:t>
      </w:r>
      <w:r>
        <w:rPr>
          <w:i/>
          <w:color w:val="2B2F34"/>
          <w:spacing w:val="10"/>
          <w:sz w:val="28"/>
        </w:rPr>
        <w:t xml:space="preserve">area </w:t>
      </w:r>
      <w:r>
        <w:rPr>
          <w:i/>
          <w:color w:val="2B2F34"/>
          <w:spacing w:val="11"/>
          <w:sz w:val="28"/>
        </w:rPr>
        <w:t xml:space="preserve">varies </w:t>
      </w:r>
      <w:r>
        <w:rPr>
          <w:i/>
          <w:color w:val="2B2F34"/>
          <w:spacing w:val="10"/>
          <w:sz w:val="28"/>
        </w:rPr>
        <w:t xml:space="preserve">from </w:t>
      </w:r>
      <w:r>
        <w:rPr>
          <w:i/>
          <w:color w:val="2B2F34"/>
          <w:spacing w:val="12"/>
          <w:sz w:val="28"/>
        </w:rPr>
        <w:t xml:space="preserve">brownish </w:t>
      </w:r>
      <w:r>
        <w:rPr>
          <w:i/>
          <w:color w:val="2B2F34"/>
          <w:spacing w:val="6"/>
          <w:sz w:val="28"/>
        </w:rPr>
        <w:t xml:space="preserve">to </w:t>
      </w:r>
      <w:r>
        <w:rPr>
          <w:i/>
          <w:color w:val="2B2F34"/>
          <w:spacing w:val="12"/>
          <w:sz w:val="28"/>
        </w:rPr>
        <w:t xml:space="preserve">reddish orange. </w:t>
      </w:r>
      <w:r>
        <w:rPr>
          <w:i/>
          <w:color w:val="2B2F34"/>
          <w:spacing w:val="4"/>
          <w:sz w:val="28"/>
        </w:rPr>
        <w:t xml:space="preserve">Low </w:t>
      </w:r>
      <w:r>
        <w:rPr>
          <w:i/>
          <w:color w:val="2B2F34"/>
          <w:sz w:val="28"/>
        </w:rPr>
        <w:t xml:space="preserve">pH </w:t>
      </w:r>
      <w:r>
        <w:rPr>
          <w:i/>
          <w:color w:val="2B2F34"/>
          <w:spacing w:val="3"/>
          <w:sz w:val="28"/>
        </w:rPr>
        <w:t xml:space="preserve">(between </w:t>
      </w:r>
      <w:r>
        <w:rPr>
          <w:i/>
          <w:color w:val="2B2F34"/>
          <w:spacing w:val="4"/>
          <w:sz w:val="28"/>
        </w:rPr>
        <w:t xml:space="preserve">2-3), </w:t>
      </w:r>
      <w:r>
        <w:rPr>
          <w:i/>
          <w:color w:val="2B2F34"/>
          <w:spacing w:val="3"/>
          <w:sz w:val="28"/>
        </w:rPr>
        <w:t xml:space="preserve">high </w:t>
      </w:r>
      <w:r>
        <w:rPr>
          <w:i/>
          <w:color w:val="2B2F34"/>
          <w:spacing w:val="4"/>
          <w:sz w:val="28"/>
        </w:rPr>
        <w:t xml:space="preserve">conductivity, </w:t>
      </w:r>
      <w:r>
        <w:rPr>
          <w:i/>
          <w:color w:val="2B2F34"/>
          <w:spacing w:val="3"/>
          <w:sz w:val="28"/>
        </w:rPr>
        <w:t xml:space="preserve">high </w:t>
      </w:r>
      <w:r>
        <w:rPr>
          <w:i/>
          <w:color w:val="2B2F34"/>
          <w:spacing w:val="4"/>
          <w:sz w:val="28"/>
        </w:rPr>
        <w:t xml:space="preserve">concentration </w:t>
      </w:r>
      <w:r>
        <w:rPr>
          <w:i/>
          <w:color w:val="2B2F34"/>
          <w:spacing w:val="3"/>
          <w:sz w:val="28"/>
        </w:rPr>
        <w:t xml:space="preserve">of </w:t>
      </w:r>
      <w:r>
        <w:rPr>
          <w:i/>
          <w:color w:val="2B2F34"/>
          <w:spacing w:val="9"/>
          <w:sz w:val="28"/>
        </w:rPr>
        <w:t xml:space="preserve">sulphate, </w:t>
      </w:r>
      <w:r>
        <w:rPr>
          <w:i/>
          <w:color w:val="2B2F34"/>
          <w:spacing w:val="8"/>
          <w:sz w:val="28"/>
        </w:rPr>
        <w:t xml:space="preserve">iron </w:t>
      </w:r>
      <w:r>
        <w:rPr>
          <w:i/>
          <w:color w:val="2B2F34"/>
          <w:spacing w:val="7"/>
          <w:sz w:val="28"/>
        </w:rPr>
        <w:t xml:space="preserve">and </w:t>
      </w:r>
      <w:r>
        <w:rPr>
          <w:i/>
          <w:color w:val="2B2F34"/>
          <w:spacing w:val="8"/>
          <w:sz w:val="28"/>
        </w:rPr>
        <w:t xml:space="preserve">toxic heavy </w:t>
      </w:r>
      <w:r>
        <w:rPr>
          <w:i/>
          <w:color w:val="2B2F34"/>
          <w:spacing w:val="9"/>
          <w:sz w:val="28"/>
        </w:rPr>
        <w:t>metals,</w:t>
      </w:r>
      <w:r>
        <w:rPr>
          <w:i/>
          <w:color w:val="2B2F34"/>
          <w:spacing w:val="-52"/>
          <w:sz w:val="28"/>
        </w:rPr>
        <w:t xml:space="preserve"> </w:t>
      </w:r>
      <w:r>
        <w:rPr>
          <w:i/>
          <w:color w:val="2B2F34"/>
          <w:spacing w:val="11"/>
          <w:sz w:val="28"/>
        </w:rPr>
        <w:t xml:space="preserve">low </w:t>
      </w:r>
      <w:r>
        <w:rPr>
          <w:i/>
          <w:color w:val="2B2F34"/>
          <w:spacing w:val="9"/>
          <w:sz w:val="28"/>
        </w:rPr>
        <w:t xml:space="preserve">dissolved oxygen </w:t>
      </w:r>
      <w:r>
        <w:rPr>
          <w:i/>
          <w:color w:val="2B2F34"/>
          <w:spacing w:val="14"/>
          <w:sz w:val="28"/>
        </w:rPr>
        <w:t xml:space="preserve">(DO) </w:t>
      </w:r>
      <w:r>
        <w:rPr>
          <w:i/>
          <w:color w:val="2B2F34"/>
          <w:spacing w:val="12"/>
          <w:sz w:val="28"/>
        </w:rPr>
        <w:t xml:space="preserve">and </w:t>
      </w:r>
      <w:r>
        <w:rPr>
          <w:i/>
          <w:color w:val="2B2F34"/>
          <w:spacing w:val="14"/>
          <w:sz w:val="28"/>
        </w:rPr>
        <w:t xml:space="preserve">high </w:t>
      </w:r>
      <w:r>
        <w:rPr>
          <w:i/>
          <w:color w:val="2B2F34"/>
          <w:spacing w:val="12"/>
          <w:sz w:val="28"/>
        </w:rPr>
        <w:t xml:space="preserve">BOD </w:t>
      </w:r>
      <w:r>
        <w:rPr>
          <w:i/>
          <w:color w:val="2B2F34"/>
          <w:spacing w:val="13"/>
          <w:sz w:val="28"/>
        </w:rPr>
        <w:t xml:space="preserve">are some </w:t>
      </w:r>
      <w:r>
        <w:rPr>
          <w:i/>
          <w:color w:val="2B2F34"/>
          <w:spacing w:val="9"/>
          <w:sz w:val="28"/>
        </w:rPr>
        <w:t xml:space="preserve">of </w:t>
      </w:r>
      <w:r>
        <w:rPr>
          <w:i/>
          <w:color w:val="2B2F34"/>
          <w:spacing w:val="12"/>
          <w:sz w:val="28"/>
        </w:rPr>
        <w:t xml:space="preserve">the </w:t>
      </w:r>
      <w:r>
        <w:rPr>
          <w:i/>
          <w:color w:val="2B2F34"/>
          <w:spacing w:val="18"/>
          <w:sz w:val="28"/>
        </w:rPr>
        <w:t xml:space="preserve">physic-chemical </w:t>
      </w:r>
      <w:r>
        <w:rPr>
          <w:i/>
          <w:color w:val="2B2F34"/>
          <w:spacing w:val="13"/>
          <w:sz w:val="28"/>
        </w:rPr>
        <w:t xml:space="preserve">and </w:t>
      </w:r>
      <w:r>
        <w:rPr>
          <w:i/>
          <w:color w:val="2B2F34"/>
          <w:spacing w:val="9"/>
          <w:sz w:val="28"/>
        </w:rPr>
        <w:t xml:space="preserve">biological parameters </w:t>
      </w:r>
      <w:r>
        <w:rPr>
          <w:i/>
          <w:color w:val="2B2F34"/>
          <w:spacing w:val="8"/>
          <w:sz w:val="28"/>
        </w:rPr>
        <w:t xml:space="preserve">which' characterize </w:t>
      </w:r>
      <w:r>
        <w:rPr>
          <w:i/>
          <w:color w:val="2B2F34"/>
          <w:spacing w:val="7"/>
          <w:sz w:val="28"/>
        </w:rPr>
        <w:t xml:space="preserve">the </w:t>
      </w:r>
      <w:r>
        <w:rPr>
          <w:i/>
          <w:color w:val="2B2F34"/>
          <w:spacing w:val="8"/>
          <w:sz w:val="28"/>
        </w:rPr>
        <w:t xml:space="preserve">degradation </w:t>
      </w:r>
      <w:r>
        <w:rPr>
          <w:i/>
          <w:color w:val="2B2F34"/>
          <w:spacing w:val="5"/>
          <w:sz w:val="28"/>
        </w:rPr>
        <w:t xml:space="preserve">of </w:t>
      </w:r>
      <w:r>
        <w:rPr>
          <w:i/>
          <w:color w:val="2B2F34"/>
          <w:spacing w:val="14"/>
          <w:sz w:val="28"/>
        </w:rPr>
        <w:t xml:space="preserve">water </w:t>
      </w:r>
      <w:r>
        <w:rPr>
          <w:i/>
          <w:color w:val="2B2F34"/>
          <w:spacing w:val="16"/>
          <w:sz w:val="28"/>
        </w:rPr>
        <w:t xml:space="preserve">quality. Analysis </w:t>
      </w:r>
      <w:r>
        <w:rPr>
          <w:i/>
          <w:color w:val="2B2F34"/>
          <w:spacing w:val="10"/>
          <w:sz w:val="28"/>
        </w:rPr>
        <w:t xml:space="preserve">of </w:t>
      </w:r>
      <w:r>
        <w:rPr>
          <w:i/>
          <w:color w:val="2B2F34"/>
          <w:spacing w:val="17"/>
          <w:sz w:val="28"/>
        </w:rPr>
        <w:t xml:space="preserve">physic-chemical </w:t>
      </w:r>
      <w:r>
        <w:rPr>
          <w:i/>
          <w:color w:val="2B2F34"/>
          <w:spacing w:val="13"/>
          <w:sz w:val="28"/>
        </w:rPr>
        <w:t xml:space="preserve">and </w:t>
      </w:r>
      <w:r>
        <w:rPr>
          <w:i/>
          <w:color w:val="2B2F34"/>
          <w:spacing w:val="16"/>
          <w:sz w:val="28"/>
        </w:rPr>
        <w:t xml:space="preserve">biological </w:t>
      </w:r>
      <w:r>
        <w:rPr>
          <w:i/>
          <w:color w:val="2B2F34"/>
          <w:spacing w:val="26"/>
          <w:sz w:val="28"/>
        </w:rPr>
        <w:t xml:space="preserve">parameters </w:t>
      </w:r>
      <w:r>
        <w:rPr>
          <w:i/>
          <w:color w:val="2B2F34"/>
          <w:spacing w:val="14"/>
          <w:sz w:val="28"/>
        </w:rPr>
        <w:t xml:space="preserve">of </w:t>
      </w:r>
      <w:r>
        <w:rPr>
          <w:i/>
          <w:color w:val="2B2F34"/>
          <w:spacing w:val="23"/>
          <w:sz w:val="28"/>
        </w:rPr>
        <w:t xml:space="preserve">water </w:t>
      </w:r>
      <w:r>
        <w:rPr>
          <w:i/>
          <w:color w:val="2B2F34"/>
          <w:spacing w:val="15"/>
          <w:sz w:val="28"/>
        </w:rPr>
        <w:t xml:space="preserve">in </w:t>
      </w:r>
      <w:r>
        <w:rPr>
          <w:i/>
          <w:color w:val="2B2F34"/>
          <w:spacing w:val="18"/>
          <w:sz w:val="28"/>
        </w:rPr>
        <w:t xml:space="preserve">the </w:t>
      </w:r>
      <w:r>
        <w:rPr>
          <w:i/>
          <w:color w:val="2B2F34"/>
          <w:spacing w:val="24"/>
          <w:sz w:val="28"/>
        </w:rPr>
        <w:t xml:space="preserve">mining </w:t>
      </w:r>
      <w:r>
        <w:rPr>
          <w:i/>
          <w:color w:val="2B2F34"/>
          <w:spacing w:val="21"/>
          <w:sz w:val="28"/>
        </w:rPr>
        <w:t xml:space="preserve">area </w:t>
      </w:r>
      <w:r>
        <w:rPr>
          <w:i/>
          <w:color w:val="2B2F34"/>
          <w:spacing w:val="23"/>
          <w:sz w:val="28"/>
        </w:rPr>
        <w:t xml:space="preserve">shows </w:t>
      </w:r>
      <w:r>
        <w:rPr>
          <w:i/>
          <w:color w:val="2B2F34"/>
          <w:spacing w:val="24"/>
          <w:sz w:val="28"/>
        </w:rPr>
        <w:t xml:space="preserve">severe </w:t>
      </w:r>
      <w:r>
        <w:rPr>
          <w:i/>
          <w:color w:val="2B2F34"/>
          <w:spacing w:val="4"/>
          <w:sz w:val="28"/>
        </w:rPr>
        <w:t xml:space="preserve">degradation </w:t>
      </w:r>
      <w:r>
        <w:rPr>
          <w:i/>
          <w:color w:val="2B2F34"/>
          <w:sz w:val="28"/>
        </w:rPr>
        <w:t xml:space="preserve">of </w:t>
      </w:r>
      <w:r>
        <w:rPr>
          <w:i/>
          <w:color w:val="2B2F34"/>
          <w:spacing w:val="4"/>
          <w:sz w:val="28"/>
        </w:rPr>
        <w:t>water</w:t>
      </w:r>
      <w:r>
        <w:rPr>
          <w:i/>
          <w:color w:val="2B2F34"/>
          <w:spacing w:val="10"/>
          <w:sz w:val="28"/>
        </w:rPr>
        <w:t xml:space="preserve"> </w:t>
      </w:r>
      <w:r>
        <w:rPr>
          <w:i/>
          <w:color w:val="2B2F34"/>
          <w:spacing w:val="3"/>
          <w:sz w:val="28"/>
        </w:rPr>
        <w:t>quality.</w:t>
      </w:r>
    </w:p>
    <w:p w:rsidR="00D30C68" w:rsidRDefault="00D30C68">
      <w:pPr>
        <w:pStyle w:val="BodyText"/>
        <w:spacing w:before="1"/>
        <w:jc w:val="left"/>
        <w:rPr>
          <w:i/>
        </w:rPr>
      </w:pPr>
    </w:p>
    <w:p w:rsidR="00D30C68" w:rsidRDefault="00E27311">
      <w:pPr>
        <w:ind w:left="1352" w:right="959"/>
        <w:jc w:val="both"/>
        <w:rPr>
          <w:i/>
          <w:sz w:val="28"/>
        </w:rPr>
      </w:pPr>
      <w:r>
        <w:rPr>
          <w:i/>
          <w:color w:val="2B2F34"/>
          <w:sz w:val="28"/>
        </w:rPr>
        <w:t xml:space="preserve">The colour of the water in mining area </w:t>
      </w:r>
      <w:r>
        <w:rPr>
          <w:i/>
          <w:color w:val="2B2F34"/>
          <w:sz w:val="28"/>
        </w:rPr>
        <w:t>generally varies from brownish to reddish orange. Siltation of coal particles,' sand, soil etc. and contamination of AMD and formation of iron hydroxide are some of the major causes of change in water colour. Formation of iron hydroxides [Fe (CH)</w:t>
      </w:r>
      <w:r>
        <w:rPr>
          <w:i/>
          <w:color w:val="2B2F34"/>
          <w:sz w:val="28"/>
          <w:vertAlign w:val="subscript"/>
        </w:rPr>
        <w:t>3</w:t>
      </w:r>
      <w:r>
        <w:rPr>
          <w:i/>
          <w:color w:val="2B2F34"/>
          <w:sz w:val="28"/>
        </w:rPr>
        <w:t>1 is main</w:t>
      </w:r>
      <w:r>
        <w:rPr>
          <w:i/>
          <w:color w:val="2B2F34"/>
          <w:sz w:val="28"/>
        </w:rPr>
        <w:t>ly responsible for orange or red colour of water in the mining areas.</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spacing w:before="90"/>
        <w:ind w:left="1352" w:right="968"/>
        <w:jc w:val="both"/>
        <w:rPr>
          <w:i/>
          <w:sz w:val="28"/>
        </w:rPr>
      </w:pPr>
      <w:r>
        <w:rPr>
          <w:i/>
          <w:color w:val="2B2F34"/>
          <w:spacing w:val="18"/>
          <w:sz w:val="28"/>
        </w:rPr>
        <w:t xml:space="preserve">Iron </w:t>
      </w:r>
      <w:r>
        <w:rPr>
          <w:i/>
          <w:color w:val="2B2F34"/>
          <w:spacing w:val="23"/>
          <w:sz w:val="28"/>
        </w:rPr>
        <w:t xml:space="preserve">hydroxide </w:t>
      </w:r>
      <w:r>
        <w:rPr>
          <w:i/>
          <w:color w:val="2B2F34"/>
          <w:spacing w:val="14"/>
          <w:sz w:val="28"/>
        </w:rPr>
        <w:t xml:space="preserve">is </w:t>
      </w:r>
      <w:r>
        <w:rPr>
          <w:i/>
          <w:color w:val="2B2F34"/>
          <w:sz w:val="28"/>
        </w:rPr>
        <w:t xml:space="preserve">a </w:t>
      </w:r>
      <w:r>
        <w:rPr>
          <w:i/>
          <w:color w:val="2B2F34"/>
          <w:spacing w:val="22"/>
          <w:sz w:val="28"/>
        </w:rPr>
        <w:t xml:space="preserve">yellowish </w:t>
      </w:r>
      <w:r>
        <w:rPr>
          <w:i/>
          <w:color w:val="2B2F34"/>
          <w:spacing w:val="23"/>
          <w:sz w:val="28"/>
        </w:rPr>
        <w:t xml:space="preserve">insoluble </w:t>
      </w:r>
      <w:r>
        <w:rPr>
          <w:i/>
          <w:color w:val="2B2F34"/>
          <w:spacing w:val="22"/>
          <w:sz w:val="28"/>
        </w:rPr>
        <w:t xml:space="preserve">material </w:t>
      </w:r>
      <w:r>
        <w:rPr>
          <w:i/>
          <w:color w:val="393940"/>
          <w:spacing w:val="9"/>
          <w:sz w:val="28"/>
        </w:rPr>
        <w:t xml:space="preserve">commonly </w:t>
      </w:r>
      <w:r>
        <w:rPr>
          <w:i/>
          <w:color w:val="393940"/>
          <w:spacing w:val="8"/>
          <w:sz w:val="28"/>
        </w:rPr>
        <w:t xml:space="preserve">formed </w:t>
      </w:r>
      <w:r>
        <w:rPr>
          <w:i/>
          <w:color w:val="393940"/>
          <w:spacing w:val="5"/>
          <w:sz w:val="28"/>
        </w:rPr>
        <w:t xml:space="preserve">in </w:t>
      </w:r>
      <w:r>
        <w:rPr>
          <w:i/>
          <w:color w:val="393940"/>
          <w:spacing w:val="7"/>
          <w:sz w:val="28"/>
        </w:rPr>
        <w:t xml:space="preserve">water bodies </w:t>
      </w:r>
      <w:r>
        <w:rPr>
          <w:i/>
          <w:color w:val="393940"/>
          <w:spacing w:val="5"/>
          <w:sz w:val="28"/>
        </w:rPr>
        <w:t xml:space="preserve">of </w:t>
      </w:r>
      <w:r>
        <w:rPr>
          <w:i/>
          <w:color w:val="393940"/>
          <w:spacing w:val="6"/>
          <w:sz w:val="28"/>
        </w:rPr>
        <w:t xml:space="preserve">the </w:t>
      </w:r>
      <w:r>
        <w:rPr>
          <w:i/>
          <w:color w:val="393940"/>
          <w:spacing w:val="8"/>
          <w:sz w:val="28"/>
        </w:rPr>
        <w:t xml:space="preserve">coalfields. </w:t>
      </w:r>
      <w:r>
        <w:rPr>
          <w:i/>
          <w:color w:val="393940"/>
          <w:spacing w:val="5"/>
          <w:sz w:val="28"/>
        </w:rPr>
        <w:t xml:space="preserve">It </w:t>
      </w:r>
      <w:r>
        <w:rPr>
          <w:i/>
          <w:color w:val="393940"/>
          <w:spacing w:val="4"/>
          <w:sz w:val="28"/>
        </w:rPr>
        <w:t xml:space="preserve">is </w:t>
      </w:r>
      <w:r>
        <w:rPr>
          <w:i/>
          <w:color w:val="393940"/>
          <w:spacing w:val="6"/>
          <w:sz w:val="28"/>
        </w:rPr>
        <w:t xml:space="preserve">this </w:t>
      </w:r>
      <w:r>
        <w:rPr>
          <w:i/>
          <w:color w:val="393940"/>
          <w:spacing w:val="4"/>
          <w:sz w:val="28"/>
        </w:rPr>
        <w:t>material</w:t>
      </w:r>
      <w:r>
        <w:rPr>
          <w:i/>
          <w:color w:val="393940"/>
          <w:spacing w:val="-113"/>
          <w:sz w:val="28"/>
        </w:rPr>
        <w:t xml:space="preserve"> </w:t>
      </w:r>
      <w:r>
        <w:rPr>
          <w:i/>
          <w:color w:val="393940"/>
          <w:spacing w:val="3"/>
          <w:sz w:val="28"/>
        </w:rPr>
        <w:t xml:space="preserve">that </w:t>
      </w:r>
      <w:r>
        <w:rPr>
          <w:i/>
          <w:color w:val="393940"/>
          <w:spacing w:val="5"/>
          <w:sz w:val="28"/>
        </w:rPr>
        <w:t xml:space="preserve">stains </w:t>
      </w:r>
      <w:r>
        <w:rPr>
          <w:i/>
          <w:color w:val="393940"/>
          <w:spacing w:val="4"/>
          <w:sz w:val="28"/>
        </w:rPr>
        <w:t xml:space="preserve">streams and responsible for red </w:t>
      </w:r>
      <w:r>
        <w:rPr>
          <w:i/>
          <w:color w:val="393940"/>
          <w:spacing w:val="3"/>
          <w:sz w:val="28"/>
        </w:rPr>
        <w:t xml:space="preserve">to </w:t>
      </w:r>
      <w:r>
        <w:rPr>
          <w:i/>
          <w:color w:val="393940"/>
          <w:spacing w:val="5"/>
          <w:sz w:val="28"/>
        </w:rPr>
        <w:t xml:space="preserve">orange </w:t>
      </w:r>
      <w:r>
        <w:rPr>
          <w:i/>
          <w:color w:val="393940"/>
          <w:spacing w:val="2"/>
          <w:sz w:val="28"/>
        </w:rPr>
        <w:t xml:space="preserve">color </w:t>
      </w:r>
      <w:r>
        <w:rPr>
          <w:i/>
          <w:color w:val="393940"/>
          <w:spacing w:val="3"/>
          <w:sz w:val="28"/>
        </w:rPr>
        <w:t xml:space="preserve">of </w:t>
      </w:r>
      <w:r>
        <w:rPr>
          <w:i/>
          <w:color w:val="393940"/>
          <w:spacing w:val="2"/>
          <w:sz w:val="28"/>
        </w:rPr>
        <w:t xml:space="preserve">water. </w:t>
      </w:r>
      <w:r>
        <w:rPr>
          <w:i/>
          <w:color w:val="393940"/>
          <w:spacing w:val="3"/>
          <w:sz w:val="28"/>
        </w:rPr>
        <w:t xml:space="preserve">When </w:t>
      </w:r>
      <w:r>
        <w:rPr>
          <w:i/>
          <w:color w:val="393940"/>
          <w:spacing w:val="2"/>
          <w:sz w:val="28"/>
        </w:rPr>
        <w:t xml:space="preserve">elevated </w:t>
      </w:r>
      <w:r>
        <w:rPr>
          <w:i/>
          <w:color w:val="393940"/>
          <w:spacing w:val="3"/>
          <w:sz w:val="28"/>
        </w:rPr>
        <w:t xml:space="preserve">levels </w:t>
      </w:r>
      <w:r>
        <w:rPr>
          <w:i/>
          <w:color w:val="393940"/>
          <w:sz w:val="28"/>
        </w:rPr>
        <w:t xml:space="preserve">of </w:t>
      </w:r>
      <w:r>
        <w:rPr>
          <w:i/>
          <w:color w:val="393940"/>
          <w:spacing w:val="2"/>
          <w:sz w:val="28"/>
        </w:rPr>
        <w:t xml:space="preserve">iron </w:t>
      </w:r>
      <w:r>
        <w:rPr>
          <w:i/>
          <w:color w:val="393940"/>
          <w:sz w:val="28"/>
        </w:rPr>
        <w:t xml:space="preserve">are </w:t>
      </w:r>
      <w:r>
        <w:rPr>
          <w:i/>
          <w:color w:val="393940"/>
          <w:spacing w:val="3"/>
          <w:sz w:val="28"/>
        </w:rPr>
        <w:t xml:space="preserve">introduced </w:t>
      </w:r>
      <w:r>
        <w:rPr>
          <w:i/>
          <w:color w:val="393940"/>
          <w:spacing w:val="2"/>
          <w:sz w:val="28"/>
        </w:rPr>
        <w:t xml:space="preserve">into </w:t>
      </w:r>
      <w:r>
        <w:rPr>
          <w:i/>
          <w:color w:val="393940"/>
          <w:spacing w:val="10"/>
          <w:sz w:val="28"/>
        </w:rPr>
        <w:t>natural</w:t>
      </w:r>
      <w:r>
        <w:rPr>
          <w:i/>
          <w:color w:val="393940"/>
          <w:spacing w:val="-88"/>
          <w:sz w:val="28"/>
        </w:rPr>
        <w:t xml:space="preserve"> </w:t>
      </w:r>
      <w:r>
        <w:rPr>
          <w:i/>
          <w:color w:val="393940"/>
          <w:spacing w:val="10"/>
          <w:sz w:val="28"/>
        </w:rPr>
        <w:t xml:space="preserve">waters, </w:t>
      </w:r>
      <w:r>
        <w:rPr>
          <w:i/>
          <w:color w:val="393940"/>
          <w:spacing w:val="7"/>
          <w:sz w:val="28"/>
        </w:rPr>
        <w:t xml:space="preserve">the </w:t>
      </w:r>
      <w:r>
        <w:rPr>
          <w:i/>
          <w:color w:val="393940"/>
          <w:spacing w:val="9"/>
          <w:sz w:val="28"/>
        </w:rPr>
        <w:t xml:space="preserve">iron </w:t>
      </w:r>
      <w:r>
        <w:rPr>
          <w:i/>
          <w:color w:val="393940"/>
          <w:spacing w:val="5"/>
          <w:sz w:val="28"/>
        </w:rPr>
        <w:t xml:space="preserve">is </w:t>
      </w:r>
      <w:r>
        <w:rPr>
          <w:i/>
          <w:color w:val="393940"/>
          <w:spacing w:val="10"/>
          <w:sz w:val="28"/>
        </w:rPr>
        <w:t xml:space="preserve">oxidized </w:t>
      </w:r>
      <w:r>
        <w:rPr>
          <w:i/>
          <w:color w:val="393940"/>
          <w:spacing w:val="8"/>
          <w:sz w:val="28"/>
        </w:rPr>
        <w:t xml:space="preserve">and </w:t>
      </w:r>
      <w:r>
        <w:rPr>
          <w:i/>
          <w:color w:val="393940"/>
          <w:spacing w:val="10"/>
          <w:sz w:val="28"/>
        </w:rPr>
        <w:t xml:space="preserve">hydrolyzed, thereby </w:t>
      </w:r>
      <w:r>
        <w:rPr>
          <w:i/>
          <w:color w:val="393940"/>
          <w:spacing w:val="3"/>
          <w:sz w:val="28"/>
        </w:rPr>
        <w:t xml:space="preserve">forming precipitate </w:t>
      </w:r>
      <w:r>
        <w:rPr>
          <w:i/>
          <w:color w:val="393940"/>
          <w:sz w:val="28"/>
        </w:rPr>
        <w:t xml:space="preserve">of </w:t>
      </w:r>
      <w:r>
        <w:rPr>
          <w:i/>
          <w:color w:val="393940"/>
          <w:spacing w:val="3"/>
          <w:sz w:val="28"/>
        </w:rPr>
        <w:t xml:space="preserve">iron </w:t>
      </w:r>
      <w:r>
        <w:rPr>
          <w:i/>
          <w:color w:val="393940"/>
          <w:spacing w:val="4"/>
          <w:sz w:val="28"/>
        </w:rPr>
        <w:t>hydroxides.</w:t>
      </w:r>
    </w:p>
    <w:p w:rsidR="00D30C68" w:rsidRDefault="00D30C68">
      <w:pPr>
        <w:pStyle w:val="BodyText"/>
        <w:spacing w:before="2"/>
        <w:jc w:val="left"/>
        <w:rPr>
          <w:i/>
        </w:rPr>
      </w:pPr>
    </w:p>
    <w:p w:rsidR="00D30C68" w:rsidRDefault="00E27311">
      <w:pPr>
        <w:ind w:left="1352" w:right="959" w:firstLine="72"/>
        <w:jc w:val="both"/>
        <w:rPr>
          <w:i/>
          <w:sz w:val="28"/>
        </w:rPr>
      </w:pPr>
      <w:r>
        <w:rPr>
          <w:i/>
          <w:color w:val="393940"/>
          <w:spacing w:val="5"/>
          <w:sz w:val="28"/>
        </w:rPr>
        <w:t xml:space="preserve">The </w:t>
      </w:r>
      <w:r>
        <w:rPr>
          <w:i/>
          <w:color w:val="393940"/>
          <w:spacing w:val="7"/>
          <w:sz w:val="28"/>
        </w:rPr>
        <w:t xml:space="preserve">water </w:t>
      </w:r>
      <w:r>
        <w:rPr>
          <w:i/>
          <w:color w:val="393940"/>
          <w:spacing w:val="4"/>
          <w:sz w:val="28"/>
        </w:rPr>
        <w:t xml:space="preserve">in </w:t>
      </w:r>
      <w:r>
        <w:rPr>
          <w:i/>
          <w:color w:val="393940"/>
          <w:spacing w:val="7"/>
          <w:sz w:val="28"/>
        </w:rPr>
        <w:t xml:space="preserve">coal </w:t>
      </w:r>
      <w:r>
        <w:rPr>
          <w:i/>
          <w:color w:val="393940"/>
          <w:spacing w:val="8"/>
          <w:sz w:val="28"/>
        </w:rPr>
        <w:t xml:space="preserve">mining </w:t>
      </w:r>
      <w:r>
        <w:rPr>
          <w:i/>
          <w:color w:val="393940"/>
          <w:spacing w:val="7"/>
          <w:sz w:val="28"/>
        </w:rPr>
        <w:t xml:space="preserve">areas has </w:t>
      </w:r>
      <w:r>
        <w:rPr>
          <w:i/>
          <w:color w:val="393940"/>
          <w:spacing w:val="6"/>
          <w:sz w:val="28"/>
        </w:rPr>
        <w:t xml:space="preserve">been </w:t>
      </w:r>
      <w:r>
        <w:rPr>
          <w:i/>
          <w:color w:val="393940"/>
          <w:spacing w:val="7"/>
          <w:sz w:val="28"/>
        </w:rPr>
        <w:t xml:space="preserve">found </w:t>
      </w:r>
      <w:r>
        <w:rPr>
          <w:i/>
          <w:color w:val="393940"/>
          <w:spacing w:val="8"/>
          <w:sz w:val="28"/>
        </w:rPr>
        <w:t xml:space="preserve">highly acidic. </w:t>
      </w:r>
      <w:r>
        <w:rPr>
          <w:i/>
          <w:color w:val="393940"/>
          <w:spacing w:val="9"/>
          <w:sz w:val="28"/>
        </w:rPr>
        <w:t xml:space="preserve">The </w:t>
      </w:r>
      <w:r>
        <w:rPr>
          <w:i/>
          <w:color w:val="393940"/>
          <w:spacing w:val="8"/>
          <w:sz w:val="28"/>
        </w:rPr>
        <w:t xml:space="preserve">pH of </w:t>
      </w:r>
      <w:r>
        <w:rPr>
          <w:i/>
          <w:color w:val="393940"/>
          <w:spacing w:val="13"/>
          <w:sz w:val="28"/>
        </w:rPr>
        <w:t>streams</w:t>
      </w:r>
      <w:r>
        <w:rPr>
          <w:i/>
          <w:color w:val="393940"/>
          <w:spacing w:val="-77"/>
          <w:sz w:val="28"/>
        </w:rPr>
        <w:t xml:space="preserve"> </w:t>
      </w:r>
      <w:r>
        <w:rPr>
          <w:i/>
          <w:color w:val="393940"/>
          <w:spacing w:val="9"/>
          <w:sz w:val="28"/>
        </w:rPr>
        <w:t xml:space="preserve">and </w:t>
      </w:r>
      <w:r>
        <w:rPr>
          <w:i/>
          <w:color w:val="393940"/>
          <w:spacing w:val="12"/>
          <w:sz w:val="28"/>
        </w:rPr>
        <w:t>rivers</w:t>
      </w:r>
      <w:r>
        <w:rPr>
          <w:i/>
          <w:color w:val="393940"/>
          <w:spacing w:val="-24"/>
          <w:sz w:val="28"/>
        </w:rPr>
        <w:t xml:space="preserve"> </w:t>
      </w:r>
      <w:r>
        <w:rPr>
          <w:i/>
          <w:color w:val="393940"/>
          <w:spacing w:val="12"/>
          <w:sz w:val="28"/>
        </w:rPr>
        <w:t>varies</w:t>
      </w:r>
      <w:r>
        <w:rPr>
          <w:i/>
          <w:color w:val="393940"/>
          <w:spacing w:val="-23"/>
          <w:sz w:val="28"/>
        </w:rPr>
        <w:t xml:space="preserve"> </w:t>
      </w:r>
      <w:r>
        <w:rPr>
          <w:i/>
          <w:color w:val="393940"/>
          <w:spacing w:val="12"/>
          <w:sz w:val="28"/>
        </w:rPr>
        <w:t>between</w:t>
      </w:r>
      <w:r>
        <w:rPr>
          <w:i/>
          <w:color w:val="393940"/>
          <w:spacing w:val="-24"/>
          <w:sz w:val="28"/>
        </w:rPr>
        <w:t xml:space="preserve"> </w:t>
      </w:r>
      <w:r>
        <w:rPr>
          <w:i/>
          <w:color w:val="393940"/>
          <w:spacing w:val="11"/>
          <w:sz w:val="28"/>
        </w:rPr>
        <w:t>2.31</w:t>
      </w:r>
      <w:r>
        <w:rPr>
          <w:i/>
          <w:color w:val="393940"/>
          <w:spacing w:val="-25"/>
          <w:sz w:val="28"/>
        </w:rPr>
        <w:t xml:space="preserve"> </w:t>
      </w:r>
      <w:r>
        <w:rPr>
          <w:i/>
          <w:color w:val="393940"/>
          <w:spacing w:val="8"/>
          <w:sz w:val="28"/>
        </w:rPr>
        <w:t>to</w:t>
      </w:r>
      <w:r>
        <w:rPr>
          <w:i/>
          <w:color w:val="393940"/>
          <w:spacing w:val="-25"/>
          <w:sz w:val="28"/>
        </w:rPr>
        <w:t xml:space="preserve"> </w:t>
      </w:r>
      <w:r>
        <w:rPr>
          <w:i/>
          <w:color w:val="393940"/>
          <w:spacing w:val="12"/>
          <w:sz w:val="28"/>
        </w:rPr>
        <w:t>4.01.</w:t>
      </w:r>
      <w:r>
        <w:rPr>
          <w:i/>
          <w:color w:val="393940"/>
          <w:spacing w:val="-18"/>
          <w:sz w:val="28"/>
        </w:rPr>
        <w:t xml:space="preserve"> </w:t>
      </w:r>
      <w:r>
        <w:rPr>
          <w:i/>
          <w:color w:val="393940"/>
          <w:spacing w:val="14"/>
          <w:sz w:val="28"/>
        </w:rPr>
        <w:t xml:space="preserve">Solids </w:t>
      </w:r>
      <w:r>
        <w:rPr>
          <w:i/>
          <w:color w:val="393940"/>
          <w:spacing w:val="12"/>
          <w:sz w:val="28"/>
        </w:rPr>
        <w:t xml:space="preserve">such </w:t>
      </w:r>
      <w:r>
        <w:rPr>
          <w:i/>
          <w:color w:val="393940"/>
          <w:spacing w:val="9"/>
          <w:sz w:val="28"/>
        </w:rPr>
        <w:t xml:space="preserve">as </w:t>
      </w:r>
      <w:r>
        <w:rPr>
          <w:i/>
          <w:color w:val="393940"/>
          <w:spacing w:val="13"/>
          <w:sz w:val="28"/>
        </w:rPr>
        <w:t xml:space="preserve">fine </w:t>
      </w:r>
      <w:r>
        <w:rPr>
          <w:i/>
          <w:color w:val="393940"/>
          <w:spacing w:val="15"/>
          <w:sz w:val="28"/>
        </w:rPr>
        <w:t xml:space="preserve">particles </w:t>
      </w:r>
      <w:r>
        <w:rPr>
          <w:i/>
          <w:color w:val="393940"/>
          <w:spacing w:val="9"/>
          <w:sz w:val="28"/>
        </w:rPr>
        <w:t xml:space="preserve">of </w:t>
      </w:r>
      <w:r>
        <w:rPr>
          <w:i/>
          <w:color w:val="393940"/>
          <w:spacing w:val="13"/>
          <w:sz w:val="28"/>
        </w:rPr>
        <w:t>coal, sand,</w:t>
      </w:r>
      <w:r>
        <w:rPr>
          <w:i/>
          <w:color w:val="393940"/>
          <w:spacing w:val="-55"/>
          <w:sz w:val="28"/>
        </w:rPr>
        <w:t xml:space="preserve"> </w:t>
      </w:r>
      <w:r>
        <w:rPr>
          <w:i/>
          <w:color w:val="393940"/>
          <w:spacing w:val="11"/>
          <w:sz w:val="28"/>
        </w:rPr>
        <w:t xml:space="preserve">mud and </w:t>
      </w:r>
      <w:r>
        <w:rPr>
          <w:i/>
          <w:color w:val="393940"/>
          <w:spacing w:val="13"/>
          <w:sz w:val="28"/>
        </w:rPr>
        <w:t xml:space="preserve">other </w:t>
      </w:r>
      <w:r>
        <w:rPr>
          <w:i/>
          <w:color w:val="393940"/>
          <w:spacing w:val="11"/>
          <w:sz w:val="28"/>
        </w:rPr>
        <w:t xml:space="preserve">mineral particles </w:t>
      </w:r>
      <w:r>
        <w:rPr>
          <w:i/>
          <w:color w:val="393940"/>
          <w:spacing w:val="9"/>
          <w:sz w:val="28"/>
        </w:rPr>
        <w:t xml:space="preserve">were </w:t>
      </w:r>
      <w:r>
        <w:rPr>
          <w:i/>
          <w:color w:val="393940"/>
          <w:spacing w:val="13"/>
          <w:sz w:val="28"/>
        </w:rPr>
        <w:t xml:space="preserve">found </w:t>
      </w:r>
      <w:r>
        <w:rPr>
          <w:i/>
          <w:color w:val="393940"/>
          <w:spacing w:val="11"/>
          <w:sz w:val="28"/>
        </w:rPr>
        <w:t xml:space="preserve">deposited </w:t>
      </w:r>
      <w:r>
        <w:rPr>
          <w:i/>
          <w:color w:val="393940"/>
          <w:spacing w:val="6"/>
          <w:sz w:val="28"/>
        </w:rPr>
        <w:t xml:space="preserve">at </w:t>
      </w:r>
      <w:r>
        <w:rPr>
          <w:i/>
          <w:color w:val="393940"/>
          <w:spacing w:val="8"/>
          <w:sz w:val="28"/>
        </w:rPr>
        <w:t xml:space="preserve">the </w:t>
      </w:r>
      <w:r>
        <w:rPr>
          <w:i/>
          <w:color w:val="393940"/>
          <w:spacing w:val="10"/>
          <w:sz w:val="28"/>
        </w:rPr>
        <w:t xml:space="preserve">bottom </w:t>
      </w:r>
      <w:r>
        <w:rPr>
          <w:i/>
          <w:color w:val="393940"/>
          <w:spacing w:val="6"/>
          <w:sz w:val="28"/>
        </w:rPr>
        <w:t xml:space="preserve">of </w:t>
      </w:r>
      <w:r>
        <w:rPr>
          <w:i/>
          <w:color w:val="393940"/>
          <w:spacing w:val="8"/>
          <w:sz w:val="28"/>
        </w:rPr>
        <w:t xml:space="preserve">the </w:t>
      </w:r>
      <w:r>
        <w:rPr>
          <w:i/>
          <w:color w:val="393940"/>
          <w:spacing w:val="20"/>
          <w:sz w:val="28"/>
        </w:rPr>
        <w:t xml:space="preserve">water </w:t>
      </w:r>
      <w:r>
        <w:rPr>
          <w:i/>
          <w:color w:val="393940"/>
          <w:spacing w:val="21"/>
          <w:sz w:val="28"/>
        </w:rPr>
        <w:t xml:space="preserve">bodies. Besides, </w:t>
      </w:r>
      <w:r>
        <w:rPr>
          <w:i/>
          <w:color w:val="393940"/>
          <w:spacing w:val="19"/>
          <w:sz w:val="28"/>
        </w:rPr>
        <w:t xml:space="preserve">water was </w:t>
      </w:r>
      <w:r>
        <w:rPr>
          <w:i/>
          <w:color w:val="393940"/>
          <w:spacing w:val="18"/>
          <w:sz w:val="28"/>
        </w:rPr>
        <w:t xml:space="preserve">also </w:t>
      </w:r>
      <w:r>
        <w:rPr>
          <w:i/>
          <w:color w:val="393940"/>
          <w:spacing w:val="19"/>
          <w:sz w:val="28"/>
        </w:rPr>
        <w:t xml:space="preserve">found </w:t>
      </w:r>
      <w:r>
        <w:rPr>
          <w:i/>
          <w:color w:val="393940"/>
          <w:spacing w:val="20"/>
          <w:sz w:val="28"/>
        </w:rPr>
        <w:t xml:space="preserve">turbid </w:t>
      </w:r>
      <w:r>
        <w:rPr>
          <w:i/>
          <w:color w:val="393940"/>
          <w:spacing w:val="16"/>
          <w:sz w:val="28"/>
        </w:rPr>
        <w:t xml:space="preserve">and </w:t>
      </w:r>
      <w:r>
        <w:rPr>
          <w:i/>
          <w:color w:val="393940"/>
          <w:spacing w:val="15"/>
          <w:sz w:val="28"/>
        </w:rPr>
        <w:t xml:space="preserve">coloured </w:t>
      </w:r>
      <w:r>
        <w:rPr>
          <w:i/>
          <w:color w:val="393940"/>
          <w:spacing w:val="12"/>
          <w:sz w:val="28"/>
        </w:rPr>
        <w:t xml:space="preserve">due </w:t>
      </w:r>
      <w:r>
        <w:rPr>
          <w:i/>
          <w:color w:val="393940"/>
          <w:spacing w:val="9"/>
          <w:sz w:val="28"/>
        </w:rPr>
        <w:t xml:space="preserve">to </w:t>
      </w:r>
      <w:r>
        <w:rPr>
          <w:i/>
          <w:color w:val="393940"/>
          <w:spacing w:val="17"/>
          <w:sz w:val="28"/>
        </w:rPr>
        <w:t xml:space="preserve">suspended </w:t>
      </w:r>
      <w:r>
        <w:rPr>
          <w:i/>
          <w:color w:val="393940"/>
          <w:spacing w:val="16"/>
          <w:sz w:val="28"/>
        </w:rPr>
        <w:t>precipitates</w:t>
      </w:r>
      <w:r>
        <w:rPr>
          <w:i/>
          <w:color w:val="393940"/>
          <w:spacing w:val="-73"/>
          <w:sz w:val="28"/>
        </w:rPr>
        <w:t xml:space="preserve"> </w:t>
      </w:r>
      <w:r>
        <w:rPr>
          <w:i/>
          <w:color w:val="393940"/>
          <w:spacing w:val="8"/>
          <w:sz w:val="28"/>
        </w:rPr>
        <w:t>of</w:t>
      </w:r>
      <w:r>
        <w:rPr>
          <w:i/>
          <w:color w:val="393940"/>
          <w:spacing w:val="-72"/>
          <w:sz w:val="28"/>
        </w:rPr>
        <w:t xml:space="preserve"> </w:t>
      </w:r>
      <w:r>
        <w:rPr>
          <w:i/>
          <w:color w:val="393940"/>
          <w:spacing w:val="13"/>
          <w:sz w:val="28"/>
        </w:rPr>
        <w:t>iron</w:t>
      </w:r>
      <w:r>
        <w:rPr>
          <w:i/>
          <w:color w:val="393940"/>
          <w:spacing w:val="-73"/>
          <w:sz w:val="28"/>
        </w:rPr>
        <w:t xml:space="preserve"> </w:t>
      </w:r>
      <w:r>
        <w:rPr>
          <w:i/>
          <w:color w:val="393940"/>
          <w:spacing w:val="16"/>
          <w:sz w:val="28"/>
        </w:rPr>
        <w:t>hydroxides.</w:t>
      </w:r>
      <w:r>
        <w:rPr>
          <w:i/>
          <w:color w:val="393940"/>
          <w:spacing w:val="-71"/>
          <w:sz w:val="28"/>
        </w:rPr>
        <w:t xml:space="preserve"> </w:t>
      </w:r>
      <w:r>
        <w:rPr>
          <w:i/>
          <w:color w:val="393940"/>
          <w:sz w:val="28"/>
        </w:rPr>
        <w:t>D</w:t>
      </w:r>
      <w:r>
        <w:rPr>
          <w:i/>
          <w:color w:val="393940"/>
          <w:spacing w:val="-150"/>
          <w:sz w:val="28"/>
        </w:rPr>
        <w:t xml:space="preserve"> </w:t>
      </w:r>
      <w:r>
        <w:rPr>
          <w:i/>
          <w:color w:val="393940"/>
          <w:sz w:val="28"/>
        </w:rPr>
        <w:t>i</w:t>
      </w:r>
      <w:r>
        <w:rPr>
          <w:i/>
          <w:color w:val="393940"/>
          <w:spacing w:val="-150"/>
          <w:sz w:val="28"/>
        </w:rPr>
        <w:t xml:space="preserve"> </w:t>
      </w:r>
      <w:r>
        <w:rPr>
          <w:i/>
          <w:color w:val="393940"/>
          <w:sz w:val="28"/>
        </w:rPr>
        <w:t>s</w:t>
      </w:r>
      <w:r>
        <w:rPr>
          <w:i/>
          <w:color w:val="393940"/>
          <w:spacing w:val="-150"/>
          <w:sz w:val="28"/>
        </w:rPr>
        <w:t xml:space="preserve"> </w:t>
      </w:r>
      <w:r>
        <w:rPr>
          <w:i/>
          <w:color w:val="393940"/>
          <w:sz w:val="28"/>
        </w:rPr>
        <w:t>s</w:t>
      </w:r>
      <w:r>
        <w:rPr>
          <w:i/>
          <w:color w:val="393940"/>
          <w:spacing w:val="-150"/>
          <w:sz w:val="28"/>
        </w:rPr>
        <w:t xml:space="preserve"> </w:t>
      </w:r>
      <w:r>
        <w:rPr>
          <w:i/>
          <w:color w:val="393940"/>
          <w:sz w:val="28"/>
        </w:rPr>
        <w:t>o</w:t>
      </w:r>
      <w:r>
        <w:rPr>
          <w:i/>
          <w:color w:val="393940"/>
          <w:spacing w:val="-151"/>
          <w:sz w:val="28"/>
        </w:rPr>
        <w:t xml:space="preserve"> </w:t>
      </w:r>
      <w:r>
        <w:rPr>
          <w:i/>
          <w:color w:val="393940"/>
          <w:sz w:val="28"/>
        </w:rPr>
        <w:t>l</w:t>
      </w:r>
      <w:r>
        <w:rPr>
          <w:i/>
          <w:color w:val="393940"/>
          <w:spacing w:val="-149"/>
          <w:sz w:val="28"/>
        </w:rPr>
        <w:t xml:space="preserve"> </w:t>
      </w:r>
      <w:r>
        <w:rPr>
          <w:i/>
          <w:color w:val="393940"/>
          <w:sz w:val="28"/>
        </w:rPr>
        <w:t>v</w:t>
      </w:r>
      <w:r>
        <w:rPr>
          <w:i/>
          <w:color w:val="393940"/>
          <w:spacing w:val="-150"/>
          <w:sz w:val="28"/>
        </w:rPr>
        <w:t xml:space="preserve"> </w:t>
      </w:r>
      <w:r>
        <w:rPr>
          <w:i/>
          <w:color w:val="393940"/>
          <w:sz w:val="28"/>
        </w:rPr>
        <w:t>e</w:t>
      </w:r>
      <w:r>
        <w:rPr>
          <w:i/>
          <w:color w:val="393940"/>
          <w:spacing w:val="-149"/>
          <w:sz w:val="28"/>
        </w:rPr>
        <w:t xml:space="preserve"> </w:t>
      </w:r>
      <w:r>
        <w:rPr>
          <w:i/>
          <w:color w:val="393940"/>
          <w:sz w:val="28"/>
        </w:rPr>
        <w:t>d o</w:t>
      </w:r>
      <w:r>
        <w:rPr>
          <w:i/>
          <w:color w:val="393940"/>
          <w:spacing w:val="-130"/>
          <w:sz w:val="28"/>
        </w:rPr>
        <w:t xml:space="preserve"> </w:t>
      </w:r>
      <w:r>
        <w:rPr>
          <w:i/>
          <w:color w:val="393940"/>
          <w:sz w:val="28"/>
        </w:rPr>
        <w:t>x</w:t>
      </w:r>
      <w:r>
        <w:rPr>
          <w:i/>
          <w:color w:val="393940"/>
          <w:spacing w:val="-129"/>
          <w:sz w:val="28"/>
        </w:rPr>
        <w:t xml:space="preserve"> </w:t>
      </w:r>
      <w:r>
        <w:rPr>
          <w:i/>
          <w:color w:val="393940"/>
          <w:sz w:val="28"/>
        </w:rPr>
        <w:t>y</w:t>
      </w:r>
      <w:r>
        <w:rPr>
          <w:i/>
          <w:color w:val="393940"/>
          <w:spacing w:val="-130"/>
          <w:sz w:val="28"/>
        </w:rPr>
        <w:t xml:space="preserve"> </w:t>
      </w:r>
      <w:r>
        <w:rPr>
          <w:i/>
          <w:color w:val="393940"/>
          <w:sz w:val="28"/>
        </w:rPr>
        <w:t>g</w:t>
      </w:r>
      <w:r>
        <w:rPr>
          <w:i/>
          <w:color w:val="393940"/>
          <w:spacing w:val="-127"/>
          <w:sz w:val="28"/>
        </w:rPr>
        <w:t xml:space="preserve"> </w:t>
      </w:r>
      <w:r>
        <w:rPr>
          <w:i/>
          <w:color w:val="393940"/>
          <w:sz w:val="28"/>
        </w:rPr>
        <w:t>e</w:t>
      </w:r>
      <w:r>
        <w:rPr>
          <w:i/>
          <w:color w:val="393940"/>
          <w:spacing w:val="-130"/>
          <w:sz w:val="28"/>
        </w:rPr>
        <w:t xml:space="preserve"> </w:t>
      </w:r>
      <w:r>
        <w:rPr>
          <w:i/>
          <w:color w:val="393940"/>
          <w:sz w:val="28"/>
        </w:rPr>
        <w:t>n</w:t>
      </w:r>
      <w:r>
        <w:rPr>
          <w:i/>
          <w:color w:val="393940"/>
          <w:spacing w:val="93"/>
          <w:sz w:val="28"/>
        </w:rPr>
        <w:t xml:space="preserve"> </w:t>
      </w:r>
      <w:r>
        <w:rPr>
          <w:i/>
          <w:color w:val="393940"/>
          <w:sz w:val="28"/>
        </w:rPr>
        <w:t>w</w:t>
      </w:r>
      <w:r>
        <w:rPr>
          <w:i/>
          <w:color w:val="393940"/>
          <w:spacing w:val="-129"/>
          <w:sz w:val="28"/>
        </w:rPr>
        <w:t xml:space="preserve"> </w:t>
      </w:r>
      <w:r>
        <w:rPr>
          <w:i/>
          <w:color w:val="393940"/>
          <w:sz w:val="28"/>
        </w:rPr>
        <w:t>a</w:t>
      </w:r>
      <w:r>
        <w:rPr>
          <w:i/>
          <w:color w:val="393940"/>
          <w:spacing w:val="-130"/>
          <w:sz w:val="28"/>
        </w:rPr>
        <w:t xml:space="preserve"> </w:t>
      </w:r>
      <w:r>
        <w:rPr>
          <w:i/>
          <w:color w:val="393940"/>
          <w:sz w:val="28"/>
        </w:rPr>
        <w:t>s</w:t>
      </w:r>
      <w:r>
        <w:rPr>
          <w:i/>
          <w:color w:val="393940"/>
          <w:spacing w:val="96"/>
          <w:sz w:val="28"/>
        </w:rPr>
        <w:t xml:space="preserve"> </w:t>
      </w:r>
      <w:r>
        <w:rPr>
          <w:i/>
          <w:color w:val="393940"/>
          <w:sz w:val="28"/>
        </w:rPr>
        <w:t>f</w:t>
      </w:r>
      <w:r>
        <w:rPr>
          <w:i/>
          <w:color w:val="393940"/>
          <w:spacing w:val="-130"/>
          <w:sz w:val="28"/>
        </w:rPr>
        <w:t xml:space="preserve"> </w:t>
      </w:r>
      <w:r>
        <w:rPr>
          <w:i/>
          <w:color w:val="393940"/>
          <w:sz w:val="28"/>
        </w:rPr>
        <w:t>o</w:t>
      </w:r>
      <w:r>
        <w:rPr>
          <w:i/>
          <w:color w:val="393940"/>
          <w:spacing w:val="-129"/>
          <w:sz w:val="28"/>
        </w:rPr>
        <w:t xml:space="preserve"> </w:t>
      </w:r>
      <w:r>
        <w:rPr>
          <w:i/>
          <w:color w:val="393940"/>
          <w:sz w:val="28"/>
        </w:rPr>
        <w:t>u</w:t>
      </w:r>
      <w:r>
        <w:rPr>
          <w:i/>
          <w:color w:val="393940"/>
          <w:spacing w:val="-130"/>
          <w:sz w:val="28"/>
        </w:rPr>
        <w:t xml:space="preserve"> </w:t>
      </w:r>
      <w:r>
        <w:rPr>
          <w:i/>
          <w:color w:val="393940"/>
          <w:sz w:val="28"/>
        </w:rPr>
        <w:t>n</w:t>
      </w:r>
      <w:r>
        <w:rPr>
          <w:i/>
          <w:color w:val="393940"/>
          <w:spacing w:val="-127"/>
          <w:sz w:val="28"/>
        </w:rPr>
        <w:t xml:space="preserve"> </w:t>
      </w:r>
      <w:r>
        <w:rPr>
          <w:i/>
          <w:color w:val="393940"/>
          <w:sz w:val="28"/>
        </w:rPr>
        <w:t>d</w:t>
      </w:r>
      <w:r>
        <w:rPr>
          <w:i/>
          <w:color w:val="393940"/>
          <w:spacing w:val="92"/>
          <w:sz w:val="28"/>
        </w:rPr>
        <w:t xml:space="preserve"> </w:t>
      </w:r>
      <w:r>
        <w:rPr>
          <w:i/>
          <w:color w:val="393940"/>
          <w:sz w:val="28"/>
        </w:rPr>
        <w:t>t</w:t>
      </w:r>
      <w:r>
        <w:rPr>
          <w:i/>
          <w:color w:val="393940"/>
          <w:spacing w:val="-128"/>
          <w:sz w:val="28"/>
        </w:rPr>
        <w:t xml:space="preserve"> </w:t>
      </w:r>
      <w:r>
        <w:rPr>
          <w:i/>
          <w:color w:val="393940"/>
          <w:sz w:val="28"/>
        </w:rPr>
        <w:t>o</w:t>
      </w:r>
      <w:r>
        <w:rPr>
          <w:i/>
          <w:color w:val="393940"/>
          <w:spacing w:val="93"/>
          <w:sz w:val="28"/>
        </w:rPr>
        <w:t xml:space="preserve"> </w:t>
      </w:r>
      <w:r>
        <w:rPr>
          <w:i/>
          <w:color w:val="393940"/>
          <w:sz w:val="28"/>
        </w:rPr>
        <w:t>b</w:t>
      </w:r>
      <w:r>
        <w:rPr>
          <w:i/>
          <w:color w:val="393940"/>
          <w:spacing w:val="-129"/>
          <w:sz w:val="28"/>
        </w:rPr>
        <w:t xml:space="preserve"> </w:t>
      </w:r>
      <w:r>
        <w:rPr>
          <w:i/>
          <w:color w:val="393940"/>
          <w:sz w:val="28"/>
        </w:rPr>
        <w:t>e</w:t>
      </w:r>
      <w:r>
        <w:rPr>
          <w:i/>
          <w:color w:val="393940"/>
          <w:spacing w:val="93"/>
          <w:sz w:val="28"/>
        </w:rPr>
        <w:t xml:space="preserve"> </w:t>
      </w:r>
      <w:r>
        <w:rPr>
          <w:i/>
          <w:color w:val="393940"/>
          <w:sz w:val="28"/>
        </w:rPr>
        <w:t>l</w:t>
      </w:r>
      <w:r>
        <w:rPr>
          <w:i/>
          <w:color w:val="393940"/>
          <w:spacing w:val="-130"/>
          <w:sz w:val="28"/>
        </w:rPr>
        <w:t xml:space="preserve"> </w:t>
      </w:r>
      <w:r>
        <w:rPr>
          <w:i/>
          <w:color w:val="393940"/>
          <w:sz w:val="28"/>
        </w:rPr>
        <w:t>o</w:t>
      </w:r>
      <w:r>
        <w:rPr>
          <w:i/>
          <w:color w:val="393940"/>
          <w:spacing w:val="-129"/>
          <w:sz w:val="28"/>
        </w:rPr>
        <w:t xml:space="preserve"> </w:t>
      </w:r>
      <w:r>
        <w:rPr>
          <w:i/>
          <w:color w:val="393940"/>
          <w:sz w:val="28"/>
        </w:rPr>
        <w:t>w</w:t>
      </w:r>
      <w:r>
        <w:rPr>
          <w:i/>
          <w:color w:val="393940"/>
          <w:spacing w:val="93"/>
          <w:sz w:val="28"/>
        </w:rPr>
        <w:t xml:space="preserve"> </w:t>
      </w:r>
      <w:r>
        <w:rPr>
          <w:i/>
          <w:color w:val="393940"/>
          <w:sz w:val="28"/>
        </w:rPr>
        <w:t>i</w:t>
      </w:r>
      <w:r>
        <w:rPr>
          <w:i/>
          <w:color w:val="393940"/>
          <w:spacing w:val="-127"/>
          <w:sz w:val="28"/>
        </w:rPr>
        <w:t xml:space="preserve"> </w:t>
      </w:r>
      <w:r>
        <w:rPr>
          <w:i/>
          <w:color w:val="393940"/>
          <w:sz w:val="28"/>
        </w:rPr>
        <w:t>n</w:t>
      </w:r>
      <w:r>
        <w:rPr>
          <w:i/>
          <w:color w:val="393940"/>
          <w:spacing w:val="91"/>
          <w:sz w:val="28"/>
        </w:rPr>
        <w:t xml:space="preserve"> </w:t>
      </w:r>
      <w:r>
        <w:rPr>
          <w:i/>
          <w:color w:val="393940"/>
          <w:sz w:val="28"/>
        </w:rPr>
        <w:t>w</w:t>
      </w:r>
      <w:r>
        <w:rPr>
          <w:i/>
          <w:color w:val="393940"/>
          <w:spacing w:val="-127"/>
          <w:sz w:val="28"/>
        </w:rPr>
        <w:t xml:space="preserve"> </w:t>
      </w:r>
      <w:r>
        <w:rPr>
          <w:i/>
          <w:color w:val="393940"/>
          <w:sz w:val="28"/>
        </w:rPr>
        <w:t>a</w:t>
      </w:r>
      <w:r>
        <w:rPr>
          <w:i/>
          <w:color w:val="393940"/>
          <w:spacing w:val="-129"/>
          <w:sz w:val="28"/>
        </w:rPr>
        <w:t xml:space="preserve"> </w:t>
      </w:r>
      <w:r>
        <w:rPr>
          <w:i/>
          <w:color w:val="393940"/>
          <w:sz w:val="28"/>
        </w:rPr>
        <w:t>t</w:t>
      </w:r>
      <w:r>
        <w:rPr>
          <w:i/>
          <w:color w:val="393940"/>
          <w:spacing w:val="-128"/>
          <w:sz w:val="28"/>
        </w:rPr>
        <w:t xml:space="preserve"> </w:t>
      </w:r>
      <w:r>
        <w:rPr>
          <w:i/>
          <w:color w:val="393940"/>
          <w:sz w:val="28"/>
        </w:rPr>
        <w:t>e</w:t>
      </w:r>
      <w:r>
        <w:rPr>
          <w:i/>
          <w:color w:val="393940"/>
          <w:spacing w:val="-129"/>
          <w:sz w:val="28"/>
        </w:rPr>
        <w:t xml:space="preserve"> </w:t>
      </w:r>
      <w:r>
        <w:rPr>
          <w:i/>
          <w:color w:val="393940"/>
          <w:sz w:val="28"/>
        </w:rPr>
        <w:t xml:space="preserve">r </w:t>
      </w:r>
      <w:r>
        <w:rPr>
          <w:i/>
          <w:color w:val="393940"/>
          <w:spacing w:val="3"/>
          <w:sz w:val="28"/>
        </w:rPr>
        <w:t>bodies</w:t>
      </w:r>
      <w:r>
        <w:rPr>
          <w:i/>
          <w:color w:val="393940"/>
          <w:spacing w:val="-48"/>
          <w:sz w:val="28"/>
        </w:rPr>
        <w:t xml:space="preserve"> </w:t>
      </w:r>
      <w:r>
        <w:rPr>
          <w:i/>
          <w:color w:val="393940"/>
          <w:sz w:val="28"/>
        </w:rPr>
        <w:t>of</w:t>
      </w:r>
      <w:r>
        <w:rPr>
          <w:i/>
          <w:color w:val="393940"/>
          <w:spacing w:val="-48"/>
          <w:sz w:val="28"/>
        </w:rPr>
        <w:t xml:space="preserve"> </w:t>
      </w:r>
      <w:r>
        <w:rPr>
          <w:i/>
          <w:color w:val="393940"/>
          <w:spacing w:val="3"/>
          <w:sz w:val="28"/>
        </w:rPr>
        <w:t>coat</w:t>
      </w:r>
      <w:r>
        <w:rPr>
          <w:i/>
          <w:color w:val="393940"/>
          <w:spacing w:val="-48"/>
          <w:sz w:val="28"/>
        </w:rPr>
        <w:t xml:space="preserve"> </w:t>
      </w:r>
      <w:r>
        <w:rPr>
          <w:i/>
          <w:color w:val="393940"/>
          <w:spacing w:val="3"/>
          <w:sz w:val="28"/>
        </w:rPr>
        <w:t>mining</w:t>
      </w:r>
      <w:r>
        <w:rPr>
          <w:i/>
          <w:color w:val="393940"/>
          <w:spacing w:val="-48"/>
          <w:sz w:val="28"/>
        </w:rPr>
        <w:t xml:space="preserve"> </w:t>
      </w:r>
      <w:r>
        <w:rPr>
          <w:i/>
          <w:color w:val="393940"/>
          <w:spacing w:val="3"/>
          <w:sz w:val="28"/>
        </w:rPr>
        <w:t>areas,</w:t>
      </w:r>
      <w:r>
        <w:rPr>
          <w:i/>
          <w:color w:val="393940"/>
          <w:spacing w:val="-47"/>
          <w:sz w:val="28"/>
        </w:rPr>
        <w:t xml:space="preserve"> </w:t>
      </w:r>
      <w:r>
        <w:rPr>
          <w:i/>
          <w:color w:val="393940"/>
          <w:spacing w:val="3"/>
          <w:sz w:val="28"/>
        </w:rPr>
        <w:t>the</w:t>
      </w:r>
      <w:r>
        <w:rPr>
          <w:i/>
          <w:color w:val="393940"/>
          <w:spacing w:val="-49"/>
          <w:sz w:val="28"/>
        </w:rPr>
        <w:t xml:space="preserve"> </w:t>
      </w:r>
      <w:r>
        <w:rPr>
          <w:i/>
          <w:color w:val="393940"/>
          <w:spacing w:val="4"/>
          <w:sz w:val="28"/>
        </w:rPr>
        <w:t>lowest</w:t>
      </w:r>
      <w:r>
        <w:rPr>
          <w:i/>
          <w:color w:val="393940"/>
          <w:spacing w:val="-48"/>
          <w:sz w:val="28"/>
        </w:rPr>
        <w:t xml:space="preserve"> </w:t>
      </w:r>
      <w:r>
        <w:rPr>
          <w:i/>
          <w:color w:val="393940"/>
          <w:spacing w:val="3"/>
          <w:sz w:val="28"/>
        </w:rPr>
        <w:t>being</w:t>
      </w:r>
    </w:p>
    <w:p w:rsidR="00D30C68" w:rsidRDefault="00E27311">
      <w:pPr>
        <w:spacing w:line="242" w:lineRule="auto"/>
        <w:ind w:left="1352" w:right="976"/>
        <w:jc w:val="both"/>
        <w:rPr>
          <w:i/>
          <w:sz w:val="28"/>
        </w:rPr>
      </w:pPr>
      <w:r>
        <w:rPr>
          <w:i/>
          <w:color w:val="393940"/>
          <w:spacing w:val="3"/>
          <w:sz w:val="28"/>
        </w:rPr>
        <w:t>4.24</w:t>
      </w:r>
      <w:r>
        <w:rPr>
          <w:i/>
          <w:color w:val="393940"/>
          <w:spacing w:val="-54"/>
          <w:sz w:val="28"/>
        </w:rPr>
        <w:t xml:space="preserve"> </w:t>
      </w:r>
      <w:r>
        <w:rPr>
          <w:i/>
          <w:color w:val="393940"/>
          <w:spacing w:val="3"/>
          <w:sz w:val="28"/>
        </w:rPr>
        <w:t>mg/L</w:t>
      </w:r>
      <w:r>
        <w:rPr>
          <w:i/>
          <w:color w:val="393940"/>
          <w:spacing w:val="-56"/>
          <w:sz w:val="28"/>
        </w:rPr>
        <w:t xml:space="preserve"> </w:t>
      </w:r>
      <w:r>
        <w:rPr>
          <w:i/>
          <w:color w:val="393940"/>
          <w:spacing w:val="3"/>
          <w:sz w:val="28"/>
        </w:rPr>
        <w:t>in</w:t>
      </w:r>
      <w:r>
        <w:rPr>
          <w:i/>
          <w:color w:val="393940"/>
          <w:spacing w:val="-56"/>
          <w:sz w:val="28"/>
        </w:rPr>
        <w:t xml:space="preserve"> </w:t>
      </w:r>
      <w:r>
        <w:rPr>
          <w:i/>
          <w:color w:val="393940"/>
          <w:spacing w:val="4"/>
          <w:sz w:val="28"/>
        </w:rPr>
        <w:t>river</w:t>
      </w:r>
      <w:r>
        <w:rPr>
          <w:i/>
          <w:color w:val="393940"/>
          <w:spacing w:val="-51"/>
          <w:sz w:val="28"/>
        </w:rPr>
        <w:t xml:space="preserve"> </w:t>
      </w:r>
      <w:r>
        <w:rPr>
          <w:i/>
          <w:color w:val="393940"/>
          <w:spacing w:val="5"/>
          <w:sz w:val="28"/>
        </w:rPr>
        <w:t>Rawaka</w:t>
      </w:r>
      <w:r>
        <w:rPr>
          <w:i/>
          <w:color w:val="393940"/>
          <w:spacing w:val="-54"/>
          <w:sz w:val="28"/>
        </w:rPr>
        <w:t xml:space="preserve"> </w:t>
      </w:r>
      <w:r>
        <w:rPr>
          <w:i/>
          <w:color w:val="393940"/>
          <w:spacing w:val="4"/>
          <w:sz w:val="28"/>
        </w:rPr>
        <w:t>and</w:t>
      </w:r>
      <w:r>
        <w:rPr>
          <w:i/>
          <w:color w:val="393940"/>
          <w:spacing w:val="-52"/>
          <w:sz w:val="28"/>
        </w:rPr>
        <w:t xml:space="preserve"> </w:t>
      </w:r>
      <w:r>
        <w:rPr>
          <w:i/>
          <w:color w:val="393940"/>
          <w:spacing w:val="5"/>
          <w:sz w:val="28"/>
        </w:rPr>
        <w:t>stream</w:t>
      </w:r>
      <w:r>
        <w:rPr>
          <w:i/>
          <w:color w:val="393940"/>
          <w:spacing w:val="-54"/>
          <w:sz w:val="28"/>
        </w:rPr>
        <w:t xml:space="preserve"> </w:t>
      </w:r>
      <w:r>
        <w:rPr>
          <w:i/>
          <w:color w:val="393940"/>
          <w:spacing w:val="5"/>
          <w:sz w:val="28"/>
        </w:rPr>
        <w:t xml:space="preserve">Metyngka </w:t>
      </w:r>
      <w:r>
        <w:rPr>
          <w:i/>
          <w:color w:val="393940"/>
          <w:spacing w:val="3"/>
          <w:sz w:val="28"/>
        </w:rPr>
        <w:t xml:space="preserve">of </w:t>
      </w:r>
      <w:r>
        <w:rPr>
          <w:i/>
          <w:color w:val="393940"/>
          <w:spacing w:val="6"/>
          <w:sz w:val="28"/>
        </w:rPr>
        <w:t>Rymbai.</w:t>
      </w:r>
    </w:p>
    <w:p w:rsidR="00D30C68" w:rsidRDefault="00D30C68">
      <w:pPr>
        <w:pStyle w:val="BodyText"/>
        <w:spacing w:before="4"/>
        <w:jc w:val="left"/>
        <w:rPr>
          <w:i/>
          <w:sz w:val="27"/>
        </w:rPr>
      </w:pPr>
    </w:p>
    <w:p w:rsidR="00D30C68" w:rsidRDefault="00E27311">
      <w:pPr>
        <w:spacing w:before="1"/>
        <w:ind w:left="1352" w:right="969" w:firstLine="72"/>
        <w:jc w:val="both"/>
        <w:rPr>
          <w:i/>
          <w:sz w:val="28"/>
        </w:rPr>
      </w:pPr>
      <w:r>
        <w:rPr>
          <w:i/>
          <w:color w:val="393940"/>
          <w:spacing w:val="8"/>
          <w:sz w:val="28"/>
        </w:rPr>
        <w:t xml:space="preserve">The </w:t>
      </w:r>
      <w:r>
        <w:rPr>
          <w:i/>
          <w:color w:val="393940"/>
          <w:spacing w:val="10"/>
          <w:sz w:val="28"/>
        </w:rPr>
        <w:t xml:space="preserve">waters </w:t>
      </w:r>
      <w:r>
        <w:rPr>
          <w:i/>
          <w:color w:val="393940"/>
          <w:spacing w:val="6"/>
          <w:sz w:val="28"/>
        </w:rPr>
        <w:t xml:space="preserve">of </w:t>
      </w:r>
      <w:r>
        <w:rPr>
          <w:i/>
          <w:color w:val="393940"/>
          <w:spacing w:val="8"/>
          <w:sz w:val="28"/>
        </w:rPr>
        <w:t xml:space="preserve">the </w:t>
      </w:r>
      <w:r>
        <w:rPr>
          <w:i/>
          <w:color w:val="393940"/>
          <w:spacing w:val="10"/>
          <w:sz w:val="28"/>
        </w:rPr>
        <w:t xml:space="preserve">mining areas </w:t>
      </w:r>
      <w:r>
        <w:rPr>
          <w:i/>
          <w:color w:val="393940"/>
          <w:spacing w:val="9"/>
          <w:sz w:val="28"/>
        </w:rPr>
        <w:t xml:space="preserve">have been </w:t>
      </w:r>
      <w:r>
        <w:rPr>
          <w:i/>
          <w:color w:val="393940"/>
          <w:spacing w:val="10"/>
          <w:sz w:val="28"/>
        </w:rPr>
        <w:t xml:space="preserve">found </w:t>
      </w:r>
      <w:r>
        <w:rPr>
          <w:i/>
          <w:color w:val="393940"/>
          <w:spacing w:val="11"/>
          <w:sz w:val="28"/>
        </w:rPr>
        <w:t xml:space="preserve">containing </w:t>
      </w:r>
      <w:r>
        <w:rPr>
          <w:i/>
          <w:color w:val="393940"/>
          <w:spacing w:val="15"/>
          <w:sz w:val="28"/>
        </w:rPr>
        <w:t xml:space="preserve">sulphate concentration </w:t>
      </w:r>
      <w:r>
        <w:rPr>
          <w:i/>
          <w:color w:val="393940"/>
          <w:spacing w:val="14"/>
          <w:sz w:val="28"/>
        </w:rPr>
        <w:t xml:space="preserve">between </w:t>
      </w:r>
      <w:r>
        <w:rPr>
          <w:i/>
          <w:color w:val="393940"/>
          <w:spacing w:val="9"/>
          <w:sz w:val="28"/>
        </w:rPr>
        <w:t xml:space="preserve">78 to </w:t>
      </w:r>
      <w:r>
        <w:rPr>
          <w:i/>
          <w:color w:val="393940"/>
          <w:spacing w:val="11"/>
          <w:sz w:val="28"/>
        </w:rPr>
        <w:t xml:space="preserve">168 </w:t>
      </w:r>
      <w:r>
        <w:rPr>
          <w:i/>
          <w:color w:val="393940"/>
          <w:spacing w:val="13"/>
          <w:sz w:val="28"/>
        </w:rPr>
        <w:t xml:space="preserve">mg/L. </w:t>
      </w:r>
      <w:r>
        <w:rPr>
          <w:i/>
          <w:color w:val="393940"/>
          <w:spacing w:val="15"/>
          <w:sz w:val="28"/>
        </w:rPr>
        <w:t xml:space="preserve">Electrical </w:t>
      </w:r>
      <w:r>
        <w:rPr>
          <w:i/>
          <w:color w:val="393940"/>
          <w:spacing w:val="11"/>
          <w:sz w:val="28"/>
        </w:rPr>
        <w:t xml:space="preserve">conductivity </w:t>
      </w:r>
      <w:r>
        <w:rPr>
          <w:i/>
          <w:color w:val="393940"/>
          <w:spacing w:val="6"/>
          <w:sz w:val="28"/>
        </w:rPr>
        <w:t xml:space="preserve">is </w:t>
      </w:r>
      <w:r>
        <w:rPr>
          <w:i/>
          <w:color w:val="393940"/>
          <w:sz w:val="28"/>
        </w:rPr>
        <w:t xml:space="preserve">a </w:t>
      </w:r>
      <w:r>
        <w:rPr>
          <w:i/>
          <w:color w:val="393940"/>
          <w:spacing w:val="9"/>
          <w:sz w:val="28"/>
        </w:rPr>
        <w:t xml:space="preserve">rapid </w:t>
      </w:r>
      <w:r>
        <w:rPr>
          <w:i/>
          <w:color w:val="393940"/>
          <w:spacing w:val="10"/>
          <w:sz w:val="28"/>
        </w:rPr>
        <w:t xml:space="preserve">measure </w:t>
      </w:r>
      <w:r>
        <w:rPr>
          <w:i/>
          <w:color w:val="393940"/>
          <w:spacing w:val="6"/>
          <w:sz w:val="28"/>
        </w:rPr>
        <w:t xml:space="preserve">of </w:t>
      </w:r>
      <w:r>
        <w:rPr>
          <w:i/>
          <w:color w:val="393940"/>
          <w:spacing w:val="10"/>
          <w:sz w:val="28"/>
        </w:rPr>
        <w:t xml:space="preserve">the </w:t>
      </w:r>
      <w:r>
        <w:rPr>
          <w:i/>
          <w:color w:val="393940"/>
          <w:spacing w:val="9"/>
          <w:sz w:val="28"/>
        </w:rPr>
        <w:t xml:space="preserve">total </w:t>
      </w:r>
      <w:r>
        <w:rPr>
          <w:i/>
          <w:color w:val="393940"/>
          <w:spacing w:val="10"/>
          <w:sz w:val="28"/>
        </w:rPr>
        <w:t xml:space="preserve">dissolved </w:t>
      </w:r>
      <w:r>
        <w:rPr>
          <w:i/>
          <w:color w:val="393940"/>
          <w:spacing w:val="9"/>
          <w:sz w:val="28"/>
        </w:rPr>
        <w:t xml:space="preserve">solids </w:t>
      </w:r>
      <w:r>
        <w:rPr>
          <w:i/>
          <w:color w:val="393940"/>
          <w:spacing w:val="10"/>
          <w:sz w:val="28"/>
        </w:rPr>
        <w:t xml:space="preserve">present </w:t>
      </w:r>
      <w:r>
        <w:rPr>
          <w:i/>
          <w:color w:val="393940"/>
          <w:spacing w:val="5"/>
          <w:sz w:val="28"/>
        </w:rPr>
        <w:t xml:space="preserve">in </w:t>
      </w:r>
      <w:r>
        <w:rPr>
          <w:i/>
          <w:color w:val="393940"/>
          <w:spacing w:val="9"/>
          <w:sz w:val="28"/>
        </w:rPr>
        <w:t xml:space="preserve">ionic form. Water </w:t>
      </w:r>
      <w:r>
        <w:rPr>
          <w:i/>
          <w:color w:val="393940"/>
          <w:spacing w:val="6"/>
          <w:sz w:val="28"/>
        </w:rPr>
        <w:t xml:space="preserve">in </w:t>
      </w:r>
      <w:r>
        <w:rPr>
          <w:i/>
          <w:color w:val="393940"/>
          <w:spacing w:val="9"/>
          <w:sz w:val="28"/>
        </w:rPr>
        <w:t xml:space="preserve">coal mining areas </w:t>
      </w:r>
      <w:r>
        <w:rPr>
          <w:i/>
          <w:color w:val="393940"/>
          <w:spacing w:val="8"/>
          <w:sz w:val="28"/>
        </w:rPr>
        <w:t>was</w:t>
      </w:r>
      <w:r>
        <w:rPr>
          <w:i/>
          <w:color w:val="393940"/>
          <w:spacing w:val="-78"/>
          <w:sz w:val="28"/>
        </w:rPr>
        <w:t xml:space="preserve"> </w:t>
      </w:r>
      <w:r>
        <w:rPr>
          <w:i/>
          <w:color w:val="393940"/>
          <w:spacing w:val="9"/>
          <w:sz w:val="28"/>
        </w:rPr>
        <w:t xml:space="preserve">found </w:t>
      </w:r>
      <w:r>
        <w:rPr>
          <w:i/>
          <w:color w:val="393940"/>
          <w:spacing w:val="4"/>
          <w:sz w:val="28"/>
        </w:rPr>
        <w:t xml:space="preserve">having </w:t>
      </w:r>
      <w:r>
        <w:rPr>
          <w:i/>
          <w:color w:val="393940"/>
          <w:spacing w:val="3"/>
          <w:sz w:val="28"/>
        </w:rPr>
        <w:t xml:space="preserve">high </w:t>
      </w:r>
      <w:r>
        <w:rPr>
          <w:i/>
          <w:color w:val="393940"/>
          <w:spacing w:val="4"/>
          <w:sz w:val="28"/>
        </w:rPr>
        <w:t xml:space="preserve">conductivity. Deposition </w:t>
      </w:r>
      <w:r>
        <w:rPr>
          <w:i/>
          <w:color w:val="393940"/>
          <w:sz w:val="28"/>
        </w:rPr>
        <w:t xml:space="preserve">of </w:t>
      </w:r>
      <w:r>
        <w:rPr>
          <w:i/>
          <w:color w:val="393940"/>
          <w:spacing w:val="3"/>
          <w:sz w:val="28"/>
        </w:rPr>
        <w:t>silt</w:t>
      </w:r>
      <w:r>
        <w:rPr>
          <w:i/>
          <w:color w:val="393940"/>
          <w:spacing w:val="-23"/>
          <w:sz w:val="28"/>
        </w:rPr>
        <w:t xml:space="preserve"> </w:t>
      </w:r>
      <w:r>
        <w:rPr>
          <w:i/>
          <w:color w:val="393940"/>
          <w:spacing w:val="3"/>
          <w:sz w:val="28"/>
        </w:rPr>
        <w:t>at</w:t>
      </w:r>
      <w:r>
        <w:rPr>
          <w:i/>
          <w:color w:val="393940"/>
          <w:spacing w:val="-22"/>
          <w:sz w:val="28"/>
        </w:rPr>
        <w:t xml:space="preserve"> </w:t>
      </w:r>
      <w:r>
        <w:rPr>
          <w:i/>
          <w:color w:val="393940"/>
          <w:spacing w:val="3"/>
          <w:sz w:val="28"/>
        </w:rPr>
        <w:t>the</w:t>
      </w:r>
      <w:r>
        <w:rPr>
          <w:i/>
          <w:color w:val="393940"/>
          <w:spacing w:val="-22"/>
          <w:sz w:val="28"/>
        </w:rPr>
        <w:t xml:space="preserve"> </w:t>
      </w:r>
      <w:r>
        <w:rPr>
          <w:i/>
          <w:color w:val="393940"/>
          <w:spacing w:val="4"/>
          <w:sz w:val="28"/>
        </w:rPr>
        <w:t>bottom</w:t>
      </w:r>
      <w:r>
        <w:rPr>
          <w:i/>
          <w:color w:val="393940"/>
          <w:spacing w:val="-22"/>
          <w:sz w:val="28"/>
        </w:rPr>
        <w:t xml:space="preserve"> </w:t>
      </w:r>
      <w:r>
        <w:rPr>
          <w:i/>
          <w:color w:val="393940"/>
          <w:spacing w:val="3"/>
          <w:sz w:val="28"/>
        </w:rPr>
        <w:t>of</w:t>
      </w:r>
      <w:r>
        <w:rPr>
          <w:i/>
          <w:color w:val="393940"/>
          <w:spacing w:val="-22"/>
          <w:sz w:val="28"/>
        </w:rPr>
        <w:t xml:space="preserve"> </w:t>
      </w:r>
      <w:r>
        <w:rPr>
          <w:i/>
          <w:color w:val="393940"/>
          <w:spacing w:val="3"/>
          <w:sz w:val="28"/>
        </w:rPr>
        <w:t>the</w:t>
      </w:r>
      <w:r>
        <w:rPr>
          <w:i/>
          <w:color w:val="393940"/>
          <w:spacing w:val="-22"/>
          <w:sz w:val="28"/>
        </w:rPr>
        <w:t xml:space="preserve"> </w:t>
      </w:r>
      <w:r>
        <w:rPr>
          <w:i/>
          <w:color w:val="393940"/>
          <w:spacing w:val="4"/>
          <w:sz w:val="28"/>
        </w:rPr>
        <w:t>rivers</w:t>
      </w:r>
      <w:r>
        <w:rPr>
          <w:i/>
          <w:color w:val="393940"/>
          <w:spacing w:val="-23"/>
          <w:sz w:val="28"/>
        </w:rPr>
        <w:t xml:space="preserve"> </w:t>
      </w:r>
      <w:r>
        <w:rPr>
          <w:i/>
          <w:color w:val="393940"/>
          <w:spacing w:val="3"/>
          <w:sz w:val="28"/>
        </w:rPr>
        <w:t>and</w:t>
      </w:r>
      <w:r>
        <w:rPr>
          <w:i/>
          <w:color w:val="393940"/>
          <w:spacing w:val="-22"/>
          <w:sz w:val="28"/>
        </w:rPr>
        <w:t xml:space="preserve"> </w:t>
      </w:r>
      <w:r>
        <w:rPr>
          <w:i/>
          <w:color w:val="393940"/>
          <w:spacing w:val="3"/>
          <w:sz w:val="28"/>
        </w:rPr>
        <w:t xml:space="preserve">streams is another </w:t>
      </w:r>
      <w:r>
        <w:rPr>
          <w:i/>
          <w:color w:val="393940"/>
          <w:spacing w:val="4"/>
          <w:sz w:val="28"/>
        </w:rPr>
        <w:t xml:space="preserve">important </w:t>
      </w:r>
      <w:r>
        <w:rPr>
          <w:i/>
          <w:color w:val="393940"/>
          <w:spacing w:val="3"/>
          <w:sz w:val="28"/>
        </w:rPr>
        <w:t xml:space="preserve">problem in coal mining </w:t>
      </w:r>
      <w:r>
        <w:rPr>
          <w:i/>
          <w:color w:val="393940"/>
          <w:spacing w:val="14"/>
          <w:sz w:val="28"/>
        </w:rPr>
        <w:t xml:space="preserve">areas. </w:t>
      </w:r>
      <w:r>
        <w:rPr>
          <w:i/>
          <w:color w:val="393940"/>
          <w:spacing w:val="13"/>
          <w:sz w:val="28"/>
        </w:rPr>
        <w:t xml:space="preserve">Water </w:t>
      </w:r>
      <w:r>
        <w:rPr>
          <w:i/>
          <w:color w:val="393940"/>
          <w:spacing w:val="14"/>
          <w:sz w:val="28"/>
        </w:rPr>
        <w:t xml:space="preserve">bodies </w:t>
      </w:r>
      <w:r>
        <w:rPr>
          <w:i/>
          <w:color w:val="393940"/>
          <w:spacing w:val="7"/>
          <w:sz w:val="28"/>
        </w:rPr>
        <w:t xml:space="preserve">of </w:t>
      </w:r>
      <w:r>
        <w:rPr>
          <w:i/>
          <w:color w:val="393940"/>
          <w:spacing w:val="11"/>
          <w:sz w:val="28"/>
        </w:rPr>
        <w:t xml:space="preserve">the </w:t>
      </w:r>
      <w:r>
        <w:rPr>
          <w:i/>
          <w:color w:val="393940"/>
          <w:spacing w:val="14"/>
          <w:sz w:val="28"/>
        </w:rPr>
        <w:t xml:space="preserve">mining </w:t>
      </w:r>
      <w:r>
        <w:rPr>
          <w:i/>
          <w:color w:val="393940"/>
          <w:spacing w:val="12"/>
          <w:sz w:val="28"/>
        </w:rPr>
        <w:t xml:space="preserve">area </w:t>
      </w:r>
      <w:r>
        <w:rPr>
          <w:i/>
          <w:color w:val="393940"/>
          <w:spacing w:val="14"/>
          <w:sz w:val="28"/>
        </w:rPr>
        <w:t xml:space="preserve">appear </w:t>
      </w:r>
      <w:r>
        <w:rPr>
          <w:i/>
          <w:color w:val="393940"/>
          <w:spacing w:val="7"/>
          <w:sz w:val="28"/>
        </w:rPr>
        <w:t xml:space="preserve">to </w:t>
      </w:r>
      <w:r>
        <w:rPr>
          <w:i/>
          <w:color w:val="393940"/>
          <w:spacing w:val="14"/>
          <w:sz w:val="28"/>
        </w:rPr>
        <w:t xml:space="preserve">contain </w:t>
      </w:r>
      <w:r>
        <w:rPr>
          <w:i/>
          <w:color w:val="393940"/>
          <w:spacing w:val="19"/>
          <w:sz w:val="28"/>
        </w:rPr>
        <w:t xml:space="preserve">various </w:t>
      </w:r>
      <w:r>
        <w:rPr>
          <w:i/>
          <w:color w:val="393940"/>
          <w:spacing w:val="18"/>
          <w:sz w:val="28"/>
        </w:rPr>
        <w:t xml:space="preserve">types </w:t>
      </w:r>
      <w:r>
        <w:rPr>
          <w:i/>
          <w:color w:val="393940"/>
          <w:spacing w:val="11"/>
          <w:sz w:val="28"/>
        </w:rPr>
        <w:t xml:space="preserve">of </w:t>
      </w:r>
      <w:r>
        <w:rPr>
          <w:i/>
          <w:color w:val="393940"/>
          <w:spacing w:val="19"/>
          <w:sz w:val="28"/>
        </w:rPr>
        <w:t xml:space="preserve">organic matter </w:t>
      </w:r>
      <w:r>
        <w:rPr>
          <w:i/>
          <w:color w:val="393940"/>
          <w:spacing w:val="18"/>
          <w:sz w:val="28"/>
        </w:rPr>
        <w:t xml:space="preserve">which </w:t>
      </w:r>
      <w:r>
        <w:rPr>
          <w:i/>
          <w:color w:val="393940"/>
          <w:spacing w:val="11"/>
          <w:sz w:val="28"/>
        </w:rPr>
        <w:t xml:space="preserve">is </w:t>
      </w:r>
      <w:r>
        <w:rPr>
          <w:i/>
          <w:color w:val="393940"/>
          <w:spacing w:val="19"/>
          <w:sz w:val="28"/>
        </w:rPr>
        <w:t xml:space="preserve">evident </w:t>
      </w:r>
      <w:r>
        <w:rPr>
          <w:i/>
          <w:color w:val="393940"/>
          <w:spacing w:val="11"/>
          <w:sz w:val="28"/>
        </w:rPr>
        <w:t xml:space="preserve">by </w:t>
      </w:r>
      <w:r>
        <w:rPr>
          <w:i/>
          <w:color w:val="393940"/>
          <w:spacing w:val="15"/>
          <w:sz w:val="28"/>
        </w:rPr>
        <w:t xml:space="preserve">low </w:t>
      </w:r>
      <w:r>
        <w:rPr>
          <w:i/>
          <w:color w:val="393940"/>
          <w:spacing w:val="25"/>
          <w:sz w:val="28"/>
        </w:rPr>
        <w:t xml:space="preserve">Dissolved </w:t>
      </w:r>
      <w:r>
        <w:rPr>
          <w:i/>
          <w:color w:val="393940"/>
          <w:spacing w:val="24"/>
          <w:sz w:val="28"/>
        </w:rPr>
        <w:t xml:space="preserve">Oxygen </w:t>
      </w:r>
      <w:r>
        <w:rPr>
          <w:i/>
          <w:color w:val="393940"/>
          <w:sz w:val="28"/>
        </w:rPr>
        <w:t xml:space="preserve">( D </w:t>
      </w:r>
      <w:r>
        <w:rPr>
          <w:i/>
          <w:color w:val="393940"/>
          <w:spacing w:val="15"/>
          <w:sz w:val="28"/>
        </w:rPr>
        <w:t xml:space="preserve">00 </w:t>
      </w:r>
      <w:r>
        <w:rPr>
          <w:i/>
          <w:color w:val="393940"/>
          <w:spacing w:val="19"/>
          <w:sz w:val="28"/>
        </w:rPr>
        <w:t xml:space="preserve">and </w:t>
      </w:r>
      <w:r>
        <w:rPr>
          <w:i/>
          <w:color w:val="393940"/>
          <w:spacing w:val="22"/>
          <w:sz w:val="28"/>
        </w:rPr>
        <w:t xml:space="preserve">high </w:t>
      </w:r>
      <w:r>
        <w:rPr>
          <w:i/>
          <w:color w:val="393940"/>
          <w:spacing w:val="26"/>
          <w:sz w:val="28"/>
        </w:rPr>
        <w:t xml:space="preserve">Biochemical </w:t>
      </w:r>
      <w:r>
        <w:rPr>
          <w:i/>
          <w:color w:val="393940"/>
          <w:spacing w:val="24"/>
          <w:sz w:val="28"/>
        </w:rPr>
        <w:t>Oxygen</w:t>
      </w:r>
      <w:r>
        <w:rPr>
          <w:i/>
          <w:color w:val="393940"/>
          <w:spacing w:val="28"/>
          <w:sz w:val="28"/>
        </w:rPr>
        <w:t xml:space="preserve"> </w:t>
      </w:r>
      <w:r>
        <w:rPr>
          <w:i/>
          <w:color w:val="393940"/>
          <w:sz w:val="28"/>
        </w:rPr>
        <w:t>Demand(BOD).</w:t>
      </w:r>
    </w:p>
    <w:p w:rsidR="00D30C68" w:rsidRDefault="00D30C68">
      <w:pPr>
        <w:pStyle w:val="BodyText"/>
        <w:spacing w:before="11"/>
        <w:jc w:val="left"/>
        <w:rPr>
          <w:i/>
          <w:sz w:val="27"/>
        </w:rPr>
      </w:pPr>
    </w:p>
    <w:p w:rsidR="00D30C68" w:rsidRDefault="00E27311">
      <w:pPr>
        <w:ind w:left="1352" w:right="963"/>
        <w:jc w:val="both"/>
        <w:rPr>
          <w:i/>
          <w:sz w:val="28"/>
        </w:rPr>
      </w:pPr>
      <w:r>
        <w:rPr>
          <w:i/>
          <w:color w:val="393940"/>
          <w:sz w:val="28"/>
        </w:rPr>
        <w:t>As a result, the rivers, streams and springs which had supported extremely rich biodiversity and traditional agriculture, and were source of potable and irrigation water in the area have</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spacing w:before="90"/>
        <w:ind w:left="1352" w:right="967"/>
        <w:jc w:val="both"/>
        <w:rPr>
          <w:i/>
          <w:sz w:val="28"/>
        </w:rPr>
      </w:pPr>
      <w:r>
        <w:rPr>
          <w:i/>
          <w:color w:val="393940"/>
          <w:spacing w:val="5"/>
          <w:sz w:val="28"/>
        </w:rPr>
        <w:t xml:space="preserve">become unfit </w:t>
      </w:r>
      <w:r>
        <w:rPr>
          <w:i/>
          <w:color w:val="393940"/>
          <w:spacing w:val="4"/>
          <w:sz w:val="28"/>
        </w:rPr>
        <w:t xml:space="preserve">for </w:t>
      </w:r>
      <w:r>
        <w:rPr>
          <w:i/>
          <w:color w:val="393940"/>
          <w:spacing w:val="5"/>
          <w:sz w:val="28"/>
        </w:rPr>
        <w:t xml:space="preserve">human </w:t>
      </w:r>
      <w:r>
        <w:rPr>
          <w:i/>
          <w:color w:val="393940"/>
          <w:spacing w:val="6"/>
          <w:sz w:val="28"/>
        </w:rPr>
        <w:t xml:space="preserve">consumption. </w:t>
      </w:r>
      <w:r>
        <w:rPr>
          <w:i/>
          <w:color w:val="393940"/>
          <w:spacing w:val="5"/>
          <w:sz w:val="28"/>
        </w:rPr>
        <w:t xml:space="preserve">Further, </w:t>
      </w:r>
      <w:r>
        <w:rPr>
          <w:i/>
          <w:color w:val="393940"/>
          <w:spacing w:val="6"/>
          <w:sz w:val="28"/>
        </w:rPr>
        <w:t xml:space="preserve">there </w:t>
      </w:r>
      <w:r>
        <w:rPr>
          <w:i/>
          <w:color w:val="393940"/>
          <w:spacing w:val="3"/>
          <w:sz w:val="28"/>
        </w:rPr>
        <w:t xml:space="preserve">is an </w:t>
      </w:r>
      <w:r>
        <w:rPr>
          <w:i/>
          <w:color w:val="393940"/>
          <w:spacing w:val="7"/>
          <w:sz w:val="28"/>
        </w:rPr>
        <w:t xml:space="preserve">overall </w:t>
      </w:r>
      <w:r>
        <w:rPr>
          <w:i/>
          <w:color w:val="393940"/>
          <w:spacing w:val="6"/>
          <w:sz w:val="28"/>
        </w:rPr>
        <w:t xml:space="preserve">decline </w:t>
      </w:r>
      <w:r>
        <w:rPr>
          <w:i/>
          <w:color w:val="393940"/>
          <w:spacing w:val="5"/>
          <w:sz w:val="28"/>
        </w:rPr>
        <w:t xml:space="preserve">in </w:t>
      </w:r>
      <w:r>
        <w:rPr>
          <w:i/>
          <w:color w:val="393940"/>
          <w:spacing w:val="7"/>
          <w:sz w:val="28"/>
        </w:rPr>
        <w:t xml:space="preserve">agricultural productivity </w:t>
      </w:r>
      <w:r>
        <w:rPr>
          <w:i/>
          <w:color w:val="393940"/>
          <w:spacing w:val="5"/>
          <w:sz w:val="28"/>
        </w:rPr>
        <w:t xml:space="preserve">due </w:t>
      </w:r>
      <w:r>
        <w:rPr>
          <w:i/>
          <w:color w:val="393940"/>
          <w:spacing w:val="4"/>
          <w:sz w:val="28"/>
        </w:rPr>
        <w:t xml:space="preserve">to </w:t>
      </w:r>
      <w:r>
        <w:rPr>
          <w:i/>
          <w:color w:val="393940"/>
          <w:spacing w:val="7"/>
          <w:sz w:val="28"/>
        </w:rPr>
        <w:t xml:space="preserve">contamination </w:t>
      </w:r>
      <w:r>
        <w:rPr>
          <w:i/>
          <w:color w:val="393940"/>
          <w:spacing w:val="3"/>
          <w:sz w:val="28"/>
        </w:rPr>
        <w:t xml:space="preserve">of </w:t>
      </w:r>
      <w:r>
        <w:rPr>
          <w:i/>
          <w:color w:val="393940"/>
          <w:spacing w:val="4"/>
          <w:sz w:val="28"/>
        </w:rPr>
        <w:t xml:space="preserve">soil with coal </w:t>
      </w:r>
      <w:r>
        <w:rPr>
          <w:i/>
          <w:color w:val="393940"/>
          <w:spacing w:val="5"/>
          <w:sz w:val="28"/>
        </w:rPr>
        <w:t xml:space="preserve">particles, seepage </w:t>
      </w:r>
      <w:r>
        <w:rPr>
          <w:i/>
          <w:color w:val="393940"/>
          <w:spacing w:val="3"/>
          <w:sz w:val="28"/>
        </w:rPr>
        <w:t xml:space="preserve">of </w:t>
      </w:r>
      <w:r>
        <w:rPr>
          <w:i/>
          <w:color w:val="393940"/>
          <w:spacing w:val="4"/>
          <w:sz w:val="28"/>
        </w:rPr>
        <w:t xml:space="preserve">Acid mines </w:t>
      </w:r>
      <w:r>
        <w:rPr>
          <w:i/>
          <w:color w:val="393940"/>
          <w:spacing w:val="5"/>
          <w:sz w:val="28"/>
        </w:rPr>
        <w:t xml:space="preserve">drainage </w:t>
      </w:r>
      <w:r>
        <w:rPr>
          <w:i/>
          <w:color w:val="393940"/>
          <w:spacing w:val="4"/>
          <w:sz w:val="28"/>
        </w:rPr>
        <w:t>and</w:t>
      </w:r>
      <w:r>
        <w:rPr>
          <w:i/>
          <w:color w:val="393940"/>
          <w:spacing w:val="-84"/>
          <w:sz w:val="28"/>
        </w:rPr>
        <w:t xml:space="preserve"> </w:t>
      </w:r>
      <w:r>
        <w:rPr>
          <w:i/>
          <w:color w:val="393940"/>
          <w:spacing w:val="7"/>
          <w:sz w:val="28"/>
        </w:rPr>
        <w:t xml:space="preserve">scarcity </w:t>
      </w:r>
      <w:r>
        <w:rPr>
          <w:i/>
          <w:color w:val="393940"/>
          <w:spacing w:val="4"/>
          <w:sz w:val="28"/>
        </w:rPr>
        <w:t xml:space="preserve">of </w:t>
      </w:r>
      <w:r>
        <w:rPr>
          <w:i/>
          <w:color w:val="393940"/>
          <w:spacing w:val="7"/>
          <w:sz w:val="28"/>
        </w:rPr>
        <w:t xml:space="preserve">water. </w:t>
      </w:r>
      <w:r>
        <w:rPr>
          <w:i/>
          <w:color w:val="393940"/>
          <w:spacing w:val="6"/>
          <w:sz w:val="28"/>
        </w:rPr>
        <w:t xml:space="preserve">The water </w:t>
      </w:r>
      <w:r>
        <w:rPr>
          <w:i/>
          <w:color w:val="393940"/>
          <w:spacing w:val="4"/>
          <w:sz w:val="28"/>
        </w:rPr>
        <w:t xml:space="preserve">of </w:t>
      </w:r>
      <w:r>
        <w:rPr>
          <w:i/>
          <w:color w:val="393940"/>
          <w:spacing w:val="6"/>
          <w:sz w:val="28"/>
        </w:rPr>
        <w:t xml:space="preserve">many </w:t>
      </w:r>
      <w:r>
        <w:rPr>
          <w:i/>
          <w:color w:val="393940"/>
          <w:spacing w:val="7"/>
          <w:sz w:val="28"/>
        </w:rPr>
        <w:t xml:space="preserve">rivers </w:t>
      </w:r>
      <w:r>
        <w:rPr>
          <w:i/>
          <w:color w:val="393940"/>
          <w:spacing w:val="6"/>
          <w:sz w:val="28"/>
        </w:rPr>
        <w:t xml:space="preserve">and </w:t>
      </w:r>
      <w:r>
        <w:rPr>
          <w:i/>
          <w:color w:val="393940"/>
          <w:spacing w:val="7"/>
          <w:sz w:val="28"/>
        </w:rPr>
        <w:t>streams</w:t>
      </w:r>
      <w:r>
        <w:rPr>
          <w:i/>
          <w:color w:val="393940"/>
          <w:spacing w:val="-29"/>
          <w:sz w:val="28"/>
        </w:rPr>
        <w:t xml:space="preserve"> </w:t>
      </w:r>
      <w:r>
        <w:rPr>
          <w:i/>
          <w:color w:val="393940"/>
          <w:spacing w:val="6"/>
          <w:sz w:val="28"/>
        </w:rPr>
        <w:t>have</w:t>
      </w:r>
      <w:r>
        <w:rPr>
          <w:i/>
          <w:color w:val="393940"/>
          <w:spacing w:val="-27"/>
          <w:sz w:val="28"/>
        </w:rPr>
        <w:t xml:space="preserve"> </w:t>
      </w:r>
      <w:r>
        <w:rPr>
          <w:i/>
          <w:color w:val="393940"/>
          <w:spacing w:val="3"/>
          <w:sz w:val="28"/>
        </w:rPr>
        <w:t>almost</w:t>
      </w:r>
      <w:r>
        <w:rPr>
          <w:i/>
          <w:color w:val="393940"/>
          <w:spacing w:val="-35"/>
          <w:sz w:val="28"/>
        </w:rPr>
        <w:t xml:space="preserve"> </w:t>
      </w:r>
      <w:r>
        <w:rPr>
          <w:i/>
          <w:color w:val="393940"/>
          <w:spacing w:val="2"/>
          <w:sz w:val="28"/>
        </w:rPr>
        <w:t>become</w:t>
      </w:r>
      <w:r>
        <w:rPr>
          <w:i/>
          <w:color w:val="393940"/>
          <w:spacing w:val="-35"/>
          <w:sz w:val="28"/>
        </w:rPr>
        <w:t xml:space="preserve"> </w:t>
      </w:r>
      <w:r>
        <w:rPr>
          <w:i/>
          <w:color w:val="393940"/>
          <w:spacing w:val="3"/>
          <w:sz w:val="28"/>
        </w:rPr>
        <w:t>devoid</w:t>
      </w:r>
      <w:r>
        <w:rPr>
          <w:i/>
          <w:color w:val="393940"/>
          <w:spacing w:val="-35"/>
          <w:sz w:val="28"/>
        </w:rPr>
        <w:t xml:space="preserve"> </w:t>
      </w:r>
      <w:r>
        <w:rPr>
          <w:i/>
          <w:color w:val="393940"/>
          <w:sz w:val="28"/>
        </w:rPr>
        <w:t>of</w:t>
      </w:r>
      <w:r>
        <w:rPr>
          <w:i/>
          <w:color w:val="393940"/>
          <w:spacing w:val="-35"/>
          <w:sz w:val="28"/>
        </w:rPr>
        <w:t xml:space="preserve"> </w:t>
      </w:r>
      <w:r>
        <w:rPr>
          <w:i/>
          <w:color w:val="393940"/>
          <w:spacing w:val="3"/>
          <w:sz w:val="28"/>
        </w:rPr>
        <w:t xml:space="preserve">aquatic </w:t>
      </w:r>
      <w:r>
        <w:rPr>
          <w:i/>
          <w:color w:val="393940"/>
          <w:spacing w:val="4"/>
          <w:sz w:val="28"/>
        </w:rPr>
        <w:t>life".</w:t>
      </w:r>
    </w:p>
    <w:p w:rsidR="00D30C68" w:rsidRDefault="00D30C68">
      <w:pPr>
        <w:pStyle w:val="BodyText"/>
        <w:spacing w:before="10"/>
        <w:jc w:val="left"/>
        <w:rPr>
          <w:i/>
          <w:sz w:val="27"/>
        </w:rPr>
      </w:pPr>
    </w:p>
    <w:tbl>
      <w:tblPr>
        <w:tblW w:w="0" w:type="auto"/>
        <w:tblInd w:w="1309" w:type="dxa"/>
        <w:tblLayout w:type="fixed"/>
        <w:tblCellMar>
          <w:left w:w="0" w:type="dxa"/>
          <w:right w:w="0" w:type="dxa"/>
        </w:tblCellMar>
        <w:tblLook w:val="01E0"/>
      </w:tblPr>
      <w:tblGrid>
        <w:gridCol w:w="2448"/>
        <w:gridCol w:w="697"/>
        <w:gridCol w:w="2551"/>
        <w:gridCol w:w="678"/>
        <w:gridCol w:w="1082"/>
      </w:tblGrid>
      <w:tr w:rsidR="00D30C68">
        <w:trPr>
          <w:trHeight w:val="318"/>
        </w:trPr>
        <w:tc>
          <w:tcPr>
            <w:tcW w:w="2448" w:type="dxa"/>
          </w:tcPr>
          <w:p w:rsidR="00D30C68" w:rsidRDefault="00E27311">
            <w:pPr>
              <w:pStyle w:val="TableParagraph"/>
              <w:tabs>
                <w:tab w:val="left" w:pos="1243"/>
              </w:tabs>
              <w:spacing w:line="298" w:lineRule="exact"/>
              <w:ind w:left="50"/>
              <w:rPr>
                <w:b/>
                <w:i/>
                <w:sz w:val="28"/>
              </w:rPr>
            </w:pPr>
            <w:r>
              <w:rPr>
                <w:b/>
                <w:i/>
                <w:color w:val="2D3639"/>
                <w:spacing w:val="11"/>
                <w:sz w:val="28"/>
              </w:rPr>
              <w:t>4.2.6</w:t>
            </w:r>
            <w:r>
              <w:rPr>
                <w:b/>
                <w:i/>
                <w:color w:val="2D3639"/>
                <w:spacing w:val="11"/>
                <w:sz w:val="28"/>
              </w:rPr>
              <w:tab/>
              <w:t>Causes</w:t>
            </w:r>
          </w:p>
        </w:tc>
        <w:tc>
          <w:tcPr>
            <w:tcW w:w="697" w:type="dxa"/>
          </w:tcPr>
          <w:p w:rsidR="00D30C68" w:rsidRDefault="00E27311">
            <w:pPr>
              <w:pStyle w:val="TableParagraph"/>
              <w:spacing w:line="298" w:lineRule="exact"/>
              <w:ind w:left="165"/>
              <w:rPr>
                <w:b/>
                <w:i/>
                <w:sz w:val="28"/>
              </w:rPr>
            </w:pPr>
            <w:r>
              <w:rPr>
                <w:b/>
                <w:i/>
                <w:color w:val="2D3639"/>
                <w:sz w:val="28"/>
              </w:rPr>
              <w:t>of</w:t>
            </w:r>
          </w:p>
        </w:tc>
        <w:tc>
          <w:tcPr>
            <w:tcW w:w="2551" w:type="dxa"/>
          </w:tcPr>
          <w:p w:rsidR="00D30C68" w:rsidRDefault="00E27311">
            <w:pPr>
              <w:pStyle w:val="TableParagraph"/>
              <w:spacing w:line="298" w:lineRule="exact"/>
              <w:ind w:left="111" w:right="136"/>
              <w:jc w:val="center"/>
              <w:rPr>
                <w:b/>
                <w:i/>
                <w:sz w:val="28"/>
              </w:rPr>
            </w:pPr>
            <w:r>
              <w:rPr>
                <w:b/>
                <w:i/>
                <w:color w:val="2D3639"/>
                <w:w w:val="95"/>
                <w:sz w:val="28"/>
              </w:rPr>
              <w:t>Deterioration</w:t>
            </w:r>
          </w:p>
        </w:tc>
        <w:tc>
          <w:tcPr>
            <w:tcW w:w="678" w:type="dxa"/>
          </w:tcPr>
          <w:p w:rsidR="00D30C68" w:rsidRDefault="00E27311">
            <w:pPr>
              <w:pStyle w:val="TableParagraph"/>
              <w:spacing w:line="298" w:lineRule="exact"/>
              <w:ind w:left="136" w:right="136"/>
              <w:jc w:val="center"/>
              <w:rPr>
                <w:b/>
                <w:i/>
                <w:sz w:val="28"/>
              </w:rPr>
            </w:pPr>
            <w:r>
              <w:rPr>
                <w:b/>
                <w:i/>
                <w:color w:val="2D3639"/>
                <w:sz w:val="28"/>
              </w:rPr>
              <w:t>of</w:t>
            </w:r>
          </w:p>
        </w:tc>
        <w:tc>
          <w:tcPr>
            <w:tcW w:w="1082" w:type="dxa"/>
          </w:tcPr>
          <w:p w:rsidR="00D30C68" w:rsidRDefault="00E27311">
            <w:pPr>
              <w:pStyle w:val="TableParagraph"/>
              <w:spacing w:line="298" w:lineRule="exact"/>
              <w:ind w:right="57"/>
              <w:jc w:val="right"/>
              <w:rPr>
                <w:b/>
                <w:i/>
                <w:sz w:val="28"/>
              </w:rPr>
            </w:pPr>
            <w:r>
              <w:rPr>
                <w:b/>
                <w:i/>
                <w:color w:val="2D3639"/>
                <w:w w:val="90"/>
                <w:sz w:val="28"/>
              </w:rPr>
              <w:t>Water</w:t>
            </w:r>
          </w:p>
        </w:tc>
      </w:tr>
      <w:tr w:rsidR="00D30C68">
        <w:trPr>
          <w:trHeight w:val="318"/>
        </w:trPr>
        <w:tc>
          <w:tcPr>
            <w:tcW w:w="2448" w:type="dxa"/>
          </w:tcPr>
          <w:p w:rsidR="00D30C68" w:rsidRDefault="00E27311">
            <w:pPr>
              <w:pStyle w:val="TableParagraph"/>
              <w:spacing w:before="1" w:line="297" w:lineRule="exact"/>
              <w:ind w:left="50"/>
              <w:rPr>
                <w:b/>
                <w:i/>
                <w:sz w:val="28"/>
              </w:rPr>
            </w:pPr>
            <w:r>
              <w:rPr>
                <w:b/>
                <w:i/>
                <w:color w:val="2D3639"/>
                <w:sz w:val="28"/>
              </w:rPr>
              <w:t>Quality</w:t>
            </w:r>
          </w:p>
        </w:tc>
        <w:tc>
          <w:tcPr>
            <w:tcW w:w="697" w:type="dxa"/>
          </w:tcPr>
          <w:p w:rsidR="00D30C68" w:rsidRDefault="00D30C68">
            <w:pPr>
              <w:pStyle w:val="TableParagraph"/>
              <w:rPr>
                <w:rFonts w:ascii="Times New Roman"/>
                <w:sz w:val="24"/>
              </w:rPr>
            </w:pPr>
          </w:p>
        </w:tc>
        <w:tc>
          <w:tcPr>
            <w:tcW w:w="2551" w:type="dxa"/>
          </w:tcPr>
          <w:p w:rsidR="00D30C68" w:rsidRDefault="00D30C68">
            <w:pPr>
              <w:pStyle w:val="TableParagraph"/>
              <w:rPr>
                <w:rFonts w:ascii="Times New Roman"/>
                <w:sz w:val="24"/>
              </w:rPr>
            </w:pPr>
          </w:p>
        </w:tc>
        <w:tc>
          <w:tcPr>
            <w:tcW w:w="678" w:type="dxa"/>
          </w:tcPr>
          <w:p w:rsidR="00D30C68" w:rsidRDefault="00D30C68">
            <w:pPr>
              <w:pStyle w:val="TableParagraph"/>
              <w:rPr>
                <w:rFonts w:ascii="Times New Roman"/>
                <w:sz w:val="24"/>
              </w:rPr>
            </w:pPr>
          </w:p>
        </w:tc>
        <w:tc>
          <w:tcPr>
            <w:tcW w:w="1082" w:type="dxa"/>
          </w:tcPr>
          <w:p w:rsidR="00D30C68" w:rsidRDefault="00D30C68">
            <w:pPr>
              <w:pStyle w:val="TableParagraph"/>
              <w:rPr>
                <w:rFonts w:ascii="Times New Roman"/>
                <w:sz w:val="24"/>
              </w:rPr>
            </w:pPr>
          </w:p>
        </w:tc>
      </w:tr>
      <w:tr w:rsidR="00D30C68">
        <w:trPr>
          <w:trHeight w:val="317"/>
        </w:trPr>
        <w:tc>
          <w:tcPr>
            <w:tcW w:w="2448" w:type="dxa"/>
          </w:tcPr>
          <w:p w:rsidR="00D30C68" w:rsidRDefault="00E27311">
            <w:pPr>
              <w:pStyle w:val="TableParagraph"/>
              <w:tabs>
                <w:tab w:val="left" w:pos="1322"/>
              </w:tabs>
              <w:spacing w:line="297" w:lineRule="exact"/>
              <w:ind w:left="121"/>
              <w:rPr>
                <w:i/>
                <w:sz w:val="28"/>
              </w:rPr>
            </w:pPr>
            <w:r>
              <w:rPr>
                <w:i/>
                <w:color w:val="2D3639"/>
                <w:sz w:val="28"/>
              </w:rPr>
              <w:t>Major</w:t>
            </w:r>
            <w:r>
              <w:rPr>
                <w:i/>
                <w:color w:val="2D3639"/>
                <w:sz w:val="28"/>
              </w:rPr>
              <w:tab/>
              <w:t>causes</w:t>
            </w:r>
          </w:p>
        </w:tc>
        <w:tc>
          <w:tcPr>
            <w:tcW w:w="697" w:type="dxa"/>
          </w:tcPr>
          <w:p w:rsidR="00D30C68" w:rsidRDefault="00E27311">
            <w:pPr>
              <w:pStyle w:val="TableParagraph"/>
              <w:spacing w:line="297" w:lineRule="exact"/>
              <w:ind w:left="237"/>
              <w:rPr>
                <w:i/>
                <w:sz w:val="28"/>
              </w:rPr>
            </w:pPr>
            <w:r>
              <w:rPr>
                <w:i/>
                <w:color w:val="2D3639"/>
                <w:sz w:val="28"/>
              </w:rPr>
              <w:t>of</w:t>
            </w:r>
          </w:p>
        </w:tc>
        <w:tc>
          <w:tcPr>
            <w:tcW w:w="2551" w:type="dxa"/>
          </w:tcPr>
          <w:p w:rsidR="00D30C68" w:rsidRDefault="00E27311">
            <w:pPr>
              <w:pStyle w:val="TableParagraph"/>
              <w:spacing w:line="297" w:lineRule="exact"/>
              <w:ind w:left="189" w:right="136"/>
              <w:jc w:val="center"/>
              <w:rPr>
                <w:i/>
                <w:sz w:val="28"/>
              </w:rPr>
            </w:pPr>
            <w:r>
              <w:rPr>
                <w:i/>
                <w:color w:val="2D3639"/>
                <w:sz w:val="28"/>
              </w:rPr>
              <w:t>deterioration</w:t>
            </w:r>
          </w:p>
        </w:tc>
        <w:tc>
          <w:tcPr>
            <w:tcW w:w="678" w:type="dxa"/>
          </w:tcPr>
          <w:p w:rsidR="00D30C68" w:rsidRDefault="00E27311">
            <w:pPr>
              <w:pStyle w:val="TableParagraph"/>
              <w:spacing w:line="297" w:lineRule="exact"/>
              <w:ind w:left="150" w:right="122"/>
              <w:jc w:val="center"/>
              <w:rPr>
                <w:i/>
                <w:sz w:val="28"/>
              </w:rPr>
            </w:pPr>
            <w:r>
              <w:rPr>
                <w:i/>
                <w:color w:val="2D3639"/>
                <w:sz w:val="28"/>
              </w:rPr>
              <w:t>of</w:t>
            </w:r>
          </w:p>
        </w:tc>
        <w:tc>
          <w:tcPr>
            <w:tcW w:w="1082" w:type="dxa"/>
          </w:tcPr>
          <w:p w:rsidR="00D30C68" w:rsidRDefault="00E27311">
            <w:pPr>
              <w:pStyle w:val="TableParagraph"/>
              <w:spacing w:line="297" w:lineRule="exact"/>
              <w:ind w:right="44"/>
              <w:jc w:val="right"/>
              <w:rPr>
                <w:i/>
                <w:sz w:val="28"/>
              </w:rPr>
            </w:pPr>
            <w:r>
              <w:rPr>
                <w:i/>
                <w:color w:val="2D3639"/>
                <w:w w:val="90"/>
                <w:sz w:val="28"/>
              </w:rPr>
              <w:t>water</w:t>
            </w:r>
          </w:p>
        </w:tc>
      </w:tr>
    </w:tbl>
    <w:p w:rsidR="00D30C68" w:rsidRDefault="00E27311">
      <w:pPr>
        <w:ind w:left="1352" w:right="958"/>
        <w:jc w:val="both"/>
        <w:rPr>
          <w:i/>
          <w:sz w:val="28"/>
        </w:rPr>
      </w:pPr>
      <w:r>
        <w:rPr>
          <w:i/>
          <w:color w:val="2D3639"/>
          <w:sz w:val="28"/>
        </w:rPr>
        <w:t>quality,</w:t>
      </w:r>
      <w:r>
        <w:rPr>
          <w:i/>
          <w:color w:val="2D3639"/>
          <w:spacing w:val="-103"/>
          <w:sz w:val="28"/>
        </w:rPr>
        <w:t xml:space="preserve"> </w:t>
      </w:r>
      <w:r>
        <w:rPr>
          <w:i/>
          <w:color w:val="2D3639"/>
          <w:sz w:val="28"/>
        </w:rPr>
        <w:t>as</w:t>
      </w:r>
      <w:r>
        <w:rPr>
          <w:i/>
          <w:color w:val="2D3639"/>
          <w:spacing w:val="-102"/>
          <w:sz w:val="28"/>
        </w:rPr>
        <w:t xml:space="preserve"> </w:t>
      </w:r>
      <w:r>
        <w:rPr>
          <w:i/>
          <w:color w:val="2D3639"/>
          <w:sz w:val="28"/>
        </w:rPr>
        <w:t>evidenced</w:t>
      </w:r>
      <w:r>
        <w:rPr>
          <w:i/>
          <w:color w:val="2D3639"/>
          <w:spacing w:val="-102"/>
          <w:sz w:val="28"/>
        </w:rPr>
        <w:t xml:space="preserve"> </w:t>
      </w:r>
      <w:r>
        <w:rPr>
          <w:i/>
          <w:color w:val="2D3639"/>
          <w:sz w:val="28"/>
        </w:rPr>
        <w:t>by</w:t>
      </w:r>
      <w:r>
        <w:rPr>
          <w:i/>
          <w:color w:val="2D3639"/>
          <w:spacing w:val="-98"/>
          <w:sz w:val="28"/>
        </w:rPr>
        <w:t xml:space="preserve"> </w:t>
      </w:r>
      <w:r>
        <w:rPr>
          <w:i/>
          <w:color w:val="2D3639"/>
          <w:spacing w:val="3"/>
          <w:sz w:val="28"/>
        </w:rPr>
        <w:t>above</w:t>
      </w:r>
      <w:r>
        <w:rPr>
          <w:i/>
          <w:color w:val="2D3639"/>
          <w:spacing w:val="-99"/>
          <w:sz w:val="28"/>
        </w:rPr>
        <w:t xml:space="preserve"> </w:t>
      </w:r>
      <w:r>
        <w:rPr>
          <w:i/>
          <w:color w:val="2D3639"/>
          <w:spacing w:val="3"/>
          <w:sz w:val="28"/>
        </w:rPr>
        <w:t>observations</w:t>
      </w:r>
      <w:r>
        <w:rPr>
          <w:i/>
          <w:color w:val="2D3639"/>
          <w:spacing w:val="-99"/>
          <w:sz w:val="28"/>
        </w:rPr>
        <w:t xml:space="preserve"> </w:t>
      </w:r>
      <w:r>
        <w:rPr>
          <w:i/>
          <w:color w:val="2D3639"/>
          <w:spacing w:val="3"/>
          <w:sz w:val="28"/>
        </w:rPr>
        <w:t xml:space="preserve">are </w:t>
      </w:r>
      <w:r>
        <w:rPr>
          <w:i/>
          <w:color w:val="2D3639"/>
          <w:sz w:val="28"/>
        </w:rPr>
        <w:t xml:space="preserve">AMD </w:t>
      </w:r>
      <w:r>
        <w:rPr>
          <w:i/>
          <w:color w:val="2D3639"/>
          <w:spacing w:val="3"/>
          <w:sz w:val="28"/>
        </w:rPr>
        <w:t xml:space="preserve">discharge, </w:t>
      </w:r>
      <w:r>
        <w:rPr>
          <w:i/>
          <w:color w:val="2D3639"/>
          <w:spacing w:val="2"/>
          <w:sz w:val="28"/>
        </w:rPr>
        <w:t xml:space="preserve">siltation </w:t>
      </w:r>
      <w:r>
        <w:rPr>
          <w:i/>
          <w:color w:val="2D3639"/>
          <w:sz w:val="28"/>
        </w:rPr>
        <w:t xml:space="preserve">and </w:t>
      </w:r>
      <w:r>
        <w:rPr>
          <w:i/>
          <w:color w:val="2D3639"/>
          <w:spacing w:val="3"/>
          <w:sz w:val="28"/>
        </w:rPr>
        <w:t xml:space="preserve">organic </w:t>
      </w:r>
      <w:r>
        <w:rPr>
          <w:i/>
          <w:color w:val="2D3639"/>
          <w:spacing w:val="19"/>
          <w:sz w:val="28"/>
        </w:rPr>
        <w:t xml:space="preserve">enrichment. </w:t>
      </w:r>
      <w:r>
        <w:rPr>
          <w:i/>
          <w:color w:val="2D3639"/>
          <w:spacing w:val="11"/>
          <w:sz w:val="28"/>
        </w:rPr>
        <w:t xml:space="preserve">As in </w:t>
      </w:r>
      <w:r>
        <w:rPr>
          <w:i/>
          <w:color w:val="2D3639"/>
          <w:spacing w:val="15"/>
          <w:sz w:val="28"/>
        </w:rPr>
        <w:t xml:space="preserve">any </w:t>
      </w:r>
      <w:r>
        <w:rPr>
          <w:i/>
          <w:color w:val="2D3639"/>
          <w:spacing w:val="17"/>
          <w:sz w:val="28"/>
        </w:rPr>
        <w:t xml:space="preserve">other </w:t>
      </w:r>
      <w:r>
        <w:rPr>
          <w:i/>
          <w:color w:val="2D3639"/>
          <w:spacing w:val="16"/>
          <w:sz w:val="28"/>
        </w:rPr>
        <w:t xml:space="preserve">coal </w:t>
      </w:r>
      <w:r>
        <w:rPr>
          <w:i/>
          <w:color w:val="2D3639"/>
          <w:spacing w:val="18"/>
          <w:sz w:val="28"/>
        </w:rPr>
        <w:t xml:space="preserve">mining </w:t>
      </w:r>
      <w:r>
        <w:rPr>
          <w:i/>
          <w:color w:val="2D3639"/>
          <w:spacing w:val="17"/>
          <w:sz w:val="28"/>
        </w:rPr>
        <w:t>area,</w:t>
      </w:r>
      <w:r>
        <w:rPr>
          <w:i/>
          <w:color w:val="2D3639"/>
          <w:spacing w:val="-20"/>
          <w:sz w:val="28"/>
        </w:rPr>
        <w:t xml:space="preserve"> </w:t>
      </w:r>
      <w:r>
        <w:rPr>
          <w:i/>
          <w:color w:val="2D3639"/>
          <w:spacing w:val="16"/>
          <w:sz w:val="28"/>
        </w:rPr>
        <w:t>Acid</w:t>
      </w:r>
      <w:r>
        <w:rPr>
          <w:i/>
          <w:color w:val="2D3639"/>
          <w:spacing w:val="-19"/>
          <w:sz w:val="28"/>
        </w:rPr>
        <w:t xml:space="preserve"> </w:t>
      </w:r>
      <w:r>
        <w:rPr>
          <w:i/>
          <w:color w:val="2D3639"/>
          <w:spacing w:val="16"/>
          <w:sz w:val="28"/>
        </w:rPr>
        <w:t>Mine</w:t>
      </w:r>
      <w:r>
        <w:rPr>
          <w:i/>
          <w:color w:val="2D3639"/>
          <w:spacing w:val="-16"/>
          <w:sz w:val="28"/>
        </w:rPr>
        <w:t xml:space="preserve"> </w:t>
      </w:r>
      <w:r>
        <w:rPr>
          <w:i/>
          <w:color w:val="2D3639"/>
          <w:spacing w:val="13"/>
          <w:sz w:val="28"/>
        </w:rPr>
        <w:t>Drainage</w:t>
      </w:r>
      <w:r>
        <w:rPr>
          <w:i/>
          <w:color w:val="2D3639"/>
          <w:spacing w:val="-29"/>
          <w:sz w:val="28"/>
        </w:rPr>
        <w:t xml:space="preserve"> </w:t>
      </w:r>
      <w:r>
        <w:rPr>
          <w:i/>
          <w:color w:val="2D3639"/>
          <w:spacing w:val="11"/>
          <w:sz w:val="28"/>
        </w:rPr>
        <w:t>(AMD)</w:t>
      </w:r>
      <w:r>
        <w:rPr>
          <w:i/>
          <w:color w:val="2D3639"/>
          <w:spacing w:val="-31"/>
          <w:sz w:val="28"/>
        </w:rPr>
        <w:t xml:space="preserve"> </w:t>
      </w:r>
      <w:r>
        <w:rPr>
          <w:i/>
          <w:color w:val="2D3639"/>
          <w:spacing w:val="8"/>
          <w:sz w:val="28"/>
        </w:rPr>
        <w:t>is</w:t>
      </w:r>
      <w:r>
        <w:rPr>
          <w:i/>
          <w:color w:val="2D3639"/>
          <w:spacing w:val="-31"/>
          <w:sz w:val="28"/>
        </w:rPr>
        <w:t xml:space="preserve"> </w:t>
      </w:r>
      <w:r>
        <w:rPr>
          <w:i/>
          <w:color w:val="2D3639"/>
          <w:spacing w:val="10"/>
          <w:sz w:val="28"/>
        </w:rPr>
        <w:t>the</w:t>
      </w:r>
      <w:r>
        <w:rPr>
          <w:i/>
          <w:color w:val="2D3639"/>
          <w:spacing w:val="-31"/>
          <w:sz w:val="28"/>
        </w:rPr>
        <w:t xml:space="preserve"> </w:t>
      </w:r>
      <w:r>
        <w:rPr>
          <w:i/>
          <w:color w:val="2D3639"/>
          <w:spacing w:val="12"/>
          <w:sz w:val="28"/>
        </w:rPr>
        <w:t xml:space="preserve">main source </w:t>
      </w:r>
      <w:r>
        <w:rPr>
          <w:i/>
          <w:color w:val="2D3639"/>
          <w:spacing w:val="8"/>
          <w:sz w:val="28"/>
        </w:rPr>
        <w:t xml:space="preserve">of </w:t>
      </w:r>
      <w:r>
        <w:rPr>
          <w:i/>
          <w:color w:val="2D3639"/>
          <w:spacing w:val="12"/>
          <w:sz w:val="28"/>
        </w:rPr>
        <w:t xml:space="preserve">water </w:t>
      </w:r>
      <w:r>
        <w:rPr>
          <w:i/>
          <w:color w:val="2D3639"/>
          <w:spacing w:val="13"/>
          <w:sz w:val="28"/>
        </w:rPr>
        <w:t xml:space="preserve">pollution </w:t>
      </w:r>
      <w:r>
        <w:rPr>
          <w:i/>
          <w:color w:val="2D3639"/>
          <w:spacing w:val="8"/>
          <w:sz w:val="28"/>
        </w:rPr>
        <w:t xml:space="preserve">in </w:t>
      </w:r>
      <w:r>
        <w:rPr>
          <w:i/>
          <w:color w:val="2D3639"/>
          <w:spacing w:val="10"/>
          <w:sz w:val="28"/>
        </w:rPr>
        <w:t xml:space="preserve">the </w:t>
      </w:r>
      <w:r>
        <w:rPr>
          <w:i/>
          <w:color w:val="2D3639"/>
          <w:spacing w:val="11"/>
          <w:sz w:val="28"/>
        </w:rPr>
        <w:t xml:space="preserve">coal </w:t>
      </w:r>
      <w:r>
        <w:rPr>
          <w:i/>
          <w:color w:val="2D3639"/>
          <w:spacing w:val="12"/>
          <w:sz w:val="28"/>
        </w:rPr>
        <w:t>mining</w:t>
      </w:r>
      <w:r>
        <w:rPr>
          <w:i/>
          <w:color w:val="2D3639"/>
          <w:spacing w:val="-50"/>
          <w:sz w:val="28"/>
        </w:rPr>
        <w:t xml:space="preserve"> </w:t>
      </w:r>
      <w:r>
        <w:rPr>
          <w:i/>
          <w:color w:val="2D3639"/>
          <w:spacing w:val="12"/>
          <w:sz w:val="28"/>
        </w:rPr>
        <w:t>areas</w:t>
      </w:r>
      <w:r>
        <w:rPr>
          <w:i/>
          <w:color w:val="2D3639"/>
          <w:spacing w:val="-51"/>
          <w:sz w:val="28"/>
        </w:rPr>
        <w:t xml:space="preserve"> </w:t>
      </w:r>
      <w:r>
        <w:rPr>
          <w:i/>
          <w:color w:val="2D3639"/>
          <w:spacing w:val="8"/>
          <w:sz w:val="28"/>
        </w:rPr>
        <w:t>of</w:t>
      </w:r>
      <w:r>
        <w:rPr>
          <w:i/>
          <w:color w:val="2D3639"/>
          <w:spacing w:val="-51"/>
          <w:sz w:val="28"/>
        </w:rPr>
        <w:t xml:space="preserve"> </w:t>
      </w:r>
      <w:r>
        <w:rPr>
          <w:i/>
          <w:color w:val="2D3639"/>
          <w:spacing w:val="12"/>
          <w:sz w:val="28"/>
        </w:rPr>
        <w:t>Jaintia</w:t>
      </w:r>
      <w:r>
        <w:rPr>
          <w:i/>
          <w:color w:val="2D3639"/>
          <w:spacing w:val="-51"/>
          <w:sz w:val="28"/>
        </w:rPr>
        <w:t xml:space="preserve"> </w:t>
      </w:r>
      <w:r>
        <w:rPr>
          <w:i/>
          <w:color w:val="2D3639"/>
          <w:spacing w:val="12"/>
          <w:sz w:val="28"/>
        </w:rPr>
        <w:t>Hills.</w:t>
      </w:r>
      <w:r>
        <w:rPr>
          <w:i/>
          <w:color w:val="2D3639"/>
          <w:spacing w:val="-50"/>
          <w:sz w:val="28"/>
        </w:rPr>
        <w:t xml:space="preserve"> </w:t>
      </w:r>
      <w:r>
        <w:rPr>
          <w:i/>
          <w:color w:val="2D3639"/>
          <w:spacing w:val="6"/>
          <w:sz w:val="28"/>
        </w:rPr>
        <w:t>As</w:t>
      </w:r>
      <w:r>
        <w:rPr>
          <w:i/>
          <w:color w:val="2D3639"/>
          <w:spacing w:val="-52"/>
          <w:sz w:val="28"/>
        </w:rPr>
        <w:t xml:space="preserve"> </w:t>
      </w:r>
      <w:r>
        <w:rPr>
          <w:i/>
          <w:color w:val="2D3639"/>
          <w:spacing w:val="13"/>
          <w:sz w:val="28"/>
        </w:rPr>
        <w:t xml:space="preserve">discussed </w:t>
      </w:r>
      <w:r>
        <w:rPr>
          <w:i/>
          <w:color w:val="2D3639"/>
          <w:spacing w:val="6"/>
          <w:sz w:val="28"/>
        </w:rPr>
        <w:t xml:space="preserve">in </w:t>
      </w:r>
      <w:r>
        <w:rPr>
          <w:i/>
          <w:color w:val="2D3639"/>
          <w:spacing w:val="13"/>
          <w:sz w:val="28"/>
        </w:rPr>
        <w:t xml:space="preserve">previous </w:t>
      </w:r>
      <w:r>
        <w:rPr>
          <w:i/>
          <w:color w:val="2D3639"/>
          <w:spacing w:val="10"/>
          <w:sz w:val="28"/>
        </w:rPr>
        <w:t xml:space="preserve">chapter, </w:t>
      </w:r>
      <w:r>
        <w:rPr>
          <w:i/>
          <w:color w:val="2D3639"/>
          <w:spacing w:val="7"/>
          <w:sz w:val="28"/>
        </w:rPr>
        <w:t xml:space="preserve">Amp </w:t>
      </w:r>
      <w:r>
        <w:rPr>
          <w:i/>
          <w:color w:val="2D3639"/>
          <w:spacing w:val="5"/>
          <w:sz w:val="28"/>
        </w:rPr>
        <w:t xml:space="preserve">is </w:t>
      </w:r>
      <w:r>
        <w:rPr>
          <w:i/>
          <w:color w:val="2D3639"/>
          <w:spacing w:val="9"/>
          <w:sz w:val="28"/>
        </w:rPr>
        <w:t xml:space="preserve">formed </w:t>
      </w:r>
      <w:r>
        <w:rPr>
          <w:i/>
          <w:color w:val="2D3639"/>
          <w:spacing w:val="6"/>
          <w:sz w:val="28"/>
        </w:rPr>
        <w:t xml:space="preserve">by </w:t>
      </w:r>
      <w:r>
        <w:rPr>
          <w:i/>
          <w:color w:val="2D3639"/>
          <w:sz w:val="28"/>
        </w:rPr>
        <w:t xml:space="preserve">a </w:t>
      </w:r>
      <w:r>
        <w:rPr>
          <w:i/>
          <w:color w:val="2D3639"/>
          <w:spacing w:val="9"/>
          <w:sz w:val="28"/>
        </w:rPr>
        <w:t>series</w:t>
      </w:r>
      <w:r>
        <w:rPr>
          <w:i/>
          <w:color w:val="2D3639"/>
          <w:spacing w:val="-35"/>
          <w:sz w:val="28"/>
        </w:rPr>
        <w:t xml:space="preserve"> </w:t>
      </w:r>
      <w:r>
        <w:rPr>
          <w:i/>
          <w:color w:val="2D3639"/>
          <w:spacing w:val="5"/>
          <w:sz w:val="28"/>
        </w:rPr>
        <w:t>of</w:t>
      </w:r>
      <w:r>
        <w:rPr>
          <w:i/>
          <w:color w:val="2D3639"/>
          <w:spacing w:val="-35"/>
          <w:sz w:val="28"/>
        </w:rPr>
        <w:t xml:space="preserve"> </w:t>
      </w:r>
      <w:r>
        <w:rPr>
          <w:i/>
          <w:color w:val="2D3639"/>
          <w:spacing w:val="10"/>
          <w:sz w:val="28"/>
        </w:rPr>
        <w:t>complex</w:t>
      </w:r>
      <w:r>
        <w:rPr>
          <w:i/>
          <w:color w:val="2D3639"/>
          <w:spacing w:val="-35"/>
          <w:sz w:val="28"/>
        </w:rPr>
        <w:t xml:space="preserve"> </w:t>
      </w:r>
      <w:r>
        <w:rPr>
          <w:i/>
          <w:color w:val="2D3639"/>
          <w:spacing w:val="11"/>
          <w:sz w:val="28"/>
        </w:rPr>
        <w:t>geochemical</w:t>
      </w:r>
      <w:r>
        <w:rPr>
          <w:i/>
          <w:color w:val="2D3639"/>
          <w:spacing w:val="-33"/>
          <w:sz w:val="28"/>
        </w:rPr>
        <w:t xml:space="preserve"> </w:t>
      </w:r>
      <w:r>
        <w:rPr>
          <w:i/>
          <w:color w:val="2D3639"/>
          <w:spacing w:val="4"/>
          <w:sz w:val="28"/>
        </w:rPr>
        <w:t>and</w:t>
      </w:r>
      <w:r>
        <w:rPr>
          <w:i/>
          <w:color w:val="2D3639"/>
          <w:spacing w:val="-43"/>
          <w:sz w:val="28"/>
        </w:rPr>
        <w:t xml:space="preserve"> </w:t>
      </w:r>
      <w:r>
        <w:rPr>
          <w:i/>
          <w:color w:val="2D3639"/>
          <w:spacing w:val="5"/>
          <w:sz w:val="28"/>
        </w:rPr>
        <w:t xml:space="preserve">microbial reactions </w:t>
      </w:r>
      <w:r>
        <w:rPr>
          <w:i/>
          <w:color w:val="2D3639"/>
          <w:spacing w:val="4"/>
          <w:sz w:val="28"/>
        </w:rPr>
        <w:t xml:space="preserve">that occur when water comes </w:t>
      </w:r>
      <w:r>
        <w:rPr>
          <w:i/>
          <w:color w:val="2D3639"/>
          <w:spacing w:val="6"/>
          <w:sz w:val="28"/>
        </w:rPr>
        <w:t xml:space="preserve">in </w:t>
      </w:r>
      <w:r>
        <w:rPr>
          <w:i/>
          <w:color w:val="2D3639"/>
          <w:spacing w:val="5"/>
          <w:sz w:val="28"/>
        </w:rPr>
        <w:t>contact</w:t>
      </w:r>
      <w:r>
        <w:rPr>
          <w:i/>
          <w:color w:val="2D3639"/>
          <w:spacing w:val="-49"/>
          <w:sz w:val="28"/>
        </w:rPr>
        <w:t xml:space="preserve"> </w:t>
      </w:r>
      <w:r>
        <w:rPr>
          <w:i/>
          <w:color w:val="2D3639"/>
          <w:spacing w:val="9"/>
          <w:sz w:val="28"/>
        </w:rPr>
        <w:t>with</w:t>
      </w:r>
      <w:r>
        <w:rPr>
          <w:i/>
          <w:color w:val="2D3639"/>
          <w:spacing w:val="-37"/>
          <w:sz w:val="28"/>
        </w:rPr>
        <w:t xml:space="preserve"> </w:t>
      </w:r>
      <w:r>
        <w:rPr>
          <w:i/>
          <w:color w:val="2D3639"/>
          <w:spacing w:val="11"/>
          <w:sz w:val="28"/>
        </w:rPr>
        <w:t>pyrite</w:t>
      </w:r>
      <w:r>
        <w:rPr>
          <w:i/>
          <w:color w:val="2D3639"/>
          <w:spacing w:val="-39"/>
          <w:sz w:val="28"/>
        </w:rPr>
        <w:t xml:space="preserve"> </w:t>
      </w:r>
      <w:r>
        <w:rPr>
          <w:i/>
          <w:color w:val="2D3639"/>
          <w:spacing w:val="11"/>
          <w:sz w:val="28"/>
        </w:rPr>
        <w:t>(Iron</w:t>
      </w:r>
      <w:r>
        <w:rPr>
          <w:i/>
          <w:color w:val="2D3639"/>
          <w:spacing w:val="-39"/>
          <w:sz w:val="28"/>
        </w:rPr>
        <w:t xml:space="preserve"> </w:t>
      </w:r>
      <w:r>
        <w:rPr>
          <w:i/>
          <w:color w:val="2D3639"/>
          <w:spacing w:val="12"/>
          <w:sz w:val="28"/>
        </w:rPr>
        <w:t>sulfide)</w:t>
      </w:r>
      <w:r>
        <w:rPr>
          <w:i/>
          <w:color w:val="2D3639"/>
          <w:spacing w:val="-37"/>
          <w:sz w:val="28"/>
        </w:rPr>
        <w:t xml:space="preserve"> </w:t>
      </w:r>
      <w:r>
        <w:rPr>
          <w:i/>
          <w:color w:val="2D3639"/>
          <w:spacing w:val="11"/>
          <w:sz w:val="28"/>
        </w:rPr>
        <w:t>found</w:t>
      </w:r>
      <w:r>
        <w:rPr>
          <w:i/>
          <w:color w:val="2D3639"/>
          <w:spacing w:val="-37"/>
          <w:sz w:val="28"/>
        </w:rPr>
        <w:t xml:space="preserve"> </w:t>
      </w:r>
      <w:r>
        <w:rPr>
          <w:i/>
          <w:color w:val="2D3639"/>
          <w:spacing w:val="8"/>
          <w:sz w:val="28"/>
        </w:rPr>
        <w:t xml:space="preserve">in </w:t>
      </w:r>
      <w:r>
        <w:rPr>
          <w:i/>
          <w:color w:val="2D3639"/>
          <w:spacing w:val="9"/>
          <w:sz w:val="28"/>
        </w:rPr>
        <w:t>coal</w:t>
      </w:r>
      <w:r>
        <w:rPr>
          <w:i/>
          <w:color w:val="2D3639"/>
          <w:spacing w:val="-28"/>
          <w:sz w:val="28"/>
        </w:rPr>
        <w:t xml:space="preserve"> </w:t>
      </w:r>
      <w:r>
        <w:rPr>
          <w:i/>
          <w:color w:val="2D3639"/>
          <w:spacing w:val="9"/>
          <w:sz w:val="28"/>
        </w:rPr>
        <w:t>and</w:t>
      </w:r>
      <w:r>
        <w:rPr>
          <w:i/>
          <w:color w:val="2D3639"/>
          <w:spacing w:val="-27"/>
          <w:sz w:val="28"/>
        </w:rPr>
        <w:t xml:space="preserve"> </w:t>
      </w:r>
      <w:r>
        <w:rPr>
          <w:i/>
          <w:color w:val="2D3639"/>
          <w:spacing w:val="12"/>
          <w:sz w:val="28"/>
        </w:rPr>
        <w:t>exposed</w:t>
      </w:r>
      <w:r>
        <w:rPr>
          <w:i/>
          <w:color w:val="2D3639"/>
          <w:spacing w:val="-27"/>
          <w:sz w:val="28"/>
        </w:rPr>
        <w:t xml:space="preserve"> </w:t>
      </w:r>
      <w:r>
        <w:rPr>
          <w:i/>
          <w:color w:val="2D3639"/>
          <w:spacing w:val="11"/>
          <w:sz w:val="28"/>
        </w:rPr>
        <w:t>rocks</w:t>
      </w:r>
      <w:r>
        <w:rPr>
          <w:i/>
          <w:color w:val="2D3639"/>
          <w:spacing w:val="-27"/>
          <w:sz w:val="28"/>
        </w:rPr>
        <w:t xml:space="preserve"> </w:t>
      </w:r>
      <w:r>
        <w:rPr>
          <w:i/>
          <w:color w:val="2D3639"/>
          <w:spacing w:val="6"/>
          <w:sz w:val="28"/>
        </w:rPr>
        <w:t>of</w:t>
      </w:r>
      <w:r>
        <w:rPr>
          <w:i/>
          <w:color w:val="2D3639"/>
          <w:spacing w:val="-22"/>
          <w:sz w:val="28"/>
        </w:rPr>
        <w:t xml:space="preserve"> </w:t>
      </w:r>
      <w:r>
        <w:rPr>
          <w:i/>
          <w:color w:val="2D3639"/>
          <w:spacing w:val="16"/>
          <w:sz w:val="28"/>
        </w:rPr>
        <w:t>overburden.</w:t>
      </w:r>
      <w:r>
        <w:rPr>
          <w:i/>
          <w:color w:val="2D3639"/>
          <w:spacing w:val="-22"/>
          <w:sz w:val="28"/>
        </w:rPr>
        <w:t xml:space="preserve"> </w:t>
      </w:r>
      <w:r>
        <w:rPr>
          <w:i/>
          <w:color w:val="2D3639"/>
          <w:spacing w:val="13"/>
          <w:sz w:val="28"/>
        </w:rPr>
        <w:t xml:space="preserve">Iron </w:t>
      </w:r>
      <w:r>
        <w:rPr>
          <w:i/>
          <w:color w:val="2D3639"/>
          <w:spacing w:val="15"/>
          <w:sz w:val="28"/>
        </w:rPr>
        <w:t xml:space="preserve">sulfide </w:t>
      </w:r>
      <w:r>
        <w:rPr>
          <w:i/>
          <w:color w:val="2D3639"/>
          <w:spacing w:val="9"/>
          <w:sz w:val="28"/>
        </w:rPr>
        <w:t xml:space="preserve">in </w:t>
      </w:r>
      <w:r>
        <w:rPr>
          <w:i/>
          <w:color w:val="2D3639"/>
          <w:spacing w:val="15"/>
          <w:sz w:val="28"/>
        </w:rPr>
        <w:t xml:space="preserve">presence </w:t>
      </w:r>
      <w:r>
        <w:rPr>
          <w:i/>
          <w:color w:val="2D3639"/>
          <w:spacing w:val="9"/>
          <w:sz w:val="28"/>
        </w:rPr>
        <w:t xml:space="preserve">of </w:t>
      </w:r>
      <w:r>
        <w:rPr>
          <w:i/>
          <w:color w:val="2D3639"/>
          <w:spacing w:val="15"/>
          <w:sz w:val="28"/>
        </w:rPr>
        <w:t xml:space="preserve">oxygen, </w:t>
      </w:r>
      <w:r>
        <w:rPr>
          <w:i/>
          <w:color w:val="2D3639"/>
          <w:spacing w:val="14"/>
          <w:sz w:val="28"/>
        </w:rPr>
        <w:t xml:space="preserve">water </w:t>
      </w:r>
      <w:r>
        <w:rPr>
          <w:i/>
          <w:color w:val="2D3639"/>
          <w:spacing w:val="18"/>
          <w:sz w:val="28"/>
        </w:rPr>
        <w:t xml:space="preserve">and </w:t>
      </w:r>
      <w:r>
        <w:rPr>
          <w:i/>
          <w:color w:val="2D3639"/>
          <w:spacing w:val="9"/>
          <w:w w:val="95"/>
          <w:sz w:val="28"/>
        </w:rPr>
        <w:t>bacteria</w:t>
      </w:r>
      <w:r>
        <w:rPr>
          <w:i/>
          <w:color w:val="2D3639"/>
          <w:spacing w:val="-92"/>
          <w:w w:val="95"/>
          <w:sz w:val="28"/>
        </w:rPr>
        <w:t xml:space="preserve"> </w:t>
      </w:r>
      <w:r>
        <w:rPr>
          <w:i/>
          <w:color w:val="2D3639"/>
          <w:spacing w:val="8"/>
          <w:w w:val="95"/>
          <w:sz w:val="28"/>
        </w:rPr>
        <w:t>forms</w:t>
      </w:r>
      <w:r>
        <w:rPr>
          <w:i/>
          <w:color w:val="2D3639"/>
          <w:spacing w:val="-91"/>
          <w:w w:val="95"/>
          <w:sz w:val="28"/>
        </w:rPr>
        <w:t xml:space="preserve"> </w:t>
      </w:r>
      <w:r>
        <w:rPr>
          <w:i/>
          <w:color w:val="2D3639"/>
          <w:spacing w:val="9"/>
          <w:w w:val="95"/>
          <w:sz w:val="28"/>
        </w:rPr>
        <w:t>sulphuric</w:t>
      </w:r>
      <w:r>
        <w:rPr>
          <w:i/>
          <w:color w:val="2D3639"/>
          <w:spacing w:val="-92"/>
          <w:w w:val="95"/>
          <w:sz w:val="28"/>
        </w:rPr>
        <w:t xml:space="preserve"> </w:t>
      </w:r>
      <w:r>
        <w:rPr>
          <w:i/>
          <w:color w:val="2D3639"/>
          <w:spacing w:val="8"/>
          <w:w w:val="95"/>
          <w:sz w:val="28"/>
        </w:rPr>
        <w:t>acid,</w:t>
      </w:r>
      <w:r>
        <w:rPr>
          <w:i/>
          <w:color w:val="2D3639"/>
          <w:spacing w:val="-91"/>
          <w:w w:val="95"/>
          <w:sz w:val="28"/>
        </w:rPr>
        <w:t xml:space="preserve"> </w:t>
      </w:r>
      <w:r>
        <w:rPr>
          <w:i/>
          <w:color w:val="2D3639"/>
          <w:spacing w:val="5"/>
          <w:w w:val="95"/>
          <w:sz w:val="28"/>
        </w:rPr>
        <w:t>is</w:t>
      </w:r>
      <w:r>
        <w:rPr>
          <w:i/>
          <w:color w:val="2D3639"/>
          <w:spacing w:val="-92"/>
          <w:w w:val="95"/>
          <w:sz w:val="28"/>
        </w:rPr>
        <w:t xml:space="preserve"> </w:t>
      </w:r>
      <w:r>
        <w:rPr>
          <w:i/>
          <w:color w:val="2D3639"/>
          <w:spacing w:val="9"/>
          <w:w w:val="95"/>
          <w:sz w:val="28"/>
        </w:rPr>
        <w:t>referred</w:t>
      </w:r>
      <w:r>
        <w:rPr>
          <w:i/>
          <w:color w:val="2D3639"/>
          <w:spacing w:val="-91"/>
          <w:w w:val="95"/>
          <w:sz w:val="28"/>
        </w:rPr>
        <w:t xml:space="preserve"> </w:t>
      </w:r>
      <w:r>
        <w:rPr>
          <w:i/>
          <w:color w:val="2D3639"/>
          <w:spacing w:val="5"/>
          <w:w w:val="95"/>
          <w:sz w:val="28"/>
        </w:rPr>
        <w:t>to</w:t>
      </w:r>
      <w:r>
        <w:rPr>
          <w:i/>
          <w:color w:val="2D3639"/>
          <w:spacing w:val="-93"/>
          <w:w w:val="95"/>
          <w:sz w:val="28"/>
        </w:rPr>
        <w:t xml:space="preserve"> </w:t>
      </w:r>
      <w:r>
        <w:rPr>
          <w:i/>
          <w:color w:val="2D3639"/>
          <w:spacing w:val="11"/>
          <w:w w:val="95"/>
          <w:sz w:val="28"/>
        </w:rPr>
        <w:t xml:space="preserve">as </w:t>
      </w:r>
      <w:r>
        <w:rPr>
          <w:i/>
          <w:color w:val="2D3639"/>
          <w:spacing w:val="8"/>
          <w:w w:val="95"/>
          <w:sz w:val="28"/>
        </w:rPr>
        <w:t>AMD.</w:t>
      </w:r>
      <w:r>
        <w:rPr>
          <w:i/>
          <w:color w:val="2D3639"/>
          <w:spacing w:val="-78"/>
          <w:w w:val="95"/>
          <w:sz w:val="28"/>
        </w:rPr>
        <w:t xml:space="preserve"> </w:t>
      </w:r>
      <w:r>
        <w:rPr>
          <w:i/>
          <w:color w:val="2D3639"/>
          <w:spacing w:val="5"/>
          <w:w w:val="95"/>
          <w:sz w:val="28"/>
        </w:rPr>
        <w:t>In</w:t>
      </w:r>
      <w:r>
        <w:rPr>
          <w:i/>
          <w:color w:val="2D3639"/>
          <w:spacing w:val="-77"/>
          <w:w w:val="95"/>
          <w:sz w:val="28"/>
        </w:rPr>
        <w:t xml:space="preserve"> </w:t>
      </w:r>
      <w:r>
        <w:rPr>
          <w:i/>
          <w:color w:val="2D3639"/>
          <w:spacing w:val="7"/>
          <w:w w:val="95"/>
          <w:sz w:val="28"/>
        </w:rPr>
        <w:t>the</w:t>
      </w:r>
      <w:r>
        <w:rPr>
          <w:i/>
          <w:color w:val="2D3639"/>
          <w:spacing w:val="-74"/>
          <w:w w:val="95"/>
          <w:sz w:val="28"/>
        </w:rPr>
        <w:t xml:space="preserve"> </w:t>
      </w:r>
      <w:r>
        <w:rPr>
          <w:i/>
          <w:color w:val="2D3639"/>
          <w:spacing w:val="6"/>
          <w:w w:val="95"/>
          <w:sz w:val="28"/>
        </w:rPr>
        <w:t>process,</w:t>
      </w:r>
      <w:r>
        <w:rPr>
          <w:i/>
          <w:color w:val="2D3639"/>
          <w:spacing w:val="-80"/>
          <w:w w:val="95"/>
          <w:sz w:val="28"/>
        </w:rPr>
        <w:t xml:space="preserve"> </w:t>
      </w:r>
      <w:r>
        <w:rPr>
          <w:i/>
          <w:color w:val="2D3639"/>
          <w:spacing w:val="5"/>
          <w:w w:val="95"/>
          <w:sz w:val="28"/>
        </w:rPr>
        <w:t>iron</w:t>
      </w:r>
      <w:r>
        <w:rPr>
          <w:i/>
          <w:color w:val="2D3639"/>
          <w:spacing w:val="-80"/>
          <w:w w:val="95"/>
          <w:sz w:val="28"/>
        </w:rPr>
        <w:t xml:space="preserve"> </w:t>
      </w:r>
      <w:r>
        <w:rPr>
          <w:i/>
          <w:color w:val="2D3639"/>
          <w:spacing w:val="6"/>
          <w:w w:val="95"/>
          <w:sz w:val="28"/>
        </w:rPr>
        <w:t>hydroxide,</w:t>
      </w:r>
      <w:r>
        <w:rPr>
          <w:i/>
          <w:color w:val="2D3639"/>
          <w:spacing w:val="-81"/>
          <w:w w:val="95"/>
          <w:sz w:val="28"/>
        </w:rPr>
        <w:t xml:space="preserve"> </w:t>
      </w:r>
      <w:r>
        <w:rPr>
          <w:i/>
          <w:color w:val="2D3639"/>
          <w:w w:val="95"/>
          <w:sz w:val="28"/>
        </w:rPr>
        <w:t>a</w:t>
      </w:r>
      <w:r>
        <w:rPr>
          <w:i/>
          <w:color w:val="2D3639"/>
          <w:spacing w:val="-80"/>
          <w:w w:val="95"/>
          <w:sz w:val="28"/>
        </w:rPr>
        <w:t xml:space="preserve"> </w:t>
      </w:r>
      <w:r>
        <w:rPr>
          <w:i/>
          <w:color w:val="2D3639"/>
          <w:spacing w:val="6"/>
          <w:w w:val="95"/>
          <w:sz w:val="28"/>
        </w:rPr>
        <w:t xml:space="preserve">yellowish </w:t>
      </w:r>
      <w:r>
        <w:rPr>
          <w:i/>
          <w:color w:val="2D3639"/>
          <w:spacing w:val="5"/>
          <w:sz w:val="28"/>
        </w:rPr>
        <w:t xml:space="preserve">orange </w:t>
      </w:r>
      <w:r>
        <w:rPr>
          <w:i/>
          <w:color w:val="2D3639"/>
          <w:spacing w:val="6"/>
          <w:sz w:val="28"/>
        </w:rPr>
        <w:t xml:space="preserve">precipitate </w:t>
      </w:r>
      <w:r>
        <w:rPr>
          <w:i/>
          <w:color w:val="2D3639"/>
          <w:spacing w:val="4"/>
          <w:sz w:val="28"/>
        </w:rPr>
        <w:t xml:space="preserve">is </w:t>
      </w:r>
      <w:r>
        <w:rPr>
          <w:i/>
          <w:color w:val="2D3639"/>
          <w:spacing w:val="5"/>
          <w:sz w:val="28"/>
        </w:rPr>
        <w:t xml:space="preserve">also </w:t>
      </w:r>
      <w:r>
        <w:rPr>
          <w:i/>
          <w:color w:val="2D3639"/>
          <w:spacing w:val="7"/>
          <w:sz w:val="28"/>
        </w:rPr>
        <w:t xml:space="preserve">formed. </w:t>
      </w:r>
      <w:r>
        <w:rPr>
          <w:i/>
          <w:color w:val="2D3639"/>
          <w:spacing w:val="6"/>
          <w:sz w:val="28"/>
        </w:rPr>
        <w:t xml:space="preserve">The </w:t>
      </w:r>
      <w:r>
        <w:rPr>
          <w:i/>
          <w:color w:val="2D3639"/>
          <w:spacing w:val="7"/>
          <w:sz w:val="28"/>
        </w:rPr>
        <w:t>prercipitate</w:t>
      </w:r>
      <w:r>
        <w:rPr>
          <w:i/>
          <w:color w:val="2D3639"/>
          <w:spacing w:val="-62"/>
          <w:sz w:val="28"/>
        </w:rPr>
        <w:t xml:space="preserve"> </w:t>
      </w:r>
      <w:r>
        <w:rPr>
          <w:i/>
          <w:color w:val="2D3639"/>
          <w:spacing w:val="5"/>
          <w:sz w:val="28"/>
        </w:rPr>
        <w:t>of</w:t>
      </w:r>
      <w:r>
        <w:rPr>
          <w:i/>
          <w:color w:val="2D3639"/>
          <w:spacing w:val="-62"/>
          <w:sz w:val="28"/>
        </w:rPr>
        <w:t xml:space="preserve"> </w:t>
      </w:r>
      <w:r>
        <w:rPr>
          <w:i/>
          <w:color w:val="2D3639"/>
          <w:spacing w:val="6"/>
          <w:sz w:val="28"/>
        </w:rPr>
        <w:t>iron</w:t>
      </w:r>
      <w:r>
        <w:rPr>
          <w:i/>
          <w:color w:val="2D3639"/>
          <w:spacing w:val="-61"/>
          <w:sz w:val="28"/>
        </w:rPr>
        <w:t xml:space="preserve"> </w:t>
      </w:r>
      <w:r>
        <w:rPr>
          <w:i/>
          <w:color w:val="2D3639"/>
          <w:spacing w:val="7"/>
          <w:sz w:val="28"/>
        </w:rPr>
        <w:t>hydroxide</w:t>
      </w:r>
      <w:r>
        <w:rPr>
          <w:i/>
          <w:color w:val="2D3639"/>
          <w:spacing w:val="-62"/>
          <w:sz w:val="28"/>
        </w:rPr>
        <w:t xml:space="preserve"> </w:t>
      </w:r>
      <w:r>
        <w:rPr>
          <w:i/>
          <w:color w:val="2D3639"/>
          <w:spacing w:val="7"/>
          <w:sz w:val="28"/>
        </w:rPr>
        <w:t>together</w:t>
      </w:r>
      <w:r>
        <w:rPr>
          <w:i/>
          <w:color w:val="2D3639"/>
          <w:spacing w:val="-57"/>
          <w:sz w:val="28"/>
        </w:rPr>
        <w:t xml:space="preserve"> </w:t>
      </w:r>
      <w:r>
        <w:rPr>
          <w:i/>
          <w:color w:val="2D3639"/>
          <w:spacing w:val="6"/>
          <w:sz w:val="28"/>
        </w:rPr>
        <w:t xml:space="preserve">with other </w:t>
      </w:r>
      <w:r>
        <w:rPr>
          <w:i/>
          <w:color w:val="2D3639"/>
          <w:sz w:val="28"/>
        </w:rPr>
        <w:t>contaminants auses turbidity and changes</w:t>
      </w:r>
      <w:r>
        <w:rPr>
          <w:i/>
          <w:color w:val="2D3639"/>
          <w:spacing w:val="-21"/>
          <w:sz w:val="28"/>
        </w:rPr>
        <w:t xml:space="preserve"> </w:t>
      </w:r>
      <w:r>
        <w:rPr>
          <w:i/>
          <w:color w:val="2D3639"/>
          <w:sz w:val="28"/>
        </w:rPr>
        <w:t>in</w:t>
      </w:r>
      <w:r>
        <w:rPr>
          <w:i/>
          <w:color w:val="2D3639"/>
          <w:spacing w:val="-22"/>
          <w:sz w:val="28"/>
        </w:rPr>
        <w:t xml:space="preserve"> </w:t>
      </w:r>
      <w:r>
        <w:rPr>
          <w:i/>
          <w:color w:val="2D3639"/>
          <w:sz w:val="28"/>
        </w:rPr>
        <w:t>colour</w:t>
      </w:r>
      <w:r>
        <w:rPr>
          <w:i/>
          <w:color w:val="2D3639"/>
          <w:spacing w:val="-20"/>
          <w:sz w:val="28"/>
        </w:rPr>
        <w:t xml:space="preserve"> </w:t>
      </w:r>
      <w:r>
        <w:rPr>
          <w:i/>
          <w:color w:val="2D3639"/>
          <w:sz w:val="28"/>
        </w:rPr>
        <w:t>of</w:t>
      </w:r>
      <w:r>
        <w:rPr>
          <w:i/>
          <w:color w:val="2D3639"/>
          <w:spacing w:val="-21"/>
          <w:sz w:val="28"/>
        </w:rPr>
        <w:t xml:space="preserve"> </w:t>
      </w:r>
      <w:r>
        <w:rPr>
          <w:i/>
          <w:color w:val="2D3639"/>
          <w:sz w:val="28"/>
        </w:rPr>
        <w:t>the</w:t>
      </w:r>
      <w:r>
        <w:rPr>
          <w:i/>
          <w:color w:val="2D3639"/>
          <w:spacing w:val="-22"/>
          <w:sz w:val="28"/>
        </w:rPr>
        <w:t xml:space="preserve"> </w:t>
      </w:r>
      <w:r>
        <w:rPr>
          <w:i/>
          <w:color w:val="2D3639"/>
          <w:sz w:val="28"/>
        </w:rPr>
        <w:t>water</w:t>
      </w:r>
      <w:r>
        <w:rPr>
          <w:i/>
          <w:color w:val="2D3639"/>
          <w:spacing w:val="-18"/>
          <w:sz w:val="28"/>
        </w:rPr>
        <w:t xml:space="preserve"> </w:t>
      </w:r>
      <w:r>
        <w:rPr>
          <w:i/>
          <w:color w:val="2D3639"/>
          <w:spacing w:val="6"/>
          <w:sz w:val="28"/>
        </w:rPr>
        <w:t>which</w:t>
      </w:r>
      <w:r>
        <w:rPr>
          <w:i/>
          <w:color w:val="2D3639"/>
          <w:spacing w:val="-6"/>
          <w:sz w:val="28"/>
        </w:rPr>
        <w:t xml:space="preserve"> </w:t>
      </w:r>
      <w:r>
        <w:rPr>
          <w:i/>
          <w:color w:val="2D3639"/>
          <w:spacing w:val="6"/>
          <w:sz w:val="28"/>
        </w:rPr>
        <w:t xml:space="preserve">reduces </w:t>
      </w:r>
      <w:r>
        <w:rPr>
          <w:i/>
          <w:color w:val="2D3639"/>
          <w:spacing w:val="5"/>
          <w:sz w:val="28"/>
        </w:rPr>
        <w:t xml:space="preserve">the </w:t>
      </w:r>
      <w:r>
        <w:rPr>
          <w:i/>
          <w:color w:val="2D3639"/>
          <w:spacing w:val="6"/>
          <w:sz w:val="28"/>
        </w:rPr>
        <w:t xml:space="preserve">penetration </w:t>
      </w:r>
      <w:r>
        <w:rPr>
          <w:i/>
          <w:color w:val="2D3639"/>
          <w:spacing w:val="4"/>
          <w:sz w:val="28"/>
        </w:rPr>
        <w:t xml:space="preserve">of </w:t>
      </w:r>
      <w:r>
        <w:rPr>
          <w:i/>
          <w:color w:val="2D3639"/>
          <w:spacing w:val="6"/>
          <w:sz w:val="28"/>
        </w:rPr>
        <w:t xml:space="preserve">light </w:t>
      </w:r>
      <w:r>
        <w:rPr>
          <w:i/>
          <w:color w:val="2D3639"/>
          <w:spacing w:val="4"/>
          <w:sz w:val="28"/>
        </w:rPr>
        <w:t xml:space="preserve">and </w:t>
      </w:r>
      <w:r>
        <w:rPr>
          <w:i/>
          <w:color w:val="2D3639"/>
          <w:spacing w:val="6"/>
          <w:sz w:val="28"/>
        </w:rPr>
        <w:t xml:space="preserve">affects </w:t>
      </w:r>
      <w:r>
        <w:rPr>
          <w:i/>
          <w:color w:val="2D3639"/>
          <w:spacing w:val="4"/>
          <w:sz w:val="28"/>
        </w:rPr>
        <w:t xml:space="preserve">the </w:t>
      </w:r>
      <w:r>
        <w:rPr>
          <w:i/>
          <w:color w:val="2D3639"/>
          <w:spacing w:val="6"/>
          <w:sz w:val="28"/>
        </w:rPr>
        <w:t xml:space="preserve">aquatic </w:t>
      </w:r>
      <w:r>
        <w:rPr>
          <w:i/>
          <w:color w:val="2D3639"/>
          <w:spacing w:val="13"/>
          <w:sz w:val="28"/>
        </w:rPr>
        <w:t xml:space="preserve">life. </w:t>
      </w:r>
      <w:r>
        <w:rPr>
          <w:i/>
          <w:color w:val="2D3639"/>
          <w:spacing w:val="14"/>
          <w:sz w:val="28"/>
        </w:rPr>
        <w:t xml:space="preserve">Extremely </w:t>
      </w:r>
      <w:r>
        <w:rPr>
          <w:i/>
          <w:color w:val="2D3639"/>
          <w:spacing w:val="11"/>
          <w:sz w:val="28"/>
        </w:rPr>
        <w:t xml:space="preserve">low </w:t>
      </w:r>
      <w:r>
        <w:rPr>
          <w:i/>
          <w:color w:val="2D3639"/>
          <w:spacing w:val="9"/>
          <w:sz w:val="28"/>
        </w:rPr>
        <w:t xml:space="preserve">pH </w:t>
      </w:r>
      <w:r>
        <w:rPr>
          <w:i/>
          <w:color w:val="2D3639"/>
          <w:spacing w:val="14"/>
          <w:sz w:val="28"/>
        </w:rPr>
        <w:t xml:space="preserve">conditions </w:t>
      </w:r>
      <w:r>
        <w:rPr>
          <w:i/>
          <w:color w:val="2D3639"/>
          <w:spacing w:val="9"/>
          <w:sz w:val="28"/>
        </w:rPr>
        <w:t xml:space="preserve">in </w:t>
      </w:r>
      <w:r>
        <w:rPr>
          <w:i/>
          <w:color w:val="2D3639"/>
          <w:spacing w:val="11"/>
          <w:sz w:val="28"/>
        </w:rPr>
        <w:t xml:space="preserve">the </w:t>
      </w:r>
      <w:r>
        <w:rPr>
          <w:i/>
          <w:color w:val="2D3639"/>
          <w:spacing w:val="13"/>
          <w:sz w:val="28"/>
        </w:rPr>
        <w:t xml:space="preserve">water </w:t>
      </w:r>
      <w:r>
        <w:rPr>
          <w:i/>
          <w:color w:val="2D3639"/>
          <w:spacing w:val="14"/>
          <w:sz w:val="28"/>
        </w:rPr>
        <w:t xml:space="preserve">accelerate </w:t>
      </w:r>
      <w:r>
        <w:rPr>
          <w:i/>
          <w:color w:val="2D3639"/>
          <w:spacing w:val="4"/>
          <w:sz w:val="28"/>
        </w:rPr>
        <w:t xml:space="preserve">weathering </w:t>
      </w:r>
      <w:r>
        <w:rPr>
          <w:i/>
          <w:color w:val="2D3639"/>
          <w:spacing w:val="2"/>
          <w:sz w:val="28"/>
        </w:rPr>
        <w:t xml:space="preserve">and </w:t>
      </w:r>
      <w:r>
        <w:rPr>
          <w:i/>
          <w:color w:val="2D3639"/>
          <w:spacing w:val="4"/>
          <w:sz w:val="28"/>
        </w:rPr>
        <w:t xml:space="preserve">dissolution </w:t>
      </w:r>
      <w:r>
        <w:rPr>
          <w:i/>
          <w:color w:val="2D3639"/>
          <w:sz w:val="28"/>
        </w:rPr>
        <w:t xml:space="preserve">of </w:t>
      </w:r>
      <w:r>
        <w:rPr>
          <w:i/>
          <w:color w:val="2D3639"/>
          <w:spacing w:val="3"/>
          <w:sz w:val="28"/>
        </w:rPr>
        <w:t xml:space="preserve">silicate and other </w:t>
      </w:r>
      <w:r>
        <w:rPr>
          <w:i/>
          <w:color w:val="2D3639"/>
          <w:spacing w:val="2"/>
          <w:sz w:val="28"/>
        </w:rPr>
        <w:t xml:space="preserve">rock </w:t>
      </w:r>
      <w:r>
        <w:rPr>
          <w:i/>
          <w:color w:val="2D3639"/>
          <w:spacing w:val="4"/>
          <w:sz w:val="28"/>
        </w:rPr>
        <w:t xml:space="preserve">minerals, </w:t>
      </w:r>
      <w:r>
        <w:rPr>
          <w:i/>
          <w:color w:val="2D3639"/>
          <w:spacing w:val="19"/>
          <w:sz w:val="28"/>
        </w:rPr>
        <w:t xml:space="preserve">thereby causing </w:t>
      </w:r>
      <w:r>
        <w:rPr>
          <w:i/>
          <w:color w:val="2D3639"/>
          <w:spacing w:val="15"/>
          <w:sz w:val="28"/>
        </w:rPr>
        <w:t xml:space="preserve">the </w:t>
      </w:r>
      <w:r>
        <w:rPr>
          <w:i/>
          <w:color w:val="2D3639"/>
          <w:spacing w:val="19"/>
          <w:sz w:val="28"/>
        </w:rPr>
        <w:t xml:space="preserve">release </w:t>
      </w:r>
      <w:r>
        <w:rPr>
          <w:i/>
          <w:color w:val="2D3639"/>
          <w:spacing w:val="11"/>
          <w:sz w:val="28"/>
        </w:rPr>
        <w:t xml:space="preserve">of </w:t>
      </w:r>
      <w:r>
        <w:rPr>
          <w:i/>
          <w:color w:val="2D3639"/>
          <w:spacing w:val="18"/>
          <w:sz w:val="28"/>
        </w:rPr>
        <w:t xml:space="preserve">other </w:t>
      </w:r>
      <w:r>
        <w:rPr>
          <w:i/>
          <w:color w:val="2D3639"/>
          <w:spacing w:val="20"/>
          <w:sz w:val="28"/>
        </w:rPr>
        <w:t xml:space="preserve">elements </w:t>
      </w:r>
      <w:r>
        <w:rPr>
          <w:i/>
          <w:color w:val="2D3639"/>
          <w:spacing w:val="17"/>
          <w:sz w:val="28"/>
        </w:rPr>
        <w:t xml:space="preserve">such </w:t>
      </w:r>
      <w:r>
        <w:rPr>
          <w:i/>
          <w:color w:val="2D3639"/>
          <w:spacing w:val="11"/>
          <w:sz w:val="28"/>
        </w:rPr>
        <w:t xml:space="preserve">as </w:t>
      </w:r>
      <w:r>
        <w:rPr>
          <w:i/>
          <w:color w:val="2D3639"/>
          <w:spacing w:val="6"/>
          <w:sz w:val="28"/>
        </w:rPr>
        <w:t xml:space="preserve">aluminium, </w:t>
      </w:r>
      <w:r>
        <w:rPr>
          <w:i/>
          <w:color w:val="2D3639"/>
          <w:spacing w:val="5"/>
          <w:sz w:val="28"/>
        </w:rPr>
        <w:t xml:space="preserve">manganese, copper, cadmium </w:t>
      </w:r>
      <w:r>
        <w:rPr>
          <w:i/>
          <w:color w:val="2D3639"/>
          <w:spacing w:val="4"/>
          <w:sz w:val="28"/>
        </w:rPr>
        <w:t xml:space="preserve">etc. </w:t>
      </w:r>
      <w:r>
        <w:rPr>
          <w:i/>
          <w:color w:val="2D3639"/>
          <w:spacing w:val="5"/>
          <w:sz w:val="28"/>
        </w:rPr>
        <w:t xml:space="preserve">into </w:t>
      </w:r>
      <w:r>
        <w:rPr>
          <w:i/>
          <w:color w:val="2D3639"/>
          <w:spacing w:val="4"/>
          <w:sz w:val="28"/>
        </w:rPr>
        <w:t xml:space="preserve">the </w:t>
      </w:r>
      <w:r>
        <w:rPr>
          <w:i/>
          <w:color w:val="2D3639"/>
          <w:spacing w:val="5"/>
          <w:sz w:val="28"/>
        </w:rPr>
        <w:t xml:space="preserve">water. </w:t>
      </w:r>
      <w:r>
        <w:rPr>
          <w:i/>
          <w:color w:val="2D3639"/>
          <w:spacing w:val="9"/>
          <w:sz w:val="28"/>
        </w:rPr>
        <w:t xml:space="preserve">Hence, </w:t>
      </w:r>
      <w:r>
        <w:rPr>
          <w:i/>
          <w:color w:val="2D3639"/>
          <w:spacing w:val="8"/>
          <w:sz w:val="28"/>
        </w:rPr>
        <w:t xml:space="preserve">water </w:t>
      </w:r>
      <w:r>
        <w:rPr>
          <w:i/>
          <w:color w:val="2D3639"/>
          <w:spacing w:val="10"/>
          <w:sz w:val="28"/>
        </w:rPr>
        <w:t xml:space="preserve">contaminated </w:t>
      </w:r>
      <w:r>
        <w:rPr>
          <w:i/>
          <w:color w:val="2D3639"/>
          <w:spacing w:val="8"/>
          <w:sz w:val="28"/>
        </w:rPr>
        <w:t xml:space="preserve">with AMD </w:t>
      </w:r>
      <w:r>
        <w:rPr>
          <w:i/>
          <w:color w:val="2D3639"/>
          <w:spacing w:val="5"/>
          <w:sz w:val="28"/>
        </w:rPr>
        <w:t xml:space="preserve">is </w:t>
      </w:r>
      <w:r>
        <w:rPr>
          <w:i/>
          <w:color w:val="2D3639"/>
          <w:spacing w:val="8"/>
          <w:sz w:val="28"/>
        </w:rPr>
        <w:t xml:space="preserve">often </w:t>
      </w:r>
      <w:r>
        <w:rPr>
          <w:i/>
          <w:color w:val="2D3639"/>
          <w:spacing w:val="9"/>
          <w:sz w:val="28"/>
        </w:rPr>
        <w:t xml:space="preserve">coloured </w:t>
      </w:r>
      <w:r>
        <w:rPr>
          <w:i/>
          <w:color w:val="2D3639"/>
          <w:spacing w:val="7"/>
          <w:sz w:val="28"/>
        </w:rPr>
        <w:t xml:space="preserve">and </w:t>
      </w:r>
      <w:r>
        <w:rPr>
          <w:i/>
          <w:color w:val="2D3639"/>
          <w:spacing w:val="11"/>
          <w:sz w:val="28"/>
        </w:rPr>
        <w:t xml:space="preserve">turbid </w:t>
      </w:r>
      <w:r>
        <w:rPr>
          <w:i/>
          <w:color w:val="2D3639"/>
          <w:spacing w:val="10"/>
          <w:sz w:val="28"/>
        </w:rPr>
        <w:t xml:space="preserve">with </w:t>
      </w:r>
      <w:r>
        <w:rPr>
          <w:i/>
          <w:color w:val="2D3639"/>
          <w:spacing w:val="11"/>
          <w:sz w:val="28"/>
        </w:rPr>
        <w:t xml:space="preserve">suspended solids, highly acidic </w:t>
      </w:r>
      <w:r>
        <w:rPr>
          <w:i/>
          <w:color w:val="2D3639"/>
          <w:spacing w:val="10"/>
          <w:sz w:val="28"/>
        </w:rPr>
        <w:t xml:space="preserve">(low pH), </w:t>
      </w:r>
      <w:r>
        <w:rPr>
          <w:i/>
          <w:color w:val="2D3639"/>
          <w:spacing w:val="8"/>
          <w:sz w:val="28"/>
        </w:rPr>
        <w:t xml:space="preserve">and </w:t>
      </w:r>
      <w:r>
        <w:rPr>
          <w:i/>
          <w:color w:val="2D3639"/>
          <w:spacing w:val="12"/>
          <w:sz w:val="28"/>
        </w:rPr>
        <w:t xml:space="preserve">contains </w:t>
      </w:r>
      <w:r>
        <w:rPr>
          <w:i/>
          <w:color w:val="2D3639"/>
          <w:spacing w:val="9"/>
          <w:sz w:val="28"/>
        </w:rPr>
        <w:t xml:space="preserve">high </w:t>
      </w:r>
      <w:r>
        <w:rPr>
          <w:i/>
          <w:color w:val="2D3639"/>
          <w:spacing w:val="12"/>
          <w:sz w:val="28"/>
        </w:rPr>
        <w:t xml:space="preserve">concentration </w:t>
      </w:r>
      <w:r>
        <w:rPr>
          <w:i/>
          <w:color w:val="2D3639"/>
          <w:spacing w:val="6"/>
          <w:sz w:val="28"/>
        </w:rPr>
        <w:t xml:space="preserve">of </w:t>
      </w:r>
      <w:r>
        <w:rPr>
          <w:i/>
          <w:color w:val="2D3639"/>
          <w:spacing w:val="11"/>
          <w:sz w:val="28"/>
        </w:rPr>
        <w:t xml:space="preserve">dissolved metals </w:t>
      </w:r>
      <w:r>
        <w:rPr>
          <w:i/>
          <w:color w:val="2D3639"/>
          <w:spacing w:val="8"/>
          <w:sz w:val="28"/>
        </w:rPr>
        <w:t xml:space="preserve">and </w:t>
      </w:r>
      <w:r>
        <w:rPr>
          <w:i/>
          <w:color w:val="2D3639"/>
          <w:spacing w:val="10"/>
          <w:sz w:val="28"/>
        </w:rPr>
        <w:t xml:space="preserve">other </w:t>
      </w:r>
      <w:r>
        <w:rPr>
          <w:i/>
          <w:color w:val="2D3639"/>
          <w:spacing w:val="5"/>
          <w:sz w:val="28"/>
        </w:rPr>
        <w:t xml:space="preserve">elements. </w:t>
      </w:r>
      <w:r>
        <w:rPr>
          <w:i/>
          <w:color w:val="2D3639"/>
          <w:spacing w:val="6"/>
          <w:sz w:val="28"/>
        </w:rPr>
        <w:t xml:space="preserve">Most </w:t>
      </w:r>
      <w:r>
        <w:rPr>
          <w:i/>
          <w:color w:val="2D3639"/>
          <w:spacing w:val="3"/>
          <w:sz w:val="28"/>
        </w:rPr>
        <w:t xml:space="preserve">of </w:t>
      </w:r>
      <w:r>
        <w:rPr>
          <w:i/>
          <w:color w:val="2D3639"/>
          <w:spacing w:val="4"/>
          <w:sz w:val="28"/>
        </w:rPr>
        <w:t xml:space="preserve">the </w:t>
      </w:r>
      <w:r>
        <w:rPr>
          <w:i/>
          <w:color w:val="2D3639"/>
          <w:spacing w:val="5"/>
          <w:sz w:val="28"/>
        </w:rPr>
        <w:t xml:space="preserve">streams </w:t>
      </w:r>
      <w:r>
        <w:rPr>
          <w:i/>
          <w:color w:val="2D3639"/>
          <w:spacing w:val="4"/>
          <w:sz w:val="28"/>
        </w:rPr>
        <w:t xml:space="preserve">and </w:t>
      </w:r>
      <w:r>
        <w:rPr>
          <w:i/>
          <w:color w:val="2D3639"/>
          <w:spacing w:val="5"/>
          <w:sz w:val="28"/>
        </w:rPr>
        <w:t xml:space="preserve">rivers </w:t>
      </w:r>
      <w:r>
        <w:rPr>
          <w:i/>
          <w:color w:val="2D3639"/>
          <w:spacing w:val="3"/>
          <w:sz w:val="28"/>
        </w:rPr>
        <w:t xml:space="preserve">of </w:t>
      </w:r>
      <w:r>
        <w:rPr>
          <w:i/>
          <w:color w:val="2D3639"/>
          <w:spacing w:val="5"/>
          <w:sz w:val="28"/>
        </w:rPr>
        <w:t xml:space="preserve">Jaintia </w:t>
      </w:r>
      <w:r>
        <w:rPr>
          <w:i/>
          <w:color w:val="2D3639"/>
          <w:spacing w:val="4"/>
          <w:sz w:val="28"/>
        </w:rPr>
        <w:t xml:space="preserve">Hills </w:t>
      </w:r>
      <w:r>
        <w:rPr>
          <w:i/>
          <w:color w:val="2D3639"/>
          <w:spacing w:val="3"/>
          <w:sz w:val="28"/>
        </w:rPr>
        <w:t xml:space="preserve">in </w:t>
      </w:r>
      <w:r>
        <w:rPr>
          <w:i/>
          <w:color w:val="2D3639"/>
          <w:spacing w:val="4"/>
          <w:sz w:val="28"/>
        </w:rPr>
        <w:t xml:space="preserve">coal </w:t>
      </w:r>
      <w:r>
        <w:rPr>
          <w:i/>
          <w:color w:val="2D3639"/>
          <w:spacing w:val="6"/>
          <w:sz w:val="28"/>
        </w:rPr>
        <w:t xml:space="preserve">mining </w:t>
      </w:r>
      <w:r>
        <w:rPr>
          <w:i/>
          <w:color w:val="2D3639"/>
          <w:spacing w:val="7"/>
          <w:sz w:val="28"/>
        </w:rPr>
        <w:t xml:space="preserve">areas </w:t>
      </w:r>
      <w:r>
        <w:rPr>
          <w:i/>
          <w:color w:val="2D3639"/>
          <w:spacing w:val="5"/>
          <w:sz w:val="28"/>
        </w:rPr>
        <w:t>are</w:t>
      </w:r>
      <w:r>
        <w:rPr>
          <w:i/>
          <w:color w:val="2D3639"/>
          <w:spacing w:val="51"/>
          <w:sz w:val="28"/>
        </w:rPr>
        <w:t xml:space="preserve"> </w:t>
      </w:r>
      <w:r>
        <w:rPr>
          <w:i/>
          <w:color w:val="2D3639"/>
          <w:spacing w:val="7"/>
          <w:sz w:val="28"/>
        </w:rPr>
        <w:t>severely</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spacing w:before="90"/>
        <w:ind w:left="1352" w:right="954"/>
        <w:jc w:val="both"/>
        <w:rPr>
          <w:i/>
          <w:sz w:val="28"/>
        </w:rPr>
      </w:pPr>
      <w:r>
        <w:rPr>
          <w:i/>
          <w:color w:val="2D3639"/>
          <w:sz w:val="28"/>
        </w:rPr>
        <w:t xml:space="preserve">contaminated with AMD and thus becomes </w:t>
      </w:r>
      <w:r>
        <w:rPr>
          <w:i/>
          <w:color w:val="2D3639"/>
          <w:sz w:val="28"/>
        </w:rPr>
        <w:t xml:space="preserve">water has become highly acidic. The pH and other parameters of some AMD affected water bodies are summarized in Table 4.1. </w:t>
      </w:r>
      <w:r>
        <w:rPr>
          <w:b/>
          <w:i/>
          <w:color w:val="2D3639"/>
          <w:sz w:val="28"/>
        </w:rPr>
        <w:t xml:space="preserve">Table 4.1: </w:t>
      </w:r>
      <w:r>
        <w:rPr>
          <w:i/>
          <w:color w:val="2D3639"/>
          <w:sz w:val="28"/>
        </w:rPr>
        <w:t>Summary of water quality parameters in some Coal mining rivers/reservoir.</w:t>
      </w:r>
    </w:p>
    <w:p w:rsidR="00D30C68" w:rsidRDefault="00D30C68">
      <w:pPr>
        <w:pStyle w:val="BodyText"/>
        <w:jc w:val="left"/>
        <w:rPr>
          <w:i/>
        </w:rPr>
      </w:pPr>
    </w:p>
    <w:tbl>
      <w:tblPr>
        <w:tblW w:w="0" w:type="auto"/>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1843"/>
        <w:gridCol w:w="1416"/>
        <w:gridCol w:w="993"/>
        <w:gridCol w:w="1416"/>
        <w:gridCol w:w="1401"/>
      </w:tblGrid>
      <w:tr w:rsidR="00D30C68">
        <w:trPr>
          <w:trHeight w:val="1550"/>
        </w:trPr>
        <w:tc>
          <w:tcPr>
            <w:tcW w:w="710" w:type="dxa"/>
          </w:tcPr>
          <w:p w:rsidR="00D30C68" w:rsidRDefault="00E27311">
            <w:pPr>
              <w:pStyle w:val="TableParagraph"/>
              <w:spacing w:line="317" w:lineRule="exact"/>
              <w:ind w:left="4"/>
              <w:rPr>
                <w:b/>
                <w:i/>
                <w:sz w:val="28"/>
              </w:rPr>
            </w:pPr>
            <w:r>
              <w:rPr>
                <w:b/>
                <w:i/>
                <w:color w:val="2D3639"/>
                <w:spacing w:val="9"/>
                <w:sz w:val="28"/>
              </w:rPr>
              <w:t>SI.</w:t>
            </w:r>
          </w:p>
          <w:p w:rsidR="00D30C68" w:rsidRDefault="00E27311">
            <w:pPr>
              <w:pStyle w:val="TableParagraph"/>
              <w:spacing w:before="2"/>
              <w:ind w:left="4"/>
              <w:rPr>
                <w:b/>
                <w:i/>
                <w:sz w:val="28"/>
              </w:rPr>
            </w:pPr>
            <w:r>
              <w:rPr>
                <w:b/>
                <w:i/>
                <w:color w:val="2D3639"/>
                <w:spacing w:val="9"/>
                <w:sz w:val="28"/>
              </w:rPr>
              <w:t>No.</w:t>
            </w:r>
          </w:p>
        </w:tc>
        <w:tc>
          <w:tcPr>
            <w:tcW w:w="1843" w:type="dxa"/>
          </w:tcPr>
          <w:p w:rsidR="00D30C68" w:rsidRDefault="00E27311">
            <w:pPr>
              <w:pStyle w:val="TableParagraph"/>
              <w:ind w:left="168"/>
              <w:rPr>
                <w:b/>
                <w:i/>
                <w:sz w:val="28"/>
              </w:rPr>
            </w:pPr>
            <w:r>
              <w:rPr>
                <w:b/>
                <w:i/>
                <w:color w:val="2D3639"/>
                <w:sz w:val="28"/>
              </w:rPr>
              <w:t>Rivers/ Streams &amp; Location</w:t>
            </w:r>
          </w:p>
        </w:tc>
        <w:tc>
          <w:tcPr>
            <w:tcW w:w="1416" w:type="dxa"/>
          </w:tcPr>
          <w:p w:rsidR="00D30C68" w:rsidRDefault="00E27311">
            <w:pPr>
              <w:pStyle w:val="TableParagraph"/>
              <w:ind w:left="106" w:right="143"/>
              <w:rPr>
                <w:b/>
                <w:i/>
                <w:sz w:val="28"/>
              </w:rPr>
            </w:pPr>
            <w:r>
              <w:rPr>
                <w:b/>
                <w:i/>
                <w:color w:val="2D3639"/>
                <w:sz w:val="28"/>
              </w:rPr>
              <w:t>Colour of Wa</w:t>
            </w:r>
            <w:r>
              <w:rPr>
                <w:b/>
                <w:i/>
                <w:color w:val="2D3639"/>
                <w:sz w:val="28"/>
              </w:rPr>
              <w:t>ter</w:t>
            </w:r>
          </w:p>
        </w:tc>
        <w:tc>
          <w:tcPr>
            <w:tcW w:w="993" w:type="dxa"/>
          </w:tcPr>
          <w:p w:rsidR="00D30C68" w:rsidRDefault="00E27311">
            <w:pPr>
              <w:pStyle w:val="TableParagraph"/>
              <w:spacing w:line="317" w:lineRule="exact"/>
              <w:ind w:left="164"/>
              <w:rPr>
                <w:b/>
                <w:i/>
                <w:sz w:val="28"/>
              </w:rPr>
            </w:pPr>
            <w:r>
              <w:rPr>
                <w:b/>
                <w:i/>
                <w:color w:val="2D3639"/>
                <w:sz w:val="28"/>
              </w:rPr>
              <w:t>pH</w:t>
            </w:r>
          </w:p>
        </w:tc>
        <w:tc>
          <w:tcPr>
            <w:tcW w:w="1416" w:type="dxa"/>
          </w:tcPr>
          <w:p w:rsidR="00D30C68" w:rsidRDefault="00E27311">
            <w:pPr>
              <w:pStyle w:val="TableParagraph"/>
              <w:ind w:left="170" w:right="143"/>
              <w:rPr>
                <w:b/>
                <w:i/>
                <w:sz w:val="28"/>
              </w:rPr>
            </w:pPr>
            <w:r>
              <w:rPr>
                <w:b/>
                <w:i/>
                <w:color w:val="2D3639"/>
                <w:sz w:val="28"/>
              </w:rPr>
              <w:t>Sulpha te conten ts</w:t>
            </w:r>
          </w:p>
          <w:p w:rsidR="00D30C68" w:rsidRDefault="00E27311">
            <w:pPr>
              <w:pStyle w:val="TableParagraph"/>
              <w:spacing w:before="1" w:line="261" w:lineRule="exact"/>
              <w:ind w:left="170"/>
              <w:rPr>
                <w:b/>
                <w:i/>
                <w:sz w:val="28"/>
              </w:rPr>
            </w:pPr>
            <w:r>
              <w:rPr>
                <w:b/>
                <w:i/>
                <w:color w:val="2D3639"/>
                <w:sz w:val="28"/>
              </w:rPr>
              <w:t>(mg/L)</w:t>
            </w:r>
          </w:p>
        </w:tc>
        <w:tc>
          <w:tcPr>
            <w:tcW w:w="1401" w:type="dxa"/>
            <w:tcBorders>
              <w:right w:val="double" w:sz="1" w:space="0" w:color="000000"/>
            </w:tcBorders>
          </w:tcPr>
          <w:p w:rsidR="00D30C68" w:rsidRDefault="00E27311">
            <w:pPr>
              <w:pStyle w:val="TableParagraph"/>
              <w:spacing w:line="317" w:lineRule="exact"/>
              <w:ind w:left="170"/>
              <w:rPr>
                <w:b/>
                <w:i/>
                <w:sz w:val="28"/>
              </w:rPr>
            </w:pPr>
            <w:r>
              <w:rPr>
                <w:b/>
                <w:i/>
                <w:color w:val="2D3639"/>
                <w:sz w:val="28"/>
              </w:rPr>
              <w:t>E</w:t>
            </w:r>
          </w:p>
          <w:p w:rsidR="00D30C68" w:rsidRDefault="00E27311">
            <w:pPr>
              <w:pStyle w:val="TableParagraph"/>
              <w:spacing w:before="2"/>
              <w:ind w:left="170" w:right="142"/>
              <w:jc w:val="both"/>
              <w:rPr>
                <w:b/>
                <w:i/>
                <w:sz w:val="28"/>
              </w:rPr>
            </w:pPr>
            <w:r>
              <w:rPr>
                <w:b/>
                <w:i/>
                <w:color w:val="2D3639"/>
                <w:sz w:val="28"/>
              </w:rPr>
              <w:t>Conduc tivity (pS/Cm</w:t>
            </w:r>
          </w:p>
          <w:p w:rsidR="00D30C68" w:rsidRDefault="00E27311">
            <w:pPr>
              <w:pStyle w:val="TableParagraph"/>
              <w:spacing w:line="260" w:lineRule="exact"/>
              <w:ind w:left="170"/>
              <w:rPr>
                <w:b/>
                <w:i/>
                <w:sz w:val="28"/>
              </w:rPr>
            </w:pPr>
            <w:r>
              <w:rPr>
                <w:b/>
                <w:i/>
                <w:color w:val="2D3639"/>
                <w:sz w:val="28"/>
              </w:rPr>
              <w:t>)</w:t>
            </w:r>
          </w:p>
        </w:tc>
      </w:tr>
      <w:tr w:rsidR="00D30C68">
        <w:trPr>
          <w:trHeight w:val="337"/>
        </w:trPr>
        <w:tc>
          <w:tcPr>
            <w:tcW w:w="710" w:type="dxa"/>
          </w:tcPr>
          <w:p w:rsidR="00D30C68" w:rsidRDefault="00E27311">
            <w:pPr>
              <w:pStyle w:val="TableParagraph"/>
              <w:spacing w:before="11" w:line="307" w:lineRule="exact"/>
              <w:ind w:left="141"/>
              <w:rPr>
                <w:b/>
                <w:i/>
                <w:sz w:val="28"/>
              </w:rPr>
            </w:pPr>
            <w:r>
              <w:rPr>
                <w:b/>
                <w:i/>
                <w:color w:val="2D3639"/>
                <w:sz w:val="28"/>
              </w:rPr>
              <w:t>1.</w:t>
            </w:r>
          </w:p>
        </w:tc>
        <w:tc>
          <w:tcPr>
            <w:tcW w:w="1843" w:type="dxa"/>
          </w:tcPr>
          <w:p w:rsidR="00D30C68" w:rsidRDefault="00E27311">
            <w:pPr>
              <w:pStyle w:val="TableParagraph"/>
              <w:spacing w:before="11" w:line="307" w:lineRule="exact"/>
              <w:ind w:left="168"/>
              <w:rPr>
                <w:i/>
                <w:sz w:val="28"/>
              </w:rPr>
            </w:pPr>
            <w:r>
              <w:rPr>
                <w:i/>
                <w:color w:val="2D3639"/>
                <w:sz w:val="28"/>
              </w:rPr>
              <w:t>Myntriang</w:t>
            </w:r>
          </w:p>
        </w:tc>
        <w:tc>
          <w:tcPr>
            <w:tcW w:w="1416" w:type="dxa"/>
          </w:tcPr>
          <w:p w:rsidR="00D30C68" w:rsidRDefault="00E27311">
            <w:pPr>
              <w:pStyle w:val="TableParagraph"/>
              <w:spacing w:line="317" w:lineRule="exact"/>
              <w:ind w:left="125"/>
              <w:rPr>
                <w:i/>
                <w:sz w:val="28"/>
              </w:rPr>
            </w:pPr>
            <w:r>
              <w:rPr>
                <w:i/>
                <w:color w:val="2D3639"/>
                <w:sz w:val="28"/>
              </w:rPr>
              <w:t>Light</w:t>
            </w:r>
          </w:p>
        </w:tc>
        <w:tc>
          <w:tcPr>
            <w:tcW w:w="993" w:type="dxa"/>
          </w:tcPr>
          <w:p w:rsidR="00D30C68" w:rsidRDefault="00E27311">
            <w:pPr>
              <w:pStyle w:val="TableParagraph"/>
              <w:spacing w:before="11" w:line="307" w:lineRule="exact"/>
              <w:ind w:left="164"/>
              <w:rPr>
                <w:i/>
                <w:sz w:val="28"/>
              </w:rPr>
            </w:pPr>
            <w:r>
              <w:rPr>
                <w:i/>
                <w:color w:val="2D3639"/>
                <w:sz w:val="28"/>
              </w:rPr>
              <w:t>2.8</w:t>
            </w:r>
          </w:p>
        </w:tc>
        <w:tc>
          <w:tcPr>
            <w:tcW w:w="1416" w:type="dxa"/>
          </w:tcPr>
          <w:p w:rsidR="00D30C68" w:rsidRDefault="00E27311">
            <w:pPr>
              <w:pStyle w:val="TableParagraph"/>
              <w:spacing w:before="11" w:line="307" w:lineRule="exact"/>
              <w:ind w:left="170"/>
              <w:rPr>
                <w:sz w:val="28"/>
              </w:rPr>
            </w:pPr>
            <w:r>
              <w:rPr>
                <w:color w:val="2D3639"/>
                <w:sz w:val="28"/>
              </w:rPr>
              <w:t>36</w:t>
            </w:r>
          </w:p>
        </w:tc>
        <w:tc>
          <w:tcPr>
            <w:tcW w:w="1401" w:type="dxa"/>
            <w:tcBorders>
              <w:right w:val="double" w:sz="1" w:space="0" w:color="000000"/>
            </w:tcBorders>
          </w:tcPr>
          <w:p w:rsidR="00D30C68" w:rsidRDefault="00E27311">
            <w:pPr>
              <w:pStyle w:val="TableParagraph"/>
              <w:spacing w:before="11" w:line="307" w:lineRule="exact"/>
              <w:ind w:left="170"/>
              <w:rPr>
                <w:sz w:val="28"/>
              </w:rPr>
            </w:pPr>
            <w:r>
              <w:rPr>
                <w:color w:val="2D3639"/>
                <w:sz w:val="28"/>
              </w:rPr>
              <w:t>56</w:t>
            </w:r>
          </w:p>
        </w:tc>
      </w:tr>
      <w:tr w:rsidR="00D30C68">
        <w:trPr>
          <w:trHeight w:val="340"/>
        </w:trPr>
        <w:tc>
          <w:tcPr>
            <w:tcW w:w="710" w:type="dxa"/>
          </w:tcPr>
          <w:p w:rsidR="00D30C68" w:rsidRDefault="00E27311">
            <w:pPr>
              <w:pStyle w:val="TableParagraph"/>
              <w:spacing w:line="320" w:lineRule="exact"/>
              <w:ind w:left="4"/>
              <w:rPr>
                <w:rFonts w:ascii="Arial"/>
                <w:i/>
                <w:sz w:val="28"/>
              </w:rPr>
            </w:pPr>
            <w:r>
              <w:rPr>
                <w:rFonts w:ascii="Arial"/>
                <w:i/>
                <w:color w:val="35393E"/>
                <w:sz w:val="28"/>
              </w:rPr>
              <w:t>2.</w:t>
            </w:r>
          </w:p>
        </w:tc>
        <w:tc>
          <w:tcPr>
            <w:tcW w:w="1843" w:type="dxa"/>
          </w:tcPr>
          <w:p w:rsidR="00D30C68" w:rsidRDefault="00E27311">
            <w:pPr>
              <w:pStyle w:val="TableParagraph"/>
              <w:spacing w:before="11" w:line="309" w:lineRule="exact"/>
              <w:ind w:left="168"/>
              <w:rPr>
                <w:i/>
                <w:sz w:val="28"/>
              </w:rPr>
            </w:pPr>
            <w:r>
              <w:rPr>
                <w:i/>
                <w:color w:val="35393E"/>
                <w:sz w:val="28"/>
              </w:rPr>
              <w:t>Urn Pai</w:t>
            </w:r>
          </w:p>
        </w:tc>
        <w:tc>
          <w:tcPr>
            <w:tcW w:w="1416" w:type="dxa"/>
          </w:tcPr>
          <w:p w:rsidR="00D30C68" w:rsidRDefault="00E27311">
            <w:pPr>
              <w:pStyle w:val="TableParagraph"/>
              <w:spacing w:before="11" w:line="309" w:lineRule="exact"/>
              <w:ind w:right="23"/>
              <w:jc w:val="right"/>
              <w:rPr>
                <w:i/>
                <w:sz w:val="28"/>
              </w:rPr>
            </w:pPr>
            <w:r>
              <w:rPr>
                <w:i/>
                <w:color w:val="35393E"/>
                <w:w w:val="95"/>
                <w:sz w:val="28"/>
              </w:rPr>
              <w:t>Brownish</w:t>
            </w:r>
          </w:p>
        </w:tc>
        <w:tc>
          <w:tcPr>
            <w:tcW w:w="993" w:type="dxa"/>
          </w:tcPr>
          <w:p w:rsidR="00D30C68" w:rsidRDefault="00E27311">
            <w:pPr>
              <w:pStyle w:val="TableParagraph"/>
              <w:spacing w:before="11" w:line="309" w:lineRule="exact"/>
              <w:ind w:left="164"/>
              <w:rPr>
                <w:i/>
                <w:sz w:val="28"/>
              </w:rPr>
            </w:pPr>
            <w:r>
              <w:rPr>
                <w:i/>
                <w:color w:val="35393E"/>
                <w:sz w:val="28"/>
              </w:rPr>
              <w:t>3.2</w:t>
            </w:r>
          </w:p>
        </w:tc>
        <w:tc>
          <w:tcPr>
            <w:tcW w:w="1416" w:type="dxa"/>
          </w:tcPr>
          <w:p w:rsidR="00D30C68" w:rsidRDefault="00E27311">
            <w:pPr>
              <w:pStyle w:val="TableParagraph"/>
              <w:spacing w:before="11" w:line="309" w:lineRule="exact"/>
              <w:ind w:left="170"/>
              <w:rPr>
                <w:i/>
                <w:sz w:val="28"/>
              </w:rPr>
            </w:pPr>
            <w:r>
              <w:rPr>
                <w:i/>
                <w:color w:val="35393E"/>
                <w:sz w:val="28"/>
              </w:rPr>
              <w:t>186</w:t>
            </w:r>
          </w:p>
        </w:tc>
        <w:tc>
          <w:tcPr>
            <w:tcW w:w="1401" w:type="dxa"/>
            <w:tcBorders>
              <w:right w:val="double" w:sz="1" w:space="0" w:color="000000"/>
            </w:tcBorders>
          </w:tcPr>
          <w:p w:rsidR="00D30C68" w:rsidRDefault="00E27311">
            <w:pPr>
              <w:pStyle w:val="TableParagraph"/>
              <w:spacing w:before="11" w:line="309" w:lineRule="exact"/>
              <w:ind w:left="170"/>
              <w:rPr>
                <w:i/>
                <w:sz w:val="28"/>
              </w:rPr>
            </w:pPr>
            <w:r>
              <w:rPr>
                <w:i/>
                <w:color w:val="35393E"/>
                <w:sz w:val="28"/>
              </w:rPr>
              <w:t>160</w:t>
            </w:r>
          </w:p>
        </w:tc>
      </w:tr>
      <w:tr w:rsidR="00D30C68">
        <w:trPr>
          <w:trHeight w:val="633"/>
        </w:trPr>
        <w:tc>
          <w:tcPr>
            <w:tcW w:w="710" w:type="dxa"/>
          </w:tcPr>
          <w:p w:rsidR="00D30C68" w:rsidRDefault="00E27311">
            <w:pPr>
              <w:pStyle w:val="TableParagraph"/>
              <w:spacing w:line="321" w:lineRule="exact"/>
              <w:ind w:left="4"/>
              <w:rPr>
                <w:rFonts w:ascii="Arial"/>
                <w:i/>
                <w:sz w:val="28"/>
              </w:rPr>
            </w:pPr>
            <w:r>
              <w:rPr>
                <w:rFonts w:ascii="Arial"/>
                <w:i/>
                <w:color w:val="35393E"/>
                <w:sz w:val="28"/>
              </w:rPr>
              <w:t>3.</w:t>
            </w:r>
          </w:p>
        </w:tc>
        <w:tc>
          <w:tcPr>
            <w:tcW w:w="1843" w:type="dxa"/>
          </w:tcPr>
          <w:p w:rsidR="00D30C68" w:rsidRDefault="00E27311">
            <w:pPr>
              <w:pStyle w:val="TableParagraph"/>
              <w:spacing w:line="316" w:lineRule="exact"/>
              <w:ind w:left="185"/>
              <w:rPr>
                <w:i/>
                <w:sz w:val="28"/>
              </w:rPr>
            </w:pPr>
            <w:r>
              <w:rPr>
                <w:i/>
                <w:color w:val="35393E"/>
                <w:sz w:val="28"/>
              </w:rPr>
              <w:t>Rawaka,</w:t>
            </w:r>
          </w:p>
          <w:p w:rsidR="00D30C68" w:rsidRDefault="00E27311">
            <w:pPr>
              <w:pStyle w:val="TableParagraph"/>
              <w:spacing w:line="297" w:lineRule="exact"/>
              <w:ind w:left="185"/>
              <w:rPr>
                <w:i/>
                <w:sz w:val="28"/>
              </w:rPr>
            </w:pPr>
            <w:r>
              <w:rPr>
                <w:i/>
                <w:color w:val="35393E"/>
                <w:sz w:val="28"/>
              </w:rPr>
              <w:t>Rymbai</w:t>
            </w:r>
          </w:p>
        </w:tc>
        <w:tc>
          <w:tcPr>
            <w:tcW w:w="1416" w:type="dxa"/>
          </w:tcPr>
          <w:p w:rsidR="00D30C68" w:rsidRDefault="00E27311">
            <w:pPr>
              <w:pStyle w:val="TableParagraph"/>
              <w:spacing w:line="316" w:lineRule="exact"/>
              <w:ind w:left="149"/>
              <w:rPr>
                <w:i/>
                <w:sz w:val="28"/>
              </w:rPr>
            </w:pPr>
            <w:r>
              <w:rPr>
                <w:i/>
                <w:color w:val="35393E"/>
                <w:sz w:val="28"/>
              </w:rPr>
              <w:t>Reddis</w:t>
            </w:r>
          </w:p>
          <w:p w:rsidR="00D30C68" w:rsidRDefault="00E27311">
            <w:pPr>
              <w:pStyle w:val="TableParagraph"/>
              <w:spacing w:line="297" w:lineRule="exact"/>
              <w:ind w:left="149"/>
              <w:rPr>
                <w:i/>
                <w:sz w:val="28"/>
              </w:rPr>
            </w:pPr>
            <w:r>
              <w:rPr>
                <w:i/>
                <w:color w:val="35393E"/>
                <w:w w:val="94"/>
                <w:sz w:val="28"/>
              </w:rPr>
              <w:t>h</w:t>
            </w:r>
          </w:p>
        </w:tc>
        <w:tc>
          <w:tcPr>
            <w:tcW w:w="993" w:type="dxa"/>
          </w:tcPr>
          <w:p w:rsidR="00D30C68" w:rsidRDefault="00E27311">
            <w:pPr>
              <w:pStyle w:val="TableParagraph"/>
              <w:spacing w:line="317" w:lineRule="exact"/>
              <w:ind w:left="164"/>
              <w:rPr>
                <w:i/>
                <w:sz w:val="28"/>
              </w:rPr>
            </w:pPr>
            <w:r>
              <w:rPr>
                <w:i/>
                <w:color w:val="35393E"/>
                <w:sz w:val="28"/>
              </w:rPr>
              <w:t>2.31</w:t>
            </w:r>
          </w:p>
        </w:tc>
        <w:tc>
          <w:tcPr>
            <w:tcW w:w="1416" w:type="dxa"/>
          </w:tcPr>
          <w:p w:rsidR="00D30C68" w:rsidRDefault="00E27311">
            <w:pPr>
              <w:pStyle w:val="TableParagraph"/>
              <w:spacing w:line="317" w:lineRule="exact"/>
              <w:ind w:left="170"/>
              <w:rPr>
                <w:i/>
                <w:sz w:val="28"/>
              </w:rPr>
            </w:pPr>
            <w:r>
              <w:rPr>
                <w:i/>
                <w:color w:val="35393E"/>
                <w:sz w:val="28"/>
              </w:rPr>
              <w:t>166.5</w:t>
            </w:r>
          </w:p>
        </w:tc>
        <w:tc>
          <w:tcPr>
            <w:tcW w:w="1401" w:type="dxa"/>
            <w:tcBorders>
              <w:right w:val="double" w:sz="1" w:space="0" w:color="000000"/>
            </w:tcBorders>
          </w:tcPr>
          <w:p w:rsidR="00D30C68" w:rsidRDefault="00E27311">
            <w:pPr>
              <w:pStyle w:val="TableParagraph"/>
              <w:spacing w:line="317" w:lineRule="exact"/>
              <w:ind w:left="170"/>
              <w:rPr>
                <w:i/>
                <w:sz w:val="28"/>
              </w:rPr>
            </w:pPr>
            <w:r>
              <w:rPr>
                <w:i/>
                <w:color w:val="35393E"/>
                <w:sz w:val="28"/>
              </w:rPr>
              <w:t>135</w:t>
            </w:r>
          </w:p>
        </w:tc>
      </w:tr>
      <w:tr w:rsidR="00D30C68">
        <w:trPr>
          <w:trHeight w:val="630"/>
        </w:trPr>
        <w:tc>
          <w:tcPr>
            <w:tcW w:w="710" w:type="dxa"/>
          </w:tcPr>
          <w:p w:rsidR="00D30C68" w:rsidRDefault="00E27311">
            <w:pPr>
              <w:pStyle w:val="TableParagraph"/>
              <w:spacing w:before="1"/>
              <w:ind w:left="170"/>
              <w:rPr>
                <w:rFonts w:ascii="Arial"/>
                <w:i/>
                <w:sz w:val="28"/>
              </w:rPr>
            </w:pPr>
            <w:r>
              <w:rPr>
                <w:rFonts w:ascii="Arial"/>
                <w:i/>
                <w:color w:val="35393E"/>
                <w:sz w:val="28"/>
              </w:rPr>
              <w:t>4.</w:t>
            </w:r>
          </w:p>
        </w:tc>
        <w:tc>
          <w:tcPr>
            <w:tcW w:w="1843" w:type="dxa"/>
          </w:tcPr>
          <w:p w:rsidR="00D30C68" w:rsidRDefault="00E27311">
            <w:pPr>
              <w:pStyle w:val="TableParagraph"/>
              <w:spacing w:before="2" w:line="317" w:lineRule="exact"/>
              <w:ind w:left="149"/>
              <w:rPr>
                <w:i/>
                <w:sz w:val="28"/>
              </w:rPr>
            </w:pPr>
            <w:r>
              <w:rPr>
                <w:i/>
                <w:color w:val="35393E"/>
                <w:sz w:val="28"/>
              </w:rPr>
              <w:t>Kenai-</w:t>
            </w:r>
          </w:p>
          <w:p w:rsidR="00D30C68" w:rsidRDefault="00E27311">
            <w:pPr>
              <w:pStyle w:val="TableParagraph"/>
              <w:spacing w:line="292" w:lineRule="exact"/>
              <w:ind w:left="149"/>
              <w:rPr>
                <w:i/>
                <w:sz w:val="28"/>
              </w:rPr>
            </w:pPr>
            <w:r>
              <w:rPr>
                <w:i/>
                <w:color w:val="35393E"/>
                <w:sz w:val="28"/>
              </w:rPr>
              <w:t>um,</w:t>
            </w:r>
          </w:p>
        </w:tc>
        <w:tc>
          <w:tcPr>
            <w:tcW w:w="1416" w:type="dxa"/>
          </w:tcPr>
          <w:p w:rsidR="00D30C68" w:rsidRDefault="00E27311">
            <w:pPr>
              <w:pStyle w:val="TableParagraph"/>
              <w:spacing w:before="2" w:line="317" w:lineRule="exact"/>
              <w:ind w:left="149"/>
              <w:rPr>
                <w:i/>
                <w:sz w:val="28"/>
              </w:rPr>
            </w:pPr>
            <w:r>
              <w:rPr>
                <w:i/>
                <w:color w:val="35393E"/>
                <w:sz w:val="28"/>
              </w:rPr>
              <w:t>Reddis</w:t>
            </w:r>
          </w:p>
          <w:p w:rsidR="00D30C68" w:rsidRDefault="00E27311">
            <w:pPr>
              <w:pStyle w:val="TableParagraph"/>
              <w:spacing w:line="292" w:lineRule="exact"/>
              <w:ind w:left="149"/>
              <w:rPr>
                <w:i/>
                <w:sz w:val="28"/>
              </w:rPr>
            </w:pPr>
            <w:r>
              <w:rPr>
                <w:i/>
                <w:color w:val="35393E"/>
                <w:w w:val="94"/>
                <w:sz w:val="28"/>
              </w:rPr>
              <w:t>h</w:t>
            </w:r>
          </w:p>
        </w:tc>
        <w:tc>
          <w:tcPr>
            <w:tcW w:w="993" w:type="dxa"/>
          </w:tcPr>
          <w:p w:rsidR="00D30C68" w:rsidRDefault="00E27311">
            <w:pPr>
              <w:pStyle w:val="TableParagraph"/>
              <w:spacing w:before="2"/>
              <w:ind w:left="164"/>
              <w:rPr>
                <w:i/>
                <w:sz w:val="28"/>
              </w:rPr>
            </w:pPr>
            <w:r>
              <w:rPr>
                <w:i/>
                <w:color w:val="35393E"/>
                <w:sz w:val="28"/>
              </w:rPr>
              <w:t>2.66</w:t>
            </w:r>
          </w:p>
        </w:tc>
        <w:tc>
          <w:tcPr>
            <w:tcW w:w="1416" w:type="dxa"/>
          </w:tcPr>
          <w:p w:rsidR="00D30C68" w:rsidRDefault="00E27311">
            <w:pPr>
              <w:pStyle w:val="TableParagraph"/>
              <w:spacing w:before="2"/>
              <w:ind w:left="170"/>
              <w:rPr>
                <w:i/>
                <w:sz w:val="28"/>
              </w:rPr>
            </w:pPr>
            <w:r>
              <w:rPr>
                <w:i/>
                <w:color w:val="35393E"/>
                <w:sz w:val="28"/>
              </w:rPr>
              <w:t>144.0</w:t>
            </w:r>
          </w:p>
        </w:tc>
        <w:tc>
          <w:tcPr>
            <w:tcW w:w="1401" w:type="dxa"/>
            <w:tcBorders>
              <w:right w:val="double" w:sz="1" w:space="0" w:color="000000"/>
            </w:tcBorders>
          </w:tcPr>
          <w:p w:rsidR="00D30C68" w:rsidRDefault="00E27311">
            <w:pPr>
              <w:pStyle w:val="TableParagraph"/>
              <w:spacing w:before="2"/>
              <w:ind w:left="170"/>
              <w:rPr>
                <w:i/>
                <w:sz w:val="28"/>
              </w:rPr>
            </w:pPr>
            <w:r>
              <w:rPr>
                <w:i/>
                <w:color w:val="35393E"/>
                <w:sz w:val="28"/>
              </w:rPr>
              <w:t>74</w:t>
            </w:r>
          </w:p>
        </w:tc>
      </w:tr>
      <w:tr w:rsidR="00D30C68">
        <w:trPr>
          <w:trHeight w:val="631"/>
        </w:trPr>
        <w:tc>
          <w:tcPr>
            <w:tcW w:w="710" w:type="dxa"/>
          </w:tcPr>
          <w:p w:rsidR="00D30C68" w:rsidRDefault="00E27311">
            <w:pPr>
              <w:pStyle w:val="TableParagraph"/>
              <w:spacing w:line="321" w:lineRule="exact"/>
              <w:ind w:left="170"/>
              <w:rPr>
                <w:rFonts w:ascii="Arial"/>
                <w:i/>
                <w:sz w:val="28"/>
              </w:rPr>
            </w:pPr>
            <w:r>
              <w:rPr>
                <w:rFonts w:ascii="Arial"/>
                <w:i/>
                <w:color w:val="35393E"/>
                <w:sz w:val="28"/>
              </w:rPr>
              <w:t>5.</w:t>
            </w:r>
          </w:p>
        </w:tc>
        <w:tc>
          <w:tcPr>
            <w:tcW w:w="1843" w:type="dxa"/>
          </w:tcPr>
          <w:p w:rsidR="00D30C68" w:rsidRDefault="00E27311">
            <w:pPr>
              <w:pStyle w:val="TableParagraph"/>
              <w:spacing w:line="317" w:lineRule="exact"/>
              <w:ind w:left="149"/>
              <w:rPr>
                <w:i/>
                <w:sz w:val="28"/>
              </w:rPr>
            </w:pPr>
            <w:r>
              <w:rPr>
                <w:i/>
                <w:color w:val="35393E"/>
                <w:sz w:val="28"/>
              </w:rPr>
              <w:t>Metyngka,</w:t>
            </w:r>
          </w:p>
          <w:p w:rsidR="00D30C68" w:rsidRDefault="00E27311">
            <w:pPr>
              <w:pStyle w:val="TableParagraph"/>
              <w:spacing w:line="294" w:lineRule="exact"/>
              <w:ind w:left="149"/>
              <w:rPr>
                <w:i/>
                <w:sz w:val="28"/>
              </w:rPr>
            </w:pPr>
            <w:r>
              <w:rPr>
                <w:i/>
                <w:color w:val="35393E"/>
                <w:spacing w:val="59"/>
                <w:sz w:val="28"/>
                <w:u w:val="single" w:color="35393E"/>
              </w:rPr>
              <w:t>Rymbai</w:t>
            </w:r>
            <w:r>
              <w:rPr>
                <w:i/>
                <w:color w:val="35393E"/>
                <w:spacing w:val="-97"/>
                <w:sz w:val="28"/>
                <w:u w:val="single" w:color="35393E"/>
              </w:rPr>
              <w:t xml:space="preserve"> </w:t>
            </w:r>
          </w:p>
        </w:tc>
        <w:tc>
          <w:tcPr>
            <w:tcW w:w="1416" w:type="dxa"/>
          </w:tcPr>
          <w:p w:rsidR="00D30C68" w:rsidRDefault="00E27311">
            <w:pPr>
              <w:pStyle w:val="TableParagraph"/>
              <w:spacing w:line="317" w:lineRule="exact"/>
              <w:ind w:left="149"/>
              <w:rPr>
                <w:i/>
                <w:sz w:val="28"/>
              </w:rPr>
            </w:pPr>
            <w:r>
              <w:rPr>
                <w:i/>
                <w:color w:val="35393E"/>
                <w:sz w:val="28"/>
              </w:rPr>
              <w:t>Reddish</w:t>
            </w:r>
          </w:p>
          <w:p w:rsidR="00D30C68" w:rsidRDefault="00E27311">
            <w:pPr>
              <w:pStyle w:val="TableParagraph"/>
              <w:spacing w:line="294" w:lineRule="exact"/>
              <w:ind w:left="149"/>
              <w:rPr>
                <w:i/>
                <w:sz w:val="28"/>
              </w:rPr>
            </w:pPr>
            <w:r>
              <w:rPr>
                <w:i/>
                <w:color w:val="35393E"/>
                <w:sz w:val="28"/>
                <w:u w:val="single" w:color="35393E"/>
              </w:rPr>
              <w:t>b</w:t>
            </w:r>
            <w:r>
              <w:rPr>
                <w:i/>
                <w:color w:val="35393E"/>
                <w:spacing w:val="-112"/>
                <w:sz w:val="28"/>
                <w:u w:val="single" w:color="35393E"/>
              </w:rPr>
              <w:t xml:space="preserve"> </w:t>
            </w:r>
            <w:r>
              <w:rPr>
                <w:i/>
                <w:color w:val="35393E"/>
                <w:sz w:val="28"/>
                <w:u w:val="single" w:color="35393E"/>
              </w:rPr>
              <w:t>r</w:t>
            </w:r>
            <w:r>
              <w:rPr>
                <w:i/>
                <w:color w:val="35393E"/>
                <w:spacing w:val="-108"/>
                <w:sz w:val="28"/>
                <w:u w:val="single" w:color="35393E"/>
              </w:rPr>
              <w:t xml:space="preserve"> </w:t>
            </w:r>
            <w:r>
              <w:rPr>
                <w:i/>
                <w:color w:val="35393E"/>
                <w:sz w:val="28"/>
                <w:u w:val="single" w:color="35393E"/>
              </w:rPr>
              <w:t>o</w:t>
            </w:r>
            <w:r>
              <w:rPr>
                <w:i/>
                <w:color w:val="35393E"/>
                <w:spacing w:val="-109"/>
                <w:sz w:val="28"/>
                <w:u w:val="single" w:color="35393E"/>
              </w:rPr>
              <w:t xml:space="preserve"> </w:t>
            </w:r>
            <w:r>
              <w:rPr>
                <w:i/>
                <w:color w:val="35393E"/>
                <w:sz w:val="28"/>
                <w:u w:val="single" w:color="35393E"/>
              </w:rPr>
              <w:t>w</w:t>
            </w:r>
            <w:r>
              <w:rPr>
                <w:i/>
                <w:color w:val="35393E"/>
                <w:spacing w:val="-111"/>
                <w:sz w:val="28"/>
                <w:u w:val="single" w:color="35393E"/>
              </w:rPr>
              <w:t xml:space="preserve"> </w:t>
            </w:r>
            <w:r>
              <w:rPr>
                <w:i/>
                <w:color w:val="35393E"/>
                <w:sz w:val="28"/>
                <w:u w:val="single" w:color="35393E"/>
              </w:rPr>
              <w:t>n</w:t>
            </w:r>
          </w:p>
        </w:tc>
        <w:tc>
          <w:tcPr>
            <w:tcW w:w="993" w:type="dxa"/>
          </w:tcPr>
          <w:p w:rsidR="00D30C68" w:rsidRDefault="00E27311">
            <w:pPr>
              <w:pStyle w:val="TableParagraph"/>
              <w:ind w:left="178"/>
              <w:rPr>
                <w:i/>
                <w:sz w:val="28"/>
              </w:rPr>
            </w:pPr>
            <w:r>
              <w:rPr>
                <w:i/>
                <w:color w:val="35393E"/>
                <w:sz w:val="28"/>
              </w:rPr>
              <w:t>2.42</w:t>
            </w:r>
          </w:p>
        </w:tc>
        <w:tc>
          <w:tcPr>
            <w:tcW w:w="1416" w:type="dxa"/>
          </w:tcPr>
          <w:p w:rsidR="00D30C68" w:rsidRDefault="00E27311">
            <w:pPr>
              <w:pStyle w:val="TableParagraph"/>
              <w:ind w:right="297"/>
              <w:jc w:val="right"/>
              <w:rPr>
                <w:i/>
                <w:sz w:val="28"/>
              </w:rPr>
            </w:pPr>
            <w:r>
              <w:rPr>
                <w:i/>
                <w:color w:val="35393E"/>
                <w:w w:val="90"/>
                <w:sz w:val="28"/>
              </w:rPr>
              <w:t>168.0</w:t>
            </w:r>
          </w:p>
        </w:tc>
        <w:tc>
          <w:tcPr>
            <w:tcW w:w="1401" w:type="dxa"/>
          </w:tcPr>
          <w:p w:rsidR="00D30C68" w:rsidRDefault="00E27311">
            <w:pPr>
              <w:pStyle w:val="TableParagraph"/>
              <w:ind w:left="7"/>
              <w:rPr>
                <w:i/>
                <w:sz w:val="28"/>
              </w:rPr>
            </w:pPr>
            <w:r>
              <w:rPr>
                <w:i/>
                <w:color w:val="35393E"/>
                <w:sz w:val="28"/>
              </w:rPr>
              <w:t>27</w:t>
            </w:r>
          </w:p>
        </w:tc>
      </w:tr>
      <w:tr w:rsidR="00D30C68">
        <w:trPr>
          <w:trHeight w:val="971"/>
        </w:trPr>
        <w:tc>
          <w:tcPr>
            <w:tcW w:w="710" w:type="dxa"/>
          </w:tcPr>
          <w:p w:rsidR="00D30C68" w:rsidRDefault="00E27311">
            <w:pPr>
              <w:pStyle w:val="TableParagraph"/>
              <w:spacing w:line="321" w:lineRule="exact"/>
              <w:ind w:left="170"/>
              <w:rPr>
                <w:rFonts w:ascii="Arial"/>
                <w:i/>
                <w:sz w:val="28"/>
              </w:rPr>
            </w:pPr>
            <w:r>
              <w:rPr>
                <w:rFonts w:ascii="Arial"/>
                <w:i/>
                <w:color w:val="35393E"/>
                <w:sz w:val="28"/>
              </w:rPr>
              <w:t>6.</w:t>
            </w:r>
          </w:p>
        </w:tc>
        <w:tc>
          <w:tcPr>
            <w:tcW w:w="1843" w:type="dxa"/>
          </w:tcPr>
          <w:p w:rsidR="00D30C68" w:rsidRDefault="00E27311">
            <w:pPr>
              <w:pStyle w:val="TableParagraph"/>
              <w:spacing w:line="317" w:lineRule="exact"/>
              <w:ind w:left="149"/>
              <w:rPr>
                <w:i/>
                <w:sz w:val="28"/>
              </w:rPr>
            </w:pPr>
            <w:r>
              <w:rPr>
                <w:i/>
                <w:color w:val="35393E"/>
                <w:sz w:val="28"/>
              </w:rPr>
              <w:t>Urn-</w:t>
            </w:r>
          </w:p>
          <w:p w:rsidR="00D30C68" w:rsidRDefault="00E27311">
            <w:pPr>
              <w:pStyle w:val="TableParagraph"/>
              <w:spacing w:before="18" w:line="316" w:lineRule="exact"/>
              <w:ind w:left="149" w:right="227"/>
              <w:rPr>
                <w:i/>
                <w:sz w:val="28"/>
              </w:rPr>
            </w:pPr>
            <w:r>
              <w:rPr>
                <w:i/>
                <w:color w:val="35393E"/>
                <w:sz w:val="28"/>
              </w:rPr>
              <w:t xml:space="preserve">Mynkseh, </w:t>
            </w:r>
            <w:r>
              <w:rPr>
                <w:i/>
                <w:color w:val="35393E"/>
                <w:w w:val="95"/>
                <w:sz w:val="28"/>
              </w:rPr>
              <w:t>Ladrymbai</w:t>
            </w:r>
          </w:p>
        </w:tc>
        <w:tc>
          <w:tcPr>
            <w:tcW w:w="1416" w:type="dxa"/>
          </w:tcPr>
          <w:p w:rsidR="00D30C68" w:rsidRDefault="00E27311">
            <w:pPr>
              <w:pStyle w:val="TableParagraph"/>
              <w:ind w:left="149" w:right="143"/>
              <w:rPr>
                <w:i/>
                <w:sz w:val="28"/>
              </w:rPr>
            </w:pPr>
            <w:r>
              <w:rPr>
                <w:i/>
                <w:color w:val="35393E"/>
                <w:w w:val="90"/>
                <w:sz w:val="28"/>
              </w:rPr>
              <w:t xml:space="preserve">Brownis </w:t>
            </w:r>
            <w:r>
              <w:rPr>
                <w:i/>
                <w:color w:val="35393E"/>
                <w:sz w:val="28"/>
              </w:rPr>
              <w:t>h orange</w:t>
            </w:r>
          </w:p>
        </w:tc>
        <w:tc>
          <w:tcPr>
            <w:tcW w:w="993" w:type="dxa"/>
          </w:tcPr>
          <w:p w:rsidR="00D30C68" w:rsidRDefault="00E27311">
            <w:pPr>
              <w:pStyle w:val="TableParagraph"/>
              <w:spacing w:line="317" w:lineRule="exact"/>
              <w:ind w:left="178"/>
              <w:rPr>
                <w:i/>
                <w:sz w:val="28"/>
              </w:rPr>
            </w:pPr>
            <w:r>
              <w:rPr>
                <w:i/>
                <w:color w:val="35393E"/>
                <w:sz w:val="28"/>
              </w:rPr>
              <w:t>3.52</w:t>
            </w:r>
          </w:p>
        </w:tc>
        <w:tc>
          <w:tcPr>
            <w:tcW w:w="1416" w:type="dxa"/>
          </w:tcPr>
          <w:p w:rsidR="00D30C68" w:rsidRDefault="00E27311">
            <w:pPr>
              <w:pStyle w:val="TableParagraph"/>
              <w:spacing w:line="317" w:lineRule="exact"/>
              <w:ind w:right="297"/>
              <w:jc w:val="right"/>
              <w:rPr>
                <w:i/>
                <w:sz w:val="28"/>
              </w:rPr>
            </w:pPr>
            <w:r>
              <w:rPr>
                <w:i/>
                <w:color w:val="35393E"/>
                <w:w w:val="90"/>
                <w:sz w:val="28"/>
              </w:rPr>
              <w:t>118.7</w:t>
            </w:r>
          </w:p>
        </w:tc>
        <w:tc>
          <w:tcPr>
            <w:tcW w:w="1401" w:type="dxa"/>
          </w:tcPr>
          <w:p w:rsidR="00D30C68" w:rsidRDefault="00E27311">
            <w:pPr>
              <w:pStyle w:val="TableParagraph"/>
              <w:spacing w:line="317" w:lineRule="exact"/>
              <w:ind w:left="7"/>
              <w:rPr>
                <w:i/>
                <w:sz w:val="28"/>
              </w:rPr>
            </w:pPr>
            <w:r>
              <w:rPr>
                <w:i/>
                <w:color w:val="35393E"/>
                <w:sz w:val="28"/>
              </w:rPr>
              <w:t>67</w:t>
            </w:r>
          </w:p>
        </w:tc>
      </w:tr>
      <w:tr w:rsidR="00D30C68">
        <w:trPr>
          <w:trHeight w:val="966"/>
        </w:trPr>
        <w:tc>
          <w:tcPr>
            <w:tcW w:w="710" w:type="dxa"/>
          </w:tcPr>
          <w:p w:rsidR="00D30C68" w:rsidRDefault="00E27311">
            <w:pPr>
              <w:pStyle w:val="TableParagraph"/>
              <w:spacing w:line="321" w:lineRule="exact"/>
              <w:ind w:left="170"/>
              <w:rPr>
                <w:rFonts w:ascii="Arial"/>
                <w:i/>
                <w:sz w:val="28"/>
              </w:rPr>
            </w:pPr>
            <w:r>
              <w:rPr>
                <w:rFonts w:ascii="Arial"/>
                <w:i/>
                <w:color w:val="35393E"/>
                <w:sz w:val="28"/>
              </w:rPr>
              <w:t>7.</w:t>
            </w:r>
          </w:p>
        </w:tc>
        <w:tc>
          <w:tcPr>
            <w:tcW w:w="1843" w:type="dxa"/>
          </w:tcPr>
          <w:p w:rsidR="00D30C68" w:rsidRDefault="00E27311">
            <w:pPr>
              <w:pStyle w:val="TableParagraph"/>
              <w:ind w:left="113"/>
              <w:rPr>
                <w:i/>
                <w:sz w:val="28"/>
              </w:rPr>
            </w:pPr>
            <w:r>
              <w:rPr>
                <w:i/>
                <w:color w:val="35393E"/>
                <w:sz w:val="28"/>
              </w:rPr>
              <w:t xml:space="preserve">Thwai- </w:t>
            </w:r>
            <w:r>
              <w:rPr>
                <w:i/>
                <w:color w:val="35393E"/>
                <w:w w:val="90"/>
                <w:sz w:val="28"/>
              </w:rPr>
              <w:t>Kungor,</w:t>
            </w:r>
          </w:p>
          <w:p w:rsidR="00D30C68" w:rsidRDefault="00E27311">
            <w:pPr>
              <w:pStyle w:val="TableParagraph"/>
              <w:spacing w:line="313" w:lineRule="exact"/>
              <w:ind w:left="113"/>
              <w:rPr>
                <w:i/>
                <w:sz w:val="28"/>
              </w:rPr>
            </w:pPr>
            <w:r>
              <w:rPr>
                <w:i/>
                <w:color w:val="35393E"/>
                <w:sz w:val="28"/>
              </w:rPr>
              <w:t>Bapun</w:t>
            </w:r>
          </w:p>
        </w:tc>
        <w:tc>
          <w:tcPr>
            <w:tcW w:w="1416" w:type="dxa"/>
          </w:tcPr>
          <w:p w:rsidR="00D30C68" w:rsidRDefault="00E27311">
            <w:pPr>
              <w:pStyle w:val="TableParagraph"/>
              <w:spacing w:line="317" w:lineRule="exact"/>
              <w:ind w:right="23"/>
              <w:jc w:val="right"/>
              <w:rPr>
                <w:i/>
                <w:sz w:val="28"/>
              </w:rPr>
            </w:pPr>
            <w:r>
              <w:rPr>
                <w:i/>
                <w:color w:val="35393E"/>
                <w:w w:val="95"/>
                <w:sz w:val="28"/>
              </w:rPr>
              <w:t>Brownish</w:t>
            </w:r>
          </w:p>
        </w:tc>
        <w:tc>
          <w:tcPr>
            <w:tcW w:w="993" w:type="dxa"/>
          </w:tcPr>
          <w:p w:rsidR="00D30C68" w:rsidRDefault="00E27311">
            <w:pPr>
              <w:pStyle w:val="TableParagraph"/>
              <w:spacing w:line="317" w:lineRule="exact"/>
              <w:ind w:left="73"/>
              <w:rPr>
                <w:i/>
                <w:sz w:val="28"/>
              </w:rPr>
            </w:pPr>
            <w:r>
              <w:rPr>
                <w:i/>
                <w:color w:val="35393E"/>
                <w:sz w:val="28"/>
              </w:rPr>
              <w:t>4.01</w:t>
            </w:r>
          </w:p>
        </w:tc>
        <w:tc>
          <w:tcPr>
            <w:tcW w:w="1416" w:type="dxa"/>
          </w:tcPr>
          <w:p w:rsidR="00D30C68" w:rsidRDefault="00E27311">
            <w:pPr>
              <w:pStyle w:val="TableParagraph"/>
              <w:spacing w:line="317" w:lineRule="exact"/>
              <w:ind w:left="78"/>
              <w:rPr>
                <w:i/>
                <w:sz w:val="28"/>
              </w:rPr>
            </w:pPr>
            <w:r>
              <w:rPr>
                <w:i/>
                <w:color w:val="35393E"/>
                <w:sz w:val="28"/>
              </w:rPr>
              <w:t>82.87</w:t>
            </w:r>
          </w:p>
        </w:tc>
        <w:tc>
          <w:tcPr>
            <w:tcW w:w="1401" w:type="dxa"/>
          </w:tcPr>
          <w:p w:rsidR="00D30C68" w:rsidRDefault="00E27311">
            <w:pPr>
              <w:pStyle w:val="TableParagraph"/>
              <w:spacing w:line="317" w:lineRule="exact"/>
              <w:ind w:left="170"/>
              <w:rPr>
                <w:i/>
                <w:sz w:val="28"/>
              </w:rPr>
            </w:pPr>
            <w:r>
              <w:rPr>
                <w:i/>
                <w:color w:val="35393E"/>
                <w:sz w:val="28"/>
              </w:rPr>
              <w:t>18</w:t>
            </w:r>
          </w:p>
        </w:tc>
      </w:tr>
      <w:tr w:rsidR="00D30C68">
        <w:trPr>
          <w:trHeight w:val="969"/>
        </w:trPr>
        <w:tc>
          <w:tcPr>
            <w:tcW w:w="710" w:type="dxa"/>
          </w:tcPr>
          <w:p w:rsidR="00D30C68" w:rsidRDefault="00E27311">
            <w:pPr>
              <w:pStyle w:val="TableParagraph"/>
              <w:spacing w:before="1"/>
              <w:ind w:left="170"/>
              <w:rPr>
                <w:rFonts w:ascii="Arial"/>
                <w:i/>
                <w:sz w:val="28"/>
              </w:rPr>
            </w:pPr>
            <w:r>
              <w:rPr>
                <w:rFonts w:ascii="Arial"/>
                <w:i/>
                <w:color w:val="35393E"/>
                <w:sz w:val="28"/>
              </w:rPr>
              <w:t>8.</w:t>
            </w:r>
          </w:p>
        </w:tc>
        <w:tc>
          <w:tcPr>
            <w:tcW w:w="1843" w:type="dxa"/>
          </w:tcPr>
          <w:p w:rsidR="00D30C68" w:rsidRDefault="00E27311">
            <w:pPr>
              <w:pStyle w:val="TableParagraph"/>
              <w:spacing w:before="38"/>
              <w:ind w:left="76"/>
              <w:rPr>
                <w:i/>
                <w:sz w:val="28"/>
              </w:rPr>
            </w:pPr>
            <w:r>
              <w:rPr>
                <w:i/>
                <w:color w:val="35393E"/>
                <w:sz w:val="28"/>
              </w:rPr>
              <w:t>Umkyrpon,</w:t>
            </w:r>
          </w:p>
          <w:p w:rsidR="00D30C68" w:rsidRDefault="00E27311">
            <w:pPr>
              <w:pStyle w:val="TableParagraph"/>
              <w:spacing w:before="33" w:line="310" w:lineRule="atLeast"/>
              <w:ind w:left="113" w:right="624"/>
              <w:rPr>
                <w:i/>
                <w:sz w:val="28"/>
              </w:rPr>
            </w:pPr>
            <w:r>
              <w:rPr>
                <w:i/>
                <w:color w:val="35393E"/>
                <w:w w:val="80"/>
                <w:sz w:val="28"/>
              </w:rPr>
              <w:t xml:space="preserve">Khliehri </w:t>
            </w:r>
            <w:r>
              <w:rPr>
                <w:i/>
                <w:color w:val="35393E"/>
                <w:w w:val="90"/>
                <w:sz w:val="28"/>
              </w:rPr>
              <w:t>at</w:t>
            </w:r>
          </w:p>
        </w:tc>
        <w:tc>
          <w:tcPr>
            <w:tcW w:w="1416" w:type="dxa"/>
          </w:tcPr>
          <w:p w:rsidR="00D30C68" w:rsidRDefault="00E27311">
            <w:pPr>
              <w:pStyle w:val="TableParagraph"/>
              <w:spacing w:before="38"/>
              <w:ind w:left="106" w:right="143"/>
              <w:rPr>
                <w:i/>
                <w:sz w:val="28"/>
              </w:rPr>
            </w:pPr>
            <w:r>
              <w:rPr>
                <w:i/>
                <w:color w:val="35393E"/>
                <w:sz w:val="28"/>
              </w:rPr>
              <w:t xml:space="preserve">Light </w:t>
            </w:r>
            <w:r>
              <w:rPr>
                <w:i/>
                <w:color w:val="35393E"/>
                <w:sz w:val="28"/>
                <w:u w:val="single" w:color="35393E"/>
              </w:rPr>
              <w:t>Orange</w:t>
            </w:r>
          </w:p>
        </w:tc>
        <w:tc>
          <w:tcPr>
            <w:tcW w:w="993" w:type="dxa"/>
          </w:tcPr>
          <w:p w:rsidR="00D30C68" w:rsidRDefault="00E27311">
            <w:pPr>
              <w:pStyle w:val="TableParagraph"/>
              <w:spacing w:before="2"/>
              <w:ind w:left="73"/>
              <w:rPr>
                <w:i/>
                <w:sz w:val="28"/>
              </w:rPr>
            </w:pPr>
            <w:r>
              <w:rPr>
                <w:i/>
                <w:color w:val="35393E"/>
                <w:sz w:val="28"/>
              </w:rPr>
              <w:t>3.67</w:t>
            </w:r>
          </w:p>
        </w:tc>
        <w:tc>
          <w:tcPr>
            <w:tcW w:w="1416" w:type="dxa"/>
          </w:tcPr>
          <w:p w:rsidR="00D30C68" w:rsidRDefault="00E27311">
            <w:pPr>
              <w:pStyle w:val="TableParagraph"/>
              <w:spacing w:before="2"/>
              <w:ind w:left="78"/>
              <w:rPr>
                <w:i/>
                <w:sz w:val="28"/>
              </w:rPr>
            </w:pPr>
            <w:r>
              <w:rPr>
                <w:i/>
                <w:color w:val="35393E"/>
                <w:sz w:val="28"/>
              </w:rPr>
              <w:t>161.3</w:t>
            </w:r>
          </w:p>
        </w:tc>
        <w:tc>
          <w:tcPr>
            <w:tcW w:w="1401" w:type="dxa"/>
          </w:tcPr>
          <w:p w:rsidR="00D30C68" w:rsidRDefault="00E27311">
            <w:pPr>
              <w:pStyle w:val="TableParagraph"/>
              <w:spacing w:before="2"/>
              <w:ind w:left="170"/>
              <w:rPr>
                <w:i/>
                <w:sz w:val="28"/>
              </w:rPr>
            </w:pPr>
            <w:r>
              <w:rPr>
                <w:i/>
                <w:color w:val="35393E"/>
                <w:sz w:val="28"/>
              </w:rPr>
              <w:t>37</w:t>
            </w:r>
          </w:p>
        </w:tc>
      </w:tr>
      <w:tr w:rsidR="00D30C68">
        <w:trPr>
          <w:trHeight w:val="916"/>
        </w:trPr>
        <w:tc>
          <w:tcPr>
            <w:tcW w:w="710" w:type="dxa"/>
          </w:tcPr>
          <w:p w:rsidR="00D30C68" w:rsidRDefault="00E27311">
            <w:pPr>
              <w:pStyle w:val="TableParagraph"/>
              <w:spacing w:line="270" w:lineRule="exact"/>
              <w:ind w:left="170"/>
              <w:rPr>
                <w:rFonts w:ascii="Arial"/>
                <w:i/>
                <w:sz w:val="28"/>
              </w:rPr>
            </w:pPr>
            <w:r>
              <w:rPr>
                <w:rFonts w:ascii="Arial"/>
                <w:i/>
                <w:color w:val="35393E"/>
                <w:sz w:val="28"/>
              </w:rPr>
              <w:t>9.</w:t>
            </w:r>
          </w:p>
        </w:tc>
        <w:tc>
          <w:tcPr>
            <w:tcW w:w="1843" w:type="dxa"/>
          </w:tcPr>
          <w:p w:rsidR="00D30C68" w:rsidRDefault="00E27311">
            <w:pPr>
              <w:pStyle w:val="TableParagraph"/>
              <w:spacing w:line="302" w:lineRule="exact"/>
              <w:ind w:left="76"/>
              <w:rPr>
                <w:i/>
                <w:sz w:val="28"/>
              </w:rPr>
            </w:pPr>
            <w:r>
              <w:rPr>
                <w:i/>
                <w:color w:val="35393E"/>
                <w:w w:val="90"/>
                <w:sz w:val="28"/>
              </w:rPr>
              <w:t>Waikhyrwi,</w:t>
            </w:r>
          </w:p>
          <w:p w:rsidR="00D30C68" w:rsidRDefault="00E27311">
            <w:pPr>
              <w:pStyle w:val="TableParagraph"/>
              <w:ind w:left="76"/>
              <w:rPr>
                <w:i/>
                <w:sz w:val="28"/>
              </w:rPr>
            </w:pPr>
            <w:r>
              <w:rPr>
                <w:i/>
                <w:color w:val="35393E"/>
                <w:spacing w:val="53"/>
                <w:sz w:val="28"/>
              </w:rPr>
              <w:t>Sutnga</w:t>
            </w:r>
            <w:r>
              <w:rPr>
                <w:i/>
                <w:color w:val="35393E"/>
                <w:spacing w:val="-104"/>
                <w:sz w:val="28"/>
              </w:rPr>
              <w:t xml:space="preserve"> </w:t>
            </w:r>
          </w:p>
        </w:tc>
        <w:tc>
          <w:tcPr>
            <w:tcW w:w="1416" w:type="dxa"/>
          </w:tcPr>
          <w:p w:rsidR="00D30C68" w:rsidRDefault="00E27311">
            <w:pPr>
              <w:pStyle w:val="TableParagraph"/>
              <w:spacing w:before="282" w:line="316" w:lineRule="exact"/>
              <w:ind w:left="106" w:right="103"/>
              <w:rPr>
                <w:sz w:val="28"/>
              </w:rPr>
            </w:pPr>
            <w:r>
              <w:rPr>
                <w:sz w:val="28"/>
              </w:rPr>
              <w:t>Brownis h</w:t>
            </w:r>
          </w:p>
        </w:tc>
        <w:tc>
          <w:tcPr>
            <w:tcW w:w="993" w:type="dxa"/>
          </w:tcPr>
          <w:p w:rsidR="00D30C68" w:rsidRDefault="00E27311">
            <w:pPr>
              <w:pStyle w:val="TableParagraph"/>
              <w:spacing w:before="266"/>
              <w:ind w:left="241"/>
              <w:rPr>
                <w:sz w:val="28"/>
              </w:rPr>
            </w:pPr>
            <w:r>
              <w:rPr>
                <w:sz w:val="28"/>
              </w:rPr>
              <w:t>3.96</w:t>
            </w:r>
          </w:p>
        </w:tc>
        <w:tc>
          <w:tcPr>
            <w:tcW w:w="1416" w:type="dxa"/>
          </w:tcPr>
          <w:p w:rsidR="00D30C68" w:rsidRDefault="00E27311">
            <w:pPr>
              <w:pStyle w:val="TableParagraph"/>
              <w:spacing w:before="266"/>
              <w:ind w:left="78"/>
              <w:rPr>
                <w:sz w:val="28"/>
              </w:rPr>
            </w:pPr>
            <w:r>
              <w:rPr>
                <w:sz w:val="28"/>
              </w:rPr>
              <w:t>78.69</w:t>
            </w:r>
          </w:p>
        </w:tc>
        <w:tc>
          <w:tcPr>
            <w:tcW w:w="1401" w:type="dxa"/>
          </w:tcPr>
          <w:p w:rsidR="00D30C68" w:rsidRDefault="00E27311">
            <w:pPr>
              <w:pStyle w:val="TableParagraph"/>
              <w:spacing w:before="266"/>
              <w:ind w:left="126"/>
              <w:jc w:val="center"/>
              <w:rPr>
                <w:sz w:val="28"/>
              </w:rPr>
            </w:pPr>
            <w:r>
              <w:rPr>
                <w:sz w:val="28"/>
              </w:rPr>
              <w:t>-</w:t>
            </w:r>
          </w:p>
        </w:tc>
      </w:tr>
      <w:tr w:rsidR="00D30C68">
        <w:trPr>
          <w:trHeight w:val="313"/>
        </w:trPr>
        <w:tc>
          <w:tcPr>
            <w:tcW w:w="710" w:type="dxa"/>
          </w:tcPr>
          <w:p w:rsidR="00D30C68" w:rsidRDefault="00E27311">
            <w:pPr>
              <w:pStyle w:val="TableParagraph"/>
              <w:spacing w:line="294" w:lineRule="exact"/>
              <w:ind w:right="52"/>
              <w:jc w:val="right"/>
              <w:rPr>
                <w:b/>
                <w:i/>
                <w:sz w:val="28"/>
              </w:rPr>
            </w:pPr>
            <w:r>
              <w:rPr>
                <w:b/>
                <w:i/>
                <w:color w:val="35393E"/>
                <w:w w:val="90"/>
                <w:sz w:val="28"/>
              </w:rPr>
              <w:t>10.</w:t>
            </w:r>
          </w:p>
        </w:tc>
        <w:tc>
          <w:tcPr>
            <w:tcW w:w="1843" w:type="dxa"/>
          </w:tcPr>
          <w:p w:rsidR="00D30C68" w:rsidRDefault="00E27311">
            <w:pPr>
              <w:pStyle w:val="TableParagraph"/>
              <w:spacing w:line="294" w:lineRule="exact"/>
              <w:ind w:left="76"/>
              <w:rPr>
                <w:i/>
                <w:sz w:val="28"/>
              </w:rPr>
            </w:pPr>
            <w:r>
              <w:rPr>
                <w:i/>
                <w:color w:val="35393E"/>
                <w:sz w:val="28"/>
              </w:rPr>
              <w:t>Um Roong</w:t>
            </w:r>
          </w:p>
        </w:tc>
        <w:tc>
          <w:tcPr>
            <w:tcW w:w="1416" w:type="dxa"/>
          </w:tcPr>
          <w:p w:rsidR="00D30C68" w:rsidRDefault="00D30C68">
            <w:pPr>
              <w:pStyle w:val="TableParagraph"/>
              <w:rPr>
                <w:rFonts w:ascii="Times New Roman"/>
              </w:rPr>
            </w:pPr>
          </w:p>
        </w:tc>
        <w:tc>
          <w:tcPr>
            <w:tcW w:w="993" w:type="dxa"/>
          </w:tcPr>
          <w:p w:rsidR="00D30C68" w:rsidRDefault="00E27311">
            <w:pPr>
              <w:pStyle w:val="TableParagraph"/>
              <w:spacing w:line="294" w:lineRule="exact"/>
              <w:ind w:left="73"/>
              <w:rPr>
                <w:i/>
                <w:sz w:val="28"/>
              </w:rPr>
            </w:pPr>
            <w:r>
              <w:rPr>
                <w:i/>
                <w:color w:val="35393E"/>
                <w:sz w:val="28"/>
              </w:rPr>
              <w:t>2.8</w:t>
            </w:r>
          </w:p>
        </w:tc>
        <w:tc>
          <w:tcPr>
            <w:tcW w:w="1416" w:type="dxa"/>
          </w:tcPr>
          <w:p w:rsidR="00D30C68" w:rsidRDefault="00E27311">
            <w:pPr>
              <w:pStyle w:val="TableParagraph"/>
              <w:spacing w:line="294" w:lineRule="exact"/>
              <w:ind w:left="78"/>
              <w:rPr>
                <w:i/>
                <w:sz w:val="28"/>
              </w:rPr>
            </w:pPr>
            <w:r>
              <w:rPr>
                <w:i/>
                <w:color w:val="35393E"/>
                <w:sz w:val="28"/>
              </w:rPr>
              <w:t>896</w:t>
            </w:r>
          </w:p>
        </w:tc>
        <w:tc>
          <w:tcPr>
            <w:tcW w:w="1401" w:type="dxa"/>
          </w:tcPr>
          <w:p w:rsidR="00D30C68" w:rsidRDefault="00E27311">
            <w:pPr>
              <w:pStyle w:val="TableParagraph"/>
              <w:spacing w:line="294" w:lineRule="exact"/>
              <w:ind w:left="79"/>
              <w:rPr>
                <w:i/>
                <w:sz w:val="28"/>
              </w:rPr>
            </w:pPr>
            <w:r>
              <w:rPr>
                <w:i/>
                <w:color w:val="35393E"/>
                <w:sz w:val="28"/>
              </w:rPr>
              <w:t>128</w:t>
            </w:r>
          </w:p>
        </w:tc>
      </w:tr>
      <w:tr w:rsidR="00D30C68">
        <w:trPr>
          <w:trHeight w:val="314"/>
        </w:trPr>
        <w:tc>
          <w:tcPr>
            <w:tcW w:w="710" w:type="dxa"/>
          </w:tcPr>
          <w:p w:rsidR="00D30C68" w:rsidRDefault="00E27311">
            <w:pPr>
              <w:pStyle w:val="TableParagraph"/>
              <w:spacing w:line="294" w:lineRule="exact"/>
              <w:ind w:right="52"/>
              <w:jc w:val="right"/>
              <w:rPr>
                <w:b/>
                <w:i/>
                <w:sz w:val="28"/>
              </w:rPr>
            </w:pPr>
            <w:r>
              <w:rPr>
                <w:b/>
                <w:i/>
                <w:color w:val="35393E"/>
                <w:w w:val="90"/>
                <w:sz w:val="28"/>
              </w:rPr>
              <w:t>11.</w:t>
            </w:r>
          </w:p>
        </w:tc>
        <w:tc>
          <w:tcPr>
            <w:tcW w:w="1843" w:type="dxa"/>
          </w:tcPr>
          <w:p w:rsidR="00D30C68" w:rsidRDefault="00E27311">
            <w:pPr>
              <w:pStyle w:val="TableParagraph"/>
              <w:spacing w:line="294" w:lineRule="exact"/>
              <w:ind w:left="76"/>
              <w:rPr>
                <w:i/>
                <w:sz w:val="28"/>
              </w:rPr>
            </w:pPr>
            <w:r>
              <w:rPr>
                <w:i/>
                <w:color w:val="35393E"/>
                <w:sz w:val="28"/>
              </w:rPr>
              <w:t>Mostem</w:t>
            </w:r>
          </w:p>
        </w:tc>
        <w:tc>
          <w:tcPr>
            <w:tcW w:w="1416" w:type="dxa"/>
          </w:tcPr>
          <w:p w:rsidR="00D30C68" w:rsidRDefault="00E27311">
            <w:pPr>
              <w:pStyle w:val="TableParagraph"/>
              <w:spacing w:line="294" w:lineRule="exact"/>
              <w:ind w:left="15"/>
              <w:rPr>
                <w:i/>
                <w:sz w:val="28"/>
              </w:rPr>
            </w:pPr>
            <w:r>
              <w:rPr>
                <w:i/>
                <w:color w:val="35393E"/>
                <w:sz w:val="28"/>
              </w:rPr>
              <w:t>Brownish</w:t>
            </w:r>
          </w:p>
        </w:tc>
        <w:tc>
          <w:tcPr>
            <w:tcW w:w="993" w:type="dxa"/>
          </w:tcPr>
          <w:p w:rsidR="00D30C68" w:rsidRDefault="00E27311">
            <w:pPr>
              <w:pStyle w:val="TableParagraph"/>
              <w:spacing w:line="294" w:lineRule="exact"/>
              <w:ind w:left="73"/>
              <w:rPr>
                <w:i/>
                <w:sz w:val="28"/>
              </w:rPr>
            </w:pPr>
            <w:r>
              <w:rPr>
                <w:i/>
                <w:color w:val="35393E"/>
                <w:sz w:val="28"/>
              </w:rPr>
              <w:t>2.9</w:t>
            </w:r>
          </w:p>
        </w:tc>
        <w:tc>
          <w:tcPr>
            <w:tcW w:w="1416" w:type="dxa"/>
          </w:tcPr>
          <w:p w:rsidR="00D30C68" w:rsidRDefault="00E27311">
            <w:pPr>
              <w:pStyle w:val="TableParagraph"/>
              <w:spacing w:line="294" w:lineRule="exact"/>
              <w:ind w:left="78"/>
              <w:rPr>
                <w:i/>
                <w:sz w:val="28"/>
              </w:rPr>
            </w:pPr>
            <w:r>
              <w:rPr>
                <w:i/>
                <w:color w:val="35393E"/>
                <w:sz w:val="28"/>
              </w:rPr>
              <w:t>616</w:t>
            </w:r>
          </w:p>
        </w:tc>
        <w:tc>
          <w:tcPr>
            <w:tcW w:w="1401" w:type="dxa"/>
          </w:tcPr>
          <w:p w:rsidR="00D30C68" w:rsidRDefault="00E27311">
            <w:pPr>
              <w:pStyle w:val="TableParagraph"/>
              <w:spacing w:line="294" w:lineRule="exact"/>
              <w:ind w:left="79"/>
              <w:rPr>
                <w:i/>
                <w:sz w:val="28"/>
              </w:rPr>
            </w:pPr>
            <w:r>
              <w:rPr>
                <w:i/>
                <w:color w:val="35393E"/>
                <w:sz w:val="28"/>
              </w:rPr>
              <w:t>119</w:t>
            </w:r>
          </w:p>
        </w:tc>
      </w:tr>
      <w:tr w:rsidR="00D30C68">
        <w:trPr>
          <w:trHeight w:val="313"/>
        </w:trPr>
        <w:tc>
          <w:tcPr>
            <w:tcW w:w="710" w:type="dxa"/>
          </w:tcPr>
          <w:p w:rsidR="00D30C68" w:rsidRDefault="00E27311">
            <w:pPr>
              <w:pStyle w:val="TableParagraph"/>
              <w:spacing w:line="294" w:lineRule="exact"/>
              <w:ind w:right="52"/>
              <w:jc w:val="right"/>
              <w:rPr>
                <w:b/>
                <w:i/>
                <w:sz w:val="28"/>
              </w:rPr>
            </w:pPr>
            <w:r>
              <w:rPr>
                <w:b/>
                <w:i/>
                <w:color w:val="35393E"/>
                <w:w w:val="90"/>
                <w:sz w:val="28"/>
              </w:rPr>
              <w:t>12.</w:t>
            </w:r>
          </w:p>
        </w:tc>
        <w:tc>
          <w:tcPr>
            <w:tcW w:w="1843" w:type="dxa"/>
          </w:tcPr>
          <w:p w:rsidR="00D30C68" w:rsidRDefault="00E27311">
            <w:pPr>
              <w:pStyle w:val="TableParagraph"/>
              <w:spacing w:line="294" w:lineRule="exact"/>
              <w:ind w:left="76"/>
              <w:rPr>
                <w:i/>
                <w:sz w:val="28"/>
              </w:rPr>
            </w:pPr>
            <w:r>
              <w:rPr>
                <w:i/>
                <w:color w:val="35393E"/>
                <w:sz w:val="28"/>
              </w:rPr>
              <w:t>Sarbang</w:t>
            </w:r>
          </w:p>
        </w:tc>
        <w:tc>
          <w:tcPr>
            <w:tcW w:w="1416" w:type="dxa"/>
          </w:tcPr>
          <w:p w:rsidR="00D30C68" w:rsidRDefault="00E27311">
            <w:pPr>
              <w:pStyle w:val="TableParagraph"/>
              <w:spacing w:line="294" w:lineRule="exact"/>
              <w:ind w:left="15"/>
              <w:rPr>
                <w:i/>
                <w:sz w:val="28"/>
              </w:rPr>
            </w:pPr>
            <w:r>
              <w:rPr>
                <w:i/>
                <w:color w:val="35393E"/>
                <w:sz w:val="28"/>
              </w:rPr>
              <w:t>Turbid</w:t>
            </w:r>
          </w:p>
        </w:tc>
        <w:tc>
          <w:tcPr>
            <w:tcW w:w="993" w:type="dxa"/>
          </w:tcPr>
          <w:p w:rsidR="00D30C68" w:rsidRDefault="00E27311">
            <w:pPr>
              <w:pStyle w:val="TableParagraph"/>
              <w:spacing w:line="294" w:lineRule="exact"/>
              <w:ind w:left="73"/>
              <w:rPr>
                <w:i/>
                <w:sz w:val="28"/>
              </w:rPr>
            </w:pPr>
            <w:r>
              <w:rPr>
                <w:i/>
                <w:color w:val="35393E"/>
                <w:sz w:val="28"/>
              </w:rPr>
              <w:t>3.35</w:t>
            </w:r>
          </w:p>
        </w:tc>
        <w:tc>
          <w:tcPr>
            <w:tcW w:w="1416" w:type="dxa"/>
          </w:tcPr>
          <w:p w:rsidR="00D30C68" w:rsidRDefault="00E27311">
            <w:pPr>
              <w:pStyle w:val="TableParagraph"/>
              <w:spacing w:line="294" w:lineRule="exact"/>
              <w:ind w:left="78"/>
              <w:rPr>
                <w:i/>
                <w:sz w:val="28"/>
              </w:rPr>
            </w:pPr>
            <w:r>
              <w:rPr>
                <w:i/>
                <w:color w:val="35393E"/>
                <w:sz w:val="28"/>
              </w:rPr>
              <w:t>150</w:t>
            </w:r>
          </w:p>
        </w:tc>
        <w:tc>
          <w:tcPr>
            <w:tcW w:w="1401" w:type="dxa"/>
          </w:tcPr>
          <w:p w:rsidR="00D30C68" w:rsidRDefault="00E27311">
            <w:pPr>
              <w:pStyle w:val="TableParagraph"/>
              <w:spacing w:line="294" w:lineRule="exact"/>
              <w:ind w:left="79"/>
              <w:rPr>
                <w:i/>
                <w:sz w:val="28"/>
              </w:rPr>
            </w:pPr>
            <w:r>
              <w:rPr>
                <w:i/>
                <w:color w:val="35393E"/>
                <w:sz w:val="28"/>
              </w:rPr>
              <w:t>32</w:t>
            </w:r>
          </w:p>
        </w:tc>
      </w:tr>
      <w:tr w:rsidR="00D30C68">
        <w:trPr>
          <w:trHeight w:val="314"/>
        </w:trPr>
        <w:tc>
          <w:tcPr>
            <w:tcW w:w="710" w:type="dxa"/>
          </w:tcPr>
          <w:p w:rsidR="00D30C68" w:rsidRDefault="00E27311">
            <w:pPr>
              <w:pStyle w:val="TableParagraph"/>
              <w:spacing w:line="294" w:lineRule="exact"/>
              <w:ind w:right="52"/>
              <w:jc w:val="right"/>
              <w:rPr>
                <w:b/>
                <w:i/>
                <w:sz w:val="28"/>
              </w:rPr>
            </w:pPr>
            <w:r>
              <w:rPr>
                <w:b/>
                <w:i/>
                <w:color w:val="35393E"/>
                <w:w w:val="90"/>
                <w:sz w:val="28"/>
              </w:rPr>
              <w:t>13.</w:t>
            </w:r>
          </w:p>
        </w:tc>
        <w:tc>
          <w:tcPr>
            <w:tcW w:w="1843" w:type="dxa"/>
          </w:tcPr>
          <w:p w:rsidR="00D30C68" w:rsidRDefault="00E27311">
            <w:pPr>
              <w:pStyle w:val="TableParagraph"/>
              <w:spacing w:line="294" w:lineRule="exact"/>
              <w:ind w:left="76"/>
              <w:rPr>
                <w:i/>
                <w:sz w:val="28"/>
              </w:rPr>
            </w:pPr>
            <w:r>
              <w:rPr>
                <w:i/>
                <w:color w:val="35393E"/>
                <w:sz w:val="28"/>
              </w:rPr>
              <w:t>Um Lurem</w:t>
            </w:r>
          </w:p>
        </w:tc>
        <w:tc>
          <w:tcPr>
            <w:tcW w:w="1416" w:type="dxa"/>
          </w:tcPr>
          <w:p w:rsidR="00D30C68" w:rsidRDefault="00E27311">
            <w:pPr>
              <w:pStyle w:val="TableParagraph"/>
              <w:spacing w:line="294" w:lineRule="exact"/>
              <w:ind w:left="15"/>
              <w:rPr>
                <w:i/>
                <w:sz w:val="28"/>
              </w:rPr>
            </w:pPr>
            <w:r>
              <w:rPr>
                <w:i/>
                <w:color w:val="35393E"/>
                <w:sz w:val="28"/>
              </w:rPr>
              <w:t>Yellowis</w:t>
            </w:r>
          </w:p>
        </w:tc>
        <w:tc>
          <w:tcPr>
            <w:tcW w:w="993" w:type="dxa"/>
          </w:tcPr>
          <w:p w:rsidR="00D30C68" w:rsidRDefault="00E27311">
            <w:pPr>
              <w:pStyle w:val="TableParagraph"/>
              <w:spacing w:line="294" w:lineRule="exact"/>
              <w:ind w:left="73"/>
              <w:rPr>
                <w:i/>
                <w:sz w:val="28"/>
              </w:rPr>
            </w:pPr>
            <w:r>
              <w:rPr>
                <w:i/>
                <w:color w:val="35393E"/>
                <w:sz w:val="28"/>
              </w:rPr>
              <w:t>5.0</w:t>
            </w:r>
          </w:p>
        </w:tc>
        <w:tc>
          <w:tcPr>
            <w:tcW w:w="1416" w:type="dxa"/>
          </w:tcPr>
          <w:p w:rsidR="00D30C68" w:rsidRDefault="00E27311">
            <w:pPr>
              <w:pStyle w:val="TableParagraph"/>
              <w:spacing w:line="294" w:lineRule="exact"/>
              <w:ind w:left="78"/>
              <w:rPr>
                <w:i/>
                <w:sz w:val="28"/>
              </w:rPr>
            </w:pPr>
            <w:r>
              <w:rPr>
                <w:i/>
                <w:color w:val="35393E"/>
                <w:sz w:val="28"/>
              </w:rPr>
              <w:t>19</w:t>
            </w:r>
          </w:p>
        </w:tc>
        <w:tc>
          <w:tcPr>
            <w:tcW w:w="1401" w:type="dxa"/>
          </w:tcPr>
          <w:p w:rsidR="00D30C68" w:rsidRDefault="00E27311">
            <w:pPr>
              <w:pStyle w:val="TableParagraph"/>
              <w:spacing w:line="294" w:lineRule="exact"/>
              <w:ind w:left="79"/>
              <w:rPr>
                <w:i/>
                <w:sz w:val="28"/>
              </w:rPr>
            </w:pPr>
            <w:r>
              <w:rPr>
                <w:i/>
                <w:color w:val="35393E"/>
                <w:w w:val="94"/>
                <w:sz w:val="28"/>
              </w:rPr>
              <w:t>3</w:t>
            </w:r>
          </w:p>
        </w:tc>
      </w:tr>
      <w:tr w:rsidR="00D30C68">
        <w:trPr>
          <w:trHeight w:val="652"/>
        </w:trPr>
        <w:tc>
          <w:tcPr>
            <w:tcW w:w="710" w:type="dxa"/>
          </w:tcPr>
          <w:p w:rsidR="00D30C68" w:rsidRDefault="00E27311">
            <w:pPr>
              <w:pStyle w:val="TableParagraph"/>
              <w:spacing w:line="317" w:lineRule="exact"/>
              <w:ind w:right="52"/>
              <w:jc w:val="right"/>
              <w:rPr>
                <w:b/>
                <w:i/>
                <w:sz w:val="28"/>
              </w:rPr>
            </w:pPr>
            <w:r>
              <w:rPr>
                <w:b/>
                <w:i/>
                <w:color w:val="35393E"/>
                <w:w w:val="90"/>
                <w:sz w:val="28"/>
              </w:rPr>
              <w:t>14.</w:t>
            </w:r>
          </w:p>
        </w:tc>
        <w:tc>
          <w:tcPr>
            <w:tcW w:w="1843" w:type="dxa"/>
          </w:tcPr>
          <w:p w:rsidR="00D30C68" w:rsidRDefault="00E27311">
            <w:pPr>
              <w:pStyle w:val="TableParagraph"/>
              <w:spacing w:line="317" w:lineRule="exact"/>
              <w:ind w:left="76"/>
              <w:rPr>
                <w:i/>
                <w:sz w:val="28"/>
              </w:rPr>
            </w:pPr>
            <w:r>
              <w:rPr>
                <w:i/>
                <w:color w:val="35393E"/>
                <w:sz w:val="28"/>
              </w:rPr>
              <w:t>Khongdong</w:t>
            </w:r>
          </w:p>
          <w:p w:rsidR="00D30C68" w:rsidRDefault="00E27311">
            <w:pPr>
              <w:pStyle w:val="TableParagraph"/>
              <w:spacing w:before="2" w:line="314" w:lineRule="exact"/>
              <w:ind w:left="76"/>
              <w:rPr>
                <w:i/>
                <w:sz w:val="28"/>
              </w:rPr>
            </w:pPr>
            <w:r>
              <w:rPr>
                <w:i/>
                <w:color w:val="35393E"/>
                <w:sz w:val="28"/>
              </w:rPr>
              <w:t>Reservoir</w:t>
            </w:r>
          </w:p>
        </w:tc>
        <w:tc>
          <w:tcPr>
            <w:tcW w:w="1416" w:type="dxa"/>
          </w:tcPr>
          <w:p w:rsidR="00D30C68" w:rsidRDefault="00E27311">
            <w:pPr>
              <w:pStyle w:val="TableParagraph"/>
              <w:spacing w:line="317" w:lineRule="exact"/>
              <w:ind w:left="15"/>
              <w:rPr>
                <w:i/>
                <w:sz w:val="28"/>
              </w:rPr>
            </w:pPr>
            <w:r>
              <w:rPr>
                <w:i/>
                <w:color w:val="35393E"/>
                <w:sz w:val="28"/>
              </w:rPr>
              <w:t>Clear</w:t>
            </w:r>
          </w:p>
        </w:tc>
        <w:tc>
          <w:tcPr>
            <w:tcW w:w="993" w:type="dxa"/>
          </w:tcPr>
          <w:p w:rsidR="00D30C68" w:rsidRDefault="00E27311">
            <w:pPr>
              <w:pStyle w:val="TableParagraph"/>
              <w:spacing w:line="317" w:lineRule="exact"/>
              <w:ind w:left="73"/>
              <w:rPr>
                <w:i/>
                <w:sz w:val="28"/>
              </w:rPr>
            </w:pPr>
            <w:r>
              <w:rPr>
                <w:i/>
                <w:color w:val="35393E"/>
                <w:sz w:val="28"/>
              </w:rPr>
              <w:t>4.6</w:t>
            </w:r>
          </w:p>
        </w:tc>
        <w:tc>
          <w:tcPr>
            <w:tcW w:w="1416" w:type="dxa"/>
          </w:tcPr>
          <w:p w:rsidR="00D30C68" w:rsidRDefault="00E27311">
            <w:pPr>
              <w:pStyle w:val="TableParagraph"/>
              <w:spacing w:line="317" w:lineRule="exact"/>
              <w:ind w:left="78"/>
              <w:rPr>
                <w:i/>
                <w:sz w:val="28"/>
              </w:rPr>
            </w:pPr>
            <w:r>
              <w:rPr>
                <w:i/>
                <w:color w:val="35393E"/>
                <w:sz w:val="28"/>
              </w:rPr>
              <w:t>43</w:t>
            </w:r>
          </w:p>
        </w:tc>
        <w:tc>
          <w:tcPr>
            <w:tcW w:w="1401" w:type="dxa"/>
          </w:tcPr>
          <w:p w:rsidR="00D30C68" w:rsidRDefault="00E27311">
            <w:pPr>
              <w:pStyle w:val="TableParagraph"/>
              <w:spacing w:line="317" w:lineRule="exact"/>
              <w:ind w:left="79"/>
              <w:rPr>
                <w:i/>
                <w:sz w:val="28"/>
              </w:rPr>
            </w:pPr>
            <w:r>
              <w:rPr>
                <w:i/>
                <w:color w:val="35393E"/>
                <w:sz w:val="28"/>
              </w:rPr>
              <w:t>34</w:t>
            </w:r>
          </w:p>
        </w:tc>
      </w:tr>
    </w:tbl>
    <w:p w:rsidR="00D30C68" w:rsidRDefault="00D30C68">
      <w:pPr>
        <w:pStyle w:val="BodyText"/>
        <w:jc w:val="left"/>
        <w:rPr>
          <w:i/>
          <w:sz w:val="32"/>
        </w:rPr>
      </w:pPr>
    </w:p>
    <w:p w:rsidR="00D30C68" w:rsidRDefault="00E27311">
      <w:pPr>
        <w:spacing w:before="234" w:line="252" w:lineRule="auto"/>
        <w:ind w:left="1352" w:right="2137"/>
        <w:rPr>
          <w:i/>
          <w:sz w:val="28"/>
        </w:rPr>
      </w:pPr>
      <w:r>
        <w:rPr>
          <w:i/>
          <w:color w:val="35393E"/>
          <w:sz w:val="28"/>
        </w:rPr>
        <w:t>Source: Present study; GSI, 2006-7; Biahwar, 2010</w:t>
      </w:r>
    </w:p>
    <w:p w:rsidR="00D30C68" w:rsidRDefault="00D30C68">
      <w:pPr>
        <w:spacing w:line="252" w:lineRule="auto"/>
        <w:rPr>
          <w:sz w:val="28"/>
        </w:rPr>
        <w:sectPr w:rsidR="00D30C68">
          <w:pgSz w:w="11910" w:h="16840"/>
          <w:pgMar w:top="1340" w:right="1280" w:bottom="280" w:left="940" w:header="717" w:footer="0" w:gutter="0"/>
          <w:cols w:space="720"/>
        </w:sectPr>
      </w:pPr>
    </w:p>
    <w:p w:rsidR="00D30C68" w:rsidRDefault="00E27311">
      <w:pPr>
        <w:spacing w:before="196" w:line="319" w:lineRule="auto"/>
        <w:ind w:left="1352" w:right="686" w:firstLine="72"/>
        <w:jc w:val="both"/>
        <w:rPr>
          <w:i/>
          <w:sz w:val="28"/>
        </w:rPr>
      </w:pPr>
      <w:r>
        <w:rPr>
          <w:i/>
          <w:color w:val="35393E"/>
          <w:sz w:val="28"/>
        </w:rPr>
        <w:t xml:space="preserve">The results show that most of the rivers in </w:t>
      </w:r>
      <w:r>
        <w:rPr>
          <w:i/>
          <w:color w:val="35393E"/>
          <w:sz w:val="28"/>
        </w:rPr>
        <w:t>the coal mining areas of Jaintia Hills are severely affected AMD as evident from the lower pH values, higher sulphate content and EC in water samples".</w:t>
      </w:r>
    </w:p>
    <w:p w:rsidR="00D30C68" w:rsidRDefault="00D30C68">
      <w:pPr>
        <w:pStyle w:val="BodyText"/>
        <w:spacing w:before="7"/>
        <w:jc w:val="left"/>
        <w:rPr>
          <w:i/>
          <w:sz w:val="46"/>
        </w:rPr>
      </w:pPr>
    </w:p>
    <w:p w:rsidR="00D30C68" w:rsidRDefault="00E27311">
      <w:pPr>
        <w:pStyle w:val="ListParagraph"/>
        <w:numPr>
          <w:ilvl w:val="0"/>
          <w:numId w:val="23"/>
        </w:numPr>
        <w:tabs>
          <w:tab w:val="left" w:pos="1221"/>
        </w:tabs>
        <w:spacing w:line="480" w:lineRule="auto"/>
        <w:ind w:right="249" w:firstLine="0"/>
        <w:jc w:val="both"/>
        <w:rPr>
          <w:sz w:val="28"/>
        </w:rPr>
      </w:pPr>
      <w:r>
        <w:rPr>
          <w:sz w:val="28"/>
        </w:rPr>
        <w:t>Thus, there were clear allegations in the application</w:t>
      </w:r>
      <w:r>
        <w:rPr>
          <w:spacing w:val="-23"/>
          <w:sz w:val="28"/>
        </w:rPr>
        <w:t xml:space="preserve"> </w:t>
      </w:r>
      <w:r>
        <w:rPr>
          <w:sz w:val="28"/>
        </w:rPr>
        <w:t>that</w:t>
      </w:r>
      <w:r>
        <w:rPr>
          <w:spacing w:val="-22"/>
          <w:sz w:val="28"/>
        </w:rPr>
        <w:t xml:space="preserve"> </w:t>
      </w:r>
      <w:r>
        <w:rPr>
          <w:sz w:val="28"/>
        </w:rPr>
        <w:t>in</w:t>
      </w:r>
      <w:r>
        <w:rPr>
          <w:spacing w:val="-23"/>
          <w:sz w:val="28"/>
        </w:rPr>
        <w:t xml:space="preserve"> </w:t>
      </w:r>
      <w:r>
        <w:rPr>
          <w:sz w:val="28"/>
        </w:rPr>
        <w:t>spite</w:t>
      </w:r>
      <w:r>
        <w:rPr>
          <w:spacing w:val="-22"/>
          <w:sz w:val="28"/>
        </w:rPr>
        <w:t xml:space="preserve"> </w:t>
      </w:r>
      <w:r>
        <w:rPr>
          <w:sz w:val="28"/>
        </w:rPr>
        <w:t>of</w:t>
      </w:r>
      <w:r>
        <w:rPr>
          <w:spacing w:val="-28"/>
          <w:sz w:val="28"/>
        </w:rPr>
        <w:t xml:space="preserve"> </w:t>
      </w:r>
      <w:r>
        <w:rPr>
          <w:sz w:val="28"/>
        </w:rPr>
        <w:t>various</w:t>
      </w:r>
      <w:r>
        <w:rPr>
          <w:spacing w:val="-22"/>
          <w:sz w:val="28"/>
        </w:rPr>
        <w:t xml:space="preserve"> </w:t>
      </w:r>
      <w:r>
        <w:rPr>
          <w:sz w:val="28"/>
        </w:rPr>
        <w:t>remedial</w:t>
      </w:r>
      <w:r>
        <w:rPr>
          <w:spacing w:val="-22"/>
          <w:sz w:val="28"/>
        </w:rPr>
        <w:t xml:space="preserve"> </w:t>
      </w:r>
      <w:r>
        <w:rPr>
          <w:sz w:val="28"/>
        </w:rPr>
        <w:t>measures set</w:t>
      </w:r>
      <w:r>
        <w:rPr>
          <w:spacing w:val="-20"/>
          <w:sz w:val="28"/>
        </w:rPr>
        <w:t xml:space="preserve"> </w:t>
      </w:r>
      <w:r>
        <w:rPr>
          <w:sz w:val="28"/>
        </w:rPr>
        <w:t>out</w:t>
      </w:r>
      <w:r>
        <w:rPr>
          <w:spacing w:val="-19"/>
          <w:sz w:val="28"/>
        </w:rPr>
        <w:t xml:space="preserve"> </w:t>
      </w:r>
      <w:r>
        <w:rPr>
          <w:sz w:val="28"/>
        </w:rPr>
        <w:t>in</w:t>
      </w:r>
      <w:r>
        <w:rPr>
          <w:spacing w:val="-19"/>
          <w:sz w:val="28"/>
        </w:rPr>
        <w:t xml:space="preserve"> </w:t>
      </w:r>
      <w:r>
        <w:rPr>
          <w:sz w:val="28"/>
        </w:rPr>
        <w:t>the</w:t>
      </w:r>
      <w:r>
        <w:rPr>
          <w:spacing w:val="-17"/>
          <w:sz w:val="28"/>
        </w:rPr>
        <w:t xml:space="preserve"> </w:t>
      </w:r>
      <w:r>
        <w:rPr>
          <w:sz w:val="28"/>
        </w:rPr>
        <w:t>report</w:t>
      </w:r>
      <w:r>
        <w:rPr>
          <w:spacing w:val="-19"/>
          <w:sz w:val="28"/>
        </w:rPr>
        <w:t xml:space="preserve"> </w:t>
      </w:r>
      <w:r>
        <w:rPr>
          <w:sz w:val="28"/>
        </w:rPr>
        <w:t>no</w:t>
      </w:r>
      <w:r>
        <w:rPr>
          <w:spacing w:val="-19"/>
          <w:sz w:val="28"/>
        </w:rPr>
        <w:t xml:space="preserve"> </w:t>
      </w:r>
      <w:r>
        <w:rPr>
          <w:sz w:val="28"/>
        </w:rPr>
        <w:t>proper</w:t>
      </w:r>
      <w:r>
        <w:rPr>
          <w:spacing w:val="-19"/>
          <w:sz w:val="28"/>
        </w:rPr>
        <w:t xml:space="preserve"> </w:t>
      </w:r>
      <w:r>
        <w:rPr>
          <w:sz w:val="28"/>
        </w:rPr>
        <w:t>and</w:t>
      </w:r>
      <w:r>
        <w:rPr>
          <w:spacing w:val="-19"/>
          <w:sz w:val="28"/>
        </w:rPr>
        <w:t xml:space="preserve"> </w:t>
      </w:r>
      <w:r>
        <w:rPr>
          <w:sz w:val="28"/>
        </w:rPr>
        <w:t>effective</w:t>
      </w:r>
      <w:r>
        <w:rPr>
          <w:spacing w:val="-20"/>
          <w:sz w:val="28"/>
        </w:rPr>
        <w:t xml:space="preserve"> </w:t>
      </w:r>
      <w:r>
        <w:rPr>
          <w:sz w:val="28"/>
        </w:rPr>
        <w:t>remedial measures have been taken by the concerned authorities of the State of Meghalaya. Paragraph 3(VI) is as follows:</w:t>
      </w:r>
    </w:p>
    <w:p w:rsidR="00D30C68" w:rsidRDefault="00E27311">
      <w:pPr>
        <w:pStyle w:val="BodyText"/>
        <w:spacing w:before="1"/>
        <w:ind w:left="1352" w:right="942"/>
      </w:pPr>
      <w:r>
        <w:rPr>
          <w:spacing w:val="-28"/>
        </w:rPr>
        <w:t>“</w:t>
      </w:r>
      <w:r>
        <w:rPr>
          <w:color w:val="3A3C41"/>
          <w:spacing w:val="-28"/>
        </w:rPr>
        <w:t xml:space="preserve">3(VI). </w:t>
      </w:r>
      <w:r>
        <w:rPr>
          <w:color w:val="3A3C41"/>
          <w:spacing w:val="2"/>
        </w:rPr>
        <w:t xml:space="preserve">That </w:t>
      </w:r>
      <w:r>
        <w:rPr>
          <w:color w:val="3A3C41"/>
        </w:rPr>
        <w:t xml:space="preserve">the </w:t>
      </w:r>
      <w:r>
        <w:rPr>
          <w:color w:val="3A3C41"/>
          <w:spacing w:val="3"/>
        </w:rPr>
        <w:t xml:space="preserve">various </w:t>
      </w:r>
      <w:r>
        <w:rPr>
          <w:color w:val="3A3C41"/>
          <w:spacing w:val="4"/>
        </w:rPr>
        <w:t xml:space="preserve">remedial measures </w:t>
      </w:r>
      <w:r>
        <w:rPr>
          <w:color w:val="3A3C41"/>
        </w:rPr>
        <w:t xml:space="preserve">are set out in </w:t>
      </w:r>
      <w:r>
        <w:rPr>
          <w:color w:val="3A3C41"/>
          <w:spacing w:val="2"/>
        </w:rPr>
        <w:t xml:space="preserve">detail </w:t>
      </w:r>
      <w:r>
        <w:rPr>
          <w:color w:val="3A3C41"/>
        </w:rPr>
        <w:t xml:space="preserve">in </w:t>
      </w:r>
      <w:r>
        <w:rPr>
          <w:color w:val="3A3C41"/>
          <w:spacing w:val="10"/>
        </w:rPr>
        <w:t xml:space="preserve">paragraphs </w:t>
      </w:r>
      <w:r>
        <w:rPr>
          <w:color w:val="3A3C41"/>
          <w:spacing w:val="9"/>
        </w:rPr>
        <w:t xml:space="preserve">4.4, </w:t>
      </w:r>
      <w:r>
        <w:rPr>
          <w:color w:val="3A3C41"/>
          <w:spacing w:val="8"/>
        </w:rPr>
        <w:t xml:space="preserve">4.5, </w:t>
      </w:r>
      <w:r>
        <w:rPr>
          <w:color w:val="3A3C41"/>
          <w:spacing w:val="5"/>
        </w:rPr>
        <w:t xml:space="preserve">5, </w:t>
      </w:r>
      <w:r>
        <w:rPr>
          <w:color w:val="3A3C41"/>
          <w:spacing w:val="8"/>
        </w:rPr>
        <w:t>5</w:t>
      </w:r>
      <w:r>
        <w:rPr>
          <w:color w:val="3A3C41"/>
          <w:spacing w:val="8"/>
        </w:rPr>
        <w:t xml:space="preserve">.1 </w:t>
      </w:r>
      <w:r>
        <w:rPr>
          <w:color w:val="3A3C41"/>
          <w:spacing w:val="7"/>
        </w:rPr>
        <w:t xml:space="preserve">and </w:t>
      </w:r>
      <w:r>
        <w:rPr>
          <w:color w:val="3A3C41"/>
          <w:spacing w:val="8"/>
        </w:rPr>
        <w:t xml:space="preserve">5.2 and </w:t>
      </w:r>
      <w:r>
        <w:rPr>
          <w:color w:val="3A3C41"/>
          <w:spacing w:val="9"/>
        </w:rPr>
        <w:t xml:space="preserve">other </w:t>
      </w:r>
      <w:r>
        <w:rPr>
          <w:color w:val="3A3C41"/>
          <w:spacing w:val="10"/>
        </w:rPr>
        <w:t xml:space="preserve">relevant </w:t>
      </w:r>
      <w:r>
        <w:rPr>
          <w:color w:val="3A3C41"/>
          <w:spacing w:val="13"/>
        </w:rPr>
        <w:t xml:space="preserve">paragraphs </w:t>
      </w:r>
      <w:r>
        <w:rPr>
          <w:color w:val="3A3C41"/>
          <w:spacing w:val="7"/>
        </w:rPr>
        <w:t xml:space="preserve">of </w:t>
      </w:r>
      <w:r>
        <w:rPr>
          <w:color w:val="3A3C41"/>
          <w:spacing w:val="10"/>
        </w:rPr>
        <w:t xml:space="preserve">the said </w:t>
      </w:r>
      <w:r>
        <w:rPr>
          <w:color w:val="3A3C41"/>
          <w:spacing w:val="12"/>
        </w:rPr>
        <w:t xml:space="preserve">report. However, </w:t>
      </w:r>
      <w:r>
        <w:rPr>
          <w:color w:val="3A3C41"/>
          <w:spacing w:val="7"/>
        </w:rPr>
        <w:t xml:space="preserve">to </w:t>
      </w:r>
      <w:r>
        <w:rPr>
          <w:color w:val="3A3C41"/>
          <w:spacing w:val="9"/>
        </w:rPr>
        <w:t xml:space="preserve">the </w:t>
      </w:r>
      <w:r>
        <w:rPr>
          <w:color w:val="3A3C41"/>
          <w:spacing w:val="10"/>
        </w:rPr>
        <w:t xml:space="preserve">best </w:t>
      </w:r>
      <w:r>
        <w:rPr>
          <w:color w:val="3A3C41"/>
          <w:spacing w:val="6"/>
        </w:rPr>
        <w:t xml:space="preserve">of </w:t>
      </w:r>
      <w:r>
        <w:rPr>
          <w:color w:val="34383C"/>
          <w:spacing w:val="9"/>
        </w:rPr>
        <w:t xml:space="preserve">knowledge </w:t>
      </w:r>
      <w:r>
        <w:rPr>
          <w:color w:val="34383C"/>
          <w:spacing w:val="5"/>
        </w:rPr>
        <w:t xml:space="preserve">of </w:t>
      </w:r>
      <w:r>
        <w:rPr>
          <w:color w:val="34383C"/>
          <w:spacing w:val="7"/>
        </w:rPr>
        <w:t>the</w:t>
      </w:r>
      <w:r>
        <w:rPr>
          <w:color w:val="34383C"/>
          <w:spacing w:val="-67"/>
        </w:rPr>
        <w:t xml:space="preserve"> </w:t>
      </w:r>
      <w:r>
        <w:rPr>
          <w:color w:val="34383C"/>
          <w:spacing w:val="11"/>
        </w:rPr>
        <w:t xml:space="preserve">Applicant, </w:t>
      </w:r>
      <w:r>
        <w:rPr>
          <w:color w:val="34383C"/>
          <w:spacing w:val="5"/>
        </w:rPr>
        <w:t xml:space="preserve">no </w:t>
      </w:r>
      <w:r>
        <w:rPr>
          <w:color w:val="34383C"/>
          <w:spacing w:val="9"/>
        </w:rPr>
        <w:t xml:space="preserve">proper </w:t>
      </w:r>
      <w:r>
        <w:rPr>
          <w:color w:val="34383C"/>
          <w:spacing w:val="7"/>
        </w:rPr>
        <w:t>and</w:t>
      </w:r>
      <w:r>
        <w:rPr>
          <w:color w:val="34383C"/>
          <w:spacing w:val="182"/>
        </w:rPr>
        <w:t xml:space="preserve"> </w:t>
      </w:r>
      <w:r>
        <w:rPr>
          <w:color w:val="34383C"/>
          <w:spacing w:val="9"/>
        </w:rPr>
        <w:t xml:space="preserve">effective  remedial </w:t>
      </w:r>
      <w:r>
        <w:rPr>
          <w:color w:val="34383C"/>
          <w:spacing w:val="6"/>
        </w:rPr>
        <w:t xml:space="preserve">measures </w:t>
      </w:r>
      <w:r>
        <w:rPr>
          <w:color w:val="34383C"/>
          <w:spacing w:val="5"/>
        </w:rPr>
        <w:t xml:space="preserve">have </w:t>
      </w:r>
      <w:r>
        <w:rPr>
          <w:color w:val="34383C"/>
          <w:spacing w:val="6"/>
        </w:rPr>
        <w:t xml:space="preserve">been </w:t>
      </w:r>
      <w:r>
        <w:rPr>
          <w:color w:val="34383C"/>
          <w:spacing w:val="7"/>
        </w:rPr>
        <w:t xml:space="preserve">undertaken </w:t>
      </w:r>
      <w:r>
        <w:rPr>
          <w:color w:val="34383C"/>
          <w:spacing w:val="4"/>
        </w:rPr>
        <w:t xml:space="preserve">by the </w:t>
      </w:r>
      <w:r>
        <w:rPr>
          <w:color w:val="34383C"/>
          <w:spacing w:val="6"/>
        </w:rPr>
        <w:t xml:space="preserve">concerned authorities </w:t>
      </w:r>
      <w:r>
        <w:rPr>
          <w:color w:val="34383C"/>
          <w:spacing w:val="12"/>
        </w:rPr>
        <w:t xml:space="preserve">till date </w:t>
      </w:r>
      <w:r>
        <w:rPr>
          <w:color w:val="34383C"/>
          <w:spacing w:val="11"/>
        </w:rPr>
        <w:t xml:space="preserve">and </w:t>
      </w:r>
      <w:r>
        <w:rPr>
          <w:color w:val="34383C"/>
          <w:spacing w:val="10"/>
        </w:rPr>
        <w:t xml:space="preserve">the </w:t>
      </w:r>
      <w:r>
        <w:rPr>
          <w:color w:val="34383C"/>
          <w:spacing w:val="14"/>
        </w:rPr>
        <w:t xml:space="preserve">innocent citizens/ </w:t>
      </w:r>
      <w:r>
        <w:rPr>
          <w:color w:val="34383C"/>
          <w:spacing w:val="13"/>
        </w:rPr>
        <w:t xml:space="preserve">water </w:t>
      </w:r>
      <w:r>
        <w:rPr>
          <w:color w:val="34383C"/>
          <w:spacing w:val="14"/>
        </w:rPr>
        <w:t xml:space="preserve">bodies </w:t>
      </w:r>
      <w:r>
        <w:rPr>
          <w:color w:val="34383C"/>
          <w:spacing w:val="12"/>
        </w:rPr>
        <w:t xml:space="preserve">etc. </w:t>
      </w:r>
      <w:r>
        <w:rPr>
          <w:color w:val="34383C"/>
          <w:spacing w:val="7"/>
        </w:rPr>
        <w:t xml:space="preserve">of </w:t>
      </w:r>
      <w:r>
        <w:rPr>
          <w:color w:val="34383C"/>
          <w:spacing w:val="12"/>
        </w:rPr>
        <w:t xml:space="preserve">the </w:t>
      </w:r>
      <w:r>
        <w:rPr>
          <w:color w:val="34383C"/>
        </w:rPr>
        <w:t xml:space="preserve">concerned areas including that of Dima Hasao District in Assam continue to be subjected to the ill-effect of the aforesaid </w:t>
      </w:r>
      <w:r>
        <w:rPr>
          <w:color w:val="34383C"/>
          <w:spacing w:val="-8"/>
        </w:rPr>
        <w:t xml:space="preserve">illegal </w:t>
      </w:r>
      <w:r>
        <w:rPr>
          <w:color w:val="34383C"/>
          <w:spacing w:val="17"/>
        </w:rPr>
        <w:t xml:space="preserve">mining </w:t>
      </w:r>
      <w:r>
        <w:rPr>
          <w:color w:val="34383C"/>
          <w:spacing w:val="18"/>
        </w:rPr>
        <w:t xml:space="preserve">operation </w:t>
      </w:r>
      <w:r>
        <w:rPr>
          <w:color w:val="34383C"/>
          <w:spacing w:val="11"/>
        </w:rPr>
        <w:t xml:space="preserve">in </w:t>
      </w:r>
      <w:r>
        <w:rPr>
          <w:color w:val="34383C"/>
          <w:spacing w:val="13"/>
        </w:rPr>
        <w:t xml:space="preserve">the </w:t>
      </w:r>
      <w:r>
        <w:rPr>
          <w:color w:val="34383C"/>
          <w:spacing w:val="16"/>
        </w:rPr>
        <w:t xml:space="preserve">State </w:t>
      </w:r>
      <w:r>
        <w:rPr>
          <w:color w:val="34383C"/>
          <w:spacing w:val="10"/>
        </w:rPr>
        <w:t xml:space="preserve">of </w:t>
      </w:r>
      <w:r>
        <w:rPr>
          <w:color w:val="34383C"/>
          <w:spacing w:val="19"/>
        </w:rPr>
        <w:t xml:space="preserve">Meghalaya. </w:t>
      </w:r>
      <w:r>
        <w:rPr>
          <w:color w:val="34383C"/>
          <w:spacing w:val="16"/>
        </w:rPr>
        <w:t xml:space="preserve">That </w:t>
      </w:r>
      <w:r>
        <w:rPr>
          <w:color w:val="34383C"/>
          <w:spacing w:val="17"/>
        </w:rPr>
        <w:t xml:space="preserve">apart, </w:t>
      </w:r>
      <w:r>
        <w:rPr>
          <w:color w:val="34383C"/>
          <w:spacing w:val="4"/>
        </w:rPr>
        <w:t xml:space="preserve">continuous </w:t>
      </w:r>
      <w:r>
        <w:rPr>
          <w:color w:val="34383C"/>
          <w:spacing w:val="3"/>
        </w:rPr>
        <w:t xml:space="preserve">and </w:t>
      </w:r>
      <w:r>
        <w:rPr>
          <w:color w:val="34383C"/>
          <w:spacing w:val="4"/>
        </w:rPr>
        <w:t xml:space="preserve">irreparable damage </w:t>
      </w:r>
      <w:r>
        <w:rPr>
          <w:color w:val="34383C"/>
        </w:rPr>
        <w:t xml:space="preserve">on </w:t>
      </w:r>
      <w:r>
        <w:rPr>
          <w:color w:val="34383C"/>
          <w:spacing w:val="3"/>
        </w:rPr>
        <w:t xml:space="preserve">the environment, </w:t>
      </w:r>
      <w:r>
        <w:rPr>
          <w:color w:val="34383C"/>
          <w:spacing w:val="4"/>
        </w:rPr>
        <w:t xml:space="preserve">water, </w:t>
      </w:r>
      <w:r>
        <w:rPr>
          <w:color w:val="34383C"/>
          <w:spacing w:val="11"/>
        </w:rPr>
        <w:t xml:space="preserve">soil, </w:t>
      </w:r>
      <w:r>
        <w:rPr>
          <w:color w:val="34383C"/>
          <w:spacing w:val="13"/>
        </w:rPr>
        <w:t xml:space="preserve">agriculture </w:t>
      </w:r>
      <w:r>
        <w:rPr>
          <w:color w:val="34383C"/>
          <w:spacing w:val="11"/>
        </w:rPr>
        <w:t xml:space="preserve">etc. </w:t>
      </w:r>
      <w:r>
        <w:rPr>
          <w:color w:val="34383C"/>
          <w:spacing w:val="6"/>
        </w:rPr>
        <w:t xml:space="preserve">in </w:t>
      </w:r>
      <w:r>
        <w:rPr>
          <w:color w:val="34383C"/>
          <w:spacing w:val="9"/>
        </w:rPr>
        <w:t xml:space="preserve">the </w:t>
      </w:r>
      <w:r>
        <w:rPr>
          <w:color w:val="34383C"/>
          <w:spacing w:val="12"/>
        </w:rPr>
        <w:t xml:space="preserve">concerned </w:t>
      </w:r>
      <w:r>
        <w:rPr>
          <w:color w:val="34383C"/>
          <w:spacing w:val="11"/>
        </w:rPr>
        <w:t xml:space="preserve">areas </w:t>
      </w:r>
      <w:r>
        <w:rPr>
          <w:color w:val="34383C"/>
          <w:spacing w:val="12"/>
        </w:rPr>
        <w:t xml:space="preserve">including </w:t>
      </w:r>
      <w:r>
        <w:rPr>
          <w:color w:val="34383C"/>
          <w:spacing w:val="10"/>
        </w:rPr>
        <w:t xml:space="preserve">Dima </w:t>
      </w:r>
      <w:r>
        <w:rPr>
          <w:color w:val="34383C"/>
          <w:spacing w:val="-16"/>
        </w:rPr>
        <w:t>Hasao district</w:t>
      </w:r>
      <w:r>
        <w:rPr>
          <w:color w:val="34383C"/>
          <w:spacing w:val="-35"/>
        </w:rPr>
        <w:t xml:space="preserve"> </w:t>
      </w:r>
      <w:r>
        <w:rPr>
          <w:color w:val="34383C"/>
          <w:spacing w:val="-9"/>
        </w:rPr>
        <w:t>of</w:t>
      </w:r>
      <w:r>
        <w:rPr>
          <w:color w:val="34383C"/>
          <w:spacing w:val="-35"/>
        </w:rPr>
        <w:t xml:space="preserve"> </w:t>
      </w:r>
      <w:r>
        <w:rPr>
          <w:color w:val="34383C"/>
          <w:spacing w:val="-15"/>
        </w:rPr>
        <w:t>Assam</w:t>
      </w:r>
      <w:r>
        <w:rPr>
          <w:color w:val="34383C"/>
          <w:spacing w:val="-35"/>
        </w:rPr>
        <w:t xml:space="preserve"> </w:t>
      </w:r>
      <w:r>
        <w:rPr>
          <w:color w:val="34383C"/>
          <w:spacing w:val="-12"/>
        </w:rPr>
        <w:t>are</w:t>
      </w:r>
      <w:r>
        <w:rPr>
          <w:color w:val="34383C"/>
          <w:spacing w:val="-35"/>
        </w:rPr>
        <w:t xml:space="preserve"> </w:t>
      </w:r>
      <w:r>
        <w:rPr>
          <w:color w:val="34383C"/>
          <w:spacing w:val="-14"/>
        </w:rPr>
        <w:t>also</w:t>
      </w:r>
      <w:r>
        <w:rPr>
          <w:color w:val="34383C"/>
          <w:spacing w:val="-35"/>
        </w:rPr>
        <w:t xml:space="preserve"> </w:t>
      </w:r>
      <w:r>
        <w:rPr>
          <w:color w:val="34383C"/>
          <w:spacing w:val="-17"/>
        </w:rPr>
        <w:t>continuing</w:t>
      </w:r>
      <w:r>
        <w:rPr>
          <w:color w:val="34383C"/>
          <w:spacing w:val="-35"/>
        </w:rPr>
        <w:t xml:space="preserve"> </w:t>
      </w:r>
      <w:r>
        <w:rPr>
          <w:color w:val="34383C"/>
          <w:spacing w:val="-9"/>
        </w:rPr>
        <w:t>as</w:t>
      </w:r>
      <w:r>
        <w:rPr>
          <w:color w:val="34383C"/>
          <w:spacing w:val="-34"/>
        </w:rPr>
        <w:t xml:space="preserve"> </w:t>
      </w:r>
      <w:r>
        <w:rPr>
          <w:color w:val="34383C"/>
        </w:rPr>
        <w:t>a</w:t>
      </w:r>
      <w:r>
        <w:rPr>
          <w:color w:val="34383C"/>
          <w:spacing w:val="-35"/>
        </w:rPr>
        <w:t xml:space="preserve"> </w:t>
      </w:r>
      <w:r>
        <w:rPr>
          <w:color w:val="34383C"/>
          <w:spacing w:val="-18"/>
        </w:rPr>
        <w:t xml:space="preserve">result </w:t>
      </w:r>
      <w:r>
        <w:rPr>
          <w:color w:val="34383C"/>
          <w:spacing w:val="-9"/>
        </w:rPr>
        <w:t xml:space="preserve">of </w:t>
      </w:r>
      <w:r>
        <w:rPr>
          <w:color w:val="34383C"/>
          <w:spacing w:val="-12"/>
        </w:rPr>
        <w:t xml:space="preserve">the </w:t>
      </w:r>
      <w:r>
        <w:rPr>
          <w:color w:val="34383C"/>
          <w:spacing w:val="11"/>
        </w:rPr>
        <w:t xml:space="preserve">said </w:t>
      </w:r>
      <w:r>
        <w:rPr>
          <w:color w:val="34383C"/>
          <w:spacing w:val="12"/>
        </w:rPr>
        <w:t xml:space="preserve">illegal </w:t>
      </w:r>
      <w:r>
        <w:rPr>
          <w:color w:val="34383C"/>
          <w:spacing w:val="13"/>
        </w:rPr>
        <w:t xml:space="preserve">mining operations </w:t>
      </w:r>
      <w:r>
        <w:rPr>
          <w:color w:val="34383C"/>
          <w:spacing w:val="7"/>
        </w:rPr>
        <w:t xml:space="preserve">in </w:t>
      </w:r>
      <w:r>
        <w:rPr>
          <w:color w:val="34383C"/>
          <w:spacing w:val="13"/>
        </w:rPr>
        <w:t xml:space="preserve">Jaintia </w:t>
      </w:r>
      <w:r>
        <w:rPr>
          <w:color w:val="34383C"/>
          <w:spacing w:val="12"/>
        </w:rPr>
        <w:t xml:space="preserve">Hills </w:t>
      </w:r>
      <w:r>
        <w:rPr>
          <w:color w:val="34383C"/>
          <w:spacing w:val="8"/>
        </w:rPr>
        <w:t xml:space="preserve">in </w:t>
      </w:r>
      <w:r>
        <w:rPr>
          <w:color w:val="34383C"/>
          <w:spacing w:val="10"/>
        </w:rPr>
        <w:t xml:space="preserve">the </w:t>
      </w:r>
      <w:r>
        <w:rPr>
          <w:color w:val="34383C"/>
          <w:spacing w:val="12"/>
        </w:rPr>
        <w:t xml:space="preserve">State </w:t>
      </w:r>
      <w:r>
        <w:rPr>
          <w:color w:val="34383C"/>
          <w:spacing w:val="8"/>
        </w:rPr>
        <w:t>of</w:t>
      </w:r>
      <w:r>
        <w:rPr>
          <w:color w:val="34383C"/>
          <w:spacing w:val="142"/>
        </w:rPr>
        <w:t xml:space="preserve"> </w:t>
      </w:r>
      <w:r>
        <w:rPr>
          <w:color w:val="34383C"/>
        </w:rPr>
        <w:t>Meghalaya.”</w:t>
      </w:r>
    </w:p>
    <w:p w:rsidR="00D30C68" w:rsidRDefault="00D30C68">
      <w:p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221"/>
        </w:tabs>
        <w:spacing w:before="90" w:line="480" w:lineRule="auto"/>
        <w:ind w:right="255" w:firstLine="0"/>
        <w:rPr>
          <w:sz w:val="28"/>
        </w:rPr>
      </w:pPr>
      <w:r>
        <w:rPr>
          <w:sz w:val="28"/>
        </w:rPr>
        <w:t>Ground A of the application is also relevant to be reproduced which is to the following</w:t>
      </w:r>
      <w:r>
        <w:rPr>
          <w:spacing w:val="-15"/>
          <w:sz w:val="28"/>
        </w:rPr>
        <w:t xml:space="preserve"> </w:t>
      </w:r>
      <w:r>
        <w:rPr>
          <w:sz w:val="28"/>
        </w:rPr>
        <w:t>effect:</w:t>
      </w:r>
    </w:p>
    <w:p w:rsidR="00D30C68" w:rsidRDefault="00E27311">
      <w:pPr>
        <w:spacing w:before="1" w:line="317" w:lineRule="exact"/>
        <w:ind w:left="2361" w:right="1984"/>
        <w:jc w:val="center"/>
        <w:rPr>
          <w:b/>
          <w:sz w:val="28"/>
        </w:rPr>
      </w:pPr>
      <w:r>
        <w:rPr>
          <w:b/>
          <w:color w:val="34383C"/>
          <w:sz w:val="28"/>
          <w:u w:val="thick" w:color="34383C"/>
        </w:rPr>
        <w:t>“GROUNDS</w:t>
      </w:r>
    </w:p>
    <w:p w:rsidR="00D30C68" w:rsidRDefault="00E27311">
      <w:pPr>
        <w:pStyle w:val="BodyText"/>
        <w:ind w:left="1352" w:right="959"/>
      </w:pPr>
      <w:r>
        <w:rPr>
          <w:b/>
          <w:color w:val="34383C"/>
          <w:spacing w:val="3"/>
        </w:rPr>
        <w:t xml:space="preserve">A. </w:t>
      </w:r>
      <w:r>
        <w:rPr>
          <w:color w:val="34383C"/>
          <w:spacing w:val="4"/>
        </w:rPr>
        <w:t xml:space="preserve">that the </w:t>
      </w:r>
      <w:r>
        <w:rPr>
          <w:color w:val="34383C"/>
          <w:spacing w:val="5"/>
        </w:rPr>
        <w:t xml:space="preserve">aforementioned illegal mining operations </w:t>
      </w:r>
      <w:r>
        <w:rPr>
          <w:color w:val="34383C"/>
          <w:spacing w:val="3"/>
        </w:rPr>
        <w:t xml:space="preserve">in </w:t>
      </w:r>
      <w:r>
        <w:rPr>
          <w:color w:val="34383C"/>
          <w:spacing w:val="4"/>
        </w:rPr>
        <w:t xml:space="preserve">the </w:t>
      </w:r>
      <w:r>
        <w:rPr>
          <w:color w:val="34383C"/>
          <w:spacing w:val="5"/>
        </w:rPr>
        <w:t xml:space="preserve">Jaintia </w:t>
      </w:r>
      <w:r>
        <w:rPr>
          <w:color w:val="34383C"/>
          <w:spacing w:val="8"/>
        </w:rPr>
        <w:t xml:space="preserve">Hills </w:t>
      </w:r>
      <w:r>
        <w:rPr>
          <w:color w:val="34383C"/>
          <w:spacing w:val="4"/>
        </w:rPr>
        <w:t xml:space="preserve">in </w:t>
      </w:r>
      <w:r>
        <w:rPr>
          <w:color w:val="34383C"/>
          <w:spacing w:val="5"/>
        </w:rPr>
        <w:t xml:space="preserve">the </w:t>
      </w:r>
      <w:r>
        <w:rPr>
          <w:color w:val="34383C"/>
          <w:spacing w:val="8"/>
        </w:rPr>
        <w:t xml:space="preserve">State </w:t>
      </w:r>
      <w:r>
        <w:rPr>
          <w:color w:val="34383C"/>
          <w:spacing w:val="5"/>
        </w:rPr>
        <w:t xml:space="preserve">of </w:t>
      </w:r>
      <w:r>
        <w:rPr>
          <w:color w:val="34383C"/>
          <w:spacing w:val="8"/>
        </w:rPr>
        <w:t xml:space="preserve">Meghalaya </w:t>
      </w:r>
      <w:r>
        <w:rPr>
          <w:color w:val="34383C"/>
          <w:spacing w:val="7"/>
        </w:rPr>
        <w:t xml:space="preserve">have not only </w:t>
      </w:r>
      <w:r>
        <w:rPr>
          <w:color w:val="34383C"/>
          <w:spacing w:val="8"/>
        </w:rPr>
        <w:t xml:space="preserve">caused serious </w:t>
      </w:r>
      <w:r>
        <w:rPr>
          <w:color w:val="34383C"/>
          <w:spacing w:val="5"/>
        </w:rPr>
        <w:t xml:space="preserve">and </w:t>
      </w:r>
      <w:r>
        <w:rPr>
          <w:color w:val="34383C"/>
          <w:spacing w:val="6"/>
        </w:rPr>
        <w:t>irreparable damage</w:t>
      </w:r>
      <w:r>
        <w:rPr>
          <w:color w:val="34383C"/>
          <w:spacing w:val="6"/>
        </w:rPr>
        <w:t xml:space="preserve"> </w:t>
      </w:r>
      <w:r>
        <w:rPr>
          <w:color w:val="34383C"/>
          <w:spacing w:val="4"/>
        </w:rPr>
        <w:t xml:space="preserve">to </w:t>
      </w:r>
      <w:r>
        <w:rPr>
          <w:color w:val="34383C"/>
          <w:spacing w:val="5"/>
        </w:rPr>
        <w:t xml:space="preserve">the </w:t>
      </w:r>
      <w:r>
        <w:rPr>
          <w:color w:val="34383C"/>
          <w:spacing w:val="6"/>
        </w:rPr>
        <w:t xml:space="preserve">ecology, </w:t>
      </w:r>
      <w:r>
        <w:rPr>
          <w:color w:val="34383C"/>
          <w:spacing w:val="5"/>
        </w:rPr>
        <w:t xml:space="preserve">water </w:t>
      </w:r>
      <w:r>
        <w:rPr>
          <w:color w:val="34383C"/>
          <w:spacing w:val="6"/>
        </w:rPr>
        <w:t xml:space="preserve">bodies </w:t>
      </w:r>
      <w:r>
        <w:rPr>
          <w:color w:val="34383C"/>
          <w:spacing w:val="4"/>
        </w:rPr>
        <w:t xml:space="preserve">and </w:t>
      </w:r>
      <w:r>
        <w:rPr>
          <w:color w:val="34383C"/>
          <w:spacing w:val="5"/>
        </w:rPr>
        <w:t xml:space="preserve">the </w:t>
      </w:r>
      <w:r>
        <w:rPr>
          <w:color w:val="34383C"/>
          <w:spacing w:val="14"/>
        </w:rPr>
        <w:t xml:space="preserve">socio- </w:t>
      </w:r>
      <w:r>
        <w:rPr>
          <w:color w:val="34383C"/>
          <w:spacing w:val="15"/>
        </w:rPr>
        <w:t xml:space="preserve">economy </w:t>
      </w:r>
      <w:r>
        <w:rPr>
          <w:color w:val="34383C"/>
          <w:spacing w:val="9"/>
        </w:rPr>
        <w:t xml:space="preserve">of </w:t>
      </w:r>
      <w:r>
        <w:rPr>
          <w:color w:val="34383C"/>
          <w:spacing w:val="11"/>
        </w:rPr>
        <w:t xml:space="preserve">the </w:t>
      </w:r>
      <w:r>
        <w:rPr>
          <w:color w:val="34383C"/>
          <w:spacing w:val="16"/>
        </w:rPr>
        <w:t xml:space="preserve">concerned </w:t>
      </w:r>
      <w:r>
        <w:rPr>
          <w:color w:val="34383C"/>
          <w:spacing w:val="14"/>
        </w:rPr>
        <w:t xml:space="preserve">areas </w:t>
      </w:r>
      <w:r>
        <w:rPr>
          <w:color w:val="34383C"/>
          <w:spacing w:val="15"/>
        </w:rPr>
        <w:t xml:space="preserve">including </w:t>
      </w:r>
      <w:r>
        <w:rPr>
          <w:color w:val="34383C"/>
          <w:spacing w:val="9"/>
        </w:rPr>
        <w:t xml:space="preserve">of </w:t>
      </w:r>
      <w:r>
        <w:rPr>
          <w:color w:val="34383C"/>
          <w:spacing w:val="13"/>
        </w:rPr>
        <w:t xml:space="preserve">Dima </w:t>
      </w:r>
      <w:r>
        <w:rPr>
          <w:color w:val="34383C"/>
          <w:spacing w:val="15"/>
        </w:rPr>
        <w:t xml:space="preserve">Hasao </w:t>
      </w:r>
      <w:r>
        <w:rPr>
          <w:color w:val="34383C"/>
          <w:spacing w:val="17"/>
        </w:rPr>
        <w:t xml:space="preserve">district </w:t>
      </w:r>
      <w:r>
        <w:rPr>
          <w:color w:val="34383C"/>
          <w:spacing w:val="10"/>
        </w:rPr>
        <w:t xml:space="preserve">of </w:t>
      </w:r>
      <w:r>
        <w:rPr>
          <w:color w:val="34383C"/>
          <w:spacing w:val="15"/>
        </w:rPr>
        <w:t xml:space="preserve">Assam </w:t>
      </w:r>
      <w:r>
        <w:rPr>
          <w:color w:val="34383C"/>
          <w:spacing w:val="12"/>
        </w:rPr>
        <w:t xml:space="preserve">but has </w:t>
      </w:r>
      <w:r>
        <w:rPr>
          <w:color w:val="34383C"/>
          <w:spacing w:val="15"/>
        </w:rPr>
        <w:t xml:space="preserve">also </w:t>
      </w:r>
      <w:r>
        <w:rPr>
          <w:color w:val="34383C"/>
          <w:spacing w:val="17"/>
        </w:rPr>
        <w:t xml:space="preserve">resulted </w:t>
      </w:r>
      <w:r>
        <w:rPr>
          <w:color w:val="34383C"/>
          <w:spacing w:val="10"/>
        </w:rPr>
        <w:t xml:space="preserve">in </w:t>
      </w:r>
      <w:r>
        <w:rPr>
          <w:color w:val="34383C"/>
          <w:spacing w:val="16"/>
        </w:rPr>
        <w:t xml:space="preserve">serious </w:t>
      </w:r>
      <w:r>
        <w:rPr>
          <w:color w:val="34383C"/>
        </w:rPr>
        <w:t xml:space="preserve">erosion/corrosion of the underwater plants and machineries and </w:t>
      </w:r>
      <w:r>
        <w:rPr>
          <w:color w:val="34383C"/>
          <w:spacing w:val="16"/>
        </w:rPr>
        <w:t xml:space="preserve">equipments </w:t>
      </w:r>
      <w:r>
        <w:rPr>
          <w:color w:val="34383C"/>
          <w:spacing w:val="9"/>
        </w:rPr>
        <w:t xml:space="preserve">of </w:t>
      </w:r>
      <w:r>
        <w:rPr>
          <w:color w:val="34383C"/>
          <w:spacing w:val="18"/>
        </w:rPr>
        <w:t xml:space="preserve">the </w:t>
      </w:r>
      <w:r>
        <w:rPr>
          <w:color w:val="34383C"/>
          <w:spacing w:val="15"/>
        </w:rPr>
        <w:t xml:space="preserve">Kopili </w:t>
      </w:r>
      <w:r>
        <w:rPr>
          <w:color w:val="34383C"/>
          <w:spacing w:val="14"/>
        </w:rPr>
        <w:t xml:space="preserve">Hydro Power </w:t>
      </w:r>
      <w:r>
        <w:rPr>
          <w:color w:val="34383C"/>
          <w:spacing w:val="15"/>
        </w:rPr>
        <w:t xml:space="preserve">Project </w:t>
      </w:r>
      <w:r>
        <w:rPr>
          <w:color w:val="34383C"/>
          <w:spacing w:val="9"/>
        </w:rPr>
        <w:t xml:space="preserve">of </w:t>
      </w:r>
      <w:r>
        <w:rPr>
          <w:color w:val="34383C"/>
          <w:spacing w:val="12"/>
        </w:rPr>
        <w:t xml:space="preserve">the </w:t>
      </w:r>
      <w:r>
        <w:rPr>
          <w:color w:val="34383C"/>
          <w:spacing w:val="14"/>
        </w:rPr>
        <w:t xml:space="preserve">North </w:t>
      </w:r>
      <w:r>
        <w:rPr>
          <w:color w:val="34383C"/>
          <w:spacing w:val="11"/>
        </w:rPr>
        <w:t xml:space="preserve">Eastern </w:t>
      </w:r>
      <w:r>
        <w:rPr>
          <w:color w:val="34383C"/>
          <w:spacing w:val="10"/>
        </w:rPr>
        <w:t xml:space="preserve">Electric Power </w:t>
      </w:r>
      <w:r>
        <w:rPr>
          <w:color w:val="34383C"/>
          <w:spacing w:val="11"/>
        </w:rPr>
        <w:t xml:space="preserve">Corporation </w:t>
      </w:r>
      <w:r>
        <w:rPr>
          <w:color w:val="34383C"/>
          <w:spacing w:val="13"/>
        </w:rPr>
        <w:t xml:space="preserve">of </w:t>
      </w:r>
      <w:r>
        <w:rPr>
          <w:color w:val="34383C"/>
          <w:spacing w:val="10"/>
        </w:rPr>
        <w:t xml:space="preserve">India </w:t>
      </w:r>
      <w:r>
        <w:rPr>
          <w:color w:val="34383C"/>
          <w:spacing w:val="6"/>
        </w:rPr>
        <w:t xml:space="preserve">(a </w:t>
      </w:r>
      <w:r>
        <w:rPr>
          <w:color w:val="34383C"/>
          <w:spacing w:val="11"/>
        </w:rPr>
        <w:t xml:space="preserve">Government </w:t>
      </w:r>
      <w:r>
        <w:rPr>
          <w:color w:val="34383C"/>
          <w:spacing w:val="6"/>
        </w:rPr>
        <w:t xml:space="preserve">of </w:t>
      </w:r>
      <w:r>
        <w:rPr>
          <w:spacing w:val="8"/>
        </w:rPr>
        <w:t xml:space="preserve">India </w:t>
      </w:r>
      <w:r>
        <w:rPr>
          <w:spacing w:val="10"/>
        </w:rPr>
        <w:t xml:space="preserve">undertaking), </w:t>
      </w:r>
      <w:r>
        <w:rPr>
          <w:spacing w:val="7"/>
        </w:rPr>
        <w:t xml:space="preserve">The </w:t>
      </w:r>
      <w:r>
        <w:rPr>
          <w:spacing w:val="10"/>
        </w:rPr>
        <w:t xml:space="preserve">ill-effect </w:t>
      </w:r>
      <w:r>
        <w:rPr>
          <w:spacing w:val="5"/>
        </w:rPr>
        <w:t xml:space="preserve">of </w:t>
      </w:r>
      <w:r>
        <w:rPr>
          <w:spacing w:val="7"/>
        </w:rPr>
        <w:t xml:space="preserve">the </w:t>
      </w:r>
      <w:r>
        <w:rPr>
          <w:spacing w:val="8"/>
        </w:rPr>
        <w:t xml:space="preserve">said </w:t>
      </w:r>
      <w:r>
        <w:rPr>
          <w:spacing w:val="9"/>
        </w:rPr>
        <w:t xml:space="preserve">mining operation </w:t>
      </w:r>
      <w:r>
        <w:rPr>
          <w:spacing w:val="5"/>
        </w:rPr>
        <w:t xml:space="preserve">has been </w:t>
      </w:r>
      <w:r>
        <w:rPr>
          <w:spacing w:val="6"/>
        </w:rPr>
        <w:t xml:space="preserve">highlighted </w:t>
      </w:r>
      <w:r>
        <w:rPr>
          <w:spacing w:val="4"/>
        </w:rPr>
        <w:t xml:space="preserve">in </w:t>
      </w:r>
      <w:r>
        <w:rPr>
          <w:spacing w:val="6"/>
        </w:rPr>
        <w:t xml:space="preserve">detail </w:t>
      </w:r>
      <w:r>
        <w:rPr>
          <w:spacing w:val="3"/>
        </w:rPr>
        <w:t xml:space="preserve">in </w:t>
      </w:r>
      <w:r>
        <w:rPr>
          <w:spacing w:val="4"/>
        </w:rPr>
        <w:t xml:space="preserve">the </w:t>
      </w:r>
      <w:r>
        <w:rPr>
          <w:spacing w:val="7"/>
        </w:rPr>
        <w:t xml:space="preserve">aforementioned </w:t>
      </w:r>
      <w:r>
        <w:rPr>
          <w:spacing w:val="6"/>
        </w:rPr>
        <w:t xml:space="preserve">detailed </w:t>
      </w:r>
      <w:r>
        <w:rPr>
          <w:spacing w:val="4"/>
        </w:rPr>
        <w:t xml:space="preserve">project report </w:t>
      </w:r>
      <w:r>
        <w:t xml:space="preserve">by </w:t>
      </w:r>
      <w:r>
        <w:rPr>
          <w:spacing w:val="3"/>
        </w:rPr>
        <w:t xml:space="preserve">Dr. O.P.Singh, Professor, </w:t>
      </w:r>
      <w:r>
        <w:rPr>
          <w:spacing w:val="4"/>
        </w:rPr>
        <w:t>Nort</w:t>
      </w:r>
      <w:r>
        <w:rPr>
          <w:spacing w:val="4"/>
        </w:rPr>
        <w:t xml:space="preserve">h-Eastern Hills </w:t>
      </w:r>
      <w:r>
        <w:rPr>
          <w:spacing w:val="24"/>
        </w:rPr>
        <w:t xml:space="preserve">University </w:t>
      </w:r>
      <w:r>
        <w:rPr>
          <w:spacing w:val="12"/>
        </w:rPr>
        <w:t xml:space="preserve">as </w:t>
      </w:r>
      <w:r>
        <w:rPr>
          <w:spacing w:val="20"/>
        </w:rPr>
        <w:t>well</w:t>
      </w:r>
      <w:r>
        <w:rPr>
          <w:spacing w:val="-51"/>
        </w:rPr>
        <w:t xml:space="preserve"> </w:t>
      </w:r>
      <w:r>
        <w:rPr>
          <w:spacing w:val="12"/>
        </w:rPr>
        <w:t xml:space="preserve">as </w:t>
      </w:r>
      <w:r>
        <w:rPr>
          <w:spacing w:val="18"/>
        </w:rPr>
        <w:t xml:space="preserve">the </w:t>
      </w:r>
      <w:r>
        <w:rPr>
          <w:spacing w:val="20"/>
        </w:rPr>
        <w:t xml:space="preserve">said </w:t>
      </w:r>
      <w:r>
        <w:rPr>
          <w:spacing w:val="23"/>
        </w:rPr>
        <w:t xml:space="preserve">article published </w:t>
      </w:r>
      <w:r>
        <w:rPr>
          <w:spacing w:val="14"/>
        </w:rPr>
        <w:t xml:space="preserve">in </w:t>
      </w:r>
      <w:r>
        <w:rPr>
          <w:spacing w:val="17"/>
        </w:rPr>
        <w:t xml:space="preserve">the </w:t>
      </w:r>
      <w:r>
        <w:rPr>
          <w:spacing w:val="16"/>
        </w:rPr>
        <w:t xml:space="preserve">International </w:t>
      </w:r>
      <w:r>
        <w:rPr>
          <w:spacing w:val="15"/>
        </w:rPr>
        <w:t xml:space="preserve">Journal </w:t>
      </w:r>
      <w:r>
        <w:rPr>
          <w:spacing w:val="9"/>
        </w:rPr>
        <w:t xml:space="preserve">of </w:t>
      </w:r>
      <w:r>
        <w:rPr>
          <w:spacing w:val="17"/>
        </w:rPr>
        <w:t xml:space="preserve">Environmental </w:t>
      </w:r>
      <w:r>
        <w:rPr>
          <w:spacing w:val="16"/>
        </w:rPr>
        <w:t xml:space="preserve">Sciences. </w:t>
      </w:r>
      <w:r>
        <w:rPr>
          <w:spacing w:val="14"/>
        </w:rPr>
        <w:t xml:space="preserve">Though </w:t>
      </w:r>
      <w:r>
        <w:rPr>
          <w:spacing w:val="16"/>
        </w:rPr>
        <w:t xml:space="preserve">remedial measures </w:t>
      </w:r>
      <w:r>
        <w:rPr>
          <w:spacing w:val="14"/>
        </w:rPr>
        <w:t xml:space="preserve">were </w:t>
      </w:r>
      <w:r>
        <w:rPr>
          <w:spacing w:val="16"/>
        </w:rPr>
        <w:t xml:space="preserve">suggested </w:t>
      </w:r>
      <w:r>
        <w:rPr>
          <w:spacing w:val="10"/>
        </w:rPr>
        <w:t xml:space="preserve">in </w:t>
      </w:r>
      <w:r>
        <w:rPr>
          <w:spacing w:val="13"/>
        </w:rPr>
        <w:t xml:space="preserve">both </w:t>
      </w:r>
      <w:r>
        <w:rPr>
          <w:spacing w:val="12"/>
        </w:rPr>
        <w:t xml:space="preserve">the </w:t>
      </w:r>
      <w:r>
        <w:rPr>
          <w:spacing w:val="16"/>
        </w:rPr>
        <w:t xml:space="preserve">aforesaid studies, </w:t>
      </w:r>
      <w:r>
        <w:rPr>
          <w:spacing w:val="9"/>
        </w:rPr>
        <w:t xml:space="preserve">to </w:t>
      </w:r>
      <w:r>
        <w:rPr>
          <w:spacing w:val="12"/>
        </w:rPr>
        <w:t xml:space="preserve">the </w:t>
      </w:r>
      <w:r>
        <w:rPr>
          <w:spacing w:val="14"/>
        </w:rPr>
        <w:t xml:space="preserve">best </w:t>
      </w:r>
      <w:r>
        <w:rPr>
          <w:spacing w:val="9"/>
        </w:rPr>
        <w:t xml:space="preserve">of </w:t>
      </w:r>
      <w:r>
        <w:rPr>
          <w:spacing w:val="12"/>
        </w:rPr>
        <w:t xml:space="preserve">the </w:t>
      </w:r>
      <w:r>
        <w:rPr>
          <w:spacing w:val="16"/>
        </w:rPr>
        <w:t xml:space="preserve">knowledge </w:t>
      </w:r>
      <w:r>
        <w:rPr>
          <w:spacing w:val="9"/>
        </w:rPr>
        <w:t xml:space="preserve">of </w:t>
      </w:r>
      <w:r>
        <w:rPr>
          <w:spacing w:val="12"/>
        </w:rPr>
        <w:t xml:space="preserve">the </w:t>
      </w:r>
      <w:r>
        <w:rPr>
          <w:spacing w:val="16"/>
        </w:rPr>
        <w:t xml:space="preserve">Applicant, </w:t>
      </w:r>
      <w:r>
        <w:rPr>
          <w:spacing w:val="9"/>
        </w:rPr>
        <w:t xml:space="preserve">no </w:t>
      </w:r>
      <w:r>
        <w:rPr>
          <w:spacing w:val="5"/>
        </w:rPr>
        <w:t xml:space="preserve">proper </w:t>
      </w:r>
      <w:r>
        <w:rPr>
          <w:spacing w:val="4"/>
        </w:rPr>
        <w:t xml:space="preserve">and </w:t>
      </w:r>
      <w:r>
        <w:rPr>
          <w:spacing w:val="6"/>
        </w:rPr>
        <w:t xml:space="preserve">effective </w:t>
      </w:r>
      <w:r>
        <w:rPr>
          <w:spacing w:val="5"/>
        </w:rPr>
        <w:t xml:space="preserve">remedial measures have been </w:t>
      </w:r>
      <w:r>
        <w:rPr>
          <w:spacing w:val="6"/>
        </w:rPr>
        <w:t xml:space="preserve">undertaken </w:t>
      </w:r>
      <w:r>
        <w:rPr>
          <w:spacing w:val="13"/>
        </w:rPr>
        <w:t xml:space="preserve">by </w:t>
      </w:r>
      <w:r>
        <w:t>t</w:t>
      </w:r>
      <w:r>
        <w:rPr>
          <w:spacing w:val="-158"/>
        </w:rPr>
        <w:t xml:space="preserve"> </w:t>
      </w:r>
      <w:r>
        <w:t>h</w:t>
      </w:r>
      <w:r>
        <w:rPr>
          <w:spacing w:val="-158"/>
        </w:rPr>
        <w:t xml:space="preserve"> </w:t>
      </w:r>
      <w:r>
        <w:t>e</w:t>
      </w:r>
      <w:r>
        <w:rPr>
          <w:spacing w:val="-71"/>
        </w:rPr>
        <w:t xml:space="preserve"> </w:t>
      </w:r>
      <w:r>
        <w:t>R</w:t>
      </w:r>
      <w:r>
        <w:rPr>
          <w:spacing w:val="-158"/>
        </w:rPr>
        <w:t xml:space="preserve"> </w:t>
      </w:r>
      <w:r>
        <w:t>e</w:t>
      </w:r>
      <w:r>
        <w:rPr>
          <w:spacing w:val="-158"/>
        </w:rPr>
        <w:t xml:space="preserve"> </w:t>
      </w:r>
      <w:r>
        <w:rPr>
          <w:spacing w:val="11"/>
        </w:rPr>
        <w:t>sp</w:t>
      </w:r>
      <w:r>
        <w:rPr>
          <w:spacing w:val="-158"/>
        </w:rPr>
        <w:t xml:space="preserve"> </w:t>
      </w:r>
      <w:r>
        <w:t>o</w:t>
      </w:r>
      <w:r>
        <w:rPr>
          <w:spacing w:val="-158"/>
        </w:rPr>
        <w:t xml:space="preserve"> </w:t>
      </w:r>
      <w:r>
        <w:t>n</w:t>
      </w:r>
      <w:r>
        <w:rPr>
          <w:spacing w:val="-157"/>
        </w:rPr>
        <w:t xml:space="preserve"> </w:t>
      </w:r>
      <w:r>
        <w:t>d</w:t>
      </w:r>
      <w:r>
        <w:rPr>
          <w:spacing w:val="-158"/>
        </w:rPr>
        <w:t xml:space="preserve"> </w:t>
      </w:r>
      <w:r>
        <w:t>e</w:t>
      </w:r>
      <w:r>
        <w:rPr>
          <w:spacing w:val="-158"/>
        </w:rPr>
        <w:t xml:space="preserve"> </w:t>
      </w:r>
      <w:r>
        <w:rPr>
          <w:spacing w:val="15"/>
        </w:rPr>
        <w:t>nts</w:t>
      </w:r>
      <w:r>
        <w:rPr>
          <w:spacing w:val="-71"/>
        </w:rPr>
        <w:t xml:space="preserve"> </w:t>
      </w:r>
      <w:r>
        <w:t>h</w:t>
      </w:r>
      <w:r>
        <w:rPr>
          <w:spacing w:val="-158"/>
        </w:rPr>
        <w:t xml:space="preserve"> </w:t>
      </w:r>
      <w:r>
        <w:t>e</w:t>
      </w:r>
      <w:r>
        <w:rPr>
          <w:spacing w:val="-158"/>
        </w:rPr>
        <w:t xml:space="preserve"> </w:t>
      </w:r>
      <w:r>
        <w:t>r</w:t>
      </w:r>
      <w:r>
        <w:rPr>
          <w:spacing w:val="-158"/>
        </w:rPr>
        <w:t xml:space="preserve"> </w:t>
      </w:r>
      <w:r>
        <w:t>e</w:t>
      </w:r>
      <w:r>
        <w:rPr>
          <w:spacing w:val="-157"/>
        </w:rPr>
        <w:t xml:space="preserve"> </w:t>
      </w:r>
      <w:r>
        <w:rPr>
          <w:spacing w:val="11"/>
        </w:rPr>
        <w:t>in</w:t>
      </w:r>
      <w:r>
        <w:rPr>
          <w:spacing w:val="-71"/>
        </w:rPr>
        <w:t xml:space="preserve"> </w:t>
      </w:r>
      <w:r>
        <w:t>a</w:t>
      </w:r>
      <w:r>
        <w:rPr>
          <w:spacing w:val="-158"/>
        </w:rPr>
        <w:t xml:space="preserve"> </w:t>
      </w:r>
      <w:r>
        <w:t>n</w:t>
      </w:r>
      <w:r>
        <w:rPr>
          <w:spacing w:val="-158"/>
        </w:rPr>
        <w:t xml:space="preserve"> </w:t>
      </w:r>
      <w:r>
        <w:t>d</w:t>
      </w:r>
      <w:r>
        <w:rPr>
          <w:spacing w:val="-72"/>
        </w:rPr>
        <w:t xml:space="preserve"> </w:t>
      </w:r>
      <w:r>
        <w:rPr>
          <w:spacing w:val="11"/>
        </w:rPr>
        <w:t>th</w:t>
      </w:r>
      <w:r>
        <w:rPr>
          <w:spacing w:val="-158"/>
        </w:rPr>
        <w:t xml:space="preserve"> </w:t>
      </w:r>
      <w:r>
        <w:t>e</w:t>
      </w:r>
      <w:r>
        <w:rPr>
          <w:spacing w:val="-71"/>
        </w:rPr>
        <w:t xml:space="preserve"> </w:t>
      </w:r>
      <w:r>
        <w:t>i</w:t>
      </w:r>
      <w:r>
        <w:rPr>
          <w:spacing w:val="-158"/>
        </w:rPr>
        <w:t xml:space="preserve"> </w:t>
      </w:r>
      <w:r>
        <w:t>l</w:t>
      </w:r>
      <w:r>
        <w:rPr>
          <w:spacing w:val="-158"/>
        </w:rPr>
        <w:t xml:space="preserve"> </w:t>
      </w:r>
      <w:r>
        <w:t>l</w:t>
      </w:r>
      <w:r>
        <w:rPr>
          <w:spacing w:val="-154"/>
        </w:rPr>
        <w:t xml:space="preserve"> </w:t>
      </w:r>
      <w:r>
        <w:rPr>
          <w:spacing w:val="11"/>
        </w:rPr>
        <w:t>-e</w:t>
      </w:r>
      <w:r>
        <w:rPr>
          <w:spacing w:val="-158"/>
        </w:rPr>
        <w:t xml:space="preserve"> </w:t>
      </w:r>
      <w:r>
        <w:t>f</w:t>
      </w:r>
      <w:r>
        <w:rPr>
          <w:spacing w:val="-157"/>
        </w:rPr>
        <w:t xml:space="preserve"> </w:t>
      </w:r>
      <w:r>
        <w:t>f</w:t>
      </w:r>
      <w:r>
        <w:rPr>
          <w:spacing w:val="-158"/>
        </w:rPr>
        <w:t xml:space="preserve"> </w:t>
      </w:r>
      <w:r>
        <w:t>e</w:t>
      </w:r>
      <w:r>
        <w:rPr>
          <w:spacing w:val="-158"/>
        </w:rPr>
        <w:t xml:space="preserve"> </w:t>
      </w:r>
      <w:r>
        <w:t>c</w:t>
      </w:r>
      <w:r>
        <w:rPr>
          <w:spacing w:val="-158"/>
        </w:rPr>
        <w:t xml:space="preserve"> </w:t>
      </w:r>
      <w:r>
        <w:t>t</w:t>
      </w:r>
      <w:r>
        <w:rPr>
          <w:spacing w:val="-73"/>
        </w:rPr>
        <w:t xml:space="preserve"> </w:t>
      </w:r>
      <w:r>
        <w:t>o</w:t>
      </w:r>
      <w:r>
        <w:rPr>
          <w:spacing w:val="-158"/>
        </w:rPr>
        <w:t xml:space="preserve"> </w:t>
      </w:r>
      <w:r>
        <w:t>f t</w:t>
      </w:r>
      <w:r>
        <w:rPr>
          <w:spacing w:val="-148"/>
        </w:rPr>
        <w:t xml:space="preserve"> </w:t>
      </w:r>
      <w:r>
        <w:t>h</w:t>
      </w:r>
      <w:r>
        <w:rPr>
          <w:spacing w:val="-148"/>
        </w:rPr>
        <w:t xml:space="preserve"> </w:t>
      </w:r>
      <w:r>
        <w:t>e</w:t>
      </w:r>
      <w:r>
        <w:rPr>
          <w:spacing w:val="-32"/>
        </w:rPr>
        <w:t xml:space="preserve"> </w:t>
      </w:r>
      <w:r>
        <w:t>s</w:t>
      </w:r>
      <w:r>
        <w:rPr>
          <w:spacing w:val="-147"/>
        </w:rPr>
        <w:t xml:space="preserve"> </w:t>
      </w:r>
      <w:r>
        <w:t>a</w:t>
      </w:r>
      <w:r>
        <w:rPr>
          <w:spacing w:val="-148"/>
        </w:rPr>
        <w:t xml:space="preserve"> </w:t>
      </w:r>
      <w:r>
        <w:t>i</w:t>
      </w:r>
      <w:r>
        <w:rPr>
          <w:spacing w:val="-147"/>
        </w:rPr>
        <w:t xml:space="preserve"> </w:t>
      </w:r>
      <w:r>
        <w:t>d</w:t>
      </w:r>
      <w:r>
        <w:rPr>
          <w:spacing w:val="-32"/>
        </w:rPr>
        <w:t xml:space="preserve"> </w:t>
      </w:r>
      <w:r>
        <w:rPr>
          <w:spacing w:val="8"/>
        </w:rPr>
        <w:t>activities</w:t>
      </w:r>
      <w:r>
        <w:rPr>
          <w:spacing w:val="-34"/>
        </w:rPr>
        <w:t xml:space="preserve"> </w:t>
      </w:r>
      <w:r>
        <w:rPr>
          <w:spacing w:val="6"/>
        </w:rPr>
        <w:t>are</w:t>
      </w:r>
      <w:r>
        <w:rPr>
          <w:spacing w:val="-33"/>
        </w:rPr>
        <w:t xml:space="preserve"> </w:t>
      </w:r>
      <w:r>
        <w:rPr>
          <w:spacing w:val="8"/>
        </w:rPr>
        <w:t>still</w:t>
      </w:r>
      <w:r>
        <w:rPr>
          <w:spacing w:val="-33"/>
        </w:rPr>
        <w:t xml:space="preserve"> </w:t>
      </w:r>
      <w:r>
        <w:rPr>
          <w:spacing w:val="8"/>
        </w:rPr>
        <w:t>continuing</w:t>
      </w:r>
      <w:r>
        <w:rPr>
          <w:spacing w:val="-32"/>
        </w:rPr>
        <w:t xml:space="preserve"> </w:t>
      </w:r>
      <w:r>
        <w:rPr>
          <w:spacing w:val="5"/>
        </w:rPr>
        <w:t xml:space="preserve">to the </w:t>
      </w:r>
      <w:r>
        <w:rPr>
          <w:spacing w:val="7"/>
        </w:rPr>
        <w:t xml:space="preserve">detriment </w:t>
      </w:r>
      <w:r>
        <w:rPr>
          <w:spacing w:val="4"/>
        </w:rPr>
        <w:t xml:space="preserve">of </w:t>
      </w:r>
      <w:r>
        <w:rPr>
          <w:spacing w:val="5"/>
        </w:rPr>
        <w:t xml:space="preserve">the </w:t>
      </w:r>
      <w:r>
        <w:rPr>
          <w:spacing w:val="7"/>
        </w:rPr>
        <w:t xml:space="preserve">ecology, </w:t>
      </w:r>
      <w:r>
        <w:rPr>
          <w:spacing w:val="13"/>
        </w:rPr>
        <w:t>water</w:t>
      </w:r>
      <w:r>
        <w:rPr>
          <w:spacing w:val="-56"/>
        </w:rPr>
        <w:t xml:space="preserve"> </w:t>
      </w:r>
      <w:r>
        <w:rPr>
          <w:spacing w:val="13"/>
        </w:rPr>
        <w:t xml:space="preserve">bodied </w:t>
      </w:r>
      <w:r>
        <w:rPr>
          <w:spacing w:val="12"/>
        </w:rPr>
        <w:t xml:space="preserve">and </w:t>
      </w:r>
      <w:r>
        <w:rPr>
          <w:spacing w:val="15"/>
        </w:rPr>
        <w:t xml:space="preserve">socio-economy </w:t>
      </w:r>
      <w:r>
        <w:rPr>
          <w:spacing w:val="9"/>
        </w:rPr>
        <w:t xml:space="preserve">of </w:t>
      </w:r>
      <w:r>
        <w:rPr>
          <w:spacing w:val="11"/>
        </w:rPr>
        <w:t xml:space="preserve">the </w:t>
      </w:r>
      <w:r>
        <w:rPr>
          <w:spacing w:val="14"/>
        </w:rPr>
        <w:t xml:space="preserve">concerned </w:t>
      </w:r>
      <w:r>
        <w:rPr>
          <w:spacing w:val="13"/>
        </w:rPr>
        <w:t xml:space="preserve">areas </w:t>
      </w:r>
      <w:r>
        <w:rPr>
          <w:spacing w:val="4"/>
        </w:rPr>
        <w:t xml:space="preserve">including </w:t>
      </w:r>
      <w:r>
        <w:rPr>
          <w:spacing w:val="3"/>
        </w:rPr>
        <w:t xml:space="preserve">Dima Hasao district of </w:t>
      </w:r>
      <w:r>
        <w:rPr>
          <w:spacing w:val="4"/>
        </w:rPr>
        <w:t xml:space="preserve">Assam. </w:t>
      </w:r>
      <w:r>
        <w:t xml:space="preserve">It </w:t>
      </w:r>
      <w:r>
        <w:rPr>
          <w:spacing w:val="3"/>
        </w:rPr>
        <w:t xml:space="preserve">is most </w:t>
      </w:r>
      <w:r>
        <w:rPr>
          <w:spacing w:val="4"/>
        </w:rPr>
        <w:t xml:space="preserve">respectfully </w:t>
      </w:r>
      <w:r>
        <w:t xml:space="preserve">submitted that the total </w:t>
      </w:r>
      <w:r>
        <w:rPr>
          <w:spacing w:val="2"/>
        </w:rPr>
        <w:t xml:space="preserve">inaction </w:t>
      </w:r>
      <w:r>
        <w:t xml:space="preserve">on the part of the </w:t>
      </w:r>
      <w:r>
        <w:rPr>
          <w:spacing w:val="2"/>
        </w:rPr>
        <w:t xml:space="preserve">Respondents </w:t>
      </w:r>
      <w:r>
        <w:rPr>
          <w:spacing w:val="8"/>
        </w:rPr>
        <w:t xml:space="preserve">herein </w:t>
      </w:r>
      <w:r>
        <w:rPr>
          <w:spacing w:val="5"/>
        </w:rPr>
        <w:t xml:space="preserve">in </w:t>
      </w:r>
      <w:r>
        <w:rPr>
          <w:spacing w:val="8"/>
        </w:rPr>
        <w:t xml:space="preserve">spite </w:t>
      </w:r>
      <w:r>
        <w:rPr>
          <w:spacing w:val="5"/>
        </w:rPr>
        <w:t xml:space="preserve">of </w:t>
      </w:r>
      <w:r>
        <w:rPr>
          <w:spacing w:val="8"/>
        </w:rPr>
        <w:t xml:space="preserve">detailed study </w:t>
      </w:r>
      <w:r>
        <w:rPr>
          <w:spacing w:val="5"/>
        </w:rPr>
        <w:t xml:space="preserve">on </w:t>
      </w:r>
      <w:r>
        <w:rPr>
          <w:spacing w:val="6"/>
        </w:rPr>
        <w:t xml:space="preserve">the </w:t>
      </w:r>
      <w:r>
        <w:rPr>
          <w:spacing w:val="8"/>
        </w:rPr>
        <w:t xml:space="preserve">subject </w:t>
      </w:r>
      <w:r>
        <w:rPr>
          <w:spacing w:val="7"/>
        </w:rPr>
        <w:t xml:space="preserve">with </w:t>
      </w:r>
      <w:r>
        <w:rPr>
          <w:spacing w:val="8"/>
        </w:rPr>
        <w:t xml:space="preserve">remedial </w:t>
      </w:r>
      <w:r>
        <w:rPr>
          <w:spacing w:val="4"/>
        </w:rPr>
        <w:t xml:space="preserve">suggestions </w:t>
      </w:r>
      <w:r>
        <w:rPr>
          <w:spacing w:val="3"/>
        </w:rPr>
        <w:t xml:space="preserve">are totally </w:t>
      </w:r>
      <w:r>
        <w:rPr>
          <w:spacing w:val="4"/>
        </w:rPr>
        <w:t>inexcusable</w:t>
      </w:r>
      <w:r>
        <w:rPr>
          <w:spacing w:val="131"/>
        </w:rPr>
        <w:t xml:space="preserve"> </w:t>
      </w:r>
      <w:r>
        <w:rPr>
          <w:spacing w:val="2"/>
        </w:rPr>
        <w:t xml:space="preserve">and </w:t>
      </w:r>
      <w:r>
        <w:rPr>
          <w:spacing w:val="3"/>
        </w:rPr>
        <w:t xml:space="preserve">show the total callous </w:t>
      </w:r>
      <w:r>
        <w:rPr>
          <w:spacing w:val="16"/>
        </w:rPr>
        <w:t xml:space="preserve">attitude </w:t>
      </w:r>
      <w:r>
        <w:rPr>
          <w:spacing w:val="9"/>
        </w:rPr>
        <w:t xml:space="preserve">of </w:t>
      </w:r>
      <w:r>
        <w:rPr>
          <w:spacing w:val="12"/>
        </w:rPr>
        <w:t xml:space="preserve">the </w:t>
      </w:r>
      <w:r>
        <w:rPr>
          <w:spacing w:val="14"/>
        </w:rPr>
        <w:t xml:space="preserve">State </w:t>
      </w:r>
      <w:r>
        <w:rPr>
          <w:spacing w:val="16"/>
        </w:rPr>
        <w:t xml:space="preserve">Respondents </w:t>
      </w:r>
      <w:r>
        <w:rPr>
          <w:spacing w:val="12"/>
        </w:rPr>
        <w:t xml:space="preserve">The </w:t>
      </w:r>
      <w:r>
        <w:rPr>
          <w:spacing w:val="15"/>
        </w:rPr>
        <w:t xml:space="preserve">menace </w:t>
      </w:r>
      <w:r>
        <w:rPr>
          <w:spacing w:val="9"/>
        </w:rPr>
        <w:t xml:space="preserve">of </w:t>
      </w:r>
      <w:r>
        <w:rPr>
          <w:spacing w:val="16"/>
        </w:rPr>
        <w:t xml:space="preserve">illegal </w:t>
      </w:r>
      <w:r>
        <w:rPr>
          <w:spacing w:val="5"/>
        </w:rPr>
        <w:t xml:space="preserve">opencast </w:t>
      </w:r>
      <w:r>
        <w:rPr>
          <w:spacing w:val="4"/>
        </w:rPr>
        <w:t xml:space="preserve">mining </w:t>
      </w:r>
      <w:r>
        <w:rPr>
          <w:spacing w:val="5"/>
        </w:rPr>
        <w:t xml:space="preserve">operations </w:t>
      </w:r>
      <w:r>
        <w:rPr>
          <w:spacing w:val="3"/>
        </w:rPr>
        <w:t xml:space="preserve">in </w:t>
      </w:r>
      <w:r>
        <w:rPr>
          <w:spacing w:val="4"/>
        </w:rPr>
        <w:t xml:space="preserve">the </w:t>
      </w:r>
      <w:r>
        <w:rPr>
          <w:spacing w:val="6"/>
        </w:rPr>
        <w:t xml:space="preserve">Jaintia </w:t>
      </w:r>
      <w:r>
        <w:rPr>
          <w:spacing w:val="4"/>
        </w:rPr>
        <w:t xml:space="preserve">Hills </w:t>
      </w:r>
      <w:r>
        <w:rPr>
          <w:spacing w:val="3"/>
        </w:rPr>
        <w:t xml:space="preserve">in </w:t>
      </w:r>
      <w:r>
        <w:rPr>
          <w:spacing w:val="5"/>
        </w:rPr>
        <w:t xml:space="preserve">Meghalaya </w:t>
      </w:r>
      <w:r>
        <w:rPr>
          <w:spacing w:val="3"/>
        </w:rPr>
        <w:t xml:space="preserve">is </w:t>
      </w:r>
      <w:r>
        <w:rPr>
          <w:spacing w:val="12"/>
        </w:rPr>
        <w:t xml:space="preserve">still </w:t>
      </w:r>
      <w:r>
        <w:rPr>
          <w:spacing w:val="13"/>
        </w:rPr>
        <w:t>continuing</w:t>
      </w:r>
      <w:r>
        <w:rPr>
          <w:spacing w:val="122"/>
        </w:rPr>
        <w:t xml:space="preserve"> </w:t>
      </w:r>
      <w:r>
        <w:rPr>
          <w:spacing w:val="9"/>
        </w:rPr>
        <w:t>to</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8"/>
      </w:pPr>
      <w:r>
        <w:rPr>
          <w:spacing w:val="10"/>
        </w:rPr>
        <w:t xml:space="preserve">the </w:t>
      </w:r>
      <w:r>
        <w:rPr>
          <w:spacing w:val="13"/>
        </w:rPr>
        <w:t xml:space="preserve">detriment </w:t>
      </w:r>
      <w:r>
        <w:rPr>
          <w:spacing w:val="7"/>
        </w:rPr>
        <w:t xml:space="preserve">of </w:t>
      </w:r>
      <w:r>
        <w:rPr>
          <w:spacing w:val="10"/>
        </w:rPr>
        <w:t xml:space="preserve">the </w:t>
      </w:r>
      <w:r>
        <w:rPr>
          <w:spacing w:val="12"/>
        </w:rPr>
        <w:t xml:space="preserve">ecology </w:t>
      </w:r>
      <w:r>
        <w:rPr>
          <w:spacing w:val="10"/>
        </w:rPr>
        <w:t xml:space="preserve">and </w:t>
      </w:r>
      <w:r>
        <w:rPr>
          <w:spacing w:val="15"/>
        </w:rPr>
        <w:t xml:space="preserve">socio- </w:t>
      </w:r>
      <w:r>
        <w:rPr>
          <w:spacing w:val="5"/>
        </w:rPr>
        <w:t xml:space="preserve">economic </w:t>
      </w:r>
      <w:r>
        <w:rPr>
          <w:spacing w:val="3"/>
        </w:rPr>
        <w:t xml:space="preserve">of </w:t>
      </w:r>
      <w:r>
        <w:rPr>
          <w:spacing w:val="4"/>
        </w:rPr>
        <w:t xml:space="preserve">the </w:t>
      </w:r>
      <w:r>
        <w:rPr>
          <w:spacing w:val="5"/>
        </w:rPr>
        <w:t xml:space="preserve">concerned </w:t>
      </w:r>
      <w:r>
        <w:rPr>
          <w:spacing w:val="4"/>
        </w:rPr>
        <w:t xml:space="preserve">areas </w:t>
      </w:r>
      <w:r>
        <w:rPr>
          <w:spacing w:val="5"/>
        </w:rPr>
        <w:t xml:space="preserve">including </w:t>
      </w:r>
      <w:r>
        <w:rPr>
          <w:spacing w:val="4"/>
        </w:rPr>
        <w:t>Dime Hasao distr</w:t>
      </w:r>
      <w:r>
        <w:rPr>
          <w:spacing w:val="4"/>
        </w:rPr>
        <w:t xml:space="preserve">ict of </w:t>
      </w:r>
      <w:r>
        <w:rPr>
          <w:spacing w:val="6"/>
        </w:rPr>
        <w:t xml:space="preserve">Assam </w:t>
      </w:r>
      <w:r>
        <w:rPr>
          <w:spacing w:val="5"/>
        </w:rPr>
        <w:t xml:space="preserve">and </w:t>
      </w:r>
      <w:r>
        <w:rPr>
          <w:spacing w:val="4"/>
        </w:rPr>
        <w:t xml:space="preserve">as </w:t>
      </w:r>
      <w:r>
        <w:rPr>
          <w:spacing w:val="7"/>
        </w:rPr>
        <w:t xml:space="preserve">such, </w:t>
      </w:r>
      <w:r>
        <w:rPr>
          <w:spacing w:val="8"/>
        </w:rPr>
        <w:t xml:space="preserve">warrants, </w:t>
      </w:r>
      <w:r>
        <w:rPr>
          <w:spacing w:val="5"/>
        </w:rPr>
        <w:t xml:space="preserve">in </w:t>
      </w:r>
      <w:r>
        <w:rPr>
          <w:spacing w:val="6"/>
        </w:rPr>
        <w:t xml:space="preserve">the </w:t>
      </w:r>
      <w:r>
        <w:rPr>
          <w:spacing w:val="7"/>
        </w:rPr>
        <w:t xml:space="preserve">most </w:t>
      </w:r>
      <w:r>
        <w:rPr>
          <w:spacing w:val="8"/>
        </w:rPr>
        <w:t xml:space="preserve">respectful submissions </w:t>
      </w:r>
      <w:r>
        <w:rPr>
          <w:spacing w:val="5"/>
        </w:rPr>
        <w:t xml:space="preserve">of </w:t>
      </w:r>
      <w:r>
        <w:rPr>
          <w:spacing w:val="6"/>
        </w:rPr>
        <w:t xml:space="preserve">the </w:t>
      </w:r>
      <w:r>
        <w:rPr>
          <w:spacing w:val="8"/>
        </w:rPr>
        <w:t xml:space="preserve">Applicant, immediate intervention </w:t>
      </w:r>
      <w:r>
        <w:rPr>
          <w:spacing w:val="4"/>
        </w:rPr>
        <w:t xml:space="preserve">by </w:t>
      </w:r>
      <w:r>
        <w:rPr>
          <w:spacing w:val="6"/>
        </w:rPr>
        <w:t xml:space="preserve">this </w:t>
      </w:r>
      <w:r>
        <w:rPr>
          <w:spacing w:val="16"/>
        </w:rPr>
        <w:t xml:space="preserve">Hon'ble Tribunal. </w:t>
      </w:r>
      <w:r>
        <w:rPr>
          <w:spacing w:val="12"/>
        </w:rPr>
        <w:t xml:space="preserve">The </w:t>
      </w:r>
      <w:r>
        <w:rPr>
          <w:spacing w:val="16"/>
        </w:rPr>
        <w:t xml:space="preserve">aforesaid inaction </w:t>
      </w:r>
      <w:r>
        <w:rPr>
          <w:spacing w:val="12"/>
        </w:rPr>
        <w:t xml:space="preserve">has </w:t>
      </w:r>
      <w:r>
        <w:rPr>
          <w:spacing w:val="16"/>
        </w:rPr>
        <w:t xml:space="preserve">resulted </w:t>
      </w:r>
      <w:r>
        <w:rPr>
          <w:spacing w:val="9"/>
        </w:rPr>
        <w:t xml:space="preserve">in </w:t>
      </w:r>
      <w:r>
        <w:rPr>
          <w:spacing w:val="6"/>
        </w:rPr>
        <w:t xml:space="preserve">violation </w:t>
      </w:r>
      <w:r>
        <w:rPr>
          <w:spacing w:val="4"/>
        </w:rPr>
        <w:t xml:space="preserve">of </w:t>
      </w:r>
      <w:r>
        <w:rPr>
          <w:spacing w:val="5"/>
        </w:rPr>
        <w:t xml:space="preserve">the </w:t>
      </w:r>
      <w:r>
        <w:rPr>
          <w:spacing w:val="6"/>
        </w:rPr>
        <w:t xml:space="preserve">various enactments mentioned </w:t>
      </w:r>
      <w:r>
        <w:rPr>
          <w:spacing w:val="4"/>
        </w:rPr>
        <w:t xml:space="preserve">in </w:t>
      </w:r>
      <w:r>
        <w:rPr>
          <w:spacing w:val="6"/>
        </w:rPr>
        <w:t xml:space="preserve">Schedule </w:t>
      </w:r>
      <w:r>
        <w:t xml:space="preserve">I </w:t>
      </w:r>
      <w:r>
        <w:rPr>
          <w:spacing w:val="4"/>
        </w:rPr>
        <w:t xml:space="preserve">of </w:t>
      </w:r>
      <w:r>
        <w:rPr>
          <w:spacing w:val="5"/>
        </w:rPr>
        <w:t xml:space="preserve">the </w:t>
      </w:r>
      <w:r>
        <w:rPr>
          <w:spacing w:val="7"/>
        </w:rPr>
        <w:t xml:space="preserve">National </w:t>
      </w:r>
      <w:r>
        <w:rPr>
          <w:spacing w:val="6"/>
        </w:rPr>
        <w:t>Gre</w:t>
      </w:r>
      <w:r>
        <w:rPr>
          <w:spacing w:val="6"/>
        </w:rPr>
        <w:t xml:space="preserve">en </w:t>
      </w:r>
      <w:r>
        <w:rPr>
          <w:spacing w:val="7"/>
        </w:rPr>
        <w:t xml:space="preserve">Tribunal </w:t>
      </w:r>
      <w:r>
        <w:rPr>
          <w:spacing w:val="5"/>
        </w:rPr>
        <w:t xml:space="preserve">Act </w:t>
      </w:r>
      <w:r>
        <w:rPr>
          <w:spacing w:val="9"/>
        </w:rPr>
        <w:t xml:space="preserve">2010 </w:t>
      </w:r>
      <w:r>
        <w:rPr>
          <w:spacing w:val="7"/>
        </w:rPr>
        <w:t xml:space="preserve">including </w:t>
      </w:r>
      <w:r>
        <w:rPr>
          <w:spacing w:val="6"/>
        </w:rPr>
        <w:t xml:space="preserve">the </w:t>
      </w:r>
      <w:r>
        <w:rPr>
          <w:spacing w:val="7"/>
        </w:rPr>
        <w:t xml:space="preserve">Water </w:t>
      </w:r>
      <w:r>
        <w:rPr>
          <w:spacing w:val="21"/>
        </w:rPr>
        <w:t xml:space="preserve">(Prevention </w:t>
      </w:r>
      <w:r>
        <w:rPr>
          <w:spacing w:val="15"/>
        </w:rPr>
        <w:t xml:space="preserve">and </w:t>
      </w:r>
      <w:r>
        <w:rPr>
          <w:spacing w:val="19"/>
        </w:rPr>
        <w:t xml:space="preserve">Control </w:t>
      </w:r>
      <w:r>
        <w:rPr>
          <w:spacing w:val="11"/>
        </w:rPr>
        <w:t xml:space="preserve">of </w:t>
      </w:r>
      <w:r>
        <w:rPr>
          <w:spacing w:val="20"/>
        </w:rPr>
        <w:t xml:space="preserve">Pollution) </w:t>
      </w:r>
      <w:r>
        <w:rPr>
          <w:spacing w:val="17"/>
        </w:rPr>
        <w:t xml:space="preserve">Act, </w:t>
      </w:r>
      <w:r>
        <w:rPr>
          <w:spacing w:val="18"/>
        </w:rPr>
        <w:t xml:space="preserve">1974, </w:t>
      </w:r>
      <w:r>
        <w:rPr>
          <w:spacing w:val="15"/>
        </w:rPr>
        <w:t xml:space="preserve">the </w:t>
      </w:r>
      <w:r>
        <w:rPr>
          <w:spacing w:val="23"/>
        </w:rPr>
        <w:t xml:space="preserve">Air </w:t>
      </w:r>
      <w:r>
        <w:rPr>
          <w:color w:val="252C2C"/>
          <w:spacing w:val="14"/>
        </w:rPr>
        <w:t xml:space="preserve">(Prevention </w:t>
      </w:r>
      <w:r>
        <w:rPr>
          <w:color w:val="252C2C"/>
          <w:spacing w:val="10"/>
        </w:rPr>
        <w:t xml:space="preserve">and </w:t>
      </w:r>
      <w:r>
        <w:rPr>
          <w:color w:val="252C2C"/>
          <w:spacing w:val="13"/>
        </w:rPr>
        <w:t xml:space="preserve">Control </w:t>
      </w:r>
      <w:r>
        <w:rPr>
          <w:color w:val="252C2C"/>
          <w:spacing w:val="8"/>
        </w:rPr>
        <w:t xml:space="preserve">of </w:t>
      </w:r>
      <w:r>
        <w:rPr>
          <w:color w:val="252C2C"/>
          <w:spacing w:val="16"/>
        </w:rPr>
        <w:t xml:space="preserve">Pollution) </w:t>
      </w:r>
      <w:r>
        <w:rPr>
          <w:color w:val="252C2C"/>
          <w:spacing w:val="11"/>
        </w:rPr>
        <w:t xml:space="preserve">Act, 1981 </w:t>
      </w:r>
      <w:r>
        <w:rPr>
          <w:color w:val="252C2C"/>
          <w:spacing w:val="10"/>
        </w:rPr>
        <w:t xml:space="preserve">and the </w:t>
      </w:r>
      <w:r>
        <w:rPr>
          <w:color w:val="252C2C"/>
        </w:rPr>
        <w:t>Environment (Protection) Act 1986 apart from infringing</w:t>
      </w:r>
      <w:r>
        <w:rPr>
          <w:color w:val="252C2C"/>
          <w:spacing w:val="133"/>
        </w:rPr>
        <w:t xml:space="preserve"> </w:t>
      </w:r>
      <w:r>
        <w:rPr>
          <w:color w:val="252C2C"/>
        </w:rPr>
        <w:t xml:space="preserve">the </w:t>
      </w:r>
      <w:r>
        <w:rPr>
          <w:color w:val="252C2C"/>
          <w:spacing w:val="2"/>
        </w:rPr>
        <w:t xml:space="preserve">fundamental </w:t>
      </w:r>
      <w:r>
        <w:rPr>
          <w:color w:val="252C2C"/>
        </w:rPr>
        <w:t xml:space="preserve">rights of the </w:t>
      </w:r>
      <w:r>
        <w:rPr>
          <w:color w:val="252C2C"/>
          <w:spacing w:val="2"/>
        </w:rPr>
        <w:t xml:space="preserve">Applicant </w:t>
      </w:r>
      <w:r>
        <w:rPr>
          <w:color w:val="252C2C"/>
        </w:rPr>
        <w:t xml:space="preserve">under </w:t>
      </w:r>
      <w:r>
        <w:rPr>
          <w:color w:val="252C2C"/>
          <w:spacing w:val="2"/>
        </w:rPr>
        <w:t xml:space="preserve">Article </w:t>
      </w:r>
      <w:r>
        <w:rPr>
          <w:color w:val="252C2C"/>
        </w:rPr>
        <w:t xml:space="preserve">14 and 21 of the </w:t>
      </w:r>
      <w:r>
        <w:rPr>
          <w:color w:val="252C2C"/>
          <w:spacing w:val="2"/>
        </w:rPr>
        <w:t xml:space="preserve">Constitution </w:t>
      </w:r>
      <w:r>
        <w:rPr>
          <w:color w:val="252C2C"/>
        </w:rPr>
        <w:t xml:space="preserve">of </w:t>
      </w:r>
      <w:r>
        <w:rPr>
          <w:color w:val="252C2C"/>
          <w:spacing w:val="2"/>
        </w:rPr>
        <w:t>India.”</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3" w:line="480" w:lineRule="auto"/>
        <w:ind w:right="248" w:firstLine="0"/>
        <w:jc w:val="both"/>
        <w:rPr>
          <w:sz w:val="28"/>
        </w:rPr>
      </w:pPr>
      <w:r>
        <w:rPr>
          <w:sz w:val="28"/>
        </w:rPr>
        <w:t>The pleadings in O.A.No.73 of 2014 as extracted above clearly and categorically alleged environmental degradation consequent to illegal coal mining. It was further</w:t>
      </w:r>
      <w:r>
        <w:rPr>
          <w:spacing w:val="-29"/>
          <w:sz w:val="28"/>
        </w:rPr>
        <w:t xml:space="preserve"> </w:t>
      </w:r>
      <w:r>
        <w:rPr>
          <w:sz w:val="28"/>
        </w:rPr>
        <w:t>stated</w:t>
      </w:r>
      <w:r>
        <w:rPr>
          <w:spacing w:val="-28"/>
          <w:sz w:val="28"/>
        </w:rPr>
        <w:t xml:space="preserve"> </w:t>
      </w:r>
      <w:r>
        <w:rPr>
          <w:sz w:val="28"/>
        </w:rPr>
        <w:t>that</w:t>
      </w:r>
      <w:r>
        <w:rPr>
          <w:spacing w:val="-28"/>
          <w:sz w:val="28"/>
        </w:rPr>
        <w:t xml:space="preserve"> </w:t>
      </w:r>
      <w:r>
        <w:rPr>
          <w:sz w:val="28"/>
        </w:rPr>
        <w:t>inaction</w:t>
      </w:r>
      <w:r>
        <w:rPr>
          <w:spacing w:val="-26"/>
          <w:sz w:val="28"/>
        </w:rPr>
        <w:t xml:space="preserve"> </w:t>
      </w:r>
      <w:r>
        <w:rPr>
          <w:sz w:val="28"/>
        </w:rPr>
        <w:t>of</w:t>
      </w:r>
      <w:r>
        <w:rPr>
          <w:spacing w:val="-28"/>
          <w:sz w:val="28"/>
        </w:rPr>
        <w:t xml:space="preserve"> </w:t>
      </w:r>
      <w:r>
        <w:rPr>
          <w:sz w:val="28"/>
        </w:rPr>
        <w:t>respondent</w:t>
      </w:r>
      <w:r>
        <w:rPr>
          <w:spacing w:val="-28"/>
          <w:sz w:val="28"/>
        </w:rPr>
        <w:t xml:space="preserve"> </w:t>
      </w:r>
      <w:r>
        <w:rPr>
          <w:sz w:val="28"/>
        </w:rPr>
        <w:t>authori</w:t>
      </w:r>
      <w:r>
        <w:rPr>
          <w:sz w:val="28"/>
        </w:rPr>
        <w:t>ties has resulted in violation of various enactments mentioned</w:t>
      </w:r>
      <w:r>
        <w:rPr>
          <w:spacing w:val="-19"/>
          <w:sz w:val="28"/>
        </w:rPr>
        <w:t xml:space="preserve"> </w:t>
      </w:r>
      <w:r>
        <w:rPr>
          <w:sz w:val="28"/>
        </w:rPr>
        <w:t>in</w:t>
      </w:r>
      <w:r>
        <w:rPr>
          <w:spacing w:val="-19"/>
          <w:sz w:val="28"/>
        </w:rPr>
        <w:t xml:space="preserve"> </w:t>
      </w:r>
      <w:r>
        <w:rPr>
          <w:sz w:val="28"/>
        </w:rPr>
        <w:t>Schedule</w:t>
      </w:r>
      <w:r>
        <w:rPr>
          <w:spacing w:val="-19"/>
          <w:sz w:val="28"/>
        </w:rPr>
        <w:t xml:space="preserve"> </w:t>
      </w:r>
      <w:r>
        <w:rPr>
          <w:sz w:val="28"/>
        </w:rPr>
        <w:t>I</w:t>
      </w:r>
      <w:r>
        <w:rPr>
          <w:spacing w:val="-19"/>
          <w:sz w:val="28"/>
        </w:rPr>
        <w:t xml:space="preserve"> </w:t>
      </w:r>
      <w:r>
        <w:rPr>
          <w:sz w:val="28"/>
        </w:rPr>
        <w:t>of</w:t>
      </w:r>
      <w:r>
        <w:rPr>
          <w:spacing w:val="-19"/>
          <w:sz w:val="28"/>
        </w:rPr>
        <w:t xml:space="preserve"> </w:t>
      </w:r>
      <w:r>
        <w:rPr>
          <w:sz w:val="28"/>
        </w:rPr>
        <w:t>the</w:t>
      </w:r>
      <w:r>
        <w:rPr>
          <w:spacing w:val="-19"/>
          <w:sz w:val="28"/>
        </w:rPr>
        <w:t xml:space="preserve"> </w:t>
      </w:r>
      <w:r>
        <w:rPr>
          <w:sz w:val="28"/>
        </w:rPr>
        <w:t>NGT</w:t>
      </w:r>
      <w:r>
        <w:rPr>
          <w:spacing w:val="-19"/>
          <w:sz w:val="28"/>
        </w:rPr>
        <w:t xml:space="preserve"> </w:t>
      </w:r>
      <w:r>
        <w:rPr>
          <w:sz w:val="28"/>
        </w:rPr>
        <w:t>Act,</w:t>
      </w:r>
      <w:r>
        <w:rPr>
          <w:spacing w:val="-19"/>
          <w:sz w:val="28"/>
        </w:rPr>
        <w:t xml:space="preserve"> </w:t>
      </w:r>
      <w:r>
        <w:rPr>
          <w:sz w:val="28"/>
        </w:rPr>
        <w:t>2010</w:t>
      </w:r>
      <w:r>
        <w:rPr>
          <w:spacing w:val="-19"/>
          <w:sz w:val="28"/>
        </w:rPr>
        <w:t xml:space="preserve"> </w:t>
      </w:r>
      <w:r>
        <w:rPr>
          <w:sz w:val="28"/>
        </w:rPr>
        <w:t>including the Water (Prevention and Control Pollution) Act, 1974, the Air (Prevention and Control of Pollution) Act, 1981 and the Environment (Protection) Act, 1986. The application O.A.No.73 of 2014 thus has clearly made out allegations which were suffici</w:t>
      </w:r>
      <w:r>
        <w:rPr>
          <w:sz w:val="28"/>
        </w:rPr>
        <w:t>ent for the Tribunal to exercise its jurisdiction as conferred</w:t>
      </w:r>
      <w:r>
        <w:rPr>
          <w:spacing w:val="-5"/>
          <w:sz w:val="28"/>
        </w:rPr>
        <w:t xml:space="preserve"> </w:t>
      </w:r>
      <w:r>
        <w:rPr>
          <w:sz w:val="28"/>
        </w:rPr>
        <w:t>by</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Section 14. Both the component as appearing in sub- section 1 of Section 14 that is (i) substantial question relating to environment and (ii) such question arises out of the implementation of the enactments specified in Schedule I, were involved.</w:t>
      </w:r>
    </w:p>
    <w:p w:rsidR="00D30C68" w:rsidRDefault="00E27311">
      <w:pPr>
        <w:pStyle w:val="ListParagraph"/>
        <w:numPr>
          <w:ilvl w:val="0"/>
          <w:numId w:val="23"/>
        </w:numPr>
        <w:tabs>
          <w:tab w:val="left" w:pos="1221"/>
        </w:tabs>
        <w:spacing w:before="2" w:line="480" w:lineRule="auto"/>
        <w:ind w:right="248" w:firstLine="0"/>
        <w:jc w:val="both"/>
        <w:rPr>
          <w:sz w:val="28"/>
        </w:rPr>
      </w:pPr>
      <w:r>
        <w:rPr>
          <w:sz w:val="28"/>
        </w:rPr>
        <w:t>The NGT a</w:t>
      </w:r>
      <w:r>
        <w:rPr>
          <w:sz w:val="28"/>
        </w:rPr>
        <w:t>fter adverting to the application O.A.No.73 of 2014 on 17.04,2014 has undertaken different proceedings and asked for various reports from different committees including State Pollution Control Board. By order dated 31.08.2018, the NGT had appointed a commi</w:t>
      </w:r>
      <w:r>
        <w:rPr>
          <w:sz w:val="28"/>
        </w:rPr>
        <w:t>ttee headed by Justice B.P. Katakey, former</w:t>
      </w:r>
      <w:r>
        <w:rPr>
          <w:spacing w:val="-21"/>
          <w:sz w:val="28"/>
        </w:rPr>
        <w:t xml:space="preserve"> </w:t>
      </w:r>
      <w:r>
        <w:rPr>
          <w:sz w:val="28"/>
        </w:rPr>
        <w:t>Judge</w:t>
      </w:r>
      <w:r>
        <w:rPr>
          <w:spacing w:val="-20"/>
          <w:sz w:val="28"/>
        </w:rPr>
        <w:t xml:space="preserve"> </w:t>
      </w:r>
      <w:r>
        <w:rPr>
          <w:sz w:val="28"/>
        </w:rPr>
        <w:t>of</w:t>
      </w:r>
      <w:r>
        <w:rPr>
          <w:spacing w:val="-20"/>
          <w:sz w:val="28"/>
        </w:rPr>
        <w:t xml:space="preserve"> </w:t>
      </w:r>
      <w:r>
        <w:rPr>
          <w:sz w:val="28"/>
        </w:rPr>
        <w:t>the</w:t>
      </w:r>
      <w:r>
        <w:rPr>
          <w:spacing w:val="-21"/>
          <w:sz w:val="28"/>
        </w:rPr>
        <w:t xml:space="preserve"> </w:t>
      </w:r>
      <w:r>
        <w:rPr>
          <w:sz w:val="28"/>
        </w:rPr>
        <w:t>Gauhati</w:t>
      </w:r>
      <w:r>
        <w:rPr>
          <w:spacing w:val="-22"/>
          <w:sz w:val="28"/>
        </w:rPr>
        <w:t xml:space="preserve"> </w:t>
      </w:r>
      <w:r>
        <w:rPr>
          <w:sz w:val="28"/>
        </w:rPr>
        <w:t>High</w:t>
      </w:r>
      <w:r>
        <w:rPr>
          <w:spacing w:val="-20"/>
          <w:sz w:val="28"/>
        </w:rPr>
        <w:t xml:space="preserve"> </w:t>
      </w:r>
      <w:r>
        <w:rPr>
          <w:sz w:val="28"/>
        </w:rPr>
        <w:t>Court</w:t>
      </w:r>
      <w:r>
        <w:rPr>
          <w:spacing w:val="-21"/>
          <w:sz w:val="28"/>
        </w:rPr>
        <w:t xml:space="preserve"> </w:t>
      </w:r>
      <w:r>
        <w:rPr>
          <w:sz w:val="28"/>
        </w:rPr>
        <w:t>which</w:t>
      </w:r>
      <w:r>
        <w:rPr>
          <w:spacing w:val="-20"/>
          <w:sz w:val="28"/>
        </w:rPr>
        <w:t xml:space="preserve"> </w:t>
      </w:r>
      <w:r>
        <w:rPr>
          <w:sz w:val="28"/>
        </w:rPr>
        <w:t>consisted of</w:t>
      </w:r>
      <w:r>
        <w:rPr>
          <w:spacing w:val="-21"/>
          <w:sz w:val="28"/>
        </w:rPr>
        <w:t xml:space="preserve"> </w:t>
      </w:r>
      <w:r>
        <w:rPr>
          <w:sz w:val="28"/>
        </w:rPr>
        <w:t>Prof.</w:t>
      </w:r>
      <w:r>
        <w:rPr>
          <w:spacing w:val="-21"/>
          <w:sz w:val="28"/>
        </w:rPr>
        <w:t xml:space="preserve"> </w:t>
      </w:r>
      <w:r>
        <w:rPr>
          <w:sz w:val="28"/>
        </w:rPr>
        <w:t>Ashok</w:t>
      </w:r>
      <w:r>
        <w:rPr>
          <w:spacing w:val="-23"/>
          <w:sz w:val="28"/>
        </w:rPr>
        <w:t xml:space="preserve"> </w:t>
      </w:r>
      <w:r>
        <w:rPr>
          <w:sz w:val="28"/>
        </w:rPr>
        <w:t>K.</w:t>
      </w:r>
      <w:r>
        <w:rPr>
          <w:spacing w:val="-21"/>
          <w:sz w:val="28"/>
        </w:rPr>
        <w:t xml:space="preserve"> </w:t>
      </w:r>
      <w:r>
        <w:rPr>
          <w:sz w:val="28"/>
        </w:rPr>
        <w:t>Singh,</w:t>
      </w:r>
      <w:r>
        <w:rPr>
          <w:spacing w:val="-20"/>
          <w:sz w:val="28"/>
        </w:rPr>
        <w:t xml:space="preserve"> </w:t>
      </w:r>
      <w:r>
        <w:rPr>
          <w:sz w:val="28"/>
        </w:rPr>
        <w:t>Rajiv</w:t>
      </w:r>
      <w:r>
        <w:rPr>
          <w:spacing w:val="-21"/>
          <w:sz w:val="28"/>
        </w:rPr>
        <w:t xml:space="preserve"> </w:t>
      </w:r>
      <w:r>
        <w:rPr>
          <w:sz w:val="28"/>
        </w:rPr>
        <w:t>Gandhi</w:t>
      </w:r>
      <w:r>
        <w:rPr>
          <w:spacing w:val="-20"/>
          <w:sz w:val="28"/>
        </w:rPr>
        <w:t xml:space="preserve"> </w:t>
      </w:r>
      <w:r>
        <w:rPr>
          <w:sz w:val="28"/>
        </w:rPr>
        <w:t>Chair</w:t>
      </w:r>
      <w:r>
        <w:rPr>
          <w:spacing w:val="-21"/>
          <w:sz w:val="28"/>
        </w:rPr>
        <w:t xml:space="preserve"> </w:t>
      </w:r>
      <w:r>
        <w:rPr>
          <w:sz w:val="28"/>
        </w:rPr>
        <w:t>Professor, Department of Environmental Science &amp; Engineering representative from Indian School of Mines, Dhanbad IIT(ISM</w:t>
      </w:r>
      <w:r>
        <w:rPr>
          <w:sz w:val="28"/>
        </w:rPr>
        <w:t xml:space="preserve">), Dhanbad (826004), Dr. Shantanu Kumar Dutta, Scientist ‘D’ representative of Central Pollution Control Board. The said committee submitted interim report on 31.12.2018 and on the subject “Whether coal mining activities as well as dumping of coal results </w:t>
      </w:r>
      <w:r>
        <w:rPr>
          <w:sz w:val="28"/>
        </w:rPr>
        <w:t>in</w:t>
      </w:r>
      <w:r>
        <w:rPr>
          <w:spacing w:val="-21"/>
          <w:sz w:val="28"/>
        </w:rPr>
        <w:t xml:space="preserve"> </w:t>
      </w:r>
      <w:r>
        <w:rPr>
          <w:sz w:val="28"/>
        </w:rPr>
        <w:t>adverse</w:t>
      </w:r>
      <w:r>
        <w:rPr>
          <w:spacing w:val="-20"/>
          <w:sz w:val="28"/>
        </w:rPr>
        <w:t xml:space="preserve"> </w:t>
      </w:r>
      <w:r>
        <w:rPr>
          <w:sz w:val="28"/>
        </w:rPr>
        <w:t>environmental</w:t>
      </w:r>
      <w:r>
        <w:rPr>
          <w:spacing w:val="-21"/>
          <w:sz w:val="28"/>
        </w:rPr>
        <w:t xml:space="preserve"> </w:t>
      </w:r>
      <w:r>
        <w:rPr>
          <w:sz w:val="28"/>
        </w:rPr>
        <w:t>effect,</w:t>
      </w:r>
      <w:r>
        <w:rPr>
          <w:spacing w:val="-20"/>
          <w:sz w:val="28"/>
        </w:rPr>
        <w:t xml:space="preserve"> </w:t>
      </w:r>
      <w:r>
        <w:rPr>
          <w:sz w:val="28"/>
        </w:rPr>
        <w:t>if</w:t>
      </w:r>
      <w:r>
        <w:rPr>
          <w:spacing w:val="-21"/>
          <w:sz w:val="28"/>
        </w:rPr>
        <w:t xml:space="preserve"> </w:t>
      </w:r>
      <w:r>
        <w:rPr>
          <w:sz w:val="28"/>
        </w:rPr>
        <w:t>so,</w:t>
      </w:r>
      <w:r>
        <w:rPr>
          <w:spacing w:val="-20"/>
          <w:sz w:val="28"/>
        </w:rPr>
        <w:t xml:space="preserve"> </w:t>
      </w:r>
      <w:r>
        <w:rPr>
          <w:sz w:val="28"/>
        </w:rPr>
        <w:t>the</w:t>
      </w:r>
      <w:r>
        <w:rPr>
          <w:spacing w:val="-20"/>
          <w:sz w:val="28"/>
        </w:rPr>
        <w:t xml:space="preserve"> </w:t>
      </w:r>
      <w:r>
        <w:rPr>
          <w:sz w:val="28"/>
        </w:rPr>
        <w:t>nature</w:t>
      </w:r>
      <w:r>
        <w:rPr>
          <w:spacing w:val="-21"/>
          <w:sz w:val="28"/>
        </w:rPr>
        <w:t xml:space="preserve"> </w:t>
      </w:r>
      <w:r>
        <w:rPr>
          <w:sz w:val="28"/>
        </w:rPr>
        <w:t>and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500"/>
        <w:jc w:val="left"/>
      </w:pPr>
      <w:r>
        <w:t>extent thereof?” has been dealt with in Issue</w:t>
      </w:r>
      <w:r>
        <w:rPr>
          <w:spacing w:val="167"/>
        </w:rPr>
        <w:t xml:space="preserve"> </w:t>
      </w:r>
      <w:r>
        <w:t>No.(D)</w:t>
      </w:r>
    </w:p>
    <w:p w:rsidR="00D30C68" w:rsidRDefault="00D30C68">
      <w:pPr>
        <w:pStyle w:val="BodyText"/>
        <w:spacing w:before="11"/>
        <w:jc w:val="left"/>
        <w:rPr>
          <w:sz w:val="27"/>
        </w:rPr>
      </w:pPr>
    </w:p>
    <w:p w:rsidR="00D30C68" w:rsidRDefault="00E27311">
      <w:pPr>
        <w:pStyle w:val="BodyText"/>
        <w:ind w:left="500"/>
        <w:jc w:val="left"/>
      </w:pPr>
      <w:r>
        <w:t>in the following manner:</w:t>
      </w:r>
    </w:p>
    <w:p w:rsidR="00D30C68" w:rsidRDefault="00D30C68">
      <w:pPr>
        <w:pStyle w:val="BodyText"/>
        <w:spacing w:before="1"/>
        <w:jc w:val="left"/>
      </w:pPr>
    </w:p>
    <w:p w:rsidR="00D30C68" w:rsidRDefault="00E27311">
      <w:pPr>
        <w:pStyle w:val="Heading1"/>
        <w:spacing w:before="1"/>
        <w:ind w:left="1352" w:right="956"/>
        <w:jc w:val="both"/>
      </w:pPr>
      <w:r>
        <w:t>“Issue No.(D) Whether coal mining</w:t>
      </w:r>
      <w:r>
        <w:rPr>
          <w:spacing w:val="-41"/>
        </w:rPr>
        <w:t xml:space="preserve"> </w:t>
      </w:r>
      <w:r>
        <w:t>activities as</w:t>
      </w:r>
      <w:r>
        <w:rPr>
          <w:spacing w:val="-26"/>
        </w:rPr>
        <w:t xml:space="preserve"> </w:t>
      </w:r>
      <w:r>
        <w:t>well</w:t>
      </w:r>
      <w:r>
        <w:rPr>
          <w:spacing w:val="-26"/>
        </w:rPr>
        <w:t xml:space="preserve"> </w:t>
      </w:r>
      <w:r>
        <w:t>as</w:t>
      </w:r>
      <w:r>
        <w:rPr>
          <w:spacing w:val="-26"/>
        </w:rPr>
        <w:t xml:space="preserve"> </w:t>
      </w:r>
      <w:r>
        <w:t>dumping</w:t>
      </w:r>
      <w:r>
        <w:rPr>
          <w:spacing w:val="-26"/>
        </w:rPr>
        <w:t xml:space="preserve"> </w:t>
      </w:r>
      <w:r>
        <w:t>of</w:t>
      </w:r>
      <w:r>
        <w:rPr>
          <w:spacing w:val="-25"/>
        </w:rPr>
        <w:t xml:space="preserve"> </w:t>
      </w:r>
      <w:r>
        <w:t>coal</w:t>
      </w:r>
      <w:r>
        <w:rPr>
          <w:spacing w:val="-26"/>
        </w:rPr>
        <w:t xml:space="preserve"> </w:t>
      </w:r>
      <w:r>
        <w:t>results</w:t>
      </w:r>
      <w:r>
        <w:rPr>
          <w:spacing w:val="-26"/>
        </w:rPr>
        <w:t xml:space="preserve"> </w:t>
      </w:r>
      <w:r>
        <w:t>in</w:t>
      </w:r>
      <w:r>
        <w:rPr>
          <w:spacing w:val="-26"/>
        </w:rPr>
        <w:t xml:space="preserve"> </w:t>
      </w:r>
      <w:r>
        <w:t>adverse environmental effect, if so, the nature and extent</w:t>
      </w:r>
      <w:r>
        <w:rPr>
          <w:spacing w:val="-1"/>
        </w:rPr>
        <w:t xml:space="preserve"> </w:t>
      </w:r>
      <w:r>
        <w:t>thereof?</w:t>
      </w:r>
    </w:p>
    <w:p w:rsidR="00D30C68" w:rsidRDefault="00D30C68">
      <w:pPr>
        <w:pStyle w:val="BodyText"/>
        <w:spacing w:before="9"/>
        <w:jc w:val="left"/>
        <w:rPr>
          <w:b/>
          <w:sz w:val="27"/>
        </w:rPr>
      </w:pPr>
    </w:p>
    <w:p w:rsidR="00D30C68" w:rsidRDefault="00E27311">
      <w:pPr>
        <w:pStyle w:val="ListParagraph"/>
        <w:numPr>
          <w:ilvl w:val="0"/>
          <w:numId w:val="19"/>
        </w:numPr>
        <w:tabs>
          <w:tab w:val="left" w:pos="2121"/>
        </w:tabs>
        <w:ind w:right="956" w:firstLine="0"/>
        <w:jc w:val="both"/>
        <w:rPr>
          <w:sz w:val="28"/>
        </w:rPr>
      </w:pPr>
      <w:r>
        <w:rPr>
          <w:sz w:val="28"/>
        </w:rPr>
        <w:t>The Meghalaya State Pollution Control Board in the month of September, 1997 published a report entitled “ENVIRONMENTAL IMPACT OF COAL MINING IN JAINTIA</w:t>
      </w:r>
      <w:r>
        <w:rPr>
          <w:spacing w:val="122"/>
          <w:sz w:val="28"/>
        </w:rPr>
        <w:t xml:space="preserve"> </w:t>
      </w:r>
      <w:r>
        <w:rPr>
          <w:sz w:val="28"/>
        </w:rPr>
        <w:t xml:space="preserve">HILLS DISTRICT”. The then Chairman </w:t>
      </w:r>
      <w:r>
        <w:rPr>
          <w:sz w:val="28"/>
        </w:rPr>
        <w:t>of the said Board, in his foreword, has admitted unplanned and unscientific coal mining activities</w:t>
      </w:r>
      <w:r>
        <w:rPr>
          <w:spacing w:val="-30"/>
          <w:sz w:val="28"/>
        </w:rPr>
        <w:t xml:space="preserve"> </w:t>
      </w:r>
      <w:r>
        <w:rPr>
          <w:sz w:val="28"/>
        </w:rPr>
        <w:t>in</w:t>
      </w:r>
      <w:r>
        <w:rPr>
          <w:spacing w:val="-29"/>
          <w:sz w:val="28"/>
        </w:rPr>
        <w:t xml:space="preserve"> </w:t>
      </w:r>
      <w:r>
        <w:rPr>
          <w:sz w:val="28"/>
        </w:rPr>
        <w:t>the</w:t>
      </w:r>
      <w:r>
        <w:rPr>
          <w:spacing w:val="-29"/>
          <w:sz w:val="28"/>
        </w:rPr>
        <w:t xml:space="preserve"> </w:t>
      </w:r>
      <w:r>
        <w:rPr>
          <w:sz w:val="28"/>
        </w:rPr>
        <w:t>State</w:t>
      </w:r>
      <w:r>
        <w:rPr>
          <w:spacing w:val="-29"/>
          <w:sz w:val="28"/>
        </w:rPr>
        <w:t xml:space="preserve"> </w:t>
      </w:r>
      <w:r>
        <w:rPr>
          <w:sz w:val="28"/>
        </w:rPr>
        <w:t>for</w:t>
      </w:r>
      <w:r>
        <w:rPr>
          <w:spacing w:val="-29"/>
          <w:sz w:val="28"/>
        </w:rPr>
        <w:t xml:space="preserve"> </w:t>
      </w:r>
      <w:r>
        <w:rPr>
          <w:sz w:val="28"/>
        </w:rPr>
        <w:t>more</w:t>
      </w:r>
      <w:r>
        <w:rPr>
          <w:spacing w:val="-30"/>
          <w:sz w:val="28"/>
        </w:rPr>
        <w:t xml:space="preserve"> </w:t>
      </w:r>
      <w:r>
        <w:rPr>
          <w:sz w:val="28"/>
        </w:rPr>
        <w:t>than</w:t>
      </w:r>
      <w:r>
        <w:rPr>
          <w:spacing w:val="-29"/>
          <w:sz w:val="28"/>
        </w:rPr>
        <w:t xml:space="preserve"> </w:t>
      </w:r>
      <w:r>
        <w:rPr>
          <w:sz w:val="28"/>
        </w:rPr>
        <w:t>hundred years, which achieved dangerous dimensions since last two decades and are creating ecological disturbances and negative en</w:t>
      </w:r>
      <w:r>
        <w:rPr>
          <w:sz w:val="28"/>
        </w:rPr>
        <w:t>vironmental</w:t>
      </w:r>
      <w:r>
        <w:rPr>
          <w:spacing w:val="-35"/>
          <w:sz w:val="28"/>
        </w:rPr>
        <w:t xml:space="preserve"> </w:t>
      </w:r>
      <w:r>
        <w:rPr>
          <w:sz w:val="28"/>
        </w:rPr>
        <w:t>impacts,</w:t>
      </w:r>
      <w:r>
        <w:rPr>
          <w:spacing w:val="-34"/>
          <w:sz w:val="28"/>
        </w:rPr>
        <w:t xml:space="preserve"> </w:t>
      </w:r>
      <w:r>
        <w:rPr>
          <w:sz w:val="28"/>
        </w:rPr>
        <w:t>to</w:t>
      </w:r>
      <w:r>
        <w:rPr>
          <w:spacing w:val="-34"/>
          <w:sz w:val="28"/>
        </w:rPr>
        <w:t xml:space="preserve"> </w:t>
      </w:r>
      <w:r>
        <w:rPr>
          <w:sz w:val="28"/>
        </w:rPr>
        <w:t>the</w:t>
      </w:r>
      <w:r>
        <w:rPr>
          <w:spacing w:val="-35"/>
          <w:sz w:val="28"/>
        </w:rPr>
        <w:t xml:space="preserve"> </w:t>
      </w:r>
      <w:r>
        <w:rPr>
          <w:sz w:val="28"/>
        </w:rPr>
        <w:t>extent</w:t>
      </w:r>
      <w:r>
        <w:rPr>
          <w:spacing w:val="-34"/>
          <w:sz w:val="28"/>
        </w:rPr>
        <w:t xml:space="preserve"> </w:t>
      </w:r>
      <w:r>
        <w:rPr>
          <w:sz w:val="28"/>
        </w:rPr>
        <w:t>that</w:t>
      </w:r>
      <w:r>
        <w:rPr>
          <w:spacing w:val="-34"/>
          <w:sz w:val="28"/>
        </w:rPr>
        <w:t xml:space="preserve"> </w:t>
      </w:r>
      <w:r>
        <w:rPr>
          <w:sz w:val="28"/>
        </w:rPr>
        <w:t>the very existence of biological life is threatened in the coal mining areas of the State. It has also been admitted that no systematic</w:t>
      </w:r>
      <w:r>
        <w:rPr>
          <w:spacing w:val="-35"/>
          <w:sz w:val="28"/>
        </w:rPr>
        <w:t xml:space="preserve"> </w:t>
      </w:r>
      <w:r>
        <w:rPr>
          <w:sz w:val="28"/>
        </w:rPr>
        <w:t>efforts</w:t>
      </w:r>
      <w:r>
        <w:rPr>
          <w:spacing w:val="-34"/>
          <w:sz w:val="28"/>
        </w:rPr>
        <w:t xml:space="preserve"> </w:t>
      </w:r>
      <w:r>
        <w:rPr>
          <w:sz w:val="28"/>
        </w:rPr>
        <w:t>to</w:t>
      </w:r>
      <w:r>
        <w:rPr>
          <w:spacing w:val="-34"/>
          <w:sz w:val="28"/>
        </w:rPr>
        <w:t xml:space="preserve"> </w:t>
      </w:r>
      <w:r>
        <w:rPr>
          <w:sz w:val="28"/>
        </w:rPr>
        <w:t>study</w:t>
      </w:r>
      <w:r>
        <w:rPr>
          <w:spacing w:val="-35"/>
          <w:sz w:val="28"/>
        </w:rPr>
        <w:t xml:space="preserve"> </w:t>
      </w:r>
      <w:r>
        <w:rPr>
          <w:sz w:val="28"/>
        </w:rPr>
        <w:t>such</w:t>
      </w:r>
      <w:r>
        <w:rPr>
          <w:spacing w:val="-34"/>
          <w:sz w:val="28"/>
        </w:rPr>
        <w:t xml:space="preserve"> </w:t>
      </w:r>
      <w:r>
        <w:rPr>
          <w:sz w:val="28"/>
        </w:rPr>
        <w:t>impacts</w:t>
      </w:r>
      <w:r>
        <w:rPr>
          <w:spacing w:val="-34"/>
          <w:sz w:val="28"/>
        </w:rPr>
        <w:t xml:space="preserve"> </w:t>
      </w:r>
      <w:r>
        <w:rPr>
          <w:sz w:val="28"/>
        </w:rPr>
        <w:t>have so</w:t>
      </w:r>
      <w:r>
        <w:rPr>
          <w:spacing w:val="-26"/>
          <w:sz w:val="28"/>
        </w:rPr>
        <w:t xml:space="preserve"> </w:t>
      </w:r>
      <w:r>
        <w:rPr>
          <w:sz w:val="28"/>
        </w:rPr>
        <w:t>far</w:t>
      </w:r>
      <w:r>
        <w:rPr>
          <w:spacing w:val="-26"/>
          <w:sz w:val="28"/>
        </w:rPr>
        <w:t xml:space="preserve"> </w:t>
      </w:r>
      <w:r>
        <w:rPr>
          <w:sz w:val="28"/>
        </w:rPr>
        <w:t>been</w:t>
      </w:r>
      <w:r>
        <w:rPr>
          <w:spacing w:val="-26"/>
          <w:sz w:val="28"/>
        </w:rPr>
        <w:t xml:space="preserve"> </w:t>
      </w:r>
      <w:r>
        <w:rPr>
          <w:sz w:val="28"/>
        </w:rPr>
        <w:t>made</w:t>
      </w:r>
      <w:r>
        <w:rPr>
          <w:spacing w:val="-26"/>
          <w:sz w:val="28"/>
        </w:rPr>
        <w:t xml:space="preserve"> </w:t>
      </w:r>
      <w:r>
        <w:rPr>
          <w:sz w:val="28"/>
        </w:rPr>
        <w:t>by</w:t>
      </w:r>
      <w:r>
        <w:rPr>
          <w:spacing w:val="-26"/>
          <w:sz w:val="28"/>
        </w:rPr>
        <w:t xml:space="preserve"> </w:t>
      </w:r>
      <w:r>
        <w:rPr>
          <w:sz w:val="28"/>
        </w:rPr>
        <w:t>any</w:t>
      </w:r>
      <w:r>
        <w:rPr>
          <w:spacing w:val="-26"/>
          <w:sz w:val="28"/>
        </w:rPr>
        <w:t xml:space="preserve"> </w:t>
      </w:r>
      <w:r>
        <w:rPr>
          <w:sz w:val="28"/>
        </w:rPr>
        <w:t>institution.</w:t>
      </w:r>
      <w:r>
        <w:rPr>
          <w:spacing w:val="-26"/>
          <w:sz w:val="28"/>
        </w:rPr>
        <w:t xml:space="preserve"> </w:t>
      </w:r>
      <w:r>
        <w:rPr>
          <w:sz w:val="28"/>
        </w:rPr>
        <w:t>The</w:t>
      </w:r>
      <w:r>
        <w:rPr>
          <w:spacing w:val="-26"/>
          <w:sz w:val="28"/>
        </w:rPr>
        <w:t xml:space="preserve"> </w:t>
      </w:r>
      <w:r>
        <w:rPr>
          <w:sz w:val="28"/>
        </w:rPr>
        <w:t>then Member Secretary of the Board, in the preface, has projected the adverse impacts on</w:t>
      </w:r>
      <w:r>
        <w:rPr>
          <w:spacing w:val="-31"/>
          <w:sz w:val="28"/>
        </w:rPr>
        <w:t xml:space="preserve"> </w:t>
      </w:r>
      <w:r>
        <w:rPr>
          <w:sz w:val="28"/>
        </w:rPr>
        <w:t>the</w:t>
      </w:r>
      <w:r>
        <w:rPr>
          <w:spacing w:val="-29"/>
          <w:sz w:val="28"/>
        </w:rPr>
        <w:t xml:space="preserve"> </w:t>
      </w:r>
      <w:r>
        <w:rPr>
          <w:sz w:val="28"/>
        </w:rPr>
        <w:t>environment</w:t>
      </w:r>
      <w:r>
        <w:rPr>
          <w:spacing w:val="-29"/>
          <w:sz w:val="28"/>
        </w:rPr>
        <w:t xml:space="preserve"> </w:t>
      </w:r>
      <w:r>
        <w:rPr>
          <w:sz w:val="28"/>
        </w:rPr>
        <w:t>because</w:t>
      </w:r>
      <w:r>
        <w:rPr>
          <w:spacing w:val="-29"/>
          <w:sz w:val="28"/>
        </w:rPr>
        <w:t xml:space="preserve"> </w:t>
      </w:r>
      <w:r>
        <w:rPr>
          <w:sz w:val="28"/>
        </w:rPr>
        <w:t>of</w:t>
      </w:r>
      <w:r>
        <w:rPr>
          <w:spacing w:val="-30"/>
          <w:sz w:val="28"/>
        </w:rPr>
        <w:t xml:space="preserve"> </w:t>
      </w:r>
      <w:r>
        <w:rPr>
          <w:sz w:val="28"/>
        </w:rPr>
        <w:t>the</w:t>
      </w:r>
      <w:r>
        <w:rPr>
          <w:spacing w:val="-30"/>
          <w:sz w:val="28"/>
        </w:rPr>
        <w:t xml:space="preserve"> </w:t>
      </w:r>
      <w:r>
        <w:rPr>
          <w:sz w:val="28"/>
        </w:rPr>
        <w:t>coal</w:t>
      </w:r>
      <w:r>
        <w:rPr>
          <w:spacing w:val="-30"/>
          <w:sz w:val="28"/>
        </w:rPr>
        <w:t xml:space="preserve"> </w:t>
      </w:r>
      <w:r>
        <w:rPr>
          <w:sz w:val="28"/>
        </w:rPr>
        <w:t>mining activities. The pH level of in water almost all the rivers and streams was found to be below the required level. In some riv</w:t>
      </w:r>
      <w:r>
        <w:rPr>
          <w:sz w:val="28"/>
        </w:rPr>
        <w:t>ers</w:t>
      </w:r>
      <w:r>
        <w:rPr>
          <w:spacing w:val="-40"/>
          <w:sz w:val="28"/>
        </w:rPr>
        <w:t xml:space="preserve"> </w:t>
      </w:r>
      <w:r>
        <w:rPr>
          <w:sz w:val="28"/>
        </w:rPr>
        <w:t>and streams, the pH level was found to be as</w:t>
      </w:r>
      <w:r>
        <w:rPr>
          <w:spacing w:val="-45"/>
          <w:sz w:val="28"/>
        </w:rPr>
        <w:t xml:space="preserve"> </w:t>
      </w:r>
      <w:r>
        <w:rPr>
          <w:sz w:val="28"/>
        </w:rPr>
        <w:t>low as</w:t>
      </w:r>
      <w:r>
        <w:rPr>
          <w:spacing w:val="-36"/>
          <w:sz w:val="28"/>
        </w:rPr>
        <w:t xml:space="preserve"> </w:t>
      </w:r>
      <w:r>
        <w:rPr>
          <w:sz w:val="28"/>
        </w:rPr>
        <w:t>2.4.</w:t>
      </w:r>
      <w:r>
        <w:rPr>
          <w:spacing w:val="-35"/>
          <w:sz w:val="28"/>
        </w:rPr>
        <w:t xml:space="preserve"> </w:t>
      </w:r>
      <w:r>
        <w:rPr>
          <w:sz w:val="28"/>
        </w:rPr>
        <w:t>The</w:t>
      </w:r>
      <w:r>
        <w:rPr>
          <w:spacing w:val="-34"/>
          <w:sz w:val="28"/>
        </w:rPr>
        <w:t xml:space="preserve"> </w:t>
      </w:r>
      <w:r>
        <w:rPr>
          <w:sz w:val="28"/>
        </w:rPr>
        <w:t>Meghalaya</w:t>
      </w:r>
      <w:r>
        <w:rPr>
          <w:spacing w:val="-34"/>
          <w:sz w:val="28"/>
        </w:rPr>
        <w:t xml:space="preserve"> </w:t>
      </w:r>
      <w:r>
        <w:rPr>
          <w:sz w:val="28"/>
        </w:rPr>
        <w:t>State</w:t>
      </w:r>
      <w:r>
        <w:rPr>
          <w:spacing w:val="-34"/>
          <w:sz w:val="28"/>
        </w:rPr>
        <w:t xml:space="preserve"> </w:t>
      </w:r>
      <w:r>
        <w:rPr>
          <w:sz w:val="28"/>
        </w:rPr>
        <w:t>Pollution</w:t>
      </w:r>
      <w:r>
        <w:rPr>
          <w:spacing w:val="-34"/>
          <w:sz w:val="28"/>
        </w:rPr>
        <w:t xml:space="preserve"> </w:t>
      </w:r>
      <w:r>
        <w:rPr>
          <w:sz w:val="28"/>
        </w:rPr>
        <w:t>Control Board, in the said report, has observed</w:t>
      </w:r>
      <w:r>
        <w:rPr>
          <w:spacing w:val="-40"/>
          <w:sz w:val="28"/>
        </w:rPr>
        <w:t xml:space="preserve"> </w:t>
      </w:r>
      <w:r>
        <w:rPr>
          <w:sz w:val="28"/>
        </w:rPr>
        <w:t>that the random discharge of AMD and acidic run offs from -40- the coal storage areas have also</w:t>
      </w:r>
      <w:r>
        <w:rPr>
          <w:spacing w:val="-31"/>
          <w:sz w:val="28"/>
        </w:rPr>
        <w:t xml:space="preserve"> </w:t>
      </w:r>
      <w:r>
        <w:rPr>
          <w:sz w:val="28"/>
        </w:rPr>
        <w:t>made</w:t>
      </w:r>
      <w:r>
        <w:rPr>
          <w:spacing w:val="-30"/>
          <w:sz w:val="28"/>
        </w:rPr>
        <w:t xml:space="preserve"> </w:t>
      </w:r>
      <w:r>
        <w:rPr>
          <w:sz w:val="28"/>
        </w:rPr>
        <w:t>the</w:t>
      </w:r>
      <w:r>
        <w:rPr>
          <w:spacing w:val="-29"/>
          <w:sz w:val="28"/>
        </w:rPr>
        <w:t xml:space="preserve"> </w:t>
      </w:r>
      <w:r>
        <w:rPr>
          <w:sz w:val="28"/>
        </w:rPr>
        <w:t>rivers,</w:t>
      </w:r>
      <w:r>
        <w:rPr>
          <w:spacing w:val="-30"/>
          <w:sz w:val="28"/>
        </w:rPr>
        <w:t xml:space="preserve"> </w:t>
      </w:r>
      <w:r>
        <w:rPr>
          <w:sz w:val="28"/>
        </w:rPr>
        <w:t>stre</w:t>
      </w:r>
      <w:r>
        <w:rPr>
          <w:sz w:val="28"/>
        </w:rPr>
        <w:t>ams</w:t>
      </w:r>
      <w:r>
        <w:rPr>
          <w:spacing w:val="-29"/>
          <w:sz w:val="28"/>
        </w:rPr>
        <w:t xml:space="preserve"> </w:t>
      </w:r>
      <w:r>
        <w:rPr>
          <w:sz w:val="28"/>
        </w:rPr>
        <w:t>and</w:t>
      </w:r>
      <w:r>
        <w:rPr>
          <w:spacing w:val="-30"/>
          <w:sz w:val="28"/>
        </w:rPr>
        <w:t xml:space="preserve"> </w:t>
      </w:r>
      <w:r>
        <w:rPr>
          <w:sz w:val="28"/>
        </w:rPr>
        <w:t>even</w:t>
      </w:r>
      <w:r>
        <w:rPr>
          <w:spacing w:val="-30"/>
          <w:sz w:val="28"/>
        </w:rPr>
        <w:t xml:space="preserve"> </w:t>
      </w:r>
      <w:r>
        <w:rPr>
          <w:sz w:val="28"/>
        </w:rPr>
        <w:t>ground waters</w:t>
      </w:r>
      <w:r>
        <w:rPr>
          <w:spacing w:val="-36"/>
          <w:sz w:val="28"/>
        </w:rPr>
        <w:t xml:space="preserve"> </w:t>
      </w:r>
      <w:r>
        <w:rPr>
          <w:sz w:val="28"/>
        </w:rPr>
        <w:t>highly</w:t>
      </w:r>
      <w:r>
        <w:rPr>
          <w:spacing w:val="-35"/>
          <w:sz w:val="28"/>
        </w:rPr>
        <w:t xml:space="preserve"> </w:t>
      </w:r>
      <w:r>
        <w:rPr>
          <w:sz w:val="28"/>
        </w:rPr>
        <w:t>acidic.</w:t>
      </w:r>
      <w:r>
        <w:rPr>
          <w:spacing w:val="-34"/>
          <w:sz w:val="28"/>
        </w:rPr>
        <w:t xml:space="preserve"> </w:t>
      </w:r>
      <w:r>
        <w:rPr>
          <w:sz w:val="28"/>
        </w:rPr>
        <w:t>The</w:t>
      </w:r>
      <w:r>
        <w:rPr>
          <w:spacing w:val="-34"/>
          <w:sz w:val="28"/>
        </w:rPr>
        <w:t xml:space="preserve"> </w:t>
      </w:r>
      <w:r>
        <w:rPr>
          <w:sz w:val="28"/>
        </w:rPr>
        <w:t>ambient</w:t>
      </w:r>
      <w:r>
        <w:rPr>
          <w:spacing w:val="-34"/>
          <w:sz w:val="28"/>
        </w:rPr>
        <w:t xml:space="preserve"> </w:t>
      </w:r>
      <w:r>
        <w:rPr>
          <w:sz w:val="28"/>
        </w:rPr>
        <w:t>air</w:t>
      </w:r>
      <w:r>
        <w:rPr>
          <w:spacing w:val="-34"/>
          <w:sz w:val="28"/>
        </w:rPr>
        <w:t xml:space="preserve"> </w:t>
      </w:r>
      <w:r>
        <w:rPr>
          <w:sz w:val="28"/>
        </w:rPr>
        <w:t>quality of</w:t>
      </w:r>
      <w:r>
        <w:rPr>
          <w:spacing w:val="-26"/>
          <w:sz w:val="28"/>
        </w:rPr>
        <w:t xml:space="preserve"> </w:t>
      </w:r>
      <w:r>
        <w:rPr>
          <w:sz w:val="28"/>
        </w:rPr>
        <w:t>the</w:t>
      </w:r>
      <w:r>
        <w:rPr>
          <w:spacing w:val="-26"/>
          <w:sz w:val="28"/>
        </w:rPr>
        <w:t xml:space="preserve"> </w:t>
      </w:r>
      <w:r>
        <w:rPr>
          <w:sz w:val="28"/>
        </w:rPr>
        <w:t>coal</w:t>
      </w:r>
      <w:r>
        <w:rPr>
          <w:spacing w:val="-26"/>
          <w:sz w:val="28"/>
        </w:rPr>
        <w:t xml:space="preserve"> </w:t>
      </w:r>
      <w:r>
        <w:rPr>
          <w:sz w:val="28"/>
        </w:rPr>
        <w:t>mining</w:t>
      </w:r>
      <w:r>
        <w:rPr>
          <w:spacing w:val="-26"/>
          <w:sz w:val="28"/>
        </w:rPr>
        <w:t xml:space="preserve"> </w:t>
      </w:r>
      <w:r>
        <w:rPr>
          <w:sz w:val="28"/>
        </w:rPr>
        <w:t>and</w:t>
      </w:r>
      <w:r>
        <w:rPr>
          <w:spacing w:val="-25"/>
          <w:sz w:val="28"/>
        </w:rPr>
        <w:t xml:space="preserve"> </w:t>
      </w:r>
      <w:r>
        <w:rPr>
          <w:sz w:val="28"/>
        </w:rPr>
        <w:t>coal</w:t>
      </w:r>
      <w:r>
        <w:rPr>
          <w:spacing w:val="-26"/>
          <w:sz w:val="28"/>
        </w:rPr>
        <w:t xml:space="preserve"> </w:t>
      </w:r>
      <w:r>
        <w:rPr>
          <w:sz w:val="28"/>
        </w:rPr>
        <w:t>storage</w:t>
      </w:r>
      <w:r>
        <w:rPr>
          <w:spacing w:val="-26"/>
          <w:sz w:val="28"/>
        </w:rPr>
        <w:t xml:space="preserve"> </w:t>
      </w:r>
      <w:r>
        <w:rPr>
          <w:sz w:val="28"/>
        </w:rPr>
        <w:t>areas</w:t>
      </w:r>
      <w:r>
        <w:rPr>
          <w:spacing w:val="-26"/>
          <w:sz w:val="28"/>
        </w:rPr>
        <w:t xml:space="preserve"> </w:t>
      </w:r>
      <w:r>
        <w:rPr>
          <w:sz w:val="28"/>
        </w:rPr>
        <w:t>was also found to be degraded to certain</w:t>
      </w:r>
      <w:r>
        <w:rPr>
          <w:spacing w:val="-39"/>
          <w:sz w:val="28"/>
        </w:rPr>
        <w:t xml:space="preserve"> </w:t>
      </w:r>
      <w:r>
        <w:rPr>
          <w:sz w:val="28"/>
        </w:rPr>
        <w:t>extent. The Board, therefore, observed that – “The uncontrolled and unscientific coal mining operations</w:t>
      </w:r>
      <w:r>
        <w:rPr>
          <w:spacing w:val="93"/>
          <w:sz w:val="28"/>
        </w:rPr>
        <w:t xml:space="preserve"> </w:t>
      </w:r>
      <w:r>
        <w:rPr>
          <w:sz w:val="28"/>
        </w:rPr>
        <w:t>in</w:t>
      </w:r>
      <w:r>
        <w:rPr>
          <w:spacing w:val="93"/>
          <w:sz w:val="28"/>
        </w:rPr>
        <w:t xml:space="preserve"> </w:t>
      </w:r>
      <w:r>
        <w:rPr>
          <w:sz w:val="28"/>
        </w:rPr>
        <w:t>Jaintia</w:t>
      </w:r>
      <w:r>
        <w:rPr>
          <w:spacing w:val="93"/>
          <w:sz w:val="28"/>
        </w:rPr>
        <w:t xml:space="preserve"> </w:t>
      </w:r>
      <w:r>
        <w:rPr>
          <w:sz w:val="28"/>
        </w:rPr>
        <w:t>Hills</w:t>
      </w:r>
      <w:r>
        <w:rPr>
          <w:spacing w:val="93"/>
          <w:sz w:val="28"/>
        </w:rPr>
        <w:t xml:space="preserve"> </w:t>
      </w:r>
      <w:r>
        <w:rPr>
          <w:sz w:val="28"/>
        </w:rPr>
        <w:t>District</w:t>
      </w:r>
      <w:r>
        <w:rPr>
          <w:spacing w:val="93"/>
          <w:sz w:val="28"/>
        </w:rPr>
        <w:t xml:space="preserve"> </w:t>
      </w:r>
      <w:r>
        <w:rPr>
          <w:sz w:val="28"/>
        </w:rPr>
        <w:t>have</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352" w:right="957"/>
      </w:pPr>
      <w:r>
        <w:t xml:space="preserve">already created massive ecological disturbances and environmental degradation because presently neither any pollution control measures are adopted by the miners nor any sincere efforts are made for reclamation </w:t>
      </w:r>
      <w:r>
        <w:t>of the mine land”. In the said report, the following recommendations were made to minimize the overall adverse environmental impacts of the mining activities:-</w:t>
      </w:r>
    </w:p>
    <w:p w:rsidR="00D30C68" w:rsidRDefault="00D30C68">
      <w:pPr>
        <w:pStyle w:val="BodyText"/>
        <w:spacing w:before="1"/>
        <w:jc w:val="left"/>
      </w:pPr>
    </w:p>
    <w:p w:rsidR="00D30C68" w:rsidRDefault="00E27311">
      <w:pPr>
        <w:pStyle w:val="ListParagraph"/>
        <w:numPr>
          <w:ilvl w:val="1"/>
          <w:numId w:val="19"/>
        </w:numPr>
        <w:tabs>
          <w:tab w:val="left" w:pos="2675"/>
        </w:tabs>
        <w:spacing w:before="1"/>
        <w:ind w:right="960" w:firstLine="0"/>
        <w:jc w:val="both"/>
        <w:rPr>
          <w:sz w:val="28"/>
        </w:rPr>
      </w:pPr>
      <w:r>
        <w:rPr>
          <w:sz w:val="28"/>
        </w:rPr>
        <w:t>To generate social awareness among the public in general and the miners in particular about the adverse environmental impacts and the health hazards associated with such</w:t>
      </w:r>
      <w:r>
        <w:rPr>
          <w:spacing w:val="-102"/>
          <w:sz w:val="28"/>
        </w:rPr>
        <w:t xml:space="preserve"> </w:t>
      </w:r>
      <w:r>
        <w:rPr>
          <w:sz w:val="28"/>
        </w:rPr>
        <w:t>unscientific and unplanned coal mining</w:t>
      </w:r>
      <w:r>
        <w:rPr>
          <w:spacing w:val="-11"/>
          <w:sz w:val="28"/>
        </w:rPr>
        <w:t xml:space="preserve"> </w:t>
      </w:r>
      <w:r>
        <w:rPr>
          <w:sz w:val="28"/>
        </w:rPr>
        <w:t>activities.</w:t>
      </w:r>
    </w:p>
    <w:p w:rsidR="00D30C68" w:rsidRDefault="00D30C68">
      <w:pPr>
        <w:pStyle w:val="BodyText"/>
        <w:spacing w:before="10"/>
        <w:jc w:val="left"/>
        <w:rPr>
          <w:sz w:val="27"/>
        </w:rPr>
      </w:pPr>
    </w:p>
    <w:p w:rsidR="00D30C68" w:rsidRDefault="00E27311">
      <w:pPr>
        <w:pStyle w:val="ListParagraph"/>
        <w:numPr>
          <w:ilvl w:val="1"/>
          <w:numId w:val="19"/>
        </w:numPr>
        <w:tabs>
          <w:tab w:val="left" w:pos="2632"/>
        </w:tabs>
        <w:spacing w:before="1"/>
        <w:ind w:right="959" w:firstLine="0"/>
        <w:jc w:val="both"/>
        <w:rPr>
          <w:sz w:val="28"/>
        </w:rPr>
      </w:pPr>
      <w:r>
        <w:rPr>
          <w:sz w:val="28"/>
        </w:rPr>
        <w:t>Preparation of the inventory of th</w:t>
      </w:r>
      <w:r>
        <w:rPr>
          <w:sz w:val="28"/>
        </w:rPr>
        <w:t>e mine owners, areas under mining and rate of land use change to get the first hand knowledge about the quantum of the efforts required for better management</w:t>
      </w:r>
      <w:r>
        <w:rPr>
          <w:spacing w:val="-104"/>
          <w:sz w:val="28"/>
        </w:rPr>
        <w:t xml:space="preserve"> </w:t>
      </w:r>
      <w:r>
        <w:rPr>
          <w:sz w:val="28"/>
        </w:rPr>
        <w:t>of these</w:t>
      </w:r>
      <w:r>
        <w:rPr>
          <w:spacing w:val="-2"/>
          <w:sz w:val="28"/>
        </w:rPr>
        <w:t xml:space="preserve"> </w:t>
      </w:r>
      <w:r>
        <w:rPr>
          <w:sz w:val="28"/>
        </w:rPr>
        <w:t>activities.</w:t>
      </w:r>
    </w:p>
    <w:p w:rsidR="00D30C68" w:rsidRDefault="00D30C68">
      <w:pPr>
        <w:pStyle w:val="BodyText"/>
        <w:spacing w:before="11"/>
        <w:jc w:val="left"/>
        <w:rPr>
          <w:sz w:val="27"/>
        </w:rPr>
      </w:pPr>
    </w:p>
    <w:p w:rsidR="00D30C68" w:rsidRDefault="00E27311">
      <w:pPr>
        <w:pStyle w:val="ListParagraph"/>
        <w:numPr>
          <w:ilvl w:val="1"/>
          <w:numId w:val="19"/>
        </w:numPr>
        <w:tabs>
          <w:tab w:val="left" w:pos="2641"/>
        </w:tabs>
        <w:ind w:right="959" w:firstLine="0"/>
        <w:jc w:val="both"/>
        <w:rPr>
          <w:sz w:val="28"/>
        </w:rPr>
      </w:pPr>
      <w:r>
        <w:rPr>
          <w:sz w:val="28"/>
        </w:rPr>
        <w:t>To enforce suitable legislations on the lines of the National Mineral Policy</w:t>
      </w:r>
      <w:r>
        <w:rPr>
          <w:sz w:val="28"/>
        </w:rPr>
        <w:t xml:space="preserve"> immediately for exploitation of coal in most sustainable</w:t>
      </w:r>
      <w:r>
        <w:rPr>
          <w:spacing w:val="-3"/>
          <w:sz w:val="28"/>
        </w:rPr>
        <w:t xml:space="preserve"> </w:t>
      </w:r>
      <w:r>
        <w:rPr>
          <w:sz w:val="28"/>
        </w:rPr>
        <w:t>manner.</w:t>
      </w:r>
    </w:p>
    <w:p w:rsidR="00D30C68" w:rsidRDefault="00D30C68">
      <w:pPr>
        <w:pStyle w:val="BodyText"/>
        <w:spacing w:before="1"/>
        <w:jc w:val="left"/>
      </w:pPr>
    </w:p>
    <w:p w:rsidR="00D30C68" w:rsidRDefault="00E27311">
      <w:pPr>
        <w:pStyle w:val="ListParagraph"/>
        <w:numPr>
          <w:ilvl w:val="1"/>
          <w:numId w:val="19"/>
        </w:numPr>
        <w:tabs>
          <w:tab w:val="left" w:pos="2742"/>
        </w:tabs>
        <w:ind w:right="956" w:firstLine="0"/>
        <w:jc w:val="both"/>
        <w:rPr>
          <w:sz w:val="28"/>
        </w:rPr>
      </w:pPr>
      <w:r>
        <w:rPr>
          <w:sz w:val="28"/>
        </w:rPr>
        <w:t>To engage expert institution for finding out the most suited technologies for the coal exploitation with appropriate pollution control measures</w:t>
      </w:r>
      <w:r>
        <w:rPr>
          <w:spacing w:val="-107"/>
          <w:sz w:val="28"/>
        </w:rPr>
        <w:t xml:space="preserve"> </w:t>
      </w:r>
      <w:r>
        <w:rPr>
          <w:sz w:val="28"/>
        </w:rPr>
        <w:t>in order to ensure that the environment as</w:t>
      </w:r>
      <w:r>
        <w:rPr>
          <w:spacing w:val="-101"/>
          <w:sz w:val="28"/>
        </w:rPr>
        <w:t xml:space="preserve"> </w:t>
      </w:r>
      <w:r>
        <w:rPr>
          <w:sz w:val="28"/>
        </w:rPr>
        <w:t xml:space="preserve">a </w:t>
      </w:r>
      <w:r>
        <w:rPr>
          <w:sz w:val="28"/>
        </w:rPr>
        <w:t>whole is not subjected to further degradation.</w:t>
      </w:r>
    </w:p>
    <w:p w:rsidR="00D30C68" w:rsidRDefault="00D30C68">
      <w:pPr>
        <w:pStyle w:val="BodyText"/>
        <w:spacing w:before="10"/>
        <w:jc w:val="left"/>
        <w:rPr>
          <w:sz w:val="27"/>
        </w:rPr>
      </w:pPr>
    </w:p>
    <w:p w:rsidR="00D30C68" w:rsidRDefault="00E27311">
      <w:pPr>
        <w:pStyle w:val="ListParagraph"/>
        <w:numPr>
          <w:ilvl w:val="1"/>
          <w:numId w:val="19"/>
        </w:numPr>
        <w:tabs>
          <w:tab w:val="left" w:pos="2606"/>
        </w:tabs>
        <w:spacing w:before="1"/>
        <w:ind w:right="957" w:firstLine="0"/>
        <w:jc w:val="both"/>
        <w:rPr>
          <w:sz w:val="28"/>
        </w:rPr>
      </w:pPr>
      <w:r>
        <w:rPr>
          <w:sz w:val="28"/>
        </w:rPr>
        <w:t>To engage the expert institution for finding out the suitable ways for rehabilitation of the mined land in</w:t>
      </w:r>
      <w:r>
        <w:rPr>
          <w:spacing w:val="-98"/>
          <w:sz w:val="28"/>
        </w:rPr>
        <w:t xml:space="preserve"> </w:t>
      </w:r>
      <w:r>
        <w:rPr>
          <w:sz w:val="28"/>
        </w:rPr>
        <w:t>phase manner so that the scarce land resources can be brought back to productive</w:t>
      </w:r>
      <w:r>
        <w:rPr>
          <w:spacing w:val="-15"/>
          <w:sz w:val="28"/>
        </w:rPr>
        <w:t xml:space="preserve"> </w:t>
      </w:r>
      <w:r>
        <w:rPr>
          <w:sz w:val="28"/>
        </w:rPr>
        <w:t>uses.</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ListParagraph"/>
        <w:numPr>
          <w:ilvl w:val="1"/>
          <w:numId w:val="19"/>
        </w:numPr>
        <w:tabs>
          <w:tab w:val="left" w:pos="2577"/>
        </w:tabs>
        <w:spacing w:before="90"/>
        <w:ind w:right="960" w:firstLine="0"/>
        <w:jc w:val="both"/>
        <w:rPr>
          <w:sz w:val="28"/>
        </w:rPr>
      </w:pPr>
      <w:r>
        <w:rPr>
          <w:sz w:val="28"/>
        </w:rPr>
        <w:t>To look for the alternative</w:t>
      </w:r>
      <w:r>
        <w:rPr>
          <w:spacing w:val="-89"/>
          <w:sz w:val="28"/>
        </w:rPr>
        <w:t xml:space="preserve"> </w:t>
      </w:r>
      <w:r>
        <w:rPr>
          <w:sz w:val="28"/>
        </w:rPr>
        <w:t>transport facilities to control vehicular pollution.</w:t>
      </w:r>
    </w:p>
    <w:p w:rsidR="00D30C68" w:rsidRDefault="00D30C68">
      <w:pPr>
        <w:pStyle w:val="BodyText"/>
        <w:spacing w:before="1"/>
        <w:jc w:val="left"/>
      </w:pPr>
    </w:p>
    <w:p w:rsidR="00D30C68" w:rsidRDefault="00E27311">
      <w:pPr>
        <w:pStyle w:val="ListParagraph"/>
        <w:numPr>
          <w:ilvl w:val="1"/>
          <w:numId w:val="19"/>
        </w:numPr>
        <w:tabs>
          <w:tab w:val="left" w:pos="2577"/>
        </w:tabs>
        <w:ind w:right="959" w:firstLine="0"/>
        <w:jc w:val="both"/>
        <w:rPr>
          <w:sz w:val="28"/>
        </w:rPr>
      </w:pPr>
      <w:r>
        <w:rPr>
          <w:sz w:val="28"/>
        </w:rPr>
        <w:t>To identify the suitable location</w:t>
      </w:r>
      <w:r>
        <w:rPr>
          <w:spacing w:val="-91"/>
          <w:sz w:val="28"/>
        </w:rPr>
        <w:t xml:space="preserve"> </w:t>
      </w:r>
      <w:r>
        <w:rPr>
          <w:sz w:val="28"/>
        </w:rPr>
        <w:t>for the</w:t>
      </w:r>
      <w:r>
        <w:rPr>
          <w:spacing w:val="-39"/>
          <w:sz w:val="28"/>
        </w:rPr>
        <w:t xml:space="preserve"> </w:t>
      </w:r>
      <w:r>
        <w:rPr>
          <w:sz w:val="28"/>
        </w:rPr>
        <w:t>storage</w:t>
      </w:r>
      <w:r>
        <w:rPr>
          <w:spacing w:val="-38"/>
          <w:sz w:val="28"/>
        </w:rPr>
        <w:t xml:space="preserve"> </w:t>
      </w:r>
      <w:r>
        <w:rPr>
          <w:sz w:val="28"/>
        </w:rPr>
        <w:t>of</w:t>
      </w:r>
      <w:r>
        <w:rPr>
          <w:spacing w:val="-39"/>
          <w:sz w:val="28"/>
        </w:rPr>
        <w:t xml:space="preserve"> </w:t>
      </w:r>
      <w:r>
        <w:rPr>
          <w:sz w:val="28"/>
        </w:rPr>
        <w:t>coal</w:t>
      </w:r>
      <w:r>
        <w:rPr>
          <w:spacing w:val="-38"/>
          <w:sz w:val="28"/>
        </w:rPr>
        <w:t xml:space="preserve"> </w:t>
      </w:r>
      <w:r>
        <w:rPr>
          <w:sz w:val="28"/>
        </w:rPr>
        <w:t>for</w:t>
      </w:r>
      <w:r>
        <w:rPr>
          <w:spacing w:val="-39"/>
          <w:sz w:val="28"/>
        </w:rPr>
        <w:t xml:space="preserve"> </w:t>
      </w:r>
      <w:r>
        <w:rPr>
          <w:sz w:val="28"/>
        </w:rPr>
        <w:t>sale</w:t>
      </w:r>
      <w:r>
        <w:rPr>
          <w:spacing w:val="-38"/>
          <w:sz w:val="28"/>
        </w:rPr>
        <w:t xml:space="preserve"> </w:t>
      </w:r>
      <w:r>
        <w:rPr>
          <w:sz w:val="28"/>
        </w:rPr>
        <w:t>with</w:t>
      </w:r>
      <w:r>
        <w:rPr>
          <w:spacing w:val="-38"/>
          <w:sz w:val="28"/>
        </w:rPr>
        <w:t xml:space="preserve"> </w:t>
      </w:r>
      <w:r>
        <w:rPr>
          <w:sz w:val="28"/>
        </w:rPr>
        <w:t>adequate facilities to treat dump run</w:t>
      </w:r>
      <w:r>
        <w:rPr>
          <w:spacing w:val="-10"/>
          <w:sz w:val="28"/>
        </w:rPr>
        <w:t xml:space="preserve"> </w:t>
      </w:r>
      <w:r>
        <w:rPr>
          <w:sz w:val="28"/>
        </w:rPr>
        <w:t>offs.</w:t>
      </w:r>
    </w:p>
    <w:p w:rsidR="00D30C68" w:rsidRDefault="00D30C68">
      <w:pPr>
        <w:pStyle w:val="BodyText"/>
        <w:spacing w:before="10"/>
        <w:jc w:val="left"/>
        <w:rPr>
          <w:sz w:val="27"/>
        </w:rPr>
      </w:pPr>
    </w:p>
    <w:p w:rsidR="00D30C68" w:rsidRDefault="00E27311">
      <w:pPr>
        <w:pStyle w:val="ListParagraph"/>
        <w:numPr>
          <w:ilvl w:val="1"/>
          <w:numId w:val="19"/>
        </w:numPr>
        <w:tabs>
          <w:tab w:val="left" w:pos="2627"/>
        </w:tabs>
        <w:ind w:right="959" w:firstLine="0"/>
        <w:jc w:val="both"/>
        <w:rPr>
          <w:sz w:val="28"/>
        </w:rPr>
      </w:pPr>
      <w:r>
        <w:rPr>
          <w:sz w:val="28"/>
        </w:rPr>
        <w:t>To study the aspect of the presence of trace elements in the surface and ground water because the low pH values increase the dissolution power of water. Large numbers of trace elements are always associated with the coal which gets dissolved in low pH wate</w:t>
      </w:r>
      <w:r>
        <w:rPr>
          <w:sz w:val="28"/>
        </w:rPr>
        <w:t>rs. These trace elements are serious health</w:t>
      </w:r>
      <w:r>
        <w:rPr>
          <w:spacing w:val="-103"/>
          <w:sz w:val="28"/>
        </w:rPr>
        <w:t xml:space="preserve"> </w:t>
      </w:r>
      <w:r>
        <w:rPr>
          <w:sz w:val="28"/>
        </w:rPr>
        <w:t>hazards even in very low</w:t>
      </w:r>
      <w:r>
        <w:rPr>
          <w:spacing w:val="-8"/>
          <w:sz w:val="28"/>
        </w:rPr>
        <w:t xml:space="preserve"> </w:t>
      </w:r>
      <w:r>
        <w:rPr>
          <w:sz w:val="28"/>
        </w:rPr>
        <w:t>concentrations.</w:t>
      </w:r>
    </w:p>
    <w:p w:rsidR="00D30C68" w:rsidRDefault="00D30C68">
      <w:pPr>
        <w:pStyle w:val="BodyText"/>
        <w:spacing w:before="1"/>
        <w:jc w:val="left"/>
      </w:pPr>
    </w:p>
    <w:p w:rsidR="00D30C68" w:rsidRDefault="00E27311">
      <w:pPr>
        <w:pStyle w:val="ListParagraph"/>
        <w:numPr>
          <w:ilvl w:val="1"/>
          <w:numId w:val="19"/>
        </w:numPr>
        <w:tabs>
          <w:tab w:val="left" w:pos="2675"/>
        </w:tabs>
        <w:spacing w:before="1"/>
        <w:ind w:right="960" w:firstLine="0"/>
        <w:jc w:val="both"/>
        <w:rPr>
          <w:sz w:val="28"/>
        </w:rPr>
      </w:pPr>
      <w:r>
        <w:rPr>
          <w:sz w:val="28"/>
        </w:rPr>
        <w:t>To introduce lucrative schemes for the aforestation in the most affected areas.</w:t>
      </w:r>
    </w:p>
    <w:p w:rsidR="00D30C68" w:rsidRDefault="00D30C68">
      <w:pPr>
        <w:pStyle w:val="BodyText"/>
        <w:spacing w:before="1"/>
        <w:jc w:val="left"/>
      </w:pPr>
    </w:p>
    <w:p w:rsidR="00D30C68" w:rsidRDefault="00E27311">
      <w:pPr>
        <w:pStyle w:val="ListParagraph"/>
        <w:numPr>
          <w:ilvl w:val="1"/>
          <w:numId w:val="19"/>
        </w:numPr>
        <w:tabs>
          <w:tab w:val="left" w:pos="2632"/>
        </w:tabs>
        <w:ind w:right="957" w:firstLine="0"/>
        <w:jc w:val="both"/>
        <w:rPr>
          <w:sz w:val="28"/>
        </w:rPr>
      </w:pPr>
      <w:r>
        <w:rPr>
          <w:sz w:val="28"/>
        </w:rPr>
        <w:t>To develop the State Mineral Policy with the interaction of Government Agencies, Social I</w:t>
      </w:r>
      <w:r>
        <w:rPr>
          <w:sz w:val="28"/>
        </w:rPr>
        <w:t>nstitutions, Local Elders and the Miners, keeping in view the specific land ownership system of</w:t>
      </w:r>
      <w:r>
        <w:rPr>
          <w:spacing w:val="-107"/>
          <w:sz w:val="28"/>
        </w:rPr>
        <w:t xml:space="preserve"> </w:t>
      </w:r>
      <w:r>
        <w:rPr>
          <w:sz w:val="28"/>
        </w:rPr>
        <w:t>the State. Nothing of the above recommendations have been implemented so far.</w:t>
      </w:r>
    </w:p>
    <w:p w:rsidR="00D30C68" w:rsidRDefault="00D30C68">
      <w:pPr>
        <w:pStyle w:val="BodyText"/>
        <w:spacing w:before="10"/>
        <w:jc w:val="left"/>
        <w:rPr>
          <w:sz w:val="27"/>
        </w:rPr>
      </w:pPr>
    </w:p>
    <w:p w:rsidR="00D30C68" w:rsidRDefault="00E27311">
      <w:pPr>
        <w:pStyle w:val="ListParagraph"/>
        <w:numPr>
          <w:ilvl w:val="0"/>
          <w:numId w:val="19"/>
        </w:numPr>
        <w:tabs>
          <w:tab w:val="left" w:pos="2272"/>
        </w:tabs>
        <w:spacing w:before="1"/>
        <w:ind w:right="958" w:firstLine="0"/>
        <w:jc w:val="both"/>
        <w:rPr>
          <w:sz w:val="28"/>
        </w:rPr>
      </w:pPr>
      <w:r>
        <w:rPr>
          <w:sz w:val="28"/>
        </w:rPr>
        <w:t>It is, therefore, evident that apart from the water, air pollution, there is degr</w:t>
      </w:r>
      <w:r>
        <w:rPr>
          <w:sz w:val="28"/>
        </w:rPr>
        <w:t>adation of surface land because of the coal mining activities in the State</w:t>
      </w:r>
      <w:r>
        <w:rPr>
          <w:spacing w:val="126"/>
          <w:sz w:val="28"/>
        </w:rPr>
        <w:t xml:space="preserve"> </w:t>
      </w:r>
      <w:r>
        <w:rPr>
          <w:sz w:val="28"/>
        </w:rPr>
        <w:t>of Meghalaya. Despite publication of the said report by the Meghalaya State</w:t>
      </w:r>
      <w:r>
        <w:rPr>
          <w:spacing w:val="128"/>
          <w:sz w:val="28"/>
        </w:rPr>
        <w:t xml:space="preserve"> </w:t>
      </w:r>
      <w:r>
        <w:rPr>
          <w:sz w:val="28"/>
        </w:rPr>
        <w:t>Pollution Control Board as back as in the year 1997, no steps appeared to have been taken by any authorit</w:t>
      </w:r>
      <w:r>
        <w:rPr>
          <w:sz w:val="28"/>
        </w:rPr>
        <w:t>y to check the adverse</w:t>
      </w:r>
      <w:r>
        <w:rPr>
          <w:spacing w:val="-41"/>
          <w:sz w:val="28"/>
        </w:rPr>
        <w:t xml:space="preserve"> </w:t>
      </w:r>
      <w:r>
        <w:rPr>
          <w:sz w:val="28"/>
        </w:rPr>
        <w:t>environmental affect and also to remedy the</w:t>
      </w:r>
      <w:r>
        <w:rPr>
          <w:spacing w:val="-11"/>
          <w:sz w:val="28"/>
        </w:rPr>
        <w:t xml:space="preserve"> </w:t>
      </w:r>
      <w:r>
        <w:rPr>
          <w:sz w:val="28"/>
        </w:rPr>
        <w:t>same.”</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221"/>
        </w:tabs>
        <w:spacing w:before="90" w:line="480" w:lineRule="auto"/>
        <w:ind w:right="248" w:firstLine="0"/>
        <w:jc w:val="both"/>
        <w:rPr>
          <w:sz w:val="28"/>
        </w:rPr>
      </w:pPr>
      <w:r>
        <w:rPr>
          <w:sz w:val="28"/>
        </w:rPr>
        <w:t>The present is not a case of mere allegation of applicant of environmental degradation by illegal and unregulated</w:t>
      </w:r>
      <w:r>
        <w:rPr>
          <w:spacing w:val="-23"/>
          <w:sz w:val="28"/>
        </w:rPr>
        <w:t xml:space="preserve"> </w:t>
      </w:r>
      <w:r>
        <w:rPr>
          <w:sz w:val="28"/>
        </w:rPr>
        <w:t>coal</w:t>
      </w:r>
      <w:r>
        <w:rPr>
          <w:spacing w:val="-23"/>
          <w:sz w:val="28"/>
        </w:rPr>
        <w:t xml:space="preserve"> </w:t>
      </w:r>
      <w:r>
        <w:rPr>
          <w:sz w:val="28"/>
        </w:rPr>
        <w:t>mining</w:t>
      </w:r>
      <w:r>
        <w:rPr>
          <w:spacing w:val="-22"/>
          <w:sz w:val="28"/>
        </w:rPr>
        <w:t xml:space="preserve"> </w:t>
      </w:r>
      <w:r>
        <w:rPr>
          <w:sz w:val="28"/>
        </w:rPr>
        <w:t>rather</w:t>
      </w:r>
      <w:r>
        <w:rPr>
          <w:spacing w:val="-23"/>
          <w:sz w:val="28"/>
        </w:rPr>
        <w:t xml:space="preserve"> </w:t>
      </w:r>
      <w:r>
        <w:rPr>
          <w:sz w:val="28"/>
        </w:rPr>
        <w:t>there</w:t>
      </w:r>
      <w:r>
        <w:rPr>
          <w:spacing w:val="-22"/>
          <w:sz w:val="28"/>
        </w:rPr>
        <w:t xml:space="preserve"> </w:t>
      </w:r>
      <w:r>
        <w:rPr>
          <w:sz w:val="28"/>
        </w:rPr>
        <w:t>were</w:t>
      </w:r>
      <w:r>
        <w:rPr>
          <w:spacing w:val="-26"/>
          <w:sz w:val="28"/>
        </w:rPr>
        <w:t xml:space="preserve"> </w:t>
      </w:r>
      <w:r>
        <w:rPr>
          <w:sz w:val="28"/>
        </w:rPr>
        <w:t>materials</w:t>
      </w:r>
      <w:r>
        <w:rPr>
          <w:spacing w:val="-22"/>
          <w:sz w:val="28"/>
        </w:rPr>
        <w:t xml:space="preserve"> </w:t>
      </w:r>
      <w:r>
        <w:rPr>
          <w:sz w:val="28"/>
        </w:rPr>
        <w:t>on the rec</w:t>
      </w:r>
      <w:r>
        <w:rPr>
          <w:sz w:val="28"/>
        </w:rPr>
        <w:t>ord including the report of the experts, the Meghalaya State Pollution Control Board published in the month of September, 1992, the report of Katakey committee appointed by the Tribunal where environmental</w:t>
      </w:r>
      <w:r>
        <w:rPr>
          <w:spacing w:val="-23"/>
          <w:sz w:val="28"/>
        </w:rPr>
        <w:t xml:space="preserve"> </w:t>
      </w:r>
      <w:r>
        <w:rPr>
          <w:sz w:val="28"/>
        </w:rPr>
        <w:t>degradation</w:t>
      </w:r>
      <w:r>
        <w:rPr>
          <w:spacing w:val="-23"/>
          <w:sz w:val="28"/>
        </w:rPr>
        <w:t xml:space="preserve"> </w:t>
      </w:r>
      <w:r>
        <w:rPr>
          <w:sz w:val="28"/>
        </w:rPr>
        <w:t>of</w:t>
      </w:r>
      <w:r>
        <w:rPr>
          <w:spacing w:val="-23"/>
          <w:sz w:val="28"/>
        </w:rPr>
        <w:t xml:space="preserve"> </w:t>
      </w:r>
      <w:r>
        <w:rPr>
          <w:sz w:val="28"/>
        </w:rPr>
        <w:t>water,</w:t>
      </w:r>
      <w:r>
        <w:rPr>
          <w:spacing w:val="-23"/>
          <w:sz w:val="28"/>
        </w:rPr>
        <w:t xml:space="preserve"> </w:t>
      </w:r>
      <w:r>
        <w:rPr>
          <w:sz w:val="28"/>
        </w:rPr>
        <w:t>air</w:t>
      </w:r>
      <w:r>
        <w:rPr>
          <w:spacing w:val="-23"/>
          <w:sz w:val="28"/>
        </w:rPr>
        <w:t xml:space="preserve"> </w:t>
      </w:r>
      <w:r>
        <w:rPr>
          <w:sz w:val="28"/>
        </w:rPr>
        <w:t>and</w:t>
      </w:r>
      <w:r>
        <w:rPr>
          <w:spacing w:val="-23"/>
          <w:sz w:val="28"/>
        </w:rPr>
        <w:t xml:space="preserve"> </w:t>
      </w:r>
      <w:r>
        <w:rPr>
          <w:sz w:val="28"/>
        </w:rPr>
        <w:t>surface</w:t>
      </w:r>
      <w:r>
        <w:rPr>
          <w:spacing w:val="-22"/>
          <w:sz w:val="28"/>
        </w:rPr>
        <w:t xml:space="preserve"> </w:t>
      </w:r>
      <w:r>
        <w:rPr>
          <w:sz w:val="28"/>
        </w:rPr>
        <w:t xml:space="preserve">of the land </w:t>
      </w:r>
      <w:r>
        <w:rPr>
          <w:sz w:val="28"/>
        </w:rPr>
        <w:t>was</w:t>
      </w:r>
      <w:r>
        <w:rPr>
          <w:spacing w:val="-4"/>
          <w:sz w:val="28"/>
        </w:rPr>
        <w:t xml:space="preserve"> </w:t>
      </w:r>
      <w:r>
        <w:rPr>
          <w:sz w:val="28"/>
        </w:rPr>
        <w:t>proved.</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3" w:line="480" w:lineRule="auto"/>
        <w:ind w:right="247" w:firstLine="0"/>
        <w:jc w:val="both"/>
        <w:rPr>
          <w:sz w:val="28"/>
        </w:rPr>
      </w:pPr>
      <w:r>
        <w:rPr>
          <w:sz w:val="28"/>
        </w:rPr>
        <w:t>Hence, there was sufficient allegation regarding substantial questions relating to environment and violation of enactments in Schedule I. We fail to see any</w:t>
      </w:r>
      <w:r>
        <w:rPr>
          <w:spacing w:val="-21"/>
          <w:sz w:val="28"/>
        </w:rPr>
        <w:t xml:space="preserve"> </w:t>
      </w:r>
      <w:r>
        <w:rPr>
          <w:sz w:val="28"/>
        </w:rPr>
        <w:t>substance</w:t>
      </w:r>
      <w:r>
        <w:rPr>
          <w:spacing w:val="-22"/>
          <w:sz w:val="28"/>
        </w:rPr>
        <w:t xml:space="preserve"> </w:t>
      </w:r>
      <w:r>
        <w:rPr>
          <w:sz w:val="28"/>
        </w:rPr>
        <w:t>in</w:t>
      </w:r>
      <w:r>
        <w:rPr>
          <w:spacing w:val="-20"/>
          <w:sz w:val="28"/>
        </w:rPr>
        <w:t xml:space="preserve"> </w:t>
      </w:r>
      <w:r>
        <w:rPr>
          <w:sz w:val="28"/>
        </w:rPr>
        <w:t>the</w:t>
      </w:r>
      <w:r>
        <w:rPr>
          <w:spacing w:val="-21"/>
          <w:sz w:val="28"/>
        </w:rPr>
        <w:t xml:space="preserve"> </w:t>
      </w:r>
      <w:r>
        <w:rPr>
          <w:sz w:val="28"/>
        </w:rPr>
        <w:t>submission</w:t>
      </w:r>
      <w:r>
        <w:rPr>
          <w:spacing w:val="-20"/>
          <w:sz w:val="28"/>
        </w:rPr>
        <w:t xml:space="preserve"> </w:t>
      </w:r>
      <w:r>
        <w:rPr>
          <w:sz w:val="28"/>
        </w:rPr>
        <w:t>of</w:t>
      </w:r>
      <w:r>
        <w:rPr>
          <w:spacing w:val="-20"/>
          <w:sz w:val="28"/>
        </w:rPr>
        <w:t xml:space="preserve"> </w:t>
      </w:r>
      <w:r>
        <w:rPr>
          <w:sz w:val="28"/>
        </w:rPr>
        <w:t>the</w:t>
      </w:r>
      <w:r>
        <w:rPr>
          <w:spacing w:val="-21"/>
          <w:sz w:val="28"/>
        </w:rPr>
        <w:t xml:space="preserve"> </w:t>
      </w:r>
      <w:r>
        <w:rPr>
          <w:sz w:val="28"/>
        </w:rPr>
        <w:t>learned</w:t>
      </w:r>
      <w:r>
        <w:rPr>
          <w:spacing w:val="-20"/>
          <w:sz w:val="28"/>
        </w:rPr>
        <w:t xml:space="preserve"> </w:t>
      </w:r>
      <w:r>
        <w:rPr>
          <w:sz w:val="28"/>
        </w:rPr>
        <w:t>counsel for the appellant that NGT has no jurisdiction to entertain</w:t>
      </w:r>
      <w:r>
        <w:rPr>
          <w:spacing w:val="-23"/>
          <w:sz w:val="28"/>
        </w:rPr>
        <w:t xml:space="preserve"> </w:t>
      </w:r>
      <w:r>
        <w:rPr>
          <w:sz w:val="28"/>
        </w:rPr>
        <w:t>the</w:t>
      </w:r>
      <w:r>
        <w:rPr>
          <w:spacing w:val="-25"/>
          <w:sz w:val="28"/>
        </w:rPr>
        <w:t xml:space="preserve"> </w:t>
      </w:r>
      <w:r>
        <w:rPr>
          <w:sz w:val="28"/>
        </w:rPr>
        <w:t>case</w:t>
      </w:r>
      <w:r>
        <w:rPr>
          <w:spacing w:val="-23"/>
          <w:sz w:val="28"/>
        </w:rPr>
        <w:t xml:space="preserve"> </w:t>
      </w:r>
      <w:r>
        <w:rPr>
          <w:sz w:val="28"/>
        </w:rPr>
        <w:t>and</w:t>
      </w:r>
      <w:r>
        <w:rPr>
          <w:spacing w:val="-22"/>
          <w:sz w:val="28"/>
        </w:rPr>
        <w:t xml:space="preserve"> </w:t>
      </w:r>
      <w:r>
        <w:rPr>
          <w:sz w:val="28"/>
        </w:rPr>
        <w:t>pass</w:t>
      </w:r>
      <w:r>
        <w:rPr>
          <w:spacing w:val="-26"/>
          <w:sz w:val="28"/>
        </w:rPr>
        <w:t xml:space="preserve"> </w:t>
      </w:r>
      <w:r>
        <w:rPr>
          <w:sz w:val="28"/>
        </w:rPr>
        <w:t>orders.</w:t>
      </w:r>
      <w:r>
        <w:rPr>
          <w:spacing w:val="-22"/>
          <w:sz w:val="28"/>
        </w:rPr>
        <w:t xml:space="preserve"> </w:t>
      </w:r>
      <w:r>
        <w:rPr>
          <w:sz w:val="28"/>
        </w:rPr>
        <w:t>During</w:t>
      </w:r>
      <w:r>
        <w:rPr>
          <w:spacing w:val="-22"/>
          <w:sz w:val="28"/>
        </w:rPr>
        <w:t xml:space="preserve"> </w:t>
      </w:r>
      <w:r>
        <w:rPr>
          <w:sz w:val="28"/>
        </w:rPr>
        <w:t>submission, learned</w:t>
      </w:r>
      <w:r>
        <w:rPr>
          <w:spacing w:val="-42"/>
          <w:sz w:val="28"/>
        </w:rPr>
        <w:t xml:space="preserve"> </w:t>
      </w:r>
      <w:r>
        <w:rPr>
          <w:sz w:val="28"/>
        </w:rPr>
        <w:t>counsel</w:t>
      </w:r>
      <w:r>
        <w:rPr>
          <w:spacing w:val="-42"/>
          <w:sz w:val="28"/>
        </w:rPr>
        <w:t xml:space="preserve"> </w:t>
      </w:r>
      <w:r>
        <w:rPr>
          <w:sz w:val="28"/>
        </w:rPr>
        <w:t>for</w:t>
      </w:r>
      <w:r>
        <w:rPr>
          <w:spacing w:val="-42"/>
          <w:sz w:val="28"/>
        </w:rPr>
        <w:t xml:space="preserve"> </w:t>
      </w:r>
      <w:r>
        <w:rPr>
          <w:sz w:val="28"/>
        </w:rPr>
        <w:t>the</w:t>
      </w:r>
      <w:r>
        <w:rPr>
          <w:spacing w:val="-42"/>
          <w:sz w:val="28"/>
        </w:rPr>
        <w:t xml:space="preserve"> </w:t>
      </w:r>
      <w:r>
        <w:rPr>
          <w:sz w:val="28"/>
        </w:rPr>
        <w:t>appellant</w:t>
      </w:r>
      <w:r>
        <w:rPr>
          <w:spacing w:val="-42"/>
          <w:sz w:val="28"/>
        </w:rPr>
        <w:t xml:space="preserve"> </w:t>
      </w:r>
      <w:r>
        <w:rPr>
          <w:sz w:val="28"/>
        </w:rPr>
        <w:t>has</w:t>
      </w:r>
      <w:r>
        <w:rPr>
          <w:spacing w:val="-42"/>
          <w:sz w:val="28"/>
        </w:rPr>
        <w:t xml:space="preserve"> </w:t>
      </w:r>
      <w:r>
        <w:rPr>
          <w:sz w:val="28"/>
        </w:rPr>
        <w:t>not</w:t>
      </w:r>
      <w:r>
        <w:rPr>
          <w:spacing w:val="-42"/>
          <w:sz w:val="28"/>
        </w:rPr>
        <w:t xml:space="preserve"> </w:t>
      </w:r>
      <w:r>
        <w:rPr>
          <w:sz w:val="28"/>
        </w:rPr>
        <w:t>even</w:t>
      </w:r>
      <w:r>
        <w:rPr>
          <w:spacing w:val="-42"/>
          <w:sz w:val="28"/>
        </w:rPr>
        <w:t xml:space="preserve"> </w:t>
      </w:r>
      <w:r>
        <w:rPr>
          <w:sz w:val="28"/>
        </w:rPr>
        <w:t>referred to application which was filed by the applicant in O.A.No.73/2014. There were reports o</w:t>
      </w:r>
      <w:r>
        <w:rPr>
          <w:sz w:val="28"/>
        </w:rPr>
        <w:t>f the Meghalaya State Pollution Control Board before the State Government pointing out environmental degradation and the</w:t>
      </w:r>
      <w:r>
        <w:rPr>
          <w:spacing w:val="-37"/>
          <w:sz w:val="28"/>
        </w:rPr>
        <w:t xml:space="preserve"> </w:t>
      </w:r>
      <w:r>
        <w:rPr>
          <w:sz w:val="28"/>
        </w:rPr>
        <w:t>Tribunal</w:t>
      </w:r>
      <w:r>
        <w:rPr>
          <w:spacing w:val="-37"/>
          <w:sz w:val="28"/>
        </w:rPr>
        <w:t xml:space="preserve"> </w:t>
      </w:r>
      <w:r>
        <w:rPr>
          <w:sz w:val="28"/>
        </w:rPr>
        <w:t>having</w:t>
      </w:r>
      <w:r>
        <w:rPr>
          <w:spacing w:val="-37"/>
          <w:sz w:val="28"/>
        </w:rPr>
        <w:t xml:space="preserve"> </w:t>
      </w:r>
      <w:r>
        <w:rPr>
          <w:sz w:val="28"/>
        </w:rPr>
        <w:t>taken</w:t>
      </w:r>
      <w:r>
        <w:rPr>
          <w:spacing w:val="-37"/>
          <w:sz w:val="28"/>
        </w:rPr>
        <w:t xml:space="preserve"> </w:t>
      </w:r>
      <w:r>
        <w:rPr>
          <w:sz w:val="28"/>
        </w:rPr>
        <w:t>up</w:t>
      </w:r>
      <w:r>
        <w:rPr>
          <w:spacing w:val="-37"/>
          <w:sz w:val="28"/>
        </w:rPr>
        <w:t xml:space="preserve"> </w:t>
      </w:r>
      <w:r>
        <w:rPr>
          <w:sz w:val="28"/>
        </w:rPr>
        <w:t>the</w:t>
      </w:r>
      <w:r>
        <w:rPr>
          <w:spacing w:val="-37"/>
          <w:sz w:val="28"/>
        </w:rPr>
        <w:t xml:space="preserve"> </w:t>
      </w:r>
      <w:r>
        <w:rPr>
          <w:sz w:val="28"/>
        </w:rPr>
        <w:t>issue,</w:t>
      </w:r>
      <w:r>
        <w:rPr>
          <w:spacing w:val="96"/>
          <w:sz w:val="28"/>
        </w:rPr>
        <w:t xml:space="preserve"> </w:t>
      </w:r>
      <w:r>
        <w:rPr>
          <w:sz w:val="28"/>
        </w:rPr>
        <w:t>the</w:t>
      </w:r>
      <w:r>
        <w:rPr>
          <w:spacing w:val="-39"/>
          <w:sz w:val="28"/>
        </w:rPr>
        <w:t xml:space="preserve"> </w:t>
      </w:r>
      <w:r>
        <w:rPr>
          <w:sz w:val="28"/>
        </w:rPr>
        <w:t>submission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on behalf of the State that the Tribunal has no jurisdiction</w:t>
      </w:r>
      <w:r>
        <w:rPr>
          <w:spacing w:val="-23"/>
        </w:rPr>
        <w:t xml:space="preserve"> </w:t>
      </w:r>
      <w:r>
        <w:t>is</w:t>
      </w:r>
      <w:r>
        <w:rPr>
          <w:spacing w:val="-24"/>
        </w:rPr>
        <w:t xml:space="preserve"> </w:t>
      </w:r>
      <w:r>
        <w:t>no</w:t>
      </w:r>
      <w:r>
        <w:t>t</w:t>
      </w:r>
      <w:r>
        <w:rPr>
          <w:spacing w:val="-23"/>
        </w:rPr>
        <w:t xml:space="preserve"> </w:t>
      </w:r>
      <w:r>
        <w:t>expected</w:t>
      </w:r>
      <w:r>
        <w:rPr>
          <w:spacing w:val="-26"/>
        </w:rPr>
        <w:t xml:space="preserve"> </w:t>
      </w:r>
      <w:r>
        <w:t>from</w:t>
      </w:r>
      <w:r>
        <w:rPr>
          <w:spacing w:val="-23"/>
        </w:rPr>
        <w:t xml:space="preserve"> </w:t>
      </w:r>
      <w:r>
        <w:t>the</w:t>
      </w:r>
      <w:r>
        <w:rPr>
          <w:spacing w:val="-22"/>
        </w:rPr>
        <w:t xml:space="preserve"> </w:t>
      </w:r>
      <w:r>
        <w:t>State</w:t>
      </w:r>
      <w:r>
        <w:rPr>
          <w:spacing w:val="-23"/>
        </w:rPr>
        <w:t xml:space="preserve"> </w:t>
      </w:r>
      <w:r>
        <w:t>Government who</w:t>
      </w:r>
      <w:r>
        <w:rPr>
          <w:spacing w:val="-23"/>
        </w:rPr>
        <w:t xml:space="preserve"> </w:t>
      </w:r>
      <w:r>
        <w:t>is</w:t>
      </w:r>
      <w:r>
        <w:rPr>
          <w:spacing w:val="-24"/>
        </w:rPr>
        <w:t xml:space="preserve"> </w:t>
      </w:r>
      <w:r>
        <w:t>under</w:t>
      </w:r>
      <w:r>
        <w:rPr>
          <w:spacing w:val="-22"/>
        </w:rPr>
        <w:t xml:space="preserve"> </w:t>
      </w:r>
      <w:r>
        <w:t>constitutional</w:t>
      </w:r>
      <w:r>
        <w:rPr>
          <w:spacing w:val="-23"/>
        </w:rPr>
        <w:t xml:space="preserve"> </w:t>
      </w:r>
      <w:r>
        <w:t>obligation</w:t>
      </w:r>
      <w:r>
        <w:rPr>
          <w:spacing w:val="-23"/>
        </w:rPr>
        <w:t xml:space="preserve"> </w:t>
      </w:r>
      <w:r>
        <w:t>to</w:t>
      </w:r>
      <w:r>
        <w:rPr>
          <w:spacing w:val="-26"/>
        </w:rPr>
        <w:t xml:space="preserve"> </w:t>
      </w:r>
      <w:r>
        <w:t>ensure</w:t>
      </w:r>
      <w:r>
        <w:rPr>
          <w:spacing w:val="-23"/>
        </w:rPr>
        <w:t xml:space="preserve"> </w:t>
      </w:r>
      <w:r>
        <w:t>clean environment to all its citizens. In cases pertaining to environmental matter the State has to act as facilitator and not as obstructionist. Article 48A of the Constitution</w:t>
      </w:r>
      <w:r>
        <w:rPr>
          <w:spacing w:val="-3"/>
        </w:rPr>
        <w:t xml:space="preserve"> </w:t>
      </w:r>
      <w:r>
        <w:t>provides:</w:t>
      </w:r>
    </w:p>
    <w:p w:rsidR="00D30C68" w:rsidRDefault="00E27311">
      <w:pPr>
        <w:pStyle w:val="BodyText"/>
        <w:ind w:left="1352" w:right="960"/>
      </w:pPr>
      <w:r>
        <w:t xml:space="preserve">“48A. Protection and improvement of environment and safeguarding of </w:t>
      </w:r>
      <w:r>
        <w:t>forests and wild life The State shall endeavour</w:t>
      </w:r>
      <w:r>
        <w:rPr>
          <w:spacing w:val="125"/>
        </w:rPr>
        <w:t xml:space="preserve"> </w:t>
      </w:r>
      <w:r>
        <w:t>to protect and improve the environment and to safeguard the forests and wild life of the country.”</w:t>
      </w:r>
    </w:p>
    <w:p w:rsidR="00D30C68" w:rsidRDefault="00D30C68">
      <w:pPr>
        <w:pStyle w:val="BodyText"/>
        <w:spacing w:before="2"/>
        <w:jc w:val="left"/>
        <w:rPr>
          <w:sz w:val="42"/>
        </w:rPr>
      </w:pPr>
    </w:p>
    <w:p w:rsidR="00D30C68" w:rsidRDefault="00E27311">
      <w:pPr>
        <w:pStyle w:val="ListParagraph"/>
        <w:numPr>
          <w:ilvl w:val="0"/>
          <w:numId w:val="23"/>
        </w:numPr>
        <w:tabs>
          <w:tab w:val="left" w:pos="1221"/>
        </w:tabs>
        <w:spacing w:before="1" w:line="480" w:lineRule="auto"/>
        <w:ind w:right="253" w:firstLine="0"/>
        <w:jc w:val="both"/>
        <w:rPr>
          <w:b/>
          <w:i/>
          <w:sz w:val="28"/>
        </w:rPr>
      </w:pPr>
      <w:r>
        <w:rPr>
          <w:sz w:val="28"/>
        </w:rPr>
        <w:t xml:space="preserve">Learned counsel for the appellant has placed reliance on the judgment of this Court in  </w:t>
      </w:r>
      <w:r>
        <w:rPr>
          <w:b/>
          <w:i/>
          <w:sz w:val="28"/>
        </w:rPr>
        <w:t>Techi</w:t>
      </w:r>
      <w:r>
        <w:rPr>
          <w:b/>
          <w:i/>
          <w:spacing w:val="1"/>
          <w:sz w:val="28"/>
        </w:rPr>
        <w:t xml:space="preserve"> </w:t>
      </w:r>
      <w:r>
        <w:rPr>
          <w:b/>
          <w:i/>
          <w:sz w:val="28"/>
        </w:rPr>
        <w:t>Tagi</w:t>
      </w:r>
    </w:p>
    <w:tbl>
      <w:tblPr>
        <w:tblW w:w="0" w:type="auto"/>
        <w:tblInd w:w="457" w:type="dxa"/>
        <w:tblLayout w:type="fixed"/>
        <w:tblCellMar>
          <w:left w:w="0" w:type="dxa"/>
          <w:right w:w="0" w:type="dxa"/>
        </w:tblCellMar>
        <w:tblLook w:val="01E0"/>
      </w:tblPr>
      <w:tblGrid>
        <w:gridCol w:w="3841"/>
        <w:gridCol w:w="3710"/>
        <w:gridCol w:w="1485"/>
      </w:tblGrid>
      <w:tr w:rsidR="00D30C68">
        <w:trPr>
          <w:trHeight w:val="475"/>
        </w:trPr>
        <w:tc>
          <w:tcPr>
            <w:tcW w:w="3841" w:type="dxa"/>
          </w:tcPr>
          <w:p w:rsidR="00D30C68" w:rsidRDefault="00E27311">
            <w:pPr>
              <w:pStyle w:val="TableParagraph"/>
              <w:tabs>
                <w:tab w:val="left" w:pos="1012"/>
                <w:tab w:val="left" w:pos="2361"/>
              </w:tabs>
              <w:ind w:right="31"/>
              <w:jc w:val="center"/>
              <w:rPr>
                <w:b/>
                <w:i/>
                <w:sz w:val="28"/>
              </w:rPr>
            </w:pPr>
            <w:r>
              <w:rPr>
                <w:b/>
                <w:i/>
                <w:sz w:val="28"/>
              </w:rPr>
              <w:t>Tara</w:t>
            </w:r>
            <w:r>
              <w:rPr>
                <w:b/>
                <w:i/>
                <w:sz w:val="28"/>
              </w:rPr>
              <w:tab/>
              <w:t>vers</w:t>
            </w:r>
            <w:r>
              <w:rPr>
                <w:b/>
                <w:i/>
                <w:sz w:val="28"/>
              </w:rPr>
              <w:t>us</w:t>
            </w:r>
            <w:r>
              <w:rPr>
                <w:b/>
                <w:i/>
                <w:sz w:val="28"/>
              </w:rPr>
              <w:tab/>
              <w:t>Rajendra</w:t>
            </w:r>
          </w:p>
        </w:tc>
        <w:tc>
          <w:tcPr>
            <w:tcW w:w="3710" w:type="dxa"/>
          </w:tcPr>
          <w:p w:rsidR="00D30C68" w:rsidRDefault="00E27311">
            <w:pPr>
              <w:pStyle w:val="TableParagraph"/>
              <w:tabs>
                <w:tab w:val="left" w:pos="1180"/>
                <w:tab w:val="left" w:pos="2865"/>
              </w:tabs>
              <w:ind w:right="81"/>
              <w:jc w:val="right"/>
              <w:rPr>
                <w:b/>
                <w:i/>
                <w:sz w:val="28"/>
              </w:rPr>
            </w:pPr>
            <w:r>
              <w:rPr>
                <w:b/>
                <w:i/>
                <w:sz w:val="28"/>
              </w:rPr>
              <w:t>Singh</w:t>
            </w:r>
            <w:r>
              <w:rPr>
                <w:b/>
                <w:i/>
                <w:sz w:val="28"/>
              </w:rPr>
              <w:tab/>
              <w:t>Bhandari</w:t>
            </w:r>
            <w:r>
              <w:rPr>
                <w:b/>
                <w:i/>
                <w:sz w:val="28"/>
              </w:rPr>
              <w:tab/>
            </w:r>
            <w:r>
              <w:rPr>
                <w:b/>
                <w:i/>
                <w:spacing w:val="-1"/>
                <w:sz w:val="28"/>
              </w:rPr>
              <w:t>and</w:t>
            </w:r>
          </w:p>
        </w:tc>
        <w:tc>
          <w:tcPr>
            <w:tcW w:w="1485" w:type="dxa"/>
          </w:tcPr>
          <w:p w:rsidR="00D30C68" w:rsidRDefault="00E27311">
            <w:pPr>
              <w:pStyle w:val="TableParagraph"/>
              <w:ind w:right="48"/>
              <w:jc w:val="right"/>
              <w:rPr>
                <w:b/>
                <w:i/>
                <w:sz w:val="28"/>
              </w:rPr>
            </w:pPr>
            <w:r>
              <w:rPr>
                <w:b/>
                <w:i/>
                <w:sz w:val="28"/>
              </w:rPr>
              <w:t>others,</w:t>
            </w:r>
          </w:p>
        </w:tc>
      </w:tr>
      <w:tr w:rsidR="00D30C68">
        <w:trPr>
          <w:trHeight w:val="633"/>
        </w:trPr>
        <w:tc>
          <w:tcPr>
            <w:tcW w:w="3841" w:type="dxa"/>
          </w:tcPr>
          <w:p w:rsidR="00D30C68" w:rsidRDefault="00E27311">
            <w:pPr>
              <w:pStyle w:val="TableParagraph"/>
              <w:spacing w:before="158"/>
              <w:ind w:right="32"/>
              <w:jc w:val="center"/>
              <w:rPr>
                <w:sz w:val="28"/>
              </w:rPr>
            </w:pPr>
            <w:r>
              <w:rPr>
                <w:b/>
                <w:i/>
                <w:sz w:val="28"/>
              </w:rPr>
              <w:t>2018(11) SCC 734</w:t>
            </w:r>
            <w:r>
              <w:rPr>
                <w:sz w:val="28"/>
              </w:rPr>
              <w:t>. This</w:t>
            </w:r>
          </w:p>
        </w:tc>
        <w:tc>
          <w:tcPr>
            <w:tcW w:w="3710" w:type="dxa"/>
          </w:tcPr>
          <w:p w:rsidR="00D30C68" w:rsidRDefault="00E27311">
            <w:pPr>
              <w:pStyle w:val="TableParagraph"/>
              <w:spacing w:before="158"/>
              <w:ind w:right="82"/>
              <w:jc w:val="right"/>
              <w:rPr>
                <w:sz w:val="28"/>
              </w:rPr>
            </w:pPr>
            <w:r>
              <w:rPr>
                <w:sz w:val="28"/>
              </w:rPr>
              <w:t>Court had occasion to</w:t>
            </w:r>
          </w:p>
        </w:tc>
        <w:tc>
          <w:tcPr>
            <w:tcW w:w="1485" w:type="dxa"/>
          </w:tcPr>
          <w:p w:rsidR="00D30C68" w:rsidRDefault="00E27311">
            <w:pPr>
              <w:pStyle w:val="TableParagraph"/>
              <w:spacing w:before="158"/>
              <w:ind w:right="52"/>
              <w:jc w:val="right"/>
              <w:rPr>
                <w:sz w:val="28"/>
              </w:rPr>
            </w:pPr>
            <w:r>
              <w:rPr>
                <w:sz w:val="28"/>
              </w:rPr>
              <w:t>consider</w:t>
            </w:r>
          </w:p>
        </w:tc>
      </w:tr>
      <w:tr w:rsidR="00D30C68">
        <w:trPr>
          <w:trHeight w:val="476"/>
        </w:trPr>
        <w:tc>
          <w:tcPr>
            <w:tcW w:w="3841" w:type="dxa"/>
          </w:tcPr>
          <w:p w:rsidR="00D30C68" w:rsidRDefault="00E27311">
            <w:pPr>
              <w:pStyle w:val="TableParagraph"/>
              <w:spacing w:before="158" w:line="297" w:lineRule="exact"/>
              <w:ind w:right="34"/>
              <w:jc w:val="center"/>
              <w:rPr>
                <w:sz w:val="28"/>
              </w:rPr>
            </w:pPr>
            <w:r>
              <w:rPr>
                <w:sz w:val="28"/>
              </w:rPr>
              <w:t>Section 14,15 and 2(m)</w:t>
            </w:r>
          </w:p>
        </w:tc>
        <w:tc>
          <w:tcPr>
            <w:tcW w:w="3710" w:type="dxa"/>
          </w:tcPr>
          <w:p w:rsidR="00D30C68" w:rsidRDefault="00E27311">
            <w:pPr>
              <w:pStyle w:val="TableParagraph"/>
              <w:spacing w:before="158" w:line="297" w:lineRule="exact"/>
              <w:ind w:right="85"/>
              <w:jc w:val="right"/>
              <w:rPr>
                <w:sz w:val="28"/>
              </w:rPr>
            </w:pPr>
            <w:r>
              <w:rPr>
                <w:sz w:val="28"/>
              </w:rPr>
              <w:t>of the National Green</w:t>
            </w:r>
          </w:p>
        </w:tc>
        <w:tc>
          <w:tcPr>
            <w:tcW w:w="1485" w:type="dxa"/>
          </w:tcPr>
          <w:p w:rsidR="00D30C68" w:rsidRDefault="00E27311">
            <w:pPr>
              <w:pStyle w:val="TableParagraph"/>
              <w:spacing w:before="158" w:line="297" w:lineRule="exact"/>
              <w:ind w:right="56"/>
              <w:jc w:val="right"/>
              <w:rPr>
                <w:sz w:val="28"/>
              </w:rPr>
            </w:pPr>
            <w:r>
              <w:rPr>
                <w:sz w:val="28"/>
              </w:rPr>
              <w:t>Tribunal</w:t>
            </w:r>
          </w:p>
        </w:tc>
      </w:tr>
    </w:tbl>
    <w:p w:rsidR="00D30C68" w:rsidRDefault="00D30C68">
      <w:pPr>
        <w:pStyle w:val="BodyText"/>
        <w:spacing w:before="1"/>
        <w:jc w:val="left"/>
        <w:rPr>
          <w:b/>
          <w:i/>
        </w:rPr>
      </w:pPr>
    </w:p>
    <w:p w:rsidR="00D30C68" w:rsidRDefault="00E27311">
      <w:pPr>
        <w:pStyle w:val="BodyText"/>
        <w:spacing w:line="480" w:lineRule="auto"/>
        <w:ind w:left="500" w:right="250"/>
      </w:pPr>
      <w:r>
        <w:t>Act,</w:t>
      </w:r>
      <w:r>
        <w:rPr>
          <w:spacing w:val="-24"/>
        </w:rPr>
        <w:t xml:space="preserve"> </w:t>
      </w:r>
      <w:r>
        <w:t>2010,</w:t>
      </w:r>
      <w:r>
        <w:rPr>
          <w:spacing w:val="-23"/>
        </w:rPr>
        <w:t xml:space="preserve"> </w:t>
      </w:r>
      <w:r>
        <w:t>which</w:t>
      </w:r>
      <w:r>
        <w:rPr>
          <w:spacing w:val="-24"/>
        </w:rPr>
        <w:t xml:space="preserve"> </w:t>
      </w:r>
      <w:r>
        <w:t>involves</w:t>
      </w:r>
      <w:r>
        <w:rPr>
          <w:spacing w:val="-24"/>
        </w:rPr>
        <w:t xml:space="preserve"> </w:t>
      </w:r>
      <w:r>
        <w:t>the</w:t>
      </w:r>
      <w:r>
        <w:rPr>
          <w:spacing w:val="-23"/>
        </w:rPr>
        <w:t xml:space="preserve"> </w:t>
      </w:r>
      <w:r>
        <w:t>question</w:t>
      </w:r>
      <w:r>
        <w:rPr>
          <w:spacing w:val="-24"/>
        </w:rPr>
        <w:t xml:space="preserve"> </w:t>
      </w:r>
      <w:r>
        <w:t>of</w:t>
      </w:r>
      <w:r>
        <w:rPr>
          <w:spacing w:val="-26"/>
        </w:rPr>
        <w:t xml:space="preserve"> </w:t>
      </w:r>
      <w:r>
        <w:t>jurisdiction of NGT. The nature of order passed by NGT which was challenged before this court has been noticed in</w:t>
      </w:r>
      <w:r>
        <w:rPr>
          <w:spacing w:val="-2"/>
        </w:rPr>
        <w:t xml:space="preserve"> </w:t>
      </w:r>
      <w:r>
        <w:t>para</w:t>
      </w:r>
    </w:p>
    <w:p w:rsidR="00D30C68" w:rsidRDefault="00E27311">
      <w:pPr>
        <w:pStyle w:val="BodyText"/>
        <w:ind w:left="500"/>
      </w:pPr>
      <w:r>
        <w:t>1 of the judgment, which is to the following</w:t>
      </w:r>
      <w:r>
        <w:rPr>
          <w:spacing w:val="-19"/>
        </w:rPr>
        <w:t xml:space="preserve"> </w:t>
      </w:r>
      <w:r>
        <w:t>effect:-</w:t>
      </w:r>
    </w:p>
    <w:p w:rsidR="00D30C68" w:rsidRDefault="00D30C68">
      <w:pPr>
        <w:pStyle w:val="BodyText"/>
        <w:jc w:val="left"/>
      </w:pPr>
    </w:p>
    <w:p w:rsidR="00D30C68" w:rsidRDefault="00E27311">
      <w:pPr>
        <w:ind w:left="1352" w:right="956"/>
        <w:jc w:val="both"/>
        <w:rPr>
          <w:i/>
          <w:sz w:val="28"/>
        </w:rPr>
      </w:pPr>
      <w:r>
        <w:rPr>
          <w:i/>
          <w:sz w:val="28"/>
        </w:rPr>
        <w:t>“1.</w:t>
      </w:r>
      <w:r>
        <w:rPr>
          <w:i/>
          <w:spacing w:val="-31"/>
          <w:sz w:val="28"/>
        </w:rPr>
        <w:t xml:space="preserve"> </w:t>
      </w:r>
      <w:r>
        <w:rPr>
          <w:i/>
          <w:sz w:val="28"/>
        </w:rPr>
        <w:t>This</w:t>
      </w:r>
      <w:r>
        <w:rPr>
          <w:i/>
          <w:spacing w:val="-30"/>
          <w:sz w:val="28"/>
        </w:rPr>
        <w:t xml:space="preserve"> </w:t>
      </w:r>
      <w:r>
        <w:rPr>
          <w:i/>
          <w:sz w:val="28"/>
        </w:rPr>
        <w:t>batch</w:t>
      </w:r>
      <w:r>
        <w:rPr>
          <w:i/>
          <w:spacing w:val="-32"/>
          <w:sz w:val="28"/>
        </w:rPr>
        <w:t xml:space="preserve"> </w:t>
      </w:r>
      <w:r>
        <w:rPr>
          <w:i/>
          <w:sz w:val="28"/>
        </w:rPr>
        <w:t>of</w:t>
      </w:r>
      <w:r>
        <w:rPr>
          <w:i/>
          <w:spacing w:val="-30"/>
          <w:sz w:val="28"/>
        </w:rPr>
        <w:t xml:space="preserve"> </w:t>
      </w:r>
      <w:r>
        <w:rPr>
          <w:i/>
          <w:sz w:val="28"/>
        </w:rPr>
        <w:t>appeals</w:t>
      </w:r>
      <w:r>
        <w:rPr>
          <w:i/>
          <w:spacing w:val="-29"/>
          <w:sz w:val="28"/>
        </w:rPr>
        <w:t xml:space="preserve"> </w:t>
      </w:r>
      <w:r>
        <w:rPr>
          <w:i/>
          <w:sz w:val="28"/>
        </w:rPr>
        <w:t>is</w:t>
      </w:r>
      <w:r>
        <w:rPr>
          <w:i/>
          <w:spacing w:val="-30"/>
          <w:sz w:val="28"/>
        </w:rPr>
        <w:t xml:space="preserve"> </w:t>
      </w:r>
      <w:r>
        <w:rPr>
          <w:i/>
          <w:sz w:val="28"/>
        </w:rPr>
        <w:t>directed</w:t>
      </w:r>
      <w:r>
        <w:rPr>
          <w:i/>
          <w:spacing w:val="-29"/>
          <w:sz w:val="28"/>
        </w:rPr>
        <w:t xml:space="preserve"> </w:t>
      </w:r>
      <w:r>
        <w:rPr>
          <w:i/>
          <w:sz w:val="28"/>
        </w:rPr>
        <w:t>against the</w:t>
      </w:r>
      <w:r>
        <w:rPr>
          <w:i/>
          <w:spacing w:val="-35"/>
          <w:sz w:val="28"/>
        </w:rPr>
        <w:t xml:space="preserve"> </w:t>
      </w:r>
      <w:r>
        <w:rPr>
          <w:i/>
          <w:sz w:val="28"/>
        </w:rPr>
        <w:t>judgment</w:t>
      </w:r>
      <w:r>
        <w:rPr>
          <w:i/>
          <w:spacing w:val="-35"/>
          <w:sz w:val="28"/>
        </w:rPr>
        <w:t xml:space="preserve"> </w:t>
      </w:r>
      <w:r>
        <w:rPr>
          <w:i/>
          <w:sz w:val="28"/>
        </w:rPr>
        <w:t>and</w:t>
      </w:r>
      <w:r>
        <w:rPr>
          <w:i/>
          <w:spacing w:val="-34"/>
          <w:sz w:val="28"/>
        </w:rPr>
        <w:t xml:space="preserve"> </w:t>
      </w:r>
      <w:r>
        <w:rPr>
          <w:i/>
          <w:sz w:val="28"/>
        </w:rPr>
        <w:t>order</w:t>
      </w:r>
      <w:r>
        <w:rPr>
          <w:i/>
          <w:spacing w:val="-34"/>
          <w:sz w:val="28"/>
        </w:rPr>
        <w:t xml:space="preserve"> </w:t>
      </w:r>
      <w:r>
        <w:rPr>
          <w:i/>
          <w:sz w:val="28"/>
        </w:rPr>
        <w:t>dated</w:t>
      </w:r>
      <w:r>
        <w:rPr>
          <w:i/>
          <w:spacing w:val="-34"/>
          <w:sz w:val="28"/>
        </w:rPr>
        <w:t xml:space="preserve"> </w:t>
      </w:r>
      <w:r>
        <w:rPr>
          <w:i/>
          <w:sz w:val="28"/>
        </w:rPr>
        <w:t>24-8-20</w:t>
      </w:r>
      <w:r>
        <w:rPr>
          <w:i/>
          <w:sz w:val="28"/>
        </w:rPr>
        <w:t>16</w:t>
      </w:r>
      <w:r>
        <w:rPr>
          <w:i/>
          <w:spacing w:val="-35"/>
          <w:sz w:val="28"/>
        </w:rPr>
        <w:t xml:space="preserve"> </w:t>
      </w:r>
      <w:r>
        <w:rPr>
          <w:i/>
          <w:sz w:val="28"/>
        </w:rPr>
        <w:t>passed by the National Green Tribunal, Principal Bench,</w:t>
      </w:r>
      <w:r>
        <w:rPr>
          <w:i/>
          <w:spacing w:val="66"/>
          <w:sz w:val="28"/>
        </w:rPr>
        <w:t xml:space="preserve"> </w:t>
      </w:r>
      <w:r>
        <w:rPr>
          <w:i/>
          <w:sz w:val="28"/>
        </w:rPr>
        <w:t>New</w:t>
      </w:r>
      <w:r>
        <w:rPr>
          <w:i/>
          <w:spacing w:val="67"/>
          <w:sz w:val="28"/>
        </w:rPr>
        <w:t xml:space="preserve"> </w:t>
      </w:r>
      <w:r>
        <w:rPr>
          <w:i/>
          <w:sz w:val="28"/>
        </w:rPr>
        <w:t>Delhi</w:t>
      </w:r>
      <w:r>
        <w:rPr>
          <w:i/>
          <w:spacing w:val="66"/>
          <w:sz w:val="28"/>
        </w:rPr>
        <w:t xml:space="preserve"> </w:t>
      </w:r>
      <w:r>
        <w:rPr>
          <w:i/>
          <w:sz w:val="28"/>
        </w:rPr>
        <w:t>(for</w:t>
      </w:r>
      <w:r>
        <w:rPr>
          <w:i/>
          <w:spacing w:val="67"/>
          <w:sz w:val="28"/>
        </w:rPr>
        <w:t xml:space="preserve"> </w:t>
      </w:r>
      <w:r>
        <w:rPr>
          <w:i/>
          <w:sz w:val="28"/>
        </w:rPr>
        <w:t>short</w:t>
      </w:r>
      <w:r>
        <w:rPr>
          <w:i/>
          <w:spacing w:val="66"/>
          <w:sz w:val="28"/>
        </w:rPr>
        <w:t xml:space="preserve"> </w:t>
      </w:r>
      <w:r>
        <w:rPr>
          <w:i/>
          <w:sz w:val="28"/>
        </w:rPr>
        <w:t>“the</w:t>
      </w:r>
      <w:r>
        <w:rPr>
          <w:i/>
          <w:spacing w:val="67"/>
          <w:sz w:val="28"/>
        </w:rPr>
        <w:t xml:space="preserve"> </w:t>
      </w:r>
      <w:r>
        <w:rPr>
          <w:i/>
          <w:sz w:val="28"/>
        </w:rPr>
        <w:t>NGT”)</w:t>
      </w:r>
      <w:r>
        <w:rPr>
          <w:i/>
          <w:spacing w:val="64"/>
          <w:sz w:val="28"/>
        </w:rPr>
        <w:t xml:space="preserve"> </w:t>
      </w:r>
      <w:r>
        <w:rPr>
          <w:i/>
          <w:sz w:val="28"/>
        </w:rPr>
        <w:t>in</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spacing w:before="90"/>
        <w:ind w:left="1352" w:right="956"/>
        <w:jc w:val="both"/>
        <w:rPr>
          <w:i/>
          <w:sz w:val="28"/>
        </w:rPr>
      </w:pPr>
      <w:r>
        <w:rPr>
          <w:i/>
          <w:sz w:val="28"/>
        </w:rPr>
        <w:t>Rajendra Singh Bhandari v. State of Uttarakhand</w:t>
      </w:r>
      <w:r>
        <w:rPr>
          <w:i/>
          <w:position w:val="6"/>
          <w:sz w:val="28"/>
          <w:u w:val="single"/>
        </w:rPr>
        <w:t>1</w:t>
      </w:r>
      <w:r>
        <w:rPr>
          <w:i/>
          <w:sz w:val="28"/>
        </w:rPr>
        <w:t>. On a reading of the judgment and</w:t>
      </w:r>
      <w:r>
        <w:rPr>
          <w:i/>
          <w:spacing w:val="-43"/>
          <w:sz w:val="28"/>
        </w:rPr>
        <w:t xml:space="preserve"> </w:t>
      </w:r>
      <w:r>
        <w:rPr>
          <w:i/>
          <w:sz w:val="28"/>
        </w:rPr>
        <w:t>order</w:t>
      </w:r>
      <w:r>
        <w:rPr>
          <w:i/>
          <w:spacing w:val="-42"/>
          <w:sz w:val="28"/>
        </w:rPr>
        <w:t xml:space="preserve"> </w:t>
      </w:r>
      <w:r>
        <w:rPr>
          <w:i/>
          <w:sz w:val="28"/>
        </w:rPr>
        <w:t>passed</w:t>
      </w:r>
      <w:r>
        <w:rPr>
          <w:i/>
          <w:spacing w:val="-43"/>
          <w:sz w:val="28"/>
        </w:rPr>
        <w:t xml:space="preserve"> </w:t>
      </w:r>
      <w:r>
        <w:rPr>
          <w:i/>
          <w:sz w:val="28"/>
        </w:rPr>
        <w:t>by</w:t>
      </w:r>
      <w:r>
        <w:rPr>
          <w:i/>
          <w:spacing w:val="-42"/>
          <w:sz w:val="28"/>
        </w:rPr>
        <w:t xml:space="preserve"> </w:t>
      </w:r>
      <w:r>
        <w:rPr>
          <w:i/>
          <w:sz w:val="28"/>
        </w:rPr>
        <w:t>the</w:t>
      </w:r>
      <w:r>
        <w:rPr>
          <w:i/>
          <w:spacing w:val="-42"/>
          <w:sz w:val="28"/>
        </w:rPr>
        <w:t xml:space="preserve"> </w:t>
      </w:r>
      <w:r>
        <w:rPr>
          <w:i/>
          <w:sz w:val="28"/>
        </w:rPr>
        <w:t>NGT,</w:t>
      </w:r>
      <w:r>
        <w:rPr>
          <w:i/>
          <w:spacing w:val="-41"/>
          <w:sz w:val="28"/>
        </w:rPr>
        <w:t xml:space="preserve"> </w:t>
      </w:r>
      <w:r>
        <w:rPr>
          <w:i/>
          <w:sz w:val="28"/>
        </w:rPr>
        <w:t>it</w:t>
      </w:r>
      <w:r>
        <w:rPr>
          <w:i/>
          <w:spacing w:val="-42"/>
          <w:sz w:val="28"/>
        </w:rPr>
        <w:t xml:space="preserve"> </w:t>
      </w:r>
      <w:r>
        <w:rPr>
          <w:i/>
          <w:sz w:val="28"/>
        </w:rPr>
        <w:t>is</w:t>
      </w:r>
      <w:r>
        <w:rPr>
          <w:i/>
          <w:spacing w:val="-40"/>
          <w:sz w:val="28"/>
        </w:rPr>
        <w:t xml:space="preserve"> </w:t>
      </w:r>
      <w:r>
        <w:rPr>
          <w:i/>
          <w:sz w:val="28"/>
        </w:rPr>
        <w:t>quite</w:t>
      </w:r>
      <w:r>
        <w:rPr>
          <w:i/>
          <w:spacing w:val="-43"/>
          <w:sz w:val="28"/>
        </w:rPr>
        <w:t xml:space="preserve"> </w:t>
      </w:r>
      <w:r>
        <w:rPr>
          <w:i/>
          <w:sz w:val="28"/>
        </w:rPr>
        <w:t>clear that</w:t>
      </w:r>
      <w:r>
        <w:rPr>
          <w:i/>
          <w:spacing w:val="-36"/>
          <w:sz w:val="28"/>
        </w:rPr>
        <w:t xml:space="preserve"> </w:t>
      </w:r>
      <w:r>
        <w:rPr>
          <w:i/>
          <w:sz w:val="28"/>
        </w:rPr>
        <w:t>the</w:t>
      </w:r>
      <w:r>
        <w:rPr>
          <w:i/>
          <w:spacing w:val="-34"/>
          <w:sz w:val="28"/>
        </w:rPr>
        <w:t xml:space="preserve"> </w:t>
      </w:r>
      <w:r>
        <w:rPr>
          <w:i/>
          <w:sz w:val="28"/>
        </w:rPr>
        <w:t>Tribunal</w:t>
      </w:r>
      <w:r>
        <w:rPr>
          <w:i/>
          <w:spacing w:val="-35"/>
          <w:sz w:val="28"/>
        </w:rPr>
        <w:t xml:space="preserve"> </w:t>
      </w:r>
      <w:r>
        <w:rPr>
          <w:i/>
          <w:sz w:val="28"/>
        </w:rPr>
        <w:t>was</w:t>
      </w:r>
      <w:r>
        <w:rPr>
          <w:i/>
          <w:spacing w:val="-34"/>
          <w:sz w:val="28"/>
        </w:rPr>
        <w:t xml:space="preserve"> </w:t>
      </w:r>
      <w:r>
        <w:rPr>
          <w:i/>
          <w:sz w:val="28"/>
        </w:rPr>
        <w:t>perturbed</w:t>
      </w:r>
      <w:r>
        <w:rPr>
          <w:i/>
          <w:spacing w:val="-34"/>
          <w:sz w:val="28"/>
        </w:rPr>
        <w:t xml:space="preserve"> </w:t>
      </w:r>
      <w:r>
        <w:rPr>
          <w:i/>
          <w:sz w:val="28"/>
        </w:rPr>
        <w:t>and</w:t>
      </w:r>
      <w:r>
        <w:rPr>
          <w:i/>
          <w:spacing w:val="-34"/>
          <w:sz w:val="28"/>
        </w:rPr>
        <w:t xml:space="preserve"> </w:t>
      </w:r>
      <w:r>
        <w:rPr>
          <w:i/>
          <w:sz w:val="28"/>
        </w:rPr>
        <w:t>anguished that some persons appointed to the State Pollution Control Boards (for short</w:t>
      </w:r>
      <w:r>
        <w:rPr>
          <w:i/>
          <w:spacing w:val="-41"/>
          <w:sz w:val="28"/>
        </w:rPr>
        <w:t xml:space="preserve"> </w:t>
      </w:r>
      <w:r>
        <w:rPr>
          <w:i/>
          <w:sz w:val="28"/>
        </w:rPr>
        <w:t>“SPCBs”) did not have, according to the NGT, the necessary expertise or qualifications to be members or Chairpersons of such</w:t>
      </w:r>
      <w:r>
        <w:rPr>
          <w:i/>
          <w:spacing w:val="-38"/>
          <w:sz w:val="28"/>
        </w:rPr>
        <w:t xml:space="preserve"> </w:t>
      </w:r>
      <w:r>
        <w:rPr>
          <w:i/>
          <w:sz w:val="28"/>
        </w:rPr>
        <w:t>high-powered and specialis</w:t>
      </w:r>
      <w:r>
        <w:rPr>
          <w:i/>
          <w:sz w:val="28"/>
        </w:rPr>
        <w:t>ed statutory bodies</w:t>
      </w:r>
      <w:r>
        <w:rPr>
          <w:i/>
          <w:spacing w:val="132"/>
          <w:sz w:val="28"/>
        </w:rPr>
        <w:t xml:space="preserve"> </w:t>
      </w:r>
      <w:r>
        <w:rPr>
          <w:i/>
          <w:sz w:val="28"/>
        </w:rPr>
        <w:t>and therefore did not deserve their appointment or nomination. While we fully commiserate with the NGT and share the pain and</w:t>
      </w:r>
      <w:r>
        <w:rPr>
          <w:i/>
          <w:spacing w:val="-37"/>
          <w:sz w:val="28"/>
        </w:rPr>
        <w:t xml:space="preserve"> </w:t>
      </w:r>
      <w:r>
        <w:rPr>
          <w:i/>
          <w:sz w:val="28"/>
        </w:rPr>
        <w:t>anguish, we are of the view that the Tribunal has,</w:t>
      </w:r>
      <w:r>
        <w:rPr>
          <w:i/>
          <w:spacing w:val="-42"/>
          <w:sz w:val="28"/>
        </w:rPr>
        <w:t xml:space="preserve"> </w:t>
      </w:r>
      <w:r>
        <w:rPr>
          <w:i/>
          <w:sz w:val="28"/>
        </w:rPr>
        <w:t>at law, exceeded its jurisdiction in directing the State Go</w:t>
      </w:r>
      <w:r>
        <w:rPr>
          <w:i/>
          <w:sz w:val="28"/>
        </w:rPr>
        <w:t>vernments to reconsider</w:t>
      </w:r>
      <w:r>
        <w:rPr>
          <w:i/>
          <w:spacing w:val="129"/>
          <w:sz w:val="28"/>
        </w:rPr>
        <w:t xml:space="preserve"> </w:t>
      </w:r>
      <w:r>
        <w:rPr>
          <w:i/>
          <w:sz w:val="28"/>
        </w:rPr>
        <w:t>the appointments and in laying down guidelines for appointment to the SPCBs, however well- meaning they might be. Therefore, we set aside the decision of the NGT, but note</w:t>
      </w:r>
      <w:r>
        <w:rPr>
          <w:i/>
          <w:spacing w:val="-39"/>
          <w:sz w:val="28"/>
        </w:rPr>
        <w:t xml:space="preserve"> </w:t>
      </w:r>
      <w:r>
        <w:rPr>
          <w:i/>
          <w:sz w:val="28"/>
        </w:rPr>
        <w:t>that a large number of disconcerting facts have been brought</w:t>
      </w:r>
      <w:r>
        <w:rPr>
          <w:i/>
          <w:sz w:val="28"/>
        </w:rPr>
        <w:t xml:space="preserve"> out in the judgment which need serious consideration by those in</w:t>
      </w:r>
      <w:r>
        <w:rPr>
          <w:i/>
          <w:spacing w:val="-41"/>
          <w:sz w:val="28"/>
        </w:rPr>
        <w:t xml:space="preserve"> </w:t>
      </w:r>
      <w:r>
        <w:rPr>
          <w:i/>
          <w:sz w:val="28"/>
        </w:rPr>
        <w:t>authority, particularly the State Governments that</w:t>
      </w:r>
      <w:r>
        <w:rPr>
          <w:i/>
          <w:spacing w:val="-41"/>
          <w:sz w:val="28"/>
        </w:rPr>
        <w:t xml:space="preserve"> </w:t>
      </w:r>
      <w:r>
        <w:rPr>
          <w:i/>
          <w:sz w:val="28"/>
        </w:rPr>
        <w:t>make appointments or nominations to the SPCBs. Such</w:t>
      </w:r>
      <w:r>
        <w:rPr>
          <w:i/>
          <w:spacing w:val="-36"/>
          <w:sz w:val="28"/>
        </w:rPr>
        <w:t xml:space="preserve"> </w:t>
      </w:r>
      <w:r>
        <w:rPr>
          <w:i/>
          <w:sz w:val="28"/>
        </w:rPr>
        <w:t>appointments</w:t>
      </w:r>
      <w:r>
        <w:rPr>
          <w:i/>
          <w:spacing w:val="-35"/>
          <w:sz w:val="28"/>
        </w:rPr>
        <w:t xml:space="preserve"> </w:t>
      </w:r>
      <w:r>
        <w:rPr>
          <w:i/>
          <w:sz w:val="28"/>
        </w:rPr>
        <w:t>should</w:t>
      </w:r>
      <w:r>
        <w:rPr>
          <w:i/>
          <w:spacing w:val="-35"/>
          <w:sz w:val="28"/>
        </w:rPr>
        <w:t xml:space="preserve"> </w:t>
      </w:r>
      <w:r>
        <w:rPr>
          <w:i/>
          <w:sz w:val="28"/>
        </w:rPr>
        <w:t>not</w:t>
      </w:r>
      <w:r>
        <w:rPr>
          <w:i/>
          <w:spacing w:val="-35"/>
          <w:sz w:val="28"/>
        </w:rPr>
        <w:t xml:space="preserve"> </w:t>
      </w:r>
      <w:r>
        <w:rPr>
          <w:i/>
          <w:sz w:val="28"/>
        </w:rPr>
        <w:t>be</w:t>
      </w:r>
      <w:r>
        <w:rPr>
          <w:i/>
          <w:spacing w:val="-35"/>
          <w:sz w:val="28"/>
        </w:rPr>
        <w:t xml:space="preserve"> </w:t>
      </w:r>
      <w:r>
        <w:rPr>
          <w:i/>
          <w:sz w:val="28"/>
        </w:rPr>
        <w:t>made</w:t>
      </w:r>
      <w:r>
        <w:rPr>
          <w:i/>
          <w:spacing w:val="-35"/>
          <w:sz w:val="28"/>
        </w:rPr>
        <w:t xml:space="preserve"> </w:t>
      </w:r>
      <w:r>
        <w:rPr>
          <w:i/>
          <w:sz w:val="28"/>
        </w:rPr>
        <w:t>casually or without due application of</w:t>
      </w:r>
      <w:r>
        <w:rPr>
          <w:i/>
          <w:spacing w:val="133"/>
          <w:sz w:val="28"/>
        </w:rPr>
        <w:t xml:space="preserve"> </w:t>
      </w:r>
      <w:r>
        <w:rPr>
          <w:i/>
          <w:sz w:val="28"/>
        </w:rPr>
        <w:t>mind considering</w:t>
      </w:r>
      <w:r>
        <w:rPr>
          <w:i/>
          <w:sz w:val="28"/>
        </w:rPr>
        <w:t xml:space="preserve"> the duties, functions and responsibilities of the</w:t>
      </w:r>
      <w:r>
        <w:rPr>
          <w:i/>
          <w:spacing w:val="-5"/>
          <w:sz w:val="28"/>
        </w:rPr>
        <w:t xml:space="preserve"> </w:t>
      </w:r>
      <w:r>
        <w:rPr>
          <w:i/>
          <w:sz w:val="28"/>
        </w:rPr>
        <w:t>SPCBs.”</w:t>
      </w:r>
    </w:p>
    <w:p w:rsidR="00D30C68" w:rsidRDefault="00D30C68">
      <w:pPr>
        <w:pStyle w:val="BodyText"/>
        <w:jc w:val="left"/>
        <w:rPr>
          <w:i/>
          <w:sz w:val="32"/>
        </w:rPr>
      </w:pPr>
    </w:p>
    <w:p w:rsidR="00D30C68" w:rsidRDefault="00E27311">
      <w:pPr>
        <w:pStyle w:val="ListParagraph"/>
        <w:numPr>
          <w:ilvl w:val="0"/>
          <w:numId w:val="23"/>
        </w:numPr>
        <w:tabs>
          <w:tab w:val="left" w:pos="1221"/>
        </w:tabs>
        <w:spacing w:before="274" w:line="480" w:lineRule="auto"/>
        <w:ind w:right="248" w:firstLine="0"/>
        <w:jc w:val="both"/>
        <w:rPr>
          <w:sz w:val="28"/>
        </w:rPr>
      </w:pPr>
      <w:r>
        <w:rPr>
          <w:sz w:val="28"/>
        </w:rPr>
        <w:t>In the above background, this Court held that</w:t>
      </w:r>
      <w:r>
        <w:rPr>
          <w:spacing w:val="-41"/>
          <w:sz w:val="28"/>
        </w:rPr>
        <w:t xml:space="preserve"> </w:t>
      </w:r>
      <w:r>
        <w:rPr>
          <w:sz w:val="28"/>
        </w:rPr>
        <w:t>the failure of the State Government to appoint professionals and experience persons to the key positions in the State Pollution Control Board cannot be classified as a primary dispute over which the</w:t>
      </w:r>
      <w:r>
        <w:rPr>
          <w:spacing w:val="2"/>
          <w:sz w:val="28"/>
        </w:rPr>
        <w:t xml:space="preserve"> </w:t>
      </w:r>
      <w:r>
        <w:rPr>
          <w:sz w:val="28"/>
        </w:rPr>
        <w:t>NGT</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D30C68">
      <w:pPr>
        <w:pStyle w:val="BodyText"/>
        <w:spacing w:before="10"/>
        <w:jc w:val="left"/>
        <w:rPr>
          <w:sz w:val="7"/>
        </w:rPr>
      </w:pPr>
    </w:p>
    <w:tbl>
      <w:tblPr>
        <w:tblW w:w="0" w:type="auto"/>
        <w:tblInd w:w="457" w:type="dxa"/>
        <w:tblLayout w:type="fixed"/>
        <w:tblCellMar>
          <w:left w:w="0" w:type="dxa"/>
          <w:right w:w="0" w:type="dxa"/>
        </w:tblCellMar>
        <w:tblLook w:val="01E0"/>
      </w:tblPr>
      <w:tblGrid>
        <w:gridCol w:w="4308"/>
        <w:gridCol w:w="3347"/>
        <w:gridCol w:w="1378"/>
      </w:tblGrid>
      <w:tr w:rsidR="00D30C68">
        <w:trPr>
          <w:trHeight w:val="475"/>
        </w:trPr>
        <w:tc>
          <w:tcPr>
            <w:tcW w:w="4308" w:type="dxa"/>
          </w:tcPr>
          <w:p w:rsidR="00D30C68" w:rsidRDefault="00E27311">
            <w:pPr>
              <w:pStyle w:val="TableParagraph"/>
              <w:ind w:left="50"/>
              <w:rPr>
                <w:sz w:val="28"/>
              </w:rPr>
            </w:pPr>
            <w:r>
              <w:rPr>
                <w:sz w:val="28"/>
              </w:rPr>
              <w:t>could have</w:t>
            </w:r>
            <w:r>
              <w:rPr>
                <w:spacing w:val="95"/>
                <w:sz w:val="28"/>
              </w:rPr>
              <w:t xml:space="preserve"> </w:t>
            </w:r>
            <w:r>
              <w:rPr>
                <w:sz w:val="28"/>
              </w:rPr>
              <w:t>jurisdiction.</w:t>
            </w:r>
          </w:p>
        </w:tc>
        <w:tc>
          <w:tcPr>
            <w:tcW w:w="3347" w:type="dxa"/>
          </w:tcPr>
          <w:p w:rsidR="00D30C68" w:rsidRDefault="00E27311">
            <w:pPr>
              <w:pStyle w:val="TableParagraph"/>
              <w:ind w:left="98"/>
              <w:rPr>
                <w:sz w:val="28"/>
              </w:rPr>
            </w:pPr>
            <w:r>
              <w:rPr>
                <w:sz w:val="28"/>
              </w:rPr>
              <w:t>Following</w:t>
            </w:r>
            <w:r>
              <w:rPr>
                <w:sz w:val="28"/>
              </w:rPr>
              <w:t xml:space="preserve"> was</w:t>
            </w:r>
            <w:r>
              <w:rPr>
                <w:spacing w:val="98"/>
                <w:sz w:val="28"/>
              </w:rPr>
              <w:t xml:space="preserve"> </w:t>
            </w:r>
            <w:r>
              <w:rPr>
                <w:sz w:val="28"/>
              </w:rPr>
              <w:t>laid</w:t>
            </w:r>
          </w:p>
        </w:tc>
        <w:tc>
          <w:tcPr>
            <w:tcW w:w="1378" w:type="dxa"/>
          </w:tcPr>
          <w:p w:rsidR="00D30C68" w:rsidRDefault="00E27311">
            <w:pPr>
              <w:pStyle w:val="TableParagraph"/>
              <w:ind w:left="99"/>
              <w:rPr>
                <w:sz w:val="28"/>
              </w:rPr>
            </w:pPr>
            <w:r>
              <w:rPr>
                <w:sz w:val="28"/>
              </w:rPr>
              <w:t>down in</w:t>
            </w:r>
          </w:p>
        </w:tc>
      </w:tr>
      <w:tr w:rsidR="00D30C68">
        <w:trPr>
          <w:trHeight w:val="634"/>
        </w:trPr>
        <w:tc>
          <w:tcPr>
            <w:tcW w:w="4308" w:type="dxa"/>
          </w:tcPr>
          <w:p w:rsidR="00D30C68" w:rsidRDefault="00E27311">
            <w:pPr>
              <w:pStyle w:val="TableParagraph"/>
              <w:spacing w:before="158"/>
              <w:ind w:left="50"/>
              <w:rPr>
                <w:sz w:val="28"/>
              </w:rPr>
            </w:pPr>
            <w:r>
              <w:rPr>
                <w:sz w:val="28"/>
              </w:rPr>
              <w:t>paragraph 21: -</w:t>
            </w:r>
          </w:p>
        </w:tc>
        <w:tc>
          <w:tcPr>
            <w:tcW w:w="3347" w:type="dxa"/>
          </w:tcPr>
          <w:p w:rsidR="00D30C68" w:rsidRDefault="00D30C68">
            <w:pPr>
              <w:pStyle w:val="TableParagraph"/>
              <w:rPr>
                <w:rFonts w:ascii="Times New Roman"/>
                <w:sz w:val="28"/>
              </w:rPr>
            </w:pPr>
          </w:p>
        </w:tc>
        <w:tc>
          <w:tcPr>
            <w:tcW w:w="1378" w:type="dxa"/>
          </w:tcPr>
          <w:p w:rsidR="00D30C68" w:rsidRDefault="00D30C68">
            <w:pPr>
              <w:pStyle w:val="TableParagraph"/>
              <w:rPr>
                <w:rFonts w:ascii="Times New Roman"/>
                <w:sz w:val="28"/>
              </w:rPr>
            </w:pPr>
          </w:p>
        </w:tc>
      </w:tr>
      <w:tr w:rsidR="00D30C68">
        <w:trPr>
          <w:trHeight w:val="476"/>
        </w:trPr>
        <w:tc>
          <w:tcPr>
            <w:tcW w:w="4308" w:type="dxa"/>
          </w:tcPr>
          <w:p w:rsidR="00D30C68" w:rsidRDefault="00E27311">
            <w:pPr>
              <w:pStyle w:val="TableParagraph"/>
              <w:tabs>
                <w:tab w:val="left" w:pos="943"/>
                <w:tab w:val="left" w:pos="1550"/>
                <w:tab w:val="left" w:pos="2322"/>
                <w:tab w:val="left" w:pos="2930"/>
              </w:tabs>
              <w:spacing w:before="159" w:line="297" w:lineRule="exact"/>
              <w:ind w:right="137"/>
              <w:jc w:val="right"/>
              <w:rPr>
                <w:i/>
                <w:sz w:val="28"/>
              </w:rPr>
            </w:pPr>
            <w:r>
              <w:rPr>
                <w:i/>
                <w:sz w:val="28"/>
              </w:rPr>
              <w:t>“</w:t>
            </w:r>
            <w:r>
              <w:rPr>
                <w:b/>
                <w:i/>
                <w:sz w:val="28"/>
              </w:rPr>
              <w:t>21.</w:t>
            </w:r>
            <w:r>
              <w:rPr>
                <w:b/>
                <w:i/>
                <w:sz w:val="28"/>
              </w:rPr>
              <w:tab/>
            </w:r>
            <w:r>
              <w:rPr>
                <w:i/>
                <w:sz w:val="28"/>
              </w:rPr>
              <w:t>As</w:t>
            </w:r>
            <w:r>
              <w:rPr>
                <w:i/>
                <w:sz w:val="28"/>
              </w:rPr>
              <w:tab/>
              <w:t>far</w:t>
            </w:r>
            <w:r>
              <w:rPr>
                <w:i/>
                <w:sz w:val="28"/>
              </w:rPr>
              <w:tab/>
              <w:t>as</w:t>
            </w:r>
            <w:r>
              <w:rPr>
                <w:i/>
                <w:sz w:val="28"/>
              </w:rPr>
              <w:tab/>
            </w:r>
            <w:r>
              <w:rPr>
                <w:i/>
                <w:spacing w:val="-1"/>
                <w:sz w:val="28"/>
              </w:rPr>
              <w:t>we</w:t>
            </w:r>
          </w:p>
        </w:tc>
        <w:tc>
          <w:tcPr>
            <w:tcW w:w="3347" w:type="dxa"/>
          </w:tcPr>
          <w:p w:rsidR="00D30C68" w:rsidRDefault="00E27311">
            <w:pPr>
              <w:pStyle w:val="TableParagraph"/>
              <w:tabs>
                <w:tab w:val="left" w:pos="906"/>
                <w:tab w:val="left" w:pos="2855"/>
              </w:tabs>
              <w:spacing w:before="159" w:line="297" w:lineRule="exact"/>
              <w:ind w:left="131"/>
              <w:rPr>
                <w:i/>
                <w:sz w:val="28"/>
              </w:rPr>
            </w:pPr>
            <w:r>
              <w:rPr>
                <w:i/>
                <w:sz w:val="28"/>
              </w:rPr>
              <w:t>are</w:t>
            </w:r>
            <w:r>
              <w:rPr>
                <w:i/>
                <w:sz w:val="28"/>
              </w:rPr>
              <w:tab/>
              <w:t>concerned,</w:t>
            </w:r>
            <w:r>
              <w:rPr>
                <w:i/>
                <w:sz w:val="28"/>
              </w:rPr>
              <w:tab/>
              <w:t>in</w:t>
            </w:r>
          </w:p>
        </w:tc>
        <w:tc>
          <w:tcPr>
            <w:tcW w:w="1378" w:type="dxa"/>
          </w:tcPr>
          <w:p w:rsidR="00D30C68" w:rsidRDefault="00E27311">
            <w:pPr>
              <w:pStyle w:val="TableParagraph"/>
              <w:spacing w:before="159" w:line="297" w:lineRule="exact"/>
              <w:ind w:left="115"/>
              <w:rPr>
                <w:i/>
                <w:sz w:val="28"/>
              </w:rPr>
            </w:pPr>
            <w:r>
              <w:rPr>
                <w:i/>
                <w:sz w:val="28"/>
              </w:rPr>
              <w:t>the</w:t>
            </w:r>
          </w:p>
        </w:tc>
      </w:tr>
      <w:tr w:rsidR="00D30C68">
        <w:trPr>
          <w:trHeight w:val="317"/>
        </w:trPr>
        <w:tc>
          <w:tcPr>
            <w:tcW w:w="4308" w:type="dxa"/>
          </w:tcPr>
          <w:p w:rsidR="00D30C68" w:rsidRDefault="00E27311">
            <w:pPr>
              <w:pStyle w:val="TableParagraph"/>
              <w:spacing w:line="297" w:lineRule="exact"/>
              <w:ind w:right="95"/>
              <w:jc w:val="right"/>
              <w:rPr>
                <w:i/>
                <w:sz w:val="28"/>
              </w:rPr>
            </w:pPr>
            <w:r>
              <w:rPr>
                <w:i/>
                <w:sz w:val="28"/>
              </w:rPr>
              <w:t>context of the</w:t>
            </w:r>
            <w:r>
              <w:rPr>
                <w:i/>
                <w:spacing w:val="107"/>
                <w:sz w:val="28"/>
              </w:rPr>
              <w:t xml:space="preserve"> </w:t>
            </w:r>
            <w:r>
              <w:rPr>
                <w:i/>
                <w:sz w:val="28"/>
              </w:rPr>
              <w:t>Act,</w:t>
            </w:r>
          </w:p>
        </w:tc>
        <w:tc>
          <w:tcPr>
            <w:tcW w:w="3347" w:type="dxa"/>
          </w:tcPr>
          <w:p w:rsidR="00D30C68" w:rsidRDefault="00E27311">
            <w:pPr>
              <w:pStyle w:val="TableParagraph"/>
              <w:spacing w:line="297" w:lineRule="exact"/>
              <w:ind w:left="108"/>
              <w:rPr>
                <w:i/>
                <w:sz w:val="28"/>
              </w:rPr>
            </w:pPr>
            <w:r>
              <w:rPr>
                <w:i/>
                <w:sz w:val="28"/>
              </w:rPr>
              <w:t>a dispute would</w:t>
            </w:r>
            <w:r>
              <w:rPr>
                <w:i/>
                <w:spacing w:val="108"/>
                <w:sz w:val="28"/>
              </w:rPr>
              <w:t xml:space="preserve"> </w:t>
            </w:r>
            <w:r>
              <w:rPr>
                <w:i/>
                <w:sz w:val="28"/>
              </w:rPr>
              <w:t>be</w:t>
            </w:r>
          </w:p>
        </w:tc>
        <w:tc>
          <w:tcPr>
            <w:tcW w:w="1378" w:type="dxa"/>
          </w:tcPr>
          <w:p w:rsidR="00D30C68" w:rsidRDefault="00E27311">
            <w:pPr>
              <w:pStyle w:val="TableParagraph"/>
              <w:spacing w:line="297" w:lineRule="exact"/>
              <w:ind w:left="108"/>
              <w:rPr>
                <w:i/>
                <w:sz w:val="28"/>
              </w:rPr>
            </w:pPr>
            <w:r>
              <w:rPr>
                <w:i/>
                <w:sz w:val="28"/>
              </w:rPr>
              <w:t>the</w:t>
            </w:r>
          </w:p>
        </w:tc>
      </w:tr>
    </w:tbl>
    <w:p w:rsidR="00D30C68" w:rsidRDefault="00E27311">
      <w:pPr>
        <w:ind w:left="1352" w:right="956"/>
        <w:jc w:val="both"/>
        <w:rPr>
          <w:i/>
          <w:sz w:val="28"/>
        </w:rPr>
      </w:pPr>
      <w:r>
        <w:rPr>
          <w:i/>
          <w:sz w:val="28"/>
        </w:rPr>
        <w:t>assertion</w:t>
      </w:r>
      <w:r>
        <w:rPr>
          <w:i/>
          <w:spacing w:val="-43"/>
          <w:sz w:val="28"/>
        </w:rPr>
        <w:t xml:space="preserve"> </w:t>
      </w:r>
      <w:r>
        <w:rPr>
          <w:i/>
          <w:sz w:val="28"/>
        </w:rPr>
        <w:t>of</w:t>
      </w:r>
      <w:r>
        <w:rPr>
          <w:i/>
          <w:spacing w:val="-43"/>
          <w:sz w:val="28"/>
        </w:rPr>
        <w:t xml:space="preserve"> </w:t>
      </w:r>
      <w:r>
        <w:rPr>
          <w:i/>
          <w:sz w:val="28"/>
        </w:rPr>
        <w:t>a</w:t>
      </w:r>
      <w:r>
        <w:rPr>
          <w:i/>
          <w:spacing w:val="-40"/>
          <w:sz w:val="28"/>
        </w:rPr>
        <w:t xml:space="preserve"> </w:t>
      </w:r>
      <w:r>
        <w:rPr>
          <w:i/>
          <w:sz w:val="28"/>
        </w:rPr>
        <w:t>right</w:t>
      </w:r>
      <w:r>
        <w:rPr>
          <w:i/>
          <w:spacing w:val="-43"/>
          <w:sz w:val="28"/>
        </w:rPr>
        <w:t xml:space="preserve"> </w:t>
      </w:r>
      <w:r>
        <w:rPr>
          <w:i/>
          <w:sz w:val="28"/>
        </w:rPr>
        <w:t>or</w:t>
      </w:r>
      <w:r>
        <w:rPr>
          <w:i/>
          <w:spacing w:val="-42"/>
          <w:sz w:val="28"/>
        </w:rPr>
        <w:t xml:space="preserve"> </w:t>
      </w:r>
      <w:r>
        <w:rPr>
          <w:i/>
          <w:sz w:val="28"/>
        </w:rPr>
        <w:t>an</w:t>
      </w:r>
      <w:r>
        <w:rPr>
          <w:i/>
          <w:spacing w:val="-43"/>
          <w:sz w:val="28"/>
        </w:rPr>
        <w:t xml:space="preserve"> </w:t>
      </w:r>
      <w:r>
        <w:rPr>
          <w:i/>
          <w:sz w:val="28"/>
        </w:rPr>
        <w:t>interest</w:t>
      </w:r>
      <w:r>
        <w:rPr>
          <w:i/>
          <w:spacing w:val="-42"/>
          <w:sz w:val="28"/>
        </w:rPr>
        <w:t xml:space="preserve"> </w:t>
      </w:r>
      <w:r>
        <w:rPr>
          <w:i/>
          <w:sz w:val="28"/>
        </w:rPr>
        <w:t>or</w:t>
      </w:r>
      <w:r>
        <w:rPr>
          <w:i/>
          <w:spacing w:val="-43"/>
          <w:sz w:val="28"/>
        </w:rPr>
        <w:t xml:space="preserve"> </w:t>
      </w:r>
      <w:r>
        <w:rPr>
          <w:i/>
          <w:sz w:val="28"/>
        </w:rPr>
        <w:t>a</w:t>
      </w:r>
      <w:r>
        <w:rPr>
          <w:i/>
          <w:spacing w:val="-43"/>
          <w:sz w:val="28"/>
        </w:rPr>
        <w:t xml:space="preserve"> </w:t>
      </w:r>
      <w:r>
        <w:rPr>
          <w:i/>
          <w:sz w:val="28"/>
        </w:rPr>
        <w:t>claim met by contrary claims on the other side.</w:t>
      </w:r>
      <w:r>
        <w:rPr>
          <w:i/>
          <w:spacing w:val="-39"/>
          <w:sz w:val="28"/>
        </w:rPr>
        <w:t xml:space="preserve"> </w:t>
      </w:r>
      <w:r>
        <w:rPr>
          <w:i/>
          <w:sz w:val="28"/>
        </w:rPr>
        <w:t>In other words, the dispute must be one of substance and not of form and it appears to us that the appointments that we are concerned with are not “disputes” as such</w:t>
      </w:r>
      <w:r>
        <w:rPr>
          <w:i/>
          <w:spacing w:val="-45"/>
          <w:sz w:val="28"/>
        </w:rPr>
        <w:t xml:space="preserve"> </w:t>
      </w:r>
      <w:r>
        <w:rPr>
          <w:i/>
          <w:sz w:val="28"/>
        </w:rPr>
        <w:t>or even disputes for the purposes of the Act — they could be disputes for a constitutional</w:t>
      </w:r>
      <w:r>
        <w:rPr>
          <w:i/>
          <w:sz w:val="28"/>
        </w:rPr>
        <w:t xml:space="preserve"> court to resolve through a writ of quo warranto, but certainly not for the NGT to venture into. The failure of the</w:t>
      </w:r>
      <w:r>
        <w:rPr>
          <w:i/>
          <w:spacing w:val="127"/>
          <w:sz w:val="28"/>
        </w:rPr>
        <w:t xml:space="preserve"> </w:t>
      </w:r>
      <w:r>
        <w:rPr>
          <w:i/>
          <w:sz w:val="28"/>
        </w:rPr>
        <w:t>State Government to appoint professional and experienced persons to key positions in the SPCBs or the failure to appoint any person at all m</w:t>
      </w:r>
      <w:r>
        <w:rPr>
          <w:i/>
          <w:sz w:val="28"/>
        </w:rPr>
        <w:t>ight incidentally result in</w:t>
      </w:r>
      <w:r>
        <w:rPr>
          <w:i/>
          <w:spacing w:val="126"/>
          <w:sz w:val="28"/>
        </w:rPr>
        <w:t xml:space="preserve"> </w:t>
      </w:r>
      <w:r>
        <w:rPr>
          <w:i/>
          <w:sz w:val="28"/>
        </w:rPr>
        <w:t xml:space="preserve">an ineffective implementation of the Water Act and the Air Act, but this cannot be classified as a primary dispute over which the NGT would have jurisdiction. Such a failure might be of a statutory obligation over which, in the </w:t>
      </w:r>
      <w:r>
        <w:rPr>
          <w:i/>
          <w:sz w:val="28"/>
        </w:rPr>
        <w:t>present context and not universally, only a constitutional</w:t>
      </w:r>
      <w:r>
        <w:rPr>
          <w:i/>
          <w:spacing w:val="129"/>
          <w:sz w:val="28"/>
        </w:rPr>
        <w:t xml:space="preserve"> </w:t>
      </w:r>
      <w:r>
        <w:rPr>
          <w:i/>
          <w:sz w:val="28"/>
        </w:rPr>
        <w:t>court would have jurisdiction and not a statutory body like the NGT. While we appreciate the anxiety of the NGT to preserve and protect the environment as a part of its statutory functions, we cann</w:t>
      </w:r>
      <w:r>
        <w:rPr>
          <w:i/>
          <w:sz w:val="28"/>
        </w:rPr>
        <w:t>ot extend these concepts to</w:t>
      </w:r>
      <w:r>
        <w:rPr>
          <w:i/>
          <w:spacing w:val="-27"/>
          <w:sz w:val="28"/>
        </w:rPr>
        <w:t xml:space="preserve"> </w:t>
      </w:r>
      <w:r>
        <w:rPr>
          <w:i/>
          <w:sz w:val="28"/>
        </w:rPr>
        <w:t>the</w:t>
      </w:r>
      <w:r>
        <w:rPr>
          <w:i/>
          <w:spacing w:val="-26"/>
          <w:sz w:val="28"/>
        </w:rPr>
        <w:t xml:space="preserve"> </w:t>
      </w:r>
      <w:r>
        <w:rPr>
          <w:i/>
          <w:sz w:val="28"/>
        </w:rPr>
        <w:t>extent</w:t>
      </w:r>
      <w:r>
        <w:rPr>
          <w:i/>
          <w:spacing w:val="-26"/>
          <w:sz w:val="28"/>
        </w:rPr>
        <w:t xml:space="preserve"> </w:t>
      </w:r>
      <w:r>
        <w:rPr>
          <w:i/>
          <w:sz w:val="28"/>
        </w:rPr>
        <w:t>of</w:t>
      </w:r>
      <w:r>
        <w:rPr>
          <w:i/>
          <w:spacing w:val="-26"/>
          <w:sz w:val="28"/>
        </w:rPr>
        <w:t xml:space="preserve"> </w:t>
      </w:r>
      <w:r>
        <w:rPr>
          <w:i/>
          <w:sz w:val="28"/>
        </w:rPr>
        <w:t>enabling</w:t>
      </w:r>
      <w:r>
        <w:rPr>
          <w:i/>
          <w:spacing w:val="-26"/>
          <w:sz w:val="28"/>
        </w:rPr>
        <w:t xml:space="preserve"> </w:t>
      </w:r>
      <w:r>
        <w:rPr>
          <w:i/>
          <w:sz w:val="28"/>
        </w:rPr>
        <w:t>the</w:t>
      </w:r>
      <w:r>
        <w:rPr>
          <w:i/>
          <w:spacing w:val="-24"/>
          <w:sz w:val="28"/>
        </w:rPr>
        <w:t xml:space="preserve"> </w:t>
      </w:r>
      <w:r>
        <w:rPr>
          <w:i/>
          <w:sz w:val="28"/>
        </w:rPr>
        <w:t>NGT</w:t>
      </w:r>
      <w:r>
        <w:rPr>
          <w:i/>
          <w:spacing w:val="-26"/>
          <w:sz w:val="28"/>
        </w:rPr>
        <w:t xml:space="preserve"> </w:t>
      </w:r>
      <w:r>
        <w:rPr>
          <w:i/>
          <w:sz w:val="28"/>
        </w:rPr>
        <w:t>to</w:t>
      </w:r>
      <w:r>
        <w:rPr>
          <w:i/>
          <w:spacing w:val="-26"/>
          <w:sz w:val="28"/>
        </w:rPr>
        <w:t xml:space="preserve"> </w:t>
      </w:r>
      <w:r>
        <w:rPr>
          <w:i/>
          <w:sz w:val="28"/>
        </w:rPr>
        <w:t>consider who should be appointed as a Chairperson or a member of any SPCB or who should not be</w:t>
      </w:r>
      <w:r>
        <w:rPr>
          <w:i/>
          <w:spacing w:val="-42"/>
          <w:sz w:val="28"/>
        </w:rPr>
        <w:t xml:space="preserve"> </w:t>
      </w:r>
      <w:r>
        <w:rPr>
          <w:i/>
          <w:sz w:val="28"/>
        </w:rPr>
        <w:t>so appointed.”</w:t>
      </w:r>
    </w:p>
    <w:p w:rsidR="00D30C68" w:rsidRDefault="00D30C68">
      <w:pPr>
        <w:pStyle w:val="BodyText"/>
        <w:jc w:val="left"/>
        <w:rPr>
          <w:i/>
          <w:sz w:val="32"/>
        </w:rPr>
      </w:pPr>
    </w:p>
    <w:p w:rsidR="00D30C68" w:rsidRDefault="00E27311">
      <w:pPr>
        <w:pStyle w:val="ListParagraph"/>
        <w:numPr>
          <w:ilvl w:val="0"/>
          <w:numId w:val="23"/>
        </w:numPr>
        <w:tabs>
          <w:tab w:val="left" w:pos="1221"/>
        </w:tabs>
        <w:spacing w:before="273" w:line="480" w:lineRule="auto"/>
        <w:ind w:right="248" w:firstLine="0"/>
        <w:jc w:val="both"/>
        <w:rPr>
          <w:sz w:val="28"/>
        </w:rPr>
      </w:pPr>
      <w:r>
        <w:rPr>
          <w:sz w:val="28"/>
        </w:rPr>
        <w:t>The issue involved in the above case was</w:t>
      </w:r>
      <w:r>
        <w:rPr>
          <w:spacing w:val="-41"/>
          <w:sz w:val="28"/>
        </w:rPr>
        <w:t xml:space="preserve"> </w:t>
      </w:r>
      <w:r>
        <w:rPr>
          <w:sz w:val="28"/>
        </w:rPr>
        <w:t xml:space="preserve">entirely different which did not directly </w:t>
      </w:r>
      <w:r>
        <w:rPr>
          <w:sz w:val="28"/>
        </w:rPr>
        <w:t>pertain to environmental degradation. Whether NGT</w:t>
      </w:r>
      <w:r>
        <w:rPr>
          <w:spacing w:val="4"/>
          <w:sz w:val="28"/>
        </w:rPr>
        <w:t xml:space="preserve"> </w:t>
      </w:r>
      <w:r>
        <w:rPr>
          <w:sz w:val="28"/>
        </w:rPr>
        <w:t>has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9"/>
      </w:pPr>
      <w:r>
        <w:t xml:space="preserve">jurisdiction to entertain a particular cause is a question which depends on the facts of each case. To find out as to whether NGT has jurisdiction to entertain a case, the case set up </w:t>
      </w:r>
      <w:r>
        <w:t xml:space="preserve">before the Tribunal has to be looked into to answer the question. The judgment of </w:t>
      </w:r>
      <w:r>
        <w:rPr>
          <w:b/>
          <w:i/>
        </w:rPr>
        <w:t xml:space="preserve">Techi Tagi Tara (supra) </w:t>
      </w:r>
      <w:r>
        <w:t>was on its own facts and does not help the appellant in the present case.</w:t>
      </w:r>
    </w:p>
    <w:p w:rsidR="00D30C68" w:rsidRDefault="00E27311">
      <w:pPr>
        <w:pStyle w:val="ListParagraph"/>
        <w:numPr>
          <w:ilvl w:val="0"/>
          <w:numId w:val="23"/>
        </w:numPr>
        <w:tabs>
          <w:tab w:val="left" w:pos="1221"/>
        </w:tabs>
        <w:spacing w:before="2" w:line="480" w:lineRule="auto"/>
        <w:ind w:right="249" w:firstLine="0"/>
        <w:jc w:val="both"/>
        <w:rPr>
          <w:sz w:val="28"/>
        </w:rPr>
      </w:pPr>
      <w:r>
        <w:rPr>
          <w:sz w:val="28"/>
        </w:rPr>
        <w:t>In</w:t>
      </w:r>
      <w:r>
        <w:rPr>
          <w:spacing w:val="-27"/>
          <w:sz w:val="28"/>
        </w:rPr>
        <w:t xml:space="preserve"> </w:t>
      </w:r>
      <w:r>
        <w:rPr>
          <w:sz w:val="28"/>
        </w:rPr>
        <w:t>view</w:t>
      </w:r>
      <w:r>
        <w:rPr>
          <w:spacing w:val="-26"/>
          <w:sz w:val="28"/>
        </w:rPr>
        <w:t xml:space="preserve"> </w:t>
      </w:r>
      <w:r>
        <w:rPr>
          <w:sz w:val="28"/>
        </w:rPr>
        <w:t>of</w:t>
      </w:r>
      <w:r>
        <w:rPr>
          <w:spacing w:val="-26"/>
          <w:sz w:val="28"/>
        </w:rPr>
        <w:t xml:space="preserve"> </w:t>
      </w:r>
      <w:r>
        <w:rPr>
          <w:sz w:val="28"/>
        </w:rPr>
        <w:t>the</w:t>
      </w:r>
      <w:r>
        <w:rPr>
          <w:spacing w:val="-25"/>
          <w:sz w:val="28"/>
        </w:rPr>
        <w:t xml:space="preserve"> </w:t>
      </w:r>
      <w:r>
        <w:rPr>
          <w:sz w:val="28"/>
        </w:rPr>
        <w:t>foregoing</w:t>
      </w:r>
      <w:r>
        <w:rPr>
          <w:spacing w:val="-26"/>
          <w:sz w:val="28"/>
        </w:rPr>
        <w:t xml:space="preserve"> </w:t>
      </w:r>
      <w:r>
        <w:rPr>
          <w:sz w:val="28"/>
        </w:rPr>
        <w:t>discussion,</w:t>
      </w:r>
      <w:r>
        <w:rPr>
          <w:spacing w:val="-27"/>
          <w:sz w:val="28"/>
        </w:rPr>
        <w:t xml:space="preserve"> </w:t>
      </w:r>
      <w:r>
        <w:rPr>
          <w:sz w:val="28"/>
        </w:rPr>
        <w:t>we</w:t>
      </w:r>
      <w:r>
        <w:rPr>
          <w:spacing w:val="-26"/>
          <w:sz w:val="28"/>
        </w:rPr>
        <w:t xml:space="preserve"> </w:t>
      </w:r>
      <w:r>
        <w:rPr>
          <w:sz w:val="28"/>
        </w:rPr>
        <w:t>reject</w:t>
      </w:r>
      <w:r>
        <w:rPr>
          <w:spacing w:val="-27"/>
          <w:sz w:val="28"/>
        </w:rPr>
        <w:t xml:space="preserve"> </w:t>
      </w:r>
      <w:r>
        <w:rPr>
          <w:sz w:val="28"/>
        </w:rPr>
        <w:t>the submission of the learned counsel for the State that the Tribunal exceeded its jurisdiction under</w:t>
      </w:r>
      <w:r>
        <w:rPr>
          <w:spacing w:val="3"/>
          <w:sz w:val="28"/>
        </w:rPr>
        <w:t xml:space="preserve"> </w:t>
      </w:r>
      <w:r>
        <w:rPr>
          <w:sz w:val="28"/>
        </w:rPr>
        <w:t>Sections</w:t>
      </w:r>
    </w:p>
    <w:p w:rsidR="00D30C68" w:rsidRDefault="00E27311">
      <w:pPr>
        <w:pStyle w:val="BodyText"/>
        <w:spacing w:line="480" w:lineRule="auto"/>
        <w:ind w:left="500" w:right="247"/>
      </w:pPr>
      <w:r>
        <w:t>14</w:t>
      </w:r>
      <w:r>
        <w:rPr>
          <w:spacing w:val="-21"/>
        </w:rPr>
        <w:t xml:space="preserve"> </w:t>
      </w:r>
      <w:r>
        <w:t>and</w:t>
      </w:r>
      <w:r>
        <w:rPr>
          <w:spacing w:val="-21"/>
        </w:rPr>
        <w:t xml:space="preserve"> </w:t>
      </w:r>
      <w:r>
        <w:t>15</w:t>
      </w:r>
      <w:r>
        <w:rPr>
          <w:spacing w:val="-20"/>
        </w:rPr>
        <w:t xml:space="preserve"> </w:t>
      </w:r>
      <w:r>
        <w:t>in</w:t>
      </w:r>
      <w:r>
        <w:rPr>
          <w:spacing w:val="-21"/>
        </w:rPr>
        <w:t xml:space="preserve"> </w:t>
      </w:r>
      <w:r>
        <w:t>entertaining</w:t>
      </w:r>
      <w:r>
        <w:rPr>
          <w:spacing w:val="-20"/>
        </w:rPr>
        <w:t xml:space="preserve"> </w:t>
      </w:r>
      <w:r>
        <w:t>the</w:t>
      </w:r>
      <w:r>
        <w:rPr>
          <w:spacing w:val="-21"/>
        </w:rPr>
        <w:t xml:space="preserve"> </w:t>
      </w:r>
      <w:r>
        <w:t>application</w:t>
      </w:r>
      <w:r>
        <w:rPr>
          <w:spacing w:val="-20"/>
        </w:rPr>
        <w:t xml:space="preserve"> </w:t>
      </w:r>
      <w:r>
        <w:t>O.A.No.73</w:t>
      </w:r>
      <w:r>
        <w:rPr>
          <w:spacing w:val="-21"/>
        </w:rPr>
        <w:t xml:space="preserve"> </w:t>
      </w:r>
      <w:r>
        <w:t>of 2014. We also record our dis-approval to the stand taken by the State in this</w:t>
      </w:r>
      <w:r>
        <w:rPr>
          <w:spacing w:val="-9"/>
        </w:rPr>
        <w:t xml:space="preserve"> </w:t>
      </w:r>
      <w:r>
        <w:t>regard.</w:t>
      </w:r>
    </w:p>
    <w:p w:rsidR="00D30C68" w:rsidRDefault="00D30C68">
      <w:pPr>
        <w:pStyle w:val="BodyText"/>
        <w:spacing w:before="1"/>
        <w:jc w:val="left"/>
      </w:pPr>
    </w:p>
    <w:p w:rsidR="00D30C68" w:rsidRDefault="00E27311">
      <w:pPr>
        <w:pStyle w:val="Heading1"/>
        <w:jc w:val="both"/>
      </w:pPr>
      <w:r>
        <w:rPr>
          <w:u w:val="thick"/>
        </w:rPr>
        <w:t>Point No.2</w:t>
      </w:r>
    </w:p>
    <w:p w:rsidR="00D30C68" w:rsidRDefault="00D30C68">
      <w:pPr>
        <w:pStyle w:val="BodyText"/>
        <w:jc w:val="left"/>
        <w:rPr>
          <w:b/>
          <w:sz w:val="20"/>
        </w:rPr>
      </w:pPr>
    </w:p>
    <w:p w:rsidR="00D30C68" w:rsidRDefault="00D30C68">
      <w:pPr>
        <w:pStyle w:val="BodyText"/>
        <w:jc w:val="left"/>
        <w:rPr>
          <w:b/>
          <w:sz w:val="27"/>
        </w:rPr>
      </w:pPr>
    </w:p>
    <w:p w:rsidR="00D30C68" w:rsidRDefault="00E27311">
      <w:pPr>
        <w:pStyle w:val="ListParagraph"/>
        <w:numPr>
          <w:ilvl w:val="0"/>
          <w:numId w:val="23"/>
        </w:numPr>
        <w:tabs>
          <w:tab w:val="left" w:pos="1221"/>
        </w:tabs>
        <w:spacing w:before="101" w:line="480" w:lineRule="auto"/>
        <w:ind w:right="248" w:firstLine="0"/>
        <w:jc w:val="both"/>
        <w:rPr>
          <w:sz w:val="28"/>
        </w:rPr>
      </w:pPr>
      <w:r>
        <w:rPr>
          <w:sz w:val="28"/>
        </w:rPr>
        <w:t>Before we proceed to consider the above points, first of all, we need to notice the nature of land tenure in the Hills Districts of State of Meghalaya. Learned</w:t>
      </w:r>
      <w:r>
        <w:rPr>
          <w:spacing w:val="-20"/>
          <w:sz w:val="28"/>
        </w:rPr>
        <w:t xml:space="preserve"> </w:t>
      </w:r>
      <w:r>
        <w:rPr>
          <w:sz w:val="28"/>
        </w:rPr>
        <w:t>counsel</w:t>
      </w:r>
      <w:r>
        <w:rPr>
          <w:spacing w:val="-19"/>
          <w:sz w:val="28"/>
        </w:rPr>
        <w:t xml:space="preserve"> </w:t>
      </w:r>
      <w:r>
        <w:rPr>
          <w:sz w:val="28"/>
        </w:rPr>
        <w:t>for</w:t>
      </w:r>
      <w:r>
        <w:rPr>
          <w:spacing w:val="-19"/>
          <w:sz w:val="28"/>
        </w:rPr>
        <w:t xml:space="preserve"> </w:t>
      </w:r>
      <w:r>
        <w:rPr>
          <w:sz w:val="28"/>
        </w:rPr>
        <w:t>the</w:t>
      </w:r>
      <w:r>
        <w:rPr>
          <w:spacing w:val="-19"/>
          <w:sz w:val="28"/>
        </w:rPr>
        <w:t xml:space="preserve"> </w:t>
      </w:r>
      <w:r>
        <w:rPr>
          <w:sz w:val="28"/>
        </w:rPr>
        <w:t>parties</w:t>
      </w:r>
      <w:r>
        <w:rPr>
          <w:spacing w:val="-19"/>
          <w:sz w:val="28"/>
        </w:rPr>
        <w:t xml:space="preserve"> </w:t>
      </w:r>
      <w:r>
        <w:rPr>
          <w:sz w:val="28"/>
        </w:rPr>
        <w:t>are</w:t>
      </w:r>
      <w:r>
        <w:rPr>
          <w:spacing w:val="-19"/>
          <w:sz w:val="28"/>
        </w:rPr>
        <w:t xml:space="preserve"> </w:t>
      </w:r>
      <w:r>
        <w:rPr>
          <w:sz w:val="28"/>
        </w:rPr>
        <w:t>not</w:t>
      </w:r>
      <w:r>
        <w:rPr>
          <w:spacing w:val="-19"/>
          <w:sz w:val="28"/>
        </w:rPr>
        <w:t xml:space="preserve"> </w:t>
      </w:r>
      <w:r>
        <w:rPr>
          <w:sz w:val="28"/>
        </w:rPr>
        <w:t>at</w:t>
      </w:r>
      <w:r>
        <w:rPr>
          <w:spacing w:val="-17"/>
          <w:sz w:val="28"/>
        </w:rPr>
        <w:t xml:space="preserve"> </w:t>
      </w:r>
      <w:r>
        <w:rPr>
          <w:sz w:val="28"/>
        </w:rPr>
        <w:t>variance</w:t>
      </w:r>
      <w:r>
        <w:rPr>
          <w:spacing w:val="-20"/>
          <w:sz w:val="28"/>
        </w:rPr>
        <w:t xml:space="preserve"> </w:t>
      </w:r>
      <w:r>
        <w:rPr>
          <w:sz w:val="28"/>
        </w:rPr>
        <w:t>on the question of nature of land tenur</w:t>
      </w:r>
      <w:r>
        <w:rPr>
          <w:sz w:val="28"/>
        </w:rPr>
        <w:t>e in the Hills Districts of State of Meghalaya. By the North-Eastern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pPr>
      <w:r>
        <w:t>Area Reorganisation Act, 1971 the State of Meghalaya was formed as independent full-fledged State. After the enforcement of the Constitution the area, now comprised in t</w:t>
      </w:r>
      <w:r>
        <w:t>he State of Meghalaya, was included in the State of Assam, the Administration and control of which area was as per Article 244 of the Constitution of</w:t>
      </w:r>
      <w:r>
        <w:rPr>
          <w:spacing w:val="-21"/>
        </w:rPr>
        <w:t xml:space="preserve"> </w:t>
      </w:r>
      <w:r>
        <w:t>India</w:t>
      </w:r>
      <w:r>
        <w:rPr>
          <w:spacing w:val="-20"/>
        </w:rPr>
        <w:t xml:space="preserve"> </w:t>
      </w:r>
      <w:r>
        <w:t>read</w:t>
      </w:r>
      <w:r>
        <w:rPr>
          <w:spacing w:val="-24"/>
        </w:rPr>
        <w:t xml:space="preserve"> </w:t>
      </w:r>
      <w:r>
        <w:t>with</w:t>
      </w:r>
      <w:r>
        <w:rPr>
          <w:spacing w:val="-20"/>
        </w:rPr>
        <w:t xml:space="preserve"> </w:t>
      </w:r>
      <w:r>
        <w:t>Sixth</w:t>
      </w:r>
      <w:r>
        <w:rPr>
          <w:spacing w:val="-21"/>
        </w:rPr>
        <w:t xml:space="preserve"> </w:t>
      </w:r>
      <w:r>
        <w:t>Schedule</w:t>
      </w:r>
      <w:r>
        <w:rPr>
          <w:spacing w:val="-20"/>
        </w:rPr>
        <w:t xml:space="preserve"> </w:t>
      </w:r>
      <w:r>
        <w:t>of</w:t>
      </w:r>
      <w:r>
        <w:rPr>
          <w:spacing w:val="-20"/>
        </w:rPr>
        <w:t xml:space="preserve"> </w:t>
      </w:r>
      <w:r>
        <w:t>the</w:t>
      </w:r>
      <w:r>
        <w:rPr>
          <w:spacing w:val="-21"/>
        </w:rPr>
        <w:t xml:space="preserve"> </w:t>
      </w:r>
      <w:r>
        <w:t>Constitution. In</w:t>
      </w:r>
      <w:r>
        <w:rPr>
          <w:spacing w:val="-15"/>
        </w:rPr>
        <w:t xml:space="preserve"> </w:t>
      </w:r>
      <w:r>
        <w:t>so</w:t>
      </w:r>
      <w:r>
        <w:rPr>
          <w:spacing w:val="-14"/>
        </w:rPr>
        <w:t xml:space="preserve"> </w:t>
      </w:r>
      <w:r>
        <w:t>far</w:t>
      </w:r>
      <w:r>
        <w:rPr>
          <w:spacing w:val="-14"/>
        </w:rPr>
        <w:t xml:space="preserve"> </w:t>
      </w:r>
      <w:r>
        <w:t>as</w:t>
      </w:r>
      <w:r>
        <w:rPr>
          <w:spacing w:val="-15"/>
        </w:rPr>
        <w:t xml:space="preserve"> </w:t>
      </w:r>
      <w:r>
        <w:t>the</w:t>
      </w:r>
      <w:r>
        <w:rPr>
          <w:spacing w:val="-14"/>
        </w:rPr>
        <w:t xml:space="preserve"> </w:t>
      </w:r>
      <w:r>
        <w:t>land</w:t>
      </w:r>
      <w:r>
        <w:rPr>
          <w:spacing w:val="-14"/>
        </w:rPr>
        <w:t xml:space="preserve"> </w:t>
      </w:r>
      <w:r>
        <w:t>tenure</w:t>
      </w:r>
      <w:r>
        <w:rPr>
          <w:spacing w:val="-17"/>
        </w:rPr>
        <w:t xml:space="preserve"> </w:t>
      </w:r>
      <w:r>
        <w:t>in</w:t>
      </w:r>
      <w:r>
        <w:rPr>
          <w:spacing w:val="-15"/>
        </w:rPr>
        <w:t xml:space="preserve"> </w:t>
      </w:r>
      <w:r>
        <w:t>the</w:t>
      </w:r>
      <w:r>
        <w:rPr>
          <w:spacing w:val="-14"/>
        </w:rPr>
        <w:t xml:space="preserve"> </w:t>
      </w:r>
      <w:r>
        <w:t>Hills</w:t>
      </w:r>
      <w:r>
        <w:rPr>
          <w:spacing w:val="-16"/>
        </w:rPr>
        <w:t xml:space="preserve"> </w:t>
      </w:r>
      <w:r>
        <w:t>Districts</w:t>
      </w:r>
      <w:r>
        <w:rPr>
          <w:spacing w:val="-15"/>
        </w:rPr>
        <w:t xml:space="preserve"> </w:t>
      </w:r>
      <w:r>
        <w:t>of Meghalaya, there is no substantial change after the advent</w:t>
      </w:r>
      <w:r>
        <w:rPr>
          <w:spacing w:val="-42"/>
        </w:rPr>
        <w:t xml:space="preserve"> </w:t>
      </w:r>
      <w:r>
        <w:t>of</w:t>
      </w:r>
      <w:r>
        <w:rPr>
          <w:spacing w:val="-42"/>
        </w:rPr>
        <w:t xml:space="preserve"> </w:t>
      </w:r>
      <w:r>
        <w:t>the</w:t>
      </w:r>
      <w:r>
        <w:rPr>
          <w:spacing w:val="-41"/>
        </w:rPr>
        <w:t xml:space="preserve"> </w:t>
      </w:r>
      <w:r>
        <w:t>Constitution.</w:t>
      </w:r>
      <w:r>
        <w:rPr>
          <w:spacing w:val="-41"/>
        </w:rPr>
        <w:t xml:space="preserve"> </w:t>
      </w:r>
      <w:r>
        <w:t>There</w:t>
      </w:r>
      <w:r>
        <w:rPr>
          <w:spacing w:val="-41"/>
        </w:rPr>
        <w:t xml:space="preserve"> </w:t>
      </w:r>
      <w:r>
        <w:t>was</w:t>
      </w:r>
      <w:r>
        <w:rPr>
          <w:spacing w:val="-41"/>
        </w:rPr>
        <w:t xml:space="preserve"> </w:t>
      </w:r>
      <w:r>
        <w:t>no</w:t>
      </w:r>
      <w:r>
        <w:rPr>
          <w:spacing w:val="-42"/>
        </w:rPr>
        <w:t xml:space="preserve"> </w:t>
      </w:r>
      <w:r>
        <w:t>payment</w:t>
      </w:r>
      <w:r>
        <w:rPr>
          <w:spacing w:val="-41"/>
        </w:rPr>
        <w:t xml:space="preserve"> </w:t>
      </w:r>
      <w:r>
        <w:t>system of land revenue before the advent of the Constitution in the Hills Districts of Meghalaya. Learned counsel for the parties have referred to vario</w:t>
      </w:r>
      <w:r>
        <w:t xml:space="preserve">us materials pertaining to the land tenure system prevalent in the Hills Districts of State of Meghalaya. The lands in the Khasi Hills District of Meghalaya come under two divisions </w:t>
      </w:r>
      <w:r>
        <w:rPr>
          <w:b/>
        </w:rPr>
        <w:t>Ri Raid and Ri Kynti</w:t>
      </w:r>
      <w:r>
        <w:t xml:space="preserve">. </w:t>
      </w:r>
      <w:r>
        <w:rPr>
          <w:b/>
        </w:rPr>
        <w:t xml:space="preserve">Ri raid </w:t>
      </w:r>
      <w:r>
        <w:t>lands are community lands which are set apar</w:t>
      </w:r>
      <w:r>
        <w:t xml:space="preserve">t for the benefit and use of entire community. </w:t>
      </w:r>
      <w:r>
        <w:rPr>
          <w:b/>
        </w:rPr>
        <w:t xml:space="preserve">Ri kynti </w:t>
      </w:r>
      <w:r>
        <w:t xml:space="preserve">lands are privately owned lands which were also owned by community as well as by individuals. The owner of the </w:t>
      </w:r>
      <w:r>
        <w:rPr>
          <w:b/>
        </w:rPr>
        <w:t>re</w:t>
      </w:r>
      <w:r>
        <w:rPr>
          <w:b/>
          <w:spacing w:val="42"/>
        </w:rPr>
        <w:t xml:space="preserve"> </w:t>
      </w:r>
      <w:r>
        <w:rPr>
          <w:b/>
        </w:rPr>
        <w:t>kynti</w:t>
      </w:r>
      <w:r>
        <w:rPr>
          <w:b/>
          <w:spacing w:val="42"/>
        </w:rPr>
        <w:t xml:space="preserve"> </w:t>
      </w:r>
      <w:r>
        <w:t>land</w:t>
      </w:r>
      <w:r>
        <w:rPr>
          <w:spacing w:val="43"/>
        </w:rPr>
        <w:t xml:space="preserve"> </w:t>
      </w:r>
      <w:r>
        <w:t>is</w:t>
      </w:r>
      <w:r>
        <w:rPr>
          <w:spacing w:val="42"/>
        </w:rPr>
        <w:t xml:space="preserve"> </w:t>
      </w:r>
      <w:r>
        <w:t>an</w:t>
      </w:r>
      <w:r>
        <w:rPr>
          <w:spacing w:val="42"/>
        </w:rPr>
        <w:t xml:space="preserve"> </w:t>
      </w:r>
      <w:r>
        <w:t>absolute</w:t>
      </w:r>
      <w:r>
        <w:rPr>
          <w:spacing w:val="44"/>
        </w:rPr>
        <w:t xml:space="preserve"> </w:t>
      </w:r>
      <w:r>
        <w:t>proprietor.</w:t>
      </w:r>
      <w:r>
        <w:rPr>
          <w:spacing w:val="42"/>
        </w:rPr>
        <w:t xml:space="preserve"> </w:t>
      </w:r>
      <w:r>
        <w:t>The</w:t>
      </w:r>
      <w:r>
        <w:rPr>
          <w:spacing w:val="42"/>
        </w:rPr>
        <w:t xml:space="preserve"> </w:t>
      </w:r>
      <w:r>
        <w:t>tenure</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rPr>
          <w:b/>
        </w:rPr>
      </w:pPr>
      <w:r>
        <w:t>system in Jaintia H</w:t>
      </w:r>
      <w:r>
        <w:t xml:space="preserve">ills classified into two types of lands, namely, </w:t>
      </w:r>
      <w:r>
        <w:rPr>
          <w:b/>
        </w:rPr>
        <w:t>Hali /irrigated land and High land</w:t>
      </w:r>
      <w:r>
        <w:t>. Hali</w:t>
      </w:r>
      <w:r>
        <w:rPr>
          <w:spacing w:val="-42"/>
        </w:rPr>
        <w:t xml:space="preserve"> </w:t>
      </w:r>
      <w:r>
        <w:t>lands</w:t>
      </w:r>
      <w:r>
        <w:rPr>
          <w:spacing w:val="-41"/>
        </w:rPr>
        <w:t xml:space="preserve"> </w:t>
      </w:r>
      <w:r>
        <w:t>are</w:t>
      </w:r>
      <w:r>
        <w:rPr>
          <w:spacing w:val="-41"/>
        </w:rPr>
        <w:t xml:space="preserve"> </w:t>
      </w:r>
      <w:r>
        <w:t>further</w:t>
      </w:r>
      <w:r>
        <w:rPr>
          <w:spacing w:val="-41"/>
        </w:rPr>
        <w:t xml:space="preserve"> </w:t>
      </w:r>
      <w:r>
        <w:t>categorised</w:t>
      </w:r>
      <w:r>
        <w:rPr>
          <w:spacing w:val="-41"/>
        </w:rPr>
        <w:t xml:space="preserve"> </w:t>
      </w:r>
      <w:r>
        <w:t>in</w:t>
      </w:r>
      <w:r>
        <w:rPr>
          <w:spacing w:val="-42"/>
        </w:rPr>
        <w:t xml:space="preserve"> </w:t>
      </w:r>
      <w:r>
        <w:t>Raj</w:t>
      </w:r>
      <w:r>
        <w:rPr>
          <w:spacing w:val="-41"/>
        </w:rPr>
        <w:t xml:space="preserve"> </w:t>
      </w:r>
      <w:r>
        <w:t>land,</w:t>
      </w:r>
      <w:r>
        <w:rPr>
          <w:spacing w:val="-40"/>
        </w:rPr>
        <w:t xml:space="preserve"> </w:t>
      </w:r>
      <w:r>
        <w:t>service land, village puja land and private land. Proprietary right</w:t>
      </w:r>
      <w:r>
        <w:rPr>
          <w:spacing w:val="-34"/>
        </w:rPr>
        <w:t xml:space="preserve"> </w:t>
      </w:r>
      <w:r>
        <w:t>does</w:t>
      </w:r>
      <w:r>
        <w:rPr>
          <w:spacing w:val="-34"/>
        </w:rPr>
        <w:t xml:space="preserve"> </w:t>
      </w:r>
      <w:r>
        <w:t>not</w:t>
      </w:r>
      <w:r>
        <w:rPr>
          <w:spacing w:val="-33"/>
        </w:rPr>
        <w:t xml:space="preserve"> </w:t>
      </w:r>
      <w:r>
        <w:t>vest</w:t>
      </w:r>
      <w:r>
        <w:rPr>
          <w:spacing w:val="-35"/>
        </w:rPr>
        <w:t xml:space="preserve"> </w:t>
      </w:r>
      <w:r>
        <w:t>in</w:t>
      </w:r>
      <w:r>
        <w:rPr>
          <w:spacing w:val="-34"/>
        </w:rPr>
        <w:t xml:space="preserve"> </w:t>
      </w:r>
      <w:r>
        <w:t>the</w:t>
      </w:r>
      <w:r>
        <w:rPr>
          <w:spacing w:val="-33"/>
        </w:rPr>
        <w:t xml:space="preserve"> </w:t>
      </w:r>
      <w:r>
        <w:t>State</w:t>
      </w:r>
      <w:r>
        <w:rPr>
          <w:spacing w:val="-34"/>
        </w:rPr>
        <w:t xml:space="preserve"> </w:t>
      </w:r>
      <w:r>
        <w:t>in</w:t>
      </w:r>
      <w:r>
        <w:rPr>
          <w:spacing w:val="-34"/>
        </w:rPr>
        <w:t xml:space="preserve"> </w:t>
      </w:r>
      <w:r>
        <w:t>respect</w:t>
      </w:r>
      <w:r>
        <w:rPr>
          <w:spacing w:val="-33"/>
        </w:rPr>
        <w:t xml:space="preserve"> </w:t>
      </w:r>
      <w:r>
        <w:t>to</w:t>
      </w:r>
      <w:r>
        <w:rPr>
          <w:spacing w:val="-34"/>
        </w:rPr>
        <w:t xml:space="preserve"> </w:t>
      </w:r>
      <w:r>
        <w:t>majority of lands which are either privately owned or owned by the Tribal community. No system of payment of land revenue</w:t>
      </w:r>
      <w:r>
        <w:rPr>
          <w:spacing w:val="-42"/>
        </w:rPr>
        <w:t xml:space="preserve"> </w:t>
      </w:r>
      <w:r>
        <w:t>is</w:t>
      </w:r>
      <w:r>
        <w:rPr>
          <w:spacing w:val="-42"/>
        </w:rPr>
        <w:t xml:space="preserve"> </w:t>
      </w:r>
      <w:r>
        <w:t>prevalent</w:t>
      </w:r>
      <w:r>
        <w:rPr>
          <w:spacing w:val="-42"/>
        </w:rPr>
        <w:t xml:space="preserve"> </w:t>
      </w:r>
      <w:r>
        <w:t>in</w:t>
      </w:r>
      <w:r>
        <w:rPr>
          <w:spacing w:val="-42"/>
        </w:rPr>
        <w:t xml:space="preserve"> </w:t>
      </w:r>
      <w:r>
        <w:t>the</w:t>
      </w:r>
      <w:r>
        <w:rPr>
          <w:spacing w:val="-42"/>
        </w:rPr>
        <w:t xml:space="preserve"> </w:t>
      </w:r>
      <w:r>
        <w:t>Hills</w:t>
      </w:r>
      <w:r>
        <w:rPr>
          <w:spacing w:val="-42"/>
        </w:rPr>
        <w:t xml:space="preserve"> </w:t>
      </w:r>
      <w:r>
        <w:t>District</w:t>
      </w:r>
      <w:r>
        <w:rPr>
          <w:spacing w:val="-42"/>
        </w:rPr>
        <w:t xml:space="preserve"> </w:t>
      </w:r>
      <w:r>
        <w:t>of</w:t>
      </w:r>
      <w:r>
        <w:rPr>
          <w:spacing w:val="-42"/>
        </w:rPr>
        <w:t xml:space="preserve"> </w:t>
      </w:r>
      <w:r>
        <w:t>Meghalaya except lands which belong to State. For the purposes of present case where the submiss</w:t>
      </w:r>
      <w:r>
        <w:t xml:space="preserve">ion of the appellant is that land in which mining operations of coal is being done are lands belonging to Tribals who are owners of the land as well as of the sub-soil, we proceed with the assumption that Tribal is the owner of the land. It is further the </w:t>
      </w:r>
      <w:r>
        <w:t>case of the appellant that in Hills Districts of State of Meghalaya in land which is privately owned by the Tribal or community owned, the Tribals or the community or the clan are owners of both surface right and sub-soil. It is the case</w:t>
      </w:r>
      <w:r>
        <w:rPr>
          <w:spacing w:val="-18"/>
        </w:rPr>
        <w:t xml:space="preserve"> </w:t>
      </w:r>
      <w:r>
        <w:t>of</w:t>
      </w:r>
      <w:r>
        <w:rPr>
          <w:spacing w:val="-17"/>
        </w:rPr>
        <w:t xml:space="preserve"> </w:t>
      </w:r>
      <w:r>
        <w:t>the</w:t>
      </w:r>
      <w:r>
        <w:rPr>
          <w:spacing w:val="-17"/>
        </w:rPr>
        <w:t xml:space="preserve"> </w:t>
      </w:r>
      <w:r>
        <w:t>appellant</w:t>
      </w:r>
      <w:r>
        <w:rPr>
          <w:spacing w:val="-17"/>
        </w:rPr>
        <w:t xml:space="preserve"> </w:t>
      </w:r>
      <w:r>
        <w:t>t</w:t>
      </w:r>
      <w:r>
        <w:t>hat</w:t>
      </w:r>
      <w:r>
        <w:rPr>
          <w:spacing w:val="-17"/>
        </w:rPr>
        <w:t xml:space="preserve"> </w:t>
      </w:r>
      <w:r>
        <w:t>the</w:t>
      </w:r>
      <w:r>
        <w:rPr>
          <w:spacing w:val="-17"/>
        </w:rPr>
        <w:t xml:space="preserve"> </w:t>
      </w:r>
      <w:r>
        <w:t>State</w:t>
      </w:r>
      <w:r>
        <w:rPr>
          <w:spacing w:val="-18"/>
        </w:rPr>
        <w:t xml:space="preserve"> </w:t>
      </w:r>
      <w:r>
        <w:t>does</w:t>
      </w:r>
      <w:r>
        <w:rPr>
          <w:spacing w:val="-17"/>
        </w:rPr>
        <w:t xml:space="preserve"> </w:t>
      </w:r>
      <w:r>
        <w:t>not</w:t>
      </w:r>
      <w:r>
        <w:rPr>
          <w:spacing w:val="-17"/>
        </w:rPr>
        <w:t xml:space="preserve"> </w:t>
      </w:r>
      <w:r>
        <w:t>have</w:t>
      </w:r>
      <w:r>
        <w:rPr>
          <w:spacing w:val="-17"/>
        </w:rPr>
        <w:t xml:space="preserve"> </w:t>
      </w:r>
      <w:r>
        <w:t>any right</w:t>
      </w:r>
      <w:r>
        <w:rPr>
          <w:spacing w:val="-19"/>
        </w:rPr>
        <w:t xml:space="preserve"> </w:t>
      </w:r>
      <w:r>
        <w:t>in</w:t>
      </w:r>
      <w:r>
        <w:rPr>
          <w:spacing w:val="-19"/>
        </w:rPr>
        <w:t xml:space="preserve"> </w:t>
      </w:r>
      <w:r>
        <w:t>sub-soil</w:t>
      </w:r>
      <w:r>
        <w:rPr>
          <w:spacing w:val="-19"/>
        </w:rPr>
        <w:t xml:space="preserve"> </w:t>
      </w:r>
      <w:r>
        <w:t>or</w:t>
      </w:r>
      <w:r>
        <w:rPr>
          <w:spacing w:val="-19"/>
        </w:rPr>
        <w:t xml:space="preserve"> </w:t>
      </w:r>
      <w:r>
        <w:t>minerals.</w:t>
      </w:r>
      <w:r>
        <w:rPr>
          <w:spacing w:val="-19"/>
        </w:rPr>
        <w:t xml:space="preserve"> </w:t>
      </w:r>
      <w:r>
        <w:t>The</w:t>
      </w:r>
      <w:r>
        <w:rPr>
          <w:spacing w:val="-19"/>
        </w:rPr>
        <w:t xml:space="preserve"> </w:t>
      </w:r>
      <w:r>
        <w:t>judgment</w:t>
      </w:r>
      <w:r>
        <w:rPr>
          <w:spacing w:val="-19"/>
        </w:rPr>
        <w:t xml:space="preserve"> </w:t>
      </w:r>
      <w:r>
        <w:t>of</w:t>
      </w:r>
      <w:r>
        <w:rPr>
          <w:spacing w:val="-19"/>
        </w:rPr>
        <w:t xml:space="preserve"> </w:t>
      </w:r>
      <w:r>
        <w:t>this</w:t>
      </w:r>
      <w:r>
        <w:rPr>
          <w:spacing w:val="-19"/>
        </w:rPr>
        <w:t xml:space="preserve"> </w:t>
      </w:r>
      <w:r>
        <w:t xml:space="preserve">in </w:t>
      </w:r>
      <w:r>
        <w:rPr>
          <w:b/>
        </w:rPr>
        <w:t>Thressiamma</w:t>
      </w:r>
      <w:r>
        <w:rPr>
          <w:b/>
          <w:spacing w:val="-29"/>
        </w:rPr>
        <w:t xml:space="preserve"> </w:t>
      </w:r>
      <w:r>
        <w:rPr>
          <w:b/>
        </w:rPr>
        <w:t>Jacob</w:t>
      </w:r>
      <w:r>
        <w:rPr>
          <w:b/>
          <w:spacing w:val="-28"/>
        </w:rPr>
        <w:t xml:space="preserve"> </w:t>
      </w:r>
      <w:r>
        <w:rPr>
          <w:b/>
        </w:rPr>
        <w:t>and</w:t>
      </w:r>
      <w:r>
        <w:rPr>
          <w:b/>
          <w:spacing w:val="-28"/>
        </w:rPr>
        <w:t xml:space="preserve"> </w:t>
      </w:r>
      <w:r>
        <w:rPr>
          <w:b/>
        </w:rPr>
        <w:t>others</w:t>
      </w:r>
      <w:r>
        <w:rPr>
          <w:b/>
          <w:spacing w:val="-26"/>
        </w:rPr>
        <w:t xml:space="preserve"> </w:t>
      </w:r>
      <w:r>
        <w:rPr>
          <w:b/>
        </w:rPr>
        <w:t>vs.</w:t>
      </w:r>
      <w:r>
        <w:rPr>
          <w:b/>
          <w:spacing w:val="-28"/>
        </w:rPr>
        <w:t xml:space="preserve"> </w:t>
      </w:r>
      <w:r>
        <w:rPr>
          <w:b/>
        </w:rPr>
        <w:t>Geologist,</w:t>
      </w:r>
      <w:r>
        <w:rPr>
          <w:b/>
          <w:spacing w:val="-28"/>
        </w:rPr>
        <w:t xml:space="preserve"> </w:t>
      </w:r>
      <w:r>
        <w:rPr>
          <w:b/>
        </w:rPr>
        <w:t>Department</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rPr>
          <w:b/>
        </w:rPr>
        <w:t>of Mining and Geology and others, 2013(9) SCC 725</w:t>
      </w:r>
      <w:r>
        <w:t>, is relied on. This Court in the above case had occasion to consider the question of ownership of sub- soil/mineral rights in reference to genmom lands in Malabar area of the State of Madras. Holder of the genmom rights also claimed not only as proprietor</w:t>
      </w:r>
      <w:r>
        <w:t xml:space="preserve"> of the soil but the owner of the minerals in the soil. This Court laid down following in paragraph 58:</w:t>
      </w:r>
    </w:p>
    <w:p w:rsidR="00D30C68" w:rsidRDefault="00E27311">
      <w:pPr>
        <w:pStyle w:val="BodyText"/>
        <w:spacing w:before="40"/>
        <w:ind w:left="1352" w:right="956"/>
      </w:pPr>
      <w:r>
        <w:t>“58</w:t>
      </w:r>
      <w:r>
        <w:rPr>
          <w:b/>
        </w:rPr>
        <w:t xml:space="preserve">. </w:t>
      </w:r>
      <w:r>
        <w:t>For the abovementioned reasons, we are of the opinion that there is nothing in the law which declares that all mineral wealth/subsoil rights vest i</w:t>
      </w:r>
      <w:r>
        <w:t>n the State, on the other hand, the ownership of subsoil/mineral wealth should normally follow the ownership of the land, unless</w:t>
      </w:r>
      <w:r>
        <w:rPr>
          <w:spacing w:val="-38"/>
        </w:rPr>
        <w:t xml:space="preserve"> </w:t>
      </w:r>
      <w:r>
        <w:t>the owner of the land is deprived of the same</w:t>
      </w:r>
      <w:r>
        <w:rPr>
          <w:spacing w:val="-42"/>
        </w:rPr>
        <w:t xml:space="preserve"> </w:t>
      </w:r>
      <w:r>
        <w:t xml:space="preserve">by some valid process. In the instant appeals, no such deprivation is brought to </w:t>
      </w:r>
      <w:r>
        <w:t>our</w:t>
      </w:r>
      <w:r>
        <w:rPr>
          <w:spacing w:val="-40"/>
        </w:rPr>
        <w:t xml:space="preserve"> </w:t>
      </w:r>
      <w:r>
        <w:t>notice and</w:t>
      </w:r>
      <w:r>
        <w:rPr>
          <w:spacing w:val="-30"/>
        </w:rPr>
        <w:t xml:space="preserve"> </w:t>
      </w:r>
      <w:r>
        <w:t>therefore</w:t>
      </w:r>
      <w:r>
        <w:rPr>
          <w:spacing w:val="-29"/>
        </w:rPr>
        <w:t xml:space="preserve"> </w:t>
      </w:r>
      <w:r>
        <w:t>we</w:t>
      </w:r>
      <w:r>
        <w:rPr>
          <w:spacing w:val="-30"/>
        </w:rPr>
        <w:t xml:space="preserve"> </w:t>
      </w:r>
      <w:r>
        <w:t>hold</w:t>
      </w:r>
      <w:r>
        <w:rPr>
          <w:spacing w:val="-30"/>
        </w:rPr>
        <w:t xml:space="preserve"> </w:t>
      </w:r>
      <w:r>
        <w:t>that</w:t>
      </w:r>
      <w:r>
        <w:rPr>
          <w:spacing w:val="-30"/>
        </w:rPr>
        <w:t xml:space="preserve"> </w:t>
      </w:r>
      <w:r>
        <w:t>the</w:t>
      </w:r>
      <w:r>
        <w:rPr>
          <w:spacing w:val="-29"/>
        </w:rPr>
        <w:t xml:space="preserve"> </w:t>
      </w:r>
      <w:r>
        <w:t>appellants</w:t>
      </w:r>
      <w:r>
        <w:rPr>
          <w:spacing w:val="-30"/>
        </w:rPr>
        <w:t xml:space="preserve"> </w:t>
      </w:r>
      <w:r>
        <w:t>are the proprietors of the minerals obtaining</w:t>
      </w:r>
      <w:r>
        <w:rPr>
          <w:spacing w:val="-41"/>
        </w:rPr>
        <w:t xml:space="preserve"> </w:t>
      </w:r>
      <w:r>
        <w:t>in their</w:t>
      </w:r>
      <w:r>
        <w:rPr>
          <w:spacing w:val="-24"/>
        </w:rPr>
        <w:t xml:space="preserve"> </w:t>
      </w:r>
      <w:r>
        <w:t>lands.</w:t>
      </w:r>
      <w:r>
        <w:rPr>
          <w:spacing w:val="-23"/>
        </w:rPr>
        <w:t xml:space="preserve"> </w:t>
      </w:r>
      <w:r>
        <w:t>We</w:t>
      </w:r>
      <w:r>
        <w:rPr>
          <w:spacing w:val="-24"/>
        </w:rPr>
        <w:t xml:space="preserve"> </w:t>
      </w:r>
      <w:r>
        <w:t>make</w:t>
      </w:r>
      <w:r>
        <w:rPr>
          <w:spacing w:val="-23"/>
        </w:rPr>
        <w:t xml:space="preserve"> </w:t>
      </w:r>
      <w:r>
        <w:t>it</w:t>
      </w:r>
      <w:r>
        <w:rPr>
          <w:spacing w:val="-23"/>
        </w:rPr>
        <w:t xml:space="preserve"> </w:t>
      </w:r>
      <w:r>
        <w:t>clear</w:t>
      </w:r>
      <w:r>
        <w:rPr>
          <w:spacing w:val="-24"/>
        </w:rPr>
        <w:t xml:space="preserve"> </w:t>
      </w:r>
      <w:r>
        <w:t>that</w:t>
      </w:r>
      <w:r>
        <w:rPr>
          <w:spacing w:val="-23"/>
        </w:rPr>
        <w:t xml:space="preserve"> </w:t>
      </w:r>
      <w:r>
        <w:t>we</w:t>
      </w:r>
      <w:r>
        <w:rPr>
          <w:spacing w:val="-24"/>
        </w:rPr>
        <w:t xml:space="preserve"> </w:t>
      </w:r>
      <w:r>
        <w:t>are</w:t>
      </w:r>
      <w:r>
        <w:rPr>
          <w:spacing w:val="-23"/>
        </w:rPr>
        <w:t xml:space="preserve"> </w:t>
      </w:r>
      <w:r>
        <w:t>not making any declaration regarding their liability</w:t>
      </w:r>
      <w:r>
        <w:rPr>
          <w:spacing w:val="-26"/>
        </w:rPr>
        <w:t xml:space="preserve"> </w:t>
      </w:r>
      <w:r>
        <w:t>to</w:t>
      </w:r>
      <w:r>
        <w:rPr>
          <w:spacing w:val="-26"/>
        </w:rPr>
        <w:t xml:space="preserve"> </w:t>
      </w:r>
      <w:r>
        <w:t>pay</w:t>
      </w:r>
      <w:r>
        <w:rPr>
          <w:spacing w:val="-26"/>
        </w:rPr>
        <w:t xml:space="preserve"> </w:t>
      </w:r>
      <w:r>
        <w:t>royalty</w:t>
      </w:r>
      <w:r>
        <w:rPr>
          <w:spacing w:val="-26"/>
        </w:rPr>
        <w:t xml:space="preserve"> </w:t>
      </w:r>
      <w:r>
        <w:t>to</w:t>
      </w:r>
      <w:r>
        <w:rPr>
          <w:spacing w:val="-25"/>
        </w:rPr>
        <w:t xml:space="preserve"> </w:t>
      </w:r>
      <w:r>
        <w:t>the</w:t>
      </w:r>
      <w:r>
        <w:rPr>
          <w:spacing w:val="-26"/>
        </w:rPr>
        <w:t xml:space="preserve"> </w:t>
      </w:r>
      <w:r>
        <w:t>State</w:t>
      </w:r>
      <w:r>
        <w:rPr>
          <w:spacing w:val="-26"/>
        </w:rPr>
        <w:t xml:space="preserve"> </w:t>
      </w:r>
      <w:r>
        <w:t>as</w:t>
      </w:r>
      <w:r>
        <w:rPr>
          <w:spacing w:val="-26"/>
        </w:rPr>
        <w:t xml:space="preserve"> </w:t>
      </w:r>
      <w:r>
        <w:t>that issue stands referred t</w:t>
      </w:r>
      <w:r>
        <w:t>o a larger</w:t>
      </w:r>
      <w:r>
        <w:rPr>
          <w:spacing w:val="-15"/>
        </w:rPr>
        <w:t xml:space="preserve"> </w:t>
      </w:r>
      <w:r>
        <w:t>Bench.”</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3" w:line="480" w:lineRule="auto"/>
        <w:ind w:right="248" w:firstLine="0"/>
        <w:jc w:val="both"/>
        <w:rPr>
          <w:sz w:val="28"/>
        </w:rPr>
      </w:pPr>
      <w:r>
        <w:rPr>
          <w:sz w:val="28"/>
        </w:rPr>
        <w:t xml:space="preserve">A Constitution Bench of this Court in </w:t>
      </w:r>
      <w:r>
        <w:rPr>
          <w:b/>
          <w:sz w:val="28"/>
        </w:rPr>
        <w:t>Raja Anand Brahma</w:t>
      </w:r>
      <w:r>
        <w:rPr>
          <w:b/>
          <w:spacing w:val="-20"/>
          <w:sz w:val="28"/>
        </w:rPr>
        <w:t xml:space="preserve"> </w:t>
      </w:r>
      <w:r>
        <w:rPr>
          <w:b/>
          <w:sz w:val="28"/>
        </w:rPr>
        <w:t>Shah</w:t>
      </w:r>
      <w:r>
        <w:rPr>
          <w:b/>
          <w:spacing w:val="-19"/>
          <w:sz w:val="28"/>
        </w:rPr>
        <w:t xml:space="preserve"> </w:t>
      </w:r>
      <w:r>
        <w:rPr>
          <w:b/>
          <w:sz w:val="28"/>
        </w:rPr>
        <w:t>vs.</w:t>
      </w:r>
      <w:r>
        <w:rPr>
          <w:b/>
          <w:spacing w:val="-19"/>
          <w:sz w:val="28"/>
        </w:rPr>
        <w:t xml:space="preserve"> </w:t>
      </w:r>
      <w:r>
        <w:rPr>
          <w:b/>
          <w:sz w:val="28"/>
        </w:rPr>
        <w:t>The</w:t>
      </w:r>
      <w:r>
        <w:rPr>
          <w:b/>
          <w:spacing w:val="-19"/>
          <w:sz w:val="28"/>
        </w:rPr>
        <w:t xml:space="preserve"> </w:t>
      </w:r>
      <w:r>
        <w:rPr>
          <w:b/>
          <w:sz w:val="28"/>
        </w:rPr>
        <w:t>State</w:t>
      </w:r>
      <w:r>
        <w:rPr>
          <w:b/>
          <w:spacing w:val="-19"/>
          <w:sz w:val="28"/>
        </w:rPr>
        <w:t xml:space="preserve"> </w:t>
      </w:r>
      <w:r>
        <w:rPr>
          <w:b/>
          <w:sz w:val="28"/>
        </w:rPr>
        <w:t>of</w:t>
      </w:r>
      <w:r>
        <w:rPr>
          <w:b/>
          <w:spacing w:val="-17"/>
          <w:sz w:val="28"/>
        </w:rPr>
        <w:t xml:space="preserve"> </w:t>
      </w:r>
      <w:r>
        <w:rPr>
          <w:b/>
          <w:sz w:val="28"/>
        </w:rPr>
        <w:t>Uttar</w:t>
      </w:r>
      <w:r>
        <w:rPr>
          <w:b/>
          <w:spacing w:val="-19"/>
          <w:sz w:val="28"/>
        </w:rPr>
        <w:t xml:space="preserve"> </w:t>
      </w:r>
      <w:r>
        <w:rPr>
          <w:b/>
          <w:sz w:val="28"/>
        </w:rPr>
        <w:t>Pradesh</w:t>
      </w:r>
      <w:r>
        <w:rPr>
          <w:b/>
          <w:spacing w:val="-17"/>
          <w:sz w:val="28"/>
        </w:rPr>
        <w:t xml:space="preserve"> </w:t>
      </w:r>
      <w:r>
        <w:rPr>
          <w:b/>
          <w:sz w:val="28"/>
        </w:rPr>
        <w:t>and</w:t>
      </w:r>
      <w:r>
        <w:rPr>
          <w:b/>
          <w:spacing w:val="-20"/>
          <w:sz w:val="28"/>
        </w:rPr>
        <w:t xml:space="preserve"> </w:t>
      </w:r>
      <w:r>
        <w:rPr>
          <w:b/>
          <w:sz w:val="28"/>
        </w:rPr>
        <w:t>others, AIR</w:t>
      </w:r>
      <w:r>
        <w:rPr>
          <w:b/>
          <w:spacing w:val="-18"/>
          <w:sz w:val="28"/>
        </w:rPr>
        <w:t xml:space="preserve"> </w:t>
      </w:r>
      <w:r>
        <w:rPr>
          <w:b/>
          <w:sz w:val="28"/>
        </w:rPr>
        <w:t>1967</w:t>
      </w:r>
      <w:r>
        <w:rPr>
          <w:b/>
          <w:spacing w:val="-17"/>
          <w:sz w:val="28"/>
        </w:rPr>
        <w:t xml:space="preserve"> </w:t>
      </w:r>
      <w:r>
        <w:rPr>
          <w:b/>
          <w:sz w:val="28"/>
        </w:rPr>
        <w:t>SC</w:t>
      </w:r>
      <w:r>
        <w:rPr>
          <w:b/>
          <w:spacing w:val="-17"/>
          <w:sz w:val="28"/>
        </w:rPr>
        <w:t xml:space="preserve"> </w:t>
      </w:r>
      <w:r>
        <w:rPr>
          <w:b/>
          <w:sz w:val="28"/>
        </w:rPr>
        <w:t>1081,</w:t>
      </w:r>
      <w:r>
        <w:rPr>
          <w:b/>
          <w:spacing w:val="-16"/>
          <w:sz w:val="28"/>
        </w:rPr>
        <w:t xml:space="preserve"> </w:t>
      </w:r>
      <w:r>
        <w:rPr>
          <w:sz w:val="28"/>
        </w:rPr>
        <w:t>had</w:t>
      </w:r>
      <w:r>
        <w:rPr>
          <w:spacing w:val="-17"/>
          <w:sz w:val="28"/>
        </w:rPr>
        <w:t xml:space="preserve"> </w:t>
      </w:r>
      <w:r>
        <w:rPr>
          <w:sz w:val="28"/>
        </w:rPr>
        <w:t>laid</w:t>
      </w:r>
      <w:r>
        <w:rPr>
          <w:spacing w:val="-17"/>
          <w:sz w:val="28"/>
        </w:rPr>
        <w:t xml:space="preserve"> </w:t>
      </w:r>
      <w:r>
        <w:rPr>
          <w:sz w:val="28"/>
        </w:rPr>
        <w:t>down</w:t>
      </w:r>
      <w:r>
        <w:rPr>
          <w:spacing w:val="-18"/>
          <w:sz w:val="28"/>
        </w:rPr>
        <w:t xml:space="preserve"> </w:t>
      </w:r>
      <w:r>
        <w:rPr>
          <w:sz w:val="28"/>
        </w:rPr>
        <w:t>that</w:t>
      </w:r>
      <w:r>
        <w:rPr>
          <w:spacing w:val="-17"/>
          <w:sz w:val="28"/>
        </w:rPr>
        <w:t xml:space="preserve"> </w:t>
      </w:r>
      <w:r>
        <w:rPr>
          <w:sz w:val="28"/>
        </w:rPr>
        <w:t>prima</w:t>
      </w:r>
      <w:r>
        <w:rPr>
          <w:spacing w:val="-17"/>
          <w:sz w:val="28"/>
        </w:rPr>
        <w:t xml:space="preserve"> </w:t>
      </w:r>
      <w:r>
        <w:rPr>
          <w:sz w:val="28"/>
        </w:rPr>
        <w:t>facie</w:t>
      </w:r>
      <w:r>
        <w:rPr>
          <w:spacing w:val="-17"/>
          <w:sz w:val="28"/>
        </w:rPr>
        <w:t xml:space="preserve"> </w:t>
      </w:r>
      <w:r>
        <w:rPr>
          <w:sz w:val="28"/>
        </w:rPr>
        <w:t>owner of a surface of the land is entitled to everything beneath</w:t>
      </w:r>
      <w:r>
        <w:rPr>
          <w:spacing w:val="-19"/>
          <w:sz w:val="28"/>
        </w:rPr>
        <w:t xml:space="preserve"> </w:t>
      </w:r>
      <w:r>
        <w:rPr>
          <w:sz w:val="28"/>
        </w:rPr>
        <w:t>the</w:t>
      </w:r>
      <w:r>
        <w:rPr>
          <w:spacing w:val="-19"/>
          <w:sz w:val="28"/>
        </w:rPr>
        <w:t xml:space="preserve"> </w:t>
      </w:r>
      <w:r>
        <w:rPr>
          <w:sz w:val="28"/>
        </w:rPr>
        <w:t>land</w:t>
      </w:r>
      <w:r>
        <w:rPr>
          <w:spacing w:val="-19"/>
          <w:sz w:val="28"/>
        </w:rPr>
        <w:t xml:space="preserve"> </w:t>
      </w:r>
      <w:r>
        <w:rPr>
          <w:sz w:val="28"/>
        </w:rPr>
        <w:t>unless</w:t>
      </w:r>
      <w:r>
        <w:rPr>
          <w:spacing w:val="-19"/>
          <w:sz w:val="28"/>
        </w:rPr>
        <w:t xml:space="preserve"> </w:t>
      </w:r>
      <w:r>
        <w:rPr>
          <w:sz w:val="28"/>
        </w:rPr>
        <w:t>there</w:t>
      </w:r>
      <w:r>
        <w:rPr>
          <w:spacing w:val="-19"/>
          <w:sz w:val="28"/>
        </w:rPr>
        <w:t xml:space="preserve"> </w:t>
      </w:r>
      <w:r>
        <w:rPr>
          <w:sz w:val="28"/>
        </w:rPr>
        <w:t>is</w:t>
      </w:r>
      <w:r>
        <w:rPr>
          <w:spacing w:val="-19"/>
          <w:sz w:val="28"/>
        </w:rPr>
        <w:t xml:space="preserve"> </w:t>
      </w:r>
      <w:r>
        <w:rPr>
          <w:sz w:val="28"/>
        </w:rPr>
        <w:t>an</w:t>
      </w:r>
      <w:r>
        <w:rPr>
          <w:spacing w:val="-19"/>
          <w:sz w:val="28"/>
        </w:rPr>
        <w:t xml:space="preserve"> </w:t>
      </w:r>
      <w:r>
        <w:rPr>
          <w:sz w:val="28"/>
        </w:rPr>
        <w:t>express</w:t>
      </w:r>
      <w:r>
        <w:rPr>
          <w:spacing w:val="-19"/>
          <w:sz w:val="28"/>
        </w:rPr>
        <w:t xml:space="preserve"> </w:t>
      </w:r>
      <w:r>
        <w:rPr>
          <w:sz w:val="28"/>
        </w:rPr>
        <w:t>or</w:t>
      </w:r>
      <w:r>
        <w:rPr>
          <w:spacing w:val="-19"/>
          <w:sz w:val="28"/>
        </w:rPr>
        <w:t xml:space="preserve"> </w:t>
      </w:r>
      <w:r>
        <w:rPr>
          <w:sz w:val="28"/>
        </w:rPr>
        <w:t>implied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54"/>
      </w:pPr>
      <w:r>
        <w:t>reservation in the grant. In paragraph 13 following has been laid down:</w:t>
      </w:r>
    </w:p>
    <w:p w:rsidR="00D30C68" w:rsidRDefault="00E27311">
      <w:pPr>
        <w:pStyle w:val="BodyText"/>
        <w:spacing w:before="40"/>
        <w:ind w:left="1352" w:right="956"/>
      </w:pPr>
      <w:r>
        <w:t>“13</w:t>
      </w:r>
      <w:r>
        <w:rPr>
          <w:b/>
        </w:rPr>
        <w:t xml:space="preserve">. </w:t>
      </w:r>
      <w:r>
        <w:t>In our opinion, a reading of the two sanads supports the case of the appellant that there is no reservation of mineral rights in favour of the Government. The expression used in the sanad of 1803 A.D.</w:t>
      </w:r>
      <w:r>
        <w:rPr>
          <w:spacing w:val="-43"/>
        </w:rPr>
        <w:t xml:space="preserve"> </w:t>
      </w:r>
      <w:r>
        <w:t>is “You ought to consider him the Raja of immovable jag</w:t>
      </w:r>
      <w:r>
        <w:t>ir and of mahal and everything appertaining thereto belongs to him.” In effect, the grant to the Raja in the two sanads is a grant of the lands comprised in the mahal of Agori and everything appertaining thereto and as a matter of construction the grant mu</w:t>
      </w:r>
      <w:r>
        <w:t>st be taken to be not only of the land but also of everything beneath or within the land. Prima facie the owner of a surface of the land is entitled ex jure to everything beneath the land and in the absence of any reservation in the grant minerals necessar</w:t>
      </w:r>
      <w:r>
        <w:t>ily pass with the rights to the surface (</w:t>
      </w:r>
      <w:r>
        <w:rPr>
          <w:i/>
        </w:rPr>
        <w:t>Halsbury’s Laws of England</w:t>
      </w:r>
      <w:r>
        <w:t>,</w:t>
      </w:r>
      <w:r>
        <w:rPr>
          <w:spacing w:val="-26"/>
        </w:rPr>
        <w:t xml:space="preserve"> </w:t>
      </w:r>
      <w:r>
        <w:t>3rd</w:t>
      </w:r>
      <w:r>
        <w:rPr>
          <w:spacing w:val="-26"/>
        </w:rPr>
        <w:t xml:space="preserve"> </w:t>
      </w:r>
      <w:r>
        <w:t>Edn.,</w:t>
      </w:r>
      <w:r>
        <w:rPr>
          <w:spacing w:val="-25"/>
        </w:rPr>
        <w:t xml:space="preserve"> </w:t>
      </w:r>
      <w:r>
        <w:t>Vol.</w:t>
      </w:r>
      <w:r>
        <w:rPr>
          <w:spacing w:val="-26"/>
        </w:rPr>
        <w:t xml:space="preserve"> </w:t>
      </w:r>
      <w:r>
        <w:t>26,</w:t>
      </w:r>
      <w:r>
        <w:rPr>
          <w:spacing w:val="-26"/>
        </w:rPr>
        <w:t xml:space="preserve"> </w:t>
      </w:r>
      <w:r>
        <w:t>p.</w:t>
      </w:r>
      <w:r>
        <w:rPr>
          <w:spacing w:val="-25"/>
        </w:rPr>
        <w:t xml:space="preserve"> </w:t>
      </w:r>
      <w:r>
        <w:t>325).</w:t>
      </w:r>
      <w:r>
        <w:rPr>
          <w:spacing w:val="-26"/>
        </w:rPr>
        <w:t xml:space="preserve"> </w:t>
      </w:r>
      <w:r>
        <w:t>In</w:t>
      </w:r>
      <w:r>
        <w:rPr>
          <w:spacing w:val="-26"/>
        </w:rPr>
        <w:t xml:space="preserve"> </w:t>
      </w:r>
      <w:r>
        <w:t>other words,</w:t>
      </w:r>
      <w:r>
        <w:rPr>
          <w:spacing w:val="-26"/>
        </w:rPr>
        <w:t xml:space="preserve"> </w:t>
      </w:r>
      <w:r>
        <w:t>a</w:t>
      </w:r>
      <w:r>
        <w:rPr>
          <w:spacing w:val="-26"/>
        </w:rPr>
        <w:t xml:space="preserve"> </w:t>
      </w:r>
      <w:r>
        <w:t>transfer</w:t>
      </w:r>
      <w:r>
        <w:rPr>
          <w:spacing w:val="-26"/>
        </w:rPr>
        <w:t xml:space="preserve"> </w:t>
      </w:r>
      <w:r>
        <w:t>of</w:t>
      </w:r>
      <w:r>
        <w:rPr>
          <w:spacing w:val="-26"/>
        </w:rPr>
        <w:t xml:space="preserve"> </w:t>
      </w:r>
      <w:r>
        <w:t>the</w:t>
      </w:r>
      <w:r>
        <w:rPr>
          <w:spacing w:val="-25"/>
        </w:rPr>
        <w:t xml:space="preserve"> </w:t>
      </w:r>
      <w:r>
        <w:t>right</w:t>
      </w:r>
      <w:r>
        <w:rPr>
          <w:spacing w:val="-26"/>
        </w:rPr>
        <w:t xml:space="preserve"> </w:t>
      </w:r>
      <w:r>
        <w:t>to</w:t>
      </w:r>
      <w:r>
        <w:rPr>
          <w:spacing w:val="-26"/>
        </w:rPr>
        <w:t xml:space="preserve"> </w:t>
      </w:r>
      <w:r>
        <w:t>the</w:t>
      </w:r>
      <w:r>
        <w:rPr>
          <w:spacing w:val="-26"/>
        </w:rPr>
        <w:t xml:space="preserve"> </w:t>
      </w:r>
      <w:r>
        <w:t>surface conveys right to the minerals underneath unless there is an express or implied reservation in the grant. A contract therefore to sell or grant a lease of land will generally include mines, quarries and minerals beneath or within it (</w:t>
      </w:r>
      <w:r>
        <w:rPr>
          <w:i/>
        </w:rPr>
        <w:t xml:space="preserve">Mitchell </w:t>
      </w:r>
      <w:r>
        <w:t xml:space="preserve">v. </w:t>
      </w:r>
      <w:r>
        <w:rPr>
          <w:i/>
        </w:rPr>
        <w:t>Mos</w:t>
      </w:r>
      <w:r>
        <w:rPr>
          <w:i/>
        </w:rPr>
        <w:t>ley</w:t>
      </w:r>
      <w:r>
        <w:t>). It is manifest that when the sanad was executed in favour of the Raja the Government made over the land with all its capabilities to the Raja and merely imposed on him a fixed sum of revenue in lieu of</w:t>
      </w:r>
      <w:r>
        <w:rPr>
          <w:spacing w:val="-41"/>
        </w:rPr>
        <w:t xml:space="preserve"> </w:t>
      </w:r>
      <w:r>
        <w:t>all the</w:t>
      </w:r>
      <w:r>
        <w:rPr>
          <w:spacing w:val="-29"/>
        </w:rPr>
        <w:t xml:space="preserve"> </w:t>
      </w:r>
      <w:r>
        <w:t>rights</w:t>
      </w:r>
      <w:r>
        <w:rPr>
          <w:spacing w:val="-30"/>
        </w:rPr>
        <w:t xml:space="preserve"> </w:t>
      </w:r>
      <w:r>
        <w:t>the</w:t>
      </w:r>
      <w:r>
        <w:rPr>
          <w:spacing w:val="-32"/>
        </w:rPr>
        <w:t xml:space="preserve"> </w:t>
      </w:r>
      <w:r>
        <w:t>Government</w:t>
      </w:r>
      <w:r>
        <w:rPr>
          <w:spacing w:val="-30"/>
        </w:rPr>
        <w:t xml:space="preserve"> </w:t>
      </w:r>
      <w:r>
        <w:t>had</w:t>
      </w:r>
      <w:r>
        <w:rPr>
          <w:spacing w:val="-29"/>
        </w:rPr>
        <w:t xml:space="preserve"> </w:t>
      </w:r>
      <w:r>
        <w:t>as</w:t>
      </w:r>
      <w:r>
        <w:rPr>
          <w:spacing w:val="-30"/>
        </w:rPr>
        <w:t xml:space="preserve"> </w:t>
      </w:r>
      <w:r>
        <w:t>a</w:t>
      </w:r>
      <w:r>
        <w:rPr>
          <w:spacing w:val="-29"/>
        </w:rPr>
        <w:t xml:space="preserve"> </w:t>
      </w:r>
      <w:r>
        <w:t>proprieto</w:t>
      </w:r>
      <w:r>
        <w:t>r of</w:t>
      </w:r>
      <w:r>
        <w:rPr>
          <w:spacing w:val="-26"/>
        </w:rPr>
        <w:t xml:space="preserve"> </w:t>
      </w:r>
      <w:r>
        <w:t>the</w:t>
      </w:r>
      <w:r>
        <w:rPr>
          <w:spacing w:val="-26"/>
        </w:rPr>
        <w:t xml:space="preserve"> </w:t>
      </w:r>
      <w:r>
        <w:t>soil.</w:t>
      </w:r>
      <w:r>
        <w:rPr>
          <w:spacing w:val="-26"/>
        </w:rPr>
        <w:t xml:space="preserve"> </w:t>
      </w:r>
      <w:r>
        <w:t>When</w:t>
      </w:r>
      <w:r>
        <w:rPr>
          <w:spacing w:val="-26"/>
        </w:rPr>
        <w:t xml:space="preserve"> </w:t>
      </w:r>
      <w:r>
        <w:t>neither</w:t>
      </w:r>
      <w:r>
        <w:rPr>
          <w:spacing w:val="-26"/>
        </w:rPr>
        <w:t xml:space="preserve"> </w:t>
      </w:r>
      <w:r>
        <w:t>of</w:t>
      </w:r>
      <w:r>
        <w:rPr>
          <w:spacing w:val="-26"/>
        </w:rPr>
        <w:t xml:space="preserve"> </w:t>
      </w:r>
      <w:r>
        <w:t>the</w:t>
      </w:r>
      <w:r>
        <w:rPr>
          <w:spacing w:val="-26"/>
        </w:rPr>
        <w:t xml:space="preserve"> </w:t>
      </w:r>
      <w:r>
        <w:t>parties</w:t>
      </w:r>
      <w:r>
        <w:rPr>
          <w:spacing w:val="-26"/>
        </w:rPr>
        <w:t xml:space="preserve"> </w:t>
      </w:r>
      <w:r>
        <w:t>knew undiscovered</w:t>
      </w:r>
      <w:r>
        <w:rPr>
          <w:spacing w:val="-43"/>
        </w:rPr>
        <w:t xml:space="preserve"> </w:t>
      </w:r>
      <w:r>
        <w:t>minerals</w:t>
      </w:r>
      <w:r>
        <w:rPr>
          <w:spacing w:val="-43"/>
        </w:rPr>
        <w:t xml:space="preserve"> </w:t>
      </w:r>
      <w:r>
        <w:t>underneath</w:t>
      </w:r>
      <w:r>
        <w:rPr>
          <w:spacing w:val="-42"/>
        </w:rPr>
        <w:t xml:space="preserve"> </w:t>
      </w:r>
      <w:r>
        <w:t>the</w:t>
      </w:r>
      <w:r>
        <w:rPr>
          <w:spacing w:val="-43"/>
        </w:rPr>
        <w:t xml:space="preserve"> </w:t>
      </w:r>
      <w:r>
        <w:t>land</w:t>
      </w:r>
      <w:r>
        <w:rPr>
          <w:spacing w:val="-43"/>
        </w:rPr>
        <w:t xml:space="preserve"> </w:t>
      </w:r>
      <w:r>
        <w:t>and the idea of reservation never entered their minds it cannot be held that there was any implied</w:t>
      </w:r>
      <w:r>
        <w:rPr>
          <w:spacing w:val="76"/>
        </w:rPr>
        <w:t xml:space="preserve"> </w:t>
      </w:r>
      <w:r>
        <w:t>reservation</w:t>
      </w:r>
      <w:r>
        <w:rPr>
          <w:spacing w:val="77"/>
        </w:rPr>
        <w:t xml:space="preserve"> </w:t>
      </w:r>
      <w:r>
        <w:t>in</w:t>
      </w:r>
      <w:r>
        <w:rPr>
          <w:spacing w:val="77"/>
        </w:rPr>
        <w:t xml:space="preserve"> </w:t>
      </w:r>
      <w:r>
        <w:t>the</w:t>
      </w:r>
      <w:r>
        <w:rPr>
          <w:spacing w:val="82"/>
        </w:rPr>
        <w:t xml:space="preserve"> </w:t>
      </w:r>
      <w:r>
        <w:t>grant.</w:t>
      </w:r>
      <w:r>
        <w:rPr>
          <w:spacing w:val="77"/>
        </w:rPr>
        <w:t xml:space="preserve"> </w:t>
      </w:r>
      <w:r>
        <w:t>Nor</w:t>
      </w:r>
      <w:r>
        <w:rPr>
          <w:spacing w:val="76"/>
        </w:rPr>
        <w:t xml:space="preserve"> </w:t>
      </w:r>
      <w:r>
        <w:t>can</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6"/>
      </w:pPr>
      <w:r>
        <w:t>afterwards</w:t>
      </w:r>
      <w:r>
        <w:rPr>
          <w:spacing w:val="-35"/>
        </w:rPr>
        <w:t xml:space="preserve"> </w:t>
      </w:r>
      <w:r>
        <w:t>a</w:t>
      </w:r>
      <w:r>
        <w:rPr>
          <w:spacing w:val="-34"/>
        </w:rPr>
        <w:t xml:space="preserve"> </w:t>
      </w:r>
      <w:r>
        <w:t>distinction</w:t>
      </w:r>
      <w:r>
        <w:rPr>
          <w:spacing w:val="-34"/>
        </w:rPr>
        <w:t xml:space="preserve"> </w:t>
      </w:r>
      <w:r>
        <w:t>be</w:t>
      </w:r>
      <w:r>
        <w:rPr>
          <w:spacing w:val="-35"/>
        </w:rPr>
        <w:t xml:space="preserve"> </w:t>
      </w:r>
      <w:r>
        <w:t>drawn</w:t>
      </w:r>
      <w:r>
        <w:rPr>
          <w:spacing w:val="-34"/>
        </w:rPr>
        <w:t xml:space="preserve"> </w:t>
      </w:r>
      <w:r>
        <w:t>between</w:t>
      </w:r>
      <w:r>
        <w:rPr>
          <w:spacing w:val="-34"/>
        </w:rPr>
        <w:t xml:space="preserve"> </w:t>
      </w:r>
      <w:r>
        <w:t>the various</w:t>
      </w:r>
      <w:r>
        <w:rPr>
          <w:spacing w:val="-26"/>
        </w:rPr>
        <w:t xml:space="preserve"> </w:t>
      </w:r>
      <w:r>
        <w:t>rights</w:t>
      </w:r>
      <w:r>
        <w:rPr>
          <w:spacing w:val="-26"/>
        </w:rPr>
        <w:t xml:space="preserve"> </w:t>
      </w:r>
      <w:r>
        <w:t>that</w:t>
      </w:r>
      <w:r>
        <w:rPr>
          <w:spacing w:val="-26"/>
        </w:rPr>
        <w:t xml:space="preserve"> </w:t>
      </w:r>
      <w:r>
        <w:t>may</w:t>
      </w:r>
      <w:r>
        <w:rPr>
          <w:spacing w:val="-26"/>
        </w:rPr>
        <w:t xml:space="preserve"> </w:t>
      </w:r>
      <w:r>
        <w:t>exist</w:t>
      </w:r>
      <w:r>
        <w:rPr>
          <w:spacing w:val="-25"/>
        </w:rPr>
        <w:t xml:space="preserve"> </w:t>
      </w:r>
      <w:r>
        <w:t>on</w:t>
      </w:r>
      <w:r>
        <w:rPr>
          <w:spacing w:val="-26"/>
        </w:rPr>
        <w:t xml:space="preserve"> </w:t>
      </w:r>
      <w:r>
        <w:t>the</w:t>
      </w:r>
      <w:r>
        <w:rPr>
          <w:spacing w:val="-26"/>
        </w:rPr>
        <w:t xml:space="preserve"> </w:t>
      </w:r>
      <w:r>
        <w:t>land</w:t>
      </w:r>
      <w:r>
        <w:rPr>
          <w:spacing w:val="-26"/>
        </w:rPr>
        <w:t xml:space="preserve"> </w:t>
      </w:r>
      <w:r>
        <w:t>for the purpose of qualifying the original</w:t>
      </w:r>
      <w:r>
        <w:rPr>
          <w:spacing w:val="-44"/>
        </w:rPr>
        <w:t xml:space="preserve"> </w:t>
      </w:r>
      <w:r>
        <w:t>grant and importing into it what neither party could have imagined. It was argued on</w:t>
      </w:r>
      <w:r>
        <w:rPr>
          <w:spacing w:val="-40"/>
        </w:rPr>
        <w:t xml:space="preserve"> </w:t>
      </w:r>
      <w:r>
        <w:t>behalf of the respondents that the assessment was mad</w:t>
      </w:r>
      <w:r>
        <w:t>e on the agricultural income, but this circumstance cannot derogate from the</w:t>
      </w:r>
      <w:r>
        <w:rPr>
          <w:spacing w:val="-43"/>
        </w:rPr>
        <w:t xml:space="preserve"> </w:t>
      </w:r>
      <w:r>
        <w:t>rights conveyed to the Raja in the two sanads because no restriction was placed on the</w:t>
      </w:r>
      <w:r>
        <w:rPr>
          <w:spacing w:val="-39"/>
        </w:rPr>
        <w:t xml:space="preserve"> </w:t>
      </w:r>
      <w:r>
        <w:t>use of the land and the use by the Raja was not limited to</w:t>
      </w:r>
      <w:r>
        <w:rPr>
          <w:spacing w:val="-3"/>
        </w:rPr>
        <w:t xml:space="preserve"> </w:t>
      </w:r>
      <w:r>
        <w:t>agriculture.”</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2" w:line="480" w:lineRule="auto"/>
        <w:ind w:right="248" w:firstLine="0"/>
        <w:jc w:val="both"/>
        <w:rPr>
          <w:sz w:val="28"/>
        </w:rPr>
      </w:pPr>
      <w:r>
        <w:rPr>
          <w:sz w:val="28"/>
        </w:rPr>
        <w:t>Thus, looking to t</w:t>
      </w:r>
      <w:r>
        <w:rPr>
          <w:sz w:val="28"/>
        </w:rPr>
        <w:t>he nature of the land tenure</w:t>
      </w:r>
      <w:r>
        <w:rPr>
          <w:spacing w:val="-45"/>
          <w:sz w:val="28"/>
        </w:rPr>
        <w:t xml:space="preserve"> </w:t>
      </w:r>
      <w:r>
        <w:rPr>
          <w:sz w:val="28"/>
        </w:rPr>
        <w:t>as applicable in the Hills Districts of State of Meghalaya, the most of the lands are either privately or community owned in which State does not claim any right. Thus, private owners of the land as well as community owners hav</w:t>
      </w:r>
      <w:r>
        <w:rPr>
          <w:sz w:val="28"/>
        </w:rPr>
        <w:t>e both the surface right as well as sub-soil right. We are, thus, of the opinion that Tribals owned the land and also owned the minerals, which is an inescapable conclusion. We, thus, proceed to</w:t>
      </w:r>
      <w:r>
        <w:rPr>
          <w:spacing w:val="-20"/>
          <w:sz w:val="28"/>
        </w:rPr>
        <w:t xml:space="preserve"> </w:t>
      </w:r>
      <w:r>
        <w:rPr>
          <w:sz w:val="28"/>
        </w:rPr>
        <w:t>examine</w:t>
      </w:r>
      <w:r>
        <w:rPr>
          <w:spacing w:val="-19"/>
          <w:sz w:val="28"/>
        </w:rPr>
        <w:t xml:space="preserve"> </w:t>
      </w:r>
      <w:r>
        <w:rPr>
          <w:sz w:val="28"/>
        </w:rPr>
        <w:t>the</w:t>
      </w:r>
      <w:r>
        <w:rPr>
          <w:spacing w:val="-18"/>
          <w:sz w:val="28"/>
        </w:rPr>
        <w:t xml:space="preserve"> </w:t>
      </w:r>
      <w:r>
        <w:rPr>
          <w:sz w:val="28"/>
        </w:rPr>
        <w:t>issues</w:t>
      </w:r>
      <w:r>
        <w:rPr>
          <w:spacing w:val="-19"/>
          <w:sz w:val="28"/>
        </w:rPr>
        <w:t xml:space="preserve"> </w:t>
      </w:r>
      <w:r>
        <w:rPr>
          <w:sz w:val="28"/>
        </w:rPr>
        <w:t>on</w:t>
      </w:r>
      <w:r>
        <w:rPr>
          <w:spacing w:val="-20"/>
          <w:sz w:val="28"/>
        </w:rPr>
        <w:t xml:space="preserve"> </w:t>
      </w:r>
      <w:r>
        <w:rPr>
          <w:sz w:val="28"/>
        </w:rPr>
        <w:t>the</w:t>
      </w:r>
      <w:r>
        <w:rPr>
          <w:spacing w:val="-17"/>
          <w:sz w:val="28"/>
        </w:rPr>
        <w:t xml:space="preserve"> </w:t>
      </w:r>
      <w:r>
        <w:rPr>
          <w:sz w:val="28"/>
        </w:rPr>
        <w:t>premise</w:t>
      </w:r>
      <w:r>
        <w:rPr>
          <w:spacing w:val="-20"/>
          <w:sz w:val="28"/>
        </w:rPr>
        <w:t xml:space="preserve"> </w:t>
      </w:r>
      <w:r>
        <w:rPr>
          <w:sz w:val="28"/>
        </w:rPr>
        <w:t>that</w:t>
      </w:r>
      <w:r>
        <w:rPr>
          <w:spacing w:val="-17"/>
          <w:sz w:val="28"/>
        </w:rPr>
        <w:t xml:space="preserve"> </w:t>
      </w:r>
      <w:r>
        <w:rPr>
          <w:sz w:val="28"/>
        </w:rPr>
        <w:t>in</w:t>
      </w:r>
      <w:r>
        <w:rPr>
          <w:spacing w:val="-20"/>
          <w:sz w:val="28"/>
        </w:rPr>
        <w:t xml:space="preserve"> </w:t>
      </w:r>
      <w:r>
        <w:rPr>
          <w:sz w:val="28"/>
        </w:rPr>
        <w:t>privately owned</w:t>
      </w:r>
      <w:r>
        <w:rPr>
          <w:spacing w:val="-20"/>
          <w:sz w:val="28"/>
        </w:rPr>
        <w:t xml:space="preserve"> </w:t>
      </w:r>
      <w:r>
        <w:rPr>
          <w:sz w:val="28"/>
        </w:rPr>
        <w:t>lan</w:t>
      </w:r>
      <w:r>
        <w:rPr>
          <w:sz w:val="28"/>
        </w:rPr>
        <w:t>d</w:t>
      </w:r>
      <w:r>
        <w:rPr>
          <w:spacing w:val="-19"/>
          <w:sz w:val="28"/>
        </w:rPr>
        <w:t xml:space="preserve"> </w:t>
      </w:r>
      <w:r>
        <w:rPr>
          <w:sz w:val="28"/>
        </w:rPr>
        <w:t>or</w:t>
      </w:r>
      <w:r>
        <w:rPr>
          <w:spacing w:val="-18"/>
          <w:sz w:val="28"/>
        </w:rPr>
        <w:t xml:space="preserve"> </w:t>
      </w:r>
      <w:r>
        <w:rPr>
          <w:sz w:val="28"/>
        </w:rPr>
        <w:t>community</w:t>
      </w:r>
      <w:r>
        <w:rPr>
          <w:spacing w:val="-19"/>
          <w:sz w:val="28"/>
        </w:rPr>
        <w:t xml:space="preserve"> </w:t>
      </w:r>
      <w:r>
        <w:rPr>
          <w:sz w:val="28"/>
        </w:rPr>
        <w:t>land</w:t>
      </w:r>
      <w:r>
        <w:rPr>
          <w:spacing w:val="-18"/>
          <w:sz w:val="28"/>
        </w:rPr>
        <w:t xml:space="preserve"> </w:t>
      </w:r>
      <w:r>
        <w:rPr>
          <w:sz w:val="28"/>
        </w:rPr>
        <w:t>minerals</w:t>
      </w:r>
      <w:r>
        <w:rPr>
          <w:spacing w:val="-19"/>
          <w:sz w:val="28"/>
        </w:rPr>
        <w:t xml:space="preserve"> </w:t>
      </w:r>
      <w:r>
        <w:rPr>
          <w:sz w:val="28"/>
        </w:rPr>
        <w:t>also</w:t>
      </w:r>
      <w:r>
        <w:rPr>
          <w:spacing w:val="-18"/>
          <w:sz w:val="28"/>
        </w:rPr>
        <w:t xml:space="preserve"> </w:t>
      </w:r>
      <w:r>
        <w:rPr>
          <w:sz w:val="28"/>
        </w:rPr>
        <w:t>vest</w:t>
      </w:r>
      <w:r>
        <w:rPr>
          <w:spacing w:val="-19"/>
          <w:sz w:val="28"/>
        </w:rPr>
        <w:t xml:space="preserve"> </w:t>
      </w:r>
      <w:r>
        <w:rPr>
          <w:sz w:val="28"/>
        </w:rPr>
        <w:t>in</w:t>
      </w:r>
      <w:r>
        <w:rPr>
          <w:spacing w:val="-20"/>
          <w:sz w:val="28"/>
        </w:rPr>
        <w:t xml:space="preserve"> </w:t>
      </w:r>
      <w:r>
        <w:rPr>
          <w:sz w:val="28"/>
        </w:rPr>
        <w:t>the owner. We first need to consider as to whether the provisions of MMRD Act, 1957 are applicable in the Tribal area of Hills District of State of</w:t>
      </w:r>
      <w:r>
        <w:rPr>
          <w:spacing w:val="-21"/>
          <w:sz w:val="28"/>
        </w:rPr>
        <w:t xml:space="preserve"> </w:t>
      </w:r>
      <w:r>
        <w:rPr>
          <w:sz w:val="28"/>
        </w:rPr>
        <w:t>Meghalaya.</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221"/>
        </w:tabs>
        <w:spacing w:before="90" w:line="480" w:lineRule="auto"/>
        <w:ind w:right="249" w:firstLine="0"/>
        <w:jc w:val="both"/>
        <w:rPr>
          <w:sz w:val="28"/>
        </w:rPr>
      </w:pPr>
      <w:r>
        <w:rPr>
          <w:sz w:val="28"/>
        </w:rPr>
        <w:t>Part X of the Constitution separately deals with Scheduled and Tribal areas. Hills Districts of State of Meghalaya were treated to be Tribal area and were to</w:t>
      </w:r>
      <w:r>
        <w:rPr>
          <w:spacing w:val="-20"/>
          <w:sz w:val="28"/>
        </w:rPr>
        <w:t xml:space="preserve"> </w:t>
      </w:r>
      <w:r>
        <w:rPr>
          <w:sz w:val="28"/>
        </w:rPr>
        <w:t>be</w:t>
      </w:r>
      <w:r>
        <w:rPr>
          <w:spacing w:val="-19"/>
          <w:sz w:val="28"/>
        </w:rPr>
        <w:t xml:space="preserve"> </w:t>
      </w:r>
      <w:r>
        <w:rPr>
          <w:sz w:val="28"/>
        </w:rPr>
        <w:t>governed</w:t>
      </w:r>
      <w:r>
        <w:rPr>
          <w:spacing w:val="-17"/>
          <w:sz w:val="28"/>
        </w:rPr>
        <w:t xml:space="preserve"> </w:t>
      </w:r>
      <w:r>
        <w:rPr>
          <w:sz w:val="28"/>
        </w:rPr>
        <w:t>by</w:t>
      </w:r>
      <w:r>
        <w:rPr>
          <w:spacing w:val="-19"/>
          <w:sz w:val="28"/>
        </w:rPr>
        <w:t xml:space="preserve"> </w:t>
      </w:r>
      <w:r>
        <w:rPr>
          <w:sz w:val="28"/>
        </w:rPr>
        <w:t>Article</w:t>
      </w:r>
      <w:r>
        <w:rPr>
          <w:spacing w:val="-19"/>
          <w:sz w:val="28"/>
        </w:rPr>
        <w:t xml:space="preserve"> </w:t>
      </w:r>
      <w:r>
        <w:rPr>
          <w:sz w:val="28"/>
        </w:rPr>
        <w:t>244</w:t>
      </w:r>
      <w:r>
        <w:rPr>
          <w:spacing w:val="-19"/>
          <w:sz w:val="28"/>
        </w:rPr>
        <w:t xml:space="preserve"> </w:t>
      </w:r>
      <w:r>
        <w:rPr>
          <w:sz w:val="28"/>
        </w:rPr>
        <w:t>sub-clause</w:t>
      </w:r>
      <w:r>
        <w:rPr>
          <w:spacing w:val="-19"/>
          <w:sz w:val="28"/>
        </w:rPr>
        <w:t xml:space="preserve"> </w:t>
      </w:r>
      <w:r>
        <w:rPr>
          <w:sz w:val="28"/>
        </w:rPr>
        <w:t>(2)</w:t>
      </w:r>
      <w:r>
        <w:rPr>
          <w:spacing w:val="-19"/>
          <w:sz w:val="28"/>
        </w:rPr>
        <w:t xml:space="preserve"> </w:t>
      </w:r>
      <w:r>
        <w:rPr>
          <w:sz w:val="28"/>
        </w:rPr>
        <w:t>read</w:t>
      </w:r>
      <w:r>
        <w:rPr>
          <w:spacing w:val="-19"/>
          <w:sz w:val="28"/>
        </w:rPr>
        <w:t xml:space="preserve"> </w:t>
      </w:r>
      <w:r>
        <w:rPr>
          <w:sz w:val="28"/>
        </w:rPr>
        <w:t>with Schedule</w:t>
      </w:r>
      <w:r>
        <w:rPr>
          <w:spacing w:val="-24"/>
          <w:sz w:val="28"/>
        </w:rPr>
        <w:t xml:space="preserve"> </w:t>
      </w:r>
      <w:r>
        <w:rPr>
          <w:sz w:val="28"/>
        </w:rPr>
        <w:t>VI.</w:t>
      </w:r>
      <w:r>
        <w:rPr>
          <w:spacing w:val="-24"/>
          <w:sz w:val="28"/>
        </w:rPr>
        <w:t xml:space="preserve"> </w:t>
      </w:r>
      <w:r>
        <w:rPr>
          <w:sz w:val="28"/>
        </w:rPr>
        <w:t>Provisions</w:t>
      </w:r>
      <w:r>
        <w:rPr>
          <w:spacing w:val="-23"/>
          <w:sz w:val="28"/>
        </w:rPr>
        <w:t xml:space="preserve"> </w:t>
      </w:r>
      <w:r>
        <w:rPr>
          <w:sz w:val="28"/>
        </w:rPr>
        <w:t>of</w:t>
      </w:r>
      <w:r>
        <w:rPr>
          <w:spacing w:val="-24"/>
          <w:sz w:val="28"/>
        </w:rPr>
        <w:t xml:space="preserve"> </w:t>
      </w:r>
      <w:r>
        <w:rPr>
          <w:sz w:val="28"/>
        </w:rPr>
        <w:t>Article</w:t>
      </w:r>
      <w:r>
        <w:rPr>
          <w:spacing w:val="-24"/>
          <w:sz w:val="28"/>
        </w:rPr>
        <w:t xml:space="preserve"> </w:t>
      </w:r>
      <w:r>
        <w:rPr>
          <w:sz w:val="28"/>
        </w:rPr>
        <w:t>244</w:t>
      </w:r>
      <w:r>
        <w:rPr>
          <w:spacing w:val="-23"/>
          <w:sz w:val="28"/>
        </w:rPr>
        <w:t xml:space="preserve"> </w:t>
      </w:r>
      <w:r>
        <w:rPr>
          <w:sz w:val="28"/>
        </w:rPr>
        <w:t>after</w:t>
      </w:r>
      <w:r>
        <w:rPr>
          <w:spacing w:val="-24"/>
          <w:sz w:val="28"/>
        </w:rPr>
        <w:t xml:space="preserve"> </w:t>
      </w:r>
      <w:r>
        <w:rPr>
          <w:sz w:val="28"/>
        </w:rPr>
        <w:t>f</w:t>
      </w:r>
      <w:r>
        <w:rPr>
          <w:sz w:val="28"/>
        </w:rPr>
        <w:t>ormation of State of Meghalaya is as</w:t>
      </w:r>
      <w:r>
        <w:rPr>
          <w:spacing w:val="-9"/>
          <w:sz w:val="28"/>
        </w:rPr>
        <w:t xml:space="preserve"> </w:t>
      </w:r>
      <w:r>
        <w:rPr>
          <w:sz w:val="28"/>
        </w:rPr>
        <w:t>follows:</w:t>
      </w:r>
    </w:p>
    <w:p w:rsidR="00D30C68" w:rsidRDefault="00E27311">
      <w:pPr>
        <w:pStyle w:val="BodyText"/>
        <w:spacing w:before="1"/>
        <w:ind w:left="1352" w:right="956"/>
      </w:pPr>
      <w:r>
        <w:t xml:space="preserve">“Article 244. </w:t>
      </w:r>
      <w:r>
        <w:rPr>
          <w:b/>
        </w:rPr>
        <w:t>Administration of Scheduled Areas and Tribal Areas.-</w:t>
      </w:r>
      <w:r>
        <w:t>(1) The provisions of the Fifth Schedule shall apply to the administration and control of the Scheduled Areas</w:t>
      </w:r>
      <w:r>
        <w:rPr>
          <w:spacing w:val="-30"/>
        </w:rPr>
        <w:t xml:space="preserve"> </w:t>
      </w:r>
      <w:r>
        <w:t>and</w:t>
      </w:r>
      <w:r>
        <w:rPr>
          <w:spacing w:val="-29"/>
        </w:rPr>
        <w:t xml:space="preserve"> </w:t>
      </w:r>
      <w:r>
        <w:t>Scheduled</w:t>
      </w:r>
      <w:r>
        <w:rPr>
          <w:spacing w:val="-29"/>
        </w:rPr>
        <w:t xml:space="preserve"> </w:t>
      </w:r>
      <w:r>
        <w:t>Tribes</w:t>
      </w:r>
      <w:r>
        <w:rPr>
          <w:spacing w:val="-30"/>
        </w:rPr>
        <w:t xml:space="preserve"> </w:t>
      </w:r>
      <w:r>
        <w:t>in</w:t>
      </w:r>
      <w:r>
        <w:rPr>
          <w:spacing w:val="-30"/>
        </w:rPr>
        <w:t xml:space="preserve"> </w:t>
      </w:r>
      <w:r>
        <w:t>any</w:t>
      </w:r>
      <w:r>
        <w:rPr>
          <w:spacing w:val="-29"/>
        </w:rPr>
        <w:t xml:space="preserve"> </w:t>
      </w:r>
      <w:r>
        <w:t>State</w:t>
      </w:r>
      <w:r>
        <w:rPr>
          <w:spacing w:val="-29"/>
        </w:rPr>
        <w:t xml:space="preserve"> </w:t>
      </w:r>
      <w:r>
        <w:t>other than the States of Assam, Meghalaya,</w:t>
      </w:r>
      <w:r>
        <w:rPr>
          <w:spacing w:val="-42"/>
        </w:rPr>
        <w:t xml:space="preserve"> </w:t>
      </w:r>
      <w:r>
        <w:t>Tripura and</w:t>
      </w:r>
      <w:r>
        <w:rPr>
          <w:spacing w:val="-2"/>
        </w:rPr>
        <w:t xml:space="preserve"> </w:t>
      </w:r>
      <w:r>
        <w:t>Mizoram.</w:t>
      </w:r>
    </w:p>
    <w:p w:rsidR="00D30C68" w:rsidRDefault="00E27311">
      <w:pPr>
        <w:pStyle w:val="BodyText"/>
        <w:ind w:left="1352" w:right="959"/>
      </w:pPr>
      <w:r>
        <w:t>(2) The provisions of the Sixth Schedule shall apply to the administration of the tribal areas in the State of Assam, Meghalaya, Tripura and Mizoram.”</w:t>
      </w:r>
    </w:p>
    <w:p w:rsidR="00D30C68" w:rsidRDefault="00D30C68">
      <w:pPr>
        <w:pStyle w:val="BodyText"/>
        <w:spacing w:before="3"/>
        <w:jc w:val="left"/>
        <w:rPr>
          <w:sz w:val="42"/>
        </w:rPr>
      </w:pPr>
    </w:p>
    <w:p w:rsidR="00D30C68" w:rsidRDefault="00E27311">
      <w:pPr>
        <w:pStyle w:val="ListParagraph"/>
        <w:numPr>
          <w:ilvl w:val="0"/>
          <w:numId w:val="23"/>
        </w:numPr>
        <w:tabs>
          <w:tab w:val="left" w:pos="1221"/>
        </w:tabs>
        <w:spacing w:line="480" w:lineRule="auto"/>
        <w:ind w:right="250" w:firstLine="0"/>
        <w:jc w:val="both"/>
        <w:rPr>
          <w:sz w:val="28"/>
        </w:rPr>
      </w:pPr>
      <w:r>
        <w:rPr>
          <w:sz w:val="28"/>
        </w:rPr>
        <w:t>Sixth Schedule of the Constitution contains ‘Provisions as to the Administration of Tribal Areas in the States of Assam, Meghalaya, Tripura and Mizoram’. Paragraph 20 of Sixth Schedule refers to Tribal areas and Part II of which consists of Khasi Hills Dis</w:t>
      </w:r>
      <w:r>
        <w:rPr>
          <w:sz w:val="28"/>
        </w:rPr>
        <w:t>trict, Jaintia Hills District and Garo Hills District which have been referred as Autonomous Districts. Sixth Schedule Para 1(1) is as</w:t>
      </w:r>
      <w:r>
        <w:rPr>
          <w:spacing w:val="-18"/>
          <w:sz w:val="28"/>
        </w:rPr>
        <w:t xml:space="preserve"> </w:t>
      </w:r>
      <w:r>
        <w:rPr>
          <w:sz w:val="28"/>
        </w:rPr>
        <w:t>follows:</w:t>
      </w:r>
    </w:p>
    <w:p w:rsidR="00D30C68" w:rsidRDefault="00E27311">
      <w:pPr>
        <w:ind w:left="1352" w:right="959"/>
        <w:jc w:val="both"/>
        <w:rPr>
          <w:sz w:val="28"/>
        </w:rPr>
      </w:pPr>
      <w:r>
        <w:rPr>
          <w:sz w:val="28"/>
        </w:rPr>
        <w:t xml:space="preserve">“1. </w:t>
      </w:r>
      <w:r>
        <w:rPr>
          <w:b/>
          <w:sz w:val="28"/>
        </w:rPr>
        <w:t>Autonomous districts and autonomous regions.-</w:t>
      </w:r>
      <w:r>
        <w:rPr>
          <w:sz w:val="28"/>
        </w:rPr>
        <w:t>(1)Subject</w:t>
      </w:r>
      <w:r>
        <w:rPr>
          <w:spacing w:val="-42"/>
          <w:sz w:val="28"/>
        </w:rPr>
        <w:t xml:space="preserve"> </w:t>
      </w:r>
      <w:r>
        <w:rPr>
          <w:sz w:val="28"/>
        </w:rPr>
        <w:t>to</w:t>
      </w:r>
      <w:r>
        <w:rPr>
          <w:spacing w:val="-42"/>
          <w:sz w:val="28"/>
        </w:rPr>
        <w:t xml:space="preserve"> </w:t>
      </w:r>
      <w:r>
        <w:rPr>
          <w:sz w:val="28"/>
        </w:rPr>
        <w:t>the</w:t>
      </w:r>
      <w:r>
        <w:rPr>
          <w:spacing w:val="-42"/>
          <w:sz w:val="28"/>
        </w:rPr>
        <w:t xml:space="preserve"> </w:t>
      </w:r>
      <w:r>
        <w:rPr>
          <w:sz w:val="28"/>
        </w:rPr>
        <w:t>provisions</w:t>
      </w:r>
      <w:r>
        <w:rPr>
          <w:spacing w:val="-42"/>
          <w:sz w:val="28"/>
        </w:rPr>
        <w:t xml:space="preserve"> </w:t>
      </w:r>
      <w:r>
        <w:rPr>
          <w:sz w:val="28"/>
        </w:rPr>
        <w:t>of</w:t>
      </w:r>
      <w:r>
        <w:rPr>
          <w:spacing w:val="-42"/>
          <w:sz w:val="28"/>
        </w:rPr>
        <w:t xml:space="preserve"> </w:t>
      </w:r>
      <w:r>
        <w:rPr>
          <w:sz w:val="28"/>
        </w:rPr>
        <w:t>this paragraph, the tribal areas in each item</w:t>
      </w:r>
      <w:r>
        <w:rPr>
          <w:spacing w:val="124"/>
          <w:sz w:val="28"/>
        </w:rPr>
        <w:t xml:space="preserve"> </w:t>
      </w:r>
      <w:r>
        <w:rPr>
          <w:sz w:val="28"/>
        </w:rPr>
        <w:t>of</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352" w:right="960"/>
      </w:pPr>
      <w:r>
        <w:t>Parts I, II and IIA and in Part III of the table appended to paragraph 20 of</w:t>
      </w:r>
      <w:r>
        <w:rPr>
          <w:spacing w:val="125"/>
        </w:rPr>
        <w:t xml:space="preserve"> </w:t>
      </w:r>
      <w:r>
        <w:t>this Schedule shall be an autonomous district.</w:t>
      </w:r>
    </w:p>
    <w:p w:rsidR="00D30C68" w:rsidRDefault="00D30C68">
      <w:pPr>
        <w:pStyle w:val="BodyText"/>
        <w:spacing w:before="1"/>
        <w:jc w:val="left"/>
      </w:pPr>
    </w:p>
    <w:p w:rsidR="00D30C68" w:rsidRDefault="00E27311">
      <w:pPr>
        <w:pStyle w:val="ListParagraph"/>
        <w:numPr>
          <w:ilvl w:val="0"/>
          <w:numId w:val="23"/>
        </w:numPr>
        <w:tabs>
          <w:tab w:val="left" w:pos="1221"/>
        </w:tabs>
        <w:spacing w:line="480" w:lineRule="auto"/>
        <w:ind w:right="248" w:firstLine="0"/>
        <w:jc w:val="both"/>
        <w:rPr>
          <w:sz w:val="28"/>
        </w:rPr>
      </w:pPr>
      <w:r>
        <w:rPr>
          <w:sz w:val="28"/>
        </w:rPr>
        <w:t>Para</w:t>
      </w:r>
      <w:r>
        <w:rPr>
          <w:spacing w:val="-31"/>
          <w:sz w:val="28"/>
        </w:rPr>
        <w:t xml:space="preserve"> </w:t>
      </w:r>
      <w:r>
        <w:rPr>
          <w:sz w:val="28"/>
        </w:rPr>
        <w:t>2</w:t>
      </w:r>
      <w:r>
        <w:rPr>
          <w:spacing w:val="-29"/>
          <w:sz w:val="28"/>
        </w:rPr>
        <w:t xml:space="preserve"> </w:t>
      </w:r>
      <w:r>
        <w:rPr>
          <w:sz w:val="28"/>
        </w:rPr>
        <w:t>of</w:t>
      </w:r>
      <w:r>
        <w:rPr>
          <w:spacing w:val="-30"/>
          <w:sz w:val="28"/>
        </w:rPr>
        <w:t xml:space="preserve"> </w:t>
      </w:r>
      <w:r>
        <w:rPr>
          <w:sz w:val="28"/>
        </w:rPr>
        <w:t>Sixth</w:t>
      </w:r>
      <w:r>
        <w:rPr>
          <w:spacing w:val="-32"/>
          <w:sz w:val="28"/>
        </w:rPr>
        <w:t xml:space="preserve"> </w:t>
      </w:r>
      <w:r>
        <w:rPr>
          <w:sz w:val="28"/>
        </w:rPr>
        <w:t>Schedule</w:t>
      </w:r>
      <w:r>
        <w:rPr>
          <w:spacing w:val="-30"/>
          <w:sz w:val="28"/>
        </w:rPr>
        <w:t xml:space="preserve"> </w:t>
      </w:r>
      <w:r>
        <w:rPr>
          <w:sz w:val="28"/>
        </w:rPr>
        <w:t>provides</w:t>
      </w:r>
      <w:r>
        <w:rPr>
          <w:spacing w:val="-30"/>
          <w:sz w:val="28"/>
        </w:rPr>
        <w:t xml:space="preserve"> </w:t>
      </w:r>
      <w:r>
        <w:rPr>
          <w:sz w:val="28"/>
        </w:rPr>
        <w:t>for</w:t>
      </w:r>
      <w:r>
        <w:rPr>
          <w:spacing w:val="-29"/>
          <w:sz w:val="28"/>
        </w:rPr>
        <w:t xml:space="preserve"> </w:t>
      </w:r>
      <w:r>
        <w:rPr>
          <w:sz w:val="28"/>
        </w:rPr>
        <w:t>Constitution of District C</w:t>
      </w:r>
      <w:r>
        <w:rPr>
          <w:sz w:val="28"/>
        </w:rPr>
        <w:t>ouncils and Regional Councils. Para 3 provides for powers of the District Councils and Regional Councils to make laws which is to the following</w:t>
      </w:r>
      <w:r>
        <w:rPr>
          <w:spacing w:val="-2"/>
          <w:sz w:val="28"/>
        </w:rPr>
        <w:t xml:space="preserve"> </w:t>
      </w:r>
      <w:r>
        <w:rPr>
          <w:sz w:val="28"/>
        </w:rPr>
        <w:t>effect:</w:t>
      </w:r>
    </w:p>
    <w:p w:rsidR="00D30C68" w:rsidRDefault="00E27311">
      <w:pPr>
        <w:pStyle w:val="BodyText"/>
        <w:ind w:left="1352" w:right="956"/>
      </w:pPr>
      <w:r>
        <w:t xml:space="preserve">“3. </w:t>
      </w:r>
      <w:r>
        <w:rPr>
          <w:b/>
        </w:rPr>
        <w:t>Powers of the District Councils and Regional Councils to make laws</w:t>
      </w:r>
      <w:r>
        <w:t>.—(1)</w:t>
      </w:r>
      <w:r>
        <w:rPr>
          <w:spacing w:val="133"/>
        </w:rPr>
        <w:t xml:space="preserve"> </w:t>
      </w:r>
      <w:r>
        <w:t xml:space="preserve">The Regional Council for an </w:t>
      </w:r>
      <w:r>
        <w:t>autonomous region</w:t>
      </w:r>
      <w:r>
        <w:rPr>
          <w:spacing w:val="-42"/>
        </w:rPr>
        <w:t xml:space="preserve"> </w:t>
      </w:r>
      <w:r>
        <w:t>in respect of all areas within such region and the District Council for an autonomous district in respect of all areas within the district except those which are under the authority of Regional Councils, if</w:t>
      </w:r>
      <w:r>
        <w:rPr>
          <w:spacing w:val="129"/>
        </w:rPr>
        <w:t xml:space="preserve"> </w:t>
      </w:r>
      <w:r>
        <w:t xml:space="preserve">any, within the district shall </w:t>
      </w:r>
      <w:r>
        <w:t>have power to</w:t>
      </w:r>
      <w:r>
        <w:rPr>
          <w:spacing w:val="-40"/>
        </w:rPr>
        <w:t xml:space="preserve"> </w:t>
      </w:r>
      <w:r>
        <w:t>make laws with respect</w:t>
      </w:r>
      <w:r>
        <w:rPr>
          <w:spacing w:val="-4"/>
        </w:rPr>
        <w:t xml:space="preserve"> </w:t>
      </w:r>
      <w:r>
        <w:t>to—</w:t>
      </w:r>
    </w:p>
    <w:p w:rsidR="00D30C68" w:rsidRDefault="00D30C68">
      <w:pPr>
        <w:pStyle w:val="BodyText"/>
        <w:jc w:val="left"/>
      </w:pPr>
    </w:p>
    <w:p w:rsidR="00D30C68" w:rsidRDefault="00E27311">
      <w:pPr>
        <w:pStyle w:val="ListParagraph"/>
        <w:numPr>
          <w:ilvl w:val="0"/>
          <w:numId w:val="18"/>
        </w:numPr>
        <w:tabs>
          <w:tab w:val="left" w:pos="2486"/>
        </w:tabs>
        <w:ind w:right="957"/>
        <w:jc w:val="both"/>
        <w:rPr>
          <w:sz w:val="28"/>
        </w:rPr>
      </w:pPr>
      <w:r>
        <w:rPr>
          <w:sz w:val="28"/>
        </w:rPr>
        <w:t>the allotment, occupation or use, or the</w:t>
      </w:r>
      <w:r>
        <w:rPr>
          <w:spacing w:val="-28"/>
          <w:sz w:val="28"/>
        </w:rPr>
        <w:t xml:space="preserve"> </w:t>
      </w:r>
      <w:r>
        <w:rPr>
          <w:sz w:val="28"/>
        </w:rPr>
        <w:t>setting</w:t>
      </w:r>
      <w:r>
        <w:rPr>
          <w:spacing w:val="-27"/>
          <w:sz w:val="28"/>
        </w:rPr>
        <w:t xml:space="preserve"> </w:t>
      </w:r>
      <w:r>
        <w:rPr>
          <w:sz w:val="28"/>
        </w:rPr>
        <w:t>apart,</w:t>
      </w:r>
      <w:r>
        <w:rPr>
          <w:spacing w:val="-27"/>
          <w:sz w:val="28"/>
        </w:rPr>
        <w:t xml:space="preserve"> </w:t>
      </w:r>
      <w:r>
        <w:rPr>
          <w:sz w:val="28"/>
        </w:rPr>
        <w:t>of</w:t>
      </w:r>
      <w:r>
        <w:rPr>
          <w:spacing w:val="-27"/>
          <w:sz w:val="28"/>
        </w:rPr>
        <w:t xml:space="preserve"> </w:t>
      </w:r>
      <w:r>
        <w:rPr>
          <w:sz w:val="28"/>
        </w:rPr>
        <w:t>land,</w:t>
      </w:r>
      <w:r>
        <w:rPr>
          <w:spacing w:val="-27"/>
          <w:sz w:val="28"/>
        </w:rPr>
        <w:t xml:space="preserve"> </w:t>
      </w:r>
      <w:r>
        <w:rPr>
          <w:sz w:val="28"/>
        </w:rPr>
        <w:t>other</w:t>
      </w:r>
      <w:r>
        <w:rPr>
          <w:spacing w:val="-27"/>
          <w:sz w:val="28"/>
        </w:rPr>
        <w:t xml:space="preserve"> </w:t>
      </w:r>
      <w:r>
        <w:rPr>
          <w:sz w:val="28"/>
        </w:rPr>
        <w:t>than any land which is a reserved forest for the purposes of agriculture or grazing or for residential or other non-agricultural purposes or fo</w:t>
      </w:r>
      <w:r>
        <w:rPr>
          <w:sz w:val="28"/>
        </w:rPr>
        <w:t>r any other purpose likely to promote the interests of the inhabitants of any village or</w:t>
      </w:r>
      <w:r>
        <w:rPr>
          <w:spacing w:val="-3"/>
          <w:sz w:val="28"/>
        </w:rPr>
        <w:t xml:space="preserve"> </w:t>
      </w:r>
      <w:r>
        <w:rPr>
          <w:sz w:val="28"/>
        </w:rPr>
        <w:t>town:</w:t>
      </w:r>
    </w:p>
    <w:p w:rsidR="00D30C68" w:rsidRDefault="00E27311">
      <w:pPr>
        <w:pStyle w:val="BodyText"/>
        <w:spacing w:before="161"/>
        <w:ind w:left="2485" w:right="959" w:firstLine="708"/>
      </w:pPr>
      <w:r>
        <w:t>Provided</w:t>
      </w:r>
      <w:r>
        <w:rPr>
          <w:spacing w:val="-40"/>
        </w:rPr>
        <w:t xml:space="preserve"> </w:t>
      </w:r>
      <w:r>
        <w:t>that</w:t>
      </w:r>
      <w:r>
        <w:rPr>
          <w:spacing w:val="-40"/>
        </w:rPr>
        <w:t xml:space="preserve"> </w:t>
      </w:r>
      <w:r>
        <w:t>nothing</w:t>
      </w:r>
      <w:r>
        <w:rPr>
          <w:spacing w:val="-39"/>
        </w:rPr>
        <w:t xml:space="preserve"> </w:t>
      </w:r>
      <w:r>
        <w:t>in</w:t>
      </w:r>
      <w:r>
        <w:rPr>
          <w:spacing w:val="-40"/>
        </w:rPr>
        <w:t xml:space="preserve"> </w:t>
      </w:r>
      <w:r>
        <w:t>such</w:t>
      </w:r>
      <w:r>
        <w:rPr>
          <w:spacing w:val="-42"/>
        </w:rPr>
        <w:t xml:space="preserve"> </w:t>
      </w:r>
      <w:r>
        <w:t>laws shall prevent the compulsory acquisition of any land, whether occupied or unoccupied, for public purposes 1 [by the Government of the State concerned] in accordance with the law for the time being in force authorising such</w:t>
      </w:r>
      <w:r>
        <w:rPr>
          <w:spacing w:val="-5"/>
        </w:rPr>
        <w:t xml:space="preserve"> </w:t>
      </w:r>
      <w:r>
        <w:t>acquisition;</w:t>
      </w:r>
    </w:p>
    <w:p w:rsidR="00D30C68" w:rsidRDefault="00D30C68">
      <w:pPr>
        <w:sectPr w:rsidR="00D30C68">
          <w:pgSz w:w="11910" w:h="16840"/>
          <w:pgMar w:top="1340" w:right="1280" w:bottom="280" w:left="940" w:header="717" w:footer="0" w:gutter="0"/>
          <w:cols w:space="720"/>
        </w:sectPr>
      </w:pPr>
    </w:p>
    <w:p w:rsidR="00D30C68" w:rsidRDefault="00E27311">
      <w:pPr>
        <w:pStyle w:val="ListParagraph"/>
        <w:numPr>
          <w:ilvl w:val="0"/>
          <w:numId w:val="18"/>
        </w:numPr>
        <w:tabs>
          <w:tab w:val="left" w:pos="2486"/>
        </w:tabs>
        <w:spacing w:before="90"/>
        <w:ind w:right="960"/>
        <w:jc w:val="both"/>
        <w:rPr>
          <w:sz w:val="28"/>
        </w:rPr>
      </w:pPr>
      <w:r>
        <w:rPr>
          <w:sz w:val="28"/>
        </w:rPr>
        <w:t>the</w:t>
      </w:r>
      <w:r>
        <w:rPr>
          <w:spacing w:val="-27"/>
          <w:sz w:val="28"/>
        </w:rPr>
        <w:t xml:space="preserve"> </w:t>
      </w:r>
      <w:r>
        <w:rPr>
          <w:sz w:val="28"/>
        </w:rPr>
        <w:t>management</w:t>
      </w:r>
      <w:r>
        <w:rPr>
          <w:spacing w:val="-27"/>
          <w:sz w:val="28"/>
        </w:rPr>
        <w:t xml:space="preserve"> </w:t>
      </w:r>
      <w:r>
        <w:rPr>
          <w:sz w:val="28"/>
        </w:rPr>
        <w:t>of</w:t>
      </w:r>
      <w:r>
        <w:rPr>
          <w:spacing w:val="-26"/>
          <w:sz w:val="28"/>
        </w:rPr>
        <w:t xml:space="preserve"> </w:t>
      </w:r>
      <w:r>
        <w:rPr>
          <w:sz w:val="28"/>
        </w:rPr>
        <w:t>any</w:t>
      </w:r>
      <w:r>
        <w:rPr>
          <w:spacing w:val="-27"/>
          <w:sz w:val="28"/>
        </w:rPr>
        <w:t xml:space="preserve"> </w:t>
      </w:r>
      <w:r>
        <w:rPr>
          <w:sz w:val="28"/>
        </w:rPr>
        <w:t>forest</w:t>
      </w:r>
      <w:r>
        <w:rPr>
          <w:spacing w:val="-29"/>
          <w:sz w:val="28"/>
        </w:rPr>
        <w:t xml:space="preserve"> </w:t>
      </w:r>
      <w:r>
        <w:rPr>
          <w:sz w:val="28"/>
        </w:rPr>
        <w:t>not</w:t>
      </w:r>
      <w:r>
        <w:rPr>
          <w:spacing w:val="-27"/>
          <w:sz w:val="28"/>
        </w:rPr>
        <w:t xml:space="preserve"> </w:t>
      </w:r>
      <w:r>
        <w:rPr>
          <w:sz w:val="28"/>
        </w:rPr>
        <w:t>being a reserved</w:t>
      </w:r>
      <w:r>
        <w:rPr>
          <w:spacing w:val="-3"/>
          <w:sz w:val="28"/>
        </w:rPr>
        <w:t xml:space="preserve"> </w:t>
      </w:r>
      <w:r>
        <w:rPr>
          <w:sz w:val="28"/>
        </w:rPr>
        <w:t>forest;</w:t>
      </w:r>
    </w:p>
    <w:p w:rsidR="00D30C68" w:rsidRDefault="00E27311">
      <w:pPr>
        <w:pStyle w:val="ListParagraph"/>
        <w:numPr>
          <w:ilvl w:val="0"/>
          <w:numId w:val="18"/>
        </w:numPr>
        <w:tabs>
          <w:tab w:val="left" w:pos="2486"/>
        </w:tabs>
        <w:spacing w:before="160"/>
        <w:ind w:right="961"/>
        <w:jc w:val="both"/>
        <w:rPr>
          <w:sz w:val="28"/>
        </w:rPr>
      </w:pPr>
      <w:r>
        <w:rPr>
          <w:sz w:val="28"/>
        </w:rPr>
        <w:t>the use of any canal or water-course for the purpose of</w:t>
      </w:r>
      <w:r>
        <w:rPr>
          <w:spacing w:val="-8"/>
          <w:sz w:val="28"/>
        </w:rPr>
        <w:t xml:space="preserve"> </w:t>
      </w:r>
      <w:r>
        <w:rPr>
          <w:sz w:val="28"/>
        </w:rPr>
        <w:t>agriculture;</w:t>
      </w:r>
    </w:p>
    <w:p w:rsidR="00D30C68" w:rsidRDefault="00E27311">
      <w:pPr>
        <w:pStyle w:val="ListParagraph"/>
        <w:numPr>
          <w:ilvl w:val="0"/>
          <w:numId w:val="18"/>
        </w:numPr>
        <w:tabs>
          <w:tab w:val="left" w:pos="2486"/>
        </w:tabs>
        <w:spacing w:before="160"/>
        <w:ind w:right="958"/>
        <w:jc w:val="both"/>
        <w:rPr>
          <w:sz w:val="28"/>
        </w:rPr>
      </w:pPr>
      <w:r>
        <w:rPr>
          <w:sz w:val="28"/>
        </w:rPr>
        <w:t>the</w:t>
      </w:r>
      <w:r>
        <w:rPr>
          <w:spacing w:val="-28"/>
          <w:sz w:val="28"/>
        </w:rPr>
        <w:t xml:space="preserve"> </w:t>
      </w:r>
      <w:r>
        <w:rPr>
          <w:sz w:val="28"/>
        </w:rPr>
        <w:t>regulation</w:t>
      </w:r>
      <w:r>
        <w:rPr>
          <w:spacing w:val="-27"/>
          <w:sz w:val="28"/>
        </w:rPr>
        <w:t xml:space="preserve"> </w:t>
      </w:r>
      <w:r>
        <w:rPr>
          <w:sz w:val="28"/>
        </w:rPr>
        <w:t>of</w:t>
      </w:r>
      <w:r>
        <w:rPr>
          <w:spacing w:val="-27"/>
          <w:sz w:val="28"/>
        </w:rPr>
        <w:t xml:space="preserve"> </w:t>
      </w:r>
      <w:r>
        <w:rPr>
          <w:sz w:val="28"/>
        </w:rPr>
        <w:t>the</w:t>
      </w:r>
      <w:r>
        <w:rPr>
          <w:spacing w:val="-27"/>
          <w:sz w:val="28"/>
        </w:rPr>
        <w:t xml:space="preserve"> </w:t>
      </w:r>
      <w:r>
        <w:rPr>
          <w:sz w:val="28"/>
        </w:rPr>
        <w:t>practice</w:t>
      </w:r>
      <w:r>
        <w:rPr>
          <w:spacing w:val="-27"/>
          <w:sz w:val="28"/>
        </w:rPr>
        <w:t xml:space="preserve"> </w:t>
      </w:r>
      <w:r>
        <w:rPr>
          <w:sz w:val="28"/>
        </w:rPr>
        <w:t>of</w:t>
      </w:r>
      <w:r>
        <w:rPr>
          <w:spacing w:val="-27"/>
          <w:sz w:val="28"/>
        </w:rPr>
        <w:t xml:space="preserve"> </w:t>
      </w:r>
      <w:r>
        <w:rPr>
          <w:sz w:val="28"/>
        </w:rPr>
        <w:t>jhum or other forms of shifting cultivation;</w:t>
      </w:r>
    </w:p>
    <w:p w:rsidR="00D30C68" w:rsidRDefault="00E27311">
      <w:pPr>
        <w:pStyle w:val="ListParagraph"/>
        <w:numPr>
          <w:ilvl w:val="0"/>
          <w:numId w:val="18"/>
        </w:numPr>
        <w:tabs>
          <w:tab w:val="left" w:pos="2486"/>
        </w:tabs>
        <w:spacing w:before="160"/>
        <w:ind w:right="957"/>
        <w:jc w:val="both"/>
        <w:rPr>
          <w:sz w:val="28"/>
        </w:rPr>
      </w:pPr>
      <w:r>
        <w:rPr>
          <w:sz w:val="28"/>
        </w:rPr>
        <w:t>the establishment of village or town committees or councils and their powers;</w:t>
      </w:r>
    </w:p>
    <w:p w:rsidR="00D30C68" w:rsidRDefault="00E27311">
      <w:pPr>
        <w:pStyle w:val="ListParagraph"/>
        <w:numPr>
          <w:ilvl w:val="0"/>
          <w:numId w:val="18"/>
        </w:numPr>
        <w:tabs>
          <w:tab w:val="left" w:pos="2486"/>
        </w:tabs>
        <w:spacing w:before="160"/>
        <w:ind w:right="957"/>
        <w:jc w:val="both"/>
        <w:rPr>
          <w:sz w:val="28"/>
        </w:rPr>
      </w:pPr>
      <w:r>
        <w:rPr>
          <w:sz w:val="28"/>
        </w:rPr>
        <w:t>any other matter relating to village or town administration, including village or town police and public health and</w:t>
      </w:r>
      <w:r>
        <w:rPr>
          <w:spacing w:val="-3"/>
          <w:sz w:val="28"/>
        </w:rPr>
        <w:t xml:space="preserve"> </w:t>
      </w:r>
      <w:r>
        <w:rPr>
          <w:sz w:val="28"/>
        </w:rPr>
        <w:t>sanitation;</w:t>
      </w:r>
    </w:p>
    <w:p w:rsidR="00D30C68" w:rsidRDefault="00E27311">
      <w:pPr>
        <w:pStyle w:val="ListParagraph"/>
        <w:numPr>
          <w:ilvl w:val="0"/>
          <w:numId w:val="18"/>
        </w:numPr>
        <w:tabs>
          <w:tab w:val="left" w:pos="2486"/>
        </w:tabs>
        <w:spacing w:before="162"/>
        <w:ind w:right="959"/>
        <w:jc w:val="both"/>
        <w:rPr>
          <w:sz w:val="28"/>
        </w:rPr>
      </w:pPr>
      <w:r>
        <w:rPr>
          <w:sz w:val="28"/>
        </w:rPr>
        <w:t>the appointment or succession of Chiefs or</w:t>
      </w:r>
      <w:r>
        <w:rPr>
          <w:spacing w:val="-3"/>
          <w:sz w:val="28"/>
        </w:rPr>
        <w:t xml:space="preserve"> </w:t>
      </w:r>
      <w:r>
        <w:rPr>
          <w:sz w:val="28"/>
        </w:rPr>
        <w:t>Headmen</w:t>
      </w:r>
      <w:r>
        <w:rPr>
          <w:sz w:val="28"/>
        </w:rPr>
        <w:t>;</w:t>
      </w:r>
    </w:p>
    <w:p w:rsidR="00D30C68" w:rsidRDefault="00E27311">
      <w:pPr>
        <w:pStyle w:val="ListParagraph"/>
        <w:numPr>
          <w:ilvl w:val="0"/>
          <w:numId w:val="18"/>
        </w:numPr>
        <w:tabs>
          <w:tab w:val="left" w:pos="2486"/>
        </w:tabs>
        <w:spacing w:before="160"/>
        <w:ind w:right="0" w:hanging="568"/>
        <w:rPr>
          <w:sz w:val="28"/>
        </w:rPr>
      </w:pPr>
      <w:r>
        <w:rPr>
          <w:sz w:val="28"/>
        </w:rPr>
        <w:t>the inheritance of</w:t>
      </w:r>
      <w:r>
        <w:rPr>
          <w:spacing w:val="-5"/>
          <w:sz w:val="28"/>
        </w:rPr>
        <w:t xml:space="preserve"> </w:t>
      </w:r>
      <w:r>
        <w:rPr>
          <w:sz w:val="28"/>
        </w:rPr>
        <w:t>property;</w:t>
      </w:r>
    </w:p>
    <w:p w:rsidR="00D30C68" w:rsidRDefault="00E27311">
      <w:pPr>
        <w:pStyle w:val="ListParagraph"/>
        <w:numPr>
          <w:ilvl w:val="0"/>
          <w:numId w:val="18"/>
        </w:numPr>
        <w:tabs>
          <w:tab w:val="left" w:pos="2486"/>
        </w:tabs>
        <w:spacing w:before="158"/>
        <w:ind w:right="0" w:hanging="568"/>
        <w:rPr>
          <w:sz w:val="28"/>
        </w:rPr>
      </w:pPr>
      <w:r>
        <w:rPr>
          <w:sz w:val="28"/>
        </w:rPr>
        <w:t>marriage and</w:t>
      </w:r>
      <w:r>
        <w:rPr>
          <w:spacing w:val="-3"/>
          <w:sz w:val="28"/>
        </w:rPr>
        <w:t xml:space="preserve"> </w:t>
      </w:r>
      <w:r>
        <w:rPr>
          <w:sz w:val="28"/>
        </w:rPr>
        <w:t>divorce;</w:t>
      </w:r>
    </w:p>
    <w:p w:rsidR="00D30C68" w:rsidRDefault="00E27311">
      <w:pPr>
        <w:pStyle w:val="ListParagraph"/>
        <w:numPr>
          <w:ilvl w:val="0"/>
          <w:numId w:val="18"/>
        </w:numPr>
        <w:tabs>
          <w:tab w:val="left" w:pos="2486"/>
        </w:tabs>
        <w:spacing w:before="161"/>
        <w:ind w:right="0" w:hanging="568"/>
        <w:rPr>
          <w:sz w:val="28"/>
        </w:rPr>
      </w:pPr>
      <w:r>
        <w:rPr>
          <w:sz w:val="28"/>
        </w:rPr>
        <w:t>social</w:t>
      </w:r>
      <w:r>
        <w:rPr>
          <w:spacing w:val="-2"/>
          <w:sz w:val="28"/>
        </w:rPr>
        <w:t xml:space="preserve"> </w:t>
      </w:r>
      <w:r>
        <w:rPr>
          <w:sz w:val="28"/>
        </w:rPr>
        <w:t>customs.</w:t>
      </w:r>
    </w:p>
    <w:p w:rsidR="00D30C68" w:rsidRDefault="00D30C68">
      <w:pPr>
        <w:pStyle w:val="BodyText"/>
        <w:spacing w:before="1"/>
        <w:jc w:val="left"/>
        <w:rPr>
          <w:sz w:val="42"/>
        </w:rPr>
      </w:pPr>
    </w:p>
    <w:p w:rsidR="00D30C68" w:rsidRDefault="00E27311">
      <w:pPr>
        <w:pStyle w:val="BodyText"/>
        <w:ind w:left="1352" w:right="956"/>
      </w:pPr>
      <w:r>
        <w:t>(2) In this paragraph, a “reserved forest” means any area which is a reserved forest under the Assam Forest Regulation, 1891, or under any other law for the time being in force in the area in question. (3) All laws made under this paragraph shall be</w:t>
      </w:r>
      <w:r>
        <w:rPr>
          <w:spacing w:val="-44"/>
        </w:rPr>
        <w:t xml:space="preserve"> </w:t>
      </w:r>
      <w:r>
        <w:t>submit</w:t>
      </w:r>
      <w:r>
        <w:t>ted forthwith</w:t>
      </w:r>
      <w:r>
        <w:rPr>
          <w:spacing w:val="-35"/>
        </w:rPr>
        <w:t xml:space="preserve"> </w:t>
      </w:r>
      <w:r>
        <w:t>to</w:t>
      </w:r>
      <w:r>
        <w:rPr>
          <w:spacing w:val="-34"/>
        </w:rPr>
        <w:t xml:space="preserve"> </w:t>
      </w:r>
      <w:r>
        <w:t>the</w:t>
      </w:r>
      <w:r>
        <w:rPr>
          <w:spacing w:val="-34"/>
        </w:rPr>
        <w:t xml:space="preserve"> </w:t>
      </w:r>
      <w:r>
        <w:t>Governor</w:t>
      </w:r>
      <w:r>
        <w:rPr>
          <w:spacing w:val="-35"/>
        </w:rPr>
        <w:t xml:space="preserve"> </w:t>
      </w:r>
      <w:r>
        <w:t>and,</w:t>
      </w:r>
      <w:r>
        <w:rPr>
          <w:spacing w:val="-35"/>
        </w:rPr>
        <w:t xml:space="preserve"> </w:t>
      </w:r>
      <w:r>
        <w:t>until</w:t>
      </w:r>
      <w:r>
        <w:rPr>
          <w:spacing w:val="-34"/>
        </w:rPr>
        <w:t xml:space="preserve"> </w:t>
      </w:r>
      <w:r>
        <w:t>assented to by him, shall have no</w:t>
      </w:r>
      <w:r>
        <w:rPr>
          <w:spacing w:val="-9"/>
        </w:rPr>
        <w:t xml:space="preserve"> </w:t>
      </w:r>
      <w:r>
        <w:t>effect.”</w:t>
      </w:r>
    </w:p>
    <w:p w:rsidR="00D30C68" w:rsidRDefault="00D30C68">
      <w:pPr>
        <w:pStyle w:val="BodyText"/>
        <w:spacing w:before="2"/>
        <w:jc w:val="left"/>
      </w:pPr>
    </w:p>
    <w:p w:rsidR="00D30C68" w:rsidRDefault="00E27311">
      <w:pPr>
        <w:pStyle w:val="ListParagraph"/>
        <w:numPr>
          <w:ilvl w:val="0"/>
          <w:numId w:val="23"/>
        </w:numPr>
        <w:tabs>
          <w:tab w:val="left" w:pos="1221"/>
        </w:tabs>
        <w:spacing w:line="480" w:lineRule="auto"/>
        <w:ind w:right="249" w:firstLine="0"/>
        <w:rPr>
          <w:sz w:val="28"/>
        </w:rPr>
      </w:pPr>
      <w:r>
        <w:rPr>
          <w:sz w:val="28"/>
        </w:rPr>
        <w:t>Para</w:t>
      </w:r>
      <w:r>
        <w:rPr>
          <w:spacing w:val="-24"/>
          <w:sz w:val="28"/>
        </w:rPr>
        <w:t xml:space="preserve"> </w:t>
      </w:r>
      <w:r>
        <w:rPr>
          <w:sz w:val="28"/>
        </w:rPr>
        <w:t>9</w:t>
      </w:r>
      <w:r>
        <w:rPr>
          <w:spacing w:val="-24"/>
          <w:sz w:val="28"/>
        </w:rPr>
        <w:t xml:space="preserve"> </w:t>
      </w:r>
      <w:r>
        <w:rPr>
          <w:sz w:val="28"/>
        </w:rPr>
        <w:t>of</w:t>
      </w:r>
      <w:r>
        <w:rPr>
          <w:spacing w:val="-24"/>
          <w:sz w:val="28"/>
        </w:rPr>
        <w:t xml:space="preserve"> </w:t>
      </w:r>
      <w:r>
        <w:rPr>
          <w:sz w:val="28"/>
        </w:rPr>
        <w:t>the</w:t>
      </w:r>
      <w:r>
        <w:rPr>
          <w:spacing w:val="-24"/>
          <w:sz w:val="28"/>
        </w:rPr>
        <w:t xml:space="preserve"> </w:t>
      </w:r>
      <w:r>
        <w:rPr>
          <w:sz w:val="28"/>
        </w:rPr>
        <w:t>Sixth</w:t>
      </w:r>
      <w:r>
        <w:rPr>
          <w:spacing w:val="-23"/>
          <w:sz w:val="28"/>
        </w:rPr>
        <w:t xml:space="preserve"> </w:t>
      </w:r>
      <w:r>
        <w:rPr>
          <w:sz w:val="28"/>
        </w:rPr>
        <w:t>Schedule</w:t>
      </w:r>
      <w:r>
        <w:rPr>
          <w:spacing w:val="-22"/>
          <w:sz w:val="28"/>
        </w:rPr>
        <w:t xml:space="preserve"> </w:t>
      </w:r>
      <w:r>
        <w:rPr>
          <w:sz w:val="28"/>
        </w:rPr>
        <w:t>which</w:t>
      </w:r>
      <w:r>
        <w:rPr>
          <w:spacing w:val="-24"/>
          <w:sz w:val="28"/>
        </w:rPr>
        <w:t xml:space="preserve"> </w:t>
      </w:r>
      <w:r>
        <w:rPr>
          <w:sz w:val="28"/>
        </w:rPr>
        <w:t>is</w:t>
      </w:r>
      <w:r>
        <w:rPr>
          <w:spacing w:val="-24"/>
          <w:sz w:val="28"/>
        </w:rPr>
        <w:t xml:space="preserve"> </w:t>
      </w:r>
      <w:r>
        <w:rPr>
          <w:sz w:val="28"/>
        </w:rPr>
        <w:t>relevant</w:t>
      </w:r>
      <w:r>
        <w:rPr>
          <w:spacing w:val="-24"/>
          <w:sz w:val="28"/>
        </w:rPr>
        <w:t xml:space="preserve"> </w:t>
      </w:r>
      <w:r>
        <w:rPr>
          <w:sz w:val="28"/>
        </w:rPr>
        <w:t>for the present case is as</w:t>
      </w:r>
      <w:r>
        <w:rPr>
          <w:spacing w:val="-7"/>
          <w:sz w:val="28"/>
        </w:rPr>
        <w:t xml:space="preserve"> </w:t>
      </w:r>
      <w:r>
        <w:rPr>
          <w:sz w:val="28"/>
        </w:rPr>
        <w:t>follows:</w:t>
      </w:r>
    </w:p>
    <w:p w:rsidR="00D30C68" w:rsidRDefault="00E27311">
      <w:pPr>
        <w:pStyle w:val="BodyText"/>
        <w:spacing w:line="316" w:lineRule="exact"/>
        <w:ind w:left="1352"/>
      </w:pPr>
      <w:r>
        <w:t>“9.</w:t>
      </w:r>
      <w:r>
        <w:rPr>
          <w:spacing w:val="66"/>
        </w:rPr>
        <w:t xml:space="preserve"> </w:t>
      </w:r>
      <w:r>
        <w:t>Licences</w:t>
      </w:r>
      <w:r>
        <w:rPr>
          <w:spacing w:val="66"/>
        </w:rPr>
        <w:t xml:space="preserve"> </w:t>
      </w:r>
      <w:r>
        <w:t>or</w:t>
      </w:r>
      <w:r>
        <w:rPr>
          <w:spacing w:val="67"/>
        </w:rPr>
        <w:t xml:space="preserve"> </w:t>
      </w:r>
      <w:r>
        <w:t>leases</w:t>
      </w:r>
      <w:r>
        <w:rPr>
          <w:spacing w:val="66"/>
        </w:rPr>
        <w:t xml:space="preserve"> </w:t>
      </w:r>
      <w:r>
        <w:t>for</w:t>
      </w:r>
      <w:r>
        <w:rPr>
          <w:spacing w:val="67"/>
        </w:rPr>
        <w:t xml:space="preserve"> </w:t>
      </w:r>
      <w:r>
        <w:t>the</w:t>
      </w:r>
      <w:r>
        <w:rPr>
          <w:spacing w:val="66"/>
        </w:rPr>
        <w:t xml:space="preserve"> </w:t>
      </w:r>
      <w:r>
        <w:t>purpose</w:t>
      </w:r>
      <w:r>
        <w:rPr>
          <w:spacing w:val="65"/>
        </w:rPr>
        <w:t xml:space="preserve"> </w:t>
      </w:r>
      <w:r>
        <w:t>of</w:t>
      </w:r>
    </w:p>
    <w:p w:rsidR="00D30C68" w:rsidRDefault="00E27311">
      <w:pPr>
        <w:pStyle w:val="BodyText"/>
        <w:ind w:left="1352"/>
      </w:pPr>
      <w:r>
        <w:t>prospecting</w:t>
      </w:r>
      <w:r>
        <w:rPr>
          <w:spacing w:val="-42"/>
        </w:rPr>
        <w:t xml:space="preserve"> </w:t>
      </w:r>
      <w:r>
        <w:t>for,</w:t>
      </w:r>
      <w:r>
        <w:rPr>
          <w:spacing w:val="-42"/>
        </w:rPr>
        <w:t xml:space="preserve"> </w:t>
      </w:r>
      <w:r>
        <w:t>or</w:t>
      </w:r>
      <w:r>
        <w:rPr>
          <w:spacing w:val="-41"/>
        </w:rPr>
        <w:t xml:space="preserve"> </w:t>
      </w:r>
      <w:r>
        <w:t>extraction</w:t>
      </w:r>
      <w:r>
        <w:rPr>
          <w:spacing w:val="-42"/>
        </w:rPr>
        <w:t xml:space="preserve"> </w:t>
      </w:r>
      <w:r>
        <w:t>of,</w:t>
      </w:r>
      <w:r>
        <w:rPr>
          <w:spacing w:val="-41"/>
        </w:rPr>
        <w:t xml:space="preserve"> </w:t>
      </w:r>
      <w:r>
        <w:t>minerals.—</w:t>
      </w:r>
    </w:p>
    <w:p w:rsidR="00D30C68" w:rsidRDefault="00E27311">
      <w:pPr>
        <w:pStyle w:val="ListParagraph"/>
        <w:numPr>
          <w:ilvl w:val="0"/>
          <w:numId w:val="17"/>
        </w:numPr>
        <w:tabs>
          <w:tab w:val="left" w:pos="1999"/>
        </w:tabs>
        <w:spacing w:before="2"/>
        <w:ind w:right="956" w:firstLine="0"/>
        <w:jc w:val="both"/>
        <w:rPr>
          <w:sz w:val="28"/>
        </w:rPr>
      </w:pPr>
      <w:r>
        <w:rPr>
          <w:sz w:val="28"/>
        </w:rPr>
        <w:t>Such</w:t>
      </w:r>
      <w:r>
        <w:rPr>
          <w:spacing w:val="-30"/>
          <w:sz w:val="28"/>
        </w:rPr>
        <w:t xml:space="preserve"> </w:t>
      </w:r>
      <w:r>
        <w:rPr>
          <w:sz w:val="28"/>
        </w:rPr>
        <w:t>share</w:t>
      </w:r>
      <w:r>
        <w:rPr>
          <w:spacing w:val="-32"/>
          <w:sz w:val="28"/>
        </w:rPr>
        <w:t xml:space="preserve"> </w:t>
      </w:r>
      <w:r>
        <w:rPr>
          <w:sz w:val="28"/>
        </w:rPr>
        <w:t>of</w:t>
      </w:r>
      <w:r>
        <w:rPr>
          <w:spacing w:val="-30"/>
          <w:sz w:val="28"/>
        </w:rPr>
        <w:t xml:space="preserve"> </w:t>
      </w:r>
      <w:r>
        <w:rPr>
          <w:sz w:val="28"/>
        </w:rPr>
        <w:t>the</w:t>
      </w:r>
      <w:r>
        <w:rPr>
          <w:spacing w:val="-29"/>
          <w:sz w:val="28"/>
        </w:rPr>
        <w:t xml:space="preserve"> </w:t>
      </w:r>
      <w:r>
        <w:rPr>
          <w:sz w:val="28"/>
        </w:rPr>
        <w:t>royalties</w:t>
      </w:r>
      <w:r>
        <w:rPr>
          <w:spacing w:val="-29"/>
          <w:sz w:val="28"/>
        </w:rPr>
        <w:t xml:space="preserve"> </w:t>
      </w:r>
      <w:r>
        <w:rPr>
          <w:sz w:val="28"/>
        </w:rPr>
        <w:t>accruing</w:t>
      </w:r>
      <w:r>
        <w:rPr>
          <w:spacing w:val="-30"/>
          <w:sz w:val="28"/>
        </w:rPr>
        <w:t xml:space="preserve"> </w:t>
      </w:r>
      <w:r>
        <w:rPr>
          <w:sz w:val="28"/>
        </w:rPr>
        <w:t>each year from licences or leases for the</w:t>
      </w:r>
      <w:r>
        <w:rPr>
          <w:spacing w:val="-40"/>
          <w:sz w:val="28"/>
        </w:rPr>
        <w:t xml:space="preserve"> </w:t>
      </w:r>
      <w:r>
        <w:rPr>
          <w:sz w:val="28"/>
        </w:rPr>
        <w:t>purpose of prospecting for, or the extraction of, minerals granted by the Government of</w:t>
      </w:r>
      <w:r>
        <w:rPr>
          <w:spacing w:val="126"/>
          <w:sz w:val="28"/>
        </w:rPr>
        <w:t xml:space="preserve"> </w:t>
      </w:r>
      <w:r>
        <w:rPr>
          <w:sz w:val="28"/>
        </w:rPr>
        <w:t>the</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352" w:right="956"/>
      </w:pPr>
      <w:r>
        <w:t>State] in respect of any area within an autonomous district as may be agreed upon between the Government of the State] and</w:t>
      </w:r>
      <w:r>
        <w:rPr>
          <w:spacing w:val="-37"/>
        </w:rPr>
        <w:t xml:space="preserve"> </w:t>
      </w:r>
      <w:r>
        <w:t>the District Council of such district shall be made over to that District</w:t>
      </w:r>
      <w:r>
        <w:rPr>
          <w:spacing w:val="-9"/>
        </w:rPr>
        <w:t xml:space="preserve"> </w:t>
      </w:r>
      <w:r>
        <w:t>Council.</w:t>
      </w:r>
    </w:p>
    <w:p w:rsidR="00D30C68" w:rsidRDefault="00D30C68">
      <w:pPr>
        <w:pStyle w:val="BodyText"/>
        <w:jc w:val="left"/>
      </w:pPr>
    </w:p>
    <w:p w:rsidR="00D30C68" w:rsidRDefault="00E27311">
      <w:pPr>
        <w:pStyle w:val="ListParagraph"/>
        <w:numPr>
          <w:ilvl w:val="0"/>
          <w:numId w:val="17"/>
        </w:numPr>
        <w:tabs>
          <w:tab w:val="left" w:pos="2023"/>
        </w:tabs>
        <w:ind w:right="956" w:firstLine="0"/>
        <w:jc w:val="both"/>
        <w:rPr>
          <w:sz w:val="28"/>
        </w:rPr>
      </w:pPr>
      <w:r>
        <w:rPr>
          <w:sz w:val="28"/>
        </w:rPr>
        <w:t>If any dispute arises as to the share</w:t>
      </w:r>
      <w:r>
        <w:rPr>
          <w:spacing w:val="-37"/>
          <w:sz w:val="28"/>
        </w:rPr>
        <w:t xml:space="preserve"> </w:t>
      </w:r>
      <w:r>
        <w:rPr>
          <w:sz w:val="28"/>
        </w:rPr>
        <w:t>of such roy</w:t>
      </w:r>
      <w:r>
        <w:rPr>
          <w:sz w:val="28"/>
        </w:rPr>
        <w:t>alties to be made over to a</w:t>
      </w:r>
      <w:r>
        <w:rPr>
          <w:spacing w:val="-41"/>
          <w:sz w:val="28"/>
        </w:rPr>
        <w:t xml:space="preserve"> </w:t>
      </w:r>
      <w:r>
        <w:rPr>
          <w:sz w:val="28"/>
        </w:rPr>
        <w:t>District Council,</w:t>
      </w:r>
      <w:r>
        <w:rPr>
          <w:spacing w:val="-30"/>
          <w:sz w:val="28"/>
        </w:rPr>
        <w:t xml:space="preserve"> </w:t>
      </w:r>
      <w:r>
        <w:rPr>
          <w:sz w:val="28"/>
        </w:rPr>
        <w:t>it</w:t>
      </w:r>
      <w:r>
        <w:rPr>
          <w:spacing w:val="-29"/>
          <w:sz w:val="28"/>
        </w:rPr>
        <w:t xml:space="preserve"> </w:t>
      </w:r>
      <w:r>
        <w:rPr>
          <w:sz w:val="28"/>
        </w:rPr>
        <w:t>shall</w:t>
      </w:r>
      <w:r>
        <w:rPr>
          <w:spacing w:val="-29"/>
          <w:sz w:val="28"/>
        </w:rPr>
        <w:t xml:space="preserve"> </w:t>
      </w:r>
      <w:r>
        <w:rPr>
          <w:sz w:val="28"/>
        </w:rPr>
        <w:t>be</w:t>
      </w:r>
      <w:r>
        <w:rPr>
          <w:spacing w:val="-29"/>
          <w:sz w:val="28"/>
        </w:rPr>
        <w:t xml:space="preserve"> </w:t>
      </w:r>
      <w:r>
        <w:rPr>
          <w:sz w:val="28"/>
        </w:rPr>
        <w:t>referred</w:t>
      </w:r>
      <w:r>
        <w:rPr>
          <w:spacing w:val="-29"/>
          <w:sz w:val="28"/>
        </w:rPr>
        <w:t xml:space="preserve"> </w:t>
      </w:r>
      <w:r>
        <w:rPr>
          <w:sz w:val="28"/>
        </w:rPr>
        <w:t>to</w:t>
      </w:r>
      <w:r>
        <w:rPr>
          <w:spacing w:val="-30"/>
          <w:sz w:val="28"/>
        </w:rPr>
        <w:t xml:space="preserve"> </w:t>
      </w:r>
      <w:r>
        <w:rPr>
          <w:sz w:val="28"/>
        </w:rPr>
        <w:t>the</w:t>
      </w:r>
      <w:r>
        <w:rPr>
          <w:spacing w:val="-29"/>
          <w:sz w:val="28"/>
        </w:rPr>
        <w:t xml:space="preserve"> </w:t>
      </w:r>
      <w:r>
        <w:rPr>
          <w:sz w:val="28"/>
        </w:rPr>
        <w:t>Governor for determination and the amount determined by the Governor in his discretion shall be deemed to be the amount payable under sub- paragraph (1) of this paragraph to</w:t>
      </w:r>
      <w:r>
        <w:rPr>
          <w:spacing w:val="129"/>
          <w:sz w:val="28"/>
        </w:rPr>
        <w:t xml:space="preserve"> </w:t>
      </w:r>
      <w:r>
        <w:rPr>
          <w:sz w:val="28"/>
        </w:rPr>
        <w:t>the Dist</w:t>
      </w:r>
      <w:r>
        <w:rPr>
          <w:sz w:val="28"/>
        </w:rPr>
        <w:t>rict Council and the decision of the Governor shall be</w:t>
      </w:r>
      <w:r>
        <w:rPr>
          <w:spacing w:val="-5"/>
          <w:sz w:val="28"/>
        </w:rPr>
        <w:t xml:space="preserve"> </w:t>
      </w:r>
      <w:r>
        <w:rPr>
          <w:sz w:val="28"/>
        </w:rPr>
        <w:t>final.”</w:t>
      </w:r>
    </w:p>
    <w:p w:rsidR="00D30C68" w:rsidRDefault="00D30C68">
      <w:pPr>
        <w:pStyle w:val="BodyText"/>
        <w:spacing w:before="2"/>
        <w:jc w:val="left"/>
      </w:pPr>
    </w:p>
    <w:p w:rsidR="00D30C68" w:rsidRDefault="00E27311">
      <w:pPr>
        <w:pStyle w:val="ListParagraph"/>
        <w:numPr>
          <w:ilvl w:val="0"/>
          <w:numId w:val="23"/>
        </w:numPr>
        <w:tabs>
          <w:tab w:val="left" w:pos="1221"/>
        </w:tabs>
        <w:spacing w:line="480" w:lineRule="auto"/>
        <w:ind w:right="253" w:firstLine="0"/>
        <w:jc w:val="both"/>
        <w:rPr>
          <w:sz w:val="28"/>
        </w:rPr>
      </w:pPr>
      <w:r>
        <w:rPr>
          <w:sz w:val="28"/>
        </w:rPr>
        <w:t>Para 12A which is relevant for Meghalaya is as follows:</w:t>
      </w:r>
    </w:p>
    <w:p w:rsidR="00D30C68" w:rsidRDefault="00E27311">
      <w:pPr>
        <w:pStyle w:val="Heading1"/>
        <w:ind w:left="1352" w:right="956"/>
        <w:jc w:val="both"/>
        <w:rPr>
          <w:b w:val="0"/>
        </w:rPr>
      </w:pPr>
      <w:r>
        <w:rPr>
          <w:b w:val="0"/>
        </w:rPr>
        <w:t xml:space="preserve">“12A. </w:t>
      </w:r>
      <w:r>
        <w:t>Application of Acts of Parliament and of the Legislature of the State of</w:t>
      </w:r>
      <w:r>
        <w:rPr>
          <w:spacing w:val="-38"/>
        </w:rPr>
        <w:t xml:space="preserve"> </w:t>
      </w:r>
      <w:r>
        <w:t xml:space="preserve">Meghalaya to autonomous districts and autonomous regions </w:t>
      </w:r>
      <w:r>
        <w:t>in the State of</w:t>
      </w:r>
      <w:r>
        <w:rPr>
          <w:spacing w:val="-8"/>
        </w:rPr>
        <w:t xml:space="preserve"> </w:t>
      </w:r>
      <w:r>
        <w:t>Meghalaya.</w:t>
      </w:r>
      <w:r>
        <w:rPr>
          <w:b w:val="0"/>
        </w:rPr>
        <w:t>—</w:t>
      </w:r>
    </w:p>
    <w:p w:rsidR="00D30C68" w:rsidRDefault="00D30C68">
      <w:pPr>
        <w:pStyle w:val="BodyText"/>
        <w:spacing w:before="10"/>
        <w:jc w:val="left"/>
        <w:rPr>
          <w:sz w:val="27"/>
        </w:rPr>
      </w:pPr>
    </w:p>
    <w:p w:rsidR="00D30C68" w:rsidRDefault="00E27311">
      <w:pPr>
        <w:pStyle w:val="BodyText"/>
        <w:spacing w:before="1"/>
        <w:ind w:left="1352" w:right="962"/>
      </w:pPr>
      <w:r>
        <w:t>Notwithstanding anything in this Constitution, —</w:t>
      </w:r>
    </w:p>
    <w:p w:rsidR="00D30C68" w:rsidRDefault="00D30C68">
      <w:pPr>
        <w:pStyle w:val="BodyText"/>
        <w:spacing w:before="1"/>
        <w:jc w:val="left"/>
      </w:pPr>
    </w:p>
    <w:p w:rsidR="00D30C68" w:rsidRDefault="00E27311">
      <w:pPr>
        <w:pStyle w:val="ListParagraph"/>
        <w:numPr>
          <w:ilvl w:val="0"/>
          <w:numId w:val="16"/>
        </w:numPr>
        <w:tabs>
          <w:tab w:val="left" w:pos="2116"/>
        </w:tabs>
        <w:ind w:right="956" w:firstLine="0"/>
        <w:jc w:val="both"/>
        <w:rPr>
          <w:sz w:val="28"/>
        </w:rPr>
      </w:pPr>
      <w:r>
        <w:rPr>
          <w:sz w:val="28"/>
        </w:rPr>
        <w:t>if any provision of a law made by a District or Regional Council in the State</w:t>
      </w:r>
      <w:r>
        <w:rPr>
          <w:spacing w:val="-42"/>
          <w:sz w:val="28"/>
        </w:rPr>
        <w:t xml:space="preserve"> </w:t>
      </w:r>
      <w:r>
        <w:rPr>
          <w:sz w:val="28"/>
        </w:rPr>
        <w:t>of Meghalaya with respect to any matter specified in subparagraph (1) of paragraph</w:t>
      </w:r>
      <w:r>
        <w:rPr>
          <w:spacing w:val="-43"/>
          <w:sz w:val="28"/>
        </w:rPr>
        <w:t xml:space="preserve"> </w:t>
      </w:r>
      <w:r>
        <w:rPr>
          <w:sz w:val="28"/>
        </w:rPr>
        <w:t>3 of this Schedule or if any provision of any regulation made by a District Council or a Regional Council in that State under paragraph</w:t>
      </w:r>
      <w:r>
        <w:rPr>
          <w:spacing w:val="-29"/>
          <w:sz w:val="28"/>
        </w:rPr>
        <w:t xml:space="preserve"> </w:t>
      </w:r>
      <w:r>
        <w:rPr>
          <w:sz w:val="28"/>
        </w:rPr>
        <w:t>8</w:t>
      </w:r>
      <w:r>
        <w:rPr>
          <w:spacing w:val="-29"/>
          <w:sz w:val="28"/>
        </w:rPr>
        <w:t xml:space="preserve"> </w:t>
      </w:r>
      <w:r>
        <w:rPr>
          <w:sz w:val="28"/>
        </w:rPr>
        <w:t>or</w:t>
      </w:r>
      <w:r>
        <w:rPr>
          <w:spacing w:val="-32"/>
          <w:sz w:val="28"/>
        </w:rPr>
        <w:t xml:space="preserve"> </w:t>
      </w:r>
      <w:r>
        <w:rPr>
          <w:sz w:val="28"/>
        </w:rPr>
        <w:t>paragraph</w:t>
      </w:r>
      <w:r>
        <w:rPr>
          <w:spacing w:val="-29"/>
          <w:sz w:val="28"/>
        </w:rPr>
        <w:t xml:space="preserve"> </w:t>
      </w:r>
      <w:r>
        <w:rPr>
          <w:sz w:val="28"/>
        </w:rPr>
        <w:t>10</w:t>
      </w:r>
      <w:r>
        <w:rPr>
          <w:spacing w:val="-28"/>
          <w:sz w:val="28"/>
        </w:rPr>
        <w:t xml:space="preserve"> </w:t>
      </w:r>
      <w:r>
        <w:rPr>
          <w:sz w:val="28"/>
        </w:rPr>
        <w:t>of</w:t>
      </w:r>
      <w:r>
        <w:rPr>
          <w:spacing w:val="-29"/>
          <w:sz w:val="28"/>
        </w:rPr>
        <w:t xml:space="preserve"> </w:t>
      </w:r>
      <w:r>
        <w:rPr>
          <w:sz w:val="28"/>
        </w:rPr>
        <w:t>this</w:t>
      </w:r>
      <w:r>
        <w:rPr>
          <w:spacing w:val="-29"/>
          <w:sz w:val="28"/>
        </w:rPr>
        <w:t xml:space="preserve"> </w:t>
      </w:r>
      <w:r>
        <w:rPr>
          <w:sz w:val="28"/>
        </w:rPr>
        <w:t>Schedule, is repugnant to any provision of a law made by the Legislature of the State of</w:t>
      </w:r>
      <w:r>
        <w:rPr>
          <w:spacing w:val="-38"/>
          <w:sz w:val="28"/>
        </w:rPr>
        <w:t xml:space="preserve"> </w:t>
      </w:r>
      <w:r>
        <w:rPr>
          <w:sz w:val="28"/>
        </w:rPr>
        <w:t>Megha</w:t>
      </w:r>
      <w:r>
        <w:rPr>
          <w:sz w:val="28"/>
        </w:rPr>
        <w:t>laya with respect to that matter, then, the law or regulation made by the District Council or, as the case may be, the Regional</w:t>
      </w:r>
      <w:r>
        <w:rPr>
          <w:spacing w:val="-37"/>
          <w:sz w:val="28"/>
        </w:rPr>
        <w:t xml:space="preserve"> </w:t>
      </w:r>
      <w:r>
        <w:rPr>
          <w:sz w:val="28"/>
        </w:rPr>
        <w:t>Council whether made before or after the law made</w:t>
      </w:r>
      <w:r>
        <w:rPr>
          <w:spacing w:val="-43"/>
          <w:sz w:val="28"/>
        </w:rPr>
        <w:t xml:space="preserve"> </w:t>
      </w:r>
      <w:r>
        <w:rPr>
          <w:sz w:val="28"/>
        </w:rPr>
        <w:t>by the Legislature of the State of Meghalaya, shall, to the extent of repugnan</w:t>
      </w:r>
      <w:r>
        <w:rPr>
          <w:sz w:val="28"/>
        </w:rPr>
        <w:t>cy, be</w:t>
      </w:r>
      <w:r>
        <w:rPr>
          <w:spacing w:val="126"/>
          <w:sz w:val="28"/>
        </w:rPr>
        <w:t xml:space="preserve"> </w:t>
      </w:r>
      <w:r>
        <w:rPr>
          <w:sz w:val="28"/>
        </w:rPr>
        <w:t>void</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352" w:right="961"/>
      </w:pPr>
      <w:r>
        <w:t>and the law made by the Legislature of the State of Meghalaya shall prevail;</w:t>
      </w:r>
    </w:p>
    <w:p w:rsidR="00D30C68" w:rsidRDefault="00D30C68">
      <w:pPr>
        <w:pStyle w:val="BodyText"/>
        <w:spacing w:before="10"/>
        <w:jc w:val="left"/>
        <w:rPr>
          <w:sz w:val="27"/>
        </w:rPr>
      </w:pPr>
    </w:p>
    <w:p w:rsidR="00D30C68" w:rsidRDefault="00E27311">
      <w:pPr>
        <w:pStyle w:val="ListParagraph"/>
        <w:numPr>
          <w:ilvl w:val="0"/>
          <w:numId w:val="16"/>
        </w:numPr>
        <w:tabs>
          <w:tab w:val="left" w:pos="2070"/>
        </w:tabs>
        <w:spacing w:before="1"/>
        <w:ind w:right="956" w:firstLine="0"/>
        <w:jc w:val="both"/>
        <w:rPr>
          <w:sz w:val="28"/>
        </w:rPr>
      </w:pPr>
      <w:r>
        <w:rPr>
          <w:sz w:val="28"/>
        </w:rPr>
        <w:t>the President may, with respect to any Act of Parliament, by notification, direct that it shall not apply to an autonomous district</w:t>
      </w:r>
      <w:r>
        <w:rPr>
          <w:spacing w:val="-30"/>
          <w:sz w:val="28"/>
        </w:rPr>
        <w:t xml:space="preserve"> </w:t>
      </w:r>
      <w:r>
        <w:rPr>
          <w:sz w:val="28"/>
        </w:rPr>
        <w:t>or</w:t>
      </w:r>
      <w:r>
        <w:rPr>
          <w:spacing w:val="-29"/>
          <w:sz w:val="28"/>
        </w:rPr>
        <w:t xml:space="preserve"> </w:t>
      </w:r>
      <w:r>
        <w:rPr>
          <w:sz w:val="28"/>
        </w:rPr>
        <w:t>an</w:t>
      </w:r>
      <w:r>
        <w:rPr>
          <w:spacing w:val="-32"/>
          <w:sz w:val="28"/>
        </w:rPr>
        <w:t xml:space="preserve"> </w:t>
      </w:r>
      <w:r>
        <w:rPr>
          <w:sz w:val="28"/>
        </w:rPr>
        <w:t>autonomous</w:t>
      </w:r>
      <w:r>
        <w:rPr>
          <w:spacing w:val="-29"/>
          <w:sz w:val="28"/>
        </w:rPr>
        <w:t xml:space="preserve"> </w:t>
      </w:r>
      <w:r>
        <w:rPr>
          <w:sz w:val="28"/>
        </w:rPr>
        <w:t>region</w:t>
      </w:r>
      <w:r>
        <w:rPr>
          <w:spacing w:val="-29"/>
          <w:sz w:val="28"/>
        </w:rPr>
        <w:t xml:space="preserve"> </w:t>
      </w:r>
      <w:r>
        <w:rPr>
          <w:sz w:val="28"/>
        </w:rPr>
        <w:t>in</w:t>
      </w:r>
      <w:r>
        <w:rPr>
          <w:spacing w:val="-29"/>
          <w:sz w:val="28"/>
        </w:rPr>
        <w:t xml:space="preserve"> </w:t>
      </w:r>
      <w:r>
        <w:rPr>
          <w:sz w:val="28"/>
        </w:rPr>
        <w:t>the</w:t>
      </w:r>
      <w:r>
        <w:rPr>
          <w:spacing w:val="-29"/>
          <w:sz w:val="28"/>
        </w:rPr>
        <w:t xml:space="preserve"> </w:t>
      </w:r>
      <w:r>
        <w:rPr>
          <w:sz w:val="28"/>
        </w:rPr>
        <w:t>State of</w:t>
      </w:r>
      <w:r>
        <w:rPr>
          <w:spacing w:val="-30"/>
          <w:sz w:val="28"/>
        </w:rPr>
        <w:t xml:space="preserve"> </w:t>
      </w:r>
      <w:r>
        <w:rPr>
          <w:sz w:val="28"/>
        </w:rPr>
        <w:t>Meghalaya,</w:t>
      </w:r>
      <w:r>
        <w:rPr>
          <w:spacing w:val="-30"/>
          <w:sz w:val="28"/>
        </w:rPr>
        <w:t xml:space="preserve"> </w:t>
      </w:r>
      <w:r>
        <w:rPr>
          <w:sz w:val="28"/>
        </w:rPr>
        <w:t>or</w:t>
      </w:r>
      <w:r>
        <w:rPr>
          <w:spacing w:val="-30"/>
          <w:sz w:val="28"/>
        </w:rPr>
        <w:t xml:space="preserve"> </w:t>
      </w:r>
      <w:r>
        <w:rPr>
          <w:sz w:val="28"/>
        </w:rPr>
        <w:t>shall</w:t>
      </w:r>
      <w:r>
        <w:rPr>
          <w:spacing w:val="-29"/>
          <w:sz w:val="28"/>
        </w:rPr>
        <w:t xml:space="preserve"> </w:t>
      </w:r>
      <w:r>
        <w:rPr>
          <w:sz w:val="28"/>
        </w:rPr>
        <w:t>apply</w:t>
      </w:r>
      <w:r>
        <w:rPr>
          <w:spacing w:val="-31"/>
          <w:sz w:val="28"/>
        </w:rPr>
        <w:t xml:space="preserve"> </w:t>
      </w:r>
      <w:r>
        <w:rPr>
          <w:sz w:val="28"/>
        </w:rPr>
        <w:t>to</w:t>
      </w:r>
      <w:r>
        <w:rPr>
          <w:spacing w:val="-30"/>
          <w:sz w:val="28"/>
        </w:rPr>
        <w:t xml:space="preserve"> </w:t>
      </w:r>
      <w:r>
        <w:rPr>
          <w:sz w:val="28"/>
        </w:rPr>
        <w:t>such</w:t>
      </w:r>
      <w:r>
        <w:rPr>
          <w:spacing w:val="-29"/>
          <w:sz w:val="28"/>
        </w:rPr>
        <w:t xml:space="preserve"> </w:t>
      </w:r>
      <w:r>
        <w:rPr>
          <w:sz w:val="28"/>
        </w:rPr>
        <w:t>district or</w:t>
      </w:r>
      <w:r>
        <w:rPr>
          <w:spacing w:val="-27"/>
          <w:sz w:val="28"/>
        </w:rPr>
        <w:t xml:space="preserve"> </w:t>
      </w:r>
      <w:r>
        <w:rPr>
          <w:sz w:val="28"/>
        </w:rPr>
        <w:t>region</w:t>
      </w:r>
      <w:r>
        <w:rPr>
          <w:spacing w:val="-26"/>
          <w:sz w:val="28"/>
        </w:rPr>
        <w:t xml:space="preserve"> </w:t>
      </w:r>
      <w:r>
        <w:rPr>
          <w:sz w:val="28"/>
        </w:rPr>
        <w:t>or</w:t>
      </w:r>
      <w:r>
        <w:rPr>
          <w:spacing w:val="-26"/>
          <w:sz w:val="28"/>
        </w:rPr>
        <w:t xml:space="preserve"> </w:t>
      </w:r>
      <w:r>
        <w:rPr>
          <w:sz w:val="28"/>
        </w:rPr>
        <w:t>any</w:t>
      </w:r>
      <w:r>
        <w:rPr>
          <w:spacing w:val="-26"/>
          <w:sz w:val="28"/>
        </w:rPr>
        <w:t xml:space="preserve"> </w:t>
      </w:r>
      <w:r>
        <w:rPr>
          <w:sz w:val="28"/>
        </w:rPr>
        <w:t>part</w:t>
      </w:r>
      <w:r>
        <w:rPr>
          <w:spacing w:val="-26"/>
          <w:sz w:val="28"/>
        </w:rPr>
        <w:t xml:space="preserve"> </w:t>
      </w:r>
      <w:r>
        <w:rPr>
          <w:sz w:val="28"/>
        </w:rPr>
        <w:t>thereof</w:t>
      </w:r>
      <w:r>
        <w:rPr>
          <w:spacing w:val="-24"/>
          <w:sz w:val="28"/>
        </w:rPr>
        <w:t xml:space="preserve"> </w:t>
      </w:r>
      <w:r>
        <w:rPr>
          <w:sz w:val="28"/>
        </w:rPr>
        <w:t>subject</w:t>
      </w:r>
      <w:r>
        <w:rPr>
          <w:spacing w:val="-26"/>
          <w:sz w:val="28"/>
        </w:rPr>
        <w:t xml:space="preserve"> </w:t>
      </w:r>
      <w:r>
        <w:rPr>
          <w:sz w:val="28"/>
        </w:rPr>
        <w:t>to</w:t>
      </w:r>
      <w:r>
        <w:rPr>
          <w:spacing w:val="-26"/>
          <w:sz w:val="28"/>
        </w:rPr>
        <w:t xml:space="preserve"> </w:t>
      </w:r>
      <w:r>
        <w:rPr>
          <w:sz w:val="28"/>
        </w:rPr>
        <w:t>such exceptions</w:t>
      </w:r>
      <w:r>
        <w:rPr>
          <w:spacing w:val="-35"/>
          <w:sz w:val="28"/>
        </w:rPr>
        <w:t xml:space="preserve"> </w:t>
      </w:r>
      <w:r>
        <w:rPr>
          <w:sz w:val="28"/>
        </w:rPr>
        <w:t>or</w:t>
      </w:r>
      <w:r>
        <w:rPr>
          <w:spacing w:val="-34"/>
          <w:sz w:val="28"/>
        </w:rPr>
        <w:t xml:space="preserve"> </w:t>
      </w:r>
      <w:r>
        <w:rPr>
          <w:sz w:val="28"/>
        </w:rPr>
        <w:t>modifications</w:t>
      </w:r>
      <w:r>
        <w:rPr>
          <w:spacing w:val="-34"/>
          <w:sz w:val="28"/>
        </w:rPr>
        <w:t xml:space="preserve"> </w:t>
      </w:r>
      <w:r>
        <w:rPr>
          <w:sz w:val="28"/>
        </w:rPr>
        <w:t>as</w:t>
      </w:r>
      <w:r>
        <w:rPr>
          <w:spacing w:val="-35"/>
          <w:sz w:val="28"/>
        </w:rPr>
        <w:t xml:space="preserve"> </w:t>
      </w:r>
      <w:r>
        <w:rPr>
          <w:sz w:val="28"/>
        </w:rPr>
        <w:t>he</w:t>
      </w:r>
      <w:r>
        <w:rPr>
          <w:spacing w:val="-34"/>
          <w:sz w:val="28"/>
        </w:rPr>
        <w:t xml:space="preserve"> </w:t>
      </w:r>
      <w:r>
        <w:rPr>
          <w:sz w:val="28"/>
        </w:rPr>
        <w:t>may</w:t>
      </w:r>
      <w:r>
        <w:rPr>
          <w:spacing w:val="-34"/>
          <w:sz w:val="28"/>
        </w:rPr>
        <w:t xml:space="preserve"> </w:t>
      </w:r>
      <w:r>
        <w:rPr>
          <w:sz w:val="28"/>
        </w:rPr>
        <w:t>specify in the notification and any such direction may be given so as to have retrospective effect.</w:t>
      </w:r>
    </w:p>
    <w:p w:rsidR="00D30C68" w:rsidRDefault="00D30C68">
      <w:pPr>
        <w:pStyle w:val="BodyText"/>
        <w:jc w:val="left"/>
      </w:pPr>
    </w:p>
    <w:p w:rsidR="00D30C68" w:rsidRDefault="00E27311">
      <w:pPr>
        <w:pStyle w:val="ListParagraph"/>
        <w:numPr>
          <w:ilvl w:val="0"/>
          <w:numId w:val="23"/>
        </w:numPr>
        <w:tabs>
          <w:tab w:val="left" w:pos="1221"/>
        </w:tabs>
        <w:spacing w:before="1" w:line="480" w:lineRule="auto"/>
        <w:ind w:right="248" w:firstLine="0"/>
        <w:jc w:val="both"/>
        <w:rPr>
          <w:sz w:val="28"/>
        </w:rPr>
      </w:pPr>
      <w:r>
        <w:rPr>
          <w:sz w:val="28"/>
        </w:rPr>
        <w:t>Now, we revert back to Mines and Minerals (Development and Regulation) Act, 1957. Act, 1957 has been</w:t>
      </w:r>
      <w:r>
        <w:rPr>
          <w:spacing w:val="-24"/>
          <w:sz w:val="28"/>
        </w:rPr>
        <w:t xml:space="preserve"> </w:t>
      </w:r>
      <w:r>
        <w:rPr>
          <w:sz w:val="28"/>
        </w:rPr>
        <w:t>enacted</w:t>
      </w:r>
      <w:r>
        <w:rPr>
          <w:spacing w:val="-23"/>
          <w:sz w:val="28"/>
        </w:rPr>
        <w:t xml:space="preserve"> </w:t>
      </w:r>
      <w:r>
        <w:rPr>
          <w:sz w:val="28"/>
        </w:rPr>
        <w:t>to</w:t>
      </w:r>
      <w:r>
        <w:rPr>
          <w:spacing w:val="-23"/>
          <w:sz w:val="28"/>
        </w:rPr>
        <w:t xml:space="preserve"> </w:t>
      </w:r>
      <w:r>
        <w:rPr>
          <w:sz w:val="28"/>
        </w:rPr>
        <w:t>provide</w:t>
      </w:r>
      <w:r>
        <w:rPr>
          <w:spacing w:val="-22"/>
          <w:sz w:val="28"/>
        </w:rPr>
        <w:t xml:space="preserve"> </w:t>
      </w:r>
      <w:r>
        <w:rPr>
          <w:sz w:val="28"/>
        </w:rPr>
        <w:t>for</w:t>
      </w:r>
      <w:r>
        <w:rPr>
          <w:spacing w:val="-26"/>
          <w:sz w:val="28"/>
        </w:rPr>
        <w:t xml:space="preserve"> </w:t>
      </w:r>
      <w:r>
        <w:rPr>
          <w:sz w:val="28"/>
        </w:rPr>
        <w:t>development</w:t>
      </w:r>
      <w:r>
        <w:rPr>
          <w:spacing w:val="-23"/>
          <w:sz w:val="28"/>
        </w:rPr>
        <w:t xml:space="preserve"> </w:t>
      </w:r>
      <w:r>
        <w:rPr>
          <w:sz w:val="28"/>
        </w:rPr>
        <w:t>and</w:t>
      </w:r>
      <w:r>
        <w:rPr>
          <w:spacing w:val="-22"/>
          <w:sz w:val="28"/>
        </w:rPr>
        <w:t xml:space="preserve"> </w:t>
      </w:r>
      <w:r>
        <w:rPr>
          <w:sz w:val="28"/>
        </w:rPr>
        <w:t>regulation of mines and minerals under the control of the Union. Section 1 of the Act is as</w:t>
      </w:r>
      <w:r>
        <w:rPr>
          <w:spacing w:val="-10"/>
          <w:sz w:val="28"/>
        </w:rPr>
        <w:t xml:space="preserve"> </w:t>
      </w:r>
      <w:r>
        <w:rPr>
          <w:sz w:val="28"/>
        </w:rPr>
        <w:t>follows:</w:t>
      </w:r>
    </w:p>
    <w:p w:rsidR="00D30C68" w:rsidRDefault="00E27311">
      <w:pPr>
        <w:pStyle w:val="BodyText"/>
        <w:spacing w:before="1"/>
        <w:ind w:left="1352" w:right="959"/>
      </w:pPr>
      <w:r>
        <w:t>“Section 1. Sho</w:t>
      </w:r>
      <w:r>
        <w:t>rt title, extent and commencement.</w:t>
      </w:r>
      <w:r>
        <w:rPr>
          <w:spacing w:val="-30"/>
        </w:rPr>
        <w:t xml:space="preserve"> </w:t>
      </w:r>
      <w:r>
        <w:t>―(1)</w:t>
      </w:r>
      <w:r>
        <w:rPr>
          <w:spacing w:val="-29"/>
        </w:rPr>
        <w:t xml:space="preserve"> </w:t>
      </w:r>
      <w:r>
        <w:t>This</w:t>
      </w:r>
      <w:r>
        <w:rPr>
          <w:spacing w:val="-30"/>
        </w:rPr>
        <w:t xml:space="preserve"> </w:t>
      </w:r>
      <w:r>
        <w:t>Act</w:t>
      </w:r>
      <w:r>
        <w:rPr>
          <w:spacing w:val="-29"/>
        </w:rPr>
        <w:t xml:space="preserve"> </w:t>
      </w:r>
      <w:r>
        <w:t>may</w:t>
      </w:r>
      <w:r>
        <w:rPr>
          <w:spacing w:val="-30"/>
        </w:rPr>
        <w:t xml:space="preserve"> </w:t>
      </w:r>
      <w:r>
        <w:t>be</w:t>
      </w:r>
      <w:r>
        <w:rPr>
          <w:spacing w:val="-31"/>
        </w:rPr>
        <w:t xml:space="preserve"> </w:t>
      </w:r>
      <w:r>
        <w:t>called</w:t>
      </w:r>
      <w:r>
        <w:rPr>
          <w:spacing w:val="-30"/>
        </w:rPr>
        <w:t xml:space="preserve"> </w:t>
      </w:r>
      <w:r>
        <w:t>the Mines and Minerals (Development and Regulation) Act,</w:t>
      </w:r>
      <w:r>
        <w:rPr>
          <w:spacing w:val="-3"/>
        </w:rPr>
        <w:t xml:space="preserve"> </w:t>
      </w:r>
      <w:r>
        <w:t>1957.</w:t>
      </w:r>
    </w:p>
    <w:p w:rsidR="00D30C68" w:rsidRDefault="00D30C68">
      <w:pPr>
        <w:pStyle w:val="BodyText"/>
        <w:spacing w:before="1"/>
        <w:jc w:val="left"/>
      </w:pPr>
    </w:p>
    <w:p w:rsidR="00D30C68" w:rsidRDefault="00E27311">
      <w:pPr>
        <w:pStyle w:val="ListParagraph"/>
        <w:numPr>
          <w:ilvl w:val="1"/>
          <w:numId w:val="17"/>
        </w:numPr>
        <w:tabs>
          <w:tab w:val="left" w:pos="2193"/>
        </w:tabs>
        <w:ind w:right="0" w:hanging="673"/>
        <w:rPr>
          <w:sz w:val="28"/>
        </w:rPr>
      </w:pPr>
      <w:r>
        <w:rPr>
          <w:sz w:val="28"/>
        </w:rPr>
        <w:t>It extends to the whole of</w:t>
      </w:r>
      <w:r>
        <w:rPr>
          <w:spacing w:val="-9"/>
          <w:sz w:val="28"/>
        </w:rPr>
        <w:t xml:space="preserve"> </w:t>
      </w:r>
      <w:r>
        <w:rPr>
          <w:sz w:val="28"/>
        </w:rPr>
        <w:t>India.</w:t>
      </w:r>
    </w:p>
    <w:p w:rsidR="00D30C68" w:rsidRDefault="00D30C68">
      <w:pPr>
        <w:pStyle w:val="BodyText"/>
        <w:spacing w:before="10"/>
        <w:jc w:val="left"/>
        <w:rPr>
          <w:sz w:val="27"/>
        </w:rPr>
      </w:pPr>
    </w:p>
    <w:p w:rsidR="00D30C68" w:rsidRDefault="00E27311">
      <w:pPr>
        <w:pStyle w:val="ListParagraph"/>
        <w:numPr>
          <w:ilvl w:val="1"/>
          <w:numId w:val="17"/>
        </w:numPr>
        <w:tabs>
          <w:tab w:val="left" w:pos="2212"/>
        </w:tabs>
        <w:spacing w:before="1"/>
        <w:ind w:left="1352" w:right="959" w:firstLine="168"/>
        <w:jc w:val="both"/>
        <w:rPr>
          <w:sz w:val="28"/>
        </w:rPr>
      </w:pPr>
      <w:r>
        <w:rPr>
          <w:sz w:val="28"/>
        </w:rPr>
        <w:t>It shall come into force on such date3 as the Central Government may, by notification in the Official Gazette, appoint.”</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2"/>
        <w:ind w:left="1220" w:right="0" w:hanging="721"/>
        <w:jc w:val="both"/>
        <w:rPr>
          <w:sz w:val="28"/>
        </w:rPr>
      </w:pPr>
      <w:r>
        <w:rPr>
          <w:sz w:val="28"/>
        </w:rPr>
        <w:t>The Act came into effect w.e.f.</w:t>
      </w:r>
      <w:r>
        <w:rPr>
          <w:spacing w:val="125"/>
          <w:sz w:val="28"/>
        </w:rPr>
        <w:t xml:space="preserve"> </w:t>
      </w:r>
      <w:r>
        <w:rPr>
          <w:sz w:val="28"/>
        </w:rPr>
        <w:t>01.06.1958.</w:t>
      </w:r>
    </w:p>
    <w:p w:rsidR="00D30C68" w:rsidRDefault="00D30C68">
      <w:pPr>
        <w:pStyle w:val="BodyText"/>
        <w:spacing w:before="10"/>
        <w:jc w:val="left"/>
        <w:rPr>
          <w:sz w:val="27"/>
        </w:rPr>
      </w:pPr>
    </w:p>
    <w:p w:rsidR="00D30C68" w:rsidRDefault="00E27311">
      <w:pPr>
        <w:pStyle w:val="BodyText"/>
        <w:spacing w:before="1" w:line="480" w:lineRule="auto"/>
        <w:ind w:left="500" w:right="252"/>
      </w:pPr>
      <w:r>
        <w:t>Whether</w:t>
      </w:r>
      <w:r>
        <w:rPr>
          <w:spacing w:val="-42"/>
        </w:rPr>
        <w:t xml:space="preserve"> </w:t>
      </w:r>
      <w:r>
        <w:t>there</w:t>
      </w:r>
      <w:r>
        <w:rPr>
          <w:spacing w:val="-42"/>
        </w:rPr>
        <w:t xml:space="preserve"> </w:t>
      </w:r>
      <w:r>
        <w:t>are</w:t>
      </w:r>
      <w:r>
        <w:rPr>
          <w:spacing w:val="-42"/>
        </w:rPr>
        <w:t xml:space="preserve"> </w:t>
      </w:r>
      <w:r>
        <w:t>any</w:t>
      </w:r>
      <w:r>
        <w:rPr>
          <w:spacing w:val="-42"/>
        </w:rPr>
        <w:t xml:space="preserve"> </w:t>
      </w:r>
      <w:r>
        <w:t>indications</w:t>
      </w:r>
      <w:r>
        <w:rPr>
          <w:spacing w:val="-42"/>
        </w:rPr>
        <w:t xml:space="preserve"> </w:t>
      </w:r>
      <w:r>
        <w:t>in</w:t>
      </w:r>
      <w:r>
        <w:rPr>
          <w:spacing w:val="-42"/>
        </w:rPr>
        <w:t xml:space="preserve"> </w:t>
      </w:r>
      <w:r>
        <w:t>the</w:t>
      </w:r>
      <w:r>
        <w:rPr>
          <w:spacing w:val="-42"/>
        </w:rPr>
        <w:t xml:space="preserve"> </w:t>
      </w:r>
      <w:r>
        <w:t>Sixth</w:t>
      </w:r>
      <w:r>
        <w:rPr>
          <w:spacing w:val="-42"/>
        </w:rPr>
        <w:t xml:space="preserve"> </w:t>
      </w:r>
      <w:r>
        <w:t>Schedule or any other provision of the law by which it can be contended</w:t>
      </w:r>
      <w:r>
        <w:rPr>
          <w:spacing w:val="42"/>
        </w:rPr>
        <w:t xml:space="preserve"> </w:t>
      </w:r>
      <w:r>
        <w:t>that</w:t>
      </w:r>
      <w:r>
        <w:rPr>
          <w:spacing w:val="42"/>
        </w:rPr>
        <w:t xml:space="preserve"> </w:t>
      </w:r>
      <w:r>
        <w:t>Act,</w:t>
      </w:r>
      <w:r>
        <w:rPr>
          <w:spacing w:val="42"/>
        </w:rPr>
        <w:t xml:space="preserve"> </w:t>
      </w:r>
      <w:r>
        <w:t>1957</w:t>
      </w:r>
      <w:r>
        <w:rPr>
          <w:spacing w:val="42"/>
        </w:rPr>
        <w:t xml:space="preserve"> </w:t>
      </w:r>
      <w:r>
        <w:t>is</w:t>
      </w:r>
      <w:r>
        <w:rPr>
          <w:spacing w:val="43"/>
        </w:rPr>
        <w:t xml:space="preserve"> </w:t>
      </w:r>
      <w:r>
        <w:t>not</w:t>
      </w:r>
      <w:r>
        <w:rPr>
          <w:spacing w:val="42"/>
        </w:rPr>
        <w:t xml:space="preserve"> </w:t>
      </w:r>
      <w:r>
        <w:t>applicable</w:t>
      </w:r>
      <w:r>
        <w:rPr>
          <w:spacing w:val="42"/>
        </w:rPr>
        <w:t xml:space="preserve"> </w:t>
      </w:r>
      <w:r>
        <w:t>in</w:t>
      </w:r>
      <w:r>
        <w:rPr>
          <w:spacing w:val="42"/>
        </w:rPr>
        <w:t xml:space="preserve"> </w:t>
      </w:r>
      <w:r>
        <w:t>Hills</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7"/>
      </w:pPr>
      <w:r>
        <w:t>District</w:t>
      </w:r>
      <w:r>
        <w:rPr>
          <w:spacing w:val="-19"/>
        </w:rPr>
        <w:t xml:space="preserve"> </w:t>
      </w:r>
      <w:r>
        <w:t>of</w:t>
      </w:r>
      <w:r>
        <w:rPr>
          <w:spacing w:val="-19"/>
        </w:rPr>
        <w:t xml:space="preserve"> </w:t>
      </w:r>
      <w:r>
        <w:t>Tribal</w:t>
      </w:r>
      <w:r>
        <w:rPr>
          <w:spacing w:val="-19"/>
        </w:rPr>
        <w:t xml:space="preserve"> </w:t>
      </w:r>
      <w:r>
        <w:t>areas</w:t>
      </w:r>
      <w:r>
        <w:rPr>
          <w:spacing w:val="-18"/>
        </w:rPr>
        <w:t xml:space="preserve"> </w:t>
      </w:r>
      <w:r>
        <w:t>of</w:t>
      </w:r>
      <w:r>
        <w:rPr>
          <w:spacing w:val="-16"/>
        </w:rPr>
        <w:t xml:space="preserve"> </w:t>
      </w:r>
      <w:r>
        <w:t>State</w:t>
      </w:r>
      <w:r>
        <w:rPr>
          <w:spacing w:val="-19"/>
        </w:rPr>
        <w:t xml:space="preserve"> </w:t>
      </w:r>
      <w:r>
        <w:t>of</w:t>
      </w:r>
      <w:r>
        <w:rPr>
          <w:spacing w:val="-18"/>
        </w:rPr>
        <w:t xml:space="preserve"> </w:t>
      </w:r>
      <w:r>
        <w:t>Meghalaya?</w:t>
      </w:r>
      <w:r>
        <w:rPr>
          <w:spacing w:val="-19"/>
        </w:rPr>
        <w:t xml:space="preserve"> </w:t>
      </w:r>
      <w:r>
        <w:t>We</w:t>
      </w:r>
      <w:r>
        <w:rPr>
          <w:spacing w:val="-19"/>
        </w:rPr>
        <w:t xml:space="preserve"> </w:t>
      </w:r>
      <w:r>
        <w:t>may first</w:t>
      </w:r>
      <w:r>
        <w:rPr>
          <w:spacing w:val="-41"/>
        </w:rPr>
        <w:t xml:space="preserve"> </w:t>
      </w:r>
      <w:r>
        <w:t>refer</w:t>
      </w:r>
      <w:r>
        <w:rPr>
          <w:spacing w:val="-41"/>
        </w:rPr>
        <w:t xml:space="preserve"> </w:t>
      </w:r>
      <w:r>
        <w:t>to</w:t>
      </w:r>
      <w:r>
        <w:rPr>
          <w:spacing w:val="-42"/>
        </w:rPr>
        <w:t xml:space="preserve"> </w:t>
      </w:r>
      <w:r>
        <w:t>Sixth</w:t>
      </w:r>
      <w:r>
        <w:rPr>
          <w:spacing w:val="-41"/>
        </w:rPr>
        <w:t xml:space="preserve"> </w:t>
      </w:r>
      <w:r>
        <w:t>Schedule</w:t>
      </w:r>
      <w:r>
        <w:rPr>
          <w:spacing w:val="-42"/>
        </w:rPr>
        <w:t xml:space="preserve"> </w:t>
      </w:r>
      <w:r>
        <w:t>of</w:t>
      </w:r>
      <w:r>
        <w:rPr>
          <w:spacing w:val="-42"/>
        </w:rPr>
        <w:t xml:space="preserve"> </w:t>
      </w:r>
      <w:r>
        <w:t>the</w:t>
      </w:r>
      <w:r>
        <w:rPr>
          <w:spacing w:val="-41"/>
        </w:rPr>
        <w:t xml:space="preserve"> </w:t>
      </w:r>
      <w:r>
        <w:t>Constitution</w:t>
      </w:r>
      <w:r>
        <w:rPr>
          <w:spacing w:val="-41"/>
        </w:rPr>
        <w:t xml:space="preserve"> </w:t>
      </w:r>
      <w:r>
        <w:t>which is a provisio</w:t>
      </w:r>
      <w:r>
        <w:t>n for Administration of Tribal areas in the State of Meghalaya. Para 12A sub-clause (b) empowers that the President may, with respect to any Act of Parliament, by notification, direct that it shall not apply to an autonomous district or an autonomous regio</w:t>
      </w:r>
      <w:r>
        <w:t>n in the State of Meghalaya, or shall apply to such district or region or any part thereof subject to such exceptions or modifications as he may specify in the notification. No notification has been issued by the President under Para 12A(b) of the VIth Sch</w:t>
      </w:r>
      <w:r>
        <w:t>edule of the Constitution, although, the said Para 12A(b) is in the Constitution with effect from 21.1.1972.</w:t>
      </w:r>
      <w:r>
        <w:rPr>
          <w:spacing w:val="-21"/>
        </w:rPr>
        <w:t xml:space="preserve"> </w:t>
      </w:r>
      <w:r>
        <w:t>Thus,</w:t>
      </w:r>
      <w:r>
        <w:rPr>
          <w:spacing w:val="-20"/>
        </w:rPr>
        <w:t xml:space="preserve"> </w:t>
      </w:r>
      <w:r>
        <w:t>there</w:t>
      </w:r>
      <w:r>
        <w:rPr>
          <w:spacing w:val="-20"/>
        </w:rPr>
        <w:t xml:space="preserve"> </w:t>
      </w:r>
      <w:r>
        <w:t>is</w:t>
      </w:r>
      <w:r>
        <w:rPr>
          <w:spacing w:val="-21"/>
        </w:rPr>
        <w:t xml:space="preserve"> </w:t>
      </w:r>
      <w:r>
        <w:t>nothing</w:t>
      </w:r>
      <w:r>
        <w:rPr>
          <w:spacing w:val="-20"/>
        </w:rPr>
        <w:t xml:space="preserve"> </w:t>
      </w:r>
      <w:r>
        <w:t>in</w:t>
      </w:r>
      <w:r>
        <w:rPr>
          <w:spacing w:val="-20"/>
        </w:rPr>
        <w:t xml:space="preserve"> </w:t>
      </w:r>
      <w:r>
        <w:t>Sixth</w:t>
      </w:r>
      <w:r>
        <w:rPr>
          <w:spacing w:val="-23"/>
        </w:rPr>
        <w:t xml:space="preserve"> </w:t>
      </w:r>
      <w:r>
        <w:t>Schedule</w:t>
      </w:r>
      <w:r>
        <w:rPr>
          <w:spacing w:val="-20"/>
        </w:rPr>
        <w:t xml:space="preserve"> </w:t>
      </w:r>
      <w:r>
        <w:t>of the</w:t>
      </w:r>
      <w:r>
        <w:rPr>
          <w:spacing w:val="56"/>
        </w:rPr>
        <w:t xml:space="preserve"> </w:t>
      </w:r>
      <w:r>
        <w:t>Constitution</w:t>
      </w:r>
      <w:r>
        <w:rPr>
          <w:spacing w:val="56"/>
        </w:rPr>
        <w:t xml:space="preserve"> </w:t>
      </w:r>
      <w:r>
        <w:t>which</w:t>
      </w:r>
      <w:r>
        <w:rPr>
          <w:spacing w:val="57"/>
        </w:rPr>
        <w:t xml:space="preserve"> </w:t>
      </w:r>
      <w:r>
        <w:t>may</w:t>
      </w:r>
      <w:r>
        <w:rPr>
          <w:spacing w:val="57"/>
        </w:rPr>
        <w:t xml:space="preserve"> </w:t>
      </w:r>
      <w:r>
        <w:t>indicate</w:t>
      </w:r>
      <w:r>
        <w:rPr>
          <w:spacing w:val="56"/>
        </w:rPr>
        <w:t xml:space="preserve"> </w:t>
      </w:r>
      <w:r>
        <w:t>about</w:t>
      </w:r>
      <w:r>
        <w:rPr>
          <w:spacing w:val="56"/>
        </w:rPr>
        <w:t xml:space="preserve"> </w:t>
      </w:r>
      <w:r>
        <w:t>the</w:t>
      </w:r>
    </w:p>
    <w:tbl>
      <w:tblPr>
        <w:tblW w:w="0" w:type="auto"/>
        <w:tblInd w:w="457" w:type="dxa"/>
        <w:tblLayout w:type="fixed"/>
        <w:tblCellMar>
          <w:left w:w="0" w:type="dxa"/>
          <w:right w:w="0" w:type="dxa"/>
        </w:tblCellMar>
        <w:tblLook w:val="01E0"/>
      </w:tblPr>
      <w:tblGrid>
        <w:gridCol w:w="3164"/>
        <w:gridCol w:w="3707"/>
        <w:gridCol w:w="2159"/>
      </w:tblGrid>
      <w:tr w:rsidR="00D30C68">
        <w:trPr>
          <w:trHeight w:val="475"/>
        </w:trPr>
        <w:tc>
          <w:tcPr>
            <w:tcW w:w="3164" w:type="dxa"/>
          </w:tcPr>
          <w:p w:rsidR="00D30C68" w:rsidRDefault="00E27311">
            <w:pPr>
              <w:pStyle w:val="TableParagraph"/>
              <w:ind w:left="28" w:right="64"/>
              <w:jc w:val="center"/>
              <w:rPr>
                <w:sz w:val="28"/>
              </w:rPr>
            </w:pPr>
            <w:r>
              <w:rPr>
                <w:sz w:val="28"/>
              </w:rPr>
              <w:t>inapplicability of</w:t>
            </w:r>
          </w:p>
        </w:tc>
        <w:tc>
          <w:tcPr>
            <w:tcW w:w="3707" w:type="dxa"/>
          </w:tcPr>
          <w:p w:rsidR="00D30C68" w:rsidRDefault="00E27311">
            <w:pPr>
              <w:pStyle w:val="TableParagraph"/>
              <w:ind w:left="62" w:right="66"/>
              <w:jc w:val="center"/>
              <w:rPr>
                <w:sz w:val="28"/>
              </w:rPr>
            </w:pPr>
            <w:r>
              <w:rPr>
                <w:sz w:val="28"/>
              </w:rPr>
              <w:t>Act, 1957 with regard</w:t>
            </w:r>
          </w:p>
        </w:tc>
        <w:tc>
          <w:tcPr>
            <w:tcW w:w="2159" w:type="dxa"/>
          </w:tcPr>
          <w:p w:rsidR="00D30C68" w:rsidRDefault="00E27311">
            <w:pPr>
              <w:pStyle w:val="TableParagraph"/>
              <w:ind w:right="47"/>
              <w:jc w:val="right"/>
              <w:rPr>
                <w:sz w:val="28"/>
              </w:rPr>
            </w:pPr>
            <w:r>
              <w:rPr>
                <w:sz w:val="28"/>
              </w:rPr>
              <w:t>to the Hills</w:t>
            </w:r>
          </w:p>
        </w:tc>
      </w:tr>
      <w:tr w:rsidR="00D30C68">
        <w:trPr>
          <w:trHeight w:val="475"/>
        </w:trPr>
        <w:tc>
          <w:tcPr>
            <w:tcW w:w="3164" w:type="dxa"/>
          </w:tcPr>
          <w:p w:rsidR="00D30C68" w:rsidRDefault="00E27311">
            <w:pPr>
              <w:pStyle w:val="TableParagraph"/>
              <w:spacing w:before="158" w:line="297" w:lineRule="exact"/>
              <w:ind w:left="31" w:right="61"/>
              <w:jc w:val="center"/>
              <w:rPr>
                <w:sz w:val="28"/>
              </w:rPr>
            </w:pPr>
            <w:r>
              <w:rPr>
                <w:sz w:val="28"/>
              </w:rPr>
              <w:t>Districts of State</w:t>
            </w:r>
          </w:p>
        </w:tc>
        <w:tc>
          <w:tcPr>
            <w:tcW w:w="3707" w:type="dxa"/>
          </w:tcPr>
          <w:p w:rsidR="00D30C68" w:rsidRDefault="00E27311">
            <w:pPr>
              <w:pStyle w:val="TableParagraph"/>
              <w:spacing w:before="158" w:line="297" w:lineRule="exact"/>
              <w:ind w:left="67" w:right="62"/>
              <w:jc w:val="center"/>
              <w:rPr>
                <w:sz w:val="28"/>
              </w:rPr>
            </w:pPr>
            <w:r>
              <w:rPr>
                <w:sz w:val="28"/>
              </w:rPr>
              <w:t>of Meghalaya. At this</w:t>
            </w:r>
          </w:p>
        </w:tc>
        <w:tc>
          <w:tcPr>
            <w:tcW w:w="2159" w:type="dxa"/>
          </w:tcPr>
          <w:p w:rsidR="00D30C68" w:rsidRDefault="00E27311">
            <w:pPr>
              <w:pStyle w:val="TableParagraph"/>
              <w:spacing w:before="158" w:line="297" w:lineRule="exact"/>
              <w:ind w:right="47"/>
              <w:jc w:val="right"/>
              <w:rPr>
                <w:sz w:val="28"/>
              </w:rPr>
            </w:pPr>
            <w:r>
              <w:rPr>
                <w:sz w:val="28"/>
              </w:rPr>
              <w:t>juncture, we</w:t>
            </w:r>
          </w:p>
        </w:tc>
      </w:tr>
    </w:tbl>
    <w:p w:rsidR="00D30C68" w:rsidRDefault="00D30C68">
      <w:pPr>
        <w:pStyle w:val="BodyText"/>
        <w:spacing w:before="1"/>
        <w:jc w:val="left"/>
      </w:pPr>
    </w:p>
    <w:p w:rsidR="00D30C68" w:rsidRDefault="00E27311">
      <w:pPr>
        <w:pStyle w:val="BodyText"/>
        <w:spacing w:line="480" w:lineRule="auto"/>
        <w:ind w:left="500" w:right="252"/>
      </w:pPr>
      <w:r>
        <w:t>may also notice the report of the Comptroller and Auditor</w:t>
      </w:r>
      <w:r>
        <w:rPr>
          <w:spacing w:val="-25"/>
        </w:rPr>
        <w:t xml:space="preserve"> </w:t>
      </w:r>
      <w:r>
        <w:t>General</w:t>
      </w:r>
      <w:r>
        <w:rPr>
          <w:spacing w:val="-24"/>
        </w:rPr>
        <w:t xml:space="preserve"> </w:t>
      </w:r>
      <w:r>
        <w:t>of</w:t>
      </w:r>
      <w:r>
        <w:rPr>
          <w:spacing w:val="-25"/>
        </w:rPr>
        <w:t xml:space="preserve"> </w:t>
      </w:r>
      <w:r>
        <w:t>India</w:t>
      </w:r>
      <w:r>
        <w:rPr>
          <w:spacing w:val="-24"/>
        </w:rPr>
        <w:t xml:space="preserve"> </w:t>
      </w:r>
      <w:r>
        <w:t>for</w:t>
      </w:r>
      <w:r>
        <w:rPr>
          <w:spacing w:val="-21"/>
        </w:rPr>
        <w:t xml:space="preserve"> </w:t>
      </w:r>
      <w:r>
        <w:t>the</w:t>
      </w:r>
      <w:r>
        <w:rPr>
          <w:spacing w:val="-25"/>
        </w:rPr>
        <w:t xml:space="preserve"> </w:t>
      </w:r>
      <w:r>
        <w:t>year</w:t>
      </w:r>
      <w:r>
        <w:rPr>
          <w:spacing w:val="-24"/>
        </w:rPr>
        <w:t xml:space="preserve"> </w:t>
      </w:r>
      <w:r>
        <w:t>ended</w:t>
      </w:r>
      <w:r>
        <w:rPr>
          <w:spacing w:val="-22"/>
        </w:rPr>
        <w:t xml:space="preserve"> </w:t>
      </w:r>
      <w:r>
        <w:t>31</w:t>
      </w:r>
      <w:r>
        <w:rPr>
          <w:position w:val="8"/>
          <w:sz w:val="18"/>
        </w:rPr>
        <w:t>st</w:t>
      </w:r>
      <w:r>
        <w:rPr>
          <w:spacing w:val="37"/>
          <w:position w:val="8"/>
          <w:sz w:val="18"/>
        </w:rPr>
        <w:t xml:space="preserve"> </w:t>
      </w:r>
      <w:r>
        <w:t>March, 2013. In para 7.5.1 the report</w:t>
      </w:r>
      <w:r>
        <w:rPr>
          <w:spacing w:val="-10"/>
        </w:rPr>
        <w:t xml:space="preserve"> </w:t>
      </w:r>
      <w:r>
        <w:t>mentions:</w:t>
      </w:r>
    </w:p>
    <w:p w:rsidR="00D30C68" w:rsidRDefault="00E27311">
      <w:pPr>
        <w:spacing w:before="1"/>
        <w:ind w:left="1352"/>
        <w:jc w:val="both"/>
        <w:rPr>
          <w:b/>
          <w:sz w:val="28"/>
        </w:rPr>
      </w:pPr>
      <w:r>
        <w:rPr>
          <w:sz w:val="28"/>
        </w:rPr>
        <w:t xml:space="preserve">“7.5.1. </w:t>
      </w:r>
      <w:r>
        <w:rPr>
          <w:b/>
          <w:sz w:val="28"/>
        </w:rPr>
        <w:t>Introduction</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tabs>
          <w:tab w:val="left" w:pos="4031"/>
          <w:tab w:val="left" w:pos="7046"/>
        </w:tabs>
        <w:spacing w:before="90"/>
        <w:ind w:left="1352" w:right="956"/>
      </w:pPr>
      <w:r>
        <w:t xml:space="preserve">Meghalaya is endowed with sizeable deposits of valuable minerals like coal, limestone, uranium, granite and clay. Minerals being valuable resource, the extraction needs to be maximised through scientific methods of mining with aim to ensure extraction and </w:t>
      </w:r>
      <w:r>
        <w:t>utilisation</w:t>
      </w:r>
      <w:r>
        <w:rPr>
          <w:spacing w:val="-35"/>
        </w:rPr>
        <w:t xml:space="preserve"> </w:t>
      </w:r>
      <w:r>
        <w:t>of</w:t>
      </w:r>
      <w:r>
        <w:rPr>
          <w:spacing w:val="-34"/>
        </w:rPr>
        <w:t xml:space="preserve"> </w:t>
      </w:r>
      <w:r>
        <w:t>minerals.</w:t>
      </w:r>
      <w:r>
        <w:rPr>
          <w:spacing w:val="-34"/>
        </w:rPr>
        <w:t xml:space="preserve"> </w:t>
      </w:r>
      <w:r>
        <w:t>Besides,</w:t>
      </w:r>
      <w:r>
        <w:rPr>
          <w:spacing w:val="-35"/>
        </w:rPr>
        <w:t xml:space="preserve"> </w:t>
      </w:r>
      <w:r>
        <w:t>most</w:t>
      </w:r>
      <w:r>
        <w:rPr>
          <w:spacing w:val="-34"/>
        </w:rPr>
        <w:t xml:space="preserve"> </w:t>
      </w:r>
      <w:r>
        <w:t>of</w:t>
      </w:r>
      <w:r>
        <w:rPr>
          <w:spacing w:val="-34"/>
        </w:rPr>
        <w:t xml:space="preserve"> </w:t>
      </w:r>
      <w:r>
        <w:t>the mineral</w:t>
      </w:r>
      <w:r>
        <w:rPr>
          <w:spacing w:val="-30"/>
        </w:rPr>
        <w:t xml:space="preserve"> </w:t>
      </w:r>
      <w:r>
        <w:t>reserves</w:t>
      </w:r>
      <w:r>
        <w:rPr>
          <w:spacing w:val="-29"/>
        </w:rPr>
        <w:t xml:space="preserve"> </w:t>
      </w:r>
      <w:r>
        <w:t>are</w:t>
      </w:r>
      <w:r>
        <w:rPr>
          <w:spacing w:val="-29"/>
        </w:rPr>
        <w:t xml:space="preserve"> </w:t>
      </w:r>
      <w:r>
        <w:t>in</w:t>
      </w:r>
      <w:r>
        <w:rPr>
          <w:spacing w:val="-29"/>
        </w:rPr>
        <w:t xml:space="preserve"> </w:t>
      </w:r>
      <w:r>
        <w:t>areas</w:t>
      </w:r>
      <w:r>
        <w:rPr>
          <w:spacing w:val="-32"/>
        </w:rPr>
        <w:t xml:space="preserve"> </w:t>
      </w:r>
      <w:r>
        <w:t>which</w:t>
      </w:r>
      <w:r>
        <w:rPr>
          <w:spacing w:val="-29"/>
        </w:rPr>
        <w:t xml:space="preserve"> </w:t>
      </w:r>
      <w:r>
        <w:t>are</w:t>
      </w:r>
      <w:r>
        <w:rPr>
          <w:spacing w:val="-29"/>
        </w:rPr>
        <w:t xml:space="preserve"> </w:t>
      </w:r>
      <w:r>
        <w:t>under forest cover and hence, mining in the State has environmental implications. In Meghalaya, individual and local communities have</w:t>
      </w:r>
      <w:r>
        <w:rPr>
          <w:spacing w:val="-30"/>
        </w:rPr>
        <w:t xml:space="preserve"> </w:t>
      </w:r>
      <w:r>
        <w:t>ownership</w:t>
      </w:r>
      <w:r>
        <w:rPr>
          <w:spacing w:val="-29"/>
        </w:rPr>
        <w:t xml:space="preserve"> </w:t>
      </w:r>
      <w:r>
        <w:t>over</w:t>
      </w:r>
      <w:r>
        <w:rPr>
          <w:spacing w:val="-30"/>
        </w:rPr>
        <w:t xml:space="preserve"> </w:t>
      </w:r>
      <w:r>
        <w:t>the</w:t>
      </w:r>
      <w:r>
        <w:rPr>
          <w:spacing w:val="-29"/>
        </w:rPr>
        <w:t xml:space="preserve"> </w:t>
      </w:r>
      <w:r>
        <w:t>land</w:t>
      </w:r>
      <w:r>
        <w:rPr>
          <w:spacing w:val="-31"/>
        </w:rPr>
        <w:t xml:space="preserve"> </w:t>
      </w:r>
      <w:r>
        <w:t>and</w:t>
      </w:r>
      <w:r>
        <w:rPr>
          <w:spacing w:val="-29"/>
        </w:rPr>
        <w:t xml:space="preserve"> </w:t>
      </w:r>
      <w:r>
        <w:t>the</w:t>
      </w:r>
      <w:r>
        <w:rPr>
          <w:spacing w:val="-29"/>
        </w:rPr>
        <w:t xml:space="preserve"> </w:t>
      </w:r>
      <w:r>
        <w:t>minerals and barring a few reserve forest areas, the State Government has no ownership over the minerals. The activities of the Mining &amp; Geology (M&amp;G) Department, Government of Meghalaya (GOM) are limited to collection</w:t>
      </w:r>
      <w:r>
        <w:rPr>
          <w:spacing w:val="-41"/>
        </w:rPr>
        <w:t xml:space="preserve"> </w:t>
      </w:r>
      <w:r>
        <w:t>of royalty on the minerals exported o</w:t>
      </w:r>
      <w:r>
        <w:t>utside</w:t>
      </w:r>
      <w:r>
        <w:rPr>
          <w:spacing w:val="-44"/>
        </w:rPr>
        <w:t xml:space="preserve"> </w:t>
      </w:r>
      <w:r>
        <w:t>the State</w:t>
      </w:r>
      <w:r>
        <w:tab/>
        <w:t>besides</w:t>
      </w:r>
      <w:r>
        <w:tab/>
      </w:r>
      <w:r>
        <w:rPr>
          <w:spacing w:val="-3"/>
        </w:rPr>
        <w:t xml:space="preserve">geological </w:t>
      </w:r>
      <w:r>
        <w:t xml:space="preserve">investigation/exploration of minerals. </w:t>
      </w:r>
      <w:r>
        <w:rPr>
          <w:spacing w:val="-2"/>
        </w:rPr>
        <w:t xml:space="preserve">The </w:t>
      </w:r>
      <w:r>
        <w:t>Mines and Minerals (Development and Regulation) Act, 1957 lays down the legal framework for regulation of mines and development of minerals. The</w:t>
      </w:r>
      <w:r>
        <w:rPr>
          <w:spacing w:val="131"/>
        </w:rPr>
        <w:t xml:space="preserve"> </w:t>
      </w:r>
      <w:r>
        <w:t>Mineral Concession Rules, 1960 a</w:t>
      </w:r>
      <w:r>
        <w:t>nd the Mineral Conservation</w:t>
      </w:r>
      <w:r>
        <w:rPr>
          <w:spacing w:val="-43"/>
        </w:rPr>
        <w:t xml:space="preserve"> </w:t>
      </w:r>
      <w:r>
        <w:t>and</w:t>
      </w:r>
      <w:r>
        <w:rPr>
          <w:spacing w:val="-42"/>
        </w:rPr>
        <w:t xml:space="preserve"> </w:t>
      </w:r>
      <w:r>
        <w:t>Development</w:t>
      </w:r>
      <w:r>
        <w:rPr>
          <w:spacing w:val="-40"/>
        </w:rPr>
        <w:t xml:space="preserve"> </w:t>
      </w:r>
      <w:r>
        <w:t>Rules,</w:t>
      </w:r>
      <w:r>
        <w:rPr>
          <w:spacing w:val="-42"/>
        </w:rPr>
        <w:t xml:space="preserve"> </w:t>
      </w:r>
      <w:r>
        <w:t>1988</w:t>
      </w:r>
      <w:r>
        <w:rPr>
          <w:spacing w:val="-43"/>
        </w:rPr>
        <w:t xml:space="preserve"> </w:t>
      </w:r>
      <w:r>
        <w:t>were accordingly framed under the MMDR Act</w:t>
      </w:r>
      <w:r>
        <w:rPr>
          <w:spacing w:val="-42"/>
        </w:rPr>
        <w:t xml:space="preserve"> </w:t>
      </w:r>
      <w:r>
        <w:t>framed for conservation and systematic development of minerals and for regulating grant of permits, licences and leases. The GOM has introduced the Meghalaya</w:t>
      </w:r>
      <w:r>
        <w:t xml:space="preserve"> Mineral Cess Act, 1988 to mobilise additional revenue.</w:t>
      </w:r>
      <w:r>
        <w:rPr>
          <w:spacing w:val="-40"/>
        </w:rPr>
        <w:t xml:space="preserve"> </w:t>
      </w:r>
      <w:r>
        <w:t>Further with a view to facilitating</w:t>
      </w:r>
      <w:r>
        <w:rPr>
          <w:spacing w:val="126"/>
        </w:rPr>
        <w:t xml:space="preserve"> </w:t>
      </w:r>
      <w:r>
        <w:t>systematic, scientific</w:t>
      </w:r>
      <w:r>
        <w:rPr>
          <w:spacing w:val="-43"/>
        </w:rPr>
        <w:t xml:space="preserve"> </w:t>
      </w:r>
      <w:r>
        <w:t>and</w:t>
      </w:r>
      <w:r>
        <w:rPr>
          <w:spacing w:val="-39"/>
        </w:rPr>
        <w:t xml:space="preserve"> </w:t>
      </w:r>
      <w:r>
        <w:t>planned</w:t>
      </w:r>
      <w:r>
        <w:rPr>
          <w:spacing w:val="-43"/>
        </w:rPr>
        <w:t xml:space="preserve"> </w:t>
      </w:r>
      <w:r>
        <w:t>utilisation</w:t>
      </w:r>
      <w:r>
        <w:rPr>
          <w:spacing w:val="-42"/>
        </w:rPr>
        <w:t xml:space="preserve"> </w:t>
      </w:r>
      <w:r>
        <w:t>of</w:t>
      </w:r>
      <w:r>
        <w:rPr>
          <w:spacing w:val="-43"/>
        </w:rPr>
        <w:t xml:space="preserve"> </w:t>
      </w:r>
      <w:r>
        <w:t>mineral resources and to streamline mineral based development</w:t>
      </w:r>
      <w:r>
        <w:rPr>
          <w:spacing w:val="-35"/>
        </w:rPr>
        <w:t xml:space="preserve"> </w:t>
      </w:r>
      <w:r>
        <w:t>of</w:t>
      </w:r>
      <w:r>
        <w:rPr>
          <w:spacing w:val="-34"/>
        </w:rPr>
        <w:t xml:space="preserve"> </w:t>
      </w:r>
      <w:r>
        <w:t>the</w:t>
      </w:r>
      <w:r>
        <w:rPr>
          <w:spacing w:val="-34"/>
        </w:rPr>
        <w:t xml:space="preserve"> </w:t>
      </w:r>
      <w:r>
        <w:t>State,</w:t>
      </w:r>
      <w:r>
        <w:rPr>
          <w:spacing w:val="-35"/>
        </w:rPr>
        <w:t xml:space="preserve"> </w:t>
      </w:r>
      <w:r>
        <w:t>the</w:t>
      </w:r>
      <w:r>
        <w:rPr>
          <w:spacing w:val="-34"/>
        </w:rPr>
        <w:t xml:space="preserve"> </w:t>
      </w:r>
      <w:r>
        <w:t>Meghalaya</w:t>
      </w:r>
      <w:r>
        <w:rPr>
          <w:spacing w:val="-34"/>
        </w:rPr>
        <w:t xml:space="preserve"> </w:t>
      </w:r>
      <w:r>
        <w:t>Mines and Mineral Policy</w:t>
      </w:r>
      <w:r>
        <w:t>, 2012 has also</w:t>
      </w:r>
      <w:r>
        <w:rPr>
          <w:spacing w:val="128"/>
        </w:rPr>
        <w:t xml:space="preserve"> </w:t>
      </w:r>
      <w:r>
        <w:t>been notified with effect from 5 November</w:t>
      </w:r>
      <w:r>
        <w:rPr>
          <w:spacing w:val="-18"/>
        </w:rPr>
        <w:t xml:space="preserve"> </w:t>
      </w:r>
      <w:r>
        <w:t>2012.”</w:t>
      </w:r>
    </w:p>
    <w:p w:rsidR="00D30C68" w:rsidRDefault="00D30C68">
      <w:pPr>
        <w:pStyle w:val="BodyText"/>
        <w:jc w:val="left"/>
        <w:rPr>
          <w:sz w:val="32"/>
        </w:rPr>
      </w:pPr>
    </w:p>
    <w:p w:rsidR="00D30C68" w:rsidRDefault="00E27311">
      <w:pPr>
        <w:pStyle w:val="ListParagraph"/>
        <w:numPr>
          <w:ilvl w:val="0"/>
          <w:numId w:val="23"/>
        </w:numPr>
        <w:tabs>
          <w:tab w:val="left" w:pos="1221"/>
          <w:tab w:val="left" w:pos="1873"/>
          <w:tab w:val="left" w:pos="2907"/>
          <w:tab w:val="left" w:pos="3944"/>
          <w:tab w:val="left" w:pos="4981"/>
          <w:tab w:val="left" w:pos="5679"/>
          <w:tab w:val="left" w:pos="6883"/>
          <w:tab w:val="left" w:pos="8926"/>
        </w:tabs>
        <w:spacing w:before="273" w:line="482" w:lineRule="auto"/>
        <w:ind w:right="249" w:firstLine="0"/>
        <w:rPr>
          <w:sz w:val="28"/>
        </w:rPr>
      </w:pPr>
      <w:r>
        <w:rPr>
          <w:sz w:val="28"/>
        </w:rPr>
        <w:t>The Comptroller and Auditor General has clearly stated</w:t>
      </w:r>
      <w:r>
        <w:rPr>
          <w:sz w:val="28"/>
        </w:rPr>
        <w:tab/>
        <w:t>that</w:t>
      </w:r>
      <w:r>
        <w:rPr>
          <w:sz w:val="28"/>
        </w:rPr>
        <w:tab/>
        <w:t>Act,</w:t>
      </w:r>
      <w:r>
        <w:rPr>
          <w:sz w:val="28"/>
        </w:rPr>
        <w:tab/>
        <w:t>1957</w:t>
      </w:r>
      <w:r>
        <w:rPr>
          <w:sz w:val="28"/>
        </w:rPr>
        <w:tab/>
        <w:t>is</w:t>
      </w:r>
      <w:r>
        <w:rPr>
          <w:sz w:val="28"/>
        </w:rPr>
        <w:tab/>
        <w:t>fully</w:t>
      </w:r>
      <w:r>
        <w:rPr>
          <w:sz w:val="28"/>
        </w:rPr>
        <w:tab/>
        <w:t>applicable</w:t>
      </w:r>
      <w:r>
        <w:rPr>
          <w:sz w:val="28"/>
        </w:rPr>
        <w:tab/>
      </w:r>
      <w:r>
        <w:rPr>
          <w:spacing w:val="-6"/>
          <w:sz w:val="28"/>
        </w:rPr>
        <w:t>for</w:t>
      </w:r>
    </w:p>
    <w:p w:rsidR="00D30C68" w:rsidRDefault="00D30C68">
      <w:pPr>
        <w:spacing w:line="482" w:lineRule="auto"/>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53"/>
      </w:pPr>
      <w:r>
        <w:t>regulation of mines and regulation of minerals in the State of Meghalaya.</w:t>
      </w:r>
    </w:p>
    <w:p w:rsidR="00D30C68" w:rsidRDefault="00E27311">
      <w:pPr>
        <w:pStyle w:val="ListParagraph"/>
        <w:numPr>
          <w:ilvl w:val="0"/>
          <w:numId w:val="23"/>
        </w:numPr>
        <w:tabs>
          <w:tab w:val="left" w:pos="1221"/>
        </w:tabs>
        <w:spacing w:before="160" w:line="480" w:lineRule="auto"/>
        <w:ind w:right="250" w:firstLine="0"/>
        <w:jc w:val="both"/>
        <w:rPr>
          <w:sz w:val="28"/>
        </w:rPr>
      </w:pPr>
      <w:r>
        <w:rPr>
          <w:sz w:val="28"/>
        </w:rPr>
        <w:t>Learned counsel for the State of Meghalaya has also filed before us along with an affidavit of Joint Secretary of Government of Meghalaya, Mining and Geology</w:t>
      </w:r>
      <w:r>
        <w:rPr>
          <w:spacing w:val="-28"/>
          <w:sz w:val="28"/>
        </w:rPr>
        <w:t xml:space="preserve"> </w:t>
      </w:r>
      <w:r>
        <w:rPr>
          <w:sz w:val="28"/>
        </w:rPr>
        <w:t>Department</w:t>
      </w:r>
      <w:r>
        <w:rPr>
          <w:spacing w:val="-28"/>
          <w:sz w:val="28"/>
        </w:rPr>
        <w:t xml:space="preserve"> </w:t>
      </w:r>
      <w:r>
        <w:rPr>
          <w:sz w:val="28"/>
        </w:rPr>
        <w:t>dated</w:t>
      </w:r>
      <w:r>
        <w:rPr>
          <w:spacing w:val="-28"/>
          <w:sz w:val="28"/>
        </w:rPr>
        <w:t xml:space="preserve"> </w:t>
      </w:r>
      <w:r>
        <w:rPr>
          <w:sz w:val="28"/>
        </w:rPr>
        <w:t>13.04.1018</w:t>
      </w:r>
      <w:r>
        <w:rPr>
          <w:spacing w:val="-28"/>
          <w:sz w:val="28"/>
        </w:rPr>
        <w:t xml:space="preserve"> </w:t>
      </w:r>
      <w:r>
        <w:rPr>
          <w:sz w:val="28"/>
        </w:rPr>
        <w:t>by</w:t>
      </w:r>
      <w:r>
        <w:rPr>
          <w:spacing w:val="-28"/>
          <w:sz w:val="28"/>
        </w:rPr>
        <w:t xml:space="preserve"> </w:t>
      </w:r>
      <w:r>
        <w:rPr>
          <w:sz w:val="28"/>
        </w:rPr>
        <w:t>which</w:t>
      </w:r>
      <w:r>
        <w:rPr>
          <w:spacing w:val="-28"/>
          <w:sz w:val="28"/>
        </w:rPr>
        <w:t xml:space="preserve"> </w:t>
      </w:r>
      <w:r>
        <w:rPr>
          <w:sz w:val="28"/>
        </w:rPr>
        <w:t>Meghalaya Mines and Minerals Policy, 2012 issued by the Gover</w:t>
      </w:r>
      <w:r>
        <w:rPr>
          <w:sz w:val="28"/>
        </w:rPr>
        <w:t>nment</w:t>
      </w:r>
      <w:r>
        <w:rPr>
          <w:spacing w:val="-21"/>
          <w:sz w:val="28"/>
        </w:rPr>
        <w:t xml:space="preserve"> </w:t>
      </w:r>
      <w:r>
        <w:rPr>
          <w:sz w:val="28"/>
        </w:rPr>
        <w:t>of</w:t>
      </w:r>
      <w:r>
        <w:rPr>
          <w:spacing w:val="-23"/>
          <w:sz w:val="28"/>
        </w:rPr>
        <w:t xml:space="preserve"> </w:t>
      </w:r>
      <w:r>
        <w:rPr>
          <w:sz w:val="28"/>
        </w:rPr>
        <w:t>Meghalaya</w:t>
      </w:r>
      <w:r>
        <w:rPr>
          <w:spacing w:val="-20"/>
          <w:sz w:val="28"/>
        </w:rPr>
        <w:t xml:space="preserve"> </w:t>
      </w:r>
      <w:r>
        <w:rPr>
          <w:sz w:val="28"/>
        </w:rPr>
        <w:t>as</w:t>
      </w:r>
      <w:r>
        <w:rPr>
          <w:spacing w:val="-21"/>
          <w:sz w:val="28"/>
        </w:rPr>
        <w:t xml:space="preserve"> </w:t>
      </w:r>
      <w:r>
        <w:rPr>
          <w:sz w:val="28"/>
        </w:rPr>
        <w:t>well</w:t>
      </w:r>
      <w:r>
        <w:rPr>
          <w:spacing w:val="-21"/>
          <w:sz w:val="28"/>
        </w:rPr>
        <w:t xml:space="preserve"> </w:t>
      </w:r>
      <w:r>
        <w:rPr>
          <w:sz w:val="28"/>
        </w:rPr>
        <w:t>as</w:t>
      </w:r>
      <w:r>
        <w:rPr>
          <w:spacing w:val="-20"/>
          <w:sz w:val="28"/>
        </w:rPr>
        <w:t xml:space="preserve"> </w:t>
      </w:r>
      <w:r>
        <w:rPr>
          <w:sz w:val="28"/>
        </w:rPr>
        <w:t>draft</w:t>
      </w:r>
      <w:r>
        <w:rPr>
          <w:spacing w:val="-21"/>
          <w:sz w:val="28"/>
        </w:rPr>
        <w:t xml:space="preserve"> </w:t>
      </w:r>
      <w:r>
        <w:rPr>
          <w:sz w:val="28"/>
        </w:rPr>
        <w:t>guidelines</w:t>
      </w:r>
      <w:r>
        <w:rPr>
          <w:spacing w:val="-21"/>
          <w:sz w:val="28"/>
        </w:rPr>
        <w:t xml:space="preserve"> </w:t>
      </w:r>
      <w:r>
        <w:rPr>
          <w:sz w:val="28"/>
        </w:rPr>
        <w:t>of coal mining activities in the State prepared in the year 2015 has been brought on the</w:t>
      </w:r>
      <w:r>
        <w:rPr>
          <w:spacing w:val="-11"/>
          <w:sz w:val="28"/>
        </w:rPr>
        <w:t xml:space="preserve"> </w:t>
      </w:r>
      <w:r>
        <w:rPr>
          <w:sz w:val="28"/>
        </w:rPr>
        <w:t>record.</w:t>
      </w:r>
    </w:p>
    <w:p w:rsidR="00D30C68" w:rsidRDefault="00D30C68">
      <w:pPr>
        <w:pStyle w:val="BodyText"/>
        <w:jc w:val="left"/>
        <w:rPr>
          <w:sz w:val="32"/>
        </w:rPr>
      </w:pPr>
    </w:p>
    <w:p w:rsidR="00D30C68" w:rsidRDefault="00D30C68">
      <w:pPr>
        <w:pStyle w:val="BodyText"/>
        <w:jc w:val="left"/>
        <w:rPr>
          <w:sz w:val="32"/>
        </w:rPr>
      </w:pPr>
    </w:p>
    <w:p w:rsidR="00D30C68" w:rsidRDefault="00E27311">
      <w:pPr>
        <w:pStyle w:val="ListParagraph"/>
        <w:numPr>
          <w:ilvl w:val="0"/>
          <w:numId w:val="23"/>
        </w:numPr>
        <w:tabs>
          <w:tab w:val="left" w:pos="1221"/>
        </w:tabs>
        <w:spacing w:before="232"/>
        <w:ind w:left="1220" w:right="0" w:hanging="721"/>
        <w:jc w:val="both"/>
        <w:rPr>
          <w:sz w:val="28"/>
        </w:rPr>
      </w:pPr>
      <w:r>
        <w:rPr>
          <w:sz w:val="28"/>
        </w:rPr>
        <w:t>Clause 10 of the Policy provides for</w:t>
      </w:r>
      <w:r>
        <w:rPr>
          <w:spacing w:val="127"/>
          <w:sz w:val="28"/>
        </w:rPr>
        <w:t xml:space="preserve"> </w:t>
      </w:r>
      <w:r>
        <w:rPr>
          <w:sz w:val="28"/>
        </w:rPr>
        <w:t>“Regulatory</w:t>
      </w:r>
    </w:p>
    <w:p w:rsidR="00D30C68" w:rsidRDefault="00D30C68">
      <w:pPr>
        <w:pStyle w:val="BodyText"/>
        <w:spacing w:before="10"/>
        <w:jc w:val="left"/>
        <w:rPr>
          <w:sz w:val="27"/>
        </w:rPr>
      </w:pPr>
    </w:p>
    <w:p w:rsidR="00D30C68" w:rsidRDefault="00E27311">
      <w:pPr>
        <w:pStyle w:val="BodyText"/>
        <w:ind w:left="500"/>
      </w:pPr>
      <w:r>
        <w:t>Framework</w:t>
      </w:r>
      <w:r>
        <w:rPr>
          <w:spacing w:val="-29"/>
        </w:rPr>
        <w:t xml:space="preserve"> </w:t>
      </w:r>
      <w:r>
        <w:t>for</w:t>
      </w:r>
      <w:r>
        <w:rPr>
          <w:spacing w:val="-28"/>
        </w:rPr>
        <w:t xml:space="preserve"> </w:t>
      </w:r>
      <w:r>
        <w:t>Mine</w:t>
      </w:r>
      <w:r>
        <w:rPr>
          <w:spacing w:val="-28"/>
        </w:rPr>
        <w:t xml:space="preserve"> </w:t>
      </w:r>
      <w:r>
        <w:t>Development</w:t>
      </w:r>
      <w:r>
        <w:rPr>
          <w:spacing w:val="-28"/>
        </w:rPr>
        <w:t xml:space="preserve"> </w:t>
      </w:r>
      <w:r>
        <w:t>and</w:t>
      </w:r>
      <w:r>
        <w:rPr>
          <w:spacing w:val="-28"/>
        </w:rPr>
        <w:t xml:space="preserve"> </w:t>
      </w:r>
      <w:r>
        <w:t>Mining”.</w:t>
      </w:r>
      <w:r>
        <w:rPr>
          <w:spacing w:val="-28"/>
        </w:rPr>
        <w:t xml:space="preserve"> </w:t>
      </w:r>
      <w:r>
        <w:t>Sub-clause</w:t>
      </w:r>
    </w:p>
    <w:p w:rsidR="00D30C68" w:rsidRDefault="00D30C68">
      <w:pPr>
        <w:pStyle w:val="BodyText"/>
        <w:spacing w:before="11"/>
        <w:jc w:val="left"/>
        <w:rPr>
          <w:sz w:val="27"/>
        </w:rPr>
      </w:pPr>
    </w:p>
    <w:p w:rsidR="00D30C68" w:rsidRDefault="00E27311">
      <w:pPr>
        <w:pStyle w:val="BodyText"/>
        <w:spacing w:line="480" w:lineRule="auto"/>
        <w:ind w:left="500" w:right="252"/>
      </w:pPr>
      <w:r>
        <w:t>b) of Clause 10 required application for mineral concession either fresh or renewal is to be submitted to the State Government through the Deputy Commissioner of the District wherein the area applied for is situated and with NOC from District Council conce</w:t>
      </w:r>
      <w:r>
        <w:t>rned and land owner. Clause 10 also refers to clearance of the Pollution Control Board of Meghalaya and   other   requirement.   Sub-clause   (l)</w:t>
      </w:r>
      <w:r>
        <w:rPr>
          <w:spacing w:val="2"/>
        </w:rPr>
        <w:t xml:space="preserve"> </w:t>
      </w:r>
      <w:r>
        <w:t>further</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9"/>
      </w:pPr>
      <w:r>
        <w:t>contemplated that order for grant of mineral concessions will be issued by the State</w:t>
      </w:r>
      <w:r>
        <w:t xml:space="preserve"> Government, with the approval of the Central Government wherever necessary. Thus, the Policy of 2012 contemplated regulatory regime for mining lease by the State. The Mining and Geology Department of the Government had framed a draft guidelines for coal m</w:t>
      </w:r>
      <w:r>
        <w:t>ining activity in the State which has also been brought on record along with the above affidavit dated 13.04.2018.</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5" w:line="482" w:lineRule="auto"/>
        <w:ind w:right="254" w:firstLine="0"/>
        <w:jc w:val="both"/>
        <w:rPr>
          <w:sz w:val="28"/>
        </w:rPr>
      </w:pPr>
      <w:r>
        <w:rPr>
          <w:sz w:val="28"/>
        </w:rPr>
        <w:t>The above guidelines were prepared after</w:t>
      </w:r>
      <w:r>
        <w:rPr>
          <w:spacing w:val="121"/>
          <w:sz w:val="28"/>
        </w:rPr>
        <w:t xml:space="preserve"> </w:t>
      </w:r>
      <w:r>
        <w:rPr>
          <w:sz w:val="28"/>
        </w:rPr>
        <w:t>in consultation with the Central</w:t>
      </w:r>
      <w:r>
        <w:rPr>
          <w:spacing w:val="-8"/>
          <w:sz w:val="28"/>
        </w:rPr>
        <w:t xml:space="preserve"> </w:t>
      </w:r>
      <w:r>
        <w:rPr>
          <w:sz w:val="28"/>
        </w:rPr>
        <w:t>Government.</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0" w:line="480" w:lineRule="auto"/>
        <w:ind w:right="250" w:firstLine="0"/>
        <w:jc w:val="both"/>
        <w:rPr>
          <w:sz w:val="28"/>
        </w:rPr>
      </w:pPr>
      <w:r>
        <w:rPr>
          <w:sz w:val="28"/>
        </w:rPr>
        <w:t>The above draft guidelines prepared by the State clearly mentions about the unregulated and unscientific mining being carried out in the State of Meghalaya. The Policy Guidelines of Coal Mining which is part of the guidelines also contains following statem</w:t>
      </w:r>
      <w:r>
        <w:rPr>
          <w:sz w:val="28"/>
        </w:rPr>
        <w:t>ent:</w:t>
      </w:r>
    </w:p>
    <w:p w:rsidR="00D30C68" w:rsidRDefault="00E27311">
      <w:pPr>
        <w:pStyle w:val="BodyText"/>
        <w:spacing w:before="160"/>
        <w:ind w:left="1352" w:right="957"/>
      </w:pPr>
      <w:r>
        <w:t>“The Mines Act, 1952 and the Mines and Minerals (Development and Regulation) Act, 1957 (MMDR), together with the rules and regulations framed under them constitute</w:t>
      </w:r>
      <w:r>
        <w:rPr>
          <w:spacing w:val="-41"/>
        </w:rPr>
        <w:t xml:space="preserve"> </w:t>
      </w:r>
      <w:r>
        <w:t>the basic</w:t>
      </w:r>
      <w:r>
        <w:rPr>
          <w:spacing w:val="76"/>
        </w:rPr>
        <w:t xml:space="preserve"> </w:t>
      </w:r>
      <w:r>
        <w:t>laws</w:t>
      </w:r>
      <w:r>
        <w:rPr>
          <w:spacing w:val="76"/>
        </w:rPr>
        <w:t xml:space="preserve"> </w:t>
      </w:r>
      <w:r>
        <w:t>governing</w:t>
      </w:r>
      <w:r>
        <w:rPr>
          <w:spacing w:val="77"/>
        </w:rPr>
        <w:t xml:space="preserve"> </w:t>
      </w:r>
      <w:r>
        <w:t>the</w:t>
      </w:r>
      <w:r>
        <w:rPr>
          <w:spacing w:val="76"/>
        </w:rPr>
        <w:t xml:space="preserve"> </w:t>
      </w:r>
      <w:r>
        <w:t>mining</w:t>
      </w:r>
      <w:r>
        <w:rPr>
          <w:spacing w:val="77"/>
        </w:rPr>
        <w:t xml:space="preserve"> </w:t>
      </w:r>
      <w:r>
        <w:t>sector</w:t>
      </w:r>
      <w:r>
        <w:rPr>
          <w:spacing w:val="78"/>
        </w:rPr>
        <w:t xml:space="preserve"> </w:t>
      </w:r>
      <w:r>
        <w:t>in</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6"/>
      </w:pPr>
      <w:r>
        <w:t xml:space="preserve">India. While the Mines </w:t>
      </w:r>
      <w:r>
        <w:t>Act, 1952 governs</w:t>
      </w:r>
      <w:r>
        <w:rPr>
          <w:spacing w:val="-37"/>
        </w:rPr>
        <w:t xml:space="preserve"> </w:t>
      </w:r>
      <w:r>
        <w:t>the health and safety of the workers, the MMDR Act, 1957 (including all amendments) lays down the legal frame work for the</w:t>
      </w:r>
      <w:r>
        <w:rPr>
          <w:spacing w:val="-38"/>
        </w:rPr>
        <w:t xml:space="preserve"> </w:t>
      </w:r>
      <w:r>
        <w:t>regulation of mines and development of all minerals other than petroleum and natural gas. The relevant rules in for</w:t>
      </w:r>
      <w:r>
        <w:t>ce under the MMDR Act, 1957 are the Mineral Concession Rules</w:t>
      </w:r>
      <w:r>
        <w:rPr>
          <w:spacing w:val="-42"/>
        </w:rPr>
        <w:t xml:space="preserve"> </w:t>
      </w:r>
      <w:r>
        <w:t>(MCR), 1960 outlines the procedures and conditions for</w:t>
      </w:r>
      <w:r>
        <w:rPr>
          <w:spacing w:val="-35"/>
        </w:rPr>
        <w:t xml:space="preserve"> </w:t>
      </w:r>
      <w:r>
        <w:t>obtaining</w:t>
      </w:r>
      <w:r>
        <w:rPr>
          <w:spacing w:val="-34"/>
        </w:rPr>
        <w:t xml:space="preserve"> </w:t>
      </w:r>
      <w:r>
        <w:t>a</w:t>
      </w:r>
      <w:r>
        <w:rPr>
          <w:spacing w:val="-34"/>
        </w:rPr>
        <w:t xml:space="preserve"> </w:t>
      </w:r>
      <w:r>
        <w:t>Prospecting</w:t>
      </w:r>
      <w:r>
        <w:rPr>
          <w:spacing w:val="-35"/>
        </w:rPr>
        <w:t xml:space="preserve"> </w:t>
      </w:r>
      <w:r>
        <w:t>Licence</w:t>
      </w:r>
      <w:r>
        <w:rPr>
          <w:spacing w:val="-34"/>
        </w:rPr>
        <w:t xml:space="preserve"> </w:t>
      </w:r>
      <w:r>
        <w:t>or</w:t>
      </w:r>
      <w:r>
        <w:rPr>
          <w:spacing w:val="-35"/>
        </w:rPr>
        <w:t xml:space="preserve"> </w:t>
      </w:r>
      <w:r>
        <w:t>Mining Lease. The MCDR, 1988 lays down guidelines for ensuring mining on a scientific basis, while</w:t>
      </w:r>
      <w:r>
        <w:rPr>
          <w:spacing w:val="-35"/>
        </w:rPr>
        <w:t xml:space="preserve"> </w:t>
      </w:r>
      <w:r>
        <w:t>conser</w:t>
      </w:r>
      <w:r>
        <w:t>ving</w:t>
      </w:r>
      <w:r>
        <w:rPr>
          <w:spacing w:val="-35"/>
        </w:rPr>
        <w:t xml:space="preserve"> </w:t>
      </w:r>
      <w:r>
        <w:t>the</w:t>
      </w:r>
      <w:r>
        <w:rPr>
          <w:spacing w:val="-34"/>
        </w:rPr>
        <w:t xml:space="preserve"> </w:t>
      </w:r>
      <w:r>
        <w:t>environment,</w:t>
      </w:r>
      <w:r>
        <w:rPr>
          <w:spacing w:val="-36"/>
        </w:rPr>
        <w:t xml:space="preserve"> </w:t>
      </w:r>
      <w:r>
        <w:t>at</w:t>
      </w:r>
      <w:r>
        <w:rPr>
          <w:spacing w:val="-35"/>
        </w:rPr>
        <w:t xml:space="preserve"> </w:t>
      </w:r>
      <w:r>
        <w:t>the</w:t>
      </w:r>
      <w:r>
        <w:rPr>
          <w:spacing w:val="-34"/>
        </w:rPr>
        <w:t xml:space="preserve"> </w:t>
      </w:r>
      <w:r>
        <w:t>same time.</w:t>
      </w:r>
    </w:p>
    <w:p w:rsidR="00D30C68" w:rsidRDefault="00D30C68">
      <w:pPr>
        <w:pStyle w:val="BodyText"/>
        <w:jc w:val="left"/>
      </w:pPr>
    </w:p>
    <w:p w:rsidR="00D30C68" w:rsidRDefault="00E27311">
      <w:pPr>
        <w:pStyle w:val="BodyText"/>
        <w:ind w:left="1352" w:right="958"/>
      </w:pPr>
      <w:r>
        <w:t>Apart from the mining statutes, which also govern environment in mines, India has elaborate environment statutes for protection of environment in mining.”</w:t>
      </w:r>
    </w:p>
    <w:p w:rsidR="00D30C68" w:rsidRDefault="00D30C68">
      <w:pPr>
        <w:pStyle w:val="BodyText"/>
        <w:jc w:val="left"/>
        <w:rPr>
          <w:sz w:val="32"/>
        </w:rPr>
      </w:pPr>
    </w:p>
    <w:p w:rsidR="00D30C68" w:rsidRDefault="00D30C68">
      <w:pPr>
        <w:pStyle w:val="BodyText"/>
        <w:jc w:val="left"/>
        <w:rPr>
          <w:sz w:val="32"/>
        </w:rPr>
      </w:pPr>
    </w:p>
    <w:p w:rsidR="00D30C68" w:rsidRDefault="00E27311">
      <w:pPr>
        <w:pStyle w:val="ListParagraph"/>
        <w:numPr>
          <w:ilvl w:val="0"/>
          <w:numId w:val="23"/>
        </w:numPr>
        <w:tabs>
          <w:tab w:val="left" w:pos="1221"/>
        </w:tabs>
        <w:spacing w:before="231" w:line="480" w:lineRule="auto"/>
        <w:ind w:right="250" w:firstLine="0"/>
        <w:jc w:val="both"/>
        <w:rPr>
          <w:sz w:val="28"/>
        </w:rPr>
      </w:pPr>
      <w:r>
        <w:rPr>
          <w:sz w:val="28"/>
        </w:rPr>
        <w:t>One submission of Shri Naphade with respect to direction of NGT to frame mining policy by the State also needs consideration. Shri Naphade submits that the State of Meghalaya having no legislative competence with regard to major minerals, National Green Tr</w:t>
      </w:r>
      <w:r>
        <w:rPr>
          <w:sz w:val="28"/>
        </w:rPr>
        <w:t>ibunal could not have directed the State of Meghalaya to frame Mining</w:t>
      </w:r>
      <w:r>
        <w:rPr>
          <w:spacing w:val="-6"/>
          <w:sz w:val="28"/>
        </w:rPr>
        <w:t xml:space="preserve"> </w:t>
      </w:r>
      <w:r>
        <w:rPr>
          <w:sz w:val="28"/>
        </w:rPr>
        <w:t>Policy.</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1" w:line="480" w:lineRule="auto"/>
        <w:ind w:right="252" w:firstLine="0"/>
        <w:jc w:val="both"/>
        <w:rPr>
          <w:sz w:val="28"/>
        </w:rPr>
      </w:pPr>
      <w:r>
        <w:rPr>
          <w:sz w:val="28"/>
        </w:rPr>
        <w:t>There can be no dispute to the preposition that in view of MMDR Act, 1957, the legislative competence of</w:t>
      </w:r>
      <w:r>
        <w:rPr>
          <w:spacing w:val="37"/>
          <w:sz w:val="28"/>
        </w:rPr>
        <w:t xml:space="preserve"> </w:t>
      </w:r>
      <w:r>
        <w:rPr>
          <w:sz w:val="28"/>
        </w:rPr>
        <w:t>State</w:t>
      </w:r>
      <w:r>
        <w:rPr>
          <w:spacing w:val="38"/>
          <w:sz w:val="28"/>
        </w:rPr>
        <w:t xml:space="preserve"> </w:t>
      </w:r>
      <w:r>
        <w:rPr>
          <w:sz w:val="28"/>
        </w:rPr>
        <w:t>of</w:t>
      </w:r>
      <w:r>
        <w:rPr>
          <w:spacing w:val="37"/>
          <w:sz w:val="28"/>
        </w:rPr>
        <w:t xml:space="preserve"> </w:t>
      </w:r>
      <w:r>
        <w:rPr>
          <w:sz w:val="28"/>
        </w:rPr>
        <w:t>Meghalaya</w:t>
      </w:r>
      <w:r>
        <w:rPr>
          <w:spacing w:val="37"/>
          <w:sz w:val="28"/>
        </w:rPr>
        <w:t xml:space="preserve"> </w:t>
      </w:r>
      <w:r>
        <w:rPr>
          <w:sz w:val="28"/>
        </w:rPr>
        <w:t>under</w:t>
      </w:r>
      <w:r>
        <w:rPr>
          <w:spacing w:val="38"/>
          <w:sz w:val="28"/>
        </w:rPr>
        <w:t xml:space="preserve"> </w:t>
      </w:r>
      <w:r>
        <w:rPr>
          <w:sz w:val="28"/>
        </w:rPr>
        <w:t>Entry</w:t>
      </w:r>
      <w:r>
        <w:rPr>
          <w:spacing w:val="38"/>
          <w:sz w:val="28"/>
        </w:rPr>
        <w:t xml:space="preserve"> </w:t>
      </w:r>
      <w:r>
        <w:rPr>
          <w:sz w:val="28"/>
        </w:rPr>
        <w:t>23</w:t>
      </w:r>
      <w:r>
        <w:rPr>
          <w:spacing w:val="38"/>
          <w:sz w:val="28"/>
        </w:rPr>
        <w:t xml:space="preserve"> </w:t>
      </w:r>
      <w:r>
        <w:rPr>
          <w:sz w:val="28"/>
        </w:rPr>
        <w:t>List</w:t>
      </w:r>
      <w:r>
        <w:rPr>
          <w:spacing w:val="38"/>
          <w:sz w:val="28"/>
        </w:rPr>
        <w:t xml:space="preserve"> </w:t>
      </w:r>
      <w:r>
        <w:rPr>
          <w:sz w:val="28"/>
        </w:rPr>
        <w:t>II</w:t>
      </w:r>
      <w:r>
        <w:rPr>
          <w:spacing w:val="37"/>
          <w:sz w:val="28"/>
        </w:rPr>
        <w:t xml:space="preserve"> </w:t>
      </w:r>
      <w:r>
        <w:rPr>
          <w:sz w:val="28"/>
        </w:rPr>
        <w:t>stands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9"/>
      </w:pPr>
      <w:r>
        <w:t>denuded. However, under the MMDR Act, 1957 as well as the Mineral Concession Rules, 1960, several statutory obligations/jurisdictions have been conferred on the State of Meghalaya, which shall be referred to later in this judgment.</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5" w:line="480" w:lineRule="auto"/>
        <w:ind w:right="249" w:firstLine="0"/>
        <w:jc w:val="both"/>
        <w:rPr>
          <w:sz w:val="28"/>
        </w:rPr>
      </w:pPr>
      <w:r>
        <w:rPr>
          <w:sz w:val="28"/>
        </w:rPr>
        <w:t>When under a Parliament</w:t>
      </w:r>
      <w:r>
        <w:rPr>
          <w:sz w:val="28"/>
        </w:rPr>
        <w:t>ary enactment, State has been given some statutory obligations, there is no lack of jurisdiction in the State to frame policy to give effect to or implement the jurisdictions conferred on the State by Parliamentary enactments. It</w:t>
      </w:r>
      <w:r>
        <w:rPr>
          <w:spacing w:val="-32"/>
          <w:sz w:val="28"/>
        </w:rPr>
        <w:t xml:space="preserve"> </w:t>
      </w:r>
      <w:r>
        <w:rPr>
          <w:sz w:val="28"/>
        </w:rPr>
        <w:t>is</w:t>
      </w:r>
      <w:r>
        <w:rPr>
          <w:spacing w:val="-31"/>
          <w:sz w:val="28"/>
        </w:rPr>
        <w:t xml:space="preserve"> </w:t>
      </w:r>
      <w:r>
        <w:rPr>
          <w:sz w:val="28"/>
        </w:rPr>
        <w:t>true</w:t>
      </w:r>
      <w:r>
        <w:rPr>
          <w:spacing w:val="-31"/>
          <w:sz w:val="28"/>
        </w:rPr>
        <w:t xml:space="preserve"> </w:t>
      </w:r>
      <w:r>
        <w:rPr>
          <w:sz w:val="28"/>
        </w:rPr>
        <w:t>that</w:t>
      </w:r>
      <w:r>
        <w:rPr>
          <w:spacing w:val="-29"/>
          <w:sz w:val="28"/>
        </w:rPr>
        <w:t xml:space="preserve"> </w:t>
      </w:r>
      <w:r>
        <w:rPr>
          <w:sz w:val="28"/>
        </w:rPr>
        <w:t>Mining</w:t>
      </w:r>
      <w:r>
        <w:rPr>
          <w:spacing w:val="-31"/>
          <w:sz w:val="28"/>
        </w:rPr>
        <w:t xml:space="preserve"> </w:t>
      </w:r>
      <w:r>
        <w:rPr>
          <w:sz w:val="28"/>
        </w:rPr>
        <w:t>Policy</w:t>
      </w:r>
      <w:r>
        <w:rPr>
          <w:spacing w:val="-29"/>
          <w:sz w:val="28"/>
        </w:rPr>
        <w:t xml:space="preserve"> </w:t>
      </w:r>
      <w:r>
        <w:rPr>
          <w:sz w:val="28"/>
        </w:rPr>
        <w:t>to</w:t>
      </w:r>
      <w:r>
        <w:rPr>
          <w:spacing w:val="-31"/>
          <w:sz w:val="28"/>
        </w:rPr>
        <w:t xml:space="preserve"> </w:t>
      </w:r>
      <w:r>
        <w:rPr>
          <w:sz w:val="28"/>
        </w:rPr>
        <w:t>be</w:t>
      </w:r>
      <w:r>
        <w:rPr>
          <w:spacing w:val="-31"/>
          <w:sz w:val="28"/>
        </w:rPr>
        <w:t xml:space="preserve"> </w:t>
      </w:r>
      <w:r>
        <w:rPr>
          <w:sz w:val="28"/>
        </w:rPr>
        <w:t>framed</w:t>
      </w:r>
      <w:r>
        <w:rPr>
          <w:spacing w:val="-31"/>
          <w:sz w:val="28"/>
        </w:rPr>
        <w:t xml:space="preserve"> </w:t>
      </w:r>
      <w:r>
        <w:rPr>
          <w:sz w:val="28"/>
        </w:rPr>
        <w:t>by</w:t>
      </w:r>
      <w:r>
        <w:rPr>
          <w:spacing w:val="-29"/>
          <w:sz w:val="28"/>
        </w:rPr>
        <w:t xml:space="preserve"> </w:t>
      </w:r>
      <w:r>
        <w:rPr>
          <w:sz w:val="28"/>
        </w:rPr>
        <w:t>the</w:t>
      </w:r>
      <w:r>
        <w:rPr>
          <w:spacing w:val="-31"/>
          <w:sz w:val="28"/>
        </w:rPr>
        <w:t xml:space="preserve"> </w:t>
      </w:r>
      <w:r>
        <w:rPr>
          <w:sz w:val="28"/>
        </w:rPr>
        <w:t>State has to confine to the jurisdiction conferred on it as per</w:t>
      </w:r>
      <w:r>
        <w:rPr>
          <w:spacing w:val="-38"/>
          <w:sz w:val="28"/>
        </w:rPr>
        <w:t xml:space="preserve"> </w:t>
      </w:r>
      <w:r>
        <w:rPr>
          <w:sz w:val="28"/>
        </w:rPr>
        <w:t>the</w:t>
      </w:r>
      <w:r>
        <w:rPr>
          <w:spacing w:val="-37"/>
          <w:sz w:val="28"/>
        </w:rPr>
        <w:t xml:space="preserve"> </w:t>
      </w:r>
      <w:r>
        <w:rPr>
          <w:sz w:val="28"/>
        </w:rPr>
        <w:t>MMDR</w:t>
      </w:r>
      <w:r>
        <w:rPr>
          <w:spacing w:val="-37"/>
          <w:sz w:val="28"/>
        </w:rPr>
        <w:t xml:space="preserve"> </w:t>
      </w:r>
      <w:r>
        <w:rPr>
          <w:sz w:val="28"/>
        </w:rPr>
        <w:t>Act,</w:t>
      </w:r>
      <w:r>
        <w:rPr>
          <w:spacing w:val="-37"/>
          <w:sz w:val="28"/>
        </w:rPr>
        <w:t xml:space="preserve"> </w:t>
      </w:r>
      <w:r>
        <w:rPr>
          <w:sz w:val="28"/>
        </w:rPr>
        <w:t>1957</w:t>
      </w:r>
      <w:r>
        <w:rPr>
          <w:spacing w:val="-37"/>
          <w:sz w:val="28"/>
        </w:rPr>
        <w:t xml:space="preserve"> </w:t>
      </w:r>
      <w:r>
        <w:rPr>
          <w:sz w:val="28"/>
        </w:rPr>
        <w:t>and</w:t>
      </w:r>
      <w:r>
        <w:rPr>
          <w:spacing w:val="-37"/>
          <w:sz w:val="28"/>
        </w:rPr>
        <w:t xml:space="preserve"> </w:t>
      </w:r>
      <w:r>
        <w:rPr>
          <w:sz w:val="28"/>
        </w:rPr>
        <w:t>the</w:t>
      </w:r>
      <w:r>
        <w:rPr>
          <w:spacing w:val="-39"/>
          <w:sz w:val="28"/>
        </w:rPr>
        <w:t xml:space="preserve"> </w:t>
      </w:r>
      <w:r>
        <w:rPr>
          <w:sz w:val="28"/>
        </w:rPr>
        <w:t>Rules</w:t>
      </w:r>
      <w:r>
        <w:rPr>
          <w:spacing w:val="-38"/>
          <w:sz w:val="28"/>
        </w:rPr>
        <w:t xml:space="preserve"> </w:t>
      </w:r>
      <w:r>
        <w:rPr>
          <w:sz w:val="28"/>
        </w:rPr>
        <w:t>framed</w:t>
      </w:r>
      <w:r>
        <w:rPr>
          <w:spacing w:val="-37"/>
          <w:sz w:val="28"/>
        </w:rPr>
        <w:t xml:space="preserve"> </w:t>
      </w:r>
      <w:r>
        <w:rPr>
          <w:sz w:val="28"/>
        </w:rPr>
        <w:t xml:space="preserve">thereunder. There are other related issues concerning Mining like protection of environment and forests for which the State has to </w:t>
      </w:r>
      <w:r>
        <w:rPr>
          <w:sz w:val="28"/>
        </w:rPr>
        <w:t xml:space="preserve">declare its policy for implementation of its objective. Several other aspects relating to mining like, rehabilitation, reclamation and restoration have to be effectively implemented by the State for which also, it may be required to frame a policy. We may </w:t>
      </w:r>
      <w:r>
        <w:rPr>
          <w:sz w:val="28"/>
        </w:rPr>
        <w:t>further notice that Meghalaya</w:t>
      </w:r>
      <w:r>
        <w:rPr>
          <w:spacing w:val="3"/>
          <w:sz w:val="28"/>
        </w:rPr>
        <w:t xml:space="preserve"> </w:t>
      </w:r>
      <w:r>
        <w:rPr>
          <w:sz w:val="28"/>
        </w:rPr>
        <w:t>Mines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and Minerals Policy, 2012 was already framed by the State</w:t>
      </w:r>
      <w:r>
        <w:rPr>
          <w:spacing w:val="-23"/>
        </w:rPr>
        <w:t xml:space="preserve"> </w:t>
      </w:r>
      <w:r>
        <w:t>of</w:t>
      </w:r>
      <w:r>
        <w:rPr>
          <w:spacing w:val="-24"/>
        </w:rPr>
        <w:t xml:space="preserve"> </w:t>
      </w:r>
      <w:r>
        <w:t>Meghalaya,</w:t>
      </w:r>
      <w:r>
        <w:rPr>
          <w:spacing w:val="-23"/>
        </w:rPr>
        <w:t xml:space="preserve"> </w:t>
      </w:r>
      <w:r>
        <w:t>even</w:t>
      </w:r>
      <w:r>
        <w:rPr>
          <w:spacing w:val="-24"/>
        </w:rPr>
        <w:t xml:space="preserve"> </w:t>
      </w:r>
      <w:r>
        <w:t>before</w:t>
      </w:r>
      <w:r>
        <w:rPr>
          <w:spacing w:val="-24"/>
        </w:rPr>
        <w:t xml:space="preserve"> </w:t>
      </w:r>
      <w:r>
        <w:t>directions</w:t>
      </w:r>
      <w:r>
        <w:rPr>
          <w:spacing w:val="-23"/>
        </w:rPr>
        <w:t xml:space="preserve"> </w:t>
      </w:r>
      <w:r>
        <w:t>were</w:t>
      </w:r>
      <w:r>
        <w:rPr>
          <w:spacing w:val="-23"/>
        </w:rPr>
        <w:t xml:space="preserve"> </w:t>
      </w:r>
      <w:r>
        <w:t>issued by the NGT. In pursuance of NGT directions, it was draft</w:t>
      </w:r>
      <w:r>
        <w:rPr>
          <w:spacing w:val="-21"/>
        </w:rPr>
        <w:t xml:space="preserve"> </w:t>
      </w:r>
      <w:r>
        <w:t>guidelines</w:t>
      </w:r>
      <w:r>
        <w:rPr>
          <w:spacing w:val="-20"/>
        </w:rPr>
        <w:t xml:space="preserve"> </w:t>
      </w:r>
      <w:r>
        <w:t>of</w:t>
      </w:r>
      <w:r>
        <w:rPr>
          <w:spacing w:val="-21"/>
        </w:rPr>
        <w:t xml:space="preserve"> </w:t>
      </w:r>
      <w:r>
        <w:t>2015,</w:t>
      </w:r>
      <w:r>
        <w:rPr>
          <w:spacing w:val="-20"/>
        </w:rPr>
        <w:t xml:space="preserve"> </w:t>
      </w:r>
      <w:r>
        <w:t>which</w:t>
      </w:r>
      <w:r>
        <w:rPr>
          <w:spacing w:val="-21"/>
        </w:rPr>
        <w:t xml:space="preserve"> </w:t>
      </w:r>
      <w:r>
        <w:t>were</w:t>
      </w:r>
      <w:r>
        <w:rPr>
          <w:spacing w:val="-20"/>
        </w:rPr>
        <w:t xml:space="preserve"> </w:t>
      </w:r>
      <w:r>
        <w:t>prepared</w:t>
      </w:r>
      <w:r>
        <w:rPr>
          <w:spacing w:val="-20"/>
        </w:rPr>
        <w:t xml:space="preserve"> </w:t>
      </w:r>
      <w:r>
        <w:t>by</w:t>
      </w:r>
      <w:r>
        <w:rPr>
          <w:spacing w:val="-21"/>
        </w:rPr>
        <w:t xml:space="preserve"> </w:t>
      </w:r>
      <w:r>
        <w:t>State of</w:t>
      </w:r>
      <w:r>
        <w:rPr>
          <w:spacing w:val="-35"/>
        </w:rPr>
        <w:t xml:space="preserve"> </w:t>
      </w:r>
      <w:r>
        <w:t>Meghalaya.</w:t>
      </w:r>
      <w:r>
        <w:rPr>
          <w:spacing w:val="102"/>
        </w:rPr>
        <w:t xml:space="preserve"> </w:t>
      </w:r>
      <w:r>
        <w:t>We,</w:t>
      </w:r>
      <w:r>
        <w:rPr>
          <w:spacing w:val="-34"/>
        </w:rPr>
        <w:t xml:space="preserve"> </w:t>
      </w:r>
      <w:r>
        <w:t>thus,</w:t>
      </w:r>
      <w:r>
        <w:rPr>
          <w:spacing w:val="-33"/>
        </w:rPr>
        <w:t xml:space="preserve"> </w:t>
      </w:r>
      <w:r>
        <w:t>are</w:t>
      </w:r>
      <w:r>
        <w:rPr>
          <w:spacing w:val="-33"/>
        </w:rPr>
        <w:t xml:space="preserve"> </w:t>
      </w:r>
      <w:r>
        <w:t>of</w:t>
      </w:r>
      <w:r>
        <w:rPr>
          <w:spacing w:val="-35"/>
        </w:rPr>
        <w:t xml:space="preserve"> </w:t>
      </w:r>
      <w:r>
        <w:t>the</w:t>
      </w:r>
      <w:r>
        <w:rPr>
          <w:spacing w:val="-33"/>
        </w:rPr>
        <w:t xml:space="preserve"> </w:t>
      </w:r>
      <w:r>
        <w:t>view</w:t>
      </w:r>
      <w:r>
        <w:rPr>
          <w:spacing w:val="-34"/>
        </w:rPr>
        <w:t xml:space="preserve"> </w:t>
      </w:r>
      <w:r>
        <w:t>that</w:t>
      </w:r>
      <w:r>
        <w:rPr>
          <w:spacing w:val="-34"/>
        </w:rPr>
        <w:t xml:space="preserve"> </w:t>
      </w:r>
      <w:r>
        <w:t xml:space="preserve">direction of NGT to declare Mining Policy by the State of Meghalaya cannot be said to be without jurisdiction. However, the State in its Mining Policy can only include those areas where it has </w:t>
      </w:r>
      <w:r>
        <w:t>jurisdiction under the MMDR Act, 1957 and the Rules framed</w:t>
      </w:r>
      <w:r>
        <w:rPr>
          <w:spacing w:val="-20"/>
        </w:rPr>
        <w:t xml:space="preserve"> </w:t>
      </w:r>
      <w:r>
        <w:t>thereunder.</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4" w:line="480" w:lineRule="auto"/>
        <w:ind w:right="247" w:firstLine="0"/>
        <w:jc w:val="both"/>
        <w:rPr>
          <w:sz w:val="28"/>
        </w:rPr>
      </w:pPr>
      <w:r>
        <w:rPr>
          <w:sz w:val="28"/>
        </w:rPr>
        <w:t>A perusal of the entire Policy documents</w:t>
      </w:r>
      <w:r>
        <w:rPr>
          <w:spacing w:val="-42"/>
          <w:sz w:val="28"/>
        </w:rPr>
        <w:t xml:space="preserve"> </w:t>
      </w:r>
      <w:r>
        <w:rPr>
          <w:sz w:val="28"/>
        </w:rPr>
        <w:t>indicate that Policy has been framed by the State as per the Act, 1957 and Minerals (Concession) Rules,</w:t>
      </w:r>
      <w:r>
        <w:rPr>
          <w:spacing w:val="-15"/>
          <w:sz w:val="28"/>
        </w:rPr>
        <w:t xml:space="preserve"> </w:t>
      </w:r>
      <w:r>
        <w:rPr>
          <w:sz w:val="28"/>
        </w:rPr>
        <w:t>1960.</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4" w:line="480" w:lineRule="auto"/>
        <w:ind w:right="249" w:firstLine="0"/>
        <w:jc w:val="both"/>
        <w:rPr>
          <w:sz w:val="28"/>
        </w:rPr>
      </w:pPr>
      <w:r>
        <w:rPr>
          <w:sz w:val="28"/>
        </w:rPr>
        <w:t>The Government of Meghalaya has also made a request to the Government of India in the year 2015 for issuance of Presidential notification under Para 12A(b) of Sixth Schedule for exempting State of Meghalaya from certain provisions of the MMDR Act, 1957. Af</w:t>
      </w:r>
      <w:r>
        <w:rPr>
          <w:sz w:val="28"/>
        </w:rPr>
        <w:t>ter several deliberations, the Union of India has</w:t>
      </w:r>
      <w:r>
        <w:rPr>
          <w:spacing w:val="84"/>
          <w:sz w:val="28"/>
        </w:rPr>
        <w:t xml:space="preserve"> </w:t>
      </w:r>
      <w:r>
        <w:rPr>
          <w:sz w:val="28"/>
        </w:rPr>
        <w:t>communicated</w:t>
      </w:r>
      <w:r>
        <w:rPr>
          <w:spacing w:val="84"/>
          <w:sz w:val="28"/>
        </w:rPr>
        <w:t xml:space="preserve"> </w:t>
      </w:r>
      <w:r>
        <w:rPr>
          <w:sz w:val="28"/>
        </w:rPr>
        <w:t>through</w:t>
      </w:r>
      <w:r>
        <w:rPr>
          <w:spacing w:val="84"/>
          <w:sz w:val="28"/>
        </w:rPr>
        <w:t xml:space="preserve"> </w:t>
      </w:r>
      <w:r>
        <w:rPr>
          <w:sz w:val="28"/>
        </w:rPr>
        <w:t>its</w:t>
      </w:r>
      <w:r>
        <w:rPr>
          <w:spacing w:val="85"/>
          <w:sz w:val="28"/>
        </w:rPr>
        <w:t xml:space="preserve"> </w:t>
      </w:r>
      <w:r>
        <w:rPr>
          <w:sz w:val="28"/>
        </w:rPr>
        <w:t>O.M.</w:t>
      </w:r>
      <w:r>
        <w:rPr>
          <w:spacing w:val="84"/>
          <w:sz w:val="28"/>
        </w:rPr>
        <w:t xml:space="preserve"> </w:t>
      </w:r>
      <w:r>
        <w:rPr>
          <w:sz w:val="28"/>
        </w:rPr>
        <w:t>dated</w:t>
      </w:r>
      <w:r>
        <w:rPr>
          <w:spacing w:val="84"/>
          <w:sz w:val="28"/>
        </w:rPr>
        <w:t xml:space="preserve"> </w:t>
      </w:r>
      <w:r>
        <w:rPr>
          <w:sz w:val="28"/>
        </w:rPr>
        <w:t>12.03.2019</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50"/>
      </w:pPr>
      <w:r>
        <w:t>that it is not possible to accede to the request of the Government of Meghalaya for issuance of Presidential notification under Para 12A(b) o</w:t>
      </w:r>
      <w:r>
        <w:t>f Sixth Schedule. Thus, the request made by the State of Meghalaya</w:t>
      </w:r>
      <w:r>
        <w:rPr>
          <w:spacing w:val="-21"/>
        </w:rPr>
        <w:t xml:space="preserve"> </w:t>
      </w:r>
      <w:r>
        <w:t>to</w:t>
      </w:r>
      <w:r>
        <w:rPr>
          <w:spacing w:val="-21"/>
        </w:rPr>
        <w:t xml:space="preserve"> </w:t>
      </w:r>
      <w:r>
        <w:t>issue</w:t>
      </w:r>
      <w:r>
        <w:rPr>
          <w:spacing w:val="-20"/>
        </w:rPr>
        <w:t xml:space="preserve"> </w:t>
      </w:r>
      <w:r>
        <w:t>exemption</w:t>
      </w:r>
      <w:r>
        <w:rPr>
          <w:spacing w:val="-21"/>
        </w:rPr>
        <w:t xml:space="preserve"> </w:t>
      </w:r>
      <w:r>
        <w:t>has</w:t>
      </w:r>
      <w:r>
        <w:rPr>
          <w:spacing w:val="-21"/>
        </w:rPr>
        <w:t xml:space="preserve"> </w:t>
      </w:r>
      <w:r>
        <w:t>not</w:t>
      </w:r>
      <w:r>
        <w:rPr>
          <w:spacing w:val="-20"/>
        </w:rPr>
        <w:t xml:space="preserve"> </w:t>
      </w:r>
      <w:r>
        <w:t>also</w:t>
      </w:r>
      <w:r>
        <w:rPr>
          <w:spacing w:val="-21"/>
        </w:rPr>
        <w:t xml:space="preserve"> </w:t>
      </w:r>
      <w:r>
        <w:t>been</w:t>
      </w:r>
      <w:r>
        <w:rPr>
          <w:spacing w:val="-21"/>
        </w:rPr>
        <w:t xml:space="preserve"> </w:t>
      </w:r>
      <w:r>
        <w:t xml:space="preserve">acceded to. The request of the State of Meghalaya that exemption be granted by Presidential notification under Para 12A(b) itself expresses recognition </w:t>
      </w:r>
      <w:r>
        <w:t xml:space="preserve">of the State of Meghalaya that provisions of Act, 1957 are applicable. We, thus, conclude that there is nothing in Sixth Schedule of the Constitution which in any manner exclude the applicability of Act, 1957 in the Tribal areas of Hills District of State </w:t>
      </w:r>
      <w:r>
        <w:t>of</w:t>
      </w:r>
      <w:r>
        <w:rPr>
          <w:spacing w:val="-23"/>
        </w:rPr>
        <w:t xml:space="preserve"> </w:t>
      </w:r>
      <w:r>
        <w:t>Meghalaya.</w:t>
      </w:r>
    </w:p>
    <w:p w:rsidR="00D30C68" w:rsidRDefault="00D30C68">
      <w:pPr>
        <w:pStyle w:val="BodyText"/>
        <w:spacing w:before="3"/>
        <w:jc w:val="left"/>
        <w:rPr>
          <w:sz w:val="42"/>
        </w:rPr>
      </w:pPr>
    </w:p>
    <w:p w:rsidR="00D30C68" w:rsidRDefault="00E27311">
      <w:pPr>
        <w:pStyle w:val="Heading1"/>
        <w:jc w:val="both"/>
      </w:pPr>
      <w:r>
        <w:rPr>
          <w:u w:val="thick"/>
        </w:rPr>
        <w:t>Point No.3</w:t>
      </w:r>
    </w:p>
    <w:p w:rsidR="00D30C68" w:rsidRDefault="00D30C68">
      <w:pPr>
        <w:pStyle w:val="BodyText"/>
        <w:spacing w:before="11"/>
        <w:jc w:val="left"/>
        <w:rPr>
          <w:b/>
          <w:sz w:val="27"/>
        </w:rPr>
      </w:pPr>
    </w:p>
    <w:p w:rsidR="00D30C68" w:rsidRDefault="00E27311">
      <w:pPr>
        <w:pStyle w:val="ListParagraph"/>
        <w:numPr>
          <w:ilvl w:val="0"/>
          <w:numId w:val="23"/>
        </w:numPr>
        <w:tabs>
          <w:tab w:val="left" w:pos="1221"/>
        </w:tabs>
        <w:spacing w:line="480" w:lineRule="auto"/>
        <w:ind w:right="250" w:firstLine="0"/>
        <w:jc w:val="both"/>
        <w:rPr>
          <w:sz w:val="28"/>
        </w:rPr>
      </w:pPr>
      <w:r>
        <w:rPr>
          <w:sz w:val="28"/>
        </w:rPr>
        <w:t>We need to scan through the statutory scheme of Act, 1957 to find out as to whether Parliamentary legislation requires obtaining lease for winning the minerals in so far as mining of coal from privately owned land/community owned land are</w:t>
      </w:r>
      <w:r>
        <w:rPr>
          <w:spacing w:val="-10"/>
          <w:sz w:val="28"/>
        </w:rPr>
        <w:t xml:space="preserve"> </w:t>
      </w:r>
      <w:r>
        <w:rPr>
          <w:sz w:val="28"/>
        </w:rPr>
        <w:t>concerned?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221"/>
        </w:tabs>
        <w:spacing w:before="90" w:line="480" w:lineRule="auto"/>
        <w:ind w:right="254" w:firstLine="0"/>
        <w:jc w:val="both"/>
        <w:rPr>
          <w:sz w:val="28"/>
        </w:rPr>
      </w:pPr>
      <w:r>
        <w:rPr>
          <w:sz w:val="28"/>
        </w:rPr>
        <w:t>Section 2 of the Act, 1957 contains declaration to the following</w:t>
      </w:r>
      <w:r>
        <w:rPr>
          <w:spacing w:val="-4"/>
          <w:sz w:val="28"/>
        </w:rPr>
        <w:t xml:space="preserve"> </w:t>
      </w:r>
      <w:r>
        <w:rPr>
          <w:sz w:val="28"/>
        </w:rPr>
        <w:t>effect:</w:t>
      </w:r>
    </w:p>
    <w:p w:rsidR="00D30C68" w:rsidRDefault="00E27311">
      <w:pPr>
        <w:pStyle w:val="BodyText"/>
        <w:spacing w:before="1"/>
        <w:ind w:left="1494" w:right="961"/>
      </w:pPr>
      <w:r>
        <w:t xml:space="preserve">“2. </w:t>
      </w:r>
      <w:r>
        <w:rPr>
          <w:b/>
        </w:rPr>
        <w:t>Declaration as to expediency of Union Control.―</w:t>
      </w:r>
      <w:r>
        <w:t>It is hereby declared that it is expedient in the public interest that the Union should take under its control the regulation of mines and the development of minerals to the extent hereinafter provided.”</w:t>
      </w:r>
    </w:p>
    <w:p w:rsidR="00D30C68" w:rsidRDefault="00D30C68">
      <w:pPr>
        <w:pStyle w:val="BodyText"/>
        <w:spacing w:before="2"/>
        <w:jc w:val="left"/>
        <w:rPr>
          <w:sz w:val="42"/>
        </w:rPr>
      </w:pPr>
    </w:p>
    <w:p w:rsidR="00D30C68" w:rsidRDefault="00E27311">
      <w:pPr>
        <w:pStyle w:val="ListParagraph"/>
        <w:numPr>
          <w:ilvl w:val="0"/>
          <w:numId w:val="23"/>
        </w:numPr>
        <w:tabs>
          <w:tab w:val="left" w:pos="1221"/>
        </w:tabs>
        <w:spacing w:line="480" w:lineRule="auto"/>
        <w:ind w:right="253" w:firstLine="0"/>
        <w:jc w:val="both"/>
        <w:rPr>
          <w:sz w:val="28"/>
        </w:rPr>
      </w:pPr>
      <w:r>
        <w:rPr>
          <w:sz w:val="28"/>
        </w:rPr>
        <w:t>The Act, 1957 has been enacted in reference to Entr</w:t>
      </w:r>
      <w:r>
        <w:rPr>
          <w:sz w:val="28"/>
        </w:rPr>
        <w:t>y 54 List I of Seventh Schedule to the following effect:</w:t>
      </w:r>
    </w:p>
    <w:p w:rsidR="00D30C68" w:rsidRDefault="00E27311">
      <w:pPr>
        <w:pStyle w:val="BodyText"/>
        <w:ind w:left="1494" w:right="959"/>
      </w:pPr>
      <w:r>
        <w:t>“Entry 54. Regulation of mines and mineral development to the extent to which such regulation</w:t>
      </w:r>
      <w:r>
        <w:rPr>
          <w:spacing w:val="-38"/>
        </w:rPr>
        <w:t xml:space="preserve"> </w:t>
      </w:r>
      <w:r>
        <w:t>and</w:t>
      </w:r>
      <w:r>
        <w:rPr>
          <w:spacing w:val="-35"/>
        </w:rPr>
        <w:t xml:space="preserve"> </w:t>
      </w:r>
      <w:r>
        <w:t>development</w:t>
      </w:r>
      <w:r>
        <w:rPr>
          <w:spacing w:val="-37"/>
        </w:rPr>
        <w:t xml:space="preserve"> </w:t>
      </w:r>
      <w:r>
        <w:t>under</w:t>
      </w:r>
      <w:r>
        <w:rPr>
          <w:spacing w:val="-38"/>
        </w:rPr>
        <w:t xml:space="preserve"> </w:t>
      </w:r>
      <w:r>
        <w:t>the</w:t>
      </w:r>
      <w:r>
        <w:rPr>
          <w:spacing w:val="-37"/>
        </w:rPr>
        <w:t xml:space="preserve"> </w:t>
      </w:r>
      <w:r>
        <w:t>control of the Union is declared by Parliament by law</w:t>
      </w:r>
      <w:r>
        <w:rPr>
          <w:spacing w:val="-27"/>
        </w:rPr>
        <w:t xml:space="preserve"> </w:t>
      </w:r>
      <w:r>
        <w:t>to</w:t>
      </w:r>
      <w:r>
        <w:rPr>
          <w:spacing w:val="-26"/>
        </w:rPr>
        <w:t xml:space="preserve"> </w:t>
      </w:r>
      <w:r>
        <w:t>be</w:t>
      </w:r>
      <w:r>
        <w:rPr>
          <w:spacing w:val="-26"/>
        </w:rPr>
        <w:t xml:space="preserve"> </w:t>
      </w:r>
      <w:r>
        <w:t>expedient</w:t>
      </w:r>
      <w:r>
        <w:rPr>
          <w:spacing w:val="-26"/>
        </w:rPr>
        <w:t xml:space="preserve"> </w:t>
      </w:r>
      <w:r>
        <w:t>in</w:t>
      </w:r>
      <w:r>
        <w:rPr>
          <w:spacing w:val="-26"/>
        </w:rPr>
        <w:t xml:space="preserve"> </w:t>
      </w:r>
      <w:r>
        <w:t>the</w:t>
      </w:r>
      <w:r>
        <w:rPr>
          <w:spacing w:val="-26"/>
        </w:rPr>
        <w:t xml:space="preserve"> </w:t>
      </w:r>
      <w:r>
        <w:t>pu</w:t>
      </w:r>
      <w:r>
        <w:t>blic</w:t>
      </w:r>
      <w:r>
        <w:rPr>
          <w:spacing w:val="-26"/>
        </w:rPr>
        <w:t xml:space="preserve"> </w:t>
      </w:r>
      <w:r>
        <w:t>interest.”</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2" w:line="480" w:lineRule="auto"/>
        <w:ind w:right="254" w:firstLine="0"/>
        <w:jc w:val="both"/>
        <w:rPr>
          <w:sz w:val="28"/>
        </w:rPr>
      </w:pPr>
      <w:r>
        <w:rPr>
          <w:sz w:val="28"/>
        </w:rPr>
        <w:t>At this juncture, we may notice Entry 23 of List II which is to the following</w:t>
      </w:r>
      <w:r>
        <w:rPr>
          <w:spacing w:val="-9"/>
          <w:sz w:val="28"/>
        </w:rPr>
        <w:t xml:space="preserve"> </w:t>
      </w:r>
      <w:r>
        <w:rPr>
          <w:sz w:val="28"/>
        </w:rPr>
        <w:t>effect:</w:t>
      </w:r>
    </w:p>
    <w:p w:rsidR="00D30C68" w:rsidRDefault="00E27311">
      <w:pPr>
        <w:pStyle w:val="BodyText"/>
        <w:ind w:left="1352" w:right="958"/>
      </w:pPr>
      <w:r>
        <w:t>“Entry 23. Regulation of mines and mineral development</w:t>
      </w:r>
      <w:r>
        <w:rPr>
          <w:spacing w:val="-35"/>
        </w:rPr>
        <w:t xml:space="preserve"> </w:t>
      </w:r>
      <w:r>
        <w:t>subject</w:t>
      </w:r>
      <w:r>
        <w:rPr>
          <w:spacing w:val="-34"/>
        </w:rPr>
        <w:t xml:space="preserve"> </w:t>
      </w:r>
      <w:r>
        <w:t>to</w:t>
      </w:r>
      <w:r>
        <w:rPr>
          <w:spacing w:val="-34"/>
        </w:rPr>
        <w:t xml:space="preserve"> </w:t>
      </w:r>
      <w:r>
        <w:t>the</w:t>
      </w:r>
      <w:r>
        <w:rPr>
          <w:spacing w:val="-35"/>
        </w:rPr>
        <w:t xml:space="preserve"> </w:t>
      </w:r>
      <w:r>
        <w:t>provisions</w:t>
      </w:r>
      <w:r>
        <w:rPr>
          <w:spacing w:val="-34"/>
        </w:rPr>
        <w:t xml:space="preserve"> </w:t>
      </w:r>
      <w:r>
        <w:t>of</w:t>
      </w:r>
      <w:r>
        <w:rPr>
          <w:spacing w:val="-34"/>
        </w:rPr>
        <w:t xml:space="preserve"> </w:t>
      </w:r>
      <w:r>
        <w:t>List I with respect to regulation and</w:t>
      </w:r>
      <w:r>
        <w:rPr>
          <w:spacing w:val="-44"/>
        </w:rPr>
        <w:t xml:space="preserve"> </w:t>
      </w:r>
      <w:r>
        <w:t>development under the control o</w:t>
      </w:r>
      <w:r>
        <w:t>f the</w:t>
      </w:r>
      <w:r>
        <w:rPr>
          <w:spacing w:val="-7"/>
        </w:rPr>
        <w:t xml:space="preserve"> </w:t>
      </w:r>
      <w:r>
        <w:t>Union.”</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1" w:line="480" w:lineRule="auto"/>
        <w:ind w:right="250" w:firstLine="0"/>
        <w:jc w:val="both"/>
        <w:rPr>
          <w:sz w:val="28"/>
        </w:rPr>
      </w:pPr>
      <w:r>
        <w:rPr>
          <w:sz w:val="28"/>
        </w:rPr>
        <w:t>The Legislative power under Entry 23 is subject to the provision of List I with respect to regulation and development under the control of the Union. When the</w:t>
      </w:r>
      <w:r>
        <w:rPr>
          <w:spacing w:val="-20"/>
          <w:sz w:val="28"/>
        </w:rPr>
        <w:t xml:space="preserve"> </w:t>
      </w:r>
      <w:r>
        <w:rPr>
          <w:sz w:val="28"/>
        </w:rPr>
        <w:t>Union</w:t>
      </w:r>
      <w:r>
        <w:rPr>
          <w:spacing w:val="-19"/>
          <w:sz w:val="28"/>
        </w:rPr>
        <w:t xml:space="preserve"> </w:t>
      </w:r>
      <w:r>
        <w:rPr>
          <w:sz w:val="28"/>
        </w:rPr>
        <w:t>has</w:t>
      </w:r>
      <w:r>
        <w:rPr>
          <w:spacing w:val="-17"/>
          <w:sz w:val="28"/>
        </w:rPr>
        <w:t xml:space="preserve"> </w:t>
      </w:r>
      <w:r>
        <w:rPr>
          <w:sz w:val="28"/>
        </w:rPr>
        <w:t>declared</w:t>
      </w:r>
      <w:r>
        <w:rPr>
          <w:spacing w:val="-19"/>
          <w:sz w:val="28"/>
        </w:rPr>
        <w:t xml:space="preserve"> </w:t>
      </w:r>
      <w:r>
        <w:rPr>
          <w:sz w:val="28"/>
        </w:rPr>
        <w:t>to</w:t>
      </w:r>
      <w:r>
        <w:rPr>
          <w:spacing w:val="-20"/>
          <w:sz w:val="28"/>
        </w:rPr>
        <w:t xml:space="preserve"> </w:t>
      </w:r>
      <w:r>
        <w:rPr>
          <w:sz w:val="28"/>
        </w:rPr>
        <w:t>have</w:t>
      </w:r>
      <w:r>
        <w:rPr>
          <w:spacing w:val="-19"/>
          <w:sz w:val="28"/>
        </w:rPr>
        <w:t xml:space="preserve"> </w:t>
      </w:r>
      <w:r>
        <w:rPr>
          <w:sz w:val="28"/>
        </w:rPr>
        <w:t>taken</w:t>
      </w:r>
      <w:r>
        <w:rPr>
          <w:spacing w:val="-19"/>
          <w:sz w:val="28"/>
        </w:rPr>
        <w:t xml:space="preserve"> </w:t>
      </w:r>
      <w:r>
        <w:rPr>
          <w:sz w:val="28"/>
        </w:rPr>
        <w:t>under</w:t>
      </w:r>
      <w:r>
        <w:rPr>
          <w:spacing w:val="-17"/>
          <w:sz w:val="28"/>
        </w:rPr>
        <w:t xml:space="preserve"> </w:t>
      </w:r>
      <w:r>
        <w:rPr>
          <w:sz w:val="28"/>
        </w:rPr>
        <w:t>its</w:t>
      </w:r>
      <w:r>
        <w:rPr>
          <w:spacing w:val="-20"/>
          <w:sz w:val="28"/>
        </w:rPr>
        <w:t xml:space="preserve"> </w:t>
      </w:r>
      <w:r>
        <w:rPr>
          <w:sz w:val="28"/>
        </w:rPr>
        <w:t>control</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the</w:t>
      </w:r>
      <w:r>
        <w:rPr>
          <w:spacing w:val="-21"/>
        </w:rPr>
        <w:t xml:space="preserve"> </w:t>
      </w:r>
      <w:r>
        <w:t>regulation</w:t>
      </w:r>
      <w:r>
        <w:rPr>
          <w:spacing w:val="-20"/>
        </w:rPr>
        <w:t xml:space="preserve"> </w:t>
      </w:r>
      <w:r>
        <w:t>of</w:t>
      </w:r>
      <w:r>
        <w:rPr>
          <w:spacing w:val="-20"/>
        </w:rPr>
        <w:t xml:space="preserve"> </w:t>
      </w:r>
      <w:r>
        <w:t>mines</w:t>
      </w:r>
      <w:r>
        <w:rPr>
          <w:spacing w:val="-20"/>
        </w:rPr>
        <w:t xml:space="preserve"> </w:t>
      </w:r>
      <w:r>
        <w:t>and</w:t>
      </w:r>
      <w:r>
        <w:rPr>
          <w:spacing w:val="-20"/>
        </w:rPr>
        <w:t xml:space="preserve"> </w:t>
      </w:r>
      <w:r>
        <w:t>development</w:t>
      </w:r>
      <w:r>
        <w:rPr>
          <w:spacing w:val="-21"/>
        </w:rPr>
        <w:t xml:space="preserve"> </w:t>
      </w:r>
      <w:r>
        <w:t>of</w:t>
      </w:r>
      <w:r>
        <w:rPr>
          <w:spacing w:val="-23"/>
        </w:rPr>
        <w:t xml:space="preserve"> </w:t>
      </w:r>
      <w:r>
        <w:t>minerals</w:t>
      </w:r>
      <w:r>
        <w:rPr>
          <w:spacing w:val="-20"/>
        </w:rPr>
        <w:t xml:space="preserve"> </w:t>
      </w:r>
      <w:r>
        <w:t>to the extent provided in the Act. Legislative power of the State to the above extent is denuded. Learned counsel for the appellant have also very fairly not disputed the position in</w:t>
      </w:r>
      <w:r>
        <w:rPr>
          <w:spacing w:val="-6"/>
        </w:rPr>
        <w:t xml:space="preserve"> </w:t>
      </w:r>
      <w:r>
        <w:t>law.</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3"/>
        <w:ind w:left="1220" w:right="0" w:hanging="721"/>
        <w:jc w:val="both"/>
        <w:rPr>
          <w:sz w:val="28"/>
        </w:rPr>
      </w:pPr>
      <w:r>
        <w:rPr>
          <w:sz w:val="28"/>
        </w:rPr>
        <w:t>Section 3 of the Act contains definition</w:t>
      </w:r>
      <w:r>
        <w:rPr>
          <w:spacing w:val="125"/>
          <w:sz w:val="28"/>
        </w:rPr>
        <w:t xml:space="preserve"> </w:t>
      </w:r>
      <w:r>
        <w:rPr>
          <w:sz w:val="28"/>
        </w:rPr>
        <w:t>clause.</w:t>
      </w:r>
    </w:p>
    <w:p w:rsidR="00D30C68" w:rsidRDefault="00D30C68">
      <w:pPr>
        <w:pStyle w:val="BodyText"/>
        <w:spacing w:before="10"/>
        <w:jc w:val="left"/>
        <w:rPr>
          <w:sz w:val="27"/>
        </w:rPr>
      </w:pPr>
    </w:p>
    <w:p w:rsidR="00D30C68" w:rsidRDefault="00E27311">
      <w:pPr>
        <w:pStyle w:val="BodyText"/>
        <w:spacing w:before="1" w:line="480" w:lineRule="auto"/>
        <w:ind w:left="500" w:right="249"/>
      </w:pPr>
      <w:r>
        <w:t>Section 3(c) defines mining lease and Section 3(d) defines a mining operation which are to the following effect:</w:t>
      </w:r>
    </w:p>
    <w:p w:rsidR="00D30C68" w:rsidRDefault="00E27311">
      <w:pPr>
        <w:pStyle w:val="BodyText"/>
        <w:ind w:left="1352" w:right="959"/>
      </w:pPr>
      <w:r>
        <w:t>“Section 3(c) “mining lease” means a lease granted</w:t>
      </w:r>
      <w:r>
        <w:rPr>
          <w:spacing w:val="-35"/>
        </w:rPr>
        <w:t xml:space="preserve"> </w:t>
      </w:r>
      <w:r>
        <w:t>for</w:t>
      </w:r>
      <w:r>
        <w:rPr>
          <w:spacing w:val="-34"/>
        </w:rPr>
        <w:t xml:space="preserve"> </w:t>
      </w:r>
      <w:r>
        <w:t>the</w:t>
      </w:r>
      <w:r>
        <w:rPr>
          <w:spacing w:val="-34"/>
        </w:rPr>
        <w:t xml:space="preserve"> </w:t>
      </w:r>
      <w:r>
        <w:t>purpose</w:t>
      </w:r>
      <w:r>
        <w:rPr>
          <w:spacing w:val="-35"/>
        </w:rPr>
        <w:t xml:space="preserve"> </w:t>
      </w:r>
      <w:r>
        <w:t>of</w:t>
      </w:r>
      <w:r>
        <w:rPr>
          <w:spacing w:val="-34"/>
        </w:rPr>
        <w:t xml:space="preserve"> </w:t>
      </w:r>
      <w:r>
        <w:t>undertaking</w:t>
      </w:r>
      <w:r>
        <w:rPr>
          <w:spacing w:val="-34"/>
        </w:rPr>
        <w:t xml:space="preserve"> </w:t>
      </w:r>
      <w:r>
        <w:t>mining oper</w:t>
      </w:r>
      <w:r>
        <w:t>ations, and includes a sub-lease</w:t>
      </w:r>
      <w:r>
        <w:rPr>
          <w:spacing w:val="-40"/>
        </w:rPr>
        <w:t xml:space="preserve"> </w:t>
      </w:r>
      <w:r>
        <w:t>granted for such</w:t>
      </w:r>
      <w:r>
        <w:rPr>
          <w:spacing w:val="-3"/>
        </w:rPr>
        <w:t xml:space="preserve"> </w:t>
      </w:r>
      <w:r>
        <w:t>purpose;</w:t>
      </w:r>
    </w:p>
    <w:p w:rsidR="00D30C68" w:rsidRDefault="00D30C68">
      <w:pPr>
        <w:pStyle w:val="BodyText"/>
        <w:jc w:val="left"/>
      </w:pPr>
    </w:p>
    <w:p w:rsidR="00D30C68" w:rsidRDefault="00E27311">
      <w:pPr>
        <w:pStyle w:val="BodyText"/>
        <w:ind w:left="1352" w:right="957"/>
      </w:pPr>
      <w:r>
        <w:t>Section 3(d) “mining operations” means any operations undertaken for the purpose of winning any mineral;”</w:t>
      </w:r>
    </w:p>
    <w:p w:rsidR="00D30C68" w:rsidRDefault="00D30C68">
      <w:pPr>
        <w:pStyle w:val="BodyText"/>
        <w:jc w:val="left"/>
        <w:rPr>
          <w:sz w:val="32"/>
        </w:rPr>
      </w:pPr>
    </w:p>
    <w:p w:rsidR="00D30C68" w:rsidRDefault="00E27311">
      <w:pPr>
        <w:pStyle w:val="ListParagraph"/>
        <w:numPr>
          <w:ilvl w:val="0"/>
          <w:numId w:val="23"/>
        </w:numPr>
        <w:tabs>
          <w:tab w:val="left" w:pos="1221"/>
        </w:tabs>
        <w:spacing w:before="273" w:line="480" w:lineRule="auto"/>
        <w:ind w:right="248" w:firstLine="0"/>
        <w:jc w:val="both"/>
        <w:rPr>
          <w:sz w:val="28"/>
        </w:rPr>
      </w:pPr>
      <w:r>
        <w:rPr>
          <w:sz w:val="28"/>
        </w:rPr>
        <w:t>Section 4 of the Act contains general</w:t>
      </w:r>
      <w:r>
        <w:rPr>
          <w:spacing w:val="-46"/>
          <w:sz w:val="28"/>
        </w:rPr>
        <w:t xml:space="preserve"> </w:t>
      </w:r>
      <w:r>
        <w:rPr>
          <w:sz w:val="28"/>
        </w:rPr>
        <w:t>restriction on undertaking prospecting and mining o</w:t>
      </w:r>
      <w:r>
        <w:rPr>
          <w:sz w:val="28"/>
        </w:rPr>
        <w:t>peration. Section 4 is couched in terms of an injunction. No person shall undertake any mining operations in any area, except under and in accordance with the terms and conditions of a reconnaissance permit or of a prospecting</w:t>
      </w:r>
      <w:r>
        <w:rPr>
          <w:spacing w:val="-34"/>
          <w:sz w:val="28"/>
        </w:rPr>
        <w:t xml:space="preserve"> </w:t>
      </w:r>
      <w:r>
        <w:rPr>
          <w:sz w:val="28"/>
        </w:rPr>
        <w:t>licence</w:t>
      </w:r>
      <w:r>
        <w:rPr>
          <w:spacing w:val="-33"/>
          <w:sz w:val="28"/>
        </w:rPr>
        <w:t xml:space="preserve"> </w:t>
      </w:r>
      <w:r>
        <w:rPr>
          <w:sz w:val="28"/>
        </w:rPr>
        <w:t>or,</w:t>
      </w:r>
      <w:r>
        <w:rPr>
          <w:spacing w:val="-33"/>
          <w:sz w:val="28"/>
        </w:rPr>
        <w:t xml:space="preserve"> </w:t>
      </w:r>
      <w:r>
        <w:rPr>
          <w:sz w:val="28"/>
        </w:rPr>
        <w:t>as</w:t>
      </w:r>
      <w:r>
        <w:rPr>
          <w:spacing w:val="-34"/>
          <w:sz w:val="28"/>
        </w:rPr>
        <w:t xml:space="preserve"> </w:t>
      </w:r>
      <w:r>
        <w:rPr>
          <w:sz w:val="28"/>
        </w:rPr>
        <w:t>the</w:t>
      </w:r>
      <w:r>
        <w:rPr>
          <w:spacing w:val="-33"/>
          <w:sz w:val="28"/>
        </w:rPr>
        <w:t xml:space="preserve"> </w:t>
      </w:r>
      <w:r>
        <w:rPr>
          <w:sz w:val="28"/>
        </w:rPr>
        <w:t>case</w:t>
      </w:r>
      <w:r>
        <w:rPr>
          <w:spacing w:val="-33"/>
          <w:sz w:val="28"/>
        </w:rPr>
        <w:t xml:space="preserve"> </w:t>
      </w:r>
      <w:r>
        <w:rPr>
          <w:sz w:val="28"/>
        </w:rPr>
        <w:t>may</w:t>
      </w:r>
      <w:r>
        <w:rPr>
          <w:spacing w:val="-34"/>
          <w:sz w:val="28"/>
        </w:rPr>
        <w:t xml:space="preserve"> </w:t>
      </w:r>
      <w:r>
        <w:rPr>
          <w:sz w:val="28"/>
        </w:rPr>
        <w:t>be,</w:t>
      </w:r>
      <w:r>
        <w:rPr>
          <w:spacing w:val="-33"/>
          <w:sz w:val="28"/>
        </w:rPr>
        <w:t xml:space="preserve"> </w:t>
      </w:r>
      <w:r>
        <w:rPr>
          <w:sz w:val="28"/>
        </w:rPr>
        <w:t>of</w:t>
      </w:r>
      <w:r>
        <w:rPr>
          <w:spacing w:val="-33"/>
          <w:sz w:val="28"/>
        </w:rPr>
        <w:t xml:space="preserve"> </w:t>
      </w:r>
      <w:r>
        <w:rPr>
          <w:sz w:val="28"/>
        </w:rPr>
        <w:t>a</w:t>
      </w:r>
      <w:r>
        <w:rPr>
          <w:spacing w:val="-34"/>
          <w:sz w:val="28"/>
        </w:rPr>
        <w:t xml:space="preserve"> </w:t>
      </w:r>
      <w:r>
        <w:rPr>
          <w:sz w:val="28"/>
        </w:rPr>
        <w:t>mining</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lease, granted under this Act and rules made thereunder. Sub-section (1) of Section 4 is relevant in the present case which is as follows:</w:t>
      </w:r>
    </w:p>
    <w:p w:rsidR="00D30C68" w:rsidRDefault="00E27311">
      <w:pPr>
        <w:pStyle w:val="BodyText"/>
        <w:ind w:left="1352" w:right="956"/>
      </w:pPr>
      <w:r>
        <w:t xml:space="preserve">4. </w:t>
      </w:r>
      <w:r>
        <w:rPr>
          <w:b/>
        </w:rPr>
        <w:t>Prospecting or mining operations to be under licence or lease.</w:t>
      </w:r>
      <w:r>
        <w:t>―(1) No person</w:t>
      </w:r>
      <w:r>
        <w:rPr>
          <w:spacing w:val="-39"/>
        </w:rPr>
        <w:t xml:space="preserve"> </w:t>
      </w:r>
      <w:r>
        <w:t>sha</w:t>
      </w:r>
      <w:r>
        <w:t>ll undertake any reconnaissance, prospecting</w:t>
      </w:r>
      <w:r>
        <w:rPr>
          <w:spacing w:val="-41"/>
        </w:rPr>
        <w:t xml:space="preserve"> </w:t>
      </w:r>
      <w:r>
        <w:t>or mining operations in any area, except under and in accordance with the terms and conditions of a reconnaissance permit or of a</w:t>
      </w:r>
      <w:r>
        <w:rPr>
          <w:spacing w:val="-26"/>
        </w:rPr>
        <w:t xml:space="preserve"> </w:t>
      </w:r>
      <w:r>
        <w:t>prospecting</w:t>
      </w:r>
      <w:r>
        <w:rPr>
          <w:spacing w:val="-26"/>
        </w:rPr>
        <w:t xml:space="preserve"> </w:t>
      </w:r>
      <w:r>
        <w:t>licence</w:t>
      </w:r>
      <w:r>
        <w:rPr>
          <w:spacing w:val="-26"/>
        </w:rPr>
        <w:t xml:space="preserve"> </w:t>
      </w:r>
      <w:r>
        <w:t>or,</w:t>
      </w:r>
      <w:r>
        <w:rPr>
          <w:spacing w:val="-26"/>
        </w:rPr>
        <w:t xml:space="preserve"> </w:t>
      </w:r>
      <w:r>
        <w:t>as</w:t>
      </w:r>
      <w:r>
        <w:rPr>
          <w:spacing w:val="-25"/>
        </w:rPr>
        <w:t xml:space="preserve"> </w:t>
      </w:r>
      <w:r>
        <w:t>the</w:t>
      </w:r>
      <w:r>
        <w:rPr>
          <w:spacing w:val="-26"/>
        </w:rPr>
        <w:t xml:space="preserve"> </w:t>
      </w:r>
      <w:r>
        <w:t>case</w:t>
      </w:r>
      <w:r>
        <w:rPr>
          <w:spacing w:val="-26"/>
        </w:rPr>
        <w:t xml:space="preserve"> </w:t>
      </w:r>
      <w:r>
        <w:t>may</w:t>
      </w:r>
      <w:r>
        <w:rPr>
          <w:spacing w:val="-26"/>
        </w:rPr>
        <w:t xml:space="preserve"> </w:t>
      </w:r>
      <w:r>
        <w:t>be, of</w:t>
      </w:r>
      <w:r>
        <w:rPr>
          <w:spacing w:val="-26"/>
        </w:rPr>
        <w:t xml:space="preserve"> </w:t>
      </w:r>
      <w:r>
        <w:t>a</w:t>
      </w:r>
      <w:r>
        <w:rPr>
          <w:spacing w:val="-26"/>
        </w:rPr>
        <w:t xml:space="preserve"> </w:t>
      </w:r>
      <w:r>
        <w:t>mining</w:t>
      </w:r>
      <w:r>
        <w:rPr>
          <w:spacing w:val="-26"/>
        </w:rPr>
        <w:t xml:space="preserve"> </w:t>
      </w:r>
      <w:r>
        <w:t>lease,</w:t>
      </w:r>
      <w:r>
        <w:rPr>
          <w:spacing w:val="-26"/>
        </w:rPr>
        <w:t xml:space="preserve"> </w:t>
      </w:r>
      <w:r>
        <w:t>granted</w:t>
      </w:r>
      <w:r>
        <w:rPr>
          <w:spacing w:val="-25"/>
        </w:rPr>
        <w:t xml:space="preserve"> </w:t>
      </w:r>
      <w:r>
        <w:t>under</w:t>
      </w:r>
      <w:r>
        <w:rPr>
          <w:spacing w:val="-26"/>
        </w:rPr>
        <w:t xml:space="preserve"> </w:t>
      </w:r>
      <w:r>
        <w:t>this</w:t>
      </w:r>
      <w:r>
        <w:rPr>
          <w:spacing w:val="-26"/>
        </w:rPr>
        <w:t xml:space="preserve"> </w:t>
      </w:r>
      <w:r>
        <w:t>Act</w:t>
      </w:r>
      <w:r>
        <w:rPr>
          <w:spacing w:val="-26"/>
        </w:rPr>
        <w:t xml:space="preserve"> </w:t>
      </w:r>
      <w:r>
        <w:t>and the rules made</w:t>
      </w:r>
      <w:r>
        <w:rPr>
          <w:spacing w:val="-5"/>
        </w:rPr>
        <w:t xml:space="preserve"> </w:t>
      </w:r>
      <w:r>
        <w:t>thereunder:</w:t>
      </w:r>
    </w:p>
    <w:p w:rsidR="00D30C68" w:rsidRDefault="00D30C68">
      <w:pPr>
        <w:pStyle w:val="BodyText"/>
        <w:spacing w:before="2"/>
        <w:jc w:val="left"/>
      </w:pPr>
    </w:p>
    <w:p w:rsidR="00D30C68" w:rsidRDefault="00E27311">
      <w:pPr>
        <w:pStyle w:val="BodyText"/>
        <w:ind w:left="1352" w:right="956" w:firstLine="588"/>
      </w:pPr>
      <w:r>
        <w:t>Provided</w:t>
      </w:r>
      <w:r>
        <w:rPr>
          <w:spacing w:val="-26"/>
        </w:rPr>
        <w:t xml:space="preserve"> </w:t>
      </w:r>
      <w:r>
        <w:t>that</w:t>
      </w:r>
      <w:r>
        <w:rPr>
          <w:spacing w:val="-25"/>
        </w:rPr>
        <w:t xml:space="preserve"> </w:t>
      </w:r>
      <w:r>
        <w:t>nothing</w:t>
      </w:r>
      <w:r>
        <w:rPr>
          <w:spacing w:val="-25"/>
        </w:rPr>
        <w:t xml:space="preserve"> </w:t>
      </w:r>
      <w:r>
        <w:t>in</w:t>
      </w:r>
      <w:r>
        <w:rPr>
          <w:spacing w:val="-25"/>
        </w:rPr>
        <w:t xml:space="preserve"> </w:t>
      </w:r>
      <w:r>
        <w:t>this</w:t>
      </w:r>
      <w:r>
        <w:rPr>
          <w:spacing w:val="-25"/>
        </w:rPr>
        <w:t xml:space="preserve"> </w:t>
      </w:r>
      <w:r>
        <w:t>sub-section shall affect any prospecting or mining operations undertaken in any area in accordance with terms and conditions of a prospecting licence or mining lease granted before the commencement of this Act which</w:t>
      </w:r>
      <w:r>
        <w:rPr>
          <w:spacing w:val="-40"/>
        </w:rPr>
        <w:t xml:space="preserve"> </w:t>
      </w:r>
      <w:r>
        <w:t>is in force at such</w:t>
      </w:r>
      <w:r>
        <w:rPr>
          <w:spacing w:val="-6"/>
        </w:rPr>
        <w:t xml:space="preserve"> </w:t>
      </w:r>
      <w:r>
        <w:t>commencement:</w:t>
      </w:r>
    </w:p>
    <w:p w:rsidR="00D30C68" w:rsidRDefault="00D30C68">
      <w:pPr>
        <w:pStyle w:val="BodyText"/>
        <w:spacing w:before="11"/>
        <w:jc w:val="left"/>
        <w:rPr>
          <w:sz w:val="27"/>
        </w:rPr>
      </w:pPr>
    </w:p>
    <w:p w:rsidR="00D30C68" w:rsidRDefault="00E27311">
      <w:pPr>
        <w:pStyle w:val="BodyText"/>
        <w:ind w:left="1352" w:right="955" w:firstLine="588"/>
      </w:pPr>
      <w:r>
        <w:t>Provided further that nothing in this sub-section shall apply to any prospecting operations undertaken by the Geological Survey of India, the Indian Bureau of</w:t>
      </w:r>
      <w:r>
        <w:rPr>
          <w:spacing w:val="-41"/>
        </w:rPr>
        <w:t xml:space="preserve"> </w:t>
      </w:r>
      <w:r>
        <w:t>Mines, the Atomic Minerals Directorate for Exploration and Research of the Department of Atomic E</w:t>
      </w:r>
      <w:r>
        <w:t>nergy of the Central Government, the</w:t>
      </w:r>
      <w:r>
        <w:rPr>
          <w:spacing w:val="-30"/>
        </w:rPr>
        <w:t xml:space="preserve"> </w:t>
      </w:r>
      <w:r>
        <w:t>Directorates</w:t>
      </w:r>
      <w:r>
        <w:rPr>
          <w:spacing w:val="-30"/>
        </w:rPr>
        <w:t xml:space="preserve"> </w:t>
      </w:r>
      <w:r>
        <w:t>of</w:t>
      </w:r>
      <w:r>
        <w:rPr>
          <w:spacing w:val="-31"/>
        </w:rPr>
        <w:t xml:space="preserve"> </w:t>
      </w:r>
      <w:r>
        <w:t>Mining</w:t>
      </w:r>
      <w:r>
        <w:rPr>
          <w:spacing w:val="-30"/>
        </w:rPr>
        <w:t xml:space="preserve"> </w:t>
      </w:r>
      <w:r>
        <w:t>and</w:t>
      </w:r>
      <w:r>
        <w:rPr>
          <w:spacing w:val="-30"/>
        </w:rPr>
        <w:t xml:space="preserve"> </w:t>
      </w:r>
      <w:r>
        <w:t>Geology</w:t>
      </w:r>
      <w:r>
        <w:rPr>
          <w:spacing w:val="-29"/>
        </w:rPr>
        <w:t xml:space="preserve"> </w:t>
      </w:r>
      <w:r>
        <w:t>of</w:t>
      </w:r>
      <w:r>
        <w:rPr>
          <w:spacing w:val="-31"/>
        </w:rPr>
        <w:t xml:space="preserve"> </w:t>
      </w:r>
      <w:r>
        <w:t>any State Government (by whatever name called), and the Mineral Exploration Corporation Limited., a Government company within the meaning of clause (45) of section 2 of the Companie</w:t>
      </w:r>
      <w:r>
        <w:t xml:space="preserve">s Act, 2013 (18 of 2013), and </w:t>
      </w:r>
      <w:r>
        <w:rPr>
          <w:spacing w:val="-2"/>
        </w:rPr>
        <w:t xml:space="preserve">any </w:t>
      </w:r>
      <w:r>
        <w:t>such entity that may be notified for this purpose by the Central</w:t>
      </w:r>
      <w:r>
        <w:rPr>
          <w:spacing w:val="-8"/>
        </w:rPr>
        <w:t xml:space="preserve"> </w:t>
      </w:r>
      <w:r>
        <w:t>Government]:</w:t>
      </w:r>
    </w:p>
    <w:p w:rsidR="00D30C68" w:rsidRDefault="00D30C68">
      <w:pPr>
        <w:pStyle w:val="BodyText"/>
        <w:spacing w:before="11"/>
        <w:jc w:val="left"/>
        <w:rPr>
          <w:sz w:val="27"/>
        </w:rPr>
      </w:pPr>
    </w:p>
    <w:p w:rsidR="00D30C68" w:rsidRDefault="00E27311">
      <w:pPr>
        <w:pStyle w:val="BodyText"/>
        <w:ind w:left="1352" w:right="959" w:firstLine="588"/>
      </w:pPr>
      <w:r>
        <w:t>Provided also that nothing in this sub- section shall apply to any mining lease (whether called mining lease mining concession</w:t>
      </w:r>
      <w:r>
        <w:rPr>
          <w:spacing w:val="66"/>
        </w:rPr>
        <w:t xml:space="preserve"> </w:t>
      </w:r>
      <w:r>
        <w:t>or</w:t>
      </w:r>
      <w:r>
        <w:rPr>
          <w:spacing w:val="66"/>
        </w:rPr>
        <w:t xml:space="preserve"> </w:t>
      </w:r>
      <w:r>
        <w:t>by</w:t>
      </w:r>
      <w:r>
        <w:rPr>
          <w:spacing w:val="66"/>
        </w:rPr>
        <w:t xml:space="preserve"> </w:t>
      </w:r>
      <w:r>
        <w:t>any</w:t>
      </w:r>
      <w:r>
        <w:rPr>
          <w:spacing w:val="66"/>
        </w:rPr>
        <w:t xml:space="preserve"> </w:t>
      </w:r>
      <w:r>
        <w:t>other</w:t>
      </w:r>
      <w:r>
        <w:rPr>
          <w:spacing w:val="64"/>
        </w:rPr>
        <w:t xml:space="preserve"> </w:t>
      </w:r>
      <w:r>
        <w:t>name)</w:t>
      </w:r>
      <w:r>
        <w:rPr>
          <w:spacing w:val="66"/>
        </w:rPr>
        <w:t xml:space="preserve"> </w:t>
      </w:r>
      <w:r>
        <w:t>in</w:t>
      </w:r>
      <w:r>
        <w:rPr>
          <w:spacing w:val="66"/>
        </w:rPr>
        <w:t xml:space="preserve"> </w:t>
      </w:r>
      <w:r>
        <w:t>force</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6"/>
      </w:pPr>
      <w:r>
        <w:t>immediately before the commencement of this Act in the Union territory of Goa, Daman</w:t>
      </w:r>
      <w:r>
        <w:rPr>
          <w:spacing w:val="-37"/>
        </w:rPr>
        <w:t xml:space="preserve"> </w:t>
      </w:r>
      <w:r>
        <w:t>and Diu.”</w:t>
      </w:r>
    </w:p>
    <w:p w:rsidR="00D30C68" w:rsidRDefault="00D30C68">
      <w:pPr>
        <w:pStyle w:val="BodyText"/>
        <w:jc w:val="left"/>
        <w:rPr>
          <w:sz w:val="32"/>
        </w:rPr>
      </w:pPr>
    </w:p>
    <w:p w:rsidR="00D30C68" w:rsidRDefault="00E27311">
      <w:pPr>
        <w:pStyle w:val="ListParagraph"/>
        <w:numPr>
          <w:ilvl w:val="0"/>
          <w:numId w:val="23"/>
        </w:numPr>
        <w:tabs>
          <w:tab w:val="left" w:pos="1389"/>
        </w:tabs>
        <w:spacing w:before="273" w:line="480" w:lineRule="auto"/>
        <w:ind w:right="247" w:firstLine="0"/>
        <w:jc w:val="both"/>
        <w:rPr>
          <w:sz w:val="28"/>
        </w:rPr>
      </w:pPr>
      <w:r>
        <w:rPr>
          <w:sz w:val="28"/>
        </w:rPr>
        <w:t>The use of word no person in Section 4(1) is without</w:t>
      </w:r>
      <w:r>
        <w:rPr>
          <w:spacing w:val="-21"/>
          <w:sz w:val="28"/>
        </w:rPr>
        <w:t xml:space="preserve"> </w:t>
      </w:r>
      <w:r>
        <w:rPr>
          <w:sz w:val="28"/>
        </w:rPr>
        <w:t>an</w:t>
      </w:r>
      <w:r>
        <w:rPr>
          <w:spacing w:val="-20"/>
          <w:sz w:val="28"/>
        </w:rPr>
        <w:t xml:space="preserve"> </w:t>
      </w:r>
      <w:r>
        <w:rPr>
          <w:sz w:val="28"/>
        </w:rPr>
        <w:t>exception.</w:t>
      </w:r>
      <w:r>
        <w:rPr>
          <w:spacing w:val="-20"/>
          <w:sz w:val="28"/>
        </w:rPr>
        <w:t xml:space="preserve"> </w:t>
      </w:r>
      <w:r>
        <w:rPr>
          <w:sz w:val="28"/>
        </w:rPr>
        <w:t>There</w:t>
      </w:r>
      <w:r>
        <w:rPr>
          <w:spacing w:val="-23"/>
          <w:sz w:val="28"/>
        </w:rPr>
        <w:t xml:space="preserve"> </w:t>
      </w:r>
      <w:r>
        <w:rPr>
          <w:sz w:val="28"/>
        </w:rPr>
        <w:t>is</w:t>
      </w:r>
      <w:r>
        <w:rPr>
          <w:spacing w:val="-20"/>
          <w:sz w:val="28"/>
        </w:rPr>
        <w:t xml:space="preserve"> </w:t>
      </w:r>
      <w:r>
        <w:rPr>
          <w:sz w:val="28"/>
        </w:rPr>
        <w:t>nothing</w:t>
      </w:r>
      <w:r>
        <w:rPr>
          <w:spacing w:val="-20"/>
          <w:sz w:val="28"/>
        </w:rPr>
        <w:t xml:space="preserve"> </w:t>
      </w:r>
      <w:r>
        <w:rPr>
          <w:sz w:val="28"/>
        </w:rPr>
        <w:t>in</w:t>
      </w:r>
      <w:r>
        <w:rPr>
          <w:spacing w:val="-23"/>
          <w:sz w:val="28"/>
        </w:rPr>
        <w:t xml:space="preserve"> </w:t>
      </w:r>
      <w:r>
        <w:rPr>
          <w:sz w:val="28"/>
        </w:rPr>
        <w:t>Section</w:t>
      </w:r>
      <w:r>
        <w:rPr>
          <w:spacing w:val="-20"/>
          <w:sz w:val="28"/>
        </w:rPr>
        <w:t xml:space="preserve"> </w:t>
      </w:r>
      <w:r>
        <w:rPr>
          <w:sz w:val="28"/>
        </w:rPr>
        <w:t>4(1) to</w:t>
      </w:r>
      <w:r>
        <w:rPr>
          <w:spacing w:val="-23"/>
          <w:sz w:val="28"/>
        </w:rPr>
        <w:t xml:space="preserve"> </w:t>
      </w:r>
      <w:r>
        <w:rPr>
          <w:sz w:val="28"/>
        </w:rPr>
        <w:t>indicate</w:t>
      </w:r>
      <w:r>
        <w:rPr>
          <w:spacing w:val="-23"/>
          <w:sz w:val="28"/>
        </w:rPr>
        <w:t xml:space="preserve"> </w:t>
      </w:r>
      <w:r>
        <w:rPr>
          <w:sz w:val="28"/>
        </w:rPr>
        <w:t>that</w:t>
      </w:r>
      <w:r>
        <w:rPr>
          <w:spacing w:val="-23"/>
          <w:sz w:val="28"/>
        </w:rPr>
        <w:t xml:space="preserve"> </w:t>
      </w:r>
      <w:r>
        <w:rPr>
          <w:sz w:val="28"/>
        </w:rPr>
        <w:t>restrictio</w:t>
      </w:r>
      <w:r>
        <w:rPr>
          <w:sz w:val="28"/>
        </w:rPr>
        <w:t>n</w:t>
      </w:r>
      <w:r>
        <w:rPr>
          <w:spacing w:val="-22"/>
          <w:sz w:val="28"/>
        </w:rPr>
        <w:t xml:space="preserve"> </w:t>
      </w:r>
      <w:r>
        <w:rPr>
          <w:sz w:val="28"/>
        </w:rPr>
        <w:t>contained</w:t>
      </w:r>
      <w:r>
        <w:rPr>
          <w:spacing w:val="-23"/>
          <w:sz w:val="28"/>
        </w:rPr>
        <w:t xml:space="preserve"> </w:t>
      </w:r>
      <w:r>
        <w:rPr>
          <w:sz w:val="28"/>
        </w:rPr>
        <w:t>in</w:t>
      </w:r>
      <w:r>
        <w:rPr>
          <w:spacing w:val="-26"/>
          <w:sz w:val="28"/>
        </w:rPr>
        <w:t xml:space="preserve"> </w:t>
      </w:r>
      <w:r>
        <w:rPr>
          <w:sz w:val="28"/>
        </w:rPr>
        <w:t>Section</w:t>
      </w:r>
      <w:r>
        <w:rPr>
          <w:spacing w:val="-22"/>
          <w:sz w:val="28"/>
        </w:rPr>
        <w:t xml:space="preserve"> </w:t>
      </w:r>
      <w:r>
        <w:rPr>
          <w:sz w:val="28"/>
        </w:rPr>
        <w:t>4(1) does</w:t>
      </w:r>
      <w:r>
        <w:rPr>
          <w:spacing w:val="-15"/>
          <w:sz w:val="28"/>
        </w:rPr>
        <w:t xml:space="preserve"> </w:t>
      </w:r>
      <w:r>
        <w:rPr>
          <w:sz w:val="28"/>
        </w:rPr>
        <w:t>not</w:t>
      </w:r>
      <w:r>
        <w:rPr>
          <w:spacing w:val="-14"/>
          <w:sz w:val="28"/>
        </w:rPr>
        <w:t xml:space="preserve"> </w:t>
      </w:r>
      <w:r>
        <w:rPr>
          <w:sz w:val="28"/>
        </w:rPr>
        <w:t>apply</w:t>
      </w:r>
      <w:r>
        <w:rPr>
          <w:spacing w:val="-17"/>
          <w:sz w:val="28"/>
        </w:rPr>
        <w:t xml:space="preserve"> </w:t>
      </w:r>
      <w:r>
        <w:rPr>
          <w:sz w:val="28"/>
        </w:rPr>
        <w:t>with</w:t>
      </w:r>
      <w:r>
        <w:rPr>
          <w:spacing w:val="-14"/>
          <w:sz w:val="28"/>
        </w:rPr>
        <w:t xml:space="preserve"> </w:t>
      </w:r>
      <w:r>
        <w:rPr>
          <w:sz w:val="28"/>
        </w:rPr>
        <w:t>regard</w:t>
      </w:r>
      <w:r>
        <w:rPr>
          <w:spacing w:val="-14"/>
          <w:sz w:val="28"/>
        </w:rPr>
        <w:t xml:space="preserve"> </w:t>
      </w:r>
      <w:r>
        <w:rPr>
          <w:sz w:val="28"/>
        </w:rPr>
        <w:t>to</w:t>
      </w:r>
      <w:r>
        <w:rPr>
          <w:spacing w:val="-15"/>
          <w:sz w:val="28"/>
        </w:rPr>
        <w:t xml:space="preserve"> </w:t>
      </w:r>
      <w:r>
        <w:rPr>
          <w:sz w:val="28"/>
        </w:rPr>
        <w:t>a</w:t>
      </w:r>
      <w:r>
        <w:rPr>
          <w:spacing w:val="-14"/>
          <w:sz w:val="28"/>
        </w:rPr>
        <w:t xml:space="preserve"> </w:t>
      </w:r>
      <w:r>
        <w:rPr>
          <w:sz w:val="28"/>
        </w:rPr>
        <w:t>person</w:t>
      </w:r>
      <w:r>
        <w:rPr>
          <w:spacing w:val="-14"/>
          <w:sz w:val="28"/>
        </w:rPr>
        <w:t xml:space="preserve"> </w:t>
      </w:r>
      <w:r>
        <w:rPr>
          <w:sz w:val="28"/>
        </w:rPr>
        <w:t>who</w:t>
      </w:r>
      <w:r>
        <w:rPr>
          <w:spacing w:val="-16"/>
          <w:sz w:val="28"/>
        </w:rPr>
        <w:t xml:space="preserve"> </w:t>
      </w:r>
      <w:r>
        <w:rPr>
          <w:sz w:val="28"/>
        </w:rPr>
        <w:t>is</w:t>
      </w:r>
      <w:r>
        <w:rPr>
          <w:spacing w:val="-14"/>
          <w:sz w:val="28"/>
        </w:rPr>
        <w:t xml:space="preserve"> </w:t>
      </w:r>
      <w:r>
        <w:rPr>
          <w:sz w:val="28"/>
        </w:rPr>
        <w:t>owner</w:t>
      </w:r>
      <w:r>
        <w:rPr>
          <w:spacing w:val="-15"/>
          <w:sz w:val="28"/>
        </w:rPr>
        <w:t xml:space="preserve"> </w:t>
      </w:r>
      <w:r>
        <w:rPr>
          <w:sz w:val="28"/>
        </w:rPr>
        <w:t>of the mine. Further, word ‘any area’ under Section 4(1) also has significance which does not have any exception. Further phrase ‘except under and in accordance</w:t>
      </w:r>
      <w:r>
        <w:rPr>
          <w:spacing w:val="-42"/>
          <w:sz w:val="28"/>
        </w:rPr>
        <w:t xml:space="preserve"> </w:t>
      </w:r>
      <w:r>
        <w:rPr>
          <w:sz w:val="28"/>
        </w:rPr>
        <w:t>with</w:t>
      </w:r>
      <w:r>
        <w:rPr>
          <w:spacing w:val="-42"/>
          <w:sz w:val="28"/>
        </w:rPr>
        <w:t xml:space="preserve"> </w:t>
      </w:r>
      <w:r>
        <w:rPr>
          <w:sz w:val="28"/>
        </w:rPr>
        <w:t>terms</w:t>
      </w:r>
      <w:r>
        <w:rPr>
          <w:spacing w:val="-42"/>
          <w:sz w:val="28"/>
        </w:rPr>
        <w:t xml:space="preserve"> </w:t>
      </w:r>
      <w:r>
        <w:rPr>
          <w:sz w:val="28"/>
        </w:rPr>
        <w:t>and</w:t>
      </w:r>
      <w:r>
        <w:rPr>
          <w:spacing w:val="-42"/>
          <w:sz w:val="28"/>
        </w:rPr>
        <w:t xml:space="preserve"> </w:t>
      </w:r>
      <w:r>
        <w:rPr>
          <w:sz w:val="28"/>
        </w:rPr>
        <w:t>condition</w:t>
      </w:r>
      <w:r>
        <w:rPr>
          <w:spacing w:val="-42"/>
          <w:sz w:val="28"/>
        </w:rPr>
        <w:t xml:space="preserve"> </w:t>
      </w:r>
      <w:r>
        <w:rPr>
          <w:sz w:val="28"/>
        </w:rPr>
        <w:t>with</w:t>
      </w:r>
      <w:r>
        <w:rPr>
          <w:spacing w:val="-42"/>
          <w:sz w:val="28"/>
        </w:rPr>
        <w:t xml:space="preserve"> </w:t>
      </w:r>
      <w:r>
        <w:rPr>
          <w:sz w:val="28"/>
        </w:rPr>
        <w:t>a</w:t>
      </w:r>
      <w:r>
        <w:rPr>
          <w:spacing w:val="-42"/>
          <w:sz w:val="28"/>
        </w:rPr>
        <w:t xml:space="preserve"> </w:t>
      </w:r>
      <w:r>
        <w:rPr>
          <w:sz w:val="28"/>
        </w:rPr>
        <w:t>mining</w:t>
      </w:r>
      <w:r>
        <w:rPr>
          <w:spacing w:val="-42"/>
          <w:sz w:val="28"/>
        </w:rPr>
        <w:t xml:space="preserve"> </w:t>
      </w:r>
      <w:r>
        <w:rPr>
          <w:sz w:val="28"/>
        </w:rPr>
        <w:t>lease granted</w:t>
      </w:r>
      <w:r>
        <w:rPr>
          <w:spacing w:val="-21"/>
          <w:sz w:val="28"/>
        </w:rPr>
        <w:t xml:space="preserve"> </w:t>
      </w:r>
      <w:r>
        <w:rPr>
          <w:sz w:val="28"/>
        </w:rPr>
        <w:t>under</w:t>
      </w:r>
      <w:r>
        <w:rPr>
          <w:spacing w:val="-22"/>
          <w:sz w:val="28"/>
        </w:rPr>
        <w:t xml:space="preserve"> </w:t>
      </w:r>
      <w:r>
        <w:rPr>
          <w:sz w:val="28"/>
        </w:rPr>
        <w:t>the</w:t>
      </w:r>
      <w:r>
        <w:rPr>
          <w:spacing w:val="-20"/>
          <w:sz w:val="28"/>
        </w:rPr>
        <w:t xml:space="preserve"> </w:t>
      </w:r>
      <w:r>
        <w:rPr>
          <w:sz w:val="28"/>
        </w:rPr>
        <w:t>Act’</w:t>
      </w:r>
      <w:r>
        <w:rPr>
          <w:spacing w:val="-20"/>
          <w:sz w:val="28"/>
        </w:rPr>
        <w:t xml:space="preserve"> </w:t>
      </w:r>
      <w:r>
        <w:rPr>
          <w:sz w:val="28"/>
        </w:rPr>
        <w:t>are</w:t>
      </w:r>
      <w:r>
        <w:rPr>
          <w:spacing w:val="-20"/>
          <w:sz w:val="28"/>
        </w:rPr>
        <w:t xml:space="preserve"> </w:t>
      </w:r>
      <w:r>
        <w:rPr>
          <w:sz w:val="28"/>
        </w:rPr>
        <w:t>also</w:t>
      </w:r>
      <w:r>
        <w:rPr>
          <w:spacing w:val="-20"/>
          <w:sz w:val="28"/>
        </w:rPr>
        <w:t xml:space="preserve"> </w:t>
      </w:r>
      <w:r>
        <w:rPr>
          <w:sz w:val="28"/>
        </w:rPr>
        <w:t>significant</w:t>
      </w:r>
      <w:r>
        <w:rPr>
          <w:spacing w:val="-20"/>
          <w:sz w:val="28"/>
        </w:rPr>
        <w:t xml:space="preserve"> </w:t>
      </w:r>
      <w:r>
        <w:rPr>
          <w:sz w:val="28"/>
        </w:rPr>
        <w:t>which</w:t>
      </w:r>
      <w:r>
        <w:rPr>
          <w:spacing w:val="-20"/>
          <w:sz w:val="28"/>
        </w:rPr>
        <w:t xml:space="preserve"> </w:t>
      </w:r>
      <w:r>
        <w:rPr>
          <w:sz w:val="28"/>
        </w:rPr>
        <w:t>make the intent and purpose of prohibition clear and loud. Section 5 contains restriction on the grant of prospecting</w:t>
      </w:r>
      <w:r>
        <w:rPr>
          <w:spacing w:val="-24"/>
          <w:sz w:val="28"/>
        </w:rPr>
        <w:t xml:space="preserve"> </w:t>
      </w:r>
      <w:r>
        <w:rPr>
          <w:sz w:val="28"/>
        </w:rPr>
        <w:t>licences</w:t>
      </w:r>
      <w:r>
        <w:rPr>
          <w:spacing w:val="-23"/>
          <w:sz w:val="28"/>
        </w:rPr>
        <w:t xml:space="preserve"> </w:t>
      </w:r>
      <w:r>
        <w:rPr>
          <w:sz w:val="28"/>
        </w:rPr>
        <w:t>and</w:t>
      </w:r>
      <w:r>
        <w:rPr>
          <w:spacing w:val="-23"/>
          <w:sz w:val="28"/>
        </w:rPr>
        <w:t xml:space="preserve"> </w:t>
      </w:r>
      <w:r>
        <w:rPr>
          <w:sz w:val="28"/>
        </w:rPr>
        <w:t>mining</w:t>
      </w:r>
      <w:r>
        <w:rPr>
          <w:spacing w:val="-23"/>
          <w:sz w:val="28"/>
        </w:rPr>
        <w:t xml:space="preserve"> </w:t>
      </w:r>
      <w:r>
        <w:rPr>
          <w:sz w:val="28"/>
        </w:rPr>
        <w:t>lease</w:t>
      </w:r>
      <w:r>
        <w:rPr>
          <w:spacing w:val="-24"/>
          <w:sz w:val="28"/>
        </w:rPr>
        <w:t xml:space="preserve"> </w:t>
      </w:r>
      <w:r>
        <w:rPr>
          <w:sz w:val="28"/>
        </w:rPr>
        <w:t>in</w:t>
      </w:r>
      <w:r>
        <w:rPr>
          <w:spacing w:val="-23"/>
          <w:sz w:val="28"/>
        </w:rPr>
        <w:t xml:space="preserve"> </w:t>
      </w:r>
      <w:r>
        <w:rPr>
          <w:sz w:val="28"/>
        </w:rPr>
        <w:t>the</w:t>
      </w:r>
      <w:r>
        <w:rPr>
          <w:spacing w:val="-21"/>
          <w:sz w:val="28"/>
        </w:rPr>
        <w:t xml:space="preserve"> </w:t>
      </w:r>
      <w:r>
        <w:rPr>
          <w:sz w:val="28"/>
        </w:rPr>
        <w:t>following words:</w:t>
      </w:r>
    </w:p>
    <w:p w:rsidR="00D30C68" w:rsidRDefault="00E27311">
      <w:pPr>
        <w:pStyle w:val="ListParagraph"/>
        <w:numPr>
          <w:ilvl w:val="0"/>
          <w:numId w:val="15"/>
        </w:numPr>
        <w:tabs>
          <w:tab w:val="left" w:pos="1881"/>
        </w:tabs>
        <w:spacing w:before="1"/>
        <w:ind w:right="958" w:firstLine="0"/>
        <w:jc w:val="both"/>
        <w:rPr>
          <w:sz w:val="28"/>
        </w:rPr>
      </w:pPr>
      <w:r>
        <w:rPr>
          <w:b/>
          <w:sz w:val="28"/>
        </w:rPr>
        <w:t>Restrict</w:t>
      </w:r>
      <w:r>
        <w:rPr>
          <w:b/>
          <w:sz w:val="28"/>
        </w:rPr>
        <w:t>ions on the grant of prospecting licences or mining leases.</w:t>
      </w:r>
      <w:r>
        <w:rPr>
          <w:sz w:val="28"/>
        </w:rPr>
        <w:t>― (1) A State Government shall not grant a reconnaissance permit, prospecting licence or mining lease to any person unless such</w:t>
      </w:r>
      <w:r>
        <w:rPr>
          <w:spacing w:val="-8"/>
          <w:sz w:val="28"/>
        </w:rPr>
        <w:t xml:space="preserve"> </w:t>
      </w:r>
      <w:r>
        <w:rPr>
          <w:sz w:val="28"/>
        </w:rPr>
        <w:t>person―</w:t>
      </w:r>
    </w:p>
    <w:p w:rsidR="00D30C68" w:rsidRDefault="00D30C68">
      <w:pPr>
        <w:pStyle w:val="BodyText"/>
        <w:jc w:val="left"/>
      </w:pPr>
    </w:p>
    <w:p w:rsidR="00D30C68" w:rsidRDefault="00E27311">
      <w:pPr>
        <w:pStyle w:val="ListParagraph"/>
        <w:numPr>
          <w:ilvl w:val="1"/>
          <w:numId w:val="15"/>
        </w:numPr>
        <w:tabs>
          <w:tab w:val="left" w:pos="2769"/>
        </w:tabs>
        <w:ind w:right="961"/>
        <w:jc w:val="both"/>
        <w:rPr>
          <w:sz w:val="28"/>
        </w:rPr>
      </w:pPr>
      <w:r>
        <w:rPr>
          <w:sz w:val="28"/>
        </w:rPr>
        <w:t>is an Indian national, or company</w:t>
      </w:r>
      <w:r>
        <w:rPr>
          <w:spacing w:val="-113"/>
          <w:sz w:val="28"/>
        </w:rPr>
        <w:t xml:space="preserve"> </w:t>
      </w:r>
      <w:r>
        <w:rPr>
          <w:sz w:val="28"/>
        </w:rPr>
        <w:t>as defined in 1clause (20) of section</w:t>
      </w:r>
      <w:r>
        <w:rPr>
          <w:spacing w:val="-113"/>
          <w:sz w:val="28"/>
        </w:rPr>
        <w:t xml:space="preserve"> </w:t>
      </w:r>
      <w:r>
        <w:rPr>
          <w:sz w:val="28"/>
        </w:rPr>
        <w:t>2 of the Companies Act, 2013 (18 of 2013)];</w:t>
      </w:r>
      <w:r>
        <w:rPr>
          <w:spacing w:val="-2"/>
          <w:sz w:val="28"/>
        </w:rPr>
        <w:t xml:space="preserve"> </w:t>
      </w:r>
      <w:r>
        <w:rPr>
          <w:sz w:val="28"/>
        </w:rPr>
        <w:t>and</w:t>
      </w:r>
    </w:p>
    <w:p w:rsidR="00D30C68" w:rsidRDefault="00E27311">
      <w:pPr>
        <w:pStyle w:val="ListParagraph"/>
        <w:numPr>
          <w:ilvl w:val="1"/>
          <w:numId w:val="15"/>
        </w:numPr>
        <w:tabs>
          <w:tab w:val="left" w:pos="2769"/>
        </w:tabs>
        <w:spacing w:before="160"/>
        <w:ind w:right="965"/>
        <w:jc w:val="both"/>
        <w:rPr>
          <w:sz w:val="28"/>
        </w:rPr>
      </w:pPr>
      <w:r>
        <w:rPr>
          <w:sz w:val="28"/>
        </w:rPr>
        <w:t>satisfies such conditions as may be prescribed:</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352" w:right="960" w:firstLine="588"/>
      </w:pPr>
      <w:r>
        <w:t>Provided that in respect of any mineral specified in Part A and Part B of the First Schedule, no reconnaissance permit, prospecting licence or mining lease shall</w:t>
      </w:r>
      <w:r>
        <w:rPr>
          <w:spacing w:val="-41"/>
        </w:rPr>
        <w:t xml:space="preserve"> </w:t>
      </w:r>
      <w:r>
        <w:t>be granted except with the previous approval</w:t>
      </w:r>
      <w:r>
        <w:rPr>
          <w:spacing w:val="-42"/>
        </w:rPr>
        <w:t xml:space="preserve"> </w:t>
      </w:r>
      <w:r>
        <w:t>of the Central</w:t>
      </w:r>
      <w:r>
        <w:rPr>
          <w:spacing w:val="-3"/>
        </w:rPr>
        <w:t xml:space="preserve"> </w:t>
      </w:r>
      <w:r>
        <w:t>Government.</w:t>
      </w:r>
    </w:p>
    <w:p w:rsidR="00D30C68" w:rsidRDefault="00D30C68">
      <w:pPr>
        <w:pStyle w:val="BodyText"/>
        <w:jc w:val="left"/>
      </w:pPr>
    </w:p>
    <w:p w:rsidR="00D30C68" w:rsidRDefault="00E27311">
      <w:pPr>
        <w:pStyle w:val="BodyText"/>
        <w:ind w:left="1352" w:right="959"/>
      </w:pPr>
      <w:r>
        <w:t>Explanation. ―For the</w:t>
      </w:r>
      <w:r>
        <w:t xml:space="preserve"> purposes of this sub- section, a person shall be deemed to be an Indian national,―</w:t>
      </w:r>
    </w:p>
    <w:p w:rsidR="00D30C68" w:rsidRDefault="00D30C68">
      <w:pPr>
        <w:pStyle w:val="BodyText"/>
        <w:spacing w:before="1"/>
        <w:jc w:val="left"/>
      </w:pPr>
    </w:p>
    <w:p w:rsidR="00D30C68" w:rsidRDefault="00E27311">
      <w:pPr>
        <w:pStyle w:val="ListParagraph"/>
        <w:numPr>
          <w:ilvl w:val="0"/>
          <w:numId w:val="14"/>
        </w:numPr>
        <w:tabs>
          <w:tab w:val="left" w:pos="2628"/>
        </w:tabs>
        <w:spacing w:before="1"/>
        <w:ind w:right="959"/>
        <w:jc w:val="both"/>
        <w:rPr>
          <w:sz w:val="28"/>
        </w:rPr>
      </w:pPr>
      <w:r>
        <w:rPr>
          <w:sz w:val="28"/>
        </w:rPr>
        <w:t>in the case of a firm or other association of individuals, only if all</w:t>
      </w:r>
      <w:r>
        <w:rPr>
          <w:spacing w:val="-44"/>
          <w:sz w:val="28"/>
        </w:rPr>
        <w:t xml:space="preserve"> </w:t>
      </w:r>
      <w:r>
        <w:rPr>
          <w:sz w:val="28"/>
        </w:rPr>
        <w:t>the</w:t>
      </w:r>
      <w:r>
        <w:rPr>
          <w:spacing w:val="-43"/>
          <w:sz w:val="28"/>
        </w:rPr>
        <w:t xml:space="preserve"> </w:t>
      </w:r>
      <w:r>
        <w:rPr>
          <w:sz w:val="28"/>
        </w:rPr>
        <w:t>members</w:t>
      </w:r>
      <w:r>
        <w:rPr>
          <w:spacing w:val="-43"/>
          <w:sz w:val="28"/>
        </w:rPr>
        <w:t xml:space="preserve"> </w:t>
      </w:r>
      <w:r>
        <w:rPr>
          <w:sz w:val="28"/>
        </w:rPr>
        <w:t>of</w:t>
      </w:r>
      <w:r>
        <w:rPr>
          <w:spacing w:val="-43"/>
          <w:sz w:val="28"/>
        </w:rPr>
        <w:t xml:space="preserve"> </w:t>
      </w:r>
      <w:r>
        <w:rPr>
          <w:sz w:val="28"/>
        </w:rPr>
        <w:t>the</w:t>
      </w:r>
      <w:r>
        <w:rPr>
          <w:spacing w:val="-43"/>
          <w:sz w:val="28"/>
        </w:rPr>
        <w:t xml:space="preserve"> </w:t>
      </w:r>
      <w:r>
        <w:rPr>
          <w:sz w:val="28"/>
        </w:rPr>
        <w:t>firm</w:t>
      </w:r>
      <w:r>
        <w:rPr>
          <w:spacing w:val="-43"/>
          <w:sz w:val="28"/>
        </w:rPr>
        <w:t xml:space="preserve"> </w:t>
      </w:r>
      <w:r>
        <w:rPr>
          <w:sz w:val="28"/>
        </w:rPr>
        <w:t>or</w:t>
      </w:r>
      <w:r>
        <w:rPr>
          <w:spacing w:val="-46"/>
          <w:sz w:val="28"/>
        </w:rPr>
        <w:t xml:space="preserve"> </w:t>
      </w:r>
      <w:r>
        <w:rPr>
          <w:sz w:val="28"/>
        </w:rPr>
        <w:t>members of the association are citizens of India;</w:t>
      </w:r>
      <w:r>
        <w:rPr>
          <w:spacing w:val="-2"/>
          <w:sz w:val="28"/>
        </w:rPr>
        <w:t xml:space="preserve"> </w:t>
      </w:r>
      <w:r>
        <w:rPr>
          <w:sz w:val="28"/>
        </w:rPr>
        <w:t>and</w:t>
      </w:r>
    </w:p>
    <w:p w:rsidR="00D30C68" w:rsidRDefault="00E27311">
      <w:pPr>
        <w:pStyle w:val="ListParagraph"/>
        <w:numPr>
          <w:ilvl w:val="0"/>
          <w:numId w:val="14"/>
        </w:numPr>
        <w:tabs>
          <w:tab w:val="left" w:pos="2628"/>
        </w:tabs>
        <w:spacing w:before="158"/>
        <w:ind w:right="958"/>
        <w:jc w:val="both"/>
        <w:rPr>
          <w:sz w:val="28"/>
        </w:rPr>
      </w:pPr>
      <w:r>
        <w:rPr>
          <w:sz w:val="28"/>
        </w:rPr>
        <w:t>in</w:t>
      </w:r>
      <w:r>
        <w:rPr>
          <w:spacing w:val="-20"/>
          <w:sz w:val="28"/>
        </w:rPr>
        <w:t xml:space="preserve"> </w:t>
      </w:r>
      <w:r>
        <w:rPr>
          <w:sz w:val="28"/>
        </w:rPr>
        <w:t>the</w:t>
      </w:r>
      <w:r>
        <w:rPr>
          <w:spacing w:val="-19"/>
          <w:sz w:val="28"/>
        </w:rPr>
        <w:t xml:space="preserve"> </w:t>
      </w:r>
      <w:r>
        <w:rPr>
          <w:sz w:val="28"/>
        </w:rPr>
        <w:t>case</w:t>
      </w:r>
      <w:r>
        <w:rPr>
          <w:spacing w:val="-19"/>
          <w:sz w:val="28"/>
        </w:rPr>
        <w:t xml:space="preserve"> </w:t>
      </w:r>
      <w:r>
        <w:rPr>
          <w:sz w:val="28"/>
        </w:rPr>
        <w:t>of</w:t>
      </w:r>
      <w:r>
        <w:rPr>
          <w:spacing w:val="-22"/>
          <w:sz w:val="28"/>
        </w:rPr>
        <w:t xml:space="preserve"> </w:t>
      </w:r>
      <w:r>
        <w:rPr>
          <w:sz w:val="28"/>
        </w:rPr>
        <w:t>an</w:t>
      </w:r>
      <w:r>
        <w:rPr>
          <w:spacing w:val="-19"/>
          <w:sz w:val="28"/>
        </w:rPr>
        <w:t xml:space="preserve"> </w:t>
      </w:r>
      <w:r>
        <w:rPr>
          <w:sz w:val="28"/>
        </w:rPr>
        <w:t>i</w:t>
      </w:r>
      <w:r>
        <w:rPr>
          <w:sz w:val="28"/>
        </w:rPr>
        <w:t>ndividual,</w:t>
      </w:r>
      <w:r>
        <w:rPr>
          <w:spacing w:val="-20"/>
          <w:sz w:val="28"/>
        </w:rPr>
        <w:t xml:space="preserve"> </w:t>
      </w:r>
      <w:r>
        <w:rPr>
          <w:sz w:val="28"/>
        </w:rPr>
        <w:t>only</w:t>
      </w:r>
      <w:r>
        <w:rPr>
          <w:spacing w:val="-19"/>
          <w:sz w:val="28"/>
        </w:rPr>
        <w:t xml:space="preserve"> </w:t>
      </w:r>
      <w:r>
        <w:rPr>
          <w:sz w:val="28"/>
        </w:rPr>
        <w:t>if he is a citizen of</w:t>
      </w:r>
      <w:r>
        <w:rPr>
          <w:spacing w:val="-7"/>
          <w:sz w:val="28"/>
        </w:rPr>
        <w:t xml:space="preserve"> </w:t>
      </w:r>
      <w:r>
        <w:rPr>
          <w:sz w:val="28"/>
        </w:rPr>
        <w:t>India.</w:t>
      </w:r>
    </w:p>
    <w:p w:rsidR="00D30C68" w:rsidRDefault="00E27311">
      <w:pPr>
        <w:pStyle w:val="ListParagraph"/>
        <w:numPr>
          <w:ilvl w:val="0"/>
          <w:numId w:val="13"/>
        </w:numPr>
        <w:tabs>
          <w:tab w:val="left" w:pos="2191"/>
        </w:tabs>
        <w:spacing w:before="161"/>
        <w:ind w:right="956" w:firstLine="168"/>
        <w:rPr>
          <w:sz w:val="28"/>
        </w:rPr>
      </w:pPr>
      <w:r>
        <w:rPr>
          <w:sz w:val="28"/>
        </w:rPr>
        <w:t>No mining lease shall be granted by</w:t>
      </w:r>
      <w:r>
        <w:rPr>
          <w:spacing w:val="-34"/>
          <w:sz w:val="28"/>
        </w:rPr>
        <w:t xml:space="preserve"> </w:t>
      </w:r>
      <w:r>
        <w:rPr>
          <w:sz w:val="28"/>
        </w:rPr>
        <w:t>the State</w:t>
      </w:r>
      <w:r>
        <w:rPr>
          <w:spacing w:val="-35"/>
          <w:sz w:val="28"/>
        </w:rPr>
        <w:t xml:space="preserve"> </w:t>
      </w:r>
      <w:r>
        <w:rPr>
          <w:sz w:val="28"/>
        </w:rPr>
        <w:t>Government</w:t>
      </w:r>
      <w:r>
        <w:rPr>
          <w:spacing w:val="-34"/>
          <w:sz w:val="28"/>
        </w:rPr>
        <w:t xml:space="preserve"> </w:t>
      </w:r>
      <w:r>
        <w:rPr>
          <w:sz w:val="28"/>
        </w:rPr>
        <w:t>unless</w:t>
      </w:r>
      <w:r>
        <w:rPr>
          <w:spacing w:val="-34"/>
          <w:sz w:val="28"/>
        </w:rPr>
        <w:t xml:space="preserve"> </w:t>
      </w:r>
      <w:r>
        <w:rPr>
          <w:sz w:val="28"/>
        </w:rPr>
        <w:t>it</w:t>
      </w:r>
      <w:r>
        <w:rPr>
          <w:spacing w:val="-34"/>
          <w:sz w:val="28"/>
        </w:rPr>
        <w:t xml:space="preserve"> </w:t>
      </w:r>
      <w:r>
        <w:rPr>
          <w:sz w:val="28"/>
        </w:rPr>
        <w:t>is</w:t>
      </w:r>
      <w:r>
        <w:rPr>
          <w:spacing w:val="-34"/>
          <w:sz w:val="28"/>
        </w:rPr>
        <w:t xml:space="preserve"> </w:t>
      </w:r>
      <w:r>
        <w:rPr>
          <w:sz w:val="28"/>
        </w:rPr>
        <w:t>satisfied</w:t>
      </w:r>
      <w:r>
        <w:rPr>
          <w:spacing w:val="-34"/>
          <w:sz w:val="28"/>
        </w:rPr>
        <w:t xml:space="preserve"> </w:t>
      </w:r>
      <w:r>
        <w:rPr>
          <w:sz w:val="28"/>
        </w:rPr>
        <w:t>that―</w:t>
      </w:r>
    </w:p>
    <w:p w:rsidR="00D30C68" w:rsidRDefault="00D30C68">
      <w:pPr>
        <w:pStyle w:val="BodyText"/>
        <w:spacing w:before="1"/>
        <w:jc w:val="left"/>
      </w:pPr>
    </w:p>
    <w:p w:rsidR="00D30C68" w:rsidRDefault="00E27311">
      <w:pPr>
        <w:pStyle w:val="ListParagraph"/>
        <w:numPr>
          <w:ilvl w:val="1"/>
          <w:numId w:val="13"/>
        </w:numPr>
        <w:tabs>
          <w:tab w:val="left" w:pos="2628"/>
        </w:tabs>
        <w:ind w:right="958"/>
        <w:jc w:val="both"/>
        <w:rPr>
          <w:sz w:val="28"/>
        </w:rPr>
      </w:pPr>
      <w:r>
        <w:rPr>
          <w:sz w:val="28"/>
        </w:rPr>
        <w:t>there is evidence to show the existence of mineral contents in the area for which the application for a mining lease has been made in accordance with such parameters as may</w:t>
      </w:r>
      <w:r>
        <w:rPr>
          <w:spacing w:val="-23"/>
          <w:sz w:val="28"/>
        </w:rPr>
        <w:t xml:space="preserve"> </w:t>
      </w:r>
      <w:r>
        <w:rPr>
          <w:sz w:val="28"/>
        </w:rPr>
        <w:t>be</w:t>
      </w:r>
      <w:r>
        <w:rPr>
          <w:spacing w:val="-23"/>
          <w:sz w:val="28"/>
        </w:rPr>
        <w:t xml:space="preserve"> </w:t>
      </w:r>
      <w:r>
        <w:rPr>
          <w:sz w:val="28"/>
        </w:rPr>
        <w:t>prescribed</w:t>
      </w:r>
      <w:r>
        <w:rPr>
          <w:spacing w:val="-22"/>
          <w:sz w:val="28"/>
        </w:rPr>
        <w:t xml:space="preserve"> </w:t>
      </w:r>
      <w:r>
        <w:rPr>
          <w:sz w:val="28"/>
        </w:rPr>
        <w:t>for</w:t>
      </w:r>
      <w:r>
        <w:rPr>
          <w:spacing w:val="-23"/>
          <w:sz w:val="28"/>
        </w:rPr>
        <w:t xml:space="preserve"> </w:t>
      </w:r>
      <w:r>
        <w:rPr>
          <w:sz w:val="28"/>
        </w:rPr>
        <w:t>this</w:t>
      </w:r>
      <w:r>
        <w:rPr>
          <w:spacing w:val="-23"/>
          <w:sz w:val="28"/>
        </w:rPr>
        <w:t xml:space="preserve"> </w:t>
      </w:r>
      <w:r>
        <w:rPr>
          <w:sz w:val="28"/>
        </w:rPr>
        <w:t>purpose</w:t>
      </w:r>
      <w:r>
        <w:rPr>
          <w:spacing w:val="-23"/>
          <w:sz w:val="28"/>
        </w:rPr>
        <w:t xml:space="preserve"> </w:t>
      </w:r>
      <w:r>
        <w:rPr>
          <w:sz w:val="28"/>
        </w:rPr>
        <w:t>by the Central</w:t>
      </w:r>
      <w:r>
        <w:rPr>
          <w:spacing w:val="-4"/>
          <w:sz w:val="28"/>
        </w:rPr>
        <w:t xml:space="preserve"> </w:t>
      </w:r>
      <w:r>
        <w:rPr>
          <w:sz w:val="28"/>
        </w:rPr>
        <w:t>Government;</w:t>
      </w:r>
    </w:p>
    <w:p w:rsidR="00D30C68" w:rsidRDefault="00E27311">
      <w:pPr>
        <w:pStyle w:val="ListParagraph"/>
        <w:numPr>
          <w:ilvl w:val="1"/>
          <w:numId w:val="13"/>
        </w:numPr>
        <w:tabs>
          <w:tab w:val="left" w:pos="2628"/>
        </w:tabs>
        <w:spacing w:before="161"/>
        <w:ind w:right="960"/>
        <w:jc w:val="both"/>
        <w:rPr>
          <w:sz w:val="28"/>
        </w:rPr>
      </w:pPr>
      <w:r>
        <w:rPr>
          <w:sz w:val="28"/>
        </w:rPr>
        <w:t>there is a mining plan du</w:t>
      </w:r>
      <w:r>
        <w:rPr>
          <w:sz w:val="28"/>
        </w:rPr>
        <w:t>ly approved by the Central Government, or by the State Government, in respect of such category</w:t>
      </w:r>
      <w:r>
        <w:rPr>
          <w:spacing w:val="-23"/>
          <w:sz w:val="28"/>
        </w:rPr>
        <w:t xml:space="preserve"> </w:t>
      </w:r>
      <w:r>
        <w:rPr>
          <w:sz w:val="28"/>
        </w:rPr>
        <w:t>of</w:t>
      </w:r>
      <w:r>
        <w:rPr>
          <w:spacing w:val="-23"/>
          <w:sz w:val="28"/>
        </w:rPr>
        <w:t xml:space="preserve"> </w:t>
      </w:r>
      <w:r>
        <w:rPr>
          <w:sz w:val="28"/>
        </w:rPr>
        <w:t>mines</w:t>
      </w:r>
      <w:r>
        <w:rPr>
          <w:spacing w:val="-22"/>
          <w:sz w:val="28"/>
        </w:rPr>
        <w:t xml:space="preserve"> </w:t>
      </w:r>
      <w:r>
        <w:rPr>
          <w:sz w:val="28"/>
        </w:rPr>
        <w:t>as</w:t>
      </w:r>
      <w:r>
        <w:rPr>
          <w:spacing w:val="-23"/>
          <w:sz w:val="28"/>
        </w:rPr>
        <w:t xml:space="preserve"> </w:t>
      </w:r>
      <w:r>
        <w:rPr>
          <w:sz w:val="28"/>
        </w:rPr>
        <w:t>may</w:t>
      </w:r>
      <w:r>
        <w:rPr>
          <w:spacing w:val="-23"/>
          <w:sz w:val="28"/>
        </w:rPr>
        <w:t xml:space="preserve"> </w:t>
      </w:r>
      <w:r>
        <w:rPr>
          <w:sz w:val="28"/>
        </w:rPr>
        <w:t>be</w:t>
      </w:r>
      <w:r>
        <w:rPr>
          <w:spacing w:val="-25"/>
          <w:sz w:val="28"/>
        </w:rPr>
        <w:t xml:space="preserve"> </w:t>
      </w:r>
      <w:r>
        <w:rPr>
          <w:sz w:val="28"/>
        </w:rPr>
        <w:t>specified by the Central Government, for the development of mineral deposits in the area</w:t>
      </w:r>
      <w:r>
        <w:rPr>
          <w:spacing w:val="-3"/>
          <w:sz w:val="28"/>
        </w:rPr>
        <w:t xml:space="preserve"> </w:t>
      </w:r>
      <w:r>
        <w:rPr>
          <w:sz w:val="28"/>
        </w:rPr>
        <w:t>concerned:</w:t>
      </w:r>
    </w:p>
    <w:p w:rsidR="00D30C68" w:rsidRDefault="00E27311">
      <w:pPr>
        <w:pStyle w:val="BodyText"/>
        <w:spacing w:before="158"/>
        <w:ind w:left="1352" w:right="957" w:firstLine="588"/>
      </w:pPr>
      <w:r>
        <w:t>Provided that a mining lease may be granted upon the filing of a mining plan in accordance with a system established by the State Government for preparation, certification, and monitoring of such plan, with the approval of the Central</w:t>
      </w:r>
      <w:r>
        <w:rPr>
          <w:spacing w:val="-42"/>
        </w:rPr>
        <w:t xml:space="preserve"> </w:t>
      </w:r>
      <w:r>
        <w:t>Government.</w:t>
      </w:r>
    </w:p>
    <w:p w:rsidR="00D30C68" w:rsidRDefault="00D30C68">
      <w:pPr>
        <w:sectPr w:rsidR="00D30C68">
          <w:pgSz w:w="11910" w:h="16840"/>
          <w:pgMar w:top="1340" w:right="1280" w:bottom="280" w:left="940" w:header="717" w:footer="0" w:gutter="0"/>
          <w:cols w:space="720"/>
        </w:sectPr>
      </w:pPr>
    </w:p>
    <w:p w:rsidR="00D30C68" w:rsidRDefault="00D30C68">
      <w:pPr>
        <w:pStyle w:val="BodyText"/>
        <w:jc w:val="left"/>
        <w:rPr>
          <w:sz w:val="20"/>
        </w:rPr>
      </w:pPr>
    </w:p>
    <w:p w:rsidR="00D30C68" w:rsidRDefault="00D30C68">
      <w:pPr>
        <w:pStyle w:val="BodyText"/>
        <w:jc w:val="left"/>
        <w:rPr>
          <w:sz w:val="20"/>
        </w:rPr>
      </w:pPr>
    </w:p>
    <w:p w:rsidR="00D30C68" w:rsidRDefault="00E27311">
      <w:pPr>
        <w:pStyle w:val="ListParagraph"/>
        <w:numPr>
          <w:ilvl w:val="0"/>
          <w:numId w:val="23"/>
        </w:numPr>
        <w:tabs>
          <w:tab w:val="left" w:pos="1221"/>
        </w:tabs>
        <w:spacing w:before="271" w:line="480" w:lineRule="auto"/>
        <w:ind w:right="251" w:firstLine="0"/>
        <w:jc w:val="both"/>
        <w:rPr>
          <w:sz w:val="28"/>
        </w:rPr>
      </w:pPr>
      <w:r>
        <w:rPr>
          <w:sz w:val="28"/>
        </w:rPr>
        <w:t>The proviso to Section 5(1) is relevant since it contains a further restriction that no mining lease shall</w:t>
      </w:r>
      <w:r>
        <w:rPr>
          <w:spacing w:val="-21"/>
          <w:sz w:val="28"/>
        </w:rPr>
        <w:t xml:space="preserve"> </w:t>
      </w:r>
      <w:r>
        <w:rPr>
          <w:sz w:val="28"/>
        </w:rPr>
        <w:t>be</w:t>
      </w:r>
      <w:r>
        <w:rPr>
          <w:spacing w:val="-20"/>
          <w:sz w:val="28"/>
        </w:rPr>
        <w:t xml:space="preserve"> </w:t>
      </w:r>
      <w:r>
        <w:rPr>
          <w:sz w:val="28"/>
        </w:rPr>
        <w:t>granted</w:t>
      </w:r>
      <w:r>
        <w:rPr>
          <w:spacing w:val="-21"/>
          <w:sz w:val="28"/>
        </w:rPr>
        <w:t xml:space="preserve"> </w:t>
      </w:r>
      <w:r>
        <w:rPr>
          <w:sz w:val="28"/>
        </w:rPr>
        <w:t>with</w:t>
      </w:r>
      <w:r>
        <w:rPr>
          <w:spacing w:val="-20"/>
          <w:sz w:val="28"/>
        </w:rPr>
        <w:t xml:space="preserve"> </w:t>
      </w:r>
      <w:r>
        <w:rPr>
          <w:sz w:val="28"/>
        </w:rPr>
        <w:t>regard</w:t>
      </w:r>
      <w:r>
        <w:rPr>
          <w:spacing w:val="-24"/>
          <w:sz w:val="28"/>
        </w:rPr>
        <w:t xml:space="preserve"> </w:t>
      </w:r>
      <w:r>
        <w:rPr>
          <w:sz w:val="28"/>
        </w:rPr>
        <w:t>to</w:t>
      </w:r>
      <w:r>
        <w:rPr>
          <w:spacing w:val="-20"/>
          <w:sz w:val="28"/>
        </w:rPr>
        <w:t xml:space="preserve"> </w:t>
      </w:r>
      <w:r>
        <w:rPr>
          <w:sz w:val="28"/>
        </w:rPr>
        <w:t>any</w:t>
      </w:r>
      <w:r>
        <w:rPr>
          <w:spacing w:val="-20"/>
          <w:sz w:val="28"/>
        </w:rPr>
        <w:t xml:space="preserve"> </w:t>
      </w:r>
      <w:r>
        <w:rPr>
          <w:sz w:val="28"/>
        </w:rPr>
        <w:t>minerals</w:t>
      </w:r>
      <w:r>
        <w:rPr>
          <w:spacing w:val="-21"/>
          <w:sz w:val="28"/>
        </w:rPr>
        <w:t xml:space="preserve"> </w:t>
      </w:r>
      <w:r>
        <w:rPr>
          <w:sz w:val="28"/>
        </w:rPr>
        <w:t>specified in Para A of First Schedule except with the previous approval of the Central Go</w:t>
      </w:r>
      <w:r>
        <w:rPr>
          <w:sz w:val="28"/>
        </w:rPr>
        <w:t>vernment. We in the present case are concerned with coal which is in Para A of First</w:t>
      </w:r>
      <w:r>
        <w:rPr>
          <w:spacing w:val="-2"/>
          <w:sz w:val="28"/>
        </w:rPr>
        <w:t xml:space="preserve"> </w:t>
      </w:r>
      <w:r>
        <w:rPr>
          <w:sz w:val="28"/>
        </w:rPr>
        <w:t>Schedule.</w:t>
      </w:r>
    </w:p>
    <w:p w:rsidR="00D30C68" w:rsidRDefault="00D30C68">
      <w:pPr>
        <w:pStyle w:val="BodyText"/>
        <w:jc w:val="left"/>
        <w:rPr>
          <w:sz w:val="32"/>
        </w:rPr>
      </w:pPr>
    </w:p>
    <w:p w:rsidR="00D30C68" w:rsidRDefault="00E27311">
      <w:pPr>
        <w:pStyle w:val="ListParagraph"/>
        <w:numPr>
          <w:ilvl w:val="0"/>
          <w:numId w:val="23"/>
        </w:numPr>
        <w:tabs>
          <w:tab w:val="left" w:pos="1557"/>
        </w:tabs>
        <w:spacing w:before="273"/>
        <w:ind w:left="1556" w:right="0" w:hanging="1057"/>
        <w:jc w:val="both"/>
        <w:rPr>
          <w:sz w:val="28"/>
        </w:rPr>
      </w:pPr>
      <w:r>
        <w:rPr>
          <w:sz w:val="28"/>
        </w:rPr>
        <w:t>The next provision which is relevant is</w:t>
      </w:r>
      <w:r>
        <w:rPr>
          <w:spacing w:val="-38"/>
          <w:sz w:val="28"/>
        </w:rPr>
        <w:t xml:space="preserve"> </w:t>
      </w:r>
      <w:r>
        <w:rPr>
          <w:sz w:val="28"/>
        </w:rPr>
        <w:t>Section</w:t>
      </w:r>
    </w:p>
    <w:p w:rsidR="00D30C68" w:rsidRDefault="00D30C68">
      <w:pPr>
        <w:pStyle w:val="BodyText"/>
        <w:jc w:val="left"/>
      </w:pPr>
    </w:p>
    <w:p w:rsidR="00D30C68" w:rsidRDefault="00E27311">
      <w:pPr>
        <w:pStyle w:val="BodyText"/>
        <w:spacing w:line="480" w:lineRule="auto"/>
        <w:ind w:left="500" w:right="246"/>
      </w:pPr>
      <w:r>
        <w:t>13 which provides for Rule making power of Central Government in respect of minerals. Section 13 sub- section (1) and Section 13 sub-section (2) in so far as relevant in the present case are as follows:</w:t>
      </w:r>
    </w:p>
    <w:p w:rsidR="00D30C68" w:rsidRDefault="00E27311">
      <w:pPr>
        <w:spacing w:before="2"/>
        <w:ind w:left="1352" w:right="957"/>
        <w:jc w:val="both"/>
        <w:rPr>
          <w:sz w:val="28"/>
        </w:rPr>
      </w:pPr>
      <w:r>
        <w:rPr>
          <w:sz w:val="28"/>
        </w:rPr>
        <w:t>“</w:t>
      </w:r>
      <w:r>
        <w:rPr>
          <w:b/>
          <w:sz w:val="28"/>
        </w:rPr>
        <w:t>13. Power of Central Government to make rules</w:t>
      </w:r>
      <w:r>
        <w:rPr>
          <w:b/>
          <w:spacing w:val="-35"/>
          <w:sz w:val="28"/>
        </w:rPr>
        <w:t xml:space="preserve"> </w:t>
      </w:r>
      <w:r>
        <w:rPr>
          <w:b/>
          <w:sz w:val="28"/>
        </w:rPr>
        <w:t>in</w:t>
      </w:r>
      <w:r>
        <w:rPr>
          <w:b/>
          <w:spacing w:val="-35"/>
          <w:sz w:val="28"/>
        </w:rPr>
        <w:t xml:space="preserve"> </w:t>
      </w:r>
      <w:r>
        <w:rPr>
          <w:b/>
          <w:sz w:val="28"/>
        </w:rPr>
        <w:t>res</w:t>
      </w:r>
      <w:r>
        <w:rPr>
          <w:b/>
          <w:sz w:val="28"/>
        </w:rPr>
        <w:t>pect</w:t>
      </w:r>
      <w:r>
        <w:rPr>
          <w:b/>
          <w:spacing w:val="-34"/>
          <w:sz w:val="28"/>
        </w:rPr>
        <w:t xml:space="preserve"> </w:t>
      </w:r>
      <w:r>
        <w:rPr>
          <w:b/>
          <w:sz w:val="28"/>
        </w:rPr>
        <w:t>of</w:t>
      </w:r>
      <w:r>
        <w:rPr>
          <w:b/>
          <w:spacing w:val="-35"/>
          <w:sz w:val="28"/>
        </w:rPr>
        <w:t xml:space="preserve"> </w:t>
      </w:r>
      <w:r>
        <w:rPr>
          <w:b/>
          <w:sz w:val="28"/>
        </w:rPr>
        <w:t>minerals.</w:t>
      </w:r>
      <w:r>
        <w:rPr>
          <w:sz w:val="28"/>
        </w:rPr>
        <w:t>―(1)</w:t>
      </w:r>
      <w:r>
        <w:rPr>
          <w:spacing w:val="-35"/>
          <w:sz w:val="28"/>
        </w:rPr>
        <w:t xml:space="preserve"> </w:t>
      </w:r>
      <w:r>
        <w:rPr>
          <w:sz w:val="28"/>
        </w:rPr>
        <w:t>The</w:t>
      </w:r>
      <w:r>
        <w:rPr>
          <w:spacing w:val="-34"/>
          <w:sz w:val="28"/>
        </w:rPr>
        <w:t xml:space="preserve"> </w:t>
      </w:r>
      <w:r>
        <w:rPr>
          <w:sz w:val="28"/>
        </w:rPr>
        <w:t>Central Government may, by notification in the Official Gazette, make rules for regulating the grant of reconnaissance</w:t>
      </w:r>
      <w:r>
        <w:rPr>
          <w:spacing w:val="131"/>
          <w:sz w:val="28"/>
        </w:rPr>
        <w:t xml:space="preserve"> </w:t>
      </w:r>
      <w:r>
        <w:rPr>
          <w:sz w:val="28"/>
        </w:rPr>
        <w:t>permits, prospecting licences and mining leases in respect of minerals and for purposes connected</w:t>
      </w:r>
      <w:r>
        <w:rPr>
          <w:spacing w:val="-2"/>
          <w:sz w:val="28"/>
        </w:rPr>
        <w:t xml:space="preserve"> </w:t>
      </w:r>
      <w:r>
        <w:rPr>
          <w:sz w:val="28"/>
        </w:rPr>
        <w:t>therewith.</w:t>
      </w:r>
    </w:p>
    <w:p w:rsidR="00D30C68" w:rsidRDefault="00D30C68">
      <w:pPr>
        <w:pStyle w:val="BodyText"/>
        <w:spacing w:before="10"/>
        <w:jc w:val="left"/>
        <w:rPr>
          <w:sz w:val="27"/>
        </w:rPr>
      </w:pPr>
    </w:p>
    <w:p w:rsidR="00D30C68" w:rsidRDefault="00E27311">
      <w:pPr>
        <w:pStyle w:val="BodyText"/>
        <w:ind w:left="1352" w:right="959"/>
      </w:pPr>
      <w:r>
        <w:t>(</w:t>
      </w:r>
      <w:r>
        <w:t>2) In particular, and without prejudice to the generality of the foregoing power, such rules may provide for all or any of the following matters, namely:―</w:t>
      </w:r>
    </w:p>
    <w:p w:rsidR="00D30C68" w:rsidRDefault="00D30C68">
      <w:pPr>
        <w:pStyle w:val="BodyText"/>
        <w:spacing w:before="1"/>
        <w:jc w:val="left"/>
      </w:pPr>
    </w:p>
    <w:p w:rsidR="00D30C68" w:rsidRDefault="00E27311">
      <w:pPr>
        <w:pStyle w:val="BodyText"/>
        <w:tabs>
          <w:tab w:val="left" w:pos="3337"/>
          <w:tab w:val="left" w:pos="5610"/>
          <w:tab w:val="left" w:pos="6371"/>
        </w:tabs>
        <w:ind w:left="2072" w:right="958" w:hanging="720"/>
        <w:jc w:val="left"/>
      </w:pPr>
      <w:r>
        <w:t>(a) the person by whom, and the manner in which,</w:t>
      </w:r>
      <w:r>
        <w:tab/>
        <w:t>applications</w:t>
      </w:r>
      <w:r>
        <w:tab/>
        <w:t>for</w:t>
      </w:r>
      <w:r>
        <w:tab/>
      </w:r>
      <w:r>
        <w:rPr>
          <w:spacing w:val="-1"/>
        </w:rPr>
        <w:t>reconnaissance</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2072" w:right="959"/>
      </w:pPr>
      <w:r>
        <w:t>permits, prospecting licences or mining leases in respect of land in which the minerals vest in the Government may be made and the fees to be paid therefor;</w:t>
      </w:r>
    </w:p>
    <w:p w:rsidR="00D30C68" w:rsidRDefault="00E27311">
      <w:pPr>
        <w:pStyle w:val="BodyText"/>
        <w:spacing w:before="160"/>
        <w:ind w:left="2661"/>
        <w:jc w:val="left"/>
      </w:pPr>
      <w:r>
        <w:t>……………………………</w:t>
      </w:r>
    </w:p>
    <w:p w:rsidR="00D30C68" w:rsidRDefault="00D30C68">
      <w:pPr>
        <w:pStyle w:val="BodyText"/>
        <w:spacing w:before="1"/>
        <w:jc w:val="left"/>
      </w:pPr>
    </w:p>
    <w:p w:rsidR="00D30C68" w:rsidRDefault="00E27311">
      <w:pPr>
        <w:pStyle w:val="BodyText"/>
        <w:ind w:left="2060" w:right="958" w:hanging="708"/>
      </w:pPr>
      <w:r>
        <w:t>(f) the procedure for obtaining 5 [a reconnaissance permit, a prospecting licence or a</w:t>
      </w:r>
      <w:r>
        <w:t xml:space="preserve"> mining lease] in respect</w:t>
      </w:r>
      <w:r>
        <w:rPr>
          <w:spacing w:val="-80"/>
        </w:rPr>
        <w:t xml:space="preserve"> </w:t>
      </w:r>
      <w:r>
        <w:t>of any land in which the minerals vest in</w:t>
      </w:r>
      <w:r>
        <w:rPr>
          <w:spacing w:val="-72"/>
        </w:rPr>
        <w:t xml:space="preserve"> </w:t>
      </w:r>
      <w:r>
        <w:t>a person other than the Government and</w:t>
      </w:r>
      <w:r>
        <w:rPr>
          <w:spacing w:val="-77"/>
        </w:rPr>
        <w:t xml:space="preserve"> </w:t>
      </w:r>
      <w:r>
        <w:t>the terms on which, and the</w:t>
      </w:r>
      <w:r>
        <w:rPr>
          <w:spacing w:val="92"/>
        </w:rPr>
        <w:t xml:space="preserve"> </w:t>
      </w:r>
      <w:r>
        <w:t>conditions</w:t>
      </w:r>
    </w:p>
    <w:tbl>
      <w:tblPr>
        <w:tblW w:w="0" w:type="auto"/>
        <w:tblInd w:w="2017" w:type="dxa"/>
        <w:tblLayout w:type="fixed"/>
        <w:tblCellMar>
          <w:left w:w="0" w:type="dxa"/>
          <w:right w:w="0" w:type="dxa"/>
        </w:tblCellMar>
        <w:tblLook w:val="01E0"/>
      </w:tblPr>
      <w:tblGrid>
        <w:gridCol w:w="1995"/>
        <w:gridCol w:w="2742"/>
        <w:gridCol w:w="2024"/>
      </w:tblGrid>
      <w:tr w:rsidR="00D30C68">
        <w:trPr>
          <w:trHeight w:val="317"/>
        </w:trPr>
        <w:tc>
          <w:tcPr>
            <w:tcW w:w="1995" w:type="dxa"/>
          </w:tcPr>
          <w:p w:rsidR="00D30C68" w:rsidRDefault="00E27311">
            <w:pPr>
              <w:pStyle w:val="TableParagraph"/>
              <w:tabs>
                <w:tab w:val="left" w:pos="1523"/>
              </w:tabs>
              <w:spacing w:line="297" w:lineRule="exact"/>
              <w:ind w:left="50"/>
              <w:rPr>
                <w:sz w:val="28"/>
              </w:rPr>
            </w:pPr>
            <w:r>
              <w:rPr>
                <w:sz w:val="28"/>
              </w:rPr>
              <w:t>subject</w:t>
            </w:r>
            <w:r>
              <w:rPr>
                <w:sz w:val="28"/>
              </w:rPr>
              <w:tab/>
              <w:t>to</w:t>
            </w:r>
          </w:p>
        </w:tc>
        <w:tc>
          <w:tcPr>
            <w:tcW w:w="2742" w:type="dxa"/>
          </w:tcPr>
          <w:p w:rsidR="00D30C68" w:rsidRDefault="00E27311">
            <w:pPr>
              <w:pStyle w:val="TableParagraph"/>
              <w:tabs>
                <w:tab w:val="left" w:pos="1469"/>
                <w:tab w:val="left" w:pos="2438"/>
              </w:tabs>
              <w:spacing w:line="297" w:lineRule="exact"/>
              <w:ind w:left="161"/>
              <w:rPr>
                <w:sz w:val="28"/>
              </w:rPr>
            </w:pPr>
            <w:r>
              <w:rPr>
                <w:sz w:val="28"/>
              </w:rPr>
              <w:t>which,</w:t>
            </w:r>
            <w:r>
              <w:rPr>
                <w:sz w:val="28"/>
              </w:rPr>
              <w:tab/>
              <w:t>such</w:t>
            </w:r>
            <w:r>
              <w:rPr>
                <w:sz w:val="28"/>
              </w:rPr>
              <w:tab/>
              <w:t>6</w:t>
            </w:r>
          </w:p>
        </w:tc>
        <w:tc>
          <w:tcPr>
            <w:tcW w:w="2024" w:type="dxa"/>
          </w:tcPr>
          <w:p w:rsidR="00D30C68" w:rsidRDefault="00E27311">
            <w:pPr>
              <w:pStyle w:val="TableParagraph"/>
              <w:tabs>
                <w:tab w:val="left" w:pos="633"/>
              </w:tabs>
              <w:spacing w:line="297" w:lineRule="exact"/>
              <w:ind w:right="48"/>
              <w:jc w:val="right"/>
              <w:rPr>
                <w:sz w:val="28"/>
              </w:rPr>
            </w:pPr>
            <w:r>
              <w:rPr>
                <w:sz w:val="28"/>
              </w:rPr>
              <w:t>[a</w:t>
            </w:r>
            <w:r>
              <w:rPr>
                <w:sz w:val="28"/>
              </w:rPr>
              <w:tab/>
            </w:r>
            <w:r>
              <w:rPr>
                <w:spacing w:val="-1"/>
                <w:sz w:val="28"/>
              </w:rPr>
              <w:t>permit,</w:t>
            </w:r>
          </w:p>
        </w:tc>
      </w:tr>
      <w:tr w:rsidR="00D30C68">
        <w:trPr>
          <w:trHeight w:val="951"/>
        </w:trPr>
        <w:tc>
          <w:tcPr>
            <w:tcW w:w="1995" w:type="dxa"/>
          </w:tcPr>
          <w:p w:rsidR="00D30C68" w:rsidRDefault="00E27311">
            <w:pPr>
              <w:pStyle w:val="TableParagraph"/>
              <w:tabs>
                <w:tab w:val="left" w:pos="1551"/>
              </w:tabs>
              <w:ind w:left="50" w:right="105"/>
              <w:rPr>
                <w:sz w:val="28"/>
              </w:rPr>
            </w:pPr>
            <w:r>
              <w:rPr>
                <w:sz w:val="28"/>
              </w:rPr>
              <w:t>licence</w:t>
            </w:r>
            <w:r>
              <w:rPr>
                <w:sz w:val="28"/>
              </w:rPr>
              <w:tab/>
            </w:r>
            <w:r>
              <w:rPr>
                <w:spacing w:val="-9"/>
                <w:sz w:val="28"/>
              </w:rPr>
              <w:t xml:space="preserve">or </w:t>
            </w:r>
            <w:r>
              <w:rPr>
                <w:sz w:val="28"/>
              </w:rPr>
              <w:t>renewed;</w:t>
            </w:r>
          </w:p>
        </w:tc>
        <w:tc>
          <w:tcPr>
            <w:tcW w:w="2742" w:type="dxa"/>
          </w:tcPr>
          <w:p w:rsidR="00D30C68" w:rsidRDefault="00E27311">
            <w:pPr>
              <w:pStyle w:val="TableParagraph"/>
              <w:tabs>
                <w:tab w:val="left" w:pos="1384"/>
                <w:tab w:val="left" w:pos="2214"/>
              </w:tabs>
              <w:ind w:left="218"/>
              <w:rPr>
                <w:sz w:val="28"/>
              </w:rPr>
            </w:pPr>
            <w:r>
              <w:rPr>
                <w:sz w:val="28"/>
              </w:rPr>
              <w:t>lease</w:t>
            </w:r>
            <w:r>
              <w:rPr>
                <w:sz w:val="28"/>
              </w:rPr>
              <w:tab/>
              <w:t>may</w:t>
            </w:r>
            <w:r>
              <w:rPr>
                <w:sz w:val="28"/>
              </w:rPr>
              <w:tab/>
              <w:t>be</w:t>
            </w:r>
          </w:p>
          <w:p w:rsidR="00D30C68" w:rsidRDefault="00D30C68">
            <w:pPr>
              <w:pStyle w:val="TableParagraph"/>
              <w:spacing w:before="10"/>
              <w:rPr>
                <w:sz w:val="27"/>
              </w:rPr>
            </w:pPr>
          </w:p>
          <w:p w:rsidR="00D30C68" w:rsidRDefault="00E27311">
            <w:pPr>
              <w:pStyle w:val="TableParagraph"/>
              <w:spacing w:line="297" w:lineRule="exact"/>
              <w:ind w:left="107"/>
              <w:rPr>
                <w:sz w:val="28"/>
              </w:rPr>
            </w:pPr>
            <w:r>
              <w:rPr>
                <w:sz w:val="28"/>
              </w:rPr>
              <w:t>…………………………”</w:t>
            </w:r>
          </w:p>
        </w:tc>
        <w:tc>
          <w:tcPr>
            <w:tcW w:w="2024" w:type="dxa"/>
          </w:tcPr>
          <w:p w:rsidR="00D30C68" w:rsidRDefault="00E27311">
            <w:pPr>
              <w:pStyle w:val="TableParagraph"/>
              <w:tabs>
                <w:tab w:val="left" w:pos="1501"/>
              </w:tabs>
              <w:ind w:right="49"/>
              <w:jc w:val="right"/>
              <w:rPr>
                <w:sz w:val="28"/>
              </w:rPr>
            </w:pPr>
            <w:r>
              <w:rPr>
                <w:sz w:val="28"/>
              </w:rPr>
              <w:t>granted</w:t>
            </w:r>
            <w:r>
              <w:rPr>
                <w:sz w:val="28"/>
              </w:rPr>
              <w:tab/>
            </w:r>
            <w:r>
              <w:rPr>
                <w:spacing w:val="-1"/>
                <w:sz w:val="28"/>
              </w:rPr>
              <w:t>or</w:t>
            </w:r>
          </w:p>
        </w:tc>
      </w:tr>
    </w:tbl>
    <w:p w:rsidR="00D30C68" w:rsidRDefault="00D30C68">
      <w:pPr>
        <w:pStyle w:val="BodyText"/>
        <w:spacing w:before="1"/>
        <w:jc w:val="left"/>
        <w:rPr>
          <w:sz w:val="42"/>
        </w:rPr>
      </w:pPr>
    </w:p>
    <w:p w:rsidR="00D30C68" w:rsidRDefault="00E27311">
      <w:pPr>
        <w:pStyle w:val="ListParagraph"/>
        <w:numPr>
          <w:ilvl w:val="0"/>
          <w:numId w:val="23"/>
        </w:numPr>
        <w:tabs>
          <w:tab w:val="left" w:pos="1773"/>
        </w:tabs>
        <w:spacing w:line="480" w:lineRule="auto"/>
        <w:ind w:right="247" w:firstLine="0"/>
        <w:jc w:val="both"/>
        <w:rPr>
          <w:sz w:val="28"/>
        </w:rPr>
      </w:pPr>
      <w:r>
        <w:rPr>
          <w:sz w:val="28"/>
        </w:rPr>
        <w:t>When we read clause (a) and clause (f), it makes clear that the Rules can be made for grant of mining</w:t>
      </w:r>
      <w:r>
        <w:rPr>
          <w:spacing w:val="-19"/>
          <w:sz w:val="28"/>
        </w:rPr>
        <w:t xml:space="preserve"> </w:t>
      </w:r>
      <w:r>
        <w:rPr>
          <w:sz w:val="28"/>
        </w:rPr>
        <w:t>lease</w:t>
      </w:r>
      <w:r>
        <w:rPr>
          <w:spacing w:val="-19"/>
          <w:sz w:val="28"/>
        </w:rPr>
        <w:t xml:space="preserve"> </w:t>
      </w:r>
      <w:r>
        <w:rPr>
          <w:sz w:val="28"/>
        </w:rPr>
        <w:t>in</w:t>
      </w:r>
      <w:r>
        <w:rPr>
          <w:spacing w:val="-19"/>
          <w:sz w:val="28"/>
        </w:rPr>
        <w:t xml:space="preserve"> </w:t>
      </w:r>
      <w:r>
        <w:rPr>
          <w:sz w:val="28"/>
        </w:rPr>
        <w:t>respect</w:t>
      </w:r>
      <w:r>
        <w:rPr>
          <w:spacing w:val="-19"/>
          <w:sz w:val="28"/>
        </w:rPr>
        <w:t xml:space="preserve"> </w:t>
      </w:r>
      <w:r>
        <w:rPr>
          <w:sz w:val="28"/>
        </w:rPr>
        <w:t>of</w:t>
      </w:r>
      <w:r>
        <w:rPr>
          <w:spacing w:val="-19"/>
          <w:sz w:val="28"/>
        </w:rPr>
        <w:t xml:space="preserve"> </w:t>
      </w:r>
      <w:r>
        <w:rPr>
          <w:sz w:val="28"/>
        </w:rPr>
        <w:t>land</w:t>
      </w:r>
      <w:r>
        <w:rPr>
          <w:spacing w:val="-19"/>
          <w:sz w:val="28"/>
        </w:rPr>
        <w:t xml:space="preserve"> </w:t>
      </w:r>
      <w:r>
        <w:rPr>
          <w:sz w:val="28"/>
        </w:rPr>
        <w:t>in</w:t>
      </w:r>
      <w:r>
        <w:rPr>
          <w:spacing w:val="-19"/>
          <w:sz w:val="28"/>
        </w:rPr>
        <w:t xml:space="preserve"> </w:t>
      </w:r>
      <w:r>
        <w:rPr>
          <w:sz w:val="28"/>
        </w:rPr>
        <w:t>which</w:t>
      </w:r>
      <w:r>
        <w:rPr>
          <w:spacing w:val="-19"/>
          <w:sz w:val="28"/>
        </w:rPr>
        <w:t xml:space="preserve"> </w:t>
      </w:r>
      <w:r>
        <w:rPr>
          <w:sz w:val="28"/>
        </w:rPr>
        <w:t>minerals</w:t>
      </w:r>
      <w:r>
        <w:rPr>
          <w:spacing w:val="-19"/>
          <w:sz w:val="28"/>
        </w:rPr>
        <w:t xml:space="preserve"> </w:t>
      </w:r>
      <w:r>
        <w:rPr>
          <w:sz w:val="28"/>
        </w:rPr>
        <w:t>vest in</w:t>
      </w:r>
      <w:r>
        <w:rPr>
          <w:spacing w:val="-15"/>
          <w:sz w:val="28"/>
        </w:rPr>
        <w:t xml:space="preserve"> </w:t>
      </w:r>
      <w:r>
        <w:rPr>
          <w:sz w:val="28"/>
        </w:rPr>
        <w:t>the</w:t>
      </w:r>
      <w:r>
        <w:rPr>
          <w:spacing w:val="-14"/>
          <w:sz w:val="28"/>
        </w:rPr>
        <w:t xml:space="preserve"> </w:t>
      </w:r>
      <w:r>
        <w:rPr>
          <w:sz w:val="28"/>
        </w:rPr>
        <w:t>Government</w:t>
      </w:r>
      <w:r>
        <w:rPr>
          <w:spacing w:val="-14"/>
          <w:sz w:val="28"/>
        </w:rPr>
        <w:t xml:space="preserve"> </w:t>
      </w:r>
      <w:r>
        <w:rPr>
          <w:sz w:val="28"/>
        </w:rPr>
        <w:t>as</w:t>
      </w:r>
      <w:r>
        <w:rPr>
          <w:spacing w:val="-14"/>
          <w:sz w:val="28"/>
        </w:rPr>
        <w:t xml:space="preserve"> </w:t>
      </w:r>
      <w:r>
        <w:rPr>
          <w:sz w:val="28"/>
        </w:rPr>
        <w:t>well</w:t>
      </w:r>
      <w:r>
        <w:rPr>
          <w:spacing w:val="-14"/>
          <w:sz w:val="28"/>
        </w:rPr>
        <w:t xml:space="preserve"> </w:t>
      </w:r>
      <w:r>
        <w:rPr>
          <w:sz w:val="28"/>
        </w:rPr>
        <w:t>as</w:t>
      </w:r>
      <w:r>
        <w:rPr>
          <w:spacing w:val="-18"/>
          <w:sz w:val="28"/>
        </w:rPr>
        <w:t xml:space="preserve"> </w:t>
      </w:r>
      <w:r>
        <w:rPr>
          <w:sz w:val="28"/>
        </w:rPr>
        <w:t>in</w:t>
      </w:r>
      <w:r>
        <w:rPr>
          <w:spacing w:val="-14"/>
          <w:sz w:val="28"/>
        </w:rPr>
        <w:t xml:space="preserve"> </w:t>
      </w:r>
      <w:r>
        <w:rPr>
          <w:sz w:val="28"/>
        </w:rPr>
        <w:t>respect</w:t>
      </w:r>
      <w:r>
        <w:rPr>
          <w:spacing w:val="-14"/>
          <w:sz w:val="28"/>
        </w:rPr>
        <w:t xml:space="preserve"> </w:t>
      </w:r>
      <w:r>
        <w:rPr>
          <w:sz w:val="28"/>
        </w:rPr>
        <w:t>of</w:t>
      </w:r>
      <w:r>
        <w:rPr>
          <w:spacing w:val="-17"/>
          <w:sz w:val="28"/>
        </w:rPr>
        <w:t xml:space="preserve"> </w:t>
      </w:r>
      <w:r>
        <w:rPr>
          <w:sz w:val="28"/>
        </w:rPr>
        <w:t>any</w:t>
      </w:r>
      <w:r>
        <w:rPr>
          <w:spacing w:val="-14"/>
          <w:sz w:val="28"/>
        </w:rPr>
        <w:t xml:space="preserve"> </w:t>
      </w:r>
      <w:r>
        <w:rPr>
          <w:sz w:val="28"/>
        </w:rPr>
        <w:t>land</w:t>
      </w:r>
      <w:r>
        <w:rPr>
          <w:spacing w:val="-15"/>
          <w:sz w:val="28"/>
        </w:rPr>
        <w:t xml:space="preserve"> </w:t>
      </w:r>
      <w:r>
        <w:rPr>
          <w:sz w:val="28"/>
        </w:rPr>
        <w:t>in which minerals vest in person other than Government</w:t>
      </w:r>
      <w:r>
        <w:rPr>
          <w:sz w:val="28"/>
        </w:rPr>
        <w:t>. The</w:t>
      </w:r>
      <w:r>
        <w:rPr>
          <w:spacing w:val="-20"/>
          <w:sz w:val="28"/>
        </w:rPr>
        <w:t xml:space="preserve"> </w:t>
      </w:r>
      <w:r>
        <w:rPr>
          <w:sz w:val="28"/>
        </w:rPr>
        <w:t>statutory</w:t>
      </w:r>
      <w:r>
        <w:rPr>
          <w:spacing w:val="-18"/>
          <w:sz w:val="28"/>
        </w:rPr>
        <w:t xml:space="preserve"> </w:t>
      </w:r>
      <w:r>
        <w:rPr>
          <w:sz w:val="28"/>
        </w:rPr>
        <w:t>scheme,</w:t>
      </w:r>
      <w:r>
        <w:rPr>
          <w:spacing w:val="-19"/>
          <w:sz w:val="28"/>
        </w:rPr>
        <w:t xml:space="preserve"> </w:t>
      </w:r>
      <w:r>
        <w:rPr>
          <w:sz w:val="28"/>
        </w:rPr>
        <w:t>thus,</w:t>
      </w:r>
      <w:r>
        <w:rPr>
          <w:spacing w:val="-18"/>
          <w:sz w:val="28"/>
        </w:rPr>
        <w:t xml:space="preserve"> </w:t>
      </w:r>
      <w:r>
        <w:rPr>
          <w:sz w:val="28"/>
        </w:rPr>
        <w:t>is</w:t>
      </w:r>
      <w:r>
        <w:rPr>
          <w:spacing w:val="-19"/>
          <w:sz w:val="28"/>
        </w:rPr>
        <w:t xml:space="preserve"> </w:t>
      </w:r>
      <w:r>
        <w:rPr>
          <w:sz w:val="28"/>
        </w:rPr>
        <w:t>clear</w:t>
      </w:r>
      <w:r>
        <w:rPr>
          <w:spacing w:val="-20"/>
          <w:sz w:val="28"/>
        </w:rPr>
        <w:t xml:space="preserve"> </w:t>
      </w:r>
      <w:r>
        <w:rPr>
          <w:sz w:val="28"/>
        </w:rPr>
        <w:t>that</w:t>
      </w:r>
      <w:r>
        <w:rPr>
          <w:spacing w:val="-17"/>
          <w:sz w:val="28"/>
        </w:rPr>
        <w:t xml:space="preserve"> </w:t>
      </w:r>
      <w:r>
        <w:rPr>
          <w:sz w:val="28"/>
        </w:rPr>
        <w:t>lease</w:t>
      </w:r>
      <w:r>
        <w:rPr>
          <w:spacing w:val="-20"/>
          <w:sz w:val="28"/>
        </w:rPr>
        <w:t xml:space="preserve"> </w:t>
      </w:r>
      <w:r>
        <w:rPr>
          <w:sz w:val="28"/>
        </w:rPr>
        <w:t>can</w:t>
      </w:r>
      <w:r>
        <w:rPr>
          <w:spacing w:val="-19"/>
          <w:sz w:val="28"/>
        </w:rPr>
        <w:t xml:space="preserve"> </w:t>
      </w:r>
      <w:r>
        <w:rPr>
          <w:sz w:val="28"/>
        </w:rPr>
        <w:t>be granted with regard to both the categories of land, land</w:t>
      </w:r>
      <w:r>
        <w:rPr>
          <w:spacing w:val="-20"/>
          <w:sz w:val="28"/>
        </w:rPr>
        <w:t xml:space="preserve"> </w:t>
      </w:r>
      <w:r>
        <w:rPr>
          <w:sz w:val="28"/>
        </w:rPr>
        <w:t>in</w:t>
      </w:r>
      <w:r>
        <w:rPr>
          <w:spacing w:val="-19"/>
          <w:sz w:val="28"/>
        </w:rPr>
        <w:t xml:space="preserve"> </w:t>
      </w:r>
      <w:r>
        <w:rPr>
          <w:sz w:val="28"/>
        </w:rPr>
        <w:t>which</w:t>
      </w:r>
      <w:r>
        <w:rPr>
          <w:spacing w:val="-18"/>
          <w:sz w:val="28"/>
        </w:rPr>
        <w:t xml:space="preserve"> </w:t>
      </w:r>
      <w:r>
        <w:rPr>
          <w:sz w:val="28"/>
        </w:rPr>
        <w:t>Government</w:t>
      </w:r>
      <w:r>
        <w:rPr>
          <w:spacing w:val="-19"/>
          <w:sz w:val="28"/>
        </w:rPr>
        <w:t xml:space="preserve"> </w:t>
      </w:r>
      <w:r>
        <w:rPr>
          <w:sz w:val="28"/>
        </w:rPr>
        <w:t>is</w:t>
      </w:r>
      <w:r>
        <w:rPr>
          <w:spacing w:val="-17"/>
          <w:sz w:val="28"/>
        </w:rPr>
        <w:t xml:space="preserve"> </w:t>
      </w:r>
      <w:r>
        <w:rPr>
          <w:sz w:val="28"/>
        </w:rPr>
        <w:t>owner</w:t>
      </w:r>
      <w:r>
        <w:rPr>
          <w:spacing w:val="-20"/>
          <w:sz w:val="28"/>
        </w:rPr>
        <w:t xml:space="preserve"> </w:t>
      </w:r>
      <w:r>
        <w:rPr>
          <w:sz w:val="28"/>
        </w:rPr>
        <w:t>of</w:t>
      </w:r>
      <w:r>
        <w:rPr>
          <w:spacing w:val="-19"/>
          <w:sz w:val="28"/>
        </w:rPr>
        <w:t xml:space="preserve"> </w:t>
      </w:r>
      <w:r>
        <w:rPr>
          <w:sz w:val="28"/>
        </w:rPr>
        <w:t>minerals</w:t>
      </w:r>
      <w:r>
        <w:rPr>
          <w:spacing w:val="-19"/>
          <w:sz w:val="28"/>
        </w:rPr>
        <w:t xml:space="preserve"> </w:t>
      </w:r>
      <w:r>
        <w:rPr>
          <w:sz w:val="28"/>
        </w:rPr>
        <w:t>and</w:t>
      </w:r>
      <w:r>
        <w:rPr>
          <w:spacing w:val="-20"/>
          <w:sz w:val="28"/>
        </w:rPr>
        <w:t xml:space="preserve"> </w:t>
      </w:r>
      <w:r>
        <w:rPr>
          <w:sz w:val="28"/>
        </w:rPr>
        <w:t>land in</w:t>
      </w:r>
      <w:r>
        <w:rPr>
          <w:spacing w:val="-42"/>
          <w:sz w:val="28"/>
        </w:rPr>
        <w:t xml:space="preserve"> </w:t>
      </w:r>
      <w:r>
        <w:rPr>
          <w:sz w:val="28"/>
        </w:rPr>
        <w:t>which</w:t>
      </w:r>
      <w:r>
        <w:rPr>
          <w:spacing w:val="-41"/>
          <w:sz w:val="28"/>
        </w:rPr>
        <w:t xml:space="preserve"> </w:t>
      </w:r>
      <w:r>
        <w:rPr>
          <w:sz w:val="28"/>
        </w:rPr>
        <w:t>minerals</w:t>
      </w:r>
      <w:r>
        <w:rPr>
          <w:spacing w:val="-42"/>
          <w:sz w:val="28"/>
        </w:rPr>
        <w:t xml:space="preserve"> </w:t>
      </w:r>
      <w:r>
        <w:rPr>
          <w:sz w:val="28"/>
        </w:rPr>
        <w:t>vest</w:t>
      </w:r>
      <w:r>
        <w:rPr>
          <w:spacing w:val="-42"/>
          <w:sz w:val="28"/>
        </w:rPr>
        <w:t xml:space="preserve"> </w:t>
      </w:r>
      <w:r>
        <w:rPr>
          <w:sz w:val="28"/>
        </w:rPr>
        <w:t>in</w:t>
      </w:r>
      <w:r>
        <w:rPr>
          <w:spacing w:val="-42"/>
          <w:sz w:val="28"/>
        </w:rPr>
        <w:t xml:space="preserve"> </w:t>
      </w:r>
      <w:r>
        <w:rPr>
          <w:sz w:val="28"/>
        </w:rPr>
        <w:t>person</w:t>
      </w:r>
      <w:r>
        <w:rPr>
          <w:spacing w:val="-42"/>
          <w:sz w:val="28"/>
        </w:rPr>
        <w:t xml:space="preserve"> </w:t>
      </w:r>
      <w:r>
        <w:rPr>
          <w:sz w:val="28"/>
        </w:rPr>
        <w:t>other</w:t>
      </w:r>
      <w:r>
        <w:rPr>
          <w:spacing w:val="-41"/>
          <w:sz w:val="28"/>
        </w:rPr>
        <w:t xml:space="preserve"> </w:t>
      </w:r>
      <w:r>
        <w:rPr>
          <w:sz w:val="28"/>
        </w:rPr>
        <w:t>than</w:t>
      </w:r>
      <w:r>
        <w:rPr>
          <w:spacing w:val="-41"/>
          <w:sz w:val="28"/>
        </w:rPr>
        <w:t xml:space="preserve"> </w:t>
      </w:r>
      <w:r>
        <w:rPr>
          <w:sz w:val="28"/>
        </w:rPr>
        <w:t>Government. The Tribals, owners of the minerals shall expressly fall in Rule making power of the Government under Section</w:t>
      </w:r>
      <w:r>
        <w:rPr>
          <w:spacing w:val="-2"/>
          <w:sz w:val="28"/>
        </w:rPr>
        <w:t xml:space="preserve"> </w:t>
      </w:r>
      <w:r>
        <w:rPr>
          <w:sz w:val="28"/>
        </w:rPr>
        <w:t>13(f).</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773"/>
        </w:tabs>
        <w:spacing w:before="90" w:line="480" w:lineRule="auto"/>
        <w:ind w:right="250" w:firstLine="0"/>
        <w:jc w:val="both"/>
        <w:rPr>
          <w:sz w:val="28"/>
        </w:rPr>
      </w:pPr>
      <w:r>
        <w:rPr>
          <w:sz w:val="28"/>
        </w:rPr>
        <w:t xml:space="preserve">The Central Government in exercise of power under Section 13 has framed Rules, namely, Minerals (Concession) </w:t>
      </w:r>
      <w:r>
        <w:rPr>
          <w:sz w:val="28"/>
        </w:rPr>
        <w:t>Rules, 1960. Chapter IV of the Rules contains a heading “Grant of Mining Lease in respect of</w:t>
      </w:r>
      <w:r>
        <w:rPr>
          <w:spacing w:val="-20"/>
          <w:sz w:val="28"/>
        </w:rPr>
        <w:t xml:space="preserve"> </w:t>
      </w:r>
      <w:r>
        <w:rPr>
          <w:sz w:val="28"/>
        </w:rPr>
        <w:t>land</w:t>
      </w:r>
      <w:r>
        <w:rPr>
          <w:spacing w:val="-19"/>
          <w:sz w:val="28"/>
        </w:rPr>
        <w:t xml:space="preserve"> </w:t>
      </w:r>
      <w:r>
        <w:rPr>
          <w:sz w:val="28"/>
        </w:rPr>
        <w:t>the</w:t>
      </w:r>
      <w:r>
        <w:rPr>
          <w:spacing w:val="-19"/>
          <w:sz w:val="28"/>
        </w:rPr>
        <w:t xml:space="preserve"> </w:t>
      </w:r>
      <w:r>
        <w:rPr>
          <w:sz w:val="28"/>
        </w:rPr>
        <w:t>Minerals</w:t>
      </w:r>
      <w:r>
        <w:rPr>
          <w:spacing w:val="-19"/>
          <w:sz w:val="28"/>
        </w:rPr>
        <w:t xml:space="preserve"> </w:t>
      </w:r>
      <w:r>
        <w:rPr>
          <w:sz w:val="28"/>
        </w:rPr>
        <w:t>vest</w:t>
      </w:r>
      <w:r>
        <w:rPr>
          <w:spacing w:val="-19"/>
          <w:sz w:val="28"/>
        </w:rPr>
        <w:t xml:space="preserve"> </w:t>
      </w:r>
      <w:r>
        <w:rPr>
          <w:sz w:val="28"/>
        </w:rPr>
        <w:t>in</w:t>
      </w:r>
      <w:r>
        <w:rPr>
          <w:spacing w:val="-16"/>
          <w:sz w:val="28"/>
        </w:rPr>
        <w:t xml:space="preserve"> </w:t>
      </w:r>
      <w:r>
        <w:rPr>
          <w:sz w:val="28"/>
        </w:rPr>
        <w:t>the</w:t>
      </w:r>
      <w:r>
        <w:rPr>
          <w:spacing w:val="-19"/>
          <w:sz w:val="28"/>
        </w:rPr>
        <w:t xml:space="preserve"> </w:t>
      </w:r>
      <w:r>
        <w:rPr>
          <w:sz w:val="28"/>
        </w:rPr>
        <w:t>Government”.</w:t>
      </w:r>
      <w:r>
        <w:rPr>
          <w:spacing w:val="-19"/>
          <w:sz w:val="28"/>
        </w:rPr>
        <w:t xml:space="preserve"> </w:t>
      </w:r>
      <w:r>
        <w:rPr>
          <w:sz w:val="28"/>
        </w:rPr>
        <w:t>Rules</w:t>
      </w:r>
      <w:r>
        <w:rPr>
          <w:spacing w:val="-20"/>
          <w:sz w:val="28"/>
        </w:rPr>
        <w:t xml:space="preserve"> </w:t>
      </w:r>
      <w:r>
        <w:rPr>
          <w:sz w:val="28"/>
        </w:rPr>
        <w:t>22 to 40 contain various provisions under Chapter IV. Chapter V has a separate heading which is “</w:t>
      </w:r>
      <w:r>
        <w:rPr>
          <w:b/>
          <w:sz w:val="28"/>
        </w:rPr>
        <w:t>Procedure for</w:t>
      </w:r>
      <w:r>
        <w:rPr>
          <w:b/>
          <w:spacing w:val="-21"/>
          <w:sz w:val="28"/>
        </w:rPr>
        <w:t xml:space="preserve"> </w:t>
      </w:r>
      <w:r>
        <w:rPr>
          <w:b/>
          <w:sz w:val="28"/>
        </w:rPr>
        <w:t>obt</w:t>
      </w:r>
      <w:r>
        <w:rPr>
          <w:b/>
          <w:sz w:val="28"/>
        </w:rPr>
        <w:t>aining</w:t>
      </w:r>
      <w:r>
        <w:rPr>
          <w:b/>
          <w:spacing w:val="-22"/>
          <w:sz w:val="28"/>
        </w:rPr>
        <w:t xml:space="preserve"> </w:t>
      </w:r>
      <w:r>
        <w:rPr>
          <w:b/>
          <w:sz w:val="28"/>
        </w:rPr>
        <w:t>a</w:t>
      </w:r>
      <w:r>
        <w:rPr>
          <w:b/>
          <w:spacing w:val="-20"/>
          <w:sz w:val="28"/>
        </w:rPr>
        <w:t xml:space="preserve"> </w:t>
      </w:r>
      <w:r>
        <w:rPr>
          <w:b/>
          <w:sz w:val="28"/>
        </w:rPr>
        <w:t>prospecting</w:t>
      </w:r>
      <w:r>
        <w:rPr>
          <w:b/>
          <w:spacing w:val="-22"/>
          <w:sz w:val="28"/>
        </w:rPr>
        <w:t xml:space="preserve"> </w:t>
      </w:r>
      <w:r>
        <w:rPr>
          <w:b/>
          <w:sz w:val="28"/>
        </w:rPr>
        <w:t>licence</w:t>
      </w:r>
      <w:r>
        <w:rPr>
          <w:b/>
          <w:spacing w:val="-20"/>
          <w:sz w:val="28"/>
        </w:rPr>
        <w:t xml:space="preserve"> </w:t>
      </w:r>
      <w:r>
        <w:rPr>
          <w:b/>
          <w:sz w:val="28"/>
        </w:rPr>
        <w:t>or</w:t>
      </w:r>
      <w:r>
        <w:rPr>
          <w:b/>
          <w:spacing w:val="-21"/>
          <w:sz w:val="28"/>
        </w:rPr>
        <w:t xml:space="preserve"> </w:t>
      </w:r>
      <w:r>
        <w:rPr>
          <w:b/>
          <w:sz w:val="28"/>
        </w:rPr>
        <w:t>mining</w:t>
      </w:r>
      <w:r>
        <w:rPr>
          <w:b/>
          <w:spacing w:val="-20"/>
          <w:sz w:val="28"/>
        </w:rPr>
        <w:t xml:space="preserve"> </w:t>
      </w:r>
      <w:r>
        <w:rPr>
          <w:b/>
          <w:sz w:val="28"/>
        </w:rPr>
        <w:t>lease</w:t>
      </w:r>
      <w:r>
        <w:rPr>
          <w:b/>
          <w:spacing w:val="-20"/>
          <w:sz w:val="28"/>
        </w:rPr>
        <w:t xml:space="preserve"> </w:t>
      </w:r>
      <w:r>
        <w:rPr>
          <w:b/>
          <w:sz w:val="28"/>
        </w:rPr>
        <w:t>in respect</w:t>
      </w:r>
      <w:r>
        <w:rPr>
          <w:b/>
          <w:spacing w:val="-17"/>
          <w:sz w:val="28"/>
        </w:rPr>
        <w:t xml:space="preserve"> </w:t>
      </w:r>
      <w:r>
        <w:rPr>
          <w:b/>
          <w:sz w:val="28"/>
        </w:rPr>
        <w:t>of</w:t>
      </w:r>
      <w:r>
        <w:rPr>
          <w:b/>
          <w:spacing w:val="-16"/>
          <w:sz w:val="28"/>
        </w:rPr>
        <w:t xml:space="preserve"> </w:t>
      </w:r>
      <w:r>
        <w:rPr>
          <w:b/>
          <w:sz w:val="28"/>
        </w:rPr>
        <w:t>land</w:t>
      </w:r>
      <w:r>
        <w:rPr>
          <w:b/>
          <w:spacing w:val="-16"/>
          <w:sz w:val="28"/>
        </w:rPr>
        <w:t xml:space="preserve"> </w:t>
      </w:r>
      <w:r>
        <w:rPr>
          <w:b/>
          <w:sz w:val="28"/>
        </w:rPr>
        <w:t>in</w:t>
      </w:r>
      <w:r>
        <w:rPr>
          <w:b/>
          <w:spacing w:val="-17"/>
          <w:sz w:val="28"/>
        </w:rPr>
        <w:t xml:space="preserve"> </w:t>
      </w:r>
      <w:r>
        <w:rPr>
          <w:b/>
          <w:sz w:val="28"/>
        </w:rPr>
        <w:t>which</w:t>
      </w:r>
      <w:r>
        <w:rPr>
          <w:b/>
          <w:spacing w:val="-16"/>
          <w:sz w:val="28"/>
        </w:rPr>
        <w:t xml:space="preserve"> </w:t>
      </w:r>
      <w:r>
        <w:rPr>
          <w:b/>
          <w:sz w:val="28"/>
        </w:rPr>
        <w:t>the</w:t>
      </w:r>
      <w:r>
        <w:rPr>
          <w:b/>
          <w:spacing w:val="-16"/>
          <w:sz w:val="28"/>
        </w:rPr>
        <w:t xml:space="preserve"> </w:t>
      </w:r>
      <w:r>
        <w:rPr>
          <w:b/>
          <w:sz w:val="28"/>
        </w:rPr>
        <w:t>minerals</w:t>
      </w:r>
      <w:r>
        <w:rPr>
          <w:b/>
          <w:spacing w:val="-16"/>
          <w:sz w:val="28"/>
        </w:rPr>
        <w:t xml:space="preserve"> </w:t>
      </w:r>
      <w:r>
        <w:rPr>
          <w:b/>
          <w:sz w:val="28"/>
        </w:rPr>
        <w:t>vest</w:t>
      </w:r>
      <w:r>
        <w:rPr>
          <w:b/>
          <w:spacing w:val="-17"/>
          <w:sz w:val="28"/>
        </w:rPr>
        <w:t xml:space="preserve"> </w:t>
      </w:r>
      <w:r>
        <w:rPr>
          <w:b/>
          <w:sz w:val="28"/>
        </w:rPr>
        <w:t>in</w:t>
      </w:r>
      <w:r>
        <w:rPr>
          <w:b/>
          <w:spacing w:val="-16"/>
          <w:sz w:val="28"/>
        </w:rPr>
        <w:t xml:space="preserve"> </w:t>
      </w:r>
      <w:r>
        <w:rPr>
          <w:b/>
          <w:sz w:val="28"/>
        </w:rPr>
        <w:t>a</w:t>
      </w:r>
      <w:r>
        <w:rPr>
          <w:b/>
          <w:spacing w:val="-16"/>
          <w:sz w:val="28"/>
        </w:rPr>
        <w:t xml:space="preserve"> </w:t>
      </w:r>
      <w:r>
        <w:rPr>
          <w:b/>
          <w:sz w:val="28"/>
        </w:rPr>
        <w:t>person other than the Government</w:t>
      </w:r>
      <w:r>
        <w:rPr>
          <w:sz w:val="28"/>
        </w:rPr>
        <w:t>”. Thus, Chapter V contains provisions for grant of lease in respect of minerals which vest in the person other than the Government. Rules 41 and 42 which are relevant are quoted</w:t>
      </w:r>
      <w:r>
        <w:rPr>
          <w:spacing w:val="-21"/>
          <w:sz w:val="28"/>
        </w:rPr>
        <w:t xml:space="preserve"> </w:t>
      </w:r>
      <w:r>
        <w:rPr>
          <w:sz w:val="28"/>
        </w:rPr>
        <w:t>below:</w:t>
      </w:r>
    </w:p>
    <w:p w:rsidR="00D30C68" w:rsidRDefault="00E27311">
      <w:pPr>
        <w:pStyle w:val="BodyText"/>
        <w:spacing w:before="1"/>
        <w:ind w:left="1352" w:right="957"/>
      </w:pPr>
      <w:r>
        <w:t xml:space="preserve">“41. </w:t>
      </w:r>
      <w:r>
        <w:rPr>
          <w:b/>
        </w:rPr>
        <w:t>Applicability of this chapter</w:t>
      </w:r>
      <w:r>
        <w:t>: - The provisions of this chapter s</w:t>
      </w:r>
      <w:r>
        <w:t>hall apply only to the grant of prospecting licences and mining</w:t>
      </w:r>
      <w:r>
        <w:rPr>
          <w:spacing w:val="-26"/>
        </w:rPr>
        <w:t xml:space="preserve"> </w:t>
      </w:r>
      <w:r>
        <w:t>leases</w:t>
      </w:r>
      <w:r>
        <w:rPr>
          <w:spacing w:val="-26"/>
        </w:rPr>
        <w:t xml:space="preserve"> </w:t>
      </w:r>
      <w:r>
        <w:t>in</w:t>
      </w:r>
      <w:r>
        <w:rPr>
          <w:spacing w:val="-26"/>
        </w:rPr>
        <w:t xml:space="preserve"> </w:t>
      </w:r>
      <w:r>
        <w:t>respect</w:t>
      </w:r>
      <w:r>
        <w:rPr>
          <w:spacing w:val="-26"/>
        </w:rPr>
        <w:t xml:space="preserve"> </w:t>
      </w:r>
      <w:r>
        <w:t>of</w:t>
      </w:r>
      <w:r>
        <w:rPr>
          <w:spacing w:val="-25"/>
        </w:rPr>
        <w:t xml:space="preserve"> </w:t>
      </w:r>
      <w:r>
        <w:t>land</w:t>
      </w:r>
      <w:r>
        <w:rPr>
          <w:spacing w:val="-26"/>
        </w:rPr>
        <w:t xml:space="preserve"> </w:t>
      </w:r>
      <w:r>
        <w:t>in</w:t>
      </w:r>
      <w:r>
        <w:rPr>
          <w:spacing w:val="-26"/>
        </w:rPr>
        <w:t xml:space="preserve"> </w:t>
      </w:r>
      <w:r>
        <w:t>which</w:t>
      </w:r>
      <w:r>
        <w:rPr>
          <w:spacing w:val="-26"/>
        </w:rPr>
        <w:t xml:space="preserve"> </w:t>
      </w:r>
      <w:r>
        <w:t>the minerals vest exclusively in a person other than the</w:t>
      </w:r>
      <w:r>
        <w:rPr>
          <w:spacing w:val="-3"/>
        </w:rPr>
        <w:t xml:space="preserve"> </w:t>
      </w:r>
      <w:r>
        <w:t>Government.</w:t>
      </w:r>
    </w:p>
    <w:p w:rsidR="00D30C68" w:rsidRDefault="00D30C68">
      <w:pPr>
        <w:pStyle w:val="BodyText"/>
        <w:jc w:val="left"/>
      </w:pPr>
    </w:p>
    <w:p w:rsidR="00D30C68" w:rsidRDefault="00E27311">
      <w:pPr>
        <w:pStyle w:val="ListParagraph"/>
        <w:numPr>
          <w:ilvl w:val="0"/>
          <w:numId w:val="12"/>
        </w:numPr>
        <w:tabs>
          <w:tab w:val="left" w:pos="2020"/>
        </w:tabs>
        <w:ind w:right="957" w:firstLine="0"/>
        <w:jc w:val="both"/>
        <w:rPr>
          <w:sz w:val="28"/>
        </w:rPr>
      </w:pPr>
      <w:r>
        <w:rPr>
          <w:b/>
          <w:sz w:val="28"/>
        </w:rPr>
        <w:t>Restrictions on the grant of</w:t>
      </w:r>
      <w:r>
        <w:rPr>
          <w:b/>
          <w:spacing w:val="-35"/>
          <w:sz w:val="28"/>
        </w:rPr>
        <w:t xml:space="preserve"> </w:t>
      </w:r>
      <w:r>
        <w:rPr>
          <w:b/>
          <w:sz w:val="28"/>
        </w:rPr>
        <w:t>prospecting licence</w:t>
      </w:r>
      <w:r>
        <w:rPr>
          <w:b/>
          <w:spacing w:val="-34"/>
          <w:sz w:val="28"/>
        </w:rPr>
        <w:t xml:space="preserve"> </w:t>
      </w:r>
      <w:r>
        <w:rPr>
          <w:b/>
          <w:sz w:val="28"/>
        </w:rPr>
        <w:t>and</w:t>
      </w:r>
      <w:r>
        <w:rPr>
          <w:b/>
          <w:spacing w:val="-34"/>
          <w:sz w:val="28"/>
        </w:rPr>
        <w:t xml:space="preserve"> </w:t>
      </w:r>
      <w:r>
        <w:rPr>
          <w:b/>
          <w:sz w:val="28"/>
        </w:rPr>
        <w:t>mining</w:t>
      </w:r>
      <w:r>
        <w:rPr>
          <w:b/>
          <w:spacing w:val="-35"/>
          <w:sz w:val="28"/>
        </w:rPr>
        <w:t xml:space="preserve"> </w:t>
      </w:r>
      <w:r>
        <w:rPr>
          <w:b/>
          <w:sz w:val="28"/>
        </w:rPr>
        <w:t>lease:</w:t>
      </w:r>
      <w:r>
        <w:rPr>
          <w:sz w:val="28"/>
        </w:rPr>
        <w:t>-</w:t>
      </w:r>
      <w:r>
        <w:rPr>
          <w:spacing w:val="-34"/>
          <w:sz w:val="28"/>
        </w:rPr>
        <w:t xml:space="preserve"> </w:t>
      </w:r>
      <w:r>
        <w:rPr>
          <w:sz w:val="28"/>
        </w:rPr>
        <w:t>(1)</w:t>
      </w:r>
      <w:r>
        <w:rPr>
          <w:spacing w:val="-34"/>
          <w:sz w:val="28"/>
        </w:rPr>
        <w:t xml:space="preserve"> </w:t>
      </w:r>
      <w:r>
        <w:rPr>
          <w:sz w:val="28"/>
        </w:rPr>
        <w:t>No</w:t>
      </w:r>
      <w:r>
        <w:rPr>
          <w:spacing w:val="-35"/>
          <w:sz w:val="28"/>
        </w:rPr>
        <w:t xml:space="preserve"> </w:t>
      </w:r>
      <w:r>
        <w:rPr>
          <w:sz w:val="28"/>
        </w:rPr>
        <w:t xml:space="preserve">prospecting </w:t>
      </w:r>
      <w:r>
        <w:rPr>
          <w:sz w:val="28"/>
        </w:rPr>
        <w:t>licence or mining lease shall be granted to any person unless he has filed an affidavit stating that he</w:t>
      </w:r>
      <w:r>
        <w:rPr>
          <w:spacing w:val="-4"/>
          <w:sz w:val="28"/>
        </w:rPr>
        <w:t xml:space="preserve"> </w:t>
      </w:r>
      <w:r>
        <w:rPr>
          <w:sz w:val="28"/>
        </w:rPr>
        <w:t>has–</w:t>
      </w:r>
    </w:p>
    <w:p w:rsidR="00D30C68" w:rsidRDefault="00D30C68">
      <w:pPr>
        <w:pStyle w:val="BodyText"/>
        <w:jc w:val="left"/>
      </w:pPr>
    </w:p>
    <w:p w:rsidR="00D30C68" w:rsidRDefault="00E27311">
      <w:pPr>
        <w:pStyle w:val="ListParagraph"/>
        <w:numPr>
          <w:ilvl w:val="1"/>
          <w:numId w:val="12"/>
        </w:numPr>
        <w:tabs>
          <w:tab w:val="left" w:pos="2768"/>
          <w:tab w:val="left" w:pos="2769"/>
        </w:tabs>
        <w:spacing w:before="1"/>
        <w:ind w:right="0"/>
        <w:rPr>
          <w:sz w:val="28"/>
        </w:rPr>
      </w:pPr>
      <w:r>
        <w:rPr>
          <w:sz w:val="28"/>
        </w:rPr>
        <w:t>filed up-to-date income tax</w:t>
      </w:r>
      <w:r>
        <w:rPr>
          <w:spacing w:val="-104"/>
          <w:sz w:val="28"/>
        </w:rPr>
        <w:t xml:space="preserve"> </w:t>
      </w:r>
      <w:r>
        <w:rPr>
          <w:sz w:val="28"/>
        </w:rPr>
        <w:t>returns;</w:t>
      </w:r>
    </w:p>
    <w:p w:rsidR="00D30C68" w:rsidRDefault="00D30C68">
      <w:pPr>
        <w:rPr>
          <w:sz w:val="28"/>
        </w:rPr>
        <w:sectPr w:rsidR="00D30C68">
          <w:pgSz w:w="11910" w:h="16840"/>
          <w:pgMar w:top="1340" w:right="1280" w:bottom="280" w:left="940" w:header="717" w:footer="0" w:gutter="0"/>
          <w:cols w:space="720"/>
        </w:sectPr>
      </w:pPr>
    </w:p>
    <w:p w:rsidR="00D30C68" w:rsidRDefault="00E27311">
      <w:pPr>
        <w:pStyle w:val="ListParagraph"/>
        <w:numPr>
          <w:ilvl w:val="1"/>
          <w:numId w:val="12"/>
        </w:numPr>
        <w:tabs>
          <w:tab w:val="left" w:pos="3254"/>
        </w:tabs>
        <w:spacing w:before="90"/>
        <w:ind w:left="3052" w:right="957" w:hanging="1134"/>
        <w:jc w:val="both"/>
        <w:rPr>
          <w:sz w:val="28"/>
        </w:rPr>
      </w:pPr>
      <w:r>
        <w:tab/>
      </w:r>
      <w:r>
        <w:rPr>
          <w:sz w:val="28"/>
        </w:rPr>
        <w:t>paid the income tax assessed on him,</w:t>
      </w:r>
      <w:r>
        <w:rPr>
          <w:spacing w:val="-2"/>
          <w:sz w:val="28"/>
        </w:rPr>
        <w:t xml:space="preserve"> </w:t>
      </w:r>
      <w:r>
        <w:rPr>
          <w:sz w:val="28"/>
        </w:rPr>
        <w:t>and</w:t>
      </w:r>
    </w:p>
    <w:p w:rsidR="00D30C68" w:rsidRDefault="00E27311">
      <w:pPr>
        <w:pStyle w:val="ListParagraph"/>
        <w:numPr>
          <w:ilvl w:val="1"/>
          <w:numId w:val="12"/>
        </w:numPr>
        <w:tabs>
          <w:tab w:val="left" w:pos="3158"/>
        </w:tabs>
        <w:ind w:left="3052" w:right="960" w:hanging="1134"/>
        <w:jc w:val="both"/>
        <w:rPr>
          <w:sz w:val="28"/>
        </w:rPr>
      </w:pPr>
      <w:r>
        <w:tab/>
      </w:r>
      <w:r>
        <w:rPr>
          <w:sz w:val="28"/>
        </w:rPr>
        <w:t>paid the income tax on the basis of self-assessment as provided in the Income Tax Act, 1961 (43 of 1961). (2) Except with the previous approval of the Central Government, no prospecting</w:t>
      </w:r>
      <w:r>
        <w:rPr>
          <w:spacing w:val="-58"/>
          <w:sz w:val="28"/>
        </w:rPr>
        <w:t xml:space="preserve"> </w:t>
      </w:r>
      <w:r>
        <w:rPr>
          <w:sz w:val="28"/>
        </w:rPr>
        <w:t>licence or mining lease shall be granted in respect of any mineral spe</w:t>
      </w:r>
      <w:r>
        <w:rPr>
          <w:sz w:val="28"/>
        </w:rPr>
        <w:t>cified in the First Schedule</w:t>
      </w:r>
      <w:r>
        <w:rPr>
          <w:spacing w:val="-61"/>
          <w:sz w:val="28"/>
        </w:rPr>
        <w:t xml:space="preserve"> </w:t>
      </w:r>
      <w:r>
        <w:rPr>
          <w:sz w:val="28"/>
        </w:rPr>
        <w:t>to the</w:t>
      </w:r>
      <w:r>
        <w:rPr>
          <w:spacing w:val="-2"/>
          <w:sz w:val="28"/>
        </w:rPr>
        <w:t xml:space="preserve"> </w:t>
      </w:r>
      <w:r>
        <w:rPr>
          <w:sz w:val="28"/>
        </w:rPr>
        <w:t>Act.”</w:t>
      </w:r>
    </w:p>
    <w:p w:rsidR="00D30C68" w:rsidRDefault="00D30C68">
      <w:pPr>
        <w:pStyle w:val="BodyText"/>
        <w:spacing w:before="3"/>
        <w:jc w:val="left"/>
        <w:rPr>
          <w:sz w:val="42"/>
        </w:rPr>
      </w:pPr>
    </w:p>
    <w:p w:rsidR="00D30C68" w:rsidRDefault="00E27311">
      <w:pPr>
        <w:pStyle w:val="ListParagraph"/>
        <w:numPr>
          <w:ilvl w:val="0"/>
          <w:numId w:val="23"/>
        </w:numPr>
        <w:tabs>
          <w:tab w:val="left" w:pos="1773"/>
        </w:tabs>
        <w:spacing w:line="480" w:lineRule="auto"/>
        <w:ind w:right="248" w:firstLine="0"/>
        <w:jc w:val="both"/>
        <w:rPr>
          <w:sz w:val="28"/>
        </w:rPr>
      </w:pPr>
      <w:r>
        <w:rPr>
          <w:sz w:val="28"/>
        </w:rPr>
        <w:t>The statutory scheme delineated by Section 13(2)(f) and the Minerals (Concession) Rules, 1960 clearly</w:t>
      </w:r>
      <w:r>
        <w:rPr>
          <w:spacing w:val="-23"/>
          <w:sz w:val="28"/>
        </w:rPr>
        <w:t xml:space="preserve"> </w:t>
      </w:r>
      <w:r>
        <w:rPr>
          <w:sz w:val="28"/>
        </w:rPr>
        <w:t>contemplate</w:t>
      </w:r>
      <w:r>
        <w:rPr>
          <w:spacing w:val="-22"/>
          <w:sz w:val="28"/>
        </w:rPr>
        <w:t xml:space="preserve"> </w:t>
      </w:r>
      <w:r>
        <w:rPr>
          <w:sz w:val="28"/>
        </w:rPr>
        <w:t>grant</w:t>
      </w:r>
      <w:r>
        <w:rPr>
          <w:spacing w:val="-22"/>
          <w:sz w:val="28"/>
        </w:rPr>
        <w:t xml:space="preserve"> </w:t>
      </w:r>
      <w:r>
        <w:rPr>
          <w:sz w:val="28"/>
        </w:rPr>
        <w:t>of</w:t>
      </w:r>
      <w:r>
        <w:rPr>
          <w:spacing w:val="-25"/>
          <w:sz w:val="28"/>
        </w:rPr>
        <w:t xml:space="preserve"> </w:t>
      </w:r>
      <w:r>
        <w:rPr>
          <w:sz w:val="28"/>
        </w:rPr>
        <w:t>mining</w:t>
      </w:r>
      <w:r>
        <w:rPr>
          <w:spacing w:val="-22"/>
          <w:sz w:val="28"/>
        </w:rPr>
        <w:t xml:space="preserve"> </w:t>
      </w:r>
      <w:r>
        <w:rPr>
          <w:sz w:val="28"/>
        </w:rPr>
        <w:t>lease,</w:t>
      </w:r>
      <w:r>
        <w:rPr>
          <w:spacing w:val="-25"/>
          <w:sz w:val="28"/>
        </w:rPr>
        <w:t xml:space="preserve"> </w:t>
      </w:r>
      <w:r>
        <w:rPr>
          <w:sz w:val="28"/>
        </w:rPr>
        <w:t>with</w:t>
      </w:r>
      <w:r>
        <w:rPr>
          <w:spacing w:val="-23"/>
          <w:sz w:val="28"/>
        </w:rPr>
        <w:t xml:space="preserve"> </w:t>
      </w:r>
      <w:r>
        <w:rPr>
          <w:sz w:val="28"/>
        </w:rPr>
        <w:t>regard to</w:t>
      </w:r>
      <w:r>
        <w:rPr>
          <w:spacing w:val="-18"/>
          <w:sz w:val="28"/>
        </w:rPr>
        <w:t xml:space="preserve"> </w:t>
      </w:r>
      <w:r>
        <w:rPr>
          <w:sz w:val="28"/>
        </w:rPr>
        <w:t>both</w:t>
      </w:r>
      <w:r>
        <w:rPr>
          <w:spacing w:val="-17"/>
          <w:sz w:val="28"/>
        </w:rPr>
        <w:t xml:space="preserve"> </w:t>
      </w:r>
      <w:r>
        <w:rPr>
          <w:sz w:val="28"/>
        </w:rPr>
        <w:t>the</w:t>
      </w:r>
      <w:r>
        <w:rPr>
          <w:spacing w:val="-16"/>
          <w:sz w:val="28"/>
        </w:rPr>
        <w:t xml:space="preserve"> </w:t>
      </w:r>
      <w:r>
        <w:rPr>
          <w:sz w:val="28"/>
        </w:rPr>
        <w:t>categories</w:t>
      </w:r>
      <w:r>
        <w:rPr>
          <w:spacing w:val="-16"/>
          <w:sz w:val="28"/>
        </w:rPr>
        <w:t xml:space="preserve"> </w:t>
      </w:r>
      <w:r>
        <w:rPr>
          <w:sz w:val="28"/>
        </w:rPr>
        <w:t>of</w:t>
      </w:r>
      <w:r>
        <w:rPr>
          <w:spacing w:val="-16"/>
          <w:sz w:val="28"/>
        </w:rPr>
        <w:t xml:space="preserve"> </w:t>
      </w:r>
      <w:r>
        <w:rPr>
          <w:sz w:val="28"/>
        </w:rPr>
        <w:t>land,</w:t>
      </w:r>
      <w:r>
        <w:rPr>
          <w:spacing w:val="-16"/>
          <w:sz w:val="28"/>
        </w:rPr>
        <w:t xml:space="preserve"> </w:t>
      </w:r>
      <w:r>
        <w:rPr>
          <w:sz w:val="28"/>
        </w:rPr>
        <w:t>that</w:t>
      </w:r>
      <w:r>
        <w:rPr>
          <w:spacing w:val="-18"/>
          <w:sz w:val="28"/>
        </w:rPr>
        <w:t xml:space="preserve"> </w:t>
      </w:r>
      <w:r>
        <w:rPr>
          <w:sz w:val="28"/>
        </w:rPr>
        <w:t>is,</w:t>
      </w:r>
      <w:r>
        <w:rPr>
          <w:spacing w:val="-16"/>
          <w:sz w:val="28"/>
        </w:rPr>
        <w:t xml:space="preserve"> </w:t>
      </w:r>
      <w:r>
        <w:rPr>
          <w:sz w:val="28"/>
        </w:rPr>
        <w:t>land</w:t>
      </w:r>
      <w:r>
        <w:rPr>
          <w:spacing w:val="-17"/>
          <w:sz w:val="28"/>
        </w:rPr>
        <w:t xml:space="preserve"> </w:t>
      </w:r>
      <w:r>
        <w:rPr>
          <w:sz w:val="28"/>
        </w:rPr>
        <w:t>in</w:t>
      </w:r>
      <w:r>
        <w:rPr>
          <w:spacing w:val="-17"/>
          <w:sz w:val="28"/>
        </w:rPr>
        <w:t xml:space="preserve"> </w:t>
      </w:r>
      <w:r>
        <w:rPr>
          <w:sz w:val="28"/>
        </w:rPr>
        <w:t>which minerals</w:t>
      </w:r>
      <w:r>
        <w:rPr>
          <w:spacing w:val="-20"/>
          <w:sz w:val="28"/>
        </w:rPr>
        <w:t xml:space="preserve"> </w:t>
      </w:r>
      <w:r>
        <w:rPr>
          <w:sz w:val="28"/>
        </w:rPr>
        <w:t>vest</w:t>
      </w:r>
      <w:r>
        <w:rPr>
          <w:spacing w:val="-16"/>
          <w:sz w:val="28"/>
        </w:rPr>
        <w:t xml:space="preserve"> </w:t>
      </w:r>
      <w:r>
        <w:rPr>
          <w:sz w:val="28"/>
        </w:rPr>
        <w:t>in</w:t>
      </w:r>
      <w:r>
        <w:rPr>
          <w:spacing w:val="-19"/>
          <w:sz w:val="28"/>
        </w:rPr>
        <w:t xml:space="preserve"> </w:t>
      </w:r>
      <w:r>
        <w:rPr>
          <w:sz w:val="28"/>
        </w:rPr>
        <w:t>the</w:t>
      </w:r>
      <w:r>
        <w:rPr>
          <w:spacing w:val="-19"/>
          <w:sz w:val="28"/>
        </w:rPr>
        <w:t xml:space="preserve"> </w:t>
      </w:r>
      <w:r>
        <w:rPr>
          <w:sz w:val="28"/>
        </w:rPr>
        <w:t>Government,</w:t>
      </w:r>
      <w:r>
        <w:rPr>
          <w:spacing w:val="-17"/>
          <w:sz w:val="28"/>
        </w:rPr>
        <w:t xml:space="preserve"> </w:t>
      </w:r>
      <w:r>
        <w:rPr>
          <w:sz w:val="28"/>
        </w:rPr>
        <w:t>and</w:t>
      </w:r>
      <w:r>
        <w:rPr>
          <w:spacing w:val="-19"/>
          <w:sz w:val="28"/>
        </w:rPr>
        <w:t xml:space="preserve"> </w:t>
      </w:r>
      <w:r>
        <w:rPr>
          <w:sz w:val="28"/>
        </w:rPr>
        <w:t>the</w:t>
      </w:r>
      <w:r>
        <w:rPr>
          <w:spacing w:val="-19"/>
          <w:sz w:val="28"/>
        </w:rPr>
        <w:t xml:space="preserve"> </w:t>
      </w:r>
      <w:r>
        <w:rPr>
          <w:sz w:val="28"/>
        </w:rPr>
        <w:t>land</w:t>
      </w:r>
      <w:r>
        <w:rPr>
          <w:spacing w:val="-19"/>
          <w:sz w:val="28"/>
        </w:rPr>
        <w:t xml:space="preserve"> </w:t>
      </w:r>
      <w:r>
        <w:rPr>
          <w:sz w:val="28"/>
        </w:rPr>
        <w:t>in</w:t>
      </w:r>
      <w:r>
        <w:rPr>
          <w:spacing w:val="-19"/>
          <w:sz w:val="28"/>
        </w:rPr>
        <w:t xml:space="preserve"> </w:t>
      </w:r>
      <w:r>
        <w:rPr>
          <w:sz w:val="28"/>
        </w:rPr>
        <w:t xml:space="preserve">which minerals vest in a person other than the Government. In statutory provisions there is no kind of exception as contended by the learned counsel of the appellant that when owner himself wants to win the minerals </w:t>
      </w:r>
      <w:r>
        <w:rPr>
          <w:sz w:val="28"/>
        </w:rPr>
        <w:t>he does not require any mining lease. The submission is contrary</w:t>
      </w:r>
      <w:r>
        <w:rPr>
          <w:spacing w:val="-21"/>
          <w:sz w:val="28"/>
        </w:rPr>
        <w:t xml:space="preserve"> </w:t>
      </w:r>
      <w:r>
        <w:rPr>
          <w:sz w:val="28"/>
        </w:rPr>
        <w:t>to</w:t>
      </w:r>
      <w:r>
        <w:rPr>
          <w:spacing w:val="-20"/>
          <w:sz w:val="28"/>
        </w:rPr>
        <w:t xml:space="preserve"> </w:t>
      </w:r>
      <w:r>
        <w:rPr>
          <w:sz w:val="28"/>
        </w:rPr>
        <w:t>the</w:t>
      </w:r>
      <w:r>
        <w:rPr>
          <w:spacing w:val="-20"/>
          <w:sz w:val="28"/>
        </w:rPr>
        <w:t xml:space="preserve"> </w:t>
      </w:r>
      <w:r>
        <w:rPr>
          <w:sz w:val="28"/>
        </w:rPr>
        <w:t>express</w:t>
      </w:r>
      <w:r>
        <w:rPr>
          <w:spacing w:val="-20"/>
          <w:sz w:val="28"/>
        </w:rPr>
        <w:t xml:space="preserve"> </w:t>
      </w:r>
      <w:r>
        <w:rPr>
          <w:sz w:val="28"/>
        </w:rPr>
        <w:t>statutory</w:t>
      </w:r>
      <w:r>
        <w:rPr>
          <w:spacing w:val="-20"/>
          <w:sz w:val="28"/>
        </w:rPr>
        <w:t xml:space="preserve"> </w:t>
      </w:r>
      <w:r>
        <w:rPr>
          <w:sz w:val="28"/>
        </w:rPr>
        <w:t>scheme,</w:t>
      </w:r>
      <w:r>
        <w:rPr>
          <w:spacing w:val="-23"/>
          <w:sz w:val="28"/>
        </w:rPr>
        <w:t xml:space="preserve"> </w:t>
      </w:r>
      <w:r>
        <w:rPr>
          <w:sz w:val="28"/>
        </w:rPr>
        <w:t>in</w:t>
      </w:r>
      <w:r>
        <w:rPr>
          <w:spacing w:val="-20"/>
          <w:sz w:val="28"/>
        </w:rPr>
        <w:t xml:space="preserve"> </w:t>
      </w:r>
      <w:r>
        <w:rPr>
          <w:sz w:val="28"/>
        </w:rPr>
        <w:t>the</w:t>
      </w:r>
      <w:r>
        <w:rPr>
          <w:spacing w:val="-20"/>
          <w:sz w:val="28"/>
        </w:rPr>
        <w:t xml:space="preserve"> </w:t>
      </w:r>
      <w:r>
        <w:rPr>
          <w:sz w:val="28"/>
        </w:rPr>
        <w:t>event submission of appellant is accepted that with regard to minerals which vest in a private person no mining lease is required, the whole object of the Union by which</w:t>
      </w:r>
      <w:r>
        <w:rPr>
          <w:spacing w:val="84"/>
          <w:sz w:val="28"/>
        </w:rPr>
        <w:t xml:space="preserve"> </w:t>
      </w:r>
      <w:r>
        <w:rPr>
          <w:sz w:val="28"/>
        </w:rPr>
        <w:t>it</w:t>
      </w:r>
      <w:r>
        <w:rPr>
          <w:spacing w:val="84"/>
          <w:sz w:val="28"/>
        </w:rPr>
        <w:t xml:space="preserve"> </w:t>
      </w:r>
      <w:r>
        <w:rPr>
          <w:sz w:val="28"/>
        </w:rPr>
        <w:t>declared</w:t>
      </w:r>
      <w:r>
        <w:rPr>
          <w:spacing w:val="84"/>
          <w:sz w:val="28"/>
        </w:rPr>
        <w:t xml:space="preserve"> </w:t>
      </w:r>
      <w:r>
        <w:rPr>
          <w:sz w:val="28"/>
        </w:rPr>
        <w:t>to</w:t>
      </w:r>
      <w:r>
        <w:rPr>
          <w:spacing w:val="84"/>
          <w:sz w:val="28"/>
        </w:rPr>
        <w:t xml:space="preserve"> </w:t>
      </w:r>
      <w:r>
        <w:rPr>
          <w:sz w:val="28"/>
        </w:rPr>
        <w:t>have</w:t>
      </w:r>
      <w:r>
        <w:rPr>
          <w:spacing w:val="86"/>
          <w:sz w:val="28"/>
        </w:rPr>
        <w:t xml:space="preserve"> </w:t>
      </w:r>
      <w:r>
        <w:rPr>
          <w:sz w:val="28"/>
        </w:rPr>
        <w:t>taken</w:t>
      </w:r>
      <w:r>
        <w:rPr>
          <w:spacing w:val="84"/>
          <w:sz w:val="28"/>
        </w:rPr>
        <w:t xml:space="preserve"> </w:t>
      </w:r>
      <w:r>
        <w:rPr>
          <w:sz w:val="28"/>
        </w:rPr>
        <w:t>under</w:t>
      </w:r>
      <w:r>
        <w:rPr>
          <w:spacing w:val="84"/>
          <w:sz w:val="28"/>
        </w:rPr>
        <w:t xml:space="preserve"> </w:t>
      </w:r>
      <w:r>
        <w:rPr>
          <w:sz w:val="28"/>
        </w:rPr>
        <w:t>its</w:t>
      </w:r>
      <w:r>
        <w:rPr>
          <w:spacing w:val="84"/>
          <w:sz w:val="28"/>
        </w:rPr>
        <w:t xml:space="preserve"> </w:t>
      </w:r>
      <w:r>
        <w:rPr>
          <w:sz w:val="28"/>
        </w:rPr>
        <w:t>control</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jc w:val="left"/>
      </w:pPr>
      <w:r>
        <w:t xml:space="preserve">regulation of mines and </w:t>
      </w:r>
      <w:r>
        <w:t>development of minerals shall be frustrated.</w:t>
      </w:r>
    </w:p>
    <w:p w:rsidR="00D30C68" w:rsidRDefault="00D30C68">
      <w:pPr>
        <w:pStyle w:val="BodyText"/>
        <w:jc w:val="left"/>
        <w:rPr>
          <w:sz w:val="32"/>
        </w:rPr>
      </w:pPr>
    </w:p>
    <w:p w:rsidR="00D30C68" w:rsidRDefault="00E27311">
      <w:pPr>
        <w:pStyle w:val="ListParagraph"/>
        <w:numPr>
          <w:ilvl w:val="0"/>
          <w:numId w:val="23"/>
        </w:numPr>
        <w:tabs>
          <w:tab w:val="left" w:pos="1773"/>
        </w:tabs>
        <w:spacing w:before="272" w:line="480" w:lineRule="auto"/>
        <w:ind w:right="250" w:firstLine="0"/>
        <w:jc w:val="both"/>
        <w:rPr>
          <w:sz w:val="28"/>
        </w:rPr>
      </w:pPr>
      <w:r>
        <w:rPr>
          <w:sz w:val="28"/>
        </w:rPr>
        <w:t>Another limb of submission of the appellant needs to be noticed here. Shri Naphade submits that there is no concept of owner of a land granting lease to himself. He submits that concept of lease is well known a</w:t>
      </w:r>
      <w:r>
        <w:rPr>
          <w:sz w:val="28"/>
        </w:rPr>
        <w:t>nd well recognised concept as contained in Section 105 of Transfer of Property Act. Section 105 of the Transfer of Property Act is as</w:t>
      </w:r>
      <w:r>
        <w:rPr>
          <w:spacing w:val="-15"/>
          <w:sz w:val="28"/>
        </w:rPr>
        <w:t xml:space="preserve"> </w:t>
      </w:r>
      <w:r>
        <w:rPr>
          <w:sz w:val="28"/>
        </w:rPr>
        <w:t>follows:</w:t>
      </w:r>
    </w:p>
    <w:p w:rsidR="00D30C68" w:rsidRDefault="00E27311">
      <w:pPr>
        <w:pStyle w:val="BodyText"/>
        <w:spacing w:before="101"/>
        <w:ind w:left="1352" w:right="956"/>
      </w:pPr>
      <w:r>
        <w:t xml:space="preserve">“Section </w:t>
      </w:r>
      <w:r>
        <w:rPr>
          <w:b/>
          <w:color w:val="313131"/>
        </w:rPr>
        <w:t xml:space="preserve">105. Lease defined. </w:t>
      </w:r>
      <w:r>
        <w:rPr>
          <w:color w:val="313131"/>
        </w:rPr>
        <w:t>A lease of immovable property is a transfer of a right to enjoy such property, made for a certain time, express or implied, or in perpetuity, in</w:t>
      </w:r>
      <w:r>
        <w:rPr>
          <w:color w:val="313131"/>
          <w:spacing w:val="-30"/>
        </w:rPr>
        <w:t xml:space="preserve"> </w:t>
      </w:r>
      <w:r>
        <w:rPr>
          <w:color w:val="313131"/>
        </w:rPr>
        <w:t>consideration</w:t>
      </w:r>
      <w:r>
        <w:rPr>
          <w:color w:val="313131"/>
          <w:spacing w:val="-29"/>
        </w:rPr>
        <w:t xml:space="preserve"> </w:t>
      </w:r>
      <w:r>
        <w:rPr>
          <w:color w:val="313131"/>
        </w:rPr>
        <w:t>of</w:t>
      </w:r>
      <w:r>
        <w:rPr>
          <w:color w:val="313131"/>
          <w:spacing w:val="-30"/>
        </w:rPr>
        <w:t xml:space="preserve"> </w:t>
      </w:r>
      <w:r>
        <w:rPr>
          <w:color w:val="313131"/>
        </w:rPr>
        <w:t>a</w:t>
      </w:r>
      <w:r>
        <w:rPr>
          <w:color w:val="313131"/>
          <w:spacing w:val="-29"/>
        </w:rPr>
        <w:t xml:space="preserve"> </w:t>
      </w:r>
      <w:r>
        <w:rPr>
          <w:color w:val="313131"/>
        </w:rPr>
        <w:t>price</w:t>
      </w:r>
      <w:r>
        <w:rPr>
          <w:color w:val="313131"/>
          <w:spacing w:val="-29"/>
        </w:rPr>
        <w:t xml:space="preserve"> </w:t>
      </w:r>
      <w:r>
        <w:rPr>
          <w:color w:val="313131"/>
        </w:rPr>
        <w:t>paid</w:t>
      </w:r>
      <w:r>
        <w:rPr>
          <w:color w:val="313131"/>
          <w:spacing w:val="-29"/>
        </w:rPr>
        <w:t xml:space="preserve"> </w:t>
      </w:r>
      <w:r>
        <w:rPr>
          <w:color w:val="313131"/>
        </w:rPr>
        <w:t>or</w:t>
      </w:r>
      <w:r>
        <w:rPr>
          <w:color w:val="313131"/>
          <w:spacing w:val="-30"/>
        </w:rPr>
        <w:t xml:space="preserve"> </w:t>
      </w:r>
      <w:r>
        <w:rPr>
          <w:color w:val="313131"/>
        </w:rPr>
        <w:t>promised, or</w:t>
      </w:r>
      <w:r>
        <w:rPr>
          <w:color w:val="313131"/>
          <w:spacing w:val="-24"/>
        </w:rPr>
        <w:t xml:space="preserve"> </w:t>
      </w:r>
      <w:r>
        <w:rPr>
          <w:color w:val="313131"/>
        </w:rPr>
        <w:t>of</w:t>
      </w:r>
      <w:r>
        <w:rPr>
          <w:color w:val="313131"/>
          <w:spacing w:val="-24"/>
        </w:rPr>
        <w:t xml:space="preserve"> </w:t>
      </w:r>
      <w:r>
        <w:rPr>
          <w:color w:val="313131"/>
        </w:rPr>
        <w:t>money,</w:t>
      </w:r>
      <w:r>
        <w:rPr>
          <w:color w:val="313131"/>
          <w:spacing w:val="-23"/>
        </w:rPr>
        <w:t xml:space="preserve"> </w:t>
      </w:r>
      <w:r>
        <w:rPr>
          <w:color w:val="313131"/>
        </w:rPr>
        <w:t>a</w:t>
      </w:r>
      <w:r>
        <w:rPr>
          <w:color w:val="313131"/>
          <w:spacing w:val="-21"/>
        </w:rPr>
        <w:t xml:space="preserve"> </w:t>
      </w:r>
      <w:r>
        <w:rPr>
          <w:color w:val="313131"/>
        </w:rPr>
        <w:t>share</w:t>
      </w:r>
      <w:r>
        <w:rPr>
          <w:color w:val="313131"/>
          <w:spacing w:val="-24"/>
        </w:rPr>
        <w:t xml:space="preserve"> </w:t>
      </w:r>
      <w:r>
        <w:rPr>
          <w:color w:val="313131"/>
        </w:rPr>
        <w:t>of</w:t>
      </w:r>
      <w:r>
        <w:rPr>
          <w:color w:val="313131"/>
          <w:spacing w:val="-23"/>
        </w:rPr>
        <w:t xml:space="preserve"> </w:t>
      </w:r>
      <w:r>
        <w:rPr>
          <w:color w:val="313131"/>
        </w:rPr>
        <w:t>crops,</w:t>
      </w:r>
      <w:r>
        <w:rPr>
          <w:color w:val="313131"/>
          <w:spacing w:val="-24"/>
        </w:rPr>
        <w:t xml:space="preserve"> </w:t>
      </w:r>
      <w:r>
        <w:rPr>
          <w:color w:val="313131"/>
        </w:rPr>
        <w:t>service</w:t>
      </w:r>
      <w:r>
        <w:rPr>
          <w:color w:val="313131"/>
          <w:spacing w:val="-23"/>
        </w:rPr>
        <w:t xml:space="preserve"> </w:t>
      </w:r>
      <w:r>
        <w:rPr>
          <w:color w:val="313131"/>
        </w:rPr>
        <w:t>or</w:t>
      </w:r>
      <w:r>
        <w:rPr>
          <w:color w:val="313131"/>
          <w:spacing w:val="-24"/>
        </w:rPr>
        <w:t xml:space="preserve"> </w:t>
      </w:r>
      <w:r>
        <w:rPr>
          <w:color w:val="313131"/>
        </w:rPr>
        <w:t xml:space="preserve">any other thing of value, </w:t>
      </w:r>
      <w:r>
        <w:rPr>
          <w:color w:val="313131"/>
        </w:rPr>
        <w:t>to be rendered periodically</w:t>
      </w:r>
      <w:r>
        <w:rPr>
          <w:color w:val="313131"/>
          <w:spacing w:val="-35"/>
        </w:rPr>
        <w:t xml:space="preserve"> </w:t>
      </w:r>
      <w:r>
        <w:rPr>
          <w:color w:val="313131"/>
        </w:rPr>
        <w:t>or</w:t>
      </w:r>
      <w:r>
        <w:rPr>
          <w:color w:val="313131"/>
          <w:spacing w:val="-34"/>
        </w:rPr>
        <w:t xml:space="preserve"> </w:t>
      </w:r>
      <w:r>
        <w:rPr>
          <w:color w:val="313131"/>
        </w:rPr>
        <w:t>on</w:t>
      </w:r>
      <w:r>
        <w:rPr>
          <w:color w:val="313131"/>
          <w:spacing w:val="-34"/>
        </w:rPr>
        <w:t xml:space="preserve"> </w:t>
      </w:r>
      <w:r>
        <w:rPr>
          <w:color w:val="313131"/>
        </w:rPr>
        <w:t>specified</w:t>
      </w:r>
      <w:r>
        <w:rPr>
          <w:color w:val="313131"/>
          <w:spacing w:val="-35"/>
        </w:rPr>
        <w:t xml:space="preserve"> </w:t>
      </w:r>
      <w:r>
        <w:rPr>
          <w:color w:val="313131"/>
        </w:rPr>
        <w:t>occasions</w:t>
      </w:r>
      <w:r>
        <w:rPr>
          <w:color w:val="313131"/>
          <w:spacing w:val="-34"/>
        </w:rPr>
        <w:t xml:space="preserve"> </w:t>
      </w:r>
      <w:r>
        <w:rPr>
          <w:color w:val="313131"/>
        </w:rPr>
        <w:t>to</w:t>
      </w:r>
      <w:r>
        <w:rPr>
          <w:color w:val="313131"/>
          <w:spacing w:val="-34"/>
        </w:rPr>
        <w:t xml:space="preserve"> </w:t>
      </w:r>
      <w:r>
        <w:rPr>
          <w:color w:val="313131"/>
        </w:rPr>
        <w:t>the transferor</w:t>
      </w:r>
      <w:r>
        <w:rPr>
          <w:color w:val="313131"/>
          <w:spacing w:val="-35"/>
        </w:rPr>
        <w:t xml:space="preserve"> </w:t>
      </w:r>
      <w:r>
        <w:rPr>
          <w:color w:val="313131"/>
        </w:rPr>
        <w:t>by</w:t>
      </w:r>
      <w:r>
        <w:rPr>
          <w:color w:val="313131"/>
          <w:spacing w:val="-34"/>
        </w:rPr>
        <w:t xml:space="preserve"> </w:t>
      </w:r>
      <w:r>
        <w:rPr>
          <w:color w:val="313131"/>
        </w:rPr>
        <w:t>the</w:t>
      </w:r>
      <w:r>
        <w:rPr>
          <w:color w:val="313131"/>
          <w:spacing w:val="-34"/>
        </w:rPr>
        <w:t xml:space="preserve"> </w:t>
      </w:r>
      <w:r>
        <w:rPr>
          <w:color w:val="313131"/>
        </w:rPr>
        <w:t>transferee,</w:t>
      </w:r>
      <w:r>
        <w:rPr>
          <w:color w:val="313131"/>
          <w:spacing w:val="-35"/>
        </w:rPr>
        <w:t xml:space="preserve"> </w:t>
      </w:r>
      <w:r>
        <w:rPr>
          <w:color w:val="313131"/>
        </w:rPr>
        <w:t>who</w:t>
      </w:r>
      <w:r>
        <w:rPr>
          <w:color w:val="313131"/>
          <w:spacing w:val="-34"/>
        </w:rPr>
        <w:t xml:space="preserve"> </w:t>
      </w:r>
      <w:r>
        <w:rPr>
          <w:color w:val="313131"/>
        </w:rPr>
        <w:t>accepts</w:t>
      </w:r>
      <w:r>
        <w:rPr>
          <w:color w:val="313131"/>
          <w:spacing w:val="-34"/>
        </w:rPr>
        <w:t xml:space="preserve"> </w:t>
      </w:r>
      <w:r>
        <w:rPr>
          <w:color w:val="313131"/>
        </w:rPr>
        <w:t>the transfer on such</w:t>
      </w:r>
      <w:r>
        <w:rPr>
          <w:color w:val="313131"/>
          <w:spacing w:val="-4"/>
        </w:rPr>
        <w:t xml:space="preserve"> </w:t>
      </w:r>
      <w:r>
        <w:rPr>
          <w:color w:val="313131"/>
        </w:rPr>
        <w:t>terms.</w:t>
      </w:r>
    </w:p>
    <w:p w:rsidR="00D30C68" w:rsidRDefault="00D30C68">
      <w:pPr>
        <w:pStyle w:val="BodyText"/>
        <w:spacing w:before="8"/>
        <w:jc w:val="left"/>
        <w:rPr>
          <w:sz w:val="45"/>
        </w:rPr>
      </w:pPr>
    </w:p>
    <w:p w:rsidR="00D30C68" w:rsidRDefault="00E27311">
      <w:pPr>
        <w:pStyle w:val="BodyText"/>
        <w:ind w:left="1352" w:right="956"/>
      </w:pPr>
      <w:r>
        <w:rPr>
          <w:i/>
          <w:color w:val="313131"/>
        </w:rPr>
        <w:t>Lessor,</w:t>
      </w:r>
      <w:r>
        <w:rPr>
          <w:i/>
          <w:color w:val="313131"/>
          <w:spacing w:val="-42"/>
        </w:rPr>
        <w:t xml:space="preserve"> </w:t>
      </w:r>
      <w:r>
        <w:rPr>
          <w:i/>
          <w:color w:val="313131"/>
        </w:rPr>
        <w:t>lessee,</w:t>
      </w:r>
      <w:r>
        <w:rPr>
          <w:i/>
          <w:color w:val="313131"/>
          <w:spacing w:val="-42"/>
        </w:rPr>
        <w:t xml:space="preserve"> </w:t>
      </w:r>
      <w:r>
        <w:rPr>
          <w:i/>
          <w:color w:val="313131"/>
        </w:rPr>
        <w:t>premium</w:t>
      </w:r>
      <w:r>
        <w:rPr>
          <w:i/>
          <w:color w:val="313131"/>
          <w:spacing w:val="-42"/>
        </w:rPr>
        <w:t xml:space="preserve"> </w:t>
      </w:r>
      <w:r>
        <w:rPr>
          <w:i/>
          <w:color w:val="313131"/>
        </w:rPr>
        <w:t>and</w:t>
      </w:r>
      <w:r>
        <w:rPr>
          <w:i/>
          <w:color w:val="313131"/>
          <w:spacing w:val="-42"/>
        </w:rPr>
        <w:t xml:space="preserve"> </w:t>
      </w:r>
      <w:r>
        <w:rPr>
          <w:i/>
          <w:color w:val="313131"/>
        </w:rPr>
        <w:t>rent</w:t>
      </w:r>
      <w:r>
        <w:rPr>
          <w:i/>
          <w:color w:val="313131"/>
          <w:spacing w:val="-42"/>
        </w:rPr>
        <w:t xml:space="preserve"> </w:t>
      </w:r>
      <w:r>
        <w:rPr>
          <w:i/>
          <w:color w:val="313131"/>
        </w:rPr>
        <w:t xml:space="preserve">defined: </w:t>
      </w:r>
      <w:r>
        <w:rPr>
          <w:color w:val="313131"/>
        </w:rPr>
        <w:t>The transferor is called the lessor, the transferee is called the lessee, the price is called the premium, and the money,</w:t>
      </w:r>
      <w:r>
        <w:rPr>
          <w:color w:val="313131"/>
          <w:spacing w:val="-40"/>
        </w:rPr>
        <w:t xml:space="preserve"> </w:t>
      </w:r>
      <w:r>
        <w:rPr>
          <w:color w:val="313131"/>
        </w:rPr>
        <w:t>share, service or other thing to be so rendered is called the</w:t>
      </w:r>
      <w:r>
        <w:rPr>
          <w:color w:val="313131"/>
          <w:spacing w:val="-3"/>
        </w:rPr>
        <w:t xml:space="preserve"> </w:t>
      </w:r>
      <w:r>
        <w:rPr>
          <w:color w:val="313131"/>
        </w:rPr>
        <w:t>rent.”</w:t>
      </w:r>
    </w:p>
    <w:p w:rsidR="00D30C68" w:rsidRDefault="00D30C68">
      <w:p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773"/>
        </w:tabs>
        <w:spacing w:before="90"/>
        <w:ind w:left="1772" w:right="0" w:hanging="1273"/>
        <w:jc w:val="both"/>
        <w:rPr>
          <w:sz w:val="28"/>
        </w:rPr>
      </w:pPr>
      <w:r>
        <w:rPr>
          <w:sz w:val="28"/>
        </w:rPr>
        <w:t>Halsbury’s</w:t>
      </w:r>
      <w:r>
        <w:rPr>
          <w:spacing w:val="-43"/>
          <w:sz w:val="28"/>
        </w:rPr>
        <w:t xml:space="preserve"> </w:t>
      </w:r>
      <w:r>
        <w:rPr>
          <w:sz w:val="28"/>
        </w:rPr>
        <w:t>Laws</w:t>
      </w:r>
      <w:r>
        <w:rPr>
          <w:spacing w:val="-43"/>
          <w:sz w:val="28"/>
        </w:rPr>
        <w:t xml:space="preserve"> </w:t>
      </w:r>
      <w:r>
        <w:rPr>
          <w:sz w:val="28"/>
        </w:rPr>
        <w:t>of</w:t>
      </w:r>
      <w:r>
        <w:rPr>
          <w:spacing w:val="-42"/>
          <w:sz w:val="28"/>
        </w:rPr>
        <w:t xml:space="preserve"> </w:t>
      </w:r>
      <w:r>
        <w:rPr>
          <w:sz w:val="28"/>
        </w:rPr>
        <w:t>England,</w:t>
      </w:r>
      <w:r>
        <w:rPr>
          <w:spacing w:val="-43"/>
          <w:sz w:val="28"/>
        </w:rPr>
        <w:t xml:space="preserve"> </w:t>
      </w:r>
      <w:r>
        <w:rPr>
          <w:sz w:val="28"/>
        </w:rPr>
        <w:t>Fourth</w:t>
      </w:r>
      <w:r>
        <w:rPr>
          <w:spacing w:val="-42"/>
          <w:sz w:val="28"/>
        </w:rPr>
        <w:t xml:space="preserve"> </w:t>
      </w:r>
      <w:r>
        <w:rPr>
          <w:sz w:val="28"/>
        </w:rPr>
        <w:t>Edition</w:t>
      </w:r>
      <w:r>
        <w:rPr>
          <w:spacing w:val="-43"/>
          <w:sz w:val="28"/>
        </w:rPr>
        <w:t xml:space="preserve"> </w:t>
      </w:r>
      <w:r>
        <w:rPr>
          <w:sz w:val="28"/>
        </w:rPr>
        <w:t>Para</w:t>
      </w:r>
    </w:p>
    <w:p w:rsidR="00D30C68" w:rsidRDefault="00D30C68">
      <w:pPr>
        <w:pStyle w:val="BodyText"/>
        <w:spacing w:before="11"/>
        <w:jc w:val="left"/>
        <w:rPr>
          <w:sz w:val="27"/>
        </w:rPr>
      </w:pPr>
    </w:p>
    <w:p w:rsidR="00D30C68" w:rsidRDefault="00E27311">
      <w:pPr>
        <w:pStyle w:val="BodyText"/>
        <w:spacing w:line="482" w:lineRule="auto"/>
        <w:ind w:left="500" w:right="249"/>
      </w:pPr>
      <w:r>
        <w:t>321 defines nature of mining lease in the following manner:</w:t>
      </w:r>
    </w:p>
    <w:p w:rsidR="00D30C68" w:rsidRDefault="00E27311">
      <w:pPr>
        <w:pStyle w:val="BodyText"/>
        <w:ind w:left="1352" w:right="956"/>
      </w:pPr>
      <w:r>
        <w:t>“</w:t>
      </w:r>
      <w:r>
        <w:rPr>
          <w:b/>
        </w:rPr>
        <w:t xml:space="preserve">321. Nature of mining lease. </w:t>
      </w:r>
      <w:r>
        <w:t>A lease may</w:t>
      </w:r>
      <w:r>
        <w:rPr>
          <w:spacing w:val="-40"/>
        </w:rPr>
        <w:t xml:space="preserve"> </w:t>
      </w:r>
      <w:r>
        <w:t>be granted</w:t>
      </w:r>
      <w:r>
        <w:rPr>
          <w:spacing w:val="-43"/>
        </w:rPr>
        <w:t xml:space="preserve"> </w:t>
      </w:r>
      <w:r>
        <w:t>of</w:t>
      </w:r>
      <w:r>
        <w:rPr>
          <w:spacing w:val="-43"/>
        </w:rPr>
        <w:t xml:space="preserve"> </w:t>
      </w:r>
      <w:r>
        <w:t>land</w:t>
      </w:r>
      <w:r>
        <w:rPr>
          <w:spacing w:val="-40"/>
        </w:rPr>
        <w:t xml:space="preserve"> </w:t>
      </w:r>
      <w:r>
        <w:t>or</w:t>
      </w:r>
      <w:r>
        <w:rPr>
          <w:spacing w:val="-43"/>
        </w:rPr>
        <w:t xml:space="preserve"> </w:t>
      </w:r>
      <w:r>
        <w:t>any</w:t>
      </w:r>
      <w:r>
        <w:rPr>
          <w:spacing w:val="-42"/>
        </w:rPr>
        <w:t xml:space="preserve"> </w:t>
      </w:r>
      <w:r>
        <w:t>part</w:t>
      </w:r>
      <w:r>
        <w:rPr>
          <w:spacing w:val="-40"/>
        </w:rPr>
        <w:t xml:space="preserve"> </w:t>
      </w:r>
      <w:r>
        <w:t>of</w:t>
      </w:r>
      <w:r>
        <w:rPr>
          <w:spacing w:val="-40"/>
        </w:rPr>
        <w:t xml:space="preserve"> </w:t>
      </w:r>
      <w:r>
        <w:t>land,</w:t>
      </w:r>
      <w:r>
        <w:rPr>
          <w:spacing w:val="-43"/>
        </w:rPr>
        <w:t xml:space="preserve"> </w:t>
      </w:r>
      <w:r>
        <w:t>and</w:t>
      </w:r>
      <w:r>
        <w:rPr>
          <w:spacing w:val="-43"/>
        </w:rPr>
        <w:t xml:space="preserve"> </w:t>
      </w:r>
      <w:r>
        <w:t>since minerals are a part of the land it follows that a lease can be granted of the surface of</w:t>
      </w:r>
      <w:r>
        <w:rPr>
          <w:spacing w:val="-24"/>
        </w:rPr>
        <w:t xml:space="preserve"> </w:t>
      </w:r>
      <w:r>
        <w:t>the</w:t>
      </w:r>
      <w:r>
        <w:rPr>
          <w:spacing w:val="-24"/>
        </w:rPr>
        <w:t xml:space="preserve"> </w:t>
      </w:r>
      <w:r>
        <w:t>land</w:t>
      </w:r>
      <w:r>
        <w:rPr>
          <w:spacing w:val="-23"/>
        </w:rPr>
        <w:t xml:space="preserve"> </w:t>
      </w:r>
      <w:r>
        <w:t>and</w:t>
      </w:r>
      <w:r>
        <w:rPr>
          <w:spacing w:val="-24"/>
        </w:rPr>
        <w:t xml:space="preserve"> </w:t>
      </w:r>
      <w:r>
        <w:t>the</w:t>
      </w:r>
      <w:r>
        <w:rPr>
          <w:spacing w:val="-24"/>
        </w:rPr>
        <w:t xml:space="preserve"> </w:t>
      </w:r>
      <w:r>
        <w:t>minerals</w:t>
      </w:r>
      <w:r>
        <w:rPr>
          <w:spacing w:val="-21"/>
        </w:rPr>
        <w:t xml:space="preserve"> </w:t>
      </w:r>
      <w:r>
        <w:t>below,</w:t>
      </w:r>
      <w:r>
        <w:rPr>
          <w:spacing w:val="-24"/>
        </w:rPr>
        <w:t xml:space="preserve"> </w:t>
      </w:r>
      <w:r>
        <w:t>or</w:t>
      </w:r>
      <w:r>
        <w:rPr>
          <w:spacing w:val="-23"/>
        </w:rPr>
        <w:t xml:space="preserve"> </w:t>
      </w:r>
      <w:r>
        <w:t>of</w:t>
      </w:r>
      <w:r>
        <w:rPr>
          <w:spacing w:val="-24"/>
        </w:rPr>
        <w:t xml:space="preserve"> </w:t>
      </w:r>
      <w:r>
        <w:t>the surface alone, or of the minerals alone. It has</w:t>
      </w:r>
      <w:r>
        <w:rPr>
          <w:spacing w:val="-26"/>
        </w:rPr>
        <w:t xml:space="preserve"> </w:t>
      </w:r>
      <w:r>
        <w:t>been</w:t>
      </w:r>
      <w:r>
        <w:rPr>
          <w:spacing w:val="-26"/>
        </w:rPr>
        <w:t xml:space="preserve"> </w:t>
      </w:r>
      <w:r>
        <w:t>said</w:t>
      </w:r>
      <w:r>
        <w:rPr>
          <w:spacing w:val="-26"/>
        </w:rPr>
        <w:t xml:space="preserve"> </w:t>
      </w:r>
      <w:r>
        <w:t>that</w:t>
      </w:r>
      <w:r>
        <w:rPr>
          <w:spacing w:val="-26"/>
        </w:rPr>
        <w:t xml:space="preserve"> </w:t>
      </w:r>
      <w:r>
        <w:t>a</w:t>
      </w:r>
      <w:r>
        <w:rPr>
          <w:spacing w:val="-27"/>
        </w:rPr>
        <w:t xml:space="preserve"> </w:t>
      </w:r>
      <w:r>
        <w:t>contract</w:t>
      </w:r>
      <w:r>
        <w:rPr>
          <w:spacing w:val="-24"/>
        </w:rPr>
        <w:t xml:space="preserve"> </w:t>
      </w:r>
      <w:r>
        <w:t>for</w:t>
      </w:r>
      <w:r>
        <w:rPr>
          <w:spacing w:val="-26"/>
        </w:rPr>
        <w:t xml:space="preserve"> </w:t>
      </w:r>
      <w:r>
        <w:t>the</w:t>
      </w:r>
      <w:r>
        <w:rPr>
          <w:spacing w:val="-26"/>
        </w:rPr>
        <w:t xml:space="preserve"> </w:t>
      </w:r>
      <w:r>
        <w:t>working and getting of minerals, although for convenience called a mining lease, is not</w:t>
      </w:r>
      <w:r>
        <w:rPr>
          <w:spacing w:val="-44"/>
        </w:rPr>
        <w:t xml:space="preserve"> </w:t>
      </w:r>
      <w:r>
        <w:t>in reality a lease at all in the sense in</w:t>
      </w:r>
      <w:r>
        <w:rPr>
          <w:spacing w:val="-45"/>
        </w:rPr>
        <w:t xml:space="preserve"> </w:t>
      </w:r>
      <w:r>
        <w:t>which one</w:t>
      </w:r>
      <w:r>
        <w:rPr>
          <w:spacing w:val="-30"/>
        </w:rPr>
        <w:t xml:space="preserve"> </w:t>
      </w:r>
      <w:r>
        <w:t>spea</w:t>
      </w:r>
      <w:r>
        <w:t>ks</w:t>
      </w:r>
      <w:r>
        <w:rPr>
          <w:spacing w:val="-30"/>
        </w:rPr>
        <w:t xml:space="preserve"> </w:t>
      </w:r>
      <w:r>
        <w:t>of</w:t>
      </w:r>
      <w:r>
        <w:rPr>
          <w:spacing w:val="-30"/>
        </w:rPr>
        <w:t xml:space="preserve"> </w:t>
      </w:r>
      <w:r>
        <w:t>an</w:t>
      </w:r>
      <w:r>
        <w:rPr>
          <w:spacing w:val="-29"/>
        </w:rPr>
        <w:t xml:space="preserve"> </w:t>
      </w:r>
      <w:r>
        <w:t>agricultural</w:t>
      </w:r>
      <w:r>
        <w:rPr>
          <w:spacing w:val="-30"/>
        </w:rPr>
        <w:t xml:space="preserve"> </w:t>
      </w:r>
      <w:r>
        <w:t>lease,</w:t>
      </w:r>
      <w:r>
        <w:rPr>
          <w:spacing w:val="-31"/>
        </w:rPr>
        <w:t xml:space="preserve"> </w:t>
      </w:r>
      <w:r>
        <w:t>and</w:t>
      </w:r>
      <w:r>
        <w:rPr>
          <w:spacing w:val="-30"/>
        </w:rPr>
        <w:t xml:space="preserve"> </w:t>
      </w:r>
      <w:r>
        <w:t>that such a contract, properly considered, is really a sale of a portion of the land at a price</w:t>
      </w:r>
      <w:r>
        <w:rPr>
          <w:spacing w:val="-30"/>
        </w:rPr>
        <w:t xml:space="preserve"> </w:t>
      </w:r>
      <w:r>
        <w:t>payable</w:t>
      </w:r>
      <w:r>
        <w:rPr>
          <w:spacing w:val="-29"/>
        </w:rPr>
        <w:t xml:space="preserve"> </w:t>
      </w:r>
      <w:r>
        <w:t>by</w:t>
      </w:r>
      <w:r>
        <w:rPr>
          <w:spacing w:val="-30"/>
        </w:rPr>
        <w:t xml:space="preserve"> </w:t>
      </w:r>
      <w:r>
        <w:t>instalments,</w:t>
      </w:r>
      <w:r>
        <w:rPr>
          <w:spacing w:val="-30"/>
        </w:rPr>
        <w:t xml:space="preserve"> </w:t>
      </w:r>
      <w:r>
        <w:t>that</w:t>
      </w:r>
      <w:r>
        <w:rPr>
          <w:spacing w:val="-30"/>
        </w:rPr>
        <w:t xml:space="preserve"> </w:t>
      </w:r>
      <w:r>
        <w:t>is,</w:t>
      </w:r>
      <w:r>
        <w:rPr>
          <w:spacing w:val="-29"/>
        </w:rPr>
        <w:t xml:space="preserve"> </w:t>
      </w:r>
      <w:r>
        <w:t>by</w:t>
      </w:r>
      <w:r>
        <w:rPr>
          <w:spacing w:val="-30"/>
        </w:rPr>
        <w:t xml:space="preserve"> </w:t>
      </w:r>
      <w:r>
        <w:t>way of rent or royalty, spread over a number of years.”</w:t>
      </w:r>
    </w:p>
    <w:p w:rsidR="00D30C68" w:rsidRDefault="00D30C68">
      <w:pPr>
        <w:pStyle w:val="BodyText"/>
        <w:jc w:val="left"/>
        <w:rPr>
          <w:sz w:val="32"/>
        </w:rPr>
      </w:pPr>
    </w:p>
    <w:p w:rsidR="00D30C68" w:rsidRDefault="00E27311">
      <w:pPr>
        <w:pStyle w:val="ListParagraph"/>
        <w:numPr>
          <w:ilvl w:val="0"/>
          <w:numId w:val="23"/>
        </w:numPr>
        <w:tabs>
          <w:tab w:val="left" w:pos="1773"/>
        </w:tabs>
        <w:spacing w:before="268" w:line="480" w:lineRule="auto"/>
        <w:ind w:right="248" w:firstLine="0"/>
        <w:jc w:val="both"/>
        <w:rPr>
          <w:sz w:val="28"/>
        </w:rPr>
      </w:pPr>
      <w:r>
        <w:rPr>
          <w:sz w:val="28"/>
        </w:rPr>
        <w:t>This</w:t>
      </w:r>
      <w:r>
        <w:rPr>
          <w:spacing w:val="-37"/>
          <w:sz w:val="28"/>
        </w:rPr>
        <w:t xml:space="preserve"> </w:t>
      </w:r>
      <w:r>
        <w:rPr>
          <w:sz w:val="28"/>
        </w:rPr>
        <w:t>Court</w:t>
      </w:r>
      <w:r>
        <w:rPr>
          <w:spacing w:val="-37"/>
          <w:sz w:val="28"/>
        </w:rPr>
        <w:t xml:space="preserve"> </w:t>
      </w:r>
      <w:r>
        <w:rPr>
          <w:sz w:val="28"/>
        </w:rPr>
        <w:t>had</w:t>
      </w:r>
      <w:r>
        <w:rPr>
          <w:spacing w:val="-37"/>
          <w:sz w:val="28"/>
        </w:rPr>
        <w:t xml:space="preserve"> </w:t>
      </w:r>
      <w:r>
        <w:rPr>
          <w:sz w:val="28"/>
        </w:rPr>
        <w:t>occasion</w:t>
      </w:r>
      <w:r>
        <w:rPr>
          <w:spacing w:val="-37"/>
          <w:sz w:val="28"/>
        </w:rPr>
        <w:t xml:space="preserve"> </w:t>
      </w:r>
      <w:r>
        <w:rPr>
          <w:sz w:val="28"/>
        </w:rPr>
        <w:t>to</w:t>
      </w:r>
      <w:r>
        <w:rPr>
          <w:spacing w:val="-36"/>
          <w:sz w:val="28"/>
        </w:rPr>
        <w:t xml:space="preserve"> </w:t>
      </w:r>
      <w:r>
        <w:rPr>
          <w:sz w:val="28"/>
        </w:rPr>
        <w:t>consider</w:t>
      </w:r>
      <w:r>
        <w:rPr>
          <w:spacing w:val="-37"/>
          <w:sz w:val="28"/>
        </w:rPr>
        <w:t xml:space="preserve"> </w:t>
      </w:r>
      <w:r>
        <w:rPr>
          <w:sz w:val="28"/>
        </w:rPr>
        <w:t>the</w:t>
      </w:r>
      <w:r>
        <w:rPr>
          <w:spacing w:val="-37"/>
          <w:sz w:val="28"/>
        </w:rPr>
        <w:t xml:space="preserve"> </w:t>
      </w:r>
      <w:r>
        <w:rPr>
          <w:sz w:val="28"/>
        </w:rPr>
        <w:t xml:space="preserve">concept of mining lease under Act, 1957 in </w:t>
      </w:r>
      <w:r>
        <w:rPr>
          <w:b/>
          <w:sz w:val="28"/>
        </w:rPr>
        <w:t xml:space="preserve">SRI TARKESHWAR SIO THAKUR JIU vs. DAR DASS DEY &amp; CO. AND OTHERS, 1979(3) SCC 106, </w:t>
      </w:r>
      <w:r>
        <w:rPr>
          <w:sz w:val="28"/>
        </w:rPr>
        <w:t>this Court held that term lease occurring in Section</w:t>
      </w:r>
      <w:r>
        <w:rPr>
          <w:spacing w:val="-15"/>
          <w:sz w:val="28"/>
        </w:rPr>
        <w:t xml:space="preserve"> </w:t>
      </w:r>
      <w:r>
        <w:rPr>
          <w:sz w:val="28"/>
        </w:rPr>
        <w:t>3(C)</w:t>
      </w:r>
      <w:r>
        <w:rPr>
          <w:spacing w:val="-15"/>
          <w:sz w:val="28"/>
        </w:rPr>
        <w:t xml:space="preserve"> </w:t>
      </w:r>
      <w:r>
        <w:rPr>
          <w:sz w:val="28"/>
        </w:rPr>
        <w:t>of</w:t>
      </w:r>
      <w:r>
        <w:rPr>
          <w:spacing w:val="-15"/>
          <w:sz w:val="28"/>
        </w:rPr>
        <w:t xml:space="preserve"> </w:t>
      </w:r>
      <w:r>
        <w:rPr>
          <w:sz w:val="28"/>
        </w:rPr>
        <w:t>Act</w:t>
      </w:r>
      <w:r>
        <w:rPr>
          <w:spacing w:val="-15"/>
          <w:sz w:val="28"/>
        </w:rPr>
        <w:t xml:space="preserve"> </w:t>
      </w:r>
      <w:r>
        <w:rPr>
          <w:sz w:val="28"/>
        </w:rPr>
        <w:t>67</w:t>
      </w:r>
      <w:r>
        <w:rPr>
          <w:spacing w:val="-15"/>
          <w:sz w:val="28"/>
        </w:rPr>
        <w:t xml:space="preserve"> </w:t>
      </w:r>
      <w:r>
        <w:rPr>
          <w:sz w:val="28"/>
        </w:rPr>
        <w:t>of</w:t>
      </w:r>
      <w:r>
        <w:rPr>
          <w:spacing w:val="-14"/>
          <w:sz w:val="28"/>
        </w:rPr>
        <w:t xml:space="preserve"> </w:t>
      </w:r>
      <w:r>
        <w:rPr>
          <w:sz w:val="28"/>
        </w:rPr>
        <w:t>1957</w:t>
      </w:r>
      <w:r>
        <w:rPr>
          <w:spacing w:val="-13"/>
          <w:sz w:val="28"/>
        </w:rPr>
        <w:t xml:space="preserve"> </w:t>
      </w:r>
      <w:r>
        <w:rPr>
          <w:b/>
          <w:sz w:val="28"/>
        </w:rPr>
        <w:t>does</w:t>
      </w:r>
      <w:r>
        <w:rPr>
          <w:b/>
          <w:spacing w:val="-15"/>
          <w:sz w:val="28"/>
        </w:rPr>
        <w:t xml:space="preserve"> </w:t>
      </w:r>
      <w:r>
        <w:rPr>
          <w:b/>
          <w:sz w:val="28"/>
        </w:rPr>
        <w:t>not</w:t>
      </w:r>
      <w:r>
        <w:rPr>
          <w:b/>
          <w:spacing w:val="-15"/>
          <w:sz w:val="28"/>
        </w:rPr>
        <w:t xml:space="preserve"> </w:t>
      </w:r>
      <w:r>
        <w:rPr>
          <w:b/>
          <w:sz w:val="28"/>
        </w:rPr>
        <w:t>appear</w:t>
      </w:r>
      <w:r>
        <w:rPr>
          <w:b/>
          <w:spacing w:val="-15"/>
          <w:sz w:val="28"/>
        </w:rPr>
        <w:t xml:space="preserve"> </w:t>
      </w:r>
      <w:r>
        <w:rPr>
          <w:b/>
          <w:sz w:val="28"/>
        </w:rPr>
        <w:t>to</w:t>
      </w:r>
      <w:r>
        <w:rPr>
          <w:b/>
          <w:spacing w:val="-14"/>
          <w:sz w:val="28"/>
        </w:rPr>
        <w:t xml:space="preserve"> </w:t>
      </w:r>
      <w:r>
        <w:rPr>
          <w:b/>
          <w:sz w:val="28"/>
        </w:rPr>
        <w:t>have been</w:t>
      </w:r>
      <w:r>
        <w:rPr>
          <w:b/>
          <w:spacing w:val="-18"/>
          <w:sz w:val="28"/>
        </w:rPr>
        <w:t xml:space="preserve"> </w:t>
      </w:r>
      <w:r>
        <w:rPr>
          <w:b/>
          <w:sz w:val="28"/>
        </w:rPr>
        <w:t>used</w:t>
      </w:r>
      <w:r>
        <w:rPr>
          <w:b/>
          <w:spacing w:val="-17"/>
          <w:sz w:val="28"/>
        </w:rPr>
        <w:t xml:space="preserve"> </w:t>
      </w:r>
      <w:r>
        <w:rPr>
          <w:b/>
          <w:sz w:val="28"/>
        </w:rPr>
        <w:t>in</w:t>
      </w:r>
      <w:r>
        <w:rPr>
          <w:b/>
          <w:spacing w:val="-17"/>
          <w:sz w:val="28"/>
        </w:rPr>
        <w:t xml:space="preserve"> </w:t>
      </w:r>
      <w:r>
        <w:rPr>
          <w:b/>
          <w:sz w:val="28"/>
        </w:rPr>
        <w:t>the</w:t>
      </w:r>
      <w:r>
        <w:rPr>
          <w:b/>
          <w:spacing w:val="-17"/>
          <w:sz w:val="28"/>
        </w:rPr>
        <w:t xml:space="preserve"> </w:t>
      </w:r>
      <w:r>
        <w:rPr>
          <w:b/>
          <w:sz w:val="28"/>
        </w:rPr>
        <w:t>n</w:t>
      </w:r>
      <w:r>
        <w:rPr>
          <w:b/>
          <w:sz w:val="28"/>
        </w:rPr>
        <w:t>arrow</w:t>
      </w:r>
      <w:r>
        <w:rPr>
          <w:b/>
          <w:spacing w:val="-18"/>
          <w:sz w:val="28"/>
        </w:rPr>
        <w:t xml:space="preserve"> </w:t>
      </w:r>
      <w:r>
        <w:rPr>
          <w:b/>
          <w:sz w:val="28"/>
        </w:rPr>
        <w:t>technical</w:t>
      </w:r>
      <w:r>
        <w:rPr>
          <w:b/>
          <w:spacing w:val="-17"/>
          <w:sz w:val="28"/>
        </w:rPr>
        <w:t xml:space="preserve"> </w:t>
      </w:r>
      <w:r>
        <w:rPr>
          <w:b/>
          <w:sz w:val="28"/>
        </w:rPr>
        <w:t>sense</w:t>
      </w:r>
      <w:r>
        <w:rPr>
          <w:b/>
          <w:spacing w:val="-17"/>
          <w:sz w:val="28"/>
        </w:rPr>
        <w:t xml:space="preserve"> </w:t>
      </w:r>
      <w:r>
        <w:rPr>
          <w:b/>
          <w:sz w:val="28"/>
        </w:rPr>
        <w:t>in</w:t>
      </w:r>
      <w:r>
        <w:rPr>
          <w:b/>
          <w:spacing w:val="-18"/>
          <w:sz w:val="28"/>
        </w:rPr>
        <w:t xml:space="preserve"> </w:t>
      </w:r>
      <w:r>
        <w:rPr>
          <w:b/>
          <w:sz w:val="28"/>
        </w:rPr>
        <w:t>which</w:t>
      </w:r>
      <w:r>
        <w:rPr>
          <w:b/>
          <w:spacing w:val="-17"/>
          <w:sz w:val="28"/>
        </w:rPr>
        <w:t xml:space="preserve"> </w:t>
      </w:r>
      <w:r>
        <w:rPr>
          <w:b/>
          <w:sz w:val="28"/>
        </w:rPr>
        <w:t>it</w:t>
      </w:r>
      <w:r>
        <w:rPr>
          <w:b/>
          <w:spacing w:val="-17"/>
          <w:sz w:val="28"/>
        </w:rPr>
        <w:t xml:space="preserve"> </w:t>
      </w:r>
      <w:r>
        <w:rPr>
          <w:b/>
          <w:sz w:val="28"/>
        </w:rPr>
        <w:t>is defined</w:t>
      </w:r>
      <w:r>
        <w:rPr>
          <w:b/>
          <w:spacing w:val="-20"/>
          <w:sz w:val="28"/>
        </w:rPr>
        <w:t xml:space="preserve"> </w:t>
      </w:r>
      <w:r>
        <w:rPr>
          <w:b/>
          <w:sz w:val="28"/>
        </w:rPr>
        <w:t>in</w:t>
      </w:r>
      <w:r>
        <w:rPr>
          <w:b/>
          <w:spacing w:val="-19"/>
          <w:sz w:val="28"/>
        </w:rPr>
        <w:t xml:space="preserve"> </w:t>
      </w:r>
      <w:r>
        <w:rPr>
          <w:b/>
          <w:sz w:val="28"/>
        </w:rPr>
        <w:t>Section</w:t>
      </w:r>
      <w:r>
        <w:rPr>
          <w:b/>
          <w:spacing w:val="-19"/>
          <w:sz w:val="28"/>
        </w:rPr>
        <w:t xml:space="preserve"> </w:t>
      </w:r>
      <w:r>
        <w:rPr>
          <w:b/>
          <w:sz w:val="28"/>
        </w:rPr>
        <w:t>105</w:t>
      </w:r>
      <w:r>
        <w:rPr>
          <w:b/>
          <w:spacing w:val="-19"/>
          <w:sz w:val="28"/>
        </w:rPr>
        <w:t xml:space="preserve"> </w:t>
      </w:r>
      <w:r>
        <w:rPr>
          <w:b/>
          <w:sz w:val="28"/>
        </w:rPr>
        <w:t>of</w:t>
      </w:r>
      <w:r>
        <w:rPr>
          <w:b/>
          <w:spacing w:val="-19"/>
          <w:sz w:val="28"/>
        </w:rPr>
        <w:t xml:space="preserve"> </w:t>
      </w:r>
      <w:r>
        <w:rPr>
          <w:b/>
          <w:sz w:val="28"/>
        </w:rPr>
        <w:t>the</w:t>
      </w:r>
      <w:r>
        <w:rPr>
          <w:b/>
          <w:spacing w:val="-19"/>
          <w:sz w:val="28"/>
        </w:rPr>
        <w:t xml:space="preserve"> </w:t>
      </w:r>
      <w:r>
        <w:rPr>
          <w:b/>
          <w:sz w:val="28"/>
        </w:rPr>
        <w:t>Transfer</w:t>
      </w:r>
      <w:r>
        <w:rPr>
          <w:b/>
          <w:spacing w:val="-19"/>
          <w:sz w:val="28"/>
        </w:rPr>
        <w:t xml:space="preserve"> </w:t>
      </w:r>
      <w:r>
        <w:rPr>
          <w:b/>
          <w:sz w:val="28"/>
        </w:rPr>
        <w:t>of</w:t>
      </w:r>
      <w:r>
        <w:rPr>
          <w:b/>
          <w:spacing w:val="-16"/>
          <w:sz w:val="28"/>
        </w:rPr>
        <w:t xml:space="preserve"> </w:t>
      </w:r>
      <w:r>
        <w:rPr>
          <w:b/>
          <w:sz w:val="28"/>
        </w:rPr>
        <w:t>Property</w:t>
      </w:r>
      <w:r>
        <w:rPr>
          <w:b/>
          <w:spacing w:val="-20"/>
          <w:sz w:val="28"/>
        </w:rPr>
        <w:t xml:space="preserve"> </w:t>
      </w:r>
      <w:r>
        <w:rPr>
          <w:b/>
          <w:sz w:val="28"/>
        </w:rPr>
        <w:t>Act but it has all the characteristics of a lease as defined in the Transfer of Property Act</w:t>
      </w:r>
      <w:r>
        <w:rPr>
          <w:sz w:val="28"/>
        </w:rPr>
        <w:t>. In</w:t>
      </w:r>
      <w:r>
        <w:rPr>
          <w:spacing w:val="2"/>
          <w:sz w:val="28"/>
        </w:rPr>
        <w:t xml:space="preserve"> </w:t>
      </w:r>
      <w:r>
        <w:rPr>
          <w:sz w:val="28"/>
        </w:rPr>
        <w:t>paragraph</w:t>
      </w:r>
    </w:p>
    <w:p w:rsidR="00D30C68" w:rsidRDefault="00E27311">
      <w:pPr>
        <w:pStyle w:val="BodyText"/>
        <w:spacing w:before="1"/>
        <w:ind w:left="500"/>
      </w:pPr>
      <w:r>
        <w:t>31 following was laid down:</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8"/>
      </w:pPr>
      <w:r>
        <w:t>“31</w:t>
      </w:r>
      <w:r>
        <w:rPr>
          <w:b/>
        </w:rPr>
        <w:t>.</w:t>
      </w:r>
      <w:r>
        <w:rPr>
          <w:b/>
          <w:spacing w:val="-24"/>
        </w:rPr>
        <w:t xml:space="preserve"> </w:t>
      </w:r>
      <w:r>
        <w:t>It</w:t>
      </w:r>
      <w:r>
        <w:rPr>
          <w:spacing w:val="-24"/>
        </w:rPr>
        <w:t xml:space="preserve"> </w:t>
      </w:r>
      <w:r>
        <w:t>is</w:t>
      </w:r>
      <w:r>
        <w:rPr>
          <w:spacing w:val="-23"/>
        </w:rPr>
        <w:t xml:space="preserve"> </w:t>
      </w:r>
      <w:r>
        <w:t>important</w:t>
      </w:r>
      <w:r>
        <w:rPr>
          <w:spacing w:val="-24"/>
        </w:rPr>
        <w:t xml:space="preserve"> </w:t>
      </w:r>
      <w:r>
        <w:t>to</w:t>
      </w:r>
      <w:r>
        <w:rPr>
          <w:spacing w:val="-24"/>
        </w:rPr>
        <w:t xml:space="preserve"> </w:t>
      </w:r>
      <w:r>
        <w:t>bear</w:t>
      </w:r>
      <w:r>
        <w:rPr>
          <w:spacing w:val="-21"/>
        </w:rPr>
        <w:t xml:space="preserve"> </w:t>
      </w:r>
      <w:r>
        <w:t>in</w:t>
      </w:r>
      <w:r>
        <w:rPr>
          <w:spacing w:val="-24"/>
        </w:rPr>
        <w:t xml:space="preserve"> </w:t>
      </w:r>
      <w:r>
        <w:t>mind</w:t>
      </w:r>
      <w:r>
        <w:rPr>
          <w:spacing w:val="-23"/>
        </w:rPr>
        <w:t xml:space="preserve"> </w:t>
      </w:r>
      <w:r>
        <w:t>that</w:t>
      </w:r>
      <w:r>
        <w:rPr>
          <w:spacing w:val="-24"/>
        </w:rPr>
        <w:t xml:space="preserve"> </w:t>
      </w:r>
      <w:r>
        <w:t>the term “lease” occurring in the definition of “mining lease” given in Section 3(</w:t>
      </w:r>
      <w:r>
        <w:rPr>
          <w:i/>
        </w:rPr>
        <w:t>c</w:t>
      </w:r>
      <w:r>
        <w:t>) of</w:t>
      </w:r>
      <w:r>
        <w:rPr>
          <w:spacing w:val="127"/>
        </w:rPr>
        <w:t xml:space="preserve"> </w:t>
      </w:r>
      <w:r>
        <w:t>Act</w:t>
      </w:r>
    </w:p>
    <w:p w:rsidR="00D30C68" w:rsidRDefault="00E27311">
      <w:pPr>
        <w:pStyle w:val="BodyText"/>
        <w:ind w:left="1352" w:right="956"/>
      </w:pPr>
      <w:r>
        <w:t>67 of 1957 does not appear to have been</w:t>
      </w:r>
      <w:r>
        <w:rPr>
          <w:spacing w:val="-44"/>
        </w:rPr>
        <w:t xml:space="preserve"> </w:t>
      </w:r>
      <w:r>
        <w:t>used in the narrow technical sense in which it</w:t>
      </w:r>
      <w:r>
        <w:rPr>
          <w:spacing w:val="-39"/>
        </w:rPr>
        <w:t xml:space="preserve"> </w:t>
      </w:r>
      <w:r>
        <w:t>is defined in Section 105 of the Transfer of P</w:t>
      </w:r>
      <w:r>
        <w:t>roperty Act. But, as rightly pointed out</w:t>
      </w:r>
      <w:r>
        <w:rPr>
          <w:spacing w:val="-42"/>
        </w:rPr>
        <w:t xml:space="preserve"> </w:t>
      </w:r>
      <w:r>
        <w:t xml:space="preserve">by a Bench of the Calcutta High Court in </w:t>
      </w:r>
      <w:r>
        <w:rPr>
          <w:i/>
        </w:rPr>
        <w:t xml:space="preserve">Fala Krishna Pal </w:t>
      </w:r>
      <w:r>
        <w:t xml:space="preserve">v. </w:t>
      </w:r>
      <w:r>
        <w:rPr>
          <w:i/>
        </w:rPr>
        <w:t>Jagannath Marwari</w:t>
      </w:r>
      <w:r>
        <w:t>. a settlement</w:t>
      </w:r>
      <w:r>
        <w:rPr>
          <w:spacing w:val="-30"/>
        </w:rPr>
        <w:t xml:space="preserve"> </w:t>
      </w:r>
      <w:r>
        <w:t>of</w:t>
      </w:r>
      <w:r>
        <w:rPr>
          <w:spacing w:val="-29"/>
        </w:rPr>
        <w:t xml:space="preserve"> </w:t>
      </w:r>
      <w:r>
        <w:t>the</w:t>
      </w:r>
      <w:r>
        <w:rPr>
          <w:spacing w:val="-29"/>
        </w:rPr>
        <w:t xml:space="preserve"> </w:t>
      </w:r>
      <w:r>
        <w:t>character</w:t>
      </w:r>
      <w:r>
        <w:rPr>
          <w:spacing w:val="-29"/>
        </w:rPr>
        <w:t xml:space="preserve"> </w:t>
      </w:r>
      <w:r>
        <w:t>of</w:t>
      </w:r>
      <w:r>
        <w:rPr>
          <w:spacing w:val="-29"/>
        </w:rPr>
        <w:t xml:space="preserve"> </w:t>
      </w:r>
      <w:r>
        <w:t>a</w:t>
      </w:r>
      <w:r>
        <w:rPr>
          <w:spacing w:val="-30"/>
        </w:rPr>
        <w:t xml:space="preserve"> </w:t>
      </w:r>
      <w:r>
        <w:t>mining</w:t>
      </w:r>
      <w:r>
        <w:rPr>
          <w:spacing w:val="-29"/>
        </w:rPr>
        <w:t xml:space="preserve"> </w:t>
      </w:r>
      <w:r>
        <w:t>lease is everywhere in India regarded as “lease”. A mining lease, therefore, may be meticulou</w:t>
      </w:r>
      <w:r>
        <w:t>sly and strictly satisfy in all cases, all the characteristics of a “lease” as defined in the Transfer of Property Act. Nevertheless, in the legal accepted sense, it has always been regarded as a lease in this</w:t>
      </w:r>
      <w:r>
        <w:rPr>
          <w:spacing w:val="-2"/>
        </w:rPr>
        <w:t xml:space="preserve"> </w:t>
      </w:r>
      <w:r>
        <w:t>country.”</w:t>
      </w:r>
    </w:p>
    <w:p w:rsidR="00D30C68" w:rsidRDefault="00D30C68">
      <w:pPr>
        <w:pStyle w:val="BodyText"/>
        <w:jc w:val="left"/>
        <w:rPr>
          <w:sz w:val="32"/>
        </w:rPr>
      </w:pPr>
    </w:p>
    <w:p w:rsidR="00D30C68" w:rsidRDefault="00E27311">
      <w:pPr>
        <w:pStyle w:val="ListParagraph"/>
        <w:numPr>
          <w:ilvl w:val="0"/>
          <w:numId w:val="23"/>
        </w:numPr>
        <w:tabs>
          <w:tab w:val="left" w:pos="1773"/>
        </w:tabs>
        <w:spacing w:before="273" w:line="480" w:lineRule="auto"/>
        <w:ind w:right="250" w:firstLine="0"/>
        <w:jc w:val="both"/>
        <w:rPr>
          <w:sz w:val="28"/>
        </w:rPr>
      </w:pPr>
      <w:r>
        <w:rPr>
          <w:sz w:val="28"/>
        </w:rPr>
        <w:t>This Court proceeded further to consider Section</w:t>
      </w:r>
      <w:r>
        <w:rPr>
          <w:spacing w:val="-20"/>
          <w:sz w:val="28"/>
        </w:rPr>
        <w:t xml:space="preserve"> </w:t>
      </w:r>
      <w:r>
        <w:rPr>
          <w:sz w:val="28"/>
        </w:rPr>
        <w:t>105</w:t>
      </w:r>
      <w:r>
        <w:rPr>
          <w:spacing w:val="-19"/>
          <w:sz w:val="28"/>
        </w:rPr>
        <w:t xml:space="preserve"> </w:t>
      </w:r>
      <w:r>
        <w:rPr>
          <w:sz w:val="28"/>
        </w:rPr>
        <w:t>of</w:t>
      </w:r>
      <w:r>
        <w:rPr>
          <w:spacing w:val="-18"/>
          <w:sz w:val="28"/>
        </w:rPr>
        <w:t xml:space="preserve"> </w:t>
      </w:r>
      <w:r>
        <w:rPr>
          <w:sz w:val="28"/>
        </w:rPr>
        <w:t>the</w:t>
      </w:r>
      <w:r>
        <w:rPr>
          <w:spacing w:val="-19"/>
          <w:sz w:val="28"/>
        </w:rPr>
        <w:t xml:space="preserve"> </w:t>
      </w:r>
      <w:r>
        <w:rPr>
          <w:sz w:val="28"/>
        </w:rPr>
        <w:t>Transfer</w:t>
      </w:r>
      <w:r>
        <w:rPr>
          <w:spacing w:val="-16"/>
          <w:sz w:val="28"/>
        </w:rPr>
        <w:t xml:space="preserve"> </w:t>
      </w:r>
      <w:r>
        <w:rPr>
          <w:sz w:val="28"/>
        </w:rPr>
        <w:t>of</w:t>
      </w:r>
      <w:r>
        <w:rPr>
          <w:spacing w:val="-20"/>
          <w:sz w:val="28"/>
        </w:rPr>
        <w:t xml:space="preserve"> </w:t>
      </w:r>
      <w:r>
        <w:rPr>
          <w:sz w:val="28"/>
        </w:rPr>
        <w:t>Property</w:t>
      </w:r>
      <w:r>
        <w:rPr>
          <w:spacing w:val="-19"/>
          <w:sz w:val="28"/>
        </w:rPr>
        <w:t xml:space="preserve"> </w:t>
      </w:r>
      <w:r>
        <w:rPr>
          <w:sz w:val="28"/>
        </w:rPr>
        <w:t>Act</w:t>
      </w:r>
      <w:r>
        <w:rPr>
          <w:spacing w:val="-19"/>
          <w:sz w:val="28"/>
        </w:rPr>
        <w:t xml:space="preserve"> </w:t>
      </w:r>
      <w:r>
        <w:rPr>
          <w:sz w:val="28"/>
        </w:rPr>
        <w:t>and</w:t>
      </w:r>
      <w:r>
        <w:rPr>
          <w:spacing w:val="-20"/>
          <w:sz w:val="28"/>
        </w:rPr>
        <w:t xml:space="preserve"> </w:t>
      </w:r>
      <w:r>
        <w:rPr>
          <w:sz w:val="28"/>
        </w:rPr>
        <w:t>opined following in paragraphs</w:t>
      </w:r>
      <w:r>
        <w:rPr>
          <w:spacing w:val="-3"/>
          <w:sz w:val="28"/>
        </w:rPr>
        <w:t xml:space="preserve"> </w:t>
      </w:r>
      <w:r>
        <w:rPr>
          <w:sz w:val="28"/>
        </w:rPr>
        <w:t>37:</w:t>
      </w:r>
    </w:p>
    <w:p w:rsidR="00D30C68" w:rsidRDefault="00E27311">
      <w:pPr>
        <w:pStyle w:val="BodyText"/>
        <w:spacing w:before="41"/>
        <w:ind w:left="1352" w:right="956"/>
      </w:pPr>
      <w:r>
        <w:rPr>
          <w:b/>
        </w:rPr>
        <w:t xml:space="preserve">“37. </w:t>
      </w:r>
      <w:r>
        <w:t>A right to carry on mining operations in land to extract a specified mineral and to remove and appropriate that mineral, is</w:t>
      </w:r>
      <w:r>
        <w:rPr>
          <w:spacing w:val="-40"/>
        </w:rPr>
        <w:t xml:space="preserve"> </w:t>
      </w:r>
      <w:r>
        <w:t>a “</w:t>
      </w:r>
      <w:r>
        <w:t xml:space="preserve">right to enjoy immovable property” within the meaning of Section 105; more so, when — as in the instant case — it is coupled with a right to be in its exclusive </w:t>
      </w:r>
      <w:r>
        <w:rPr>
          <w:i/>
        </w:rPr>
        <w:t xml:space="preserve">khas </w:t>
      </w:r>
      <w:r>
        <w:t>possession</w:t>
      </w:r>
      <w:r>
        <w:rPr>
          <w:spacing w:val="-35"/>
        </w:rPr>
        <w:t xml:space="preserve"> </w:t>
      </w:r>
      <w:r>
        <w:t>for</w:t>
      </w:r>
      <w:r>
        <w:rPr>
          <w:spacing w:val="-34"/>
        </w:rPr>
        <w:t xml:space="preserve"> </w:t>
      </w:r>
      <w:r>
        <w:t>a</w:t>
      </w:r>
      <w:r>
        <w:rPr>
          <w:spacing w:val="-34"/>
        </w:rPr>
        <w:t xml:space="preserve"> </w:t>
      </w:r>
      <w:r>
        <w:t>specified</w:t>
      </w:r>
      <w:r>
        <w:rPr>
          <w:spacing w:val="-35"/>
        </w:rPr>
        <w:t xml:space="preserve"> </w:t>
      </w:r>
      <w:r>
        <w:t>period.</w:t>
      </w:r>
      <w:r>
        <w:rPr>
          <w:spacing w:val="-34"/>
        </w:rPr>
        <w:t xml:space="preserve"> </w:t>
      </w:r>
      <w:r>
        <w:t>The</w:t>
      </w:r>
      <w:r>
        <w:rPr>
          <w:spacing w:val="-34"/>
        </w:rPr>
        <w:t xml:space="preserve"> </w:t>
      </w:r>
      <w:r>
        <w:t>“right to enjoy immovable property” spoken of in Se</w:t>
      </w:r>
      <w:r>
        <w:t xml:space="preserve">ction 105, means the right to enjoy </w:t>
      </w:r>
      <w:r>
        <w:rPr>
          <w:spacing w:val="-2"/>
        </w:rPr>
        <w:t xml:space="preserve">the </w:t>
      </w:r>
      <w:r>
        <w:t>property</w:t>
      </w:r>
      <w:r>
        <w:rPr>
          <w:spacing w:val="-30"/>
        </w:rPr>
        <w:t xml:space="preserve"> </w:t>
      </w:r>
      <w:r>
        <w:t>in</w:t>
      </w:r>
      <w:r>
        <w:rPr>
          <w:spacing w:val="-29"/>
        </w:rPr>
        <w:t xml:space="preserve"> </w:t>
      </w:r>
      <w:r>
        <w:t>the</w:t>
      </w:r>
      <w:r>
        <w:rPr>
          <w:spacing w:val="-29"/>
        </w:rPr>
        <w:t xml:space="preserve"> </w:t>
      </w:r>
      <w:r>
        <w:t>manner</w:t>
      </w:r>
      <w:r>
        <w:rPr>
          <w:spacing w:val="-29"/>
        </w:rPr>
        <w:t xml:space="preserve"> </w:t>
      </w:r>
      <w:r>
        <w:t>in</w:t>
      </w:r>
      <w:r>
        <w:rPr>
          <w:spacing w:val="-29"/>
        </w:rPr>
        <w:t xml:space="preserve"> </w:t>
      </w:r>
      <w:r>
        <w:t>which</w:t>
      </w:r>
      <w:r>
        <w:rPr>
          <w:spacing w:val="-30"/>
        </w:rPr>
        <w:t xml:space="preserve"> </w:t>
      </w:r>
      <w:r>
        <w:t>that</w:t>
      </w:r>
      <w:r>
        <w:rPr>
          <w:spacing w:val="-29"/>
        </w:rPr>
        <w:t xml:space="preserve"> </w:t>
      </w:r>
      <w:r>
        <w:t>property can be enjoyed. If the subject-matter of</w:t>
      </w:r>
      <w:r>
        <w:rPr>
          <w:spacing w:val="-40"/>
        </w:rPr>
        <w:t xml:space="preserve"> </w:t>
      </w:r>
      <w:r>
        <w:t xml:space="preserve">the lease is mineral land or a sand-mine, as in the case before us, it can only be enjoyed and occupied by the lessee by working </w:t>
      </w:r>
      <w:r>
        <w:t>it,</w:t>
      </w:r>
      <w:r>
        <w:rPr>
          <w:spacing w:val="-39"/>
        </w:rPr>
        <w:t xml:space="preserve"> </w:t>
      </w:r>
      <w:r>
        <w:t>as indicated in Section 108, Transfer of Property Act, which regulates the rights</w:t>
      </w:r>
      <w:r>
        <w:rPr>
          <w:spacing w:val="-42"/>
        </w:rPr>
        <w:t xml:space="preserve"> </w:t>
      </w:r>
      <w:r>
        <w:t>and</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line="317" w:lineRule="exact"/>
        <w:ind w:left="1352"/>
      </w:pPr>
      <w:r>
        <w:t>liabilities</w:t>
      </w:r>
      <w:r>
        <w:rPr>
          <w:spacing w:val="59"/>
        </w:rPr>
        <w:t xml:space="preserve"> </w:t>
      </w:r>
      <w:r>
        <w:t>of</w:t>
      </w:r>
      <w:r>
        <w:rPr>
          <w:spacing w:val="60"/>
        </w:rPr>
        <w:t xml:space="preserve"> </w:t>
      </w:r>
      <w:r>
        <w:t>lessors</w:t>
      </w:r>
      <w:r>
        <w:rPr>
          <w:spacing w:val="60"/>
        </w:rPr>
        <w:t xml:space="preserve"> </w:t>
      </w:r>
      <w:r>
        <w:t>and</w:t>
      </w:r>
      <w:r>
        <w:rPr>
          <w:spacing w:val="59"/>
        </w:rPr>
        <w:t xml:space="preserve"> </w:t>
      </w:r>
      <w:r>
        <w:t>lessees</w:t>
      </w:r>
      <w:r>
        <w:rPr>
          <w:spacing w:val="62"/>
        </w:rPr>
        <w:t xml:space="preserve"> </w:t>
      </w:r>
      <w:r>
        <w:t>of</w:t>
      </w:r>
    </w:p>
    <w:p w:rsidR="00D30C68" w:rsidRDefault="00E27311">
      <w:pPr>
        <w:pStyle w:val="BodyText"/>
        <w:ind w:left="1352"/>
      </w:pPr>
      <w:r>
        <w:t>immovable property.”</w:t>
      </w:r>
    </w:p>
    <w:p w:rsidR="00D30C68" w:rsidRDefault="00D30C68">
      <w:pPr>
        <w:pStyle w:val="BodyText"/>
        <w:jc w:val="left"/>
        <w:rPr>
          <w:sz w:val="32"/>
        </w:rPr>
      </w:pPr>
    </w:p>
    <w:p w:rsidR="00D30C68" w:rsidRDefault="00E27311">
      <w:pPr>
        <w:pStyle w:val="ListParagraph"/>
        <w:numPr>
          <w:ilvl w:val="0"/>
          <w:numId w:val="23"/>
        </w:numPr>
        <w:tabs>
          <w:tab w:val="left" w:pos="1773"/>
        </w:tabs>
        <w:spacing w:before="273" w:line="480" w:lineRule="auto"/>
        <w:ind w:right="248" w:firstLine="0"/>
        <w:jc w:val="both"/>
        <w:rPr>
          <w:sz w:val="28"/>
        </w:rPr>
      </w:pPr>
      <w:r>
        <w:rPr>
          <w:sz w:val="28"/>
        </w:rPr>
        <w:t>This Court further following the Nageshwar</w:t>
      </w:r>
      <w:r>
        <w:rPr>
          <w:spacing w:val="-88"/>
          <w:sz w:val="28"/>
        </w:rPr>
        <w:t xml:space="preserve"> </w:t>
      </w:r>
      <w:r>
        <w:rPr>
          <w:sz w:val="28"/>
        </w:rPr>
        <w:t xml:space="preserve">Bux Roy vs. Bengal Coal Co., LR (1930) 58 IA 29, in </w:t>
      </w:r>
      <w:r>
        <w:rPr>
          <w:b/>
          <w:sz w:val="28"/>
        </w:rPr>
        <w:t>State of</w:t>
      </w:r>
      <w:r>
        <w:rPr>
          <w:b/>
          <w:spacing w:val="-24"/>
          <w:sz w:val="28"/>
        </w:rPr>
        <w:t xml:space="preserve"> </w:t>
      </w:r>
      <w:r>
        <w:rPr>
          <w:b/>
          <w:sz w:val="28"/>
        </w:rPr>
        <w:t>Karanataka</w:t>
      </w:r>
      <w:r>
        <w:rPr>
          <w:b/>
          <w:spacing w:val="-26"/>
          <w:sz w:val="28"/>
        </w:rPr>
        <w:t xml:space="preserve"> </w:t>
      </w:r>
      <w:r>
        <w:rPr>
          <w:b/>
          <w:sz w:val="28"/>
        </w:rPr>
        <w:t>and</w:t>
      </w:r>
      <w:r>
        <w:rPr>
          <w:b/>
          <w:spacing w:val="-23"/>
          <w:sz w:val="28"/>
        </w:rPr>
        <w:t xml:space="preserve"> </w:t>
      </w:r>
      <w:r>
        <w:rPr>
          <w:b/>
          <w:sz w:val="28"/>
        </w:rPr>
        <w:t>others</w:t>
      </w:r>
      <w:r>
        <w:rPr>
          <w:b/>
          <w:spacing w:val="-23"/>
          <w:sz w:val="28"/>
        </w:rPr>
        <w:t xml:space="preserve"> </w:t>
      </w:r>
      <w:r>
        <w:rPr>
          <w:b/>
          <w:sz w:val="28"/>
        </w:rPr>
        <w:t>vs.</w:t>
      </w:r>
      <w:r>
        <w:rPr>
          <w:b/>
          <w:spacing w:val="-26"/>
          <w:sz w:val="28"/>
        </w:rPr>
        <w:t xml:space="preserve"> </w:t>
      </w:r>
      <w:r>
        <w:rPr>
          <w:b/>
          <w:sz w:val="28"/>
        </w:rPr>
        <w:t>Subhash</w:t>
      </w:r>
      <w:r>
        <w:rPr>
          <w:b/>
          <w:spacing w:val="-23"/>
          <w:sz w:val="28"/>
        </w:rPr>
        <w:t xml:space="preserve"> </w:t>
      </w:r>
      <w:r>
        <w:rPr>
          <w:b/>
          <w:sz w:val="28"/>
        </w:rPr>
        <w:t>Rukmayya</w:t>
      </w:r>
      <w:r>
        <w:rPr>
          <w:b/>
          <w:spacing w:val="-22"/>
          <w:sz w:val="28"/>
        </w:rPr>
        <w:t xml:space="preserve"> </w:t>
      </w:r>
      <w:r>
        <w:rPr>
          <w:b/>
          <w:sz w:val="28"/>
        </w:rPr>
        <w:t xml:space="preserve">Guttedar and others, 1993 Supp.(3) 290 </w:t>
      </w:r>
      <w:r>
        <w:rPr>
          <w:sz w:val="28"/>
        </w:rPr>
        <w:t>laid down following in paragraph</w:t>
      </w:r>
      <w:r>
        <w:rPr>
          <w:spacing w:val="-2"/>
          <w:sz w:val="28"/>
        </w:rPr>
        <w:t xml:space="preserve"> </w:t>
      </w:r>
      <w:r>
        <w:rPr>
          <w:sz w:val="28"/>
        </w:rPr>
        <w:t>6:</w:t>
      </w:r>
    </w:p>
    <w:p w:rsidR="00D30C68" w:rsidRDefault="00E27311">
      <w:pPr>
        <w:pStyle w:val="BodyText"/>
        <w:spacing w:before="40"/>
        <w:ind w:left="1352" w:right="956"/>
      </w:pPr>
      <w:r>
        <w:rPr>
          <w:b/>
        </w:rPr>
        <w:t>“6………</w:t>
      </w:r>
      <w:r>
        <w:t>The question, therefore, is whether</w:t>
      </w:r>
      <w:r>
        <w:rPr>
          <w:spacing w:val="-43"/>
        </w:rPr>
        <w:t xml:space="preserve"> </w:t>
      </w:r>
      <w:r>
        <w:t>the grant of the right to extract th</w:t>
      </w:r>
      <w:r>
        <w:t>e minor mineral from Government quarry is a lease</w:t>
      </w:r>
      <w:r>
        <w:rPr>
          <w:spacing w:val="-42"/>
        </w:rPr>
        <w:t xml:space="preserve"> </w:t>
      </w:r>
      <w:r>
        <w:t>or a licence and whether the contractor is liable</w:t>
      </w:r>
      <w:r>
        <w:rPr>
          <w:spacing w:val="-26"/>
        </w:rPr>
        <w:t xml:space="preserve"> </w:t>
      </w:r>
      <w:r>
        <w:t>to</w:t>
      </w:r>
      <w:r>
        <w:rPr>
          <w:spacing w:val="-26"/>
        </w:rPr>
        <w:t xml:space="preserve"> </w:t>
      </w:r>
      <w:r>
        <w:t>pay</w:t>
      </w:r>
      <w:r>
        <w:rPr>
          <w:spacing w:val="-26"/>
        </w:rPr>
        <w:t xml:space="preserve"> </w:t>
      </w:r>
      <w:r>
        <w:t>the</w:t>
      </w:r>
      <w:r>
        <w:rPr>
          <w:spacing w:val="-26"/>
        </w:rPr>
        <w:t xml:space="preserve"> </w:t>
      </w:r>
      <w:r>
        <w:t>royalty</w:t>
      </w:r>
      <w:r>
        <w:rPr>
          <w:spacing w:val="-25"/>
        </w:rPr>
        <w:t xml:space="preserve"> </w:t>
      </w:r>
      <w:r>
        <w:t>in</w:t>
      </w:r>
      <w:r>
        <w:rPr>
          <w:spacing w:val="-26"/>
        </w:rPr>
        <w:t xml:space="preserve"> </w:t>
      </w:r>
      <w:r>
        <w:t>respect</w:t>
      </w:r>
      <w:r>
        <w:rPr>
          <w:spacing w:val="-26"/>
        </w:rPr>
        <w:t xml:space="preserve"> </w:t>
      </w:r>
      <w:r>
        <w:t>of</w:t>
      </w:r>
      <w:r>
        <w:rPr>
          <w:spacing w:val="-26"/>
        </w:rPr>
        <w:t xml:space="preserve"> </w:t>
      </w:r>
      <w:r>
        <w:t>minor mineral</w:t>
      </w:r>
      <w:r>
        <w:rPr>
          <w:spacing w:val="-43"/>
        </w:rPr>
        <w:t xml:space="preserve"> </w:t>
      </w:r>
      <w:r>
        <w:t>extracted</w:t>
      </w:r>
      <w:r>
        <w:rPr>
          <w:spacing w:val="-41"/>
        </w:rPr>
        <w:t xml:space="preserve"> </w:t>
      </w:r>
      <w:r>
        <w:t>from</w:t>
      </w:r>
      <w:r>
        <w:rPr>
          <w:spacing w:val="-43"/>
        </w:rPr>
        <w:t xml:space="preserve"> </w:t>
      </w:r>
      <w:r>
        <w:t>the</w:t>
      </w:r>
      <w:r>
        <w:rPr>
          <w:spacing w:val="-41"/>
        </w:rPr>
        <w:t xml:space="preserve"> </w:t>
      </w:r>
      <w:r>
        <w:t>Government</w:t>
      </w:r>
      <w:r>
        <w:rPr>
          <w:spacing w:val="-43"/>
        </w:rPr>
        <w:t xml:space="preserve"> </w:t>
      </w:r>
      <w:r>
        <w:t>quarry. Section 105 of the Transfer of Property Act defines a lease of immovabl</w:t>
      </w:r>
      <w:r>
        <w:t>e property as a transfer of a right to enjoy such property made for a certain time, express or</w:t>
      </w:r>
      <w:r>
        <w:rPr>
          <w:spacing w:val="-38"/>
        </w:rPr>
        <w:t xml:space="preserve"> </w:t>
      </w:r>
      <w:r>
        <w:t>implied, or</w:t>
      </w:r>
      <w:r>
        <w:rPr>
          <w:spacing w:val="-31"/>
        </w:rPr>
        <w:t xml:space="preserve"> </w:t>
      </w:r>
      <w:r>
        <w:t>in</w:t>
      </w:r>
      <w:r>
        <w:rPr>
          <w:spacing w:val="-30"/>
        </w:rPr>
        <w:t xml:space="preserve"> </w:t>
      </w:r>
      <w:r>
        <w:t>perpetuity,</w:t>
      </w:r>
      <w:r>
        <w:rPr>
          <w:spacing w:val="-29"/>
        </w:rPr>
        <w:t xml:space="preserve"> </w:t>
      </w:r>
      <w:r>
        <w:t>in</w:t>
      </w:r>
      <w:r>
        <w:rPr>
          <w:spacing w:val="-30"/>
        </w:rPr>
        <w:t xml:space="preserve"> </w:t>
      </w:r>
      <w:r>
        <w:t>consideration</w:t>
      </w:r>
      <w:r>
        <w:rPr>
          <w:spacing w:val="-29"/>
        </w:rPr>
        <w:t xml:space="preserve"> </w:t>
      </w:r>
      <w:r>
        <w:t>of</w:t>
      </w:r>
      <w:r>
        <w:rPr>
          <w:spacing w:val="-30"/>
        </w:rPr>
        <w:t xml:space="preserve"> </w:t>
      </w:r>
      <w:r>
        <w:t>a</w:t>
      </w:r>
      <w:r>
        <w:rPr>
          <w:spacing w:val="-29"/>
        </w:rPr>
        <w:t xml:space="preserve"> </w:t>
      </w:r>
      <w:r>
        <w:t>price paid or promised, or of money, a share of crops, service or any other thing of value, to be rendered periodically or on specified occasions to the transferor by</w:t>
      </w:r>
      <w:r>
        <w:rPr>
          <w:spacing w:val="132"/>
        </w:rPr>
        <w:t xml:space="preserve"> </w:t>
      </w:r>
      <w:r>
        <w:t>the transferee, who accepts the transfer on</w:t>
      </w:r>
      <w:r>
        <w:rPr>
          <w:spacing w:val="-41"/>
        </w:rPr>
        <w:t xml:space="preserve"> </w:t>
      </w:r>
      <w:r>
        <w:t>such terms. The normal connotation of the ter</w:t>
      </w:r>
      <w:r>
        <w:t>m lease is the preservation of the demised estate to be in occupation and enjoyment thereof for a specified period or in perpetuities</w:t>
      </w:r>
      <w:r>
        <w:rPr>
          <w:spacing w:val="-43"/>
        </w:rPr>
        <w:t xml:space="preserve"> </w:t>
      </w:r>
      <w:r>
        <w:t>for</w:t>
      </w:r>
      <w:r>
        <w:rPr>
          <w:spacing w:val="-43"/>
        </w:rPr>
        <w:t xml:space="preserve"> </w:t>
      </w:r>
      <w:r>
        <w:t>consideration;</w:t>
      </w:r>
      <w:r>
        <w:rPr>
          <w:spacing w:val="-43"/>
        </w:rPr>
        <w:t xml:space="preserve"> </w:t>
      </w:r>
      <w:r>
        <w:t>the</w:t>
      </w:r>
      <w:r>
        <w:rPr>
          <w:spacing w:val="-43"/>
        </w:rPr>
        <w:t xml:space="preserve"> </w:t>
      </w:r>
      <w:r>
        <w:t>corpus</w:t>
      </w:r>
      <w:r>
        <w:rPr>
          <w:spacing w:val="-40"/>
        </w:rPr>
        <w:t xml:space="preserve"> </w:t>
      </w:r>
      <w:r>
        <w:t>by user thereof does not disappear and at the expiry</w:t>
      </w:r>
      <w:r>
        <w:rPr>
          <w:spacing w:val="-26"/>
        </w:rPr>
        <w:t xml:space="preserve"> </w:t>
      </w:r>
      <w:r>
        <w:t>of</w:t>
      </w:r>
      <w:r>
        <w:rPr>
          <w:spacing w:val="-26"/>
        </w:rPr>
        <w:t xml:space="preserve"> </w:t>
      </w:r>
      <w:r>
        <w:t>the</w:t>
      </w:r>
      <w:r>
        <w:rPr>
          <w:spacing w:val="-26"/>
        </w:rPr>
        <w:t xml:space="preserve"> </w:t>
      </w:r>
      <w:r>
        <w:t>term</w:t>
      </w:r>
      <w:r>
        <w:rPr>
          <w:spacing w:val="-26"/>
        </w:rPr>
        <w:t xml:space="preserve"> </w:t>
      </w:r>
      <w:r>
        <w:t>or</w:t>
      </w:r>
      <w:r>
        <w:rPr>
          <w:spacing w:val="-25"/>
        </w:rPr>
        <w:t xml:space="preserve"> </w:t>
      </w:r>
      <w:r>
        <w:t>on</w:t>
      </w:r>
      <w:r>
        <w:rPr>
          <w:spacing w:val="-26"/>
        </w:rPr>
        <w:t xml:space="preserve"> </w:t>
      </w:r>
      <w:r>
        <w:t>termination</w:t>
      </w:r>
      <w:r>
        <w:rPr>
          <w:spacing w:val="-26"/>
        </w:rPr>
        <w:t xml:space="preserve"> </w:t>
      </w:r>
      <w:r>
        <w:t>the</w:t>
      </w:r>
      <w:r>
        <w:rPr>
          <w:spacing w:val="-26"/>
        </w:rPr>
        <w:t xml:space="preserve"> </w:t>
      </w:r>
      <w:r>
        <w:t xml:space="preserve">same </w:t>
      </w:r>
      <w:r>
        <w:t>is handed over to the lessor subject to the terms of the contract, express or implied.</w:t>
      </w:r>
      <w:r>
        <w:rPr>
          <w:spacing w:val="-38"/>
        </w:rPr>
        <w:t xml:space="preserve"> </w:t>
      </w:r>
      <w:r>
        <w:t>A right to carry on mining operations in the land</w:t>
      </w:r>
      <w:r>
        <w:rPr>
          <w:spacing w:val="-26"/>
        </w:rPr>
        <w:t xml:space="preserve"> </w:t>
      </w:r>
      <w:r>
        <w:t>on</w:t>
      </w:r>
      <w:r>
        <w:rPr>
          <w:spacing w:val="-26"/>
        </w:rPr>
        <w:t xml:space="preserve"> </w:t>
      </w:r>
      <w:r>
        <w:t>surface</w:t>
      </w:r>
      <w:r>
        <w:rPr>
          <w:spacing w:val="-26"/>
        </w:rPr>
        <w:t xml:space="preserve"> </w:t>
      </w:r>
      <w:r>
        <w:t>or</w:t>
      </w:r>
      <w:r>
        <w:rPr>
          <w:spacing w:val="-26"/>
        </w:rPr>
        <w:t xml:space="preserve"> </w:t>
      </w:r>
      <w:r>
        <w:t>sub-soil</w:t>
      </w:r>
      <w:r>
        <w:rPr>
          <w:spacing w:val="-25"/>
        </w:rPr>
        <w:t xml:space="preserve"> </w:t>
      </w:r>
      <w:r>
        <w:t>is</w:t>
      </w:r>
      <w:r>
        <w:rPr>
          <w:spacing w:val="-26"/>
        </w:rPr>
        <w:t xml:space="preserve"> </w:t>
      </w:r>
      <w:r>
        <w:t>to</w:t>
      </w:r>
      <w:r>
        <w:rPr>
          <w:spacing w:val="-26"/>
        </w:rPr>
        <w:t xml:space="preserve"> </w:t>
      </w:r>
      <w:r>
        <w:t>extract</w:t>
      </w:r>
      <w:r>
        <w:rPr>
          <w:spacing w:val="-26"/>
        </w:rPr>
        <w:t xml:space="preserve"> </w:t>
      </w:r>
      <w:r>
        <w:t>the specified quantity of the minerals found therein, to remove and appropriate</w:t>
      </w:r>
      <w:r>
        <w:rPr>
          <w:spacing w:val="133"/>
        </w:rPr>
        <w:t xml:space="preserve"> </w:t>
      </w:r>
      <w:r>
        <w:t>th</w:t>
      </w:r>
      <w:r>
        <w:t>at</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6"/>
        <w:rPr>
          <w:i/>
        </w:rPr>
      </w:pPr>
      <w:r>
        <w:t>mineral. Section 9 of the Mines and</w:t>
      </w:r>
      <w:r>
        <w:rPr>
          <w:spacing w:val="-43"/>
        </w:rPr>
        <w:t xml:space="preserve"> </w:t>
      </w:r>
      <w:r>
        <w:t>Minerals (Regulation &amp; Development) Act, 1957</w:t>
      </w:r>
      <w:r>
        <w:rPr>
          <w:spacing w:val="-41"/>
        </w:rPr>
        <w:t xml:space="preserve"> </w:t>
      </w:r>
      <w:r>
        <w:t>affords the</w:t>
      </w:r>
      <w:r>
        <w:rPr>
          <w:spacing w:val="-26"/>
        </w:rPr>
        <w:t xml:space="preserve"> </w:t>
      </w:r>
      <w:r>
        <w:t>guidance</w:t>
      </w:r>
      <w:r>
        <w:rPr>
          <w:spacing w:val="-26"/>
        </w:rPr>
        <w:t xml:space="preserve"> </w:t>
      </w:r>
      <w:r>
        <w:t>in</w:t>
      </w:r>
      <w:r>
        <w:rPr>
          <w:spacing w:val="-26"/>
        </w:rPr>
        <w:t xml:space="preserve"> </w:t>
      </w:r>
      <w:r>
        <w:t>this</w:t>
      </w:r>
      <w:r>
        <w:rPr>
          <w:spacing w:val="-26"/>
        </w:rPr>
        <w:t xml:space="preserve"> </w:t>
      </w:r>
      <w:r>
        <w:t>behalf.</w:t>
      </w:r>
      <w:r>
        <w:rPr>
          <w:spacing w:val="-25"/>
        </w:rPr>
        <w:t xml:space="preserve"> </w:t>
      </w:r>
      <w:r>
        <w:t>It</w:t>
      </w:r>
      <w:r>
        <w:rPr>
          <w:spacing w:val="-26"/>
        </w:rPr>
        <w:t xml:space="preserve"> </w:t>
      </w:r>
      <w:r>
        <w:t>says</w:t>
      </w:r>
      <w:r>
        <w:rPr>
          <w:spacing w:val="-26"/>
        </w:rPr>
        <w:t xml:space="preserve"> </w:t>
      </w:r>
      <w:r>
        <w:t>that</w:t>
      </w:r>
      <w:r>
        <w:rPr>
          <w:spacing w:val="-26"/>
        </w:rPr>
        <w:t xml:space="preserve"> </w:t>
      </w:r>
      <w:r>
        <w:t>the holder of a mining lease or agent, etc. is entitled to remove or consume the mineral. It would mean</w:t>
      </w:r>
      <w:r>
        <w:t xml:space="preserve"> destruction of the estate leased out and appropriation thereof</w:t>
      </w:r>
      <w:r>
        <w:rPr>
          <w:spacing w:val="127"/>
        </w:rPr>
        <w:t xml:space="preserve"> </w:t>
      </w:r>
      <w:r>
        <w:t>on payment of consideration i.e. royalty. Therefore, it is a right to enjoy immovable property within the meaning of Section 105 more so when, as in the instant case, it is coupled with a righ</w:t>
      </w:r>
      <w:r>
        <w:t>t to be in occupation or enter</w:t>
      </w:r>
      <w:r>
        <w:rPr>
          <w:spacing w:val="-35"/>
        </w:rPr>
        <w:t xml:space="preserve"> </w:t>
      </w:r>
      <w:r>
        <w:t>into</w:t>
      </w:r>
      <w:r>
        <w:rPr>
          <w:spacing w:val="-35"/>
        </w:rPr>
        <w:t xml:space="preserve"> </w:t>
      </w:r>
      <w:r>
        <w:t>possession</w:t>
      </w:r>
      <w:r>
        <w:rPr>
          <w:spacing w:val="-35"/>
        </w:rPr>
        <w:t xml:space="preserve"> </w:t>
      </w:r>
      <w:r>
        <w:t>for</w:t>
      </w:r>
      <w:r>
        <w:rPr>
          <w:spacing w:val="-34"/>
        </w:rPr>
        <w:t xml:space="preserve"> </w:t>
      </w:r>
      <w:r>
        <w:t>a</w:t>
      </w:r>
      <w:r>
        <w:rPr>
          <w:spacing w:val="-34"/>
        </w:rPr>
        <w:t xml:space="preserve"> </w:t>
      </w:r>
      <w:r>
        <w:t>specified</w:t>
      </w:r>
      <w:r>
        <w:rPr>
          <w:spacing w:val="-34"/>
        </w:rPr>
        <w:t xml:space="preserve"> </w:t>
      </w:r>
      <w:r>
        <w:t>period. Section 3(</w:t>
      </w:r>
      <w:r>
        <w:rPr>
          <w:i/>
        </w:rPr>
        <w:t>d</w:t>
      </w:r>
      <w:r>
        <w:t>) of the Act defines ‘mining operations’ to mean any operation</w:t>
      </w:r>
      <w:r>
        <w:rPr>
          <w:spacing w:val="-43"/>
        </w:rPr>
        <w:t xml:space="preserve"> </w:t>
      </w:r>
      <w:r>
        <w:t>undertaken for the purpose of winning any minerals. It is true that no right, title or interest</w:t>
      </w:r>
      <w:r>
        <w:rPr>
          <w:spacing w:val="-41"/>
        </w:rPr>
        <w:t xml:space="preserve"> </w:t>
      </w:r>
      <w:r>
        <w:t>has been created in the contractor over the mining area. But he has been permitted to remove and use the minor minerals in the execution</w:t>
      </w:r>
      <w:r>
        <w:rPr>
          <w:spacing w:val="-26"/>
        </w:rPr>
        <w:t xml:space="preserve"> </w:t>
      </w:r>
      <w:r>
        <w:t>of</w:t>
      </w:r>
      <w:r>
        <w:rPr>
          <w:spacing w:val="-26"/>
        </w:rPr>
        <w:t xml:space="preserve"> </w:t>
      </w:r>
      <w:r>
        <w:t>the</w:t>
      </w:r>
      <w:r>
        <w:rPr>
          <w:spacing w:val="-26"/>
        </w:rPr>
        <w:t xml:space="preserve"> </w:t>
      </w:r>
      <w:r>
        <w:t>works</w:t>
      </w:r>
      <w:r>
        <w:rPr>
          <w:spacing w:val="-26"/>
        </w:rPr>
        <w:t xml:space="preserve"> </w:t>
      </w:r>
      <w:r>
        <w:t>as</w:t>
      </w:r>
      <w:r>
        <w:rPr>
          <w:spacing w:val="-26"/>
        </w:rPr>
        <w:t xml:space="preserve"> </w:t>
      </w:r>
      <w:r>
        <w:t>its</w:t>
      </w:r>
      <w:r>
        <w:rPr>
          <w:spacing w:val="-24"/>
        </w:rPr>
        <w:t xml:space="preserve"> </w:t>
      </w:r>
      <w:r>
        <w:t>(</w:t>
      </w:r>
      <w:r>
        <w:rPr>
          <w:i/>
        </w:rPr>
        <w:t>sic</w:t>
      </w:r>
      <w:r>
        <w:rPr>
          <w:i/>
          <w:spacing w:val="-25"/>
        </w:rPr>
        <w:t xml:space="preserve"> </w:t>
      </w:r>
      <w:r>
        <w:t>his)</w:t>
      </w:r>
      <w:r>
        <w:rPr>
          <w:spacing w:val="-26"/>
        </w:rPr>
        <w:t xml:space="preserve"> </w:t>
      </w:r>
      <w:r>
        <w:t>right to enjoy immovable property spoken of in Section 105 which means the right to enjoy</w:t>
      </w:r>
      <w:r>
        <w:t xml:space="preserve"> the property in the manner in which that property</w:t>
      </w:r>
      <w:r>
        <w:rPr>
          <w:spacing w:val="-29"/>
        </w:rPr>
        <w:t xml:space="preserve"> </w:t>
      </w:r>
      <w:r>
        <w:t>can</w:t>
      </w:r>
      <w:r>
        <w:rPr>
          <w:spacing w:val="-29"/>
        </w:rPr>
        <w:t xml:space="preserve"> </w:t>
      </w:r>
      <w:r>
        <w:t>be</w:t>
      </w:r>
      <w:r>
        <w:rPr>
          <w:spacing w:val="-29"/>
        </w:rPr>
        <w:t xml:space="preserve"> </w:t>
      </w:r>
      <w:r>
        <w:t>enjoyed.</w:t>
      </w:r>
      <w:r>
        <w:rPr>
          <w:spacing w:val="-29"/>
        </w:rPr>
        <w:t xml:space="preserve"> </w:t>
      </w:r>
      <w:r>
        <w:t>In</w:t>
      </w:r>
      <w:r>
        <w:rPr>
          <w:spacing w:val="-28"/>
        </w:rPr>
        <w:t xml:space="preserve"> </w:t>
      </w:r>
      <w:r>
        <w:rPr>
          <w:i/>
        </w:rPr>
        <w:t>Nageshwar</w:t>
      </w:r>
      <w:r>
        <w:rPr>
          <w:i/>
          <w:spacing w:val="-30"/>
        </w:rPr>
        <w:t xml:space="preserve"> </w:t>
      </w:r>
      <w:r>
        <w:rPr>
          <w:i/>
        </w:rPr>
        <w:t>Bux</w:t>
      </w:r>
      <w:r>
        <w:rPr>
          <w:i/>
          <w:spacing w:val="-29"/>
        </w:rPr>
        <w:t xml:space="preserve"> </w:t>
      </w:r>
      <w:r>
        <w:rPr>
          <w:i/>
        </w:rPr>
        <w:t>Roy</w:t>
      </w:r>
    </w:p>
    <w:p w:rsidR="00D30C68" w:rsidRDefault="00E27311">
      <w:pPr>
        <w:spacing w:before="1"/>
        <w:ind w:left="1352" w:right="959"/>
        <w:jc w:val="both"/>
        <w:rPr>
          <w:sz w:val="28"/>
        </w:rPr>
      </w:pPr>
      <w:r>
        <w:rPr>
          <w:sz w:val="28"/>
        </w:rPr>
        <w:t xml:space="preserve">v. </w:t>
      </w:r>
      <w:r>
        <w:rPr>
          <w:i/>
          <w:sz w:val="28"/>
        </w:rPr>
        <w:t>Bengal Coal Co.</w:t>
      </w:r>
      <w:r>
        <w:rPr>
          <w:position w:val="6"/>
          <w:sz w:val="28"/>
          <w:u w:val="single"/>
        </w:rPr>
        <w:t>1</w:t>
      </w:r>
      <w:r>
        <w:rPr>
          <w:position w:val="6"/>
          <w:sz w:val="28"/>
        </w:rPr>
        <w:t xml:space="preserve"> </w:t>
      </w:r>
      <w:r>
        <w:rPr>
          <w:sz w:val="28"/>
        </w:rPr>
        <w:t>Lord Macmillan speaking for the Board held that:</w:t>
      </w:r>
    </w:p>
    <w:p w:rsidR="00D30C68" w:rsidRDefault="00D30C68">
      <w:pPr>
        <w:pStyle w:val="BodyText"/>
        <w:spacing w:before="1"/>
        <w:jc w:val="left"/>
        <w:rPr>
          <w:sz w:val="35"/>
        </w:rPr>
      </w:pPr>
    </w:p>
    <w:p w:rsidR="00D30C68" w:rsidRDefault="00E27311">
      <w:pPr>
        <w:pStyle w:val="BodyText"/>
        <w:ind w:left="1918" w:right="1524"/>
      </w:pPr>
      <w:r>
        <w:t>“In considering the character and effect of acts of possession in the case of a mineral field, it is necessary to bear in mind the nature of the subject and the possession of which it is susceptible. Owing to the inaccessibility of minerals in the earth, i</w:t>
      </w:r>
      <w:r>
        <w:t>t is not possible to take actual physical possession at once of a whole mineral field: it can be occupied only by extracting the minerals and until the whole minerals are exhausted the physical occupation must necessarily be partial.”</w:t>
      </w:r>
    </w:p>
    <w:p w:rsidR="00D30C68" w:rsidRDefault="00D30C68">
      <w:p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773"/>
        </w:tabs>
        <w:spacing w:before="90" w:line="480" w:lineRule="auto"/>
        <w:ind w:right="249" w:firstLine="0"/>
        <w:jc w:val="both"/>
        <w:rPr>
          <w:sz w:val="28"/>
        </w:rPr>
      </w:pPr>
      <w:r>
        <w:rPr>
          <w:sz w:val="28"/>
        </w:rPr>
        <w:t>The</w:t>
      </w:r>
      <w:r>
        <w:rPr>
          <w:sz w:val="28"/>
        </w:rPr>
        <w:t xml:space="preserve"> word mining lease has been given specific meaning under Act, 1957. It is well settled principle of interpretation that the provisions of an Act including</w:t>
      </w:r>
      <w:r>
        <w:rPr>
          <w:spacing w:val="-19"/>
          <w:sz w:val="28"/>
        </w:rPr>
        <w:t xml:space="preserve"> </w:t>
      </w:r>
      <w:r>
        <w:rPr>
          <w:sz w:val="28"/>
        </w:rPr>
        <w:t>definition</w:t>
      </w:r>
      <w:r>
        <w:rPr>
          <w:spacing w:val="-19"/>
          <w:sz w:val="28"/>
        </w:rPr>
        <w:t xml:space="preserve"> </w:t>
      </w:r>
      <w:r>
        <w:rPr>
          <w:sz w:val="28"/>
        </w:rPr>
        <w:t>of</w:t>
      </w:r>
      <w:r>
        <w:rPr>
          <w:spacing w:val="-19"/>
          <w:sz w:val="28"/>
        </w:rPr>
        <w:t xml:space="preserve"> </w:t>
      </w:r>
      <w:r>
        <w:rPr>
          <w:sz w:val="28"/>
        </w:rPr>
        <w:t>a</w:t>
      </w:r>
      <w:r>
        <w:rPr>
          <w:spacing w:val="-19"/>
          <w:sz w:val="28"/>
        </w:rPr>
        <w:t xml:space="preserve"> </w:t>
      </w:r>
      <w:r>
        <w:rPr>
          <w:sz w:val="28"/>
        </w:rPr>
        <w:t>term</w:t>
      </w:r>
      <w:r>
        <w:rPr>
          <w:spacing w:val="-19"/>
          <w:sz w:val="28"/>
        </w:rPr>
        <w:t xml:space="preserve"> </w:t>
      </w:r>
      <w:r>
        <w:rPr>
          <w:sz w:val="28"/>
        </w:rPr>
        <w:t>is</w:t>
      </w:r>
      <w:r>
        <w:rPr>
          <w:spacing w:val="-19"/>
          <w:sz w:val="28"/>
        </w:rPr>
        <w:t xml:space="preserve"> </w:t>
      </w:r>
      <w:r>
        <w:rPr>
          <w:sz w:val="28"/>
        </w:rPr>
        <w:t>to</w:t>
      </w:r>
      <w:r>
        <w:rPr>
          <w:spacing w:val="-19"/>
          <w:sz w:val="28"/>
        </w:rPr>
        <w:t xml:space="preserve"> </w:t>
      </w:r>
      <w:r>
        <w:rPr>
          <w:sz w:val="28"/>
        </w:rPr>
        <w:t>be</w:t>
      </w:r>
      <w:r>
        <w:rPr>
          <w:spacing w:val="-14"/>
          <w:sz w:val="28"/>
        </w:rPr>
        <w:t xml:space="preserve"> </w:t>
      </w:r>
      <w:r>
        <w:rPr>
          <w:sz w:val="28"/>
        </w:rPr>
        <w:t>interpreted</w:t>
      </w:r>
      <w:r>
        <w:rPr>
          <w:spacing w:val="-19"/>
          <w:sz w:val="28"/>
        </w:rPr>
        <w:t xml:space="preserve"> </w:t>
      </w:r>
      <w:r>
        <w:rPr>
          <w:sz w:val="28"/>
        </w:rPr>
        <w:t xml:space="preserve">in a manner which may advance the object of the legislation. The essential characteristic of mining lease is that it is granted </w:t>
      </w:r>
      <w:r>
        <w:rPr>
          <w:sz w:val="28"/>
          <w:u w:val="single"/>
        </w:rPr>
        <w:t>for the purpose of undertaking mining operation</w:t>
      </w:r>
      <w:r>
        <w:rPr>
          <w:sz w:val="28"/>
        </w:rPr>
        <w:t xml:space="preserve"> and mining operation means any operation undertaken for the purpose of winning t</w:t>
      </w:r>
      <w:r>
        <w:rPr>
          <w:sz w:val="28"/>
        </w:rPr>
        <w:t>he mineral. Applying aforesaid definition in the Minerals (Concession) Rules, 1960 under Chapter V it</w:t>
      </w:r>
      <w:r>
        <w:rPr>
          <w:spacing w:val="-20"/>
          <w:sz w:val="28"/>
        </w:rPr>
        <w:t xml:space="preserve"> </w:t>
      </w:r>
      <w:r>
        <w:rPr>
          <w:sz w:val="28"/>
        </w:rPr>
        <w:t>cannot</w:t>
      </w:r>
      <w:r>
        <w:rPr>
          <w:spacing w:val="-19"/>
          <w:sz w:val="28"/>
        </w:rPr>
        <w:t xml:space="preserve"> </w:t>
      </w:r>
      <w:r>
        <w:rPr>
          <w:sz w:val="28"/>
        </w:rPr>
        <w:t>be</w:t>
      </w:r>
      <w:r>
        <w:rPr>
          <w:spacing w:val="-19"/>
          <w:sz w:val="28"/>
        </w:rPr>
        <w:t xml:space="preserve"> </w:t>
      </w:r>
      <w:r>
        <w:rPr>
          <w:sz w:val="28"/>
        </w:rPr>
        <w:t>said</w:t>
      </w:r>
      <w:r>
        <w:rPr>
          <w:spacing w:val="-19"/>
          <w:sz w:val="28"/>
        </w:rPr>
        <w:t xml:space="preserve"> </w:t>
      </w:r>
      <w:r>
        <w:rPr>
          <w:sz w:val="28"/>
        </w:rPr>
        <w:t>that</w:t>
      </w:r>
      <w:r>
        <w:rPr>
          <w:spacing w:val="-19"/>
          <w:sz w:val="28"/>
        </w:rPr>
        <w:t xml:space="preserve"> </w:t>
      </w:r>
      <w:r>
        <w:rPr>
          <w:sz w:val="28"/>
        </w:rPr>
        <w:t>no</w:t>
      </w:r>
      <w:r>
        <w:rPr>
          <w:spacing w:val="-19"/>
          <w:sz w:val="28"/>
        </w:rPr>
        <w:t xml:space="preserve"> </w:t>
      </w:r>
      <w:r>
        <w:rPr>
          <w:sz w:val="28"/>
        </w:rPr>
        <w:t>mining</w:t>
      </w:r>
      <w:r>
        <w:rPr>
          <w:spacing w:val="-19"/>
          <w:sz w:val="28"/>
        </w:rPr>
        <w:t xml:space="preserve"> </w:t>
      </w:r>
      <w:r>
        <w:rPr>
          <w:sz w:val="28"/>
        </w:rPr>
        <w:t>lease</w:t>
      </w:r>
      <w:r>
        <w:rPr>
          <w:spacing w:val="-19"/>
          <w:sz w:val="28"/>
        </w:rPr>
        <w:t xml:space="preserve"> </w:t>
      </w:r>
      <w:r>
        <w:rPr>
          <w:sz w:val="28"/>
        </w:rPr>
        <w:t>is</w:t>
      </w:r>
      <w:r>
        <w:rPr>
          <w:spacing w:val="-18"/>
          <w:sz w:val="28"/>
        </w:rPr>
        <w:t xml:space="preserve"> </w:t>
      </w:r>
      <w:r>
        <w:rPr>
          <w:sz w:val="28"/>
        </w:rPr>
        <w:t>contemplated with respect to land where mineral vests exclusively in a private</w:t>
      </w:r>
      <w:r>
        <w:rPr>
          <w:spacing w:val="-4"/>
          <w:sz w:val="28"/>
        </w:rPr>
        <w:t xml:space="preserve"> </w:t>
      </w:r>
      <w:r>
        <w:rPr>
          <w:sz w:val="28"/>
        </w:rPr>
        <w:t>person.</w:t>
      </w:r>
    </w:p>
    <w:p w:rsidR="00D30C68" w:rsidRDefault="00D30C68">
      <w:pPr>
        <w:pStyle w:val="BodyText"/>
        <w:jc w:val="left"/>
        <w:rPr>
          <w:sz w:val="32"/>
        </w:rPr>
      </w:pPr>
    </w:p>
    <w:p w:rsidR="00D30C68" w:rsidRDefault="00E27311">
      <w:pPr>
        <w:pStyle w:val="ListParagraph"/>
        <w:numPr>
          <w:ilvl w:val="0"/>
          <w:numId w:val="23"/>
        </w:numPr>
        <w:tabs>
          <w:tab w:val="left" w:pos="1773"/>
        </w:tabs>
        <w:spacing w:before="274" w:line="480" w:lineRule="auto"/>
        <w:ind w:right="251" w:firstLine="0"/>
        <w:jc w:val="both"/>
        <w:rPr>
          <w:sz w:val="28"/>
        </w:rPr>
      </w:pPr>
      <w:r>
        <w:rPr>
          <w:sz w:val="28"/>
        </w:rPr>
        <w:t>The examination of a statut</w:t>
      </w:r>
      <w:r>
        <w:rPr>
          <w:sz w:val="28"/>
        </w:rPr>
        <w:t>ory scheme applicable</w:t>
      </w:r>
      <w:r>
        <w:rPr>
          <w:spacing w:val="-21"/>
          <w:sz w:val="28"/>
        </w:rPr>
        <w:t xml:space="preserve"> </w:t>
      </w:r>
      <w:r>
        <w:rPr>
          <w:sz w:val="28"/>
        </w:rPr>
        <w:t>in</w:t>
      </w:r>
      <w:r>
        <w:rPr>
          <w:spacing w:val="-23"/>
          <w:sz w:val="28"/>
        </w:rPr>
        <w:t xml:space="preserve"> </w:t>
      </w:r>
      <w:r>
        <w:rPr>
          <w:sz w:val="28"/>
        </w:rPr>
        <w:t>Tribal</w:t>
      </w:r>
      <w:r>
        <w:rPr>
          <w:spacing w:val="-20"/>
          <w:sz w:val="28"/>
        </w:rPr>
        <w:t xml:space="preserve"> </w:t>
      </w:r>
      <w:r>
        <w:rPr>
          <w:sz w:val="28"/>
        </w:rPr>
        <w:t>areas</w:t>
      </w:r>
      <w:r>
        <w:rPr>
          <w:spacing w:val="-21"/>
          <w:sz w:val="28"/>
        </w:rPr>
        <w:t xml:space="preserve"> </w:t>
      </w:r>
      <w:r>
        <w:rPr>
          <w:sz w:val="28"/>
        </w:rPr>
        <w:t>of</w:t>
      </w:r>
      <w:r>
        <w:rPr>
          <w:spacing w:val="-21"/>
          <w:sz w:val="28"/>
        </w:rPr>
        <w:t xml:space="preserve"> </w:t>
      </w:r>
      <w:r>
        <w:rPr>
          <w:sz w:val="28"/>
        </w:rPr>
        <w:t>State</w:t>
      </w:r>
      <w:r>
        <w:rPr>
          <w:spacing w:val="-20"/>
          <w:sz w:val="28"/>
        </w:rPr>
        <w:t xml:space="preserve"> </w:t>
      </w:r>
      <w:r>
        <w:rPr>
          <w:sz w:val="28"/>
        </w:rPr>
        <w:t>of</w:t>
      </w:r>
      <w:r>
        <w:rPr>
          <w:spacing w:val="-21"/>
          <w:sz w:val="28"/>
        </w:rPr>
        <w:t xml:space="preserve"> </w:t>
      </w:r>
      <w:r>
        <w:rPr>
          <w:sz w:val="28"/>
        </w:rPr>
        <w:t>Meghalaya</w:t>
      </w:r>
      <w:r>
        <w:rPr>
          <w:spacing w:val="-21"/>
          <w:sz w:val="28"/>
        </w:rPr>
        <w:t xml:space="preserve"> </w:t>
      </w:r>
      <w:r>
        <w:rPr>
          <w:sz w:val="28"/>
        </w:rPr>
        <w:t xml:space="preserve">shall not be complete unless we notice two more aspects, they are (i) the Mines Act, 1952 and the Regulations framed thereunder; (2) Environmental Protection Act, 1986 and the notification issued </w:t>
      </w:r>
      <w:r>
        <w:rPr>
          <w:sz w:val="28"/>
        </w:rPr>
        <w:t>thereunder with regard to mining</w:t>
      </w:r>
      <w:r>
        <w:rPr>
          <w:spacing w:val="-4"/>
          <w:sz w:val="28"/>
        </w:rPr>
        <w:t xml:space="preserve"> </w:t>
      </w:r>
      <w:r>
        <w:rPr>
          <w:sz w:val="28"/>
        </w:rPr>
        <w:t>project.</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D30C68">
      <w:pPr>
        <w:pStyle w:val="BodyText"/>
        <w:jc w:val="left"/>
        <w:rPr>
          <w:sz w:val="20"/>
        </w:rPr>
      </w:pPr>
    </w:p>
    <w:p w:rsidR="00D30C68" w:rsidRDefault="00D30C68">
      <w:pPr>
        <w:pStyle w:val="BodyText"/>
        <w:spacing w:before="3"/>
        <w:jc w:val="left"/>
        <w:rPr>
          <w:sz w:val="21"/>
        </w:rPr>
      </w:pPr>
    </w:p>
    <w:p w:rsidR="00D30C68" w:rsidRDefault="00E27311">
      <w:pPr>
        <w:pStyle w:val="ListParagraph"/>
        <w:numPr>
          <w:ilvl w:val="0"/>
          <w:numId w:val="23"/>
        </w:numPr>
        <w:tabs>
          <w:tab w:val="left" w:pos="1773"/>
        </w:tabs>
        <w:spacing w:before="101" w:line="480" w:lineRule="auto"/>
        <w:ind w:right="251" w:firstLine="0"/>
        <w:jc w:val="both"/>
        <w:rPr>
          <w:sz w:val="28"/>
        </w:rPr>
      </w:pPr>
      <w:r>
        <w:rPr>
          <w:sz w:val="28"/>
        </w:rPr>
        <w:t>The Mines Act, 1952 is an Act to amend and consolidate the law relating to the regulation of labour and safety of mines. The act contains various provisions regarding inspection of mining operat</w:t>
      </w:r>
      <w:r>
        <w:rPr>
          <w:sz w:val="28"/>
        </w:rPr>
        <w:t>ion and management of mines. Section 16 provides a notice to</w:t>
      </w:r>
      <w:r>
        <w:rPr>
          <w:spacing w:val="-18"/>
          <w:sz w:val="28"/>
        </w:rPr>
        <w:t xml:space="preserve"> </w:t>
      </w:r>
      <w:r>
        <w:rPr>
          <w:sz w:val="28"/>
        </w:rPr>
        <w:t>be</w:t>
      </w:r>
      <w:r>
        <w:rPr>
          <w:spacing w:val="-17"/>
          <w:sz w:val="28"/>
        </w:rPr>
        <w:t xml:space="preserve"> </w:t>
      </w:r>
      <w:r>
        <w:rPr>
          <w:sz w:val="28"/>
        </w:rPr>
        <w:t>given</w:t>
      </w:r>
      <w:r>
        <w:rPr>
          <w:spacing w:val="-17"/>
          <w:sz w:val="28"/>
        </w:rPr>
        <w:t xml:space="preserve"> </w:t>
      </w:r>
      <w:r>
        <w:rPr>
          <w:sz w:val="28"/>
        </w:rPr>
        <w:t>to</w:t>
      </w:r>
      <w:r>
        <w:rPr>
          <w:spacing w:val="-18"/>
          <w:sz w:val="28"/>
        </w:rPr>
        <w:t xml:space="preserve"> </w:t>
      </w:r>
      <w:r>
        <w:rPr>
          <w:sz w:val="28"/>
        </w:rPr>
        <w:t>mining</w:t>
      </w:r>
      <w:r>
        <w:rPr>
          <w:spacing w:val="-17"/>
          <w:sz w:val="28"/>
        </w:rPr>
        <w:t xml:space="preserve"> </w:t>
      </w:r>
      <w:r>
        <w:rPr>
          <w:sz w:val="28"/>
        </w:rPr>
        <w:t>operations</w:t>
      </w:r>
      <w:r>
        <w:rPr>
          <w:spacing w:val="-17"/>
          <w:sz w:val="28"/>
        </w:rPr>
        <w:t xml:space="preserve"> </w:t>
      </w:r>
      <w:r>
        <w:rPr>
          <w:sz w:val="28"/>
        </w:rPr>
        <w:t>by</w:t>
      </w:r>
      <w:r>
        <w:rPr>
          <w:spacing w:val="-17"/>
          <w:sz w:val="28"/>
        </w:rPr>
        <w:t xml:space="preserve"> </w:t>
      </w:r>
      <w:r>
        <w:rPr>
          <w:sz w:val="28"/>
        </w:rPr>
        <w:t>the</w:t>
      </w:r>
      <w:r>
        <w:rPr>
          <w:spacing w:val="-18"/>
          <w:sz w:val="28"/>
        </w:rPr>
        <w:t xml:space="preserve"> </w:t>
      </w:r>
      <w:r>
        <w:rPr>
          <w:sz w:val="28"/>
        </w:rPr>
        <w:t>owner</w:t>
      </w:r>
      <w:r>
        <w:rPr>
          <w:spacing w:val="-17"/>
          <w:sz w:val="28"/>
        </w:rPr>
        <w:t xml:space="preserve"> </w:t>
      </w:r>
      <w:r>
        <w:rPr>
          <w:sz w:val="28"/>
        </w:rPr>
        <w:t>agent</w:t>
      </w:r>
      <w:r>
        <w:rPr>
          <w:spacing w:val="-17"/>
          <w:sz w:val="28"/>
        </w:rPr>
        <w:t xml:space="preserve"> </w:t>
      </w:r>
      <w:r>
        <w:rPr>
          <w:sz w:val="28"/>
        </w:rPr>
        <w:t>or manager of a mine. Section 16 is as</w:t>
      </w:r>
      <w:r>
        <w:rPr>
          <w:spacing w:val="-13"/>
          <w:sz w:val="28"/>
        </w:rPr>
        <w:t xml:space="preserve"> </w:t>
      </w:r>
      <w:r>
        <w:rPr>
          <w:sz w:val="28"/>
        </w:rPr>
        <w:t>follows:</w:t>
      </w:r>
    </w:p>
    <w:p w:rsidR="00D30C68" w:rsidRDefault="00E27311">
      <w:pPr>
        <w:pStyle w:val="BodyText"/>
        <w:ind w:left="1352" w:right="956"/>
      </w:pPr>
      <w:r>
        <w:rPr>
          <w:b/>
        </w:rPr>
        <w:t>“Section 16. Notice to be given of mining operations.-</w:t>
      </w:r>
      <w:r>
        <w:t>(1) The owner, agent or manager of a mine shall, before the commencement of any mining operation, give to the Chief Inspector, the Controller, Indian Bureau of Mines and the district magistrate of the district</w:t>
      </w:r>
      <w:r>
        <w:rPr>
          <w:spacing w:val="-29"/>
        </w:rPr>
        <w:t xml:space="preserve"> </w:t>
      </w:r>
      <w:r>
        <w:t>in</w:t>
      </w:r>
      <w:r>
        <w:rPr>
          <w:spacing w:val="-28"/>
        </w:rPr>
        <w:t xml:space="preserve"> </w:t>
      </w:r>
      <w:r>
        <w:t>which</w:t>
      </w:r>
      <w:r>
        <w:rPr>
          <w:spacing w:val="-29"/>
        </w:rPr>
        <w:t xml:space="preserve"> </w:t>
      </w:r>
      <w:r>
        <w:t>the</w:t>
      </w:r>
      <w:r>
        <w:rPr>
          <w:spacing w:val="-28"/>
        </w:rPr>
        <w:t xml:space="preserve"> </w:t>
      </w:r>
      <w:r>
        <w:t>mine</w:t>
      </w:r>
      <w:r>
        <w:rPr>
          <w:spacing w:val="-28"/>
        </w:rPr>
        <w:t xml:space="preserve"> </w:t>
      </w:r>
      <w:r>
        <w:t>is</w:t>
      </w:r>
      <w:r>
        <w:rPr>
          <w:spacing w:val="-32"/>
        </w:rPr>
        <w:t xml:space="preserve"> </w:t>
      </w:r>
      <w:r>
        <w:t>situate,</w:t>
      </w:r>
      <w:r>
        <w:rPr>
          <w:spacing w:val="-28"/>
        </w:rPr>
        <w:t xml:space="preserve"> </w:t>
      </w:r>
      <w:r>
        <w:t>notice in writin</w:t>
      </w:r>
      <w:r>
        <w:t>g in such form and containing such particulars relating to the mine as may be prescribed.</w:t>
      </w:r>
    </w:p>
    <w:p w:rsidR="00D30C68" w:rsidRDefault="00D30C68">
      <w:pPr>
        <w:pStyle w:val="BodyText"/>
        <w:jc w:val="left"/>
      </w:pPr>
    </w:p>
    <w:p w:rsidR="00D30C68" w:rsidRDefault="00E27311">
      <w:pPr>
        <w:pStyle w:val="BodyText"/>
        <w:spacing w:line="317" w:lineRule="exact"/>
        <w:ind w:left="2192"/>
      </w:pPr>
      <w:r>
        <w:t>(2) Any notice given under</w:t>
      </w:r>
      <w:r>
        <w:rPr>
          <w:spacing w:val="132"/>
        </w:rPr>
        <w:t xml:space="preserve"> </w:t>
      </w:r>
      <w:r>
        <w:t>sub-section</w:t>
      </w:r>
    </w:p>
    <w:p w:rsidR="00D30C68" w:rsidRDefault="00E27311">
      <w:pPr>
        <w:pStyle w:val="ListParagraph"/>
        <w:numPr>
          <w:ilvl w:val="0"/>
          <w:numId w:val="11"/>
        </w:numPr>
        <w:tabs>
          <w:tab w:val="left" w:pos="2003"/>
        </w:tabs>
        <w:ind w:right="957" w:firstLine="0"/>
        <w:jc w:val="both"/>
        <w:rPr>
          <w:sz w:val="28"/>
        </w:rPr>
      </w:pPr>
      <w:r>
        <w:rPr>
          <w:sz w:val="28"/>
        </w:rPr>
        <w:t>shall</w:t>
      </w:r>
      <w:r>
        <w:rPr>
          <w:spacing w:val="-24"/>
          <w:sz w:val="28"/>
        </w:rPr>
        <w:t xml:space="preserve"> </w:t>
      </w:r>
      <w:r>
        <w:rPr>
          <w:sz w:val="28"/>
        </w:rPr>
        <w:t>be</w:t>
      </w:r>
      <w:r>
        <w:rPr>
          <w:spacing w:val="-23"/>
          <w:sz w:val="28"/>
        </w:rPr>
        <w:t xml:space="preserve"> </w:t>
      </w:r>
      <w:r>
        <w:rPr>
          <w:sz w:val="28"/>
        </w:rPr>
        <w:t>so</w:t>
      </w:r>
      <w:r>
        <w:rPr>
          <w:spacing w:val="-24"/>
          <w:sz w:val="28"/>
        </w:rPr>
        <w:t xml:space="preserve"> </w:t>
      </w:r>
      <w:r>
        <w:rPr>
          <w:sz w:val="28"/>
        </w:rPr>
        <w:t>given</w:t>
      </w:r>
      <w:r>
        <w:rPr>
          <w:spacing w:val="-23"/>
          <w:sz w:val="28"/>
        </w:rPr>
        <w:t xml:space="preserve"> </w:t>
      </w:r>
      <w:r>
        <w:rPr>
          <w:sz w:val="28"/>
        </w:rPr>
        <w:t>as</w:t>
      </w:r>
      <w:r>
        <w:rPr>
          <w:spacing w:val="-23"/>
          <w:sz w:val="28"/>
        </w:rPr>
        <w:t xml:space="preserve"> </w:t>
      </w:r>
      <w:r>
        <w:rPr>
          <w:sz w:val="28"/>
        </w:rPr>
        <w:t>to</w:t>
      </w:r>
      <w:r>
        <w:rPr>
          <w:spacing w:val="-24"/>
          <w:sz w:val="28"/>
        </w:rPr>
        <w:t xml:space="preserve"> </w:t>
      </w:r>
      <w:r>
        <w:rPr>
          <w:sz w:val="28"/>
        </w:rPr>
        <w:t>reach</w:t>
      </w:r>
      <w:r>
        <w:rPr>
          <w:spacing w:val="-23"/>
          <w:sz w:val="28"/>
        </w:rPr>
        <w:t xml:space="preserve"> </w:t>
      </w:r>
      <w:r>
        <w:rPr>
          <w:sz w:val="28"/>
        </w:rPr>
        <w:t>the</w:t>
      </w:r>
      <w:r>
        <w:rPr>
          <w:spacing w:val="-24"/>
          <w:sz w:val="28"/>
        </w:rPr>
        <w:t xml:space="preserve"> </w:t>
      </w:r>
      <w:r>
        <w:rPr>
          <w:sz w:val="28"/>
        </w:rPr>
        <w:t>persons concerned at least one month before the commencement of any mining</w:t>
      </w:r>
      <w:r>
        <w:rPr>
          <w:spacing w:val="-10"/>
          <w:sz w:val="28"/>
        </w:rPr>
        <w:t xml:space="preserve"> </w:t>
      </w:r>
      <w:r>
        <w:rPr>
          <w:sz w:val="28"/>
        </w:rPr>
        <w:t>operation.”</w:t>
      </w:r>
    </w:p>
    <w:p w:rsidR="00D30C68" w:rsidRDefault="00D30C68">
      <w:pPr>
        <w:pStyle w:val="BodyText"/>
        <w:jc w:val="left"/>
        <w:rPr>
          <w:sz w:val="32"/>
        </w:rPr>
      </w:pPr>
    </w:p>
    <w:p w:rsidR="00D30C68" w:rsidRDefault="00D30C68">
      <w:pPr>
        <w:pStyle w:val="BodyText"/>
        <w:spacing w:before="3"/>
        <w:jc w:val="left"/>
        <w:rPr>
          <w:sz w:val="38"/>
        </w:rPr>
      </w:pPr>
    </w:p>
    <w:p w:rsidR="00D30C68" w:rsidRDefault="00E27311">
      <w:pPr>
        <w:pStyle w:val="ListParagraph"/>
        <w:numPr>
          <w:ilvl w:val="0"/>
          <w:numId w:val="23"/>
        </w:numPr>
        <w:tabs>
          <w:tab w:val="left" w:pos="1773"/>
        </w:tabs>
        <w:spacing w:before="1" w:line="480" w:lineRule="auto"/>
        <w:ind w:right="248" w:firstLine="0"/>
        <w:jc w:val="both"/>
        <w:rPr>
          <w:sz w:val="28"/>
        </w:rPr>
      </w:pPr>
      <w:r>
        <w:rPr>
          <w:sz w:val="28"/>
        </w:rPr>
        <w:t>Section 18 contains duties and responsibilities</w:t>
      </w:r>
      <w:r>
        <w:rPr>
          <w:spacing w:val="-28"/>
          <w:sz w:val="28"/>
        </w:rPr>
        <w:t xml:space="preserve"> </w:t>
      </w:r>
      <w:r>
        <w:rPr>
          <w:sz w:val="28"/>
        </w:rPr>
        <w:t>of</w:t>
      </w:r>
      <w:r>
        <w:rPr>
          <w:spacing w:val="-28"/>
          <w:sz w:val="28"/>
        </w:rPr>
        <w:t xml:space="preserve"> </w:t>
      </w:r>
      <w:r>
        <w:rPr>
          <w:sz w:val="28"/>
        </w:rPr>
        <w:t>owners,</w:t>
      </w:r>
      <w:r>
        <w:rPr>
          <w:spacing w:val="-28"/>
          <w:sz w:val="28"/>
        </w:rPr>
        <w:t xml:space="preserve"> </w:t>
      </w:r>
      <w:r>
        <w:rPr>
          <w:sz w:val="28"/>
        </w:rPr>
        <w:t>agents</w:t>
      </w:r>
      <w:r>
        <w:rPr>
          <w:spacing w:val="-27"/>
          <w:sz w:val="28"/>
        </w:rPr>
        <w:t xml:space="preserve"> </w:t>
      </w:r>
      <w:r>
        <w:rPr>
          <w:sz w:val="28"/>
        </w:rPr>
        <w:t>and</w:t>
      </w:r>
      <w:r>
        <w:rPr>
          <w:spacing w:val="-28"/>
          <w:sz w:val="28"/>
        </w:rPr>
        <w:t xml:space="preserve"> </w:t>
      </w:r>
      <w:r>
        <w:rPr>
          <w:sz w:val="28"/>
        </w:rPr>
        <w:t>managers.</w:t>
      </w:r>
      <w:r>
        <w:rPr>
          <w:spacing w:val="-28"/>
          <w:sz w:val="28"/>
        </w:rPr>
        <w:t xml:space="preserve"> </w:t>
      </w:r>
      <w:r>
        <w:rPr>
          <w:sz w:val="28"/>
        </w:rPr>
        <w:t>There are various other provisions in the Mines Act, 1952 which are mandatory to be followed before working any mine. Learned counsel for the appellant has</w:t>
      </w:r>
      <w:r>
        <w:rPr>
          <w:spacing w:val="6"/>
          <w:sz w:val="28"/>
        </w:rPr>
        <w:t xml:space="preserve"> </w:t>
      </w:r>
      <w:r>
        <w:rPr>
          <w:sz w:val="28"/>
        </w:rPr>
        <w:t>not</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50"/>
      </w:pPr>
      <w:r>
        <w:t xml:space="preserve">disputed that the provisions of the Mines Act, 1952 are applicable with regard to the coal mining in the State of Meghalaya. He, however, submits that there are no powers with the District Magistrate or State Officials under the Mines Act, 1952. Chapter </w:t>
      </w:r>
      <w:r>
        <w:t>II of the Mines Act, 1952 deals with Inspectors and Certifying Surgeons. Section 5(3) provided that the District Magistrate may exercise the powers and perform the duties of an Inspector subject to the general or special orders of the Central Government. S</w:t>
      </w:r>
      <w:r>
        <w:t>ection 5(3) is as</w:t>
      </w:r>
      <w:r>
        <w:rPr>
          <w:spacing w:val="-5"/>
        </w:rPr>
        <w:t xml:space="preserve"> </w:t>
      </w:r>
      <w:r>
        <w:t>follows:-</w:t>
      </w:r>
    </w:p>
    <w:p w:rsidR="00D30C68" w:rsidRDefault="00E27311">
      <w:pPr>
        <w:pStyle w:val="BodyText"/>
        <w:spacing w:before="2"/>
        <w:ind w:left="1352" w:right="957"/>
      </w:pPr>
      <w:r>
        <w:t>“5(3) The district magistrate may exercise the powers and perform the duties of an Inspector subject to the general or special orders of the Central Government.”</w:t>
      </w:r>
    </w:p>
    <w:p w:rsidR="00D30C68" w:rsidRDefault="00D30C68">
      <w:pPr>
        <w:pStyle w:val="BodyText"/>
        <w:jc w:val="left"/>
        <w:rPr>
          <w:sz w:val="32"/>
        </w:rPr>
      </w:pPr>
    </w:p>
    <w:p w:rsidR="00D30C68" w:rsidRDefault="00E27311">
      <w:pPr>
        <w:pStyle w:val="ListParagraph"/>
        <w:numPr>
          <w:ilvl w:val="0"/>
          <w:numId w:val="23"/>
        </w:numPr>
        <w:tabs>
          <w:tab w:val="left" w:pos="1773"/>
        </w:tabs>
        <w:spacing w:before="272" w:line="480" w:lineRule="auto"/>
        <w:ind w:right="250" w:firstLine="0"/>
        <w:jc w:val="both"/>
        <w:rPr>
          <w:sz w:val="28"/>
        </w:rPr>
      </w:pPr>
      <w:r>
        <w:rPr>
          <w:sz w:val="28"/>
        </w:rPr>
        <w:t>The above provision clearly empowers the District</w:t>
      </w:r>
      <w:r>
        <w:rPr>
          <w:spacing w:val="-23"/>
          <w:sz w:val="28"/>
        </w:rPr>
        <w:t xml:space="preserve"> </w:t>
      </w:r>
      <w:r>
        <w:rPr>
          <w:sz w:val="28"/>
        </w:rPr>
        <w:t>Magistrate</w:t>
      </w:r>
      <w:r>
        <w:rPr>
          <w:spacing w:val="-23"/>
          <w:sz w:val="28"/>
        </w:rPr>
        <w:t xml:space="preserve"> </w:t>
      </w:r>
      <w:r>
        <w:rPr>
          <w:sz w:val="28"/>
        </w:rPr>
        <w:t>to</w:t>
      </w:r>
      <w:r>
        <w:rPr>
          <w:spacing w:val="-23"/>
          <w:sz w:val="28"/>
        </w:rPr>
        <w:t xml:space="preserve"> </w:t>
      </w:r>
      <w:r>
        <w:rPr>
          <w:sz w:val="28"/>
        </w:rPr>
        <w:t>exercise</w:t>
      </w:r>
      <w:r>
        <w:rPr>
          <w:spacing w:val="-23"/>
          <w:sz w:val="28"/>
        </w:rPr>
        <w:t xml:space="preserve"> </w:t>
      </w:r>
      <w:r>
        <w:rPr>
          <w:sz w:val="28"/>
        </w:rPr>
        <w:t>the</w:t>
      </w:r>
      <w:r>
        <w:rPr>
          <w:spacing w:val="-23"/>
          <w:sz w:val="28"/>
        </w:rPr>
        <w:t xml:space="preserve"> </w:t>
      </w:r>
      <w:r>
        <w:rPr>
          <w:sz w:val="28"/>
        </w:rPr>
        <w:t>powers</w:t>
      </w:r>
      <w:r>
        <w:rPr>
          <w:spacing w:val="-25"/>
          <w:sz w:val="28"/>
        </w:rPr>
        <w:t xml:space="preserve"> </w:t>
      </w:r>
      <w:r>
        <w:rPr>
          <w:sz w:val="28"/>
        </w:rPr>
        <w:t>and</w:t>
      </w:r>
      <w:r>
        <w:rPr>
          <w:spacing w:val="-23"/>
          <w:sz w:val="28"/>
        </w:rPr>
        <w:t xml:space="preserve"> </w:t>
      </w:r>
      <w:r>
        <w:rPr>
          <w:sz w:val="28"/>
        </w:rPr>
        <w:t>perform the duties of an Inspector but subject to general and special</w:t>
      </w:r>
      <w:r>
        <w:rPr>
          <w:spacing w:val="-24"/>
          <w:sz w:val="28"/>
        </w:rPr>
        <w:t xml:space="preserve"> </w:t>
      </w:r>
      <w:r>
        <w:rPr>
          <w:sz w:val="28"/>
        </w:rPr>
        <w:t>orders</w:t>
      </w:r>
      <w:r>
        <w:rPr>
          <w:spacing w:val="-23"/>
          <w:sz w:val="28"/>
        </w:rPr>
        <w:t xml:space="preserve"> </w:t>
      </w:r>
      <w:r>
        <w:rPr>
          <w:sz w:val="28"/>
        </w:rPr>
        <w:t>of</w:t>
      </w:r>
      <w:r>
        <w:rPr>
          <w:spacing w:val="-23"/>
          <w:sz w:val="28"/>
        </w:rPr>
        <w:t xml:space="preserve"> </w:t>
      </w:r>
      <w:r>
        <w:rPr>
          <w:sz w:val="28"/>
        </w:rPr>
        <w:t>Central</w:t>
      </w:r>
      <w:r>
        <w:rPr>
          <w:spacing w:val="-23"/>
          <w:sz w:val="28"/>
        </w:rPr>
        <w:t xml:space="preserve"> </w:t>
      </w:r>
      <w:r>
        <w:rPr>
          <w:sz w:val="28"/>
        </w:rPr>
        <w:t>Government,</w:t>
      </w:r>
      <w:r>
        <w:rPr>
          <w:spacing w:val="-23"/>
          <w:sz w:val="28"/>
        </w:rPr>
        <w:t xml:space="preserve"> </w:t>
      </w:r>
      <w:r>
        <w:rPr>
          <w:sz w:val="28"/>
        </w:rPr>
        <w:t>which</w:t>
      </w:r>
      <w:r>
        <w:rPr>
          <w:spacing w:val="-23"/>
          <w:sz w:val="28"/>
        </w:rPr>
        <w:t xml:space="preserve"> </w:t>
      </w:r>
      <w:r>
        <w:rPr>
          <w:sz w:val="28"/>
        </w:rPr>
        <w:t>means</w:t>
      </w:r>
      <w:r>
        <w:rPr>
          <w:spacing w:val="-23"/>
          <w:sz w:val="28"/>
        </w:rPr>
        <w:t xml:space="preserve"> </w:t>
      </w:r>
      <w:r>
        <w:rPr>
          <w:sz w:val="28"/>
        </w:rPr>
        <w:t>that there may be some restriction on the power of the District</w:t>
      </w:r>
      <w:r>
        <w:rPr>
          <w:spacing w:val="-29"/>
          <w:sz w:val="28"/>
        </w:rPr>
        <w:t xml:space="preserve"> </w:t>
      </w:r>
      <w:r>
        <w:rPr>
          <w:sz w:val="28"/>
        </w:rPr>
        <w:t>Magistrate</w:t>
      </w:r>
      <w:r>
        <w:rPr>
          <w:spacing w:val="-28"/>
          <w:sz w:val="28"/>
        </w:rPr>
        <w:t xml:space="preserve"> </w:t>
      </w:r>
      <w:r>
        <w:rPr>
          <w:sz w:val="28"/>
        </w:rPr>
        <w:t>as</w:t>
      </w:r>
      <w:r>
        <w:rPr>
          <w:spacing w:val="-28"/>
          <w:sz w:val="28"/>
        </w:rPr>
        <w:t xml:space="preserve"> </w:t>
      </w:r>
      <w:r>
        <w:rPr>
          <w:sz w:val="28"/>
        </w:rPr>
        <w:t>directed</w:t>
      </w:r>
      <w:r>
        <w:rPr>
          <w:spacing w:val="-28"/>
          <w:sz w:val="28"/>
        </w:rPr>
        <w:t xml:space="preserve"> </w:t>
      </w:r>
      <w:r>
        <w:rPr>
          <w:sz w:val="28"/>
        </w:rPr>
        <w:t>by</w:t>
      </w:r>
      <w:r>
        <w:rPr>
          <w:spacing w:val="-28"/>
          <w:sz w:val="28"/>
        </w:rPr>
        <w:t xml:space="preserve"> </w:t>
      </w:r>
      <w:r>
        <w:rPr>
          <w:sz w:val="28"/>
        </w:rPr>
        <w:t>Central</w:t>
      </w:r>
      <w:r>
        <w:rPr>
          <w:spacing w:val="-26"/>
          <w:sz w:val="28"/>
        </w:rPr>
        <w:t xml:space="preserve"> </w:t>
      </w:r>
      <w:r>
        <w:rPr>
          <w:sz w:val="28"/>
        </w:rPr>
        <w:t>Government. In this co</w:t>
      </w:r>
      <w:r>
        <w:rPr>
          <w:sz w:val="28"/>
        </w:rPr>
        <w:t>ntext, Shri Naphade has referred to a notification</w:t>
      </w:r>
      <w:r>
        <w:rPr>
          <w:spacing w:val="-34"/>
          <w:sz w:val="28"/>
        </w:rPr>
        <w:t xml:space="preserve"> </w:t>
      </w:r>
      <w:r>
        <w:rPr>
          <w:sz w:val="28"/>
        </w:rPr>
        <w:t>dated</w:t>
      </w:r>
      <w:r>
        <w:rPr>
          <w:spacing w:val="-33"/>
          <w:sz w:val="28"/>
        </w:rPr>
        <w:t xml:space="preserve"> </w:t>
      </w:r>
      <w:r>
        <w:rPr>
          <w:sz w:val="28"/>
        </w:rPr>
        <w:t>18.09.1953</w:t>
      </w:r>
      <w:r>
        <w:rPr>
          <w:spacing w:val="-33"/>
          <w:sz w:val="28"/>
        </w:rPr>
        <w:t xml:space="preserve"> </w:t>
      </w:r>
      <w:r>
        <w:rPr>
          <w:sz w:val="28"/>
        </w:rPr>
        <w:t>issued</w:t>
      </w:r>
      <w:r>
        <w:rPr>
          <w:spacing w:val="-34"/>
          <w:sz w:val="28"/>
        </w:rPr>
        <w:t xml:space="preserve"> </w:t>
      </w:r>
      <w:r>
        <w:rPr>
          <w:sz w:val="28"/>
        </w:rPr>
        <w:t>under</w:t>
      </w:r>
      <w:r>
        <w:rPr>
          <w:spacing w:val="-30"/>
          <w:sz w:val="28"/>
        </w:rPr>
        <w:t xml:space="preserve"> </w:t>
      </w:r>
      <w:r>
        <w:rPr>
          <w:sz w:val="28"/>
        </w:rPr>
        <w:t>sub-section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jc w:val="left"/>
      </w:pPr>
      <w:r>
        <w:t>3</w:t>
      </w:r>
      <w:r>
        <w:rPr>
          <w:spacing w:val="-14"/>
        </w:rPr>
        <w:t xml:space="preserve"> </w:t>
      </w:r>
      <w:r>
        <w:t>of</w:t>
      </w:r>
      <w:r>
        <w:rPr>
          <w:spacing w:val="-14"/>
        </w:rPr>
        <w:t xml:space="preserve"> </w:t>
      </w:r>
      <w:r>
        <w:t>Section</w:t>
      </w:r>
      <w:r>
        <w:rPr>
          <w:spacing w:val="-14"/>
        </w:rPr>
        <w:t xml:space="preserve"> </w:t>
      </w:r>
      <w:r>
        <w:t>5</w:t>
      </w:r>
      <w:r>
        <w:rPr>
          <w:spacing w:val="-13"/>
        </w:rPr>
        <w:t xml:space="preserve"> </w:t>
      </w:r>
      <w:r>
        <w:t>of</w:t>
      </w:r>
      <w:r>
        <w:rPr>
          <w:spacing w:val="-14"/>
        </w:rPr>
        <w:t xml:space="preserve"> </w:t>
      </w:r>
      <w:r>
        <w:t>the</w:t>
      </w:r>
      <w:r>
        <w:rPr>
          <w:spacing w:val="-14"/>
        </w:rPr>
        <w:t xml:space="preserve"> </w:t>
      </w:r>
      <w:r>
        <w:t>Mines</w:t>
      </w:r>
      <w:r>
        <w:rPr>
          <w:spacing w:val="-14"/>
        </w:rPr>
        <w:t xml:space="preserve"> </w:t>
      </w:r>
      <w:r>
        <w:t>Act,</w:t>
      </w:r>
      <w:r>
        <w:rPr>
          <w:spacing w:val="-13"/>
        </w:rPr>
        <w:t xml:space="preserve"> </w:t>
      </w:r>
      <w:r>
        <w:t>1952,</w:t>
      </w:r>
      <w:r>
        <w:rPr>
          <w:spacing w:val="-14"/>
        </w:rPr>
        <w:t xml:space="preserve"> </w:t>
      </w:r>
      <w:r>
        <w:t>which</w:t>
      </w:r>
      <w:r>
        <w:rPr>
          <w:spacing w:val="-14"/>
        </w:rPr>
        <w:t xml:space="preserve"> </w:t>
      </w:r>
      <w:r>
        <w:t>is</w:t>
      </w:r>
      <w:r>
        <w:rPr>
          <w:spacing w:val="-13"/>
        </w:rPr>
        <w:t xml:space="preserve"> </w:t>
      </w:r>
      <w:r>
        <w:t>to</w:t>
      </w:r>
      <w:r>
        <w:rPr>
          <w:spacing w:val="-14"/>
        </w:rPr>
        <w:t xml:space="preserve"> </w:t>
      </w:r>
      <w:r>
        <w:t>the following</w:t>
      </w:r>
      <w:r>
        <w:rPr>
          <w:spacing w:val="-2"/>
        </w:rPr>
        <w:t xml:space="preserve"> </w:t>
      </w:r>
      <w:r>
        <w:t>effect:-</w:t>
      </w:r>
    </w:p>
    <w:p w:rsidR="00D30C68" w:rsidRDefault="00E27311">
      <w:pPr>
        <w:pStyle w:val="BodyText"/>
        <w:spacing w:before="1" w:line="317" w:lineRule="exact"/>
        <w:ind w:left="1352"/>
      </w:pPr>
      <w:r>
        <w:t>“New Delhi, the 18</w:t>
      </w:r>
      <w:r>
        <w:rPr>
          <w:position w:val="8"/>
          <w:sz w:val="18"/>
        </w:rPr>
        <w:t xml:space="preserve">th </w:t>
      </w:r>
      <w:r>
        <w:t>September,</w:t>
      </w:r>
      <w:r>
        <w:rPr>
          <w:spacing w:val="-55"/>
        </w:rPr>
        <w:t xml:space="preserve"> </w:t>
      </w:r>
      <w:r>
        <w:t>1953</w:t>
      </w:r>
    </w:p>
    <w:p w:rsidR="00D30C68" w:rsidRDefault="00E27311">
      <w:pPr>
        <w:pStyle w:val="BodyText"/>
        <w:ind w:left="1352" w:right="957"/>
      </w:pPr>
      <w:r>
        <w:rPr>
          <w:b/>
        </w:rPr>
        <w:t xml:space="preserve">S.R.O. 1789 </w:t>
      </w:r>
      <w:r>
        <w:t>– In pursuance of sub-section 3 of section 5 of the Mines Act, 1952 (XXXV</w:t>
      </w:r>
      <w:r>
        <w:rPr>
          <w:spacing w:val="-41"/>
        </w:rPr>
        <w:t xml:space="preserve"> </w:t>
      </w:r>
      <w:r>
        <w:t>of 1952), the Central Government hereby</w:t>
      </w:r>
      <w:r>
        <w:rPr>
          <w:spacing w:val="-41"/>
        </w:rPr>
        <w:t xml:space="preserve"> </w:t>
      </w:r>
      <w:r>
        <w:t>directs that in exercising the powers and</w:t>
      </w:r>
      <w:r>
        <w:rPr>
          <w:spacing w:val="-44"/>
        </w:rPr>
        <w:t xml:space="preserve"> </w:t>
      </w:r>
      <w:r>
        <w:t>performing the duties of an Inspector, the District Magistrate</w:t>
      </w:r>
      <w:r>
        <w:rPr>
          <w:spacing w:val="-43"/>
        </w:rPr>
        <w:t xml:space="preserve"> </w:t>
      </w:r>
      <w:r>
        <w:t>shall</w:t>
      </w:r>
      <w:r>
        <w:rPr>
          <w:spacing w:val="-42"/>
        </w:rPr>
        <w:t xml:space="preserve"> </w:t>
      </w:r>
      <w:r>
        <w:t>not,</w:t>
      </w:r>
      <w:r>
        <w:rPr>
          <w:spacing w:val="-42"/>
        </w:rPr>
        <w:t xml:space="preserve"> </w:t>
      </w:r>
      <w:r>
        <w:t>without</w:t>
      </w:r>
      <w:r>
        <w:rPr>
          <w:spacing w:val="-40"/>
        </w:rPr>
        <w:t xml:space="preserve"> </w:t>
      </w:r>
      <w:r>
        <w:t>prior</w:t>
      </w:r>
      <w:r>
        <w:rPr>
          <w:spacing w:val="-41"/>
        </w:rPr>
        <w:t xml:space="preserve"> </w:t>
      </w:r>
      <w:r>
        <w:t>reference to</w:t>
      </w:r>
      <w:r>
        <w:t xml:space="preserve"> the Chief Inspector, take direct action or issue any order in respect of any matter solely connected with the technical direction, management or supervision of any mine, even though such direction,</w:t>
      </w:r>
      <w:r>
        <w:rPr>
          <w:spacing w:val="-41"/>
        </w:rPr>
        <w:t xml:space="preserve"> </w:t>
      </w:r>
      <w:r>
        <w:t>management or supervision may appear to him to be dangero</w:t>
      </w:r>
      <w:r>
        <w:t>us or</w:t>
      </w:r>
      <w:r>
        <w:rPr>
          <w:spacing w:val="-3"/>
        </w:rPr>
        <w:t xml:space="preserve"> </w:t>
      </w:r>
      <w:r>
        <w:t>defective.</w:t>
      </w:r>
    </w:p>
    <w:p w:rsidR="00D30C68" w:rsidRDefault="00E27311">
      <w:pPr>
        <w:pStyle w:val="BodyText"/>
        <w:ind w:left="5867"/>
        <w:jc w:val="left"/>
      </w:pPr>
      <w:r>
        <w:t>[No.M-41(370</w:t>
      </w:r>
      <w:r>
        <w:rPr>
          <w:spacing w:val="-8"/>
        </w:rPr>
        <w:t xml:space="preserve"> </w:t>
      </w:r>
      <w:r>
        <w:t>52.]</w:t>
      </w:r>
    </w:p>
    <w:p w:rsidR="00D30C68" w:rsidRDefault="00E27311">
      <w:pPr>
        <w:pStyle w:val="BodyText"/>
        <w:ind w:left="4523"/>
        <w:jc w:val="left"/>
      </w:pPr>
      <w:r>
        <w:t>P.N. SHARMA, Under</w:t>
      </w:r>
      <w:r>
        <w:rPr>
          <w:spacing w:val="-12"/>
        </w:rPr>
        <w:t xml:space="preserve"> </w:t>
      </w:r>
      <w:r>
        <w:t>Secy.”</w:t>
      </w:r>
    </w:p>
    <w:p w:rsidR="00D30C68" w:rsidRDefault="00D30C68">
      <w:pPr>
        <w:pStyle w:val="BodyText"/>
        <w:jc w:val="left"/>
        <w:rPr>
          <w:sz w:val="32"/>
        </w:rPr>
      </w:pPr>
    </w:p>
    <w:p w:rsidR="00D30C68" w:rsidRDefault="00E27311">
      <w:pPr>
        <w:pStyle w:val="ListParagraph"/>
        <w:numPr>
          <w:ilvl w:val="0"/>
          <w:numId w:val="23"/>
        </w:numPr>
        <w:tabs>
          <w:tab w:val="left" w:pos="1773"/>
        </w:tabs>
        <w:spacing w:before="274" w:line="480" w:lineRule="auto"/>
        <w:ind w:right="249" w:firstLine="0"/>
        <w:jc w:val="both"/>
        <w:rPr>
          <w:sz w:val="28"/>
        </w:rPr>
      </w:pPr>
      <w:r>
        <w:rPr>
          <w:sz w:val="28"/>
        </w:rPr>
        <w:t xml:space="preserve">The restriction as is apparent from the above notification is with regard to matters solely connected with the technical direction, management or supervision of any mine. The above notification </w:t>
      </w:r>
      <w:r>
        <w:rPr>
          <w:sz w:val="28"/>
        </w:rPr>
        <w:t>does not take away all the functions of the District Magistrate but restriction is with regard to area mentioned therein. As noted above, Section 16 obliged the owner, agent or manager of a mine to give notice before</w:t>
      </w:r>
      <w:r>
        <w:rPr>
          <w:spacing w:val="-21"/>
          <w:sz w:val="28"/>
        </w:rPr>
        <w:t xml:space="preserve"> </w:t>
      </w:r>
      <w:r>
        <w:rPr>
          <w:sz w:val="28"/>
        </w:rPr>
        <w:t>the</w:t>
      </w:r>
      <w:r>
        <w:rPr>
          <w:spacing w:val="-21"/>
          <w:sz w:val="28"/>
        </w:rPr>
        <w:t xml:space="preserve"> </w:t>
      </w:r>
      <w:r>
        <w:rPr>
          <w:sz w:val="28"/>
        </w:rPr>
        <w:t>commencement</w:t>
      </w:r>
      <w:r>
        <w:rPr>
          <w:spacing w:val="-20"/>
          <w:sz w:val="28"/>
        </w:rPr>
        <w:t xml:space="preserve"> </w:t>
      </w:r>
      <w:r>
        <w:rPr>
          <w:sz w:val="28"/>
        </w:rPr>
        <w:t>of</w:t>
      </w:r>
      <w:r>
        <w:rPr>
          <w:spacing w:val="-21"/>
          <w:sz w:val="28"/>
        </w:rPr>
        <w:t xml:space="preserve"> </w:t>
      </w:r>
      <w:r>
        <w:rPr>
          <w:sz w:val="28"/>
        </w:rPr>
        <w:t>any</w:t>
      </w:r>
      <w:r>
        <w:rPr>
          <w:spacing w:val="-20"/>
          <w:sz w:val="28"/>
        </w:rPr>
        <w:t xml:space="preserve"> </w:t>
      </w:r>
      <w:r>
        <w:rPr>
          <w:sz w:val="28"/>
        </w:rPr>
        <w:t>mining</w:t>
      </w:r>
      <w:r>
        <w:rPr>
          <w:spacing w:val="-21"/>
          <w:sz w:val="28"/>
        </w:rPr>
        <w:t xml:space="preserve"> </w:t>
      </w:r>
      <w:r>
        <w:rPr>
          <w:sz w:val="28"/>
        </w:rPr>
        <w:t>operatio</w:t>
      </w:r>
      <w:r>
        <w:rPr>
          <w:sz w:val="28"/>
        </w:rPr>
        <w:t>n</w:t>
      </w:r>
      <w:r>
        <w:rPr>
          <w:spacing w:val="-20"/>
          <w:sz w:val="28"/>
        </w:rPr>
        <w:t xml:space="preserve"> </w:t>
      </w:r>
      <w:r>
        <w:rPr>
          <w:sz w:val="28"/>
        </w:rPr>
        <w:t>to</w:t>
      </w:r>
      <w:r>
        <w:rPr>
          <w:spacing w:val="-21"/>
          <w:sz w:val="28"/>
        </w:rPr>
        <w:t xml:space="preserve"> </w:t>
      </w:r>
      <w:r>
        <w:rPr>
          <w:sz w:val="28"/>
        </w:rPr>
        <w:t>the district magistrate of the district in which the mine is situate. Section 75 of the Mines Act, 1952</w:t>
      </w:r>
      <w:r>
        <w:rPr>
          <w:spacing w:val="164"/>
          <w:sz w:val="28"/>
        </w:rPr>
        <w:t xml:space="preserve"> </w:t>
      </w:r>
      <w:r>
        <w:rPr>
          <w:sz w:val="28"/>
        </w:rPr>
        <w:t>also</w:t>
      </w:r>
    </w:p>
    <w:p w:rsidR="00D30C68" w:rsidRDefault="00D30C68">
      <w:pPr>
        <w:spacing w:line="480" w:lineRule="auto"/>
        <w:jc w:val="both"/>
        <w:rPr>
          <w:sz w:val="28"/>
        </w:rPr>
        <w:sectPr w:rsidR="00D30C68">
          <w:headerReference w:type="default" r:id="rId13"/>
          <w:pgSz w:w="11910" w:h="16840"/>
          <w:pgMar w:top="1340" w:right="1280" w:bottom="280" w:left="940" w:header="717" w:footer="0" w:gutter="0"/>
          <w:cols w:space="720"/>
        </w:sectPr>
      </w:pPr>
    </w:p>
    <w:p w:rsidR="00D30C68" w:rsidRDefault="00E27311">
      <w:pPr>
        <w:pStyle w:val="BodyText"/>
        <w:spacing w:before="90" w:line="480" w:lineRule="auto"/>
        <w:ind w:left="500" w:right="254"/>
      </w:pPr>
      <w:r>
        <w:t>empowers the District Magistrate to institute prosecution against any owner, agent or manager for any offence under the Mines Act, 1952. Section 75 is as follows:-</w:t>
      </w:r>
    </w:p>
    <w:p w:rsidR="00D30C68" w:rsidRDefault="00E27311">
      <w:pPr>
        <w:pStyle w:val="BodyText"/>
        <w:ind w:left="1352" w:right="956"/>
      </w:pPr>
      <w:r>
        <w:rPr>
          <w:b/>
        </w:rPr>
        <w:t>“75. Prosecution of owner, agent or manager.--</w:t>
      </w:r>
      <w:r>
        <w:t>No prosecution shall be</w:t>
      </w:r>
      <w:r>
        <w:rPr>
          <w:spacing w:val="-40"/>
        </w:rPr>
        <w:t xml:space="preserve"> </w:t>
      </w:r>
      <w:r>
        <w:t>instituted against any</w:t>
      </w:r>
      <w:r>
        <w:t xml:space="preserve"> owner, agent or manager for any offence</w:t>
      </w:r>
      <w:r>
        <w:rPr>
          <w:spacing w:val="-30"/>
        </w:rPr>
        <w:t xml:space="preserve"> </w:t>
      </w:r>
      <w:r>
        <w:t>under</w:t>
      </w:r>
      <w:r>
        <w:rPr>
          <w:spacing w:val="-29"/>
        </w:rPr>
        <w:t xml:space="preserve"> </w:t>
      </w:r>
      <w:r>
        <w:t>this</w:t>
      </w:r>
      <w:r>
        <w:rPr>
          <w:spacing w:val="-29"/>
        </w:rPr>
        <w:t xml:space="preserve"> </w:t>
      </w:r>
      <w:r>
        <w:t>Act</w:t>
      </w:r>
      <w:r>
        <w:rPr>
          <w:spacing w:val="-29"/>
        </w:rPr>
        <w:t xml:space="preserve"> </w:t>
      </w:r>
      <w:r>
        <w:t>except</w:t>
      </w:r>
      <w:r>
        <w:rPr>
          <w:spacing w:val="-29"/>
        </w:rPr>
        <w:t xml:space="preserve"> </w:t>
      </w:r>
      <w:r>
        <w:t>at</w:t>
      </w:r>
      <w:r>
        <w:rPr>
          <w:spacing w:val="-30"/>
        </w:rPr>
        <w:t xml:space="preserve"> </w:t>
      </w:r>
      <w:r>
        <w:t>the</w:t>
      </w:r>
      <w:r>
        <w:rPr>
          <w:spacing w:val="-29"/>
        </w:rPr>
        <w:t xml:space="preserve"> </w:t>
      </w:r>
      <w:r>
        <w:t>instance of the Chief Inspector or of the district magistrate or of an Inspector authorised in this behalf by general or special order in writing by the Chief</w:t>
      </w:r>
      <w:r>
        <w:rPr>
          <w:spacing w:val="-7"/>
        </w:rPr>
        <w:t xml:space="preserve"> </w:t>
      </w:r>
      <w:r>
        <w:t>Inspector;</w:t>
      </w:r>
    </w:p>
    <w:p w:rsidR="00D30C68" w:rsidRDefault="00D30C68">
      <w:pPr>
        <w:pStyle w:val="BodyText"/>
        <w:spacing w:before="1"/>
        <w:jc w:val="left"/>
      </w:pPr>
    </w:p>
    <w:p w:rsidR="00D30C68" w:rsidRDefault="00E27311">
      <w:pPr>
        <w:pStyle w:val="BodyText"/>
        <w:spacing w:before="1"/>
        <w:ind w:left="1352" w:right="958" w:firstLine="588"/>
      </w:pPr>
      <w:r>
        <w:t>Provided that t</w:t>
      </w:r>
      <w:r>
        <w:t>he Chief Inspector or the district magistrate or the Inspector as so authorised shall, before instituting such prosecution, satisfy himself that the</w:t>
      </w:r>
      <w:r>
        <w:rPr>
          <w:spacing w:val="-43"/>
        </w:rPr>
        <w:t xml:space="preserve"> </w:t>
      </w:r>
      <w:r>
        <w:t>owner, agent or manager had failed to exercise all due diligence to prevent the commission of such</w:t>
      </w:r>
      <w:r>
        <w:rPr>
          <w:spacing w:val="-2"/>
        </w:rPr>
        <w:t xml:space="preserve"> </w:t>
      </w:r>
      <w:r>
        <w:t>offence.</w:t>
      </w:r>
    </w:p>
    <w:p w:rsidR="00D30C68" w:rsidRDefault="00D30C68">
      <w:pPr>
        <w:pStyle w:val="BodyText"/>
        <w:spacing w:before="10"/>
        <w:jc w:val="left"/>
        <w:rPr>
          <w:sz w:val="27"/>
        </w:rPr>
      </w:pPr>
    </w:p>
    <w:p w:rsidR="00D30C68" w:rsidRDefault="00E27311">
      <w:pPr>
        <w:pStyle w:val="BodyText"/>
        <w:spacing w:before="1"/>
        <w:ind w:left="1352" w:right="958" w:firstLine="588"/>
      </w:pPr>
      <w:r>
        <w:t>Provided further that in respect of an offence committed in the course of</w:t>
      </w:r>
      <w:r>
        <w:rPr>
          <w:spacing w:val="130"/>
        </w:rPr>
        <w:t xml:space="preserve"> </w:t>
      </w:r>
      <w:r>
        <w:t>the technical</w:t>
      </w:r>
      <w:r>
        <w:rPr>
          <w:spacing w:val="-35"/>
        </w:rPr>
        <w:t xml:space="preserve"> </w:t>
      </w:r>
      <w:r>
        <w:t>direction</w:t>
      </w:r>
      <w:r>
        <w:rPr>
          <w:spacing w:val="-34"/>
        </w:rPr>
        <w:t xml:space="preserve"> </w:t>
      </w:r>
      <w:r>
        <w:t>and</w:t>
      </w:r>
      <w:r>
        <w:rPr>
          <w:spacing w:val="-34"/>
        </w:rPr>
        <w:t xml:space="preserve"> </w:t>
      </w:r>
      <w:r>
        <w:t>management</w:t>
      </w:r>
      <w:r>
        <w:rPr>
          <w:spacing w:val="-34"/>
        </w:rPr>
        <w:t xml:space="preserve"> </w:t>
      </w:r>
      <w:r>
        <w:t>of</w:t>
      </w:r>
      <w:r>
        <w:rPr>
          <w:spacing w:val="-34"/>
        </w:rPr>
        <w:t xml:space="preserve"> </w:t>
      </w:r>
      <w:r>
        <w:t>a</w:t>
      </w:r>
      <w:r>
        <w:rPr>
          <w:spacing w:val="-34"/>
        </w:rPr>
        <w:t xml:space="preserve"> </w:t>
      </w:r>
      <w:r>
        <w:t>mine, the district magistrate shall not institute any prosecution against an owner, agent or manager without the previous approval of</w:t>
      </w:r>
      <w:r>
        <w:rPr>
          <w:spacing w:val="-42"/>
        </w:rPr>
        <w:t xml:space="preserve"> </w:t>
      </w:r>
      <w:r>
        <w:t>the Chief</w:t>
      </w:r>
      <w:r>
        <w:rPr>
          <w:spacing w:val="-2"/>
        </w:rPr>
        <w:t xml:space="preserve"> </w:t>
      </w:r>
      <w:r>
        <w:t>Inspector.”</w:t>
      </w:r>
    </w:p>
    <w:p w:rsidR="00D30C68" w:rsidRDefault="00D30C68">
      <w:pPr>
        <w:pStyle w:val="BodyText"/>
        <w:spacing w:before="11"/>
        <w:jc w:val="left"/>
        <w:rPr>
          <w:sz w:val="27"/>
        </w:rPr>
      </w:pPr>
    </w:p>
    <w:p w:rsidR="00D30C68" w:rsidRDefault="00E27311">
      <w:pPr>
        <w:pStyle w:val="ListParagraph"/>
        <w:numPr>
          <w:ilvl w:val="0"/>
          <w:numId w:val="23"/>
        </w:numPr>
        <w:tabs>
          <w:tab w:val="left" w:pos="1773"/>
        </w:tabs>
        <w:spacing w:line="480" w:lineRule="auto"/>
        <w:ind w:right="250" w:firstLine="0"/>
        <w:jc w:val="both"/>
        <w:rPr>
          <w:sz w:val="28"/>
        </w:rPr>
      </w:pPr>
      <w:r>
        <w:rPr>
          <w:sz w:val="28"/>
        </w:rPr>
        <w:t>We, thus, do not accept the submission of</w:t>
      </w:r>
      <w:r>
        <w:rPr>
          <w:spacing w:val="-92"/>
          <w:sz w:val="28"/>
        </w:rPr>
        <w:t xml:space="preserve"> </w:t>
      </w:r>
      <w:r>
        <w:rPr>
          <w:sz w:val="28"/>
        </w:rPr>
        <w:t>Shri Naphade that District Magistrate has no jurisdiction under the Mines Act, 1952 to take any</w:t>
      </w:r>
      <w:r>
        <w:rPr>
          <w:spacing w:val="-14"/>
          <w:sz w:val="28"/>
        </w:rPr>
        <w:t xml:space="preserve"> </w:t>
      </w:r>
      <w:r>
        <w:rPr>
          <w:sz w:val="28"/>
        </w:rPr>
        <w:t>action.</w:t>
      </w:r>
    </w:p>
    <w:p w:rsidR="00D30C68" w:rsidRDefault="00D30C68">
      <w:pPr>
        <w:pStyle w:val="BodyText"/>
        <w:jc w:val="left"/>
      </w:pPr>
    </w:p>
    <w:p w:rsidR="00D30C68" w:rsidRDefault="00E27311">
      <w:pPr>
        <w:pStyle w:val="ListParagraph"/>
        <w:numPr>
          <w:ilvl w:val="0"/>
          <w:numId w:val="23"/>
        </w:numPr>
        <w:tabs>
          <w:tab w:val="left" w:pos="1773"/>
        </w:tabs>
        <w:spacing w:line="482" w:lineRule="auto"/>
        <w:ind w:right="251" w:firstLine="0"/>
        <w:jc w:val="both"/>
        <w:rPr>
          <w:sz w:val="28"/>
        </w:rPr>
      </w:pPr>
      <w:r>
        <w:rPr>
          <w:sz w:val="28"/>
        </w:rPr>
        <w:t>In exercise of the power under Section 57 of Mines</w:t>
      </w:r>
      <w:r>
        <w:rPr>
          <w:spacing w:val="74"/>
          <w:sz w:val="28"/>
        </w:rPr>
        <w:t xml:space="preserve"> </w:t>
      </w:r>
      <w:r>
        <w:rPr>
          <w:sz w:val="28"/>
        </w:rPr>
        <w:t>Act,</w:t>
      </w:r>
      <w:r>
        <w:rPr>
          <w:spacing w:val="74"/>
          <w:sz w:val="28"/>
        </w:rPr>
        <w:t xml:space="preserve"> </w:t>
      </w:r>
      <w:r>
        <w:rPr>
          <w:sz w:val="28"/>
        </w:rPr>
        <w:t>1952</w:t>
      </w:r>
      <w:r>
        <w:rPr>
          <w:spacing w:val="74"/>
          <w:sz w:val="28"/>
        </w:rPr>
        <w:t xml:space="preserve"> </w:t>
      </w:r>
      <w:r>
        <w:rPr>
          <w:sz w:val="28"/>
        </w:rPr>
        <w:t>a</w:t>
      </w:r>
      <w:r>
        <w:rPr>
          <w:spacing w:val="74"/>
          <w:sz w:val="28"/>
        </w:rPr>
        <w:t xml:space="preserve"> </w:t>
      </w:r>
      <w:r>
        <w:rPr>
          <w:sz w:val="28"/>
        </w:rPr>
        <w:t>new</w:t>
      </w:r>
      <w:r>
        <w:rPr>
          <w:spacing w:val="74"/>
          <w:sz w:val="28"/>
        </w:rPr>
        <w:t xml:space="preserve"> </w:t>
      </w:r>
      <w:r>
        <w:rPr>
          <w:sz w:val="28"/>
        </w:rPr>
        <w:t>set</w:t>
      </w:r>
      <w:r>
        <w:rPr>
          <w:spacing w:val="77"/>
          <w:sz w:val="28"/>
        </w:rPr>
        <w:t xml:space="preserve"> </w:t>
      </w:r>
      <w:r>
        <w:rPr>
          <w:sz w:val="28"/>
        </w:rPr>
        <w:t>of</w:t>
      </w:r>
      <w:r>
        <w:rPr>
          <w:spacing w:val="75"/>
          <w:sz w:val="28"/>
        </w:rPr>
        <w:t xml:space="preserve"> </w:t>
      </w:r>
      <w:r>
        <w:rPr>
          <w:sz w:val="28"/>
        </w:rPr>
        <w:t>regulations</w:t>
      </w:r>
      <w:r>
        <w:rPr>
          <w:spacing w:val="74"/>
          <w:sz w:val="28"/>
        </w:rPr>
        <w:t xml:space="preserve"> </w:t>
      </w:r>
      <w:r>
        <w:rPr>
          <w:sz w:val="28"/>
        </w:rPr>
        <w:t>has</w:t>
      </w:r>
      <w:r>
        <w:rPr>
          <w:spacing w:val="74"/>
          <w:sz w:val="28"/>
        </w:rPr>
        <w:t xml:space="preserve"> </w:t>
      </w:r>
      <w:r>
        <w:rPr>
          <w:sz w:val="28"/>
        </w:rPr>
        <w:t>been</w:t>
      </w:r>
    </w:p>
    <w:p w:rsidR="00D30C68" w:rsidRDefault="00D30C68">
      <w:pPr>
        <w:spacing w:line="482" w:lineRule="auto"/>
        <w:jc w:val="both"/>
        <w:rPr>
          <w:sz w:val="28"/>
        </w:rPr>
        <w:sectPr w:rsidR="00D30C68">
          <w:headerReference w:type="default" r:id="rId14"/>
          <w:pgSz w:w="11910" w:h="16840"/>
          <w:pgMar w:top="1340" w:right="1280" w:bottom="280" w:left="940" w:header="717" w:footer="0" w:gutter="0"/>
          <w:pgNumType w:start="121"/>
          <w:cols w:space="720"/>
        </w:sectPr>
      </w:pPr>
    </w:p>
    <w:p w:rsidR="00D30C68" w:rsidRDefault="00E27311">
      <w:pPr>
        <w:pStyle w:val="BodyText"/>
        <w:spacing w:before="90" w:line="480" w:lineRule="auto"/>
        <w:ind w:left="500" w:right="247"/>
      </w:pPr>
      <w:r>
        <w:t>framed, namely, Coal Mines Regulations, 2017. Regulation 2(r) defines “District Magistrate”. The Regulations</w:t>
      </w:r>
      <w:r>
        <w:rPr>
          <w:spacing w:val="-34"/>
        </w:rPr>
        <w:t xml:space="preserve"> </w:t>
      </w:r>
      <w:r>
        <w:t>contain</w:t>
      </w:r>
      <w:r>
        <w:rPr>
          <w:spacing w:val="-34"/>
        </w:rPr>
        <w:t xml:space="preserve"> </w:t>
      </w:r>
      <w:r>
        <w:t>various</w:t>
      </w:r>
      <w:r>
        <w:rPr>
          <w:spacing w:val="-34"/>
        </w:rPr>
        <w:t xml:space="preserve"> </w:t>
      </w:r>
      <w:r>
        <w:t>regulatory</w:t>
      </w:r>
      <w:r>
        <w:rPr>
          <w:spacing w:val="-34"/>
        </w:rPr>
        <w:t xml:space="preserve"> </w:t>
      </w:r>
      <w:r>
        <w:t>provisions</w:t>
      </w:r>
      <w:r>
        <w:rPr>
          <w:spacing w:val="-34"/>
        </w:rPr>
        <w:t xml:space="preserve"> </w:t>
      </w:r>
      <w:r>
        <w:t>with regard</w:t>
      </w:r>
      <w:r>
        <w:rPr>
          <w:spacing w:val="-42"/>
        </w:rPr>
        <w:t xml:space="preserve"> </w:t>
      </w:r>
      <w:r>
        <w:t>to</w:t>
      </w:r>
      <w:r>
        <w:rPr>
          <w:spacing w:val="-42"/>
        </w:rPr>
        <w:t xml:space="preserve"> </w:t>
      </w:r>
      <w:r>
        <w:t>mines.</w:t>
      </w:r>
      <w:r>
        <w:rPr>
          <w:spacing w:val="-42"/>
        </w:rPr>
        <w:t xml:space="preserve"> </w:t>
      </w:r>
      <w:r>
        <w:t>Chapter</w:t>
      </w:r>
      <w:r>
        <w:rPr>
          <w:spacing w:val="-41"/>
        </w:rPr>
        <w:t xml:space="preserve"> </w:t>
      </w:r>
      <w:r>
        <w:t>II</w:t>
      </w:r>
      <w:r>
        <w:rPr>
          <w:spacing w:val="-42"/>
        </w:rPr>
        <w:t xml:space="preserve"> </w:t>
      </w:r>
      <w:r>
        <w:t>deals</w:t>
      </w:r>
      <w:r>
        <w:rPr>
          <w:spacing w:val="-41"/>
        </w:rPr>
        <w:t xml:space="preserve"> </w:t>
      </w:r>
      <w:r>
        <w:t>with</w:t>
      </w:r>
      <w:r>
        <w:rPr>
          <w:spacing w:val="-42"/>
        </w:rPr>
        <w:t xml:space="preserve"> </w:t>
      </w:r>
      <w:r>
        <w:t>returns,</w:t>
      </w:r>
      <w:r>
        <w:rPr>
          <w:spacing w:val="-41"/>
        </w:rPr>
        <w:t xml:space="preserve"> </w:t>
      </w:r>
      <w:r>
        <w:t>notices and</w:t>
      </w:r>
      <w:r>
        <w:rPr>
          <w:spacing w:val="-21"/>
        </w:rPr>
        <w:t xml:space="preserve"> </w:t>
      </w:r>
      <w:r>
        <w:t>records.</w:t>
      </w:r>
      <w:r>
        <w:rPr>
          <w:spacing w:val="-21"/>
        </w:rPr>
        <w:t xml:space="preserve"> </w:t>
      </w:r>
      <w:r>
        <w:t>Chapter</w:t>
      </w:r>
      <w:r>
        <w:rPr>
          <w:spacing w:val="-21"/>
        </w:rPr>
        <w:t xml:space="preserve"> </w:t>
      </w:r>
      <w:r>
        <w:t>IV</w:t>
      </w:r>
      <w:r>
        <w:rPr>
          <w:spacing w:val="-21"/>
        </w:rPr>
        <w:t xml:space="preserve"> </w:t>
      </w:r>
      <w:r>
        <w:t>deals</w:t>
      </w:r>
      <w:r>
        <w:rPr>
          <w:spacing w:val="-20"/>
        </w:rPr>
        <w:t xml:space="preserve"> </w:t>
      </w:r>
      <w:r>
        <w:t>with</w:t>
      </w:r>
      <w:r>
        <w:rPr>
          <w:spacing w:val="-21"/>
        </w:rPr>
        <w:t xml:space="preserve"> </w:t>
      </w:r>
      <w:r>
        <w:t>Inspectors</w:t>
      </w:r>
      <w:r>
        <w:rPr>
          <w:spacing w:val="-21"/>
        </w:rPr>
        <w:t xml:space="preserve"> </w:t>
      </w:r>
      <w:r>
        <w:t>and</w:t>
      </w:r>
      <w:r>
        <w:rPr>
          <w:spacing w:val="-21"/>
        </w:rPr>
        <w:t xml:space="preserve"> </w:t>
      </w:r>
      <w:r>
        <w:t>Mine Officials. The Regulations contain several regulatory provisions which need to be followed while working a mine by the owner or his agent. The enforcement of Mines Act, 1952 and the Regulations</w:t>
      </w:r>
      <w:r>
        <w:t>, 2017 have to be ensured in the public interest by the state of Meghalaya.</w:t>
      </w:r>
    </w:p>
    <w:p w:rsidR="00D30C68" w:rsidRDefault="00D30C68">
      <w:pPr>
        <w:pStyle w:val="BodyText"/>
        <w:spacing w:before="2"/>
        <w:jc w:val="left"/>
        <w:rPr>
          <w:sz w:val="42"/>
        </w:rPr>
      </w:pPr>
    </w:p>
    <w:p w:rsidR="00D30C68" w:rsidRDefault="00E27311">
      <w:pPr>
        <w:pStyle w:val="ListParagraph"/>
        <w:numPr>
          <w:ilvl w:val="0"/>
          <w:numId w:val="23"/>
        </w:numPr>
        <w:tabs>
          <w:tab w:val="left" w:pos="1773"/>
        </w:tabs>
        <w:spacing w:line="480" w:lineRule="auto"/>
        <w:ind w:right="248" w:firstLine="0"/>
        <w:jc w:val="both"/>
        <w:rPr>
          <w:sz w:val="28"/>
        </w:rPr>
      </w:pPr>
      <w:r>
        <w:rPr>
          <w:sz w:val="28"/>
        </w:rPr>
        <w:t>Now we come to the Environment (Protection) Act, 1986. A notification dated 14.09.2006 was issued by</w:t>
      </w:r>
      <w:r>
        <w:rPr>
          <w:spacing w:val="-21"/>
          <w:sz w:val="28"/>
        </w:rPr>
        <w:t xml:space="preserve"> </w:t>
      </w:r>
      <w:r>
        <w:rPr>
          <w:sz w:val="28"/>
        </w:rPr>
        <w:t>the</w:t>
      </w:r>
      <w:r>
        <w:rPr>
          <w:spacing w:val="-20"/>
          <w:sz w:val="28"/>
        </w:rPr>
        <w:t xml:space="preserve"> </w:t>
      </w:r>
      <w:r>
        <w:rPr>
          <w:sz w:val="28"/>
        </w:rPr>
        <w:t>Ministry</w:t>
      </w:r>
      <w:r>
        <w:rPr>
          <w:spacing w:val="-21"/>
          <w:sz w:val="28"/>
        </w:rPr>
        <w:t xml:space="preserve"> </w:t>
      </w:r>
      <w:r>
        <w:rPr>
          <w:sz w:val="28"/>
        </w:rPr>
        <w:t>of</w:t>
      </w:r>
      <w:r>
        <w:rPr>
          <w:spacing w:val="-20"/>
          <w:sz w:val="28"/>
        </w:rPr>
        <w:t xml:space="preserve"> </w:t>
      </w:r>
      <w:r>
        <w:rPr>
          <w:sz w:val="28"/>
        </w:rPr>
        <w:t>Environment</w:t>
      </w:r>
      <w:r>
        <w:rPr>
          <w:spacing w:val="-21"/>
          <w:sz w:val="28"/>
        </w:rPr>
        <w:t xml:space="preserve"> </w:t>
      </w:r>
      <w:r>
        <w:rPr>
          <w:sz w:val="28"/>
        </w:rPr>
        <w:t>and</w:t>
      </w:r>
      <w:r>
        <w:rPr>
          <w:spacing w:val="-20"/>
          <w:sz w:val="28"/>
        </w:rPr>
        <w:t xml:space="preserve"> </w:t>
      </w:r>
      <w:r>
        <w:rPr>
          <w:sz w:val="28"/>
        </w:rPr>
        <w:t>Forests</w:t>
      </w:r>
      <w:r>
        <w:rPr>
          <w:spacing w:val="-22"/>
          <w:sz w:val="28"/>
        </w:rPr>
        <w:t xml:space="preserve"> </w:t>
      </w:r>
      <w:r>
        <w:rPr>
          <w:sz w:val="28"/>
        </w:rPr>
        <w:t>in</w:t>
      </w:r>
      <w:r>
        <w:rPr>
          <w:spacing w:val="-21"/>
          <w:sz w:val="28"/>
        </w:rPr>
        <w:t xml:space="preserve"> </w:t>
      </w:r>
      <w:r>
        <w:rPr>
          <w:sz w:val="28"/>
        </w:rPr>
        <w:t>exercise of power under Section 3(3) of the Environment Protection</w:t>
      </w:r>
      <w:r>
        <w:rPr>
          <w:spacing w:val="-19"/>
          <w:sz w:val="28"/>
        </w:rPr>
        <w:t xml:space="preserve"> </w:t>
      </w:r>
      <w:r>
        <w:rPr>
          <w:sz w:val="28"/>
        </w:rPr>
        <w:t>Act,</w:t>
      </w:r>
      <w:r>
        <w:rPr>
          <w:spacing w:val="-19"/>
          <w:sz w:val="28"/>
        </w:rPr>
        <w:t xml:space="preserve"> </w:t>
      </w:r>
      <w:r>
        <w:rPr>
          <w:sz w:val="28"/>
        </w:rPr>
        <w:t>1986.</w:t>
      </w:r>
      <w:r>
        <w:rPr>
          <w:spacing w:val="-19"/>
          <w:sz w:val="28"/>
        </w:rPr>
        <w:t xml:space="preserve"> </w:t>
      </w:r>
      <w:r>
        <w:rPr>
          <w:sz w:val="28"/>
        </w:rPr>
        <w:t>Section</w:t>
      </w:r>
      <w:r>
        <w:rPr>
          <w:spacing w:val="-19"/>
          <w:sz w:val="28"/>
        </w:rPr>
        <w:t xml:space="preserve"> </w:t>
      </w:r>
      <w:r>
        <w:rPr>
          <w:sz w:val="28"/>
        </w:rPr>
        <w:t>3</w:t>
      </w:r>
      <w:r>
        <w:rPr>
          <w:spacing w:val="-19"/>
          <w:sz w:val="28"/>
        </w:rPr>
        <w:t xml:space="preserve"> </w:t>
      </w:r>
      <w:r>
        <w:rPr>
          <w:sz w:val="28"/>
        </w:rPr>
        <w:t>of</w:t>
      </w:r>
      <w:r>
        <w:rPr>
          <w:spacing w:val="-19"/>
          <w:sz w:val="28"/>
        </w:rPr>
        <w:t xml:space="preserve"> </w:t>
      </w:r>
      <w:r>
        <w:rPr>
          <w:sz w:val="28"/>
        </w:rPr>
        <w:t>the</w:t>
      </w:r>
      <w:r>
        <w:rPr>
          <w:spacing w:val="-17"/>
          <w:sz w:val="28"/>
        </w:rPr>
        <w:t xml:space="preserve"> </w:t>
      </w:r>
      <w:r>
        <w:rPr>
          <w:sz w:val="28"/>
        </w:rPr>
        <w:t>Act,</w:t>
      </w:r>
      <w:r>
        <w:rPr>
          <w:spacing w:val="-19"/>
          <w:sz w:val="28"/>
        </w:rPr>
        <w:t xml:space="preserve"> </w:t>
      </w:r>
      <w:r>
        <w:rPr>
          <w:sz w:val="28"/>
        </w:rPr>
        <w:t>1986</w:t>
      </w:r>
      <w:r>
        <w:rPr>
          <w:spacing w:val="-19"/>
          <w:sz w:val="28"/>
        </w:rPr>
        <w:t xml:space="preserve"> </w:t>
      </w:r>
      <w:r>
        <w:rPr>
          <w:sz w:val="28"/>
        </w:rPr>
        <w:t>which provided for requirements of prior environmental clearance with regard to projects enumerates therein. Schedule to the notification listed the pr</w:t>
      </w:r>
      <w:r>
        <w:rPr>
          <w:sz w:val="28"/>
        </w:rPr>
        <w:t>ojects or activities requiring prior environmental clearance. “Mining</w:t>
      </w:r>
      <w:r>
        <w:rPr>
          <w:spacing w:val="-21"/>
          <w:sz w:val="28"/>
        </w:rPr>
        <w:t xml:space="preserve"> </w:t>
      </w:r>
      <w:r>
        <w:rPr>
          <w:sz w:val="28"/>
        </w:rPr>
        <w:t>of</w:t>
      </w:r>
      <w:r>
        <w:rPr>
          <w:spacing w:val="-21"/>
          <w:sz w:val="28"/>
        </w:rPr>
        <w:t xml:space="preserve"> </w:t>
      </w:r>
      <w:r>
        <w:rPr>
          <w:sz w:val="28"/>
        </w:rPr>
        <w:t>minerals”</w:t>
      </w:r>
      <w:r>
        <w:rPr>
          <w:spacing w:val="-20"/>
          <w:sz w:val="28"/>
        </w:rPr>
        <w:t xml:space="preserve"> </w:t>
      </w:r>
      <w:r>
        <w:rPr>
          <w:sz w:val="28"/>
        </w:rPr>
        <w:t>included</w:t>
      </w:r>
      <w:r>
        <w:rPr>
          <w:spacing w:val="-21"/>
          <w:sz w:val="28"/>
        </w:rPr>
        <w:t xml:space="preserve"> </w:t>
      </w:r>
      <w:r>
        <w:rPr>
          <w:sz w:val="28"/>
        </w:rPr>
        <w:t>at</w:t>
      </w:r>
      <w:r>
        <w:rPr>
          <w:spacing w:val="-21"/>
          <w:sz w:val="28"/>
        </w:rPr>
        <w:t xml:space="preserve"> </w:t>
      </w:r>
      <w:r>
        <w:rPr>
          <w:sz w:val="28"/>
        </w:rPr>
        <w:t>Item</w:t>
      </w:r>
      <w:r>
        <w:rPr>
          <w:spacing w:val="-20"/>
          <w:sz w:val="28"/>
        </w:rPr>
        <w:t xml:space="preserve"> </w:t>
      </w:r>
      <w:r>
        <w:rPr>
          <w:sz w:val="28"/>
        </w:rPr>
        <w:t>No.1(a)</w:t>
      </w:r>
      <w:r>
        <w:rPr>
          <w:spacing w:val="-21"/>
          <w:sz w:val="28"/>
        </w:rPr>
        <w:t xml:space="preserve"> </w:t>
      </w:r>
      <w:r>
        <w:rPr>
          <w:sz w:val="28"/>
        </w:rPr>
        <w:t>but</w:t>
      </w:r>
      <w:r>
        <w:rPr>
          <w:spacing w:val="-18"/>
          <w:sz w:val="28"/>
        </w:rPr>
        <w:t xml:space="preserve"> </w:t>
      </w:r>
      <w:r>
        <w:rPr>
          <w:sz w:val="28"/>
        </w:rPr>
        <w:t>even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248"/>
      </w:pPr>
      <w:r>
        <w:t xml:space="preserve">for mining project requirement of minimum 5 hectares area was required for applicability of the project. Substituting Item No.1(a) of Notification dated 14.09.2006 a new notification dated 15.01.2016 has been issued. In place of Item No.1(a) new entry has </w:t>
      </w:r>
      <w:r>
        <w:t>been substituted in respect of coal mine lease which is to the following effect:</w:t>
      </w:r>
    </w:p>
    <w:tbl>
      <w:tblPr>
        <w:tblW w:w="0" w:type="auto"/>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58"/>
        <w:gridCol w:w="1678"/>
        <w:gridCol w:w="2645"/>
        <w:gridCol w:w="1738"/>
        <w:gridCol w:w="1899"/>
      </w:tblGrid>
      <w:tr w:rsidR="00D30C68">
        <w:trPr>
          <w:trHeight w:val="794"/>
        </w:trPr>
        <w:tc>
          <w:tcPr>
            <w:tcW w:w="1058" w:type="dxa"/>
          </w:tcPr>
          <w:p w:rsidR="00D30C68" w:rsidRDefault="00E27311">
            <w:pPr>
              <w:pStyle w:val="TableParagraph"/>
              <w:spacing w:line="317" w:lineRule="exact"/>
              <w:ind w:left="107"/>
              <w:rPr>
                <w:sz w:val="28"/>
              </w:rPr>
            </w:pPr>
            <w:r>
              <w:rPr>
                <w:sz w:val="28"/>
              </w:rPr>
              <w:t>(1)</w:t>
            </w:r>
          </w:p>
        </w:tc>
        <w:tc>
          <w:tcPr>
            <w:tcW w:w="1678" w:type="dxa"/>
          </w:tcPr>
          <w:p w:rsidR="00D30C68" w:rsidRDefault="00E27311">
            <w:pPr>
              <w:pStyle w:val="TableParagraph"/>
              <w:spacing w:line="317" w:lineRule="exact"/>
              <w:ind w:left="612"/>
              <w:rPr>
                <w:sz w:val="28"/>
              </w:rPr>
            </w:pPr>
            <w:r>
              <w:rPr>
                <w:sz w:val="28"/>
              </w:rPr>
              <w:t>(2)</w:t>
            </w:r>
          </w:p>
        </w:tc>
        <w:tc>
          <w:tcPr>
            <w:tcW w:w="2645" w:type="dxa"/>
          </w:tcPr>
          <w:p w:rsidR="00D30C68" w:rsidRDefault="00E27311">
            <w:pPr>
              <w:pStyle w:val="TableParagraph"/>
              <w:spacing w:line="317" w:lineRule="exact"/>
              <w:ind w:left="612"/>
              <w:rPr>
                <w:sz w:val="28"/>
              </w:rPr>
            </w:pPr>
            <w:r>
              <w:rPr>
                <w:sz w:val="28"/>
              </w:rPr>
              <w:t>(3)</w:t>
            </w:r>
          </w:p>
        </w:tc>
        <w:tc>
          <w:tcPr>
            <w:tcW w:w="1738" w:type="dxa"/>
          </w:tcPr>
          <w:p w:rsidR="00D30C68" w:rsidRDefault="00E27311">
            <w:pPr>
              <w:pStyle w:val="TableParagraph"/>
              <w:spacing w:line="317" w:lineRule="exact"/>
              <w:ind w:left="444"/>
              <w:rPr>
                <w:sz w:val="28"/>
              </w:rPr>
            </w:pPr>
            <w:r>
              <w:rPr>
                <w:sz w:val="28"/>
              </w:rPr>
              <w:t>(4)</w:t>
            </w:r>
          </w:p>
        </w:tc>
        <w:tc>
          <w:tcPr>
            <w:tcW w:w="1899" w:type="dxa"/>
          </w:tcPr>
          <w:p w:rsidR="00D30C68" w:rsidRDefault="00E27311">
            <w:pPr>
              <w:pStyle w:val="TableParagraph"/>
              <w:spacing w:line="317" w:lineRule="exact"/>
              <w:ind w:left="612"/>
              <w:rPr>
                <w:sz w:val="28"/>
              </w:rPr>
            </w:pPr>
            <w:r>
              <w:rPr>
                <w:sz w:val="28"/>
              </w:rPr>
              <w:t>(5)</w:t>
            </w:r>
          </w:p>
        </w:tc>
      </w:tr>
      <w:tr w:rsidR="00D30C68">
        <w:trPr>
          <w:trHeight w:val="8410"/>
        </w:trPr>
        <w:tc>
          <w:tcPr>
            <w:tcW w:w="1058" w:type="dxa"/>
          </w:tcPr>
          <w:p w:rsidR="00D30C68" w:rsidRDefault="00E27311">
            <w:pPr>
              <w:pStyle w:val="TableParagraph"/>
              <w:spacing w:before="2"/>
              <w:ind w:left="107"/>
              <w:rPr>
                <w:sz w:val="28"/>
              </w:rPr>
            </w:pPr>
            <w:r>
              <w:rPr>
                <w:sz w:val="28"/>
              </w:rPr>
              <w:t>“1(a)</w:t>
            </w:r>
          </w:p>
        </w:tc>
        <w:tc>
          <w:tcPr>
            <w:tcW w:w="1678" w:type="dxa"/>
          </w:tcPr>
          <w:p w:rsidR="00D30C68" w:rsidRDefault="00E27311">
            <w:pPr>
              <w:pStyle w:val="TableParagraph"/>
              <w:spacing w:before="2"/>
              <w:ind w:left="108" w:right="213"/>
              <w:rPr>
                <w:sz w:val="28"/>
              </w:rPr>
            </w:pPr>
            <w:r>
              <w:rPr>
                <w:sz w:val="28"/>
              </w:rPr>
              <w:t xml:space="preserve">(i) Mining of </w:t>
            </w:r>
            <w:r>
              <w:rPr>
                <w:spacing w:val="-1"/>
                <w:sz w:val="28"/>
              </w:rPr>
              <w:t>minerals</w:t>
            </w:r>
          </w:p>
        </w:tc>
        <w:tc>
          <w:tcPr>
            <w:tcW w:w="2645" w:type="dxa"/>
          </w:tcPr>
          <w:p w:rsidR="00D30C68" w:rsidRDefault="00E27311">
            <w:pPr>
              <w:pStyle w:val="TableParagraph"/>
              <w:spacing w:before="2"/>
              <w:ind w:left="108" w:right="95"/>
              <w:jc w:val="both"/>
              <w:rPr>
                <w:sz w:val="28"/>
              </w:rPr>
            </w:pPr>
            <w:r>
              <w:rPr>
                <w:sz w:val="28"/>
              </w:rPr>
              <w:t xml:space="preserve">&gt;50 ha </w:t>
            </w:r>
            <w:r>
              <w:rPr>
                <w:spacing w:val="-8"/>
                <w:sz w:val="28"/>
              </w:rPr>
              <w:t xml:space="preserve">of </w:t>
            </w:r>
            <w:r>
              <w:rPr>
                <w:sz w:val="28"/>
              </w:rPr>
              <w:t xml:space="preserve">mining  </w:t>
            </w:r>
            <w:r>
              <w:rPr>
                <w:spacing w:val="79"/>
                <w:sz w:val="28"/>
              </w:rPr>
              <w:t xml:space="preserve"> </w:t>
            </w:r>
            <w:r>
              <w:rPr>
                <w:spacing w:val="-4"/>
                <w:sz w:val="28"/>
              </w:rPr>
              <w:t>lease</w:t>
            </w:r>
          </w:p>
          <w:p w:rsidR="00D30C68" w:rsidRDefault="00E27311">
            <w:pPr>
              <w:pStyle w:val="TableParagraph"/>
              <w:spacing w:line="316" w:lineRule="exact"/>
              <w:ind w:left="108"/>
              <w:jc w:val="both"/>
              <w:rPr>
                <w:sz w:val="28"/>
              </w:rPr>
            </w:pPr>
            <w:r>
              <w:rPr>
                <w:sz w:val="28"/>
              </w:rPr>
              <w:t xml:space="preserve">areas      </w:t>
            </w:r>
            <w:r>
              <w:rPr>
                <w:spacing w:val="73"/>
                <w:sz w:val="28"/>
              </w:rPr>
              <w:t xml:space="preserve"> </w:t>
            </w:r>
            <w:r>
              <w:rPr>
                <w:sz w:val="28"/>
              </w:rPr>
              <w:t>in</w:t>
            </w:r>
          </w:p>
          <w:p w:rsidR="00D30C68" w:rsidRDefault="00E27311">
            <w:pPr>
              <w:pStyle w:val="TableParagraph"/>
              <w:ind w:left="108" w:right="94"/>
              <w:jc w:val="both"/>
              <w:rPr>
                <w:sz w:val="28"/>
              </w:rPr>
            </w:pPr>
            <w:r>
              <w:rPr>
                <w:sz w:val="28"/>
              </w:rPr>
              <w:t>respect of non-coal mine lease</w:t>
            </w:r>
          </w:p>
          <w:p w:rsidR="00D30C68" w:rsidRDefault="00D30C68">
            <w:pPr>
              <w:pStyle w:val="TableParagraph"/>
              <w:rPr>
                <w:sz w:val="32"/>
              </w:rPr>
            </w:pPr>
          </w:p>
          <w:p w:rsidR="00D30C68" w:rsidRDefault="00E27311">
            <w:pPr>
              <w:pStyle w:val="TableParagraph"/>
              <w:spacing w:before="274"/>
              <w:ind w:left="108" w:right="94"/>
              <w:jc w:val="both"/>
              <w:rPr>
                <w:sz w:val="28"/>
              </w:rPr>
            </w:pPr>
            <w:r>
              <w:rPr>
                <w:sz w:val="28"/>
              </w:rPr>
              <w:t xml:space="preserve">&gt;150 ha </w:t>
            </w:r>
            <w:r>
              <w:rPr>
                <w:spacing w:val="-7"/>
                <w:sz w:val="28"/>
              </w:rPr>
              <w:t xml:space="preserve">of </w:t>
            </w:r>
            <w:r>
              <w:rPr>
                <w:sz w:val="28"/>
              </w:rPr>
              <w:t xml:space="preserve">mining </w:t>
            </w:r>
            <w:r>
              <w:rPr>
                <w:spacing w:val="-4"/>
                <w:sz w:val="28"/>
              </w:rPr>
              <w:t xml:space="preserve">lease </w:t>
            </w:r>
            <w:r>
              <w:rPr>
                <w:sz w:val="28"/>
              </w:rPr>
              <w:t>area</w:t>
            </w:r>
            <w:r>
              <w:rPr>
                <w:spacing w:val="76"/>
                <w:sz w:val="28"/>
              </w:rPr>
              <w:t xml:space="preserve"> </w:t>
            </w:r>
            <w:r>
              <w:rPr>
                <w:spacing w:val="-8"/>
                <w:sz w:val="28"/>
              </w:rPr>
              <w:t>in</w:t>
            </w:r>
          </w:p>
          <w:p w:rsidR="00D30C68" w:rsidRDefault="00E27311">
            <w:pPr>
              <w:pStyle w:val="TableParagraph"/>
              <w:spacing w:before="2"/>
              <w:ind w:left="108" w:right="94"/>
              <w:jc w:val="both"/>
              <w:rPr>
                <w:sz w:val="28"/>
              </w:rPr>
            </w:pPr>
            <w:r>
              <w:rPr>
                <w:sz w:val="28"/>
              </w:rPr>
              <w:t xml:space="preserve">respect </w:t>
            </w:r>
            <w:r>
              <w:rPr>
                <w:spacing w:val="-7"/>
                <w:sz w:val="28"/>
              </w:rPr>
              <w:t xml:space="preserve">of </w:t>
            </w:r>
            <w:r>
              <w:rPr>
                <w:sz w:val="28"/>
              </w:rPr>
              <w:t xml:space="preserve">coal </w:t>
            </w:r>
            <w:r>
              <w:rPr>
                <w:spacing w:val="-4"/>
                <w:sz w:val="28"/>
              </w:rPr>
              <w:t xml:space="preserve">mine </w:t>
            </w:r>
            <w:r>
              <w:rPr>
                <w:sz w:val="28"/>
              </w:rPr>
              <w:t>lease</w:t>
            </w:r>
          </w:p>
          <w:p w:rsidR="00D30C68" w:rsidRDefault="00D30C68">
            <w:pPr>
              <w:pStyle w:val="TableParagraph"/>
              <w:rPr>
                <w:sz w:val="32"/>
              </w:rPr>
            </w:pPr>
          </w:p>
          <w:p w:rsidR="00D30C68" w:rsidRDefault="00E27311">
            <w:pPr>
              <w:pStyle w:val="TableParagraph"/>
              <w:spacing w:before="275"/>
              <w:ind w:left="108" w:right="172"/>
              <w:rPr>
                <w:sz w:val="28"/>
              </w:rPr>
            </w:pPr>
            <w:r>
              <w:rPr>
                <w:sz w:val="28"/>
              </w:rPr>
              <w:t>Asbestos mining irrespective of mining</w:t>
            </w:r>
            <w:r>
              <w:rPr>
                <w:spacing w:val="-2"/>
                <w:sz w:val="28"/>
              </w:rPr>
              <w:t xml:space="preserve"> </w:t>
            </w:r>
            <w:r>
              <w:rPr>
                <w:spacing w:val="-4"/>
                <w:sz w:val="28"/>
              </w:rPr>
              <w:t>area</w:t>
            </w:r>
          </w:p>
        </w:tc>
        <w:tc>
          <w:tcPr>
            <w:tcW w:w="1738" w:type="dxa"/>
          </w:tcPr>
          <w:p w:rsidR="00D30C68" w:rsidRDefault="00E27311">
            <w:pPr>
              <w:pStyle w:val="TableParagraph"/>
              <w:tabs>
                <w:tab w:val="left" w:pos="960"/>
                <w:tab w:val="left" w:pos="1296"/>
              </w:tabs>
              <w:spacing w:before="2"/>
              <w:ind w:left="108" w:right="92"/>
              <w:rPr>
                <w:sz w:val="28"/>
              </w:rPr>
            </w:pPr>
            <w:r>
              <w:rPr>
                <w:sz w:val="28"/>
              </w:rPr>
              <w:t>&lt;50 ha of mining lease area</w:t>
            </w:r>
            <w:r>
              <w:rPr>
                <w:sz w:val="28"/>
              </w:rPr>
              <w:tab/>
            </w:r>
            <w:r>
              <w:rPr>
                <w:sz w:val="28"/>
              </w:rPr>
              <w:tab/>
            </w:r>
            <w:r>
              <w:rPr>
                <w:spacing w:val="-9"/>
                <w:sz w:val="28"/>
              </w:rPr>
              <w:t xml:space="preserve">in </w:t>
            </w:r>
            <w:r>
              <w:rPr>
                <w:sz w:val="28"/>
              </w:rPr>
              <w:t>respect of</w:t>
            </w:r>
            <w:r>
              <w:rPr>
                <w:sz w:val="28"/>
              </w:rPr>
              <w:tab/>
            </w:r>
            <w:r>
              <w:rPr>
                <w:spacing w:val="-5"/>
                <w:sz w:val="28"/>
              </w:rPr>
              <w:t xml:space="preserve">non- </w:t>
            </w:r>
            <w:r>
              <w:rPr>
                <w:sz w:val="28"/>
              </w:rPr>
              <w:t>coal mine lease</w:t>
            </w:r>
          </w:p>
          <w:p w:rsidR="00D30C68" w:rsidRDefault="00E27311">
            <w:pPr>
              <w:pStyle w:val="TableParagraph"/>
              <w:tabs>
                <w:tab w:val="left" w:pos="960"/>
                <w:tab w:val="left" w:pos="1296"/>
              </w:tabs>
              <w:spacing w:before="160"/>
              <w:ind w:left="108" w:right="92"/>
              <w:rPr>
                <w:sz w:val="28"/>
              </w:rPr>
            </w:pPr>
            <w:r>
              <w:rPr>
                <w:sz w:val="28"/>
              </w:rPr>
              <w:t>&lt;150</w:t>
            </w:r>
            <w:r>
              <w:rPr>
                <w:sz w:val="28"/>
              </w:rPr>
              <w:tab/>
            </w:r>
            <w:r>
              <w:rPr>
                <w:sz w:val="28"/>
              </w:rPr>
              <w:tab/>
            </w:r>
            <w:r>
              <w:rPr>
                <w:spacing w:val="-9"/>
                <w:sz w:val="28"/>
              </w:rPr>
              <w:t xml:space="preserve">ha </w:t>
            </w:r>
            <w:r>
              <w:rPr>
                <w:sz w:val="28"/>
              </w:rPr>
              <w:t>of mining lease area</w:t>
            </w:r>
            <w:r>
              <w:rPr>
                <w:sz w:val="28"/>
              </w:rPr>
              <w:tab/>
            </w:r>
            <w:r>
              <w:rPr>
                <w:sz w:val="28"/>
              </w:rPr>
              <w:tab/>
            </w:r>
            <w:r>
              <w:rPr>
                <w:spacing w:val="-9"/>
                <w:sz w:val="28"/>
              </w:rPr>
              <w:t xml:space="preserve">in </w:t>
            </w:r>
            <w:r>
              <w:rPr>
                <w:sz w:val="28"/>
              </w:rPr>
              <w:t>respect of</w:t>
            </w:r>
            <w:r>
              <w:rPr>
                <w:sz w:val="28"/>
              </w:rPr>
              <w:tab/>
            </w:r>
            <w:r>
              <w:rPr>
                <w:spacing w:val="-5"/>
                <w:sz w:val="28"/>
              </w:rPr>
              <w:t xml:space="preserve">coal </w:t>
            </w:r>
            <w:r>
              <w:rPr>
                <w:sz w:val="28"/>
              </w:rPr>
              <w:t>lease</w:t>
            </w:r>
          </w:p>
        </w:tc>
        <w:tc>
          <w:tcPr>
            <w:tcW w:w="1899" w:type="dxa"/>
          </w:tcPr>
          <w:p w:rsidR="00D30C68" w:rsidRDefault="00E27311">
            <w:pPr>
              <w:pStyle w:val="TableParagraph"/>
              <w:spacing w:before="2"/>
              <w:ind w:left="108" w:right="98"/>
              <w:rPr>
                <w:sz w:val="28"/>
              </w:rPr>
            </w:pPr>
            <w:r>
              <w:rPr>
                <w:sz w:val="28"/>
              </w:rPr>
              <w:t xml:space="preserve">General </w:t>
            </w:r>
            <w:r>
              <w:rPr>
                <w:spacing w:val="-1"/>
                <w:sz w:val="28"/>
              </w:rPr>
              <w:t xml:space="preserve">Conditions </w:t>
            </w:r>
            <w:r>
              <w:rPr>
                <w:sz w:val="28"/>
              </w:rPr>
              <w:t>shall apply except:</w:t>
            </w:r>
          </w:p>
          <w:p w:rsidR="00D30C68" w:rsidRDefault="00E27311">
            <w:pPr>
              <w:pStyle w:val="TableParagraph"/>
              <w:spacing w:before="159"/>
              <w:ind w:left="108" w:right="98"/>
              <w:rPr>
                <w:sz w:val="28"/>
              </w:rPr>
            </w:pPr>
            <w:r>
              <w:rPr>
                <w:sz w:val="28"/>
              </w:rPr>
              <w:t xml:space="preserve">(i) for project </w:t>
            </w:r>
            <w:r>
              <w:rPr>
                <w:spacing w:val="-8"/>
                <w:sz w:val="28"/>
              </w:rPr>
              <w:t xml:space="preserve">or </w:t>
            </w:r>
            <w:r>
              <w:rPr>
                <w:sz w:val="28"/>
              </w:rPr>
              <w:t>activity of mining of minor minerals of Category ‘B2’(up</w:t>
            </w:r>
            <w:r>
              <w:rPr>
                <w:spacing w:val="-2"/>
                <w:sz w:val="28"/>
              </w:rPr>
              <w:t xml:space="preserve"> </w:t>
            </w:r>
            <w:r>
              <w:rPr>
                <w:spacing w:val="-8"/>
                <w:sz w:val="28"/>
              </w:rPr>
              <w:t>to</w:t>
            </w:r>
          </w:p>
          <w:p w:rsidR="00D30C68" w:rsidRDefault="00E27311">
            <w:pPr>
              <w:pStyle w:val="TableParagraph"/>
              <w:spacing w:before="2"/>
              <w:ind w:left="108" w:right="416"/>
              <w:rPr>
                <w:sz w:val="28"/>
              </w:rPr>
            </w:pPr>
            <w:r>
              <w:rPr>
                <w:sz w:val="28"/>
              </w:rPr>
              <w:t>25 ha of mining lease area);</w:t>
            </w:r>
          </w:p>
          <w:p w:rsidR="00D30C68" w:rsidRDefault="00D30C68">
            <w:pPr>
              <w:pStyle w:val="TableParagraph"/>
              <w:spacing w:before="9"/>
              <w:rPr>
                <w:sz w:val="27"/>
              </w:rPr>
            </w:pPr>
          </w:p>
          <w:p w:rsidR="00D30C68" w:rsidRDefault="00E27311">
            <w:pPr>
              <w:pStyle w:val="TableParagraph"/>
              <w:ind w:left="108" w:right="98"/>
              <w:rPr>
                <w:sz w:val="28"/>
              </w:rPr>
            </w:pPr>
            <w:r>
              <w:rPr>
                <w:sz w:val="28"/>
              </w:rPr>
              <w:t xml:space="preserve">(ii) </w:t>
            </w:r>
            <w:r>
              <w:rPr>
                <w:spacing w:val="-4"/>
                <w:sz w:val="28"/>
              </w:rPr>
              <w:t xml:space="preserve">River </w:t>
            </w:r>
            <w:r>
              <w:rPr>
                <w:sz w:val="28"/>
              </w:rPr>
              <w:t xml:space="preserve">bed </w:t>
            </w:r>
            <w:r>
              <w:rPr>
                <w:spacing w:val="-4"/>
                <w:sz w:val="28"/>
              </w:rPr>
              <w:t xml:space="preserve">mining </w:t>
            </w:r>
            <w:r>
              <w:rPr>
                <w:sz w:val="28"/>
              </w:rPr>
              <w:t xml:space="preserve">projects on </w:t>
            </w:r>
            <w:r>
              <w:rPr>
                <w:spacing w:val="-3"/>
                <w:sz w:val="28"/>
              </w:rPr>
              <w:t xml:space="preserve">account </w:t>
            </w:r>
            <w:r>
              <w:rPr>
                <w:sz w:val="28"/>
              </w:rPr>
              <w:t>of inter- state</w:t>
            </w:r>
          </w:p>
          <w:p w:rsidR="00D30C68" w:rsidRDefault="00E27311">
            <w:pPr>
              <w:pStyle w:val="TableParagraph"/>
              <w:spacing w:before="1" w:line="299" w:lineRule="exact"/>
              <w:ind w:left="108"/>
              <w:rPr>
                <w:sz w:val="28"/>
              </w:rPr>
            </w:pPr>
            <w:r>
              <w:rPr>
                <w:sz w:val="28"/>
              </w:rPr>
              <w:t>boundary.</w:t>
            </w:r>
          </w:p>
        </w:tc>
      </w:tr>
    </w:tbl>
    <w:p w:rsidR="00D30C68" w:rsidRDefault="00D30C68">
      <w:pPr>
        <w:spacing w:line="299" w:lineRule="exact"/>
        <w:rPr>
          <w:sz w:val="28"/>
        </w:rPr>
        <w:sectPr w:rsidR="00D30C68">
          <w:pgSz w:w="11910" w:h="16840"/>
          <w:pgMar w:top="1340" w:right="1280" w:bottom="280" w:left="940" w:header="717" w:footer="0" w:gutter="0"/>
          <w:cols w:space="720"/>
        </w:sectPr>
      </w:pPr>
    </w:p>
    <w:p w:rsidR="00D30C68" w:rsidRDefault="00D30C68">
      <w:pPr>
        <w:pStyle w:val="BodyText"/>
        <w:jc w:val="left"/>
        <w:rPr>
          <w:sz w:val="20"/>
        </w:rPr>
      </w:pPr>
    </w:p>
    <w:p w:rsidR="00D30C68" w:rsidRDefault="00D30C68">
      <w:pPr>
        <w:pStyle w:val="BodyText"/>
        <w:jc w:val="left"/>
        <w:rPr>
          <w:sz w:val="20"/>
        </w:rPr>
      </w:pPr>
    </w:p>
    <w:p w:rsidR="00D30C68" w:rsidRDefault="00D30C68">
      <w:pPr>
        <w:pStyle w:val="BodyText"/>
        <w:spacing w:before="2"/>
        <w:jc w:val="left"/>
        <w:rPr>
          <w:sz w:val="29"/>
        </w:rPr>
      </w:pPr>
    </w:p>
    <w:p w:rsidR="00D30C68" w:rsidRDefault="00E27311">
      <w:pPr>
        <w:pStyle w:val="ListParagraph"/>
        <w:numPr>
          <w:ilvl w:val="0"/>
          <w:numId w:val="23"/>
        </w:numPr>
        <w:tabs>
          <w:tab w:val="left" w:pos="1778"/>
        </w:tabs>
        <w:spacing w:before="101" w:line="480" w:lineRule="auto"/>
        <w:ind w:firstLine="0"/>
        <w:jc w:val="both"/>
        <w:rPr>
          <w:sz w:val="28"/>
        </w:rPr>
      </w:pPr>
      <w:r>
        <w:rPr>
          <w:sz w:val="28"/>
        </w:rPr>
        <w:t>If the project was under Category ‘A’, environmental clearance is required from Ministry of Environment</w:t>
      </w:r>
      <w:r>
        <w:rPr>
          <w:spacing w:val="-35"/>
          <w:sz w:val="28"/>
        </w:rPr>
        <w:t xml:space="preserve"> </w:t>
      </w:r>
      <w:r>
        <w:rPr>
          <w:sz w:val="28"/>
        </w:rPr>
        <w:t>and</w:t>
      </w:r>
      <w:r>
        <w:rPr>
          <w:spacing w:val="-34"/>
          <w:sz w:val="28"/>
        </w:rPr>
        <w:t xml:space="preserve"> </w:t>
      </w:r>
      <w:r>
        <w:rPr>
          <w:sz w:val="28"/>
        </w:rPr>
        <w:t>Forests</w:t>
      </w:r>
      <w:r>
        <w:rPr>
          <w:spacing w:val="-34"/>
          <w:sz w:val="28"/>
        </w:rPr>
        <w:t xml:space="preserve"> </w:t>
      </w:r>
      <w:r>
        <w:rPr>
          <w:sz w:val="28"/>
        </w:rPr>
        <w:t>whereas</w:t>
      </w:r>
      <w:r>
        <w:rPr>
          <w:spacing w:val="-34"/>
          <w:sz w:val="28"/>
        </w:rPr>
        <w:t xml:space="preserve"> </w:t>
      </w:r>
      <w:r>
        <w:rPr>
          <w:sz w:val="28"/>
        </w:rPr>
        <w:t>as</w:t>
      </w:r>
      <w:r>
        <w:rPr>
          <w:spacing w:val="-34"/>
          <w:sz w:val="28"/>
        </w:rPr>
        <w:t xml:space="preserve"> </w:t>
      </w:r>
      <w:r>
        <w:rPr>
          <w:sz w:val="28"/>
        </w:rPr>
        <w:t>per</w:t>
      </w:r>
      <w:r>
        <w:rPr>
          <w:spacing w:val="-35"/>
          <w:sz w:val="28"/>
        </w:rPr>
        <w:t xml:space="preserve"> </w:t>
      </w:r>
      <w:r>
        <w:rPr>
          <w:sz w:val="28"/>
        </w:rPr>
        <w:t>new</w:t>
      </w:r>
      <w:r>
        <w:rPr>
          <w:spacing w:val="-32"/>
          <w:sz w:val="28"/>
        </w:rPr>
        <w:t xml:space="preserve"> </w:t>
      </w:r>
      <w:r>
        <w:rPr>
          <w:sz w:val="28"/>
        </w:rPr>
        <w:t>notification dated 15.01.2016 for project ‘B’ environmental clearance is required from State Environmental Assessment Aut</w:t>
      </w:r>
      <w:r>
        <w:rPr>
          <w:sz w:val="28"/>
        </w:rPr>
        <w:t>hority with respect of coal mining</w:t>
      </w:r>
      <w:r>
        <w:rPr>
          <w:spacing w:val="-68"/>
          <w:sz w:val="28"/>
        </w:rPr>
        <w:t xml:space="preserve"> </w:t>
      </w:r>
      <w:r>
        <w:rPr>
          <w:sz w:val="28"/>
        </w:rPr>
        <w:t>lease area of less than or equal to 150 hectares. Now as</w:t>
      </w:r>
      <w:r>
        <w:rPr>
          <w:spacing w:val="-71"/>
          <w:sz w:val="28"/>
        </w:rPr>
        <w:t xml:space="preserve"> </w:t>
      </w:r>
      <w:r>
        <w:rPr>
          <w:sz w:val="28"/>
        </w:rPr>
        <w:t>per statutory</w:t>
      </w:r>
      <w:r>
        <w:rPr>
          <w:spacing w:val="-34"/>
          <w:sz w:val="28"/>
        </w:rPr>
        <w:t xml:space="preserve"> </w:t>
      </w:r>
      <w:r>
        <w:rPr>
          <w:sz w:val="28"/>
        </w:rPr>
        <w:t>regime</w:t>
      </w:r>
      <w:r>
        <w:rPr>
          <w:spacing w:val="-34"/>
          <w:sz w:val="28"/>
        </w:rPr>
        <w:t xml:space="preserve"> </w:t>
      </w:r>
      <w:r>
        <w:rPr>
          <w:sz w:val="28"/>
        </w:rPr>
        <w:t>brought</w:t>
      </w:r>
      <w:r>
        <w:rPr>
          <w:spacing w:val="-34"/>
          <w:sz w:val="28"/>
        </w:rPr>
        <w:t xml:space="preserve"> </w:t>
      </w:r>
      <w:r>
        <w:rPr>
          <w:sz w:val="28"/>
        </w:rPr>
        <w:t>in</w:t>
      </w:r>
      <w:r>
        <w:rPr>
          <w:spacing w:val="-34"/>
          <w:sz w:val="28"/>
        </w:rPr>
        <w:t xml:space="preserve"> </w:t>
      </w:r>
      <w:r>
        <w:rPr>
          <w:sz w:val="28"/>
        </w:rPr>
        <w:t>force</w:t>
      </w:r>
      <w:r>
        <w:rPr>
          <w:spacing w:val="-34"/>
          <w:sz w:val="28"/>
        </w:rPr>
        <w:t xml:space="preserve"> </w:t>
      </w:r>
      <w:r>
        <w:rPr>
          <w:sz w:val="28"/>
        </w:rPr>
        <w:t>by</w:t>
      </w:r>
      <w:r>
        <w:rPr>
          <w:spacing w:val="-34"/>
          <w:sz w:val="28"/>
        </w:rPr>
        <w:t xml:space="preserve"> </w:t>
      </w:r>
      <w:r>
        <w:rPr>
          <w:sz w:val="28"/>
        </w:rPr>
        <w:t>notification</w:t>
      </w:r>
      <w:r>
        <w:rPr>
          <w:spacing w:val="-34"/>
          <w:sz w:val="28"/>
        </w:rPr>
        <w:t xml:space="preserve"> </w:t>
      </w:r>
      <w:r>
        <w:rPr>
          <w:sz w:val="28"/>
        </w:rPr>
        <w:t>dated 15.01.2016 environmental clearance is required for a project of coal for mining of any extent of area. W</w:t>
      </w:r>
      <w:r>
        <w:rPr>
          <w:sz w:val="28"/>
        </w:rPr>
        <w:t>e have dealt with the notification dated 15.01.2016, since</w:t>
      </w:r>
      <w:r>
        <w:rPr>
          <w:spacing w:val="-27"/>
          <w:sz w:val="28"/>
        </w:rPr>
        <w:t xml:space="preserve"> </w:t>
      </w:r>
      <w:r>
        <w:rPr>
          <w:sz w:val="28"/>
        </w:rPr>
        <w:t>it</w:t>
      </w:r>
      <w:r>
        <w:rPr>
          <w:spacing w:val="-27"/>
          <w:sz w:val="28"/>
        </w:rPr>
        <w:t xml:space="preserve"> </w:t>
      </w:r>
      <w:r>
        <w:rPr>
          <w:sz w:val="28"/>
        </w:rPr>
        <w:t>was</w:t>
      </w:r>
      <w:r>
        <w:rPr>
          <w:spacing w:val="-26"/>
          <w:sz w:val="28"/>
        </w:rPr>
        <w:t xml:space="preserve"> </w:t>
      </w:r>
      <w:r>
        <w:rPr>
          <w:sz w:val="28"/>
        </w:rPr>
        <w:t>placed</w:t>
      </w:r>
      <w:r>
        <w:rPr>
          <w:spacing w:val="-27"/>
          <w:sz w:val="28"/>
        </w:rPr>
        <w:t xml:space="preserve"> </w:t>
      </w:r>
      <w:r>
        <w:rPr>
          <w:sz w:val="28"/>
        </w:rPr>
        <w:t>before</w:t>
      </w:r>
      <w:r>
        <w:rPr>
          <w:spacing w:val="-27"/>
          <w:sz w:val="28"/>
        </w:rPr>
        <w:t xml:space="preserve"> </w:t>
      </w:r>
      <w:r>
        <w:rPr>
          <w:sz w:val="28"/>
        </w:rPr>
        <w:t>us</w:t>
      </w:r>
      <w:r>
        <w:rPr>
          <w:spacing w:val="-26"/>
          <w:sz w:val="28"/>
        </w:rPr>
        <w:t xml:space="preserve"> </w:t>
      </w:r>
      <w:r>
        <w:rPr>
          <w:sz w:val="28"/>
        </w:rPr>
        <w:t>and</w:t>
      </w:r>
      <w:r>
        <w:rPr>
          <w:spacing w:val="-27"/>
          <w:sz w:val="28"/>
        </w:rPr>
        <w:t xml:space="preserve"> </w:t>
      </w:r>
      <w:r>
        <w:rPr>
          <w:sz w:val="28"/>
        </w:rPr>
        <w:t>submissions</w:t>
      </w:r>
      <w:r>
        <w:rPr>
          <w:spacing w:val="-26"/>
          <w:sz w:val="28"/>
        </w:rPr>
        <w:t xml:space="preserve"> </w:t>
      </w:r>
      <w:r>
        <w:rPr>
          <w:sz w:val="28"/>
        </w:rPr>
        <w:t>were</w:t>
      </w:r>
      <w:r>
        <w:rPr>
          <w:spacing w:val="-27"/>
          <w:sz w:val="28"/>
        </w:rPr>
        <w:t xml:space="preserve"> </w:t>
      </w:r>
      <w:r>
        <w:rPr>
          <w:sz w:val="28"/>
        </w:rPr>
        <w:t>made by learned counsel for the parties. The notification dated 15.01.2016 being a statutory provision shall operate on its own force and no order of any Court is required for enforcement of notification dated 15.01.2016. We have dealt the matter only in v</w:t>
      </w:r>
      <w:r>
        <w:rPr>
          <w:sz w:val="28"/>
        </w:rPr>
        <w:t>iew to clarify the statutory regime pertaining to mining of coal.</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778"/>
        </w:tabs>
        <w:spacing w:before="90" w:line="480" w:lineRule="auto"/>
        <w:ind w:firstLine="0"/>
        <w:jc w:val="both"/>
        <w:rPr>
          <w:sz w:val="28"/>
        </w:rPr>
      </w:pPr>
      <w:r>
        <w:rPr>
          <w:sz w:val="28"/>
        </w:rPr>
        <w:t>While implementing statutory regime for carrying</w:t>
      </w:r>
      <w:r>
        <w:rPr>
          <w:spacing w:val="-29"/>
          <w:sz w:val="28"/>
        </w:rPr>
        <w:t xml:space="preserve"> </w:t>
      </w:r>
      <w:r>
        <w:rPr>
          <w:sz w:val="28"/>
        </w:rPr>
        <w:t>mining</w:t>
      </w:r>
      <w:r>
        <w:rPr>
          <w:spacing w:val="-29"/>
          <w:sz w:val="28"/>
        </w:rPr>
        <w:t xml:space="preserve"> </w:t>
      </w:r>
      <w:r>
        <w:rPr>
          <w:sz w:val="28"/>
        </w:rPr>
        <w:t>operations</w:t>
      </w:r>
      <w:r>
        <w:rPr>
          <w:spacing w:val="-29"/>
          <w:sz w:val="28"/>
        </w:rPr>
        <w:t xml:space="preserve"> </w:t>
      </w:r>
      <w:r>
        <w:rPr>
          <w:sz w:val="28"/>
        </w:rPr>
        <w:t>in</w:t>
      </w:r>
      <w:r>
        <w:rPr>
          <w:spacing w:val="-29"/>
          <w:sz w:val="28"/>
        </w:rPr>
        <w:t xml:space="preserve"> </w:t>
      </w:r>
      <w:r>
        <w:rPr>
          <w:sz w:val="28"/>
        </w:rPr>
        <w:t>the</w:t>
      </w:r>
      <w:r>
        <w:rPr>
          <w:spacing w:val="-28"/>
          <w:sz w:val="28"/>
        </w:rPr>
        <w:t xml:space="preserve"> </w:t>
      </w:r>
      <w:r>
        <w:rPr>
          <w:sz w:val="28"/>
        </w:rPr>
        <w:t>Hills</w:t>
      </w:r>
      <w:r>
        <w:rPr>
          <w:spacing w:val="-29"/>
          <w:sz w:val="28"/>
        </w:rPr>
        <w:t xml:space="preserve"> </w:t>
      </w:r>
      <w:r>
        <w:rPr>
          <w:sz w:val="28"/>
        </w:rPr>
        <w:t>District</w:t>
      </w:r>
      <w:r>
        <w:rPr>
          <w:spacing w:val="-30"/>
          <w:sz w:val="28"/>
        </w:rPr>
        <w:t xml:space="preserve"> </w:t>
      </w:r>
      <w:r>
        <w:rPr>
          <w:sz w:val="28"/>
        </w:rPr>
        <w:t>of</w:t>
      </w:r>
      <w:r>
        <w:rPr>
          <w:spacing w:val="-30"/>
          <w:sz w:val="28"/>
        </w:rPr>
        <w:t xml:space="preserve"> </w:t>
      </w:r>
      <w:r>
        <w:rPr>
          <w:sz w:val="28"/>
        </w:rPr>
        <w:t>the State of Meghalaya, the State of Meghalaya has to ensure compliance of not o</w:t>
      </w:r>
      <w:r>
        <w:rPr>
          <w:sz w:val="28"/>
        </w:rPr>
        <w:t>nly MMDR Act, 1957 but</w:t>
      </w:r>
      <w:r>
        <w:rPr>
          <w:spacing w:val="-68"/>
          <w:sz w:val="28"/>
        </w:rPr>
        <w:t xml:space="preserve"> </w:t>
      </w:r>
      <w:r>
        <w:rPr>
          <w:sz w:val="28"/>
        </w:rPr>
        <w:t>Mines Act,</w:t>
      </w:r>
      <w:r>
        <w:rPr>
          <w:spacing w:val="-35"/>
          <w:sz w:val="28"/>
        </w:rPr>
        <w:t xml:space="preserve"> </w:t>
      </w:r>
      <w:r>
        <w:rPr>
          <w:sz w:val="28"/>
        </w:rPr>
        <w:t>1952</w:t>
      </w:r>
      <w:r>
        <w:rPr>
          <w:spacing w:val="-35"/>
          <w:sz w:val="28"/>
        </w:rPr>
        <w:t xml:space="preserve"> </w:t>
      </w:r>
      <w:r>
        <w:rPr>
          <w:sz w:val="28"/>
        </w:rPr>
        <w:t>as</w:t>
      </w:r>
      <w:r>
        <w:rPr>
          <w:spacing w:val="-35"/>
          <w:sz w:val="28"/>
        </w:rPr>
        <w:t xml:space="preserve"> </w:t>
      </w:r>
      <w:r>
        <w:rPr>
          <w:sz w:val="28"/>
        </w:rPr>
        <w:t>well</w:t>
      </w:r>
      <w:r>
        <w:rPr>
          <w:spacing w:val="-35"/>
          <w:sz w:val="28"/>
        </w:rPr>
        <w:t xml:space="preserve"> </w:t>
      </w:r>
      <w:r>
        <w:rPr>
          <w:sz w:val="28"/>
        </w:rPr>
        <w:t>as</w:t>
      </w:r>
      <w:r>
        <w:rPr>
          <w:spacing w:val="-34"/>
          <w:sz w:val="28"/>
        </w:rPr>
        <w:t xml:space="preserve"> </w:t>
      </w:r>
      <w:r>
        <w:rPr>
          <w:sz w:val="28"/>
        </w:rPr>
        <w:t>Environment</w:t>
      </w:r>
      <w:r>
        <w:rPr>
          <w:spacing w:val="-34"/>
          <w:sz w:val="28"/>
        </w:rPr>
        <w:t xml:space="preserve"> </w:t>
      </w:r>
      <w:r>
        <w:rPr>
          <w:sz w:val="28"/>
        </w:rPr>
        <w:t>(Protection)Act,</w:t>
      </w:r>
      <w:r>
        <w:rPr>
          <w:spacing w:val="-35"/>
          <w:sz w:val="28"/>
        </w:rPr>
        <w:t xml:space="preserve"> </w:t>
      </w:r>
      <w:r>
        <w:rPr>
          <w:sz w:val="28"/>
        </w:rPr>
        <w:t>1986.</w:t>
      </w:r>
    </w:p>
    <w:p w:rsidR="00D30C68" w:rsidRDefault="00D30C68">
      <w:pPr>
        <w:pStyle w:val="BodyText"/>
        <w:spacing w:before="1"/>
        <w:jc w:val="left"/>
        <w:rPr>
          <w:sz w:val="42"/>
        </w:rPr>
      </w:pPr>
    </w:p>
    <w:p w:rsidR="00D30C68" w:rsidRDefault="00E27311">
      <w:pPr>
        <w:pStyle w:val="Heading1"/>
      </w:pPr>
      <w:r>
        <w:rPr>
          <w:u w:val="thick"/>
        </w:rPr>
        <w:t>Point No.4</w:t>
      </w:r>
    </w:p>
    <w:p w:rsidR="00D30C68" w:rsidRDefault="00D30C68">
      <w:pPr>
        <w:pStyle w:val="BodyText"/>
        <w:spacing w:before="2"/>
        <w:jc w:val="left"/>
        <w:rPr>
          <w:b/>
        </w:rPr>
      </w:pPr>
    </w:p>
    <w:p w:rsidR="00D30C68" w:rsidRDefault="00E27311">
      <w:pPr>
        <w:pStyle w:val="ListParagraph"/>
        <w:numPr>
          <w:ilvl w:val="0"/>
          <w:numId w:val="23"/>
        </w:numPr>
        <w:tabs>
          <w:tab w:val="left" w:pos="1778"/>
        </w:tabs>
        <w:spacing w:line="480" w:lineRule="auto"/>
        <w:ind w:right="154" w:firstLine="0"/>
        <w:jc w:val="both"/>
        <w:rPr>
          <w:sz w:val="28"/>
        </w:rPr>
      </w:pPr>
      <w:r>
        <w:rPr>
          <w:sz w:val="28"/>
        </w:rPr>
        <w:t>We having held that for carrying out mining operations in privately owned and community owned</w:t>
      </w:r>
      <w:r>
        <w:rPr>
          <w:spacing w:val="-69"/>
          <w:sz w:val="28"/>
        </w:rPr>
        <w:t xml:space="preserve"> </w:t>
      </w:r>
      <w:r>
        <w:rPr>
          <w:sz w:val="28"/>
        </w:rPr>
        <w:t>land in Hills Districts of Meghalaya, obtaining a mining lease is a mandatory requirement for carrying out the mining, we have to examine the procedure for grant of such mining lease and the authority/person, who is competent to grant such</w:t>
      </w:r>
      <w:r>
        <w:rPr>
          <w:spacing w:val="-6"/>
          <w:sz w:val="28"/>
        </w:rPr>
        <w:t xml:space="preserve"> </w:t>
      </w:r>
      <w:r>
        <w:rPr>
          <w:sz w:val="28"/>
        </w:rPr>
        <w:t>lease.</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1" w:line="480" w:lineRule="auto"/>
        <w:ind w:right="156" w:firstLine="0"/>
        <w:jc w:val="both"/>
        <w:rPr>
          <w:sz w:val="28"/>
        </w:rPr>
      </w:pPr>
      <w:r>
        <w:rPr>
          <w:sz w:val="28"/>
        </w:rPr>
        <w:t xml:space="preserve">Chapter </w:t>
      </w:r>
      <w:r>
        <w:rPr>
          <w:sz w:val="28"/>
        </w:rPr>
        <w:t>IV of the Mineral Concession Rules, 1960 deals with grant of mining leases in respect of land in which the minerals vest in the Government and Chapter V deals with procedure for obtaining a prospecting licence or mining lease in respect of</w:t>
      </w:r>
      <w:r>
        <w:rPr>
          <w:spacing w:val="-70"/>
          <w:sz w:val="28"/>
        </w:rPr>
        <w:t xml:space="preserve"> </w:t>
      </w:r>
      <w:r>
        <w:rPr>
          <w:sz w:val="28"/>
        </w:rPr>
        <w:t>land in which th</w:t>
      </w:r>
      <w:r>
        <w:rPr>
          <w:sz w:val="28"/>
        </w:rPr>
        <w:t>e minerals vest in a person other than the Government. Chapter IV contains Rules 22</w:t>
      </w:r>
      <w:r>
        <w:rPr>
          <w:spacing w:val="98"/>
          <w:sz w:val="28"/>
        </w:rPr>
        <w:t xml:space="preserve"> </w:t>
      </w:r>
      <w:r>
        <w:rPr>
          <w:sz w:val="28"/>
        </w:rPr>
        <w:t>to 40 and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3"/>
      </w:pPr>
      <w:r>
        <w:t>Chapter</w:t>
      </w:r>
      <w:r>
        <w:rPr>
          <w:spacing w:val="-25"/>
        </w:rPr>
        <w:t xml:space="preserve"> </w:t>
      </w:r>
      <w:r>
        <w:t>V</w:t>
      </w:r>
      <w:r>
        <w:rPr>
          <w:spacing w:val="-24"/>
        </w:rPr>
        <w:t xml:space="preserve"> </w:t>
      </w:r>
      <w:r>
        <w:t>contains</w:t>
      </w:r>
      <w:r>
        <w:rPr>
          <w:spacing w:val="-24"/>
        </w:rPr>
        <w:t xml:space="preserve"> </w:t>
      </w:r>
      <w:r>
        <w:t>Rules</w:t>
      </w:r>
      <w:r>
        <w:rPr>
          <w:spacing w:val="-25"/>
        </w:rPr>
        <w:t xml:space="preserve"> </w:t>
      </w:r>
      <w:r>
        <w:t>41</w:t>
      </w:r>
      <w:r>
        <w:rPr>
          <w:spacing w:val="-24"/>
        </w:rPr>
        <w:t xml:space="preserve"> </w:t>
      </w:r>
      <w:r>
        <w:t>to</w:t>
      </w:r>
      <w:r>
        <w:rPr>
          <w:spacing w:val="-24"/>
        </w:rPr>
        <w:t xml:space="preserve"> </w:t>
      </w:r>
      <w:r>
        <w:t>52</w:t>
      </w:r>
      <w:r>
        <w:rPr>
          <w:spacing w:val="-25"/>
        </w:rPr>
        <w:t xml:space="preserve"> </w:t>
      </w:r>
      <w:r>
        <w:t>and</w:t>
      </w:r>
      <w:r>
        <w:rPr>
          <w:spacing w:val="-24"/>
        </w:rPr>
        <w:t xml:space="preserve"> </w:t>
      </w:r>
      <w:r>
        <w:t>the</w:t>
      </w:r>
      <w:r>
        <w:rPr>
          <w:spacing w:val="-24"/>
        </w:rPr>
        <w:t xml:space="preserve"> </w:t>
      </w:r>
      <w:r>
        <w:t>procedure</w:t>
      </w:r>
      <w:r>
        <w:rPr>
          <w:spacing w:val="-25"/>
        </w:rPr>
        <w:t xml:space="preserve"> </w:t>
      </w:r>
      <w:r>
        <w:t>and manner of applying for mining lease and grant of</w:t>
      </w:r>
      <w:r>
        <w:rPr>
          <w:spacing w:val="-68"/>
        </w:rPr>
        <w:t xml:space="preserve"> </w:t>
      </w:r>
      <w:r>
        <w:t>lease as contained in Chapter IV is not made applicable to the procedure as given in Chapter V except that by virtue</w:t>
      </w:r>
      <w:r>
        <w:rPr>
          <w:spacing w:val="-30"/>
        </w:rPr>
        <w:t xml:space="preserve"> </w:t>
      </w:r>
      <w:r>
        <w:t>of</w:t>
      </w:r>
      <w:r>
        <w:rPr>
          <w:spacing w:val="-30"/>
        </w:rPr>
        <w:t xml:space="preserve"> </w:t>
      </w:r>
      <w:r>
        <w:t>Rule</w:t>
      </w:r>
      <w:r>
        <w:rPr>
          <w:spacing w:val="-30"/>
        </w:rPr>
        <w:t xml:space="preserve"> </w:t>
      </w:r>
      <w:r>
        <w:t>45(i)</w:t>
      </w:r>
      <w:r>
        <w:rPr>
          <w:spacing w:val="-30"/>
        </w:rPr>
        <w:t xml:space="preserve"> </w:t>
      </w:r>
      <w:r>
        <w:t>certain</w:t>
      </w:r>
      <w:r>
        <w:rPr>
          <w:spacing w:val="-29"/>
        </w:rPr>
        <w:t xml:space="preserve"> </w:t>
      </w:r>
      <w:r>
        <w:t>conditions</w:t>
      </w:r>
      <w:r>
        <w:rPr>
          <w:spacing w:val="-29"/>
        </w:rPr>
        <w:t xml:space="preserve"> </w:t>
      </w:r>
      <w:r>
        <w:t>of</w:t>
      </w:r>
      <w:r>
        <w:rPr>
          <w:spacing w:val="-29"/>
        </w:rPr>
        <w:t xml:space="preserve"> </w:t>
      </w:r>
      <w:r>
        <w:t>mining</w:t>
      </w:r>
      <w:r>
        <w:rPr>
          <w:spacing w:val="-29"/>
        </w:rPr>
        <w:t xml:space="preserve"> </w:t>
      </w:r>
      <w:r>
        <w:t>lease as contained in Rule 27 under Chapter IV are made applicable for mining lease under Chapte</w:t>
      </w:r>
      <w:r>
        <w:t>r</w:t>
      </w:r>
      <w:r>
        <w:rPr>
          <w:spacing w:val="-12"/>
        </w:rPr>
        <w:t xml:space="preserve"> </w:t>
      </w:r>
      <w:r>
        <w:t>V.</w:t>
      </w:r>
    </w:p>
    <w:p w:rsidR="00D30C68" w:rsidRDefault="00D30C68">
      <w:pPr>
        <w:pStyle w:val="BodyText"/>
        <w:spacing w:before="2"/>
        <w:jc w:val="left"/>
        <w:rPr>
          <w:sz w:val="42"/>
        </w:rPr>
      </w:pPr>
    </w:p>
    <w:p w:rsidR="00D30C68" w:rsidRDefault="00E27311">
      <w:pPr>
        <w:pStyle w:val="ListParagraph"/>
        <w:numPr>
          <w:ilvl w:val="0"/>
          <w:numId w:val="23"/>
        </w:numPr>
        <w:tabs>
          <w:tab w:val="left" w:pos="1778"/>
        </w:tabs>
        <w:spacing w:line="480" w:lineRule="auto"/>
        <w:ind w:firstLine="0"/>
        <w:jc w:val="both"/>
        <w:rPr>
          <w:sz w:val="28"/>
        </w:rPr>
      </w:pPr>
      <w:r>
        <w:rPr>
          <w:sz w:val="28"/>
        </w:rPr>
        <w:t>Rule</w:t>
      </w:r>
      <w:r>
        <w:rPr>
          <w:spacing w:val="-25"/>
          <w:sz w:val="28"/>
        </w:rPr>
        <w:t xml:space="preserve"> </w:t>
      </w:r>
      <w:r>
        <w:rPr>
          <w:sz w:val="28"/>
        </w:rPr>
        <w:t>22(1)</w:t>
      </w:r>
      <w:r>
        <w:rPr>
          <w:spacing w:val="-24"/>
          <w:sz w:val="28"/>
        </w:rPr>
        <w:t xml:space="preserve"> </w:t>
      </w:r>
      <w:r>
        <w:rPr>
          <w:sz w:val="28"/>
        </w:rPr>
        <w:t>provides</w:t>
      </w:r>
      <w:r>
        <w:rPr>
          <w:spacing w:val="-25"/>
          <w:sz w:val="28"/>
        </w:rPr>
        <w:t xml:space="preserve"> </w:t>
      </w:r>
      <w:r>
        <w:rPr>
          <w:sz w:val="28"/>
        </w:rPr>
        <w:t>that</w:t>
      </w:r>
      <w:r>
        <w:rPr>
          <w:spacing w:val="-24"/>
          <w:sz w:val="28"/>
        </w:rPr>
        <w:t xml:space="preserve"> </w:t>
      </w:r>
      <w:r>
        <w:rPr>
          <w:sz w:val="28"/>
        </w:rPr>
        <w:t>an</w:t>
      </w:r>
      <w:r>
        <w:rPr>
          <w:spacing w:val="-23"/>
          <w:sz w:val="28"/>
        </w:rPr>
        <w:t xml:space="preserve"> </w:t>
      </w:r>
      <w:r>
        <w:rPr>
          <w:sz w:val="28"/>
        </w:rPr>
        <w:t>application</w:t>
      </w:r>
      <w:r>
        <w:rPr>
          <w:spacing w:val="-24"/>
          <w:sz w:val="28"/>
        </w:rPr>
        <w:t xml:space="preserve"> </w:t>
      </w:r>
      <w:r>
        <w:rPr>
          <w:sz w:val="28"/>
        </w:rPr>
        <w:t>for</w:t>
      </w:r>
      <w:r>
        <w:rPr>
          <w:spacing w:val="-25"/>
          <w:sz w:val="28"/>
        </w:rPr>
        <w:t xml:space="preserve"> </w:t>
      </w:r>
      <w:r>
        <w:rPr>
          <w:sz w:val="28"/>
        </w:rPr>
        <w:t>the grant</w:t>
      </w:r>
      <w:r>
        <w:rPr>
          <w:spacing w:val="-21"/>
          <w:sz w:val="28"/>
        </w:rPr>
        <w:t xml:space="preserve"> </w:t>
      </w:r>
      <w:r>
        <w:rPr>
          <w:sz w:val="28"/>
        </w:rPr>
        <w:t>of</w:t>
      </w:r>
      <w:r>
        <w:rPr>
          <w:spacing w:val="-22"/>
          <w:sz w:val="28"/>
        </w:rPr>
        <w:t xml:space="preserve"> </w:t>
      </w:r>
      <w:r>
        <w:rPr>
          <w:sz w:val="28"/>
        </w:rPr>
        <w:t>a</w:t>
      </w:r>
      <w:r>
        <w:rPr>
          <w:spacing w:val="-21"/>
          <w:sz w:val="28"/>
        </w:rPr>
        <w:t xml:space="preserve"> </w:t>
      </w:r>
      <w:r>
        <w:rPr>
          <w:sz w:val="28"/>
        </w:rPr>
        <w:t>mining</w:t>
      </w:r>
      <w:r>
        <w:rPr>
          <w:spacing w:val="-22"/>
          <w:sz w:val="28"/>
        </w:rPr>
        <w:t xml:space="preserve"> </w:t>
      </w:r>
      <w:r>
        <w:rPr>
          <w:sz w:val="28"/>
        </w:rPr>
        <w:t>lease</w:t>
      </w:r>
      <w:r>
        <w:rPr>
          <w:spacing w:val="-21"/>
          <w:sz w:val="28"/>
        </w:rPr>
        <w:t xml:space="preserve"> </w:t>
      </w:r>
      <w:r>
        <w:rPr>
          <w:sz w:val="28"/>
        </w:rPr>
        <w:t>in</w:t>
      </w:r>
      <w:r>
        <w:rPr>
          <w:spacing w:val="-22"/>
          <w:sz w:val="28"/>
        </w:rPr>
        <w:t xml:space="preserve"> </w:t>
      </w:r>
      <w:r>
        <w:rPr>
          <w:sz w:val="28"/>
        </w:rPr>
        <w:t>respect</w:t>
      </w:r>
      <w:r>
        <w:rPr>
          <w:spacing w:val="-21"/>
          <w:sz w:val="28"/>
        </w:rPr>
        <w:t xml:space="preserve"> </w:t>
      </w:r>
      <w:r>
        <w:rPr>
          <w:sz w:val="28"/>
        </w:rPr>
        <w:t>of</w:t>
      </w:r>
      <w:r>
        <w:rPr>
          <w:spacing w:val="-22"/>
          <w:sz w:val="28"/>
        </w:rPr>
        <w:t xml:space="preserve"> </w:t>
      </w:r>
      <w:r>
        <w:rPr>
          <w:sz w:val="28"/>
        </w:rPr>
        <w:t>land</w:t>
      </w:r>
      <w:r>
        <w:rPr>
          <w:spacing w:val="-22"/>
          <w:sz w:val="28"/>
        </w:rPr>
        <w:t xml:space="preserve"> </w:t>
      </w:r>
      <w:r>
        <w:rPr>
          <w:sz w:val="28"/>
        </w:rPr>
        <w:t>in</w:t>
      </w:r>
      <w:r>
        <w:rPr>
          <w:spacing w:val="-22"/>
          <w:sz w:val="28"/>
        </w:rPr>
        <w:t xml:space="preserve"> </w:t>
      </w:r>
      <w:r>
        <w:rPr>
          <w:sz w:val="28"/>
        </w:rPr>
        <w:t>which</w:t>
      </w:r>
      <w:r>
        <w:rPr>
          <w:spacing w:val="-21"/>
          <w:sz w:val="28"/>
        </w:rPr>
        <w:t xml:space="preserve"> </w:t>
      </w:r>
      <w:r>
        <w:rPr>
          <w:sz w:val="28"/>
        </w:rPr>
        <w:t>the minerals vest in the Government shall be made to the State Government in Form I through such officer or authority as the State Government may spec</w:t>
      </w:r>
      <w:r>
        <w:rPr>
          <w:sz w:val="28"/>
        </w:rPr>
        <w:t>ify in this behalf. In Chapter V, there is no such rule, which requires making an application for lease to the State Government. There is a marked difference between the rules contained in Chapter IV and rules contained in Chapter V, few of which are relev</w:t>
      </w:r>
      <w:r>
        <w:rPr>
          <w:sz w:val="28"/>
        </w:rPr>
        <w:t>ant to notice for</w:t>
      </w:r>
      <w:r>
        <w:rPr>
          <w:spacing w:val="-73"/>
          <w:sz w:val="28"/>
        </w:rPr>
        <w:t xml:space="preserve"> </w:t>
      </w:r>
      <w:r>
        <w:rPr>
          <w:sz w:val="28"/>
        </w:rPr>
        <w:t>the purposes of this case. Rule 27(2) provides that a mining lease may contain such other conditions as the</w:t>
      </w:r>
      <w:r>
        <w:rPr>
          <w:sz w:val="28"/>
          <w:u w:val="single"/>
        </w:rPr>
        <w:t xml:space="preserve"> State Government may deem necessary</w:t>
      </w:r>
      <w:r>
        <w:rPr>
          <w:sz w:val="28"/>
        </w:rPr>
        <w:t xml:space="preserve"> in regard to the matters enumerated therein. Whereas Rule</w:t>
      </w:r>
      <w:r>
        <w:rPr>
          <w:spacing w:val="-71"/>
          <w:sz w:val="28"/>
        </w:rPr>
        <w:t xml:space="preserve"> </w:t>
      </w:r>
      <w:r>
        <w:rPr>
          <w:sz w:val="28"/>
        </w:rPr>
        <w:t>45(iii)</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1"/>
      </w:pPr>
      <w:r>
        <w:t>provides</w:t>
      </w:r>
      <w:r>
        <w:rPr>
          <w:spacing w:val="-29"/>
        </w:rPr>
        <w:t xml:space="preserve"> </w:t>
      </w:r>
      <w:r>
        <w:t>that</w:t>
      </w:r>
      <w:r>
        <w:rPr>
          <w:spacing w:val="-29"/>
        </w:rPr>
        <w:t xml:space="preserve"> </w:t>
      </w:r>
      <w:r>
        <w:t>every</w:t>
      </w:r>
      <w:r>
        <w:rPr>
          <w:spacing w:val="-29"/>
        </w:rPr>
        <w:t xml:space="preserve"> </w:t>
      </w:r>
      <w:r>
        <w:t>mining</w:t>
      </w:r>
      <w:r>
        <w:rPr>
          <w:spacing w:val="-29"/>
        </w:rPr>
        <w:t xml:space="preserve"> </w:t>
      </w:r>
      <w:r>
        <w:t>lease</w:t>
      </w:r>
      <w:r>
        <w:rPr>
          <w:spacing w:val="-29"/>
        </w:rPr>
        <w:t xml:space="preserve"> </w:t>
      </w:r>
      <w:r>
        <w:t>may</w:t>
      </w:r>
      <w:r>
        <w:rPr>
          <w:spacing w:val="-29"/>
        </w:rPr>
        <w:t xml:space="preserve"> </w:t>
      </w:r>
      <w:r>
        <w:t>contain</w:t>
      </w:r>
      <w:r>
        <w:rPr>
          <w:spacing w:val="-29"/>
        </w:rPr>
        <w:t xml:space="preserve"> </w:t>
      </w:r>
      <w:r>
        <w:t>such</w:t>
      </w:r>
      <w:r>
        <w:rPr>
          <w:spacing w:val="-29"/>
        </w:rPr>
        <w:t xml:space="preserve"> </w:t>
      </w:r>
      <w:r>
        <w:t>other conditions, not being inconsistent with the</w:t>
      </w:r>
      <w:r>
        <w:rPr>
          <w:spacing w:val="-67"/>
        </w:rPr>
        <w:t xml:space="preserve"> </w:t>
      </w:r>
      <w:r>
        <w:t xml:space="preserve">provisions of the Act and these rules, as may be </w:t>
      </w:r>
      <w:r>
        <w:rPr>
          <w:u w:val="single"/>
        </w:rPr>
        <w:t>agreed upon</w:t>
      </w:r>
      <w:r>
        <w:t xml:space="preserve"> </w:t>
      </w:r>
      <w:r>
        <w:rPr>
          <w:u w:val="single"/>
        </w:rPr>
        <w:t>between the parties</w:t>
      </w:r>
      <w:r>
        <w:t>. The above provision gives an indication</w:t>
      </w:r>
      <w:r>
        <w:rPr>
          <w:spacing w:val="-27"/>
        </w:rPr>
        <w:t xml:space="preserve"> </w:t>
      </w:r>
      <w:r>
        <w:t>that</w:t>
      </w:r>
      <w:r>
        <w:rPr>
          <w:spacing w:val="-27"/>
        </w:rPr>
        <w:t xml:space="preserve"> </w:t>
      </w:r>
      <w:r>
        <w:t>in</w:t>
      </w:r>
      <w:r>
        <w:rPr>
          <w:spacing w:val="-26"/>
        </w:rPr>
        <w:t xml:space="preserve"> </w:t>
      </w:r>
      <w:r>
        <w:t>the</w:t>
      </w:r>
      <w:r>
        <w:rPr>
          <w:spacing w:val="-27"/>
        </w:rPr>
        <w:t xml:space="preserve"> </w:t>
      </w:r>
      <w:r>
        <w:t>lease</w:t>
      </w:r>
      <w:r>
        <w:rPr>
          <w:spacing w:val="-27"/>
        </w:rPr>
        <w:t xml:space="preserve"> </w:t>
      </w:r>
      <w:r>
        <w:t>executed</w:t>
      </w:r>
      <w:r>
        <w:rPr>
          <w:spacing w:val="-26"/>
        </w:rPr>
        <w:t xml:space="preserve"> </w:t>
      </w:r>
      <w:r>
        <w:t>by</w:t>
      </w:r>
      <w:r>
        <w:rPr>
          <w:spacing w:val="-27"/>
        </w:rPr>
        <w:t xml:space="preserve"> </w:t>
      </w:r>
      <w:r>
        <w:t>Chapter</w:t>
      </w:r>
      <w:r>
        <w:rPr>
          <w:spacing w:val="-26"/>
        </w:rPr>
        <w:t xml:space="preserve"> </w:t>
      </w:r>
      <w:r>
        <w:t>V,</w:t>
      </w:r>
      <w:r>
        <w:rPr>
          <w:spacing w:val="-27"/>
        </w:rPr>
        <w:t xml:space="preserve"> </w:t>
      </w:r>
      <w:r>
        <w:t>th</w:t>
      </w:r>
      <w:r>
        <w:t>e omission of word “State Government” in Rule 45(iii)</w:t>
      </w:r>
      <w:r>
        <w:rPr>
          <w:spacing w:val="-73"/>
        </w:rPr>
        <w:t xml:space="preserve"> </w:t>
      </w:r>
      <w:r>
        <w:t>is indicative of the fact that conditions, which are to be added has to be agreed upon between the parties. Most important rule to be noticed is Rule 45 in this context, which is to the following</w:t>
      </w:r>
      <w:r>
        <w:rPr>
          <w:spacing w:val="-10"/>
        </w:rPr>
        <w:t xml:space="preserve"> </w:t>
      </w:r>
      <w:r>
        <w:t>effect</w:t>
      </w:r>
      <w:r>
        <w:t>:-</w:t>
      </w:r>
    </w:p>
    <w:p w:rsidR="00D30C68" w:rsidRDefault="00E27311">
      <w:pPr>
        <w:spacing w:before="1"/>
        <w:ind w:left="1352" w:right="958"/>
        <w:jc w:val="both"/>
        <w:rPr>
          <w:sz w:val="28"/>
        </w:rPr>
      </w:pPr>
      <w:r>
        <w:rPr>
          <w:sz w:val="28"/>
        </w:rPr>
        <w:t>“</w:t>
      </w:r>
      <w:r>
        <w:rPr>
          <w:b/>
          <w:sz w:val="28"/>
        </w:rPr>
        <w:t xml:space="preserve">45. Conditions of mining lease </w:t>
      </w:r>
      <w:r>
        <w:rPr>
          <w:sz w:val="28"/>
        </w:rPr>
        <w:t>: - Every mining lease shall be subject to the following conditions :-</w:t>
      </w:r>
    </w:p>
    <w:p w:rsidR="00D30C68" w:rsidRDefault="00D30C68">
      <w:pPr>
        <w:pStyle w:val="BodyText"/>
        <w:jc w:val="left"/>
      </w:pPr>
    </w:p>
    <w:p w:rsidR="00D30C68" w:rsidRDefault="00E27311">
      <w:pPr>
        <w:pStyle w:val="ListParagraph"/>
        <w:numPr>
          <w:ilvl w:val="0"/>
          <w:numId w:val="10"/>
        </w:numPr>
        <w:tabs>
          <w:tab w:val="left" w:pos="2023"/>
        </w:tabs>
        <w:spacing w:before="1" w:line="317" w:lineRule="exact"/>
        <w:ind w:right="0" w:hanging="671"/>
        <w:jc w:val="both"/>
        <w:rPr>
          <w:sz w:val="28"/>
        </w:rPr>
      </w:pPr>
      <w:r>
        <w:rPr>
          <w:sz w:val="28"/>
        </w:rPr>
        <w:t>the provisions of clauses (b) to (l)</w:t>
      </w:r>
      <w:r>
        <w:rPr>
          <w:spacing w:val="-29"/>
          <w:sz w:val="28"/>
        </w:rPr>
        <w:t xml:space="preserve"> </w:t>
      </w:r>
      <w:r>
        <w:rPr>
          <w:sz w:val="28"/>
        </w:rPr>
        <w:t>and</w:t>
      </w:r>
    </w:p>
    <w:p w:rsidR="00D30C68" w:rsidRDefault="00E27311">
      <w:pPr>
        <w:pStyle w:val="BodyText"/>
        <w:ind w:left="1352" w:right="957"/>
      </w:pPr>
      <w:r>
        <w:t>(p) to (u) of sub-rule (1) of rule 27 shall apply to such leases with the modification that in clauses (c) and (d) for the words "State Government" the word "lessor" shall be substituted ;</w:t>
      </w:r>
    </w:p>
    <w:p w:rsidR="00D30C68" w:rsidRDefault="00D30C68">
      <w:pPr>
        <w:pStyle w:val="BodyText"/>
        <w:jc w:val="left"/>
      </w:pPr>
    </w:p>
    <w:p w:rsidR="00D30C68" w:rsidRDefault="00E27311">
      <w:pPr>
        <w:pStyle w:val="BodyText"/>
        <w:ind w:left="1352" w:right="957"/>
      </w:pPr>
      <w:r>
        <w:t xml:space="preserve">(ia) mining operations shall be undertaken in accordance with the </w:t>
      </w:r>
      <w:r>
        <w:t>duly approved mining plan ;</w:t>
      </w:r>
    </w:p>
    <w:p w:rsidR="00D30C68" w:rsidRDefault="00D30C68">
      <w:pPr>
        <w:pStyle w:val="BodyText"/>
        <w:spacing w:before="1"/>
        <w:jc w:val="left"/>
      </w:pPr>
    </w:p>
    <w:p w:rsidR="00D30C68" w:rsidRDefault="00E27311">
      <w:pPr>
        <w:pStyle w:val="ListParagraph"/>
        <w:numPr>
          <w:ilvl w:val="0"/>
          <w:numId w:val="10"/>
        </w:numPr>
        <w:tabs>
          <w:tab w:val="left" w:pos="2361"/>
        </w:tabs>
        <w:ind w:left="2360" w:right="0" w:hanging="1009"/>
        <w:jc w:val="both"/>
        <w:rPr>
          <w:sz w:val="28"/>
        </w:rPr>
      </w:pPr>
      <w:r>
        <w:rPr>
          <w:sz w:val="28"/>
        </w:rPr>
        <w:t>Omitted.;</w:t>
      </w:r>
    </w:p>
    <w:p w:rsidR="00D30C68" w:rsidRDefault="00D30C68">
      <w:pPr>
        <w:pStyle w:val="BodyText"/>
        <w:spacing w:before="10"/>
        <w:jc w:val="left"/>
        <w:rPr>
          <w:sz w:val="27"/>
        </w:rPr>
      </w:pPr>
    </w:p>
    <w:p w:rsidR="00D30C68" w:rsidRDefault="00E27311">
      <w:pPr>
        <w:pStyle w:val="ListParagraph"/>
        <w:numPr>
          <w:ilvl w:val="0"/>
          <w:numId w:val="10"/>
        </w:numPr>
        <w:tabs>
          <w:tab w:val="left" w:pos="2524"/>
        </w:tabs>
        <w:spacing w:before="1"/>
        <w:ind w:left="1352" w:right="957" w:firstLine="0"/>
        <w:jc w:val="both"/>
        <w:rPr>
          <w:sz w:val="28"/>
        </w:rPr>
      </w:pPr>
      <w:r>
        <w:rPr>
          <w:sz w:val="28"/>
        </w:rPr>
        <w:t>the lease may contain such</w:t>
      </w:r>
      <w:r>
        <w:rPr>
          <w:spacing w:val="134"/>
          <w:sz w:val="28"/>
        </w:rPr>
        <w:t xml:space="preserve"> </w:t>
      </w:r>
      <w:r>
        <w:rPr>
          <w:sz w:val="28"/>
        </w:rPr>
        <w:t>other conditions, not being inconsistent with the provisions</w:t>
      </w:r>
      <w:r>
        <w:rPr>
          <w:spacing w:val="-26"/>
          <w:sz w:val="28"/>
        </w:rPr>
        <w:t xml:space="preserve"> </w:t>
      </w:r>
      <w:r>
        <w:rPr>
          <w:sz w:val="28"/>
        </w:rPr>
        <w:t>of</w:t>
      </w:r>
      <w:r>
        <w:rPr>
          <w:spacing w:val="-26"/>
          <w:sz w:val="28"/>
        </w:rPr>
        <w:t xml:space="preserve"> </w:t>
      </w:r>
      <w:r>
        <w:rPr>
          <w:sz w:val="28"/>
        </w:rPr>
        <w:t>the</w:t>
      </w:r>
      <w:r>
        <w:rPr>
          <w:spacing w:val="-25"/>
          <w:sz w:val="28"/>
        </w:rPr>
        <w:t xml:space="preserve"> </w:t>
      </w:r>
      <w:r>
        <w:rPr>
          <w:sz w:val="28"/>
        </w:rPr>
        <w:t>Act</w:t>
      </w:r>
      <w:r>
        <w:rPr>
          <w:spacing w:val="-26"/>
          <w:sz w:val="28"/>
        </w:rPr>
        <w:t xml:space="preserve"> </w:t>
      </w:r>
      <w:r>
        <w:rPr>
          <w:sz w:val="28"/>
        </w:rPr>
        <w:t>and</w:t>
      </w:r>
      <w:r>
        <w:rPr>
          <w:spacing w:val="-26"/>
          <w:sz w:val="28"/>
        </w:rPr>
        <w:t xml:space="preserve"> </w:t>
      </w:r>
      <w:r>
        <w:rPr>
          <w:sz w:val="28"/>
        </w:rPr>
        <w:t>these</w:t>
      </w:r>
      <w:r>
        <w:rPr>
          <w:spacing w:val="-25"/>
          <w:sz w:val="28"/>
        </w:rPr>
        <w:t xml:space="preserve"> </w:t>
      </w:r>
      <w:r>
        <w:rPr>
          <w:sz w:val="28"/>
        </w:rPr>
        <w:t>rules,</w:t>
      </w:r>
      <w:r>
        <w:rPr>
          <w:spacing w:val="-26"/>
          <w:sz w:val="28"/>
        </w:rPr>
        <w:t xml:space="preserve"> </w:t>
      </w:r>
      <w:r>
        <w:rPr>
          <w:sz w:val="28"/>
        </w:rPr>
        <w:t>as</w:t>
      </w:r>
      <w:r>
        <w:rPr>
          <w:spacing w:val="-26"/>
          <w:sz w:val="28"/>
        </w:rPr>
        <w:t xml:space="preserve"> </w:t>
      </w:r>
      <w:r>
        <w:rPr>
          <w:sz w:val="28"/>
        </w:rPr>
        <w:t>may be agreed upon between the</w:t>
      </w:r>
      <w:r>
        <w:rPr>
          <w:spacing w:val="-9"/>
          <w:sz w:val="28"/>
        </w:rPr>
        <w:t xml:space="preserve"> </w:t>
      </w:r>
      <w:r>
        <w:rPr>
          <w:sz w:val="28"/>
        </w:rPr>
        <w:t>parties;</w:t>
      </w:r>
    </w:p>
    <w:p w:rsidR="00D30C68" w:rsidRDefault="00D30C68">
      <w:pPr>
        <w:pStyle w:val="BodyText"/>
        <w:jc w:val="left"/>
      </w:pPr>
    </w:p>
    <w:p w:rsidR="00D30C68" w:rsidRDefault="00E27311">
      <w:pPr>
        <w:pStyle w:val="ListParagraph"/>
        <w:numPr>
          <w:ilvl w:val="0"/>
          <w:numId w:val="10"/>
        </w:numPr>
        <w:tabs>
          <w:tab w:val="left" w:pos="2310"/>
        </w:tabs>
        <w:ind w:left="1352" w:right="959" w:firstLine="0"/>
        <w:jc w:val="both"/>
        <w:rPr>
          <w:sz w:val="28"/>
        </w:rPr>
      </w:pPr>
      <w:r>
        <w:rPr>
          <w:sz w:val="28"/>
        </w:rPr>
        <w:t>if the lessee makes any default in payment of royalty as required by section</w:t>
      </w:r>
      <w:r>
        <w:rPr>
          <w:spacing w:val="127"/>
          <w:sz w:val="28"/>
        </w:rPr>
        <w:t xml:space="preserve"> </w:t>
      </w:r>
      <w:r>
        <w:rPr>
          <w:sz w:val="28"/>
        </w:rPr>
        <w:t>9</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352" w:right="956"/>
      </w:pPr>
      <w:r>
        <w:t>or commits a breach of any of the</w:t>
      </w:r>
      <w:r>
        <w:rPr>
          <w:spacing w:val="-39"/>
        </w:rPr>
        <w:t xml:space="preserve"> </w:t>
      </w:r>
      <w:r>
        <w:t>conditions of the lease, the lessor shall give notice to the lessee requiring him to pay the royalty</w:t>
      </w:r>
      <w:r>
        <w:rPr>
          <w:spacing w:val="-27"/>
        </w:rPr>
        <w:t xml:space="preserve"> </w:t>
      </w:r>
      <w:r>
        <w:t>or</w:t>
      </w:r>
      <w:r>
        <w:rPr>
          <w:spacing w:val="-26"/>
        </w:rPr>
        <w:t xml:space="preserve"> </w:t>
      </w:r>
      <w:r>
        <w:t>remedy</w:t>
      </w:r>
      <w:r>
        <w:rPr>
          <w:spacing w:val="-26"/>
        </w:rPr>
        <w:t xml:space="preserve"> </w:t>
      </w:r>
      <w:r>
        <w:t>the</w:t>
      </w:r>
      <w:r>
        <w:rPr>
          <w:spacing w:val="-26"/>
        </w:rPr>
        <w:t xml:space="preserve"> </w:t>
      </w:r>
      <w:r>
        <w:t>breach,</w:t>
      </w:r>
      <w:r>
        <w:rPr>
          <w:spacing w:val="-26"/>
        </w:rPr>
        <w:t xml:space="preserve"> </w:t>
      </w:r>
      <w:r>
        <w:t>as</w:t>
      </w:r>
      <w:r>
        <w:rPr>
          <w:spacing w:val="-26"/>
        </w:rPr>
        <w:t xml:space="preserve"> </w:t>
      </w:r>
      <w:r>
        <w:t>the</w:t>
      </w:r>
      <w:r>
        <w:rPr>
          <w:spacing w:val="-26"/>
        </w:rPr>
        <w:t xml:space="preserve"> </w:t>
      </w:r>
      <w:r>
        <w:t>case</w:t>
      </w:r>
      <w:r>
        <w:rPr>
          <w:spacing w:val="-26"/>
        </w:rPr>
        <w:t xml:space="preserve"> </w:t>
      </w:r>
      <w:r>
        <w:t>may be, within sixty days from the date of the receipt of the notice and if the royalty is not</w:t>
      </w:r>
      <w:r>
        <w:rPr>
          <w:spacing w:val="-27"/>
        </w:rPr>
        <w:t xml:space="preserve"> </w:t>
      </w:r>
      <w:r>
        <w:t>paid</w:t>
      </w:r>
      <w:r>
        <w:rPr>
          <w:spacing w:val="-26"/>
        </w:rPr>
        <w:t xml:space="preserve"> </w:t>
      </w:r>
      <w:r>
        <w:t>or</w:t>
      </w:r>
      <w:r>
        <w:rPr>
          <w:spacing w:val="-27"/>
        </w:rPr>
        <w:t xml:space="preserve"> </w:t>
      </w:r>
      <w:r>
        <w:t>the</w:t>
      </w:r>
      <w:r>
        <w:rPr>
          <w:spacing w:val="-24"/>
        </w:rPr>
        <w:t xml:space="preserve"> </w:t>
      </w:r>
      <w:r>
        <w:t>breach</w:t>
      </w:r>
      <w:r>
        <w:rPr>
          <w:spacing w:val="-26"/>
        </w:rPr>
        <w:t xml:space="preserve"> </w:t>
      </w:r>
      <w:r>
        <w:t>is</w:t>
      </w:r>
      <w:r>
        <w:rPr>
          <w:spacing w:val="-27"/>
        </w:rPr>
        <w:t xml:space="preserve"> </w:t>
      </w:r>
      <w:r>
        <w:t>not</w:t>
      </w:r>
      <w:r>
        <w:rPr>
          <w:spacing w:val="-24"/>
        </w:rPr>
        <w:t xml:space="preserve"> </w:t>
      </w:r>
      <w:r>
        <w:t>remedied</w:t>
      </w:r>
      <w:r>
        <w:rPr>
          <w:spacing w:val="-26"/>
        </w:rPr>
        <w:t xml:space="preserve"> </w:t>
      </w:r>
      <w:r>
        <w:t>within such period, the lessor without prejudice</w:t>
      </w:r>
      <w:r>
        <w:rPr>
          <w:spacing w:val="-43"/>
        </w:rPr>
        <w:t xml:space="preserve"> </w:t>
      </w:r>
      <w:r>
        <w:t>to any proceeding that may be taken against</w:t>
      </w:r>
      <w:r>
        <w:rPr>
          <w:spacing w:val="-39"/>
        </w:rPr>
        <w:t xml:space="preserve"> </w:t>
      </w:r>
      <w:r>
        <w:t>the lessee determine th</w:t>
      </w:r>
      <w:r>
        <w:t>e</w:t>
      </w:r>
      <w:r>
        <w:rPr>
          <w:spacing w:val="-5"/>
        </w:rPr>
        <w:t xml:space="preserve"> </w:t>
      </w:r>
      <w:r>
        <w:t>lease;</w:t>
      </w:r>
    </w:p>
    <w:p w:rsidR="00D30C68" w:rsidRDefault="00D30C68">
      <w:pPr>
        <w:pStyle w:val="BodyText"/>
        <w:spacing w:before="1"/>
        <w:jc w:val="left"/>
      </w:pPr>
    </w:p>
    <w:p w:rsidR="00D30C68" w:rsidRDefault="00E27311">
      <w:pPr>
        <w:pStyle w:val="ListParagraph"/>
        <w:numPr>
          <w:ilvl w:val="0"/>
          <w:numId w:val="10"/>
        </w:numPr>
        <w:tabs>
          <w:tab w:val="left" w:pos="2001"/>
        </w:tabs>
        <w:spacing w:before="1"/>
        <w:ind w:left="1352" w:right="957" w:firstLine="0"/>
        <w:jc w:val="both"/>
        <w:rPr>
          <w:sz w:val="28"/>
        </w:rPr>
      </w:pPr>
      <w:r>
        <w:rPr>
          <w:sz w:val="28"/>
        </w:rPr>
        <w:t>the</w:t>
      </w:r>
      <w:r>
        <w:rPr>
          <w:spacing w:val="-27"/>
          <w:sz w:val="28"/>
        </w:rPr>
        <w:t xml:space="preserve"> </w:t>
      </w:r>
      <w:r>
        <w:rPr>
          <w:sz w:val="28"/>
        </w:rPr>
        <w:t>lessee</w:t>
      </w:r>
      <w:r>
        <w:rPr>
          <w:spacing w:val="-24"/>
          <w:sz w:val="28"/>
        </w:rPr>
        <w:t xml:space="preserve"> </w:t>
      </w:r>
      <w:r>
        <w:rPr>
          <w:sz w:val="28"/>
        </w:rPr>
        <w:t>may</w:t>
      </w:r>
      <w:r>
        <w:rPr>
          <w:spacing w:val="-26"/>
          <w:sz w:val="28"/>
        </w:rPr>
        <w:t xml:space="preserve"> </w:t>
      </w:r>
      <w:r>
        <w:rPr>
          <w:sz w:val="28"/>
        </w:rPr>
        <w:t>determine</w:t>
      </w:r>
      <w:r>
        <w:rPr>
          <w:spacing w:val="-26"/>
          <w:sz w:val="28"/>
        </w:rPr>
        <w:t xml:space="preserve"> </w:t>
      </w:r>
      <w:r>
        <w:rPr>
          <w:sz w:val="28"/>
        </w:rPr>
        <w:t>the</w:t>
      </w:r>
      <w:r>
        <w:rPr>
          <w:spacing w:val="-26"/>
          <w:sz w:val="28"/>
        </w:rPr>
        <w:t xml:space="preserve"> </w:t>
      </w:r>
      <w:r>
        <w:rPr>
          <w:sz w:val="28"/>
        </w:rPr>
        <w:t>lease</w:t>
      </w:r>
      <w:r>
        <w:rPr>
          <w:spacing w:val="-26"/>
          <w:sz w:val="28"/>
        </w:rPr>
        <w:t xml:space="preserve"> </w:t>
      </w:r>
      <w:r>
        <w:rPr>
          <w:sz w:val="28"/>
        </w:rPr>
        <w:t>at</w:t>
      </w:r>
      <w:r>
        <w:rPr>
          <w:spacing w:val="-26"/>
          <w:sz w:val="28"/>
        </w:rPr>
        <w:t xml:space="preserve"> </w:t>
      </w:r>
      <w:r>
        <w:rPr>
          <w:sz w:val="28"/>
        </w:rPr>
        <w:t>any time by giving not less than one year’s notice in writing to</w:t>
      </w:r>
      <w:r>
        <w:rPr>
          <w:spacing w:val="-6"/>
          <w:sz w:val="28"/>
        </w:rPr>
        <w:t xml:space="preserve"> </w:t>
      </w:r>
      <w:r>
        <w:rPr>
          <w:sz w:val="28"/>
        </w:rPr>
        <w:t>lessor.”</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2"/>
        <w:ind w:left="1777" w:right="0" w:hanging="1278"/>
        <w:jc w:val="both"/>
        <w:rPr>
          <w:sz w:val="28"/>
        </w:rPr>
      </w:pPr>
      <w:r>
        <w:rPr>
          <w:sz w:val="28"/>
        </w:rPr>
        <w:t>It</w:t>
      </w:r>
      <w:r>
        <w:rPr>
          <w:spacing w:val="42"/>
          <w:sz w:val="28"/>
        </w:rPr>
        <w:t xml:space="preserve"> </w:t>
      </w:r>
      <w:r>
        <w:rPr>
          <w:sz w:val="28"/>
        </w:rPr>
        <w:t>is</w:t>
      </w:r>
      <w:r>
        <w:rPr>
          <w:spacing w:val="42"/>
          <w:sz w:val="28"/>
        </w:rPr>
        <w:t xml:space="preserve"> </w:t>
      </w:r>
      <w:r>
        <w:rPr>
          <w:sz w:val="28"/>
        </w:rPr>
        <w:t>provided</w:t>
      </w:r>
      <w:r>
        <w:rPr>
          <w:spacing w:val="39"/>
          <w:sz w:val="28"/>
        </w:rPr>
        <w:t xml:space="preserve"> </w:t>
      </w:r>
      <w:r>
        <w:rPr>
          <w:sz w:val="28"/>
        </w:rPr>
        <w:t>in</w:t>
      </w:r>
      <w:r>
        <w:rPr>
          <w:spacing w:val="42"/>
          <w:sz w:val="28"/>
        </w:rPr>
        <w:t xml:space="preserve"> </w:t>
      </w:r>
      <w:r>
        <w:rPr>
          <w:sz w:val="28"/>
        </w:rPr>
        <w:t>Rule</w:t>
      </w:r>
      <w:r>
        <w:rPr>
          <w:spacing w:val="43"/>
          <w:sz w:val="28"/>
        </w:rPr>
        <w:t xml:space="preserve"> </w:t>
      </w:r>
      <w:r>
        <w:rPr>
          <w:sz w:val="28"/>
        </w:rPr>
        <w:t>45(i)</w:t>
      </w:r>
      <w:r>
        <w:rPr>
          <w:spacing w:val="42"/>
          <w:sz w:val="28"/>
        </w:rPr>
        <w:t xml:space="preserve"> </w:t>
      </w:r>
      <w:r>
        <w:rPr>
          <w:sz w:val="28"/>
        </w:rPr>
        <w:t>that</w:t>
      </w:r>
      <w:r>
        <w:rPr>
          <w:spacing w:val="42"/>
          <w:sz w:val="28"/>
        </w:rPr>
        <w:t xml:space="preserve"> </w:t>
      </w:r>
      <w:r>
        <w:rPr>
          <w:sz w:val="28"/>
        </w:rPr>
        <w:t>in</w:t>
      </w:r>
      <w:r>
        <w:rPr>
          <w:spacing w:val="42"/>
          <w:sz w:val="28"/>
        </w:rPr>
        <w:t xml:space="preserve"> </w:t>
      </w:r>
      <w:r>
        <w:rPr>
          <w:sz w:val="28"/>
        </w:rPr>
        <w:t>clauses</w:t>
      </w:r>
    </w:p>
    <w:p w:rsidR="00D30C68" w:rsidRDefault="00D30C68">
      <w:pPr>
        <w:pStyle w:val="BodyText"/>
        <w:spacing w:before="10"/>
        <w:jc w:val="left"/>
        <w:rPr>
          <w:sz w:val="27"/>
        </w:rPr>
      </w:pPr>
    </w:p>
    <w:p w:rsidR="00D30C68" w:rsidRDefault="00E27311">
      <w:pPr>
        <w:pStyle w:val="ListParagraph"/>
        <w:numPr>
          <w:ilvl w:val="1"/>
          <w:numId w:val="13"/>
        </w:numPr>
        <w:tabs>
          <w:tab w:val="left" w:pos="1152"/>
        </w:tabs>
        <w:spacing w:line="480" w:lineRule="auto"/>
        <w:ind w:left="500" w:firstLine="0"/>
        <w:jc w:val="both"/>
        <w:rPr>
          <w:sz w:val="28"/>
        </w:rPr>
      </w:pPr>
      <w:r>
        <w:rPr>
          <w:sz w:val="28"/>
        </w:rPr>
        <w:t>and</w:t>
      </w:r>
      <w:r>
        <w:rPr>
          <w:spacing w:val="-25"/>
          <w:sz w:val="28"/>
        </w:rPr>
        <w:t xml:space="preserve"> </w:t>
      </w:r>
      <w:r>
        <w:rPr>
          <w:sz w:val="28"/>
        </w:rPr>
        <w:t>(d)</w:t>
      </w:r>
      <w:r>
        <w:rPr>
          <w:spacing w:val="-24"/>
          <w:sz w:val="28"/>
        </w:rPr>
        <w:t xml:space="preserve"> </w:t>
      </w:r>
      <w:r>
        <w:rPr>
          <w:sz w:val="28"/>
        </w:rPr>
        <w:t>of</w:t>
      </w:r>
      <w:r>
        <w:rPr>
          <w:spacing w:val="-24"/>
          <w:sz w:val="28"/>
        </w:rPr>
        <w:t xml:space="preserve"> </w:t>
      </w:r>
      <w:r>
        <w:rPr>
          <w:sz w:val="28"/>
        </w:rPr>
        <w:t>Rule</w:t>
      </w:r>
      <w:r>
        <w:rPr>
          <w:spacing w:val="-25"/>
          <w:sz w:val="28"/>
        </w:rPr>
        <w:t xml:space="preserve"> </w:t>
      </w:r>
      <w:r>
        <w:rPr>
          <w:sz w:val="28"/>
        </w:rPr>
        <w:t>27</w:t>
      </w:r>
      <w:r>
        <w:rPr>
          <w:spacing w:val="-24"/>
          <w:sz w:val="28"/>
        </w:rPr>
        <w:t xml:space="preserve"> </w:t>
      </w:r>
      <w:r>
        <w:rPr>
          <w:sz w:val="28"/>
        </w:rPr>
        <w:t>for</w:t>
      </w:r>
      <w:r>
        <w:rPr>
          <w:spacing w:val="-24"/>
          <w:sz w:val="28"/>
        </w:rPr>
        <w:t xml:space="preserve"> </w:t>
      </w:r>
      <w:r>
        <w:rPr>
          <w:sz w:val="28"/>
        </w:rPr>
        <w:t>the</w:t>
      </w:r>
      <w:r>
        <w:rPr>
          <w:spacing w:val="-24"/>
          <w:sz w:val="28"/>
        </w:rPr>
        <w:t xml:space="preserve"> </w:t>
      </w:r>
      <w:r>
        <w:rPr>
          <w:sz w:val="28"/>
        </w:rPr>
        <w:t>words</w:t>
      </w:r>
      <w:r>
        <w:rPr>
          <w:spacing w:val="-25"/>
          <w:sz w:val="28"/>
        </w:rPr>
        <w:t xml:space="preserve"> </w:t>
      </w:r>
      <w:r>
        <w:rPr>
          <w:sz w:val="28"/>
        </w:rPr>
        <w:t>“State</w:t>
      </w:r>
      <w:r>
        <w:rPr>
          <w:spacing w:val="-24"/>
          <w:sz w:val="28"/>
        </w:rPr>
        <w:t xml:space="preserve"> </w:t>
      </w:r>
      <w:r>
        <w:rPr>
          <w:sz w:val="28"/>
        </w:rPr>
        <w:t>Government” the word “lessor” shall be substituted, which gives a clear indication that State Government is not a</w:t>
      </w:r>
      <w:r>
        <w:rPr>
          <w:spacing w:val="-68"/>
          <w:sz w:val="28"/>
        </w:rPr>
        <w:t xml:space="preserve"> </w:t>
      </w:r>
      <w:r>
        <w:rPr>
          <w:sz w:val="28"/>
        </w:rPr>
        <w:t>lessor in a lease granted under Chapter V. Rule 27(5) and Rule 45(iv) is also relevant to notice. Rule 27(5) provides as</w:t>
      </w:r>
      <w:r>
        <w:rPr>
          <w:spacing w:val="-3"/>
          <w:sz w:val="28"/>
        </w:rPr>
        <w:t xml:space="preserve"> </w:t>
      </w:r>
      <w:r>
        <w:rPr>
          <w:sz w:val="28"/>
        </w:rPr>
        <w:t>follows:-</w:t>
      </w:r>
    </w:p>
    <w:p w:rsidR="00D30C68" w:rsidRDefault="00E27311">
      <w:pPr>
        <w:pStyle w:val="BodyText"/>
        <w:spacing w:before="2"/>
        <w:ind w:left="1352" w:right="958"/>
      </w:pPr>
      <w:r>
        <w:t>”27(5)</w:t>
      </w:r>
      <w:r>
        <w:rPr>
          <w:spacing w:val="-26"/>
        </w:rPr>
        <w:t xml:space="preserve"> </w:t>
      </w:r>
      <w:r>
        <w:t>If</w:t>
      </w:r>
      <w:r>
        <w:rPr>
          <w:spacing w:val="-26"/>
        </w:rPr>
        <w:t xml:space="preserve"> </w:t>
      </w:r>
      <w:r>
        <w:t>t</w:t>
      </w:r>
      <w:r>
        <w:t>he</w:t>
      </w:r>
      <w:r>
        <w:rPr>
          <w:spacing w:val="-26"/>
        </w:rPr>
        <w:t xml:space="preserve"> </w:t>
      </w:r>
      <w:r>
        <w:t>lessee</w:t>
      </w:r>
      <w:r>
        <w:rPr>
          <w:spacing w:val="-26"/>
        </w:rPr>
        <w:t xml:space="preserve"> </w:t>
      </w:r>
      <w:r>
        <w:t>makes</w:t>
      </w:r>
      <w:r>
        <w:rPr>
          <w:spacing w:val="-25"/>
        </w:rPr>
        <w:t xml:space="preserve"> </w:t>
      </w:r>
      <w:r>
        <w:t>any</w:t>
      </w:r>
      <w:r>
        <w:rPr>
          <w:spacing w:val="-26"/>
        </w:rPr>
        <w:t xml:space="preserve"> </w:t>
      </w:r>
      <w:r>
        <w:t>default</w:t>
      </w:r>
      <w:r>
        <w:rPr>
          <w:spacing w:val="-26"/>
        </w:rPr>
        <w:t xml:space="preserve"> </w:t>
      </w:r>
      <w:r>
        <w:t>in</w:t>
      </w:r>
      <w:r>
        <w:rPr>
          <w:spacing w:val="-26"/>
        </w:rPr>
        <w:t xml:space="preserve"> </w:t>
      </w:r>
      <w:r>
        <w:t>the payment of royalty as required under</w:t>
      </w:r>
      <w:r>
        <w:rPr>
          <w:spacing w:val="-44"/>
        </w:rPr>
        <w:t xml:space="preserve"> </w:t>
      </w:r>
      <w:r>
        <w:t>section</w:t>
      </w:r>
    </w:p>
    <w:p w:rsidR="00D30C68" w:rsidRDefault="00E27311">
      <w:pPr>
        <w:pStyle w:val="BodyText"/>
        <w:ind w:left="1352" w:right="956"/>
      </w:pPr>
      <w:r>
        <w:t>9 or payment of dead rent as required under section 9A or commits a breach of any of</w:t>
      </w:r>
      <w:r>
        <w:rPr>
          <w:spacing w:val="-45"/>
        </w:rPr>
        <w:t xml:space="preserve"> </w:t>
      </w:r>
      <w:r>
        <w:t>the conditions specified in sub-rules (1), (2) and (3), except the condition referred to</w:t>
      </w:r>
      <w:r>
        <w:rPr>
          <w:spacing w:val="-39"/>
        </w:rPr>
        <w:t xml:space="preserve"> </w:t>
      </w:r>
      <w:r>
        <w:t>in clause (f) of sub-rule (1), the State Government shall give notice to the lessee requiring</w:t>
      </w:r>
      <w:r>
        <w:rPr>
          <w:spacing w:val="-26"/>
        </w:rPr>
        <w:t xml:space="preserve"> </w:t>
      </w:r>
      <w:r>
        <w:t>him</w:t>
      </w:r>
      <w:r>
        <w:rPr>
          <w:spacing w:val="-26"/>
        </w:rPr>
        <w:t xml:space="preserve"> </w:t>
      </w:r>
      <w:r>
        <w:t>to</w:t>
      </w:r>
      <w:r>
        <w:rPr>
          <w:spacing w:val="-26"/>
        </w:rPr>
        <w:t xml:space="preserve"> </w:t>
      </w:r>
      <w:r>
        <w:t>pay</w:t>
      </w:r>
      <w:r>
        <w:rPr>
          <w:spacing w:val="-26"/>
        </w:rPr>
        <w:t xml:space="preserve"> </w:t>
      </w:r>
      <w:r>
        <w:t>the</w:t>
      </w:r>
      <w:r>
        <w:rPr>
          <w:spacing w:val="-25"/>
        </w:rPr>
        <w:t xml:space="preserve"> </w:t>
      </w:r>
      <w:r>
        <w:t>royalty</w:t>
      </w:r>
      <w:r>
        <w:rPr>
          <w:spacing w:val="-26"/>
        </w:rPr>
        <w:t xml:space="preserve"> </w:t>
      </w:r>
      <w:r>
        <w:t>or</w:t>
      </w:r>
      <w:r>
        <w:rPr>
          <w:spacing w:val="-26"/>
        </w:rPr>
        <w:t xml:space="preserve"> </w:t>
      </w:r>
      <w:r>
        <w:t>dead</w:t>
      </w:r>
      <w:r>
        <w:rPr>
          <w:spacing w:val="-26"/>
        </w:rPr>
        <w:t xml:space="preserve"> </w:t>
      </w:r>
      <w:r>
        <w:t>rent or remedy the breach, as the case may be, within sixty days from the date of the receipt of the notice and if the royalty or d</w:t>
      </w:r>
      <w:r>
        <w:t>ead rent is not paid or the breach is not remedied</w:t>
      </w:r>
      <w:r>
        <w:rPr>
          <w:spacing w:val="48"/>
        </w:rPr>
        <w:t xml:space="preserve"> </w:t>
      </w:r>
      <w:r>
        <w:t>within</w:t>
      </w:r>
      <w:r>
        <w:rPr>
          <w:spacing w:val="49"/>
        </w:rPr>
        <w:t xml:space="preserve"> </w:t>
      </w:r>
      <w:r>
        <w:t>the</w:t>
      </w:r>
      <w:r>
        <w:rPr>
          <w:spacing w:val="49"/>
        </w:rPr>
        <w:t xml:space="preserve"> </w:t>
      </w:r>
      <w:r>
        <w:t>said</w:t>
      </w:r>
      <w:r>
        <w:rPr>
          <w:spacing w:val="49"/>
        </w:rPr>
        <w:t xml:space="preserve"> </w:t>
      </w:r>
      <w:r>
        <w:t>period,</w:t>
      </w:r>
      <w:r>
        <w:rPr>
          <w:spacing w:val="49"/>
        </w:rPr>
        <w:t xml:space="preserve"> </w:t>
      </w:r>
      <w:r>
        <w:t>the</w:t>
      </w:r>
      <w:r>
        <w:rPr>
          <w:spacing w:val="49"/>
        </w:rPr>
        <w:t xml:space="preserve"> </w:t>
      </w:r>
      <w:r>
        <w:t>State</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60"/>
      </w:pPr>
      <w:r>
        <w:t>Government may, without prejudice to any other proceedings that may be taken against him, determine the lease and forfeit the whole or part of the securi</w:t>
      </w:r>
      <w:r>
        <w:t>ty deposit.”</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2" w:line="480" w:lineRule="auto"/>
        <w:ind w:firstLine="0"/>
        <w:jc w:val="both"/>
        <w:rPr>
          <w:sz w:val="28"/>
        </w:rPr>
      </w:pPr>
      <w:r>
        <w:rPr>
          <w:sz w:val="28"/>
        </w:rPr>
        <w:t>Under Rule 27(5), if the lessee makes any default in the payment of the royalty or the payment of</w:t>
      </w:r>
      <w:r>
        <w:rPr>
          <w:spacing w:val="-42"/>
          <w:sz w:val="28"/>
        </w:rPr>
        <w:t xml:space="preserve"> </w:t>
      </w:r>
      <w:r>
        <w:rPr>
          <w:sz w:val="28"/>
        </w:rPr>
        <w:t>dead</w:t>
      </w:r>
      <w:r>
        <w:rPr>
          <w:spacing w:val="-41"/>
          <w:sz w:val="28"/>
        </w:rPr>
        <w:t xml:space="preserve"> </w:t>
      </w:r>
      <w:r>
        <w:rPr>
          <w:sz w:val="28"/>
        </w:rPr>
        <w:t>rent</w:t>
      </w:r>
      <w:r>
        <w:rPr>
          <w:spacing w:val="-41"/>
          <w:sz w:val="28"/>
        </w:rPr>
        <w:t xml:space="preserve"> </w:t>
      </w:r>
      <w:r>
        <w:rPr>
          <w:sz w:val="28"/>
        </w:rPr>
        <w:t>or</w:t>
      </w:r>
      <w:r>
        <w:rPr>
          <w:spacing w:val="-41"/>
          <w:sz w:val="28"/>
        </w:rPr>
        <w:t xml:space="preserve"> </w:t>
      </w:r>
      <w:r>
        <w:rPr>
          <w:sz w:val="28"/>
        </w:rPr>
        <w:t>commits</w:t>
      </w:r>
      <w:r>
        <w:rPr>
          <w:spacing w:val="-41"/>
          <w:sz w:val="28"/>
        </w:rPr>
        <w:t xml:space="preserve"> </w:t>
      </w:r>
      <w:r>
        <w:rPr>
          <w:sz w:val="28"/>
        </w:rPr>
        <w:t>breach</w:t>
      </w:r>
      <w:r>
        <w:rPr>
          <w:spacing w:val="-41"/>
          <w:sz w:val="28"/>
        </w:rPr>
        <w:t xml:space="preserve"> </w:t>
      </w:r>
      <w:r>
        <w:rPr>
          <w:sz w:val="28"/>
        </w:rPr>
        <w:t>of</w:t>
      </w:r>
      <w:r>
        <w:rPr>
          <w:spacing w:val="-41"/>
          <w:sz w:val="28"/>
        </w:rPr>
        <w:t xml:space="preserve"> </w:t>
      </w:r>
      <w:r>
        <w:rPr>
          <w:sz w:val="28"/>
        </w:rPr>
        <w:t>any</w:t>
      </w:r>
      <w:r>
        <w:rPr>
          <w:spacing w:val="-41"/>
          <w:sz w:val="28"/>
        </w:rPr>
        <w:t xml:space="preserve"> </w:t>
      </w:r>
      <w:r>
        <w:rPr>
          <w:sz w:val="28"/>
        </w:rPr>
        <w:t>of</w:t>
      </w:r>
      <w:r>
        <w:rPr>
          <w:spacing w:val="-41"/>
          <w:sz w:val="28"/>
        </w:rPr>
        <w:t xml:space="preserve"> </w:t>
      </w:r>
      <w:r>
        <w:rPr>
          <w:sz w:val="28"/>
        </w:rPr>
        <w:t>the</w:t>
      </w:r>
      <w:r>
        <w:rPr>
          <w:spacing w:val="-40"/>
          <w:sz w:val="28"/>
        </w:rPr>
        <w:t xml:space="preserve"> </w:t>
      </w:r>
      <w:r>
        <w:rPr>
          <w:sz w:val="28"/>
        </w:rPr>
        <w:t>conditions, the State Government shall give notice to the lessee and determine the lease and forfeit the whole or part of the security deposit. Whereas under rule 45(iv), the said power has been vested in the lessor, which also indicates that it is lessor,</w:t>
      </w:r>
      <w:r>
        <w:rPr>
          <w:sz w:val="28"/>
        </w:rPr>
        <w:t xml:space="preserve"> who will determine the lease and not the State Government. Other provisions of Chapter V also support the above conclusion. Rule 47 provides for submission of copy</w:t>
      </w:r>
      <w:r>
        <w:rPr>
          <w:spacing w:val="-68"/>
          <w:sz w:val="28"/>
        </w:rPr>
        <w:t xml:space="preserve"> </w:t>
      </w:r>
      <w:r>
        <w:rPr>
          <w:sz w:val="28"/>
        </w:rPr>
        <w:t>of licence or lease to the State Government within three months of the grant of such licenc</w:t>
      </w:r>
      <w:r>
        <w:rPr>
          <w:sz w:val="28"/>
        </w:rPr>
        <w:t>e or lease. Requirement of submitting the licence or lease copy</w:t>
      </w:r>
      <w:r>
        <w:rPr>
          <w:spacing w:val="-70"/>
          <w:sz w:val="28"/>
        </w:rPr>
        <w:t xml:space="preserve"> </w:t>
      </w:r>
      <w:r>
        <w:rPr>
          <w:sz w:val="28"/>
        </w:rPr>
        <w:t>to the</w:t>
      </w:r>
      <w:r>
        <w:rPr>
          <w:spacing w:val="-34"/>
          <w:sz w:val="28"/>
        </w:rPr>
        <w:t xml:space="preserve"> </w:t>
      </w:r>
      <w:r>
        <w:rPr>
          <w:sz w:val="28"/>
        </w:rPr>
        <w:t>State</w:t>
      </w:r>
      <w:r>
        <w:rPr>
          <w:spacing w:val="-34"/>
          <w:sz w:val="28"/>
        </w:rPr>
        <w:t xml:space="preserve"> </w:t>
      </w:r>
      <w:r>
        <w:rPr>
          <w:sz w:val="28"/>
        </w:rPr>
        <w:t>Government</w:t>
      </w:r>
      <w:r>
        <w:rPr>
          <w:spacing w:val="-35"/>
          <w:sz w:val="28"/>
        </w:rPr>
        <w:t xml:space="preserve"> </w:t>
      </w:r>
      <w:r>
        <w:rPr>
          <w:sz w:val="28"/>
        </w:rPr>
        <w:t>indicate</w:t>
      </w:r>
      <w:r>
        <w:rPr>
          <w:spacing w:val="-35"/>
          <w:sz w:val="28"/>
        </w:rPr>
        <w:t xml:space="preserve"> </w:t>
      </w:r>
      <w:r>
        <w:rPr>
          <w:sz w:val="28"/>
        </w:rPr>
        <w:t>that</w:t>
      </w:r>
      <w:r>
        <w:rPr>
          <w:spacing w:val="-35"/>
          <w:sz w:val="28"/>
        </w:rPr>
        <w:t xml:space="preserve"> </w:t>
      </w:r>
      <w:r>
        <w:rPr>
          <w:sz w:val="28"/>
        </w:rPr>
        <w:t>the</w:t>
      </w:r>
      <w:r>
        <w:rPr>
          <w:spacing w:val="-34"/>
          <w:sz w:val="28"/>
        </w:rPr>
        <w:t xml:space="preserve"> </w:t>
      </w:r>
      <w:r>
        <w:rPr>
          <w:sz w:val="28"/>
        </w:rPr>
        <w:t>State</w:t>
      </w:r>
      <w:r>
        <w:rPr>
          <w:spacing w:val="-34"/>
          <w:sz w:val="28"/>
        </w:rPr>
        <w:t xml:space="preserve"> </w:t>
      </w:r>
      <w:r>
        <w:rPr>
          <w:sz w:val="28"/>
        </w:rPr>
        <w:t>Government is not the authority, who is granting the lease, otherwise</w:t>
      </w:r>
      <w:r>
        <w:rPr>
          <w:spacing w:val="-29"/>
          <w:sz w:val="28"/>
        </w:rPr>
        <w:t xml:space="preserve"> </w:t>
      </w:r>
      <w:r>
        <w:rPr>
          <w:sz w:val="28"/>
        </w:rPr>
        <w:t>there</w:t>
      </w:r>
      <w:r>
        <w:rPr>
          <w:spacing w:val="-29"/>
          <w:sz w:val="28"/>
        </w:rPr>
        <w:t xml:space="preserve"> </w:t>
      </w:r>
      <w:r>
        <w:rPr>
          <w:sz w:val="28"/>
        </w:rPr>
        <w:t>was</w:t>
      </w:r>
      <w:r>
        <w:rPr>
          <w:spacing w:val="-29"/>
          <w:sz w:val="28"/>
        </w:rPr>
        <w:t xml:space="preserve"> </w:t>
      </w:r>
      <w:r>
        <w:rPr>
          <w:sz w:val="28"/>
        </w:rPr>
        <w:t>no</w:t>
      </w:r>
      <w:r>
        <w:rPr>
          <w:spacing w:val="-30"/>
          <w:sz w:val="28"/>
        </w:rPr>
        <w:t xml:space="preserve"> </w:t>
      </w:r>
      <w:r>
        <w:rPr>
          <w:sz w:val="28"/>
        </w:rPr>
        <w:t>requirement</w:t>
      </w:r>
      <w:r>
        <w:rPr>
          <w:spacing w:val="-29"/>
          <w:sz w:val="28"/>
        </w:rPr>
        <w:t xml:space="preserve"> </w:t>
      </w:r>
      <w:r>
        <w:rPr>
          <w:sz w:val="28"/>
        </w:rPr>
        <w:t>of</w:t>
      </w:r>
      <w:r>
        <w:rPr>
          <w:spacing w:val="-30"/>
          <w:sz w:val="28"/>
        </w:rPr>
        <w:t xml:space="preserve"> </w:t>
      </w:r>
      <w:r>
        <w:rPr>
          <w:sz w:val="28"/>
        </w:rPr>
        <w:t>submitting</w:t>
      </w:r>
      <w:r>
        <w:rPr>
          <w:spacing w:val="-30"/>
          <w:sz w:val="28"/>
        </w:rPr>
        <w:t xml:space="preserve"> </w:t>
      </w:r>
      <w:r>
        <w:rPr>
          <w:sz w:val="28"/>
        </w:rPr>
        <w:t>a</w:t>
      </w:r>
      <w:r>
        <w:rPr>
          <w:spacing w:val="-28"/>
          <w:sz w:val="28"/>
        </w:rPr>
        <w:t xml:space="preserve"> </w:t>
      </w:r>
      <w:r>
        <w:rPr>
          <w:sz w:val="28"/>
        </w:rPr>
        <w:t>copy to the State Government, if it was contemplated that State Government shall grant</w:t>
      </w:r>
      <w:r>
        <w:rPr>
          <w:spacing w:val="96"/>
          <w:sz w:val="28"/>
        </w:rPr>
        <w:t xml:space="preserve"> </w:t>
      </w:r>
      <w:r>
        <w:rPr>
          <w:sz w:val="28"/>
        </w:rPr>
        <w:t>the lease. Rule 63 in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8"/>
      </w:pPr>
      <w:r>
        <w:t>Chapter V provides that previous approval of the Central Government to be obtained through State Government, which is to the foll</w:t>
      </w:r>
      <w:r>
        <w:t>owing effect:-</w:t>
      </w:r>
    </w:p>
    <w:p w:rsidR="00D30C68" w:rsidRDefault="00E27311">
      <w:pPr>
        <w:ind w:left="1352" w:right="958"/>
        <w:jc w:val="both"/>
        <w:rPr>
          <w:sz w:val="28"/>
        </w:rPr>
      </w:pPr>
      <w:r>
        <w:rPr>
          <w:b/>
          <w:sz w:val="28"/>
        </w:rPr>
        <w:t>“63. Previous approval of the Central Government to be obtained through</w:t>
      </w:r>
      <w:r>
        <w:rPr>
          <w:b/>
          <w:spacing w:val="129"/>
          <w:sz w:val="28"/>
        </w:rPr>
        <w:t xml:space="preserve"> </w:t>
      </w:r>
      <w:r>
        <w:rPr>
          <w:b/>
          <w:sz w:val="28"/>
        </w:rPr>
        <w:t xml:space="preserve">State Government:- </w:t>
      </w:r>
      <w:r>
        <w:rPr>
          <w:sz w:val="28"/>
        </w:rPr>
        <w:t>Where in any case</w:t>
      </w:r>
      <w:r>
        <w:rPr>
          <w:spacing w:val="128"/>
          <w:sz w:val="28"/>
        </w:rPr>
        <w:t xml:space="preserve"> </w:t>
      </w:r>
      <w:r>
        <w:rPr>
          <w:sz w:val="28"/>
        </w:rPr>
        <w:t>previous approval of the Central Government is required under the Act or these rules, the application for such approval shall be mad</w:t>
      </w:r>
      <w:r>
        <w:rPr>
          <w:sz w:val="28"/>
        </w:rPr>
        <w:t>e to the Central Government through the State Government .”</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4" w:line="480" w:lineRule="auto"/>
        <w:ind w:firstLine="0"/>
        <w:jc w:val="both"/>
        <w:rPr>
          <w:sz w:val="28"/>
        </w:rPr>
      </w:pPr>
      <w:r>
        <w:rPr>
          <w:sz w:val="28"/>
        </w:rPr>
        <w:t>Our</w:t>
      </w:r>
      <w:r>
        <w:rPr>
          <w:spacing w:val="-24"/>
          <w:sz w:val="28"/>
        </w:rPr>
        <w:t xml:space="preserve"> </w:t>
      </w:r>
      <w:r>
        <w:rPr>
          <w:sz w:val="28"/>
        </w:rPr>
        <w:t>above</w:t>
      </w:r>
      <w:r>
        <w:rPr>
          <w:spacing w:val="-24"/>
          <w:sz w:val="28"/>
        </w:rPr>
        <w:t xml:space="preserve"> </w:t>
      </w:r>
      <w:r>
        <w:rPr>
          <w:sz w:val="28"/>
        </w:rPr>
        <w:t>conclusion</w:t>
      </w:r>
      <w:r>
        <w:rPr>
          <w:spacing w:val="-24"/>
          <w:sz w:val="28"/>
        </w:rPr>
        <w:t xml:space="preserve"> </w:t>
      </w:r>
      <w:r>
        <w:rPr>
          <w:sz w:val="28"/>
        </w:rPr>
        <w:t>is</w:t>
      </w:r>
      <w:r>
        <w:rPr>
          <w:spacing w:val="-24"/>
          <w:sz w:val="28"/>
        </w:rPr>
        <w:t xml:space="preserve"> </w:t>
      </w:r>
      <w:r>
        <w:rPr>
          <w:sz w:val="28"/>
        </w:rPr>
        <w:t>reinforced</w:t>
      </w:r>
      <w:r>
        <w:rPr>
          <w:spacing w:val="-24"/>
          <w:sz w:val="28"/>
        </w:rPr>
        <w:t xml:space="preserve"> </w:t>
      </w:r>
      <w:r>
        <w:rPr>
          <w:sz w:val="28"/>
        </w:rPr>
        <w:t>when</w:t>
      </w:r>
      <w:r>
        <w:rPr>
          <w:spacing w:val="-24"/>
          <w:sz w:val="28"/>
        </w:rPr>
        <w:t xml:space="preserve"> </w:t>
      </w:r>
      <w:r>
        <w:rPr>
          <w:sz w:val="28"/>
        </w:rPr>
        <w:t>we</w:t>
      </w:r>
      <w:r>
        <w:rPr>
          <w:spacing w:val="-22"/>
          <w:sz w:val="28"/>
        </w:rPr>
        <w:t xml:space="preserve"> </w:t>
      </w:r>
      <w:r>
        <w:rPr>
          <w:sz w:val="28"/>
        </w:rPr>
        <w:t xml:space="preserve">look into the statutory regime regarding grant of mining lease as per the Mineral Concession Rules, which were in force prior to enforcement of Mineral </w:t>
      </w:r>
      <w:r>
        <w:rPr>
          <w:sz w:val="28"/>
        </w:rPr>
        <w:t>Concession Rules, 1960. Prior to MMDR Act, 1957, earlier Central Legislation</w:t>
      </w:r>
      <w:r>
        <w:rPr>
          <w:spacing w:val="-29"/>
          <w:sz w:val="28"/>
        </w:rPr>
        <w:t xml:space="preserve"> </w:t>
      </w:r>
      <w:r>
        <w:rPr>
          <w:sz w:val="28"/>
        </w:rPr>
        <w:t>which</w:t>
      </w:r>
      <w:r>
        <w:rPr>
          <w:spacing w:val="-29"/>
          <w:sz w:val="28"/>
        </w:rPr>
        <w:t xml:space="preserve"> </w:t>
      </w:r>
      <w:r>
        <w:rPr>
          <w:sz w:val="28"/>
        </w:rPr>
        <w:t>was</w:t>
      </w:r>
      <w:r>
        <w:rPr>
          <w:spacing w:val="-28"/>
          <w:sz w:val="28"/>
        </w:rPr>
        <w:t xml:space="preserve"> </w:t>
      </w:r>
      <w:r>
        <w:rPr>
          <w:sz w:val="28"/>
        </w:rPr>
        <w:t>governing</w:t>
      </w:r>
      <w:r>
        <w:rPr>
          <w:spacing w:val="-29"/>
          <w:sz w:val="28"/>
        </w:rPr>
        <w:t xml:space="preserve"> </w:t>
      </w:r>
      <w:r>
        <w:rPr>
          <w:sz w:val="28"/>
        </w:rPr>
        <w:t>the</w:t>
      </w:r>
      <w:r>
        <w:rPr>
          <w:spacing w:val="-29"/>
          <w:sz w:val="28"/>
        </w:rPr>
        <w:t xml:space="preserve"> </w:t>
      </w:r>
      <w:r>
        <w:rPr>
          <w:sz w:val="28"/>
        </w:rPr>
        <w:t>field</w:t>
      </w:r>
      <w:r>
        <w:rPr>
          <w:spacing w:val="-29"/>
          <w:sz w:val="28"/>
        </w:rPr>
        <w:t xml:space="preserve"> </w:t>
      </w:r>
      <w:r>
        <w:rPr>
          <w:sz w:val="28"/>
        </w:rPr>
        <w:t>was</w:t>
      </w:r>
      <w:r>
        <w:rPr>
          <w:spacing w:val="-29"/>
          <w:sz w:val="28"/>
        </w:rPr>
        <w:t xml:space="preserve"> </w:t>
      </w:r>
      <w:r>
        <w:rPr>
          <w:sz w:val="28"/>
        </w:rPr>
        <w:t>Mines</w:t>
      </w:r>
      <w:r>
        <w:rPr>
          <w:spacing w:val="-29"/>
          <w:sz w:val="28"/>
        </w:rPr>
        <w:t xml:space="preserve"> </w:t>
      </w:r>
      <w:r>
        <w:rPr>
          <w:sz w:val="28"/>
        </w:rPr>
        <w:t>and Minerals (Regulation and Development) Act, 1948,</w:t>
      </w:r>
      <w:r>
        <w:rPr>
          <w:spacing w:val="-67"/>
          <w:sz w:val="28"/>
        </w:rPr>
        <w:t xml:space="preserve"> </w:t>
      </w:r>
      <w:r>
        <w:rPr>
          <w:sz w:val="28"/>
        </w:rPr>
        <w:t>under which rules have been framed by Central Government namely, Mineral Concession Ru</w:t>
      </w:r>
      <w:r>
        <w:rPr>
          <w:sz w:val="28"/>
        </w:rPr>
        <w:t>les, 1949. Rule 14 of Chapter III contemplated application for prospecting license. Chapter IV of the Rules, 1949 contained the heading “grant of Mining Lease in respect of land in which the minerals belong to Government”. The provisions of Rule 27 of Chap</w:t>
      </w:r>
      <w:r>
        <w:rPr>
          <w:sz w:val="28"/>
        </w:rPr>
        <w:t>ter IV provide</w:t>
      </w:r>
      <w:r>
        <w:rPr>
          <w:spacing w:val="-69"/>
          <w:sz w:val="28"/>
        </w:rPr>
        <w:t xml:space="preserve"> </w:t>
      </w:r>
      <w:r>
        <w:rPr>
          <w:sz w:val="28"/>
        </w:rPr>
        <w:t>for</w:t>
      </w:r>
    </w:p>
    <w:p w:rsidR="00D30C68" w:rsidRDefault="00D30C68">
      <w:pPr>
        <w:spacing w:line="480" w:lineRule="auto"/>
        <w:jc w:val="both"/>
        <w:rPr>
          <w:sz w:val="28"/>
        </w:rPr>
        <w:sectPr w:rsidR="00D30C68">
          <w:headerReference w:type="default" r:id="rId15"/>
          <w:pgSz w:w="11910" w:h="16840"/>
          <w:pgMar w:top="1340" w:right="1280" w:bottom="280" w:left="940" w:header="717" w:footer="0" w:gutter="0"/>
          <w:cols w:space="720"/>
        </w:sectPr>
      </w:pPr>
    </w:p>
    <w:p w:rsidR="00D30C68" w:rsidRDefault="00E27311">
      <w:pPr>
        <w:pStyle w:val="BodyText"/>
        <w:spacing w:before="90" w:line="480" w:lineRule="auto"/>
        <w:ind w:left="500" w:right="152"/>
      </w:pPr>
      <w:r>
        <w:t>application for mining lease and there were several other rules under Chapter IV, which in substance have been retained in Chapter IV of Rules, 1960. Chapter V of Rules, 1949 contained the heading “grant of</w:t>
      </w:r>
      <w:r>
        <w:rPr>
          <w:spacing w:val="-70"/>
        </w:rPr>
        <w:t xml:space="preserve"> </w:t>
      </w:r>
      <w:r>
        <w:t>mineral concessions by private persons.” As noted above, the heading of Chapter V under Rules, 1960 is “procedure for obtaining a prospecting licence or mining lease</w:t>
      </w:r>
      <w:r>
        <w:rPr>
          <w:spacing w:val="-71"/>
        </w:rPr>
        <w:t xml:space="preserve"> </w:t>
      </w:r>
      <w:r>
        <w:t>in respect of land in which the minerals vest in a</w:t>
      </w:r>
      <w:r>
        <w:rPr>
          <w:spacing w:val="-73"/>
        </w:rPr>
        <w:t xml:space="preserve"> </w:t>
      </w:r>
      <w:r>
        <w:t>person other than the Government.” Rule</w:t>
      </w:r>
      <w:r>
        <w:t xml:space="preserve"> 47 of Chapter V of Rules,</w:t>
      </w:r>
      <w:r>
        <w:rPr>
          <w:spacing w:val="-30"/>
        </w:rPr>
        <w:t xml:space="preserve"> </w:t>
      </w:r>
      <w:r>
        <w:t>1949</w:t>
      </w:r>
      <w:r>
        <w:rPr>
          <w:spacing w:val="-30"/>
        </w:rPr>
        <w:t xml:space="preserve"> </w:t>
      </w:r>
      <w:r>
        <w:t>provide</w:t>
      </w:r>
      <w:r>
        <w:rPr>
          <w:spacing w:val="-29"/>
        </w:rPr>
        <w:t xml:space="preserve"> </w:t>
      </w:r>
      <w:r>
        <w:t>for</w:t>
      </w:r>
      <w:r>
        <w:rPr>
          <w:spacing w:val="-29"/>
        </w:rPr>
        <w:t xml:space="preserve"> </w:t>
      </w:r>
      <w:r>
        <w:t>“conditions</w:t>
      </w:r>
      <w:r>
        <w:rPr>
          <w:spacing w:val="-29"/>
        </w:rPr>
        <w:t xml:space="preserve"> </w:t>
      </w:r>
      <w:r>
        <w:t>in</w:t>
      </w:r>
      <w:r>
        <w:rPr>
          <w:spacing w:val="-30"/>
        </w:rPr>
        <w:t xml:space="preserve"> </w:t>
      </w:r>
      <w:r>
        <w:t>a</w:t>
      </w:r>
      <w:r>
        <w:rPr>
          <w:spacing w:val="-29"/>
        </w:rPr>
        <w:t xml:space="preserve"> </w:t>
      </w:r>
      <w:r>
        <w:t>mining</w:t>
      </w:r>
      <w:r>
        <w:rPr>
          <w:spacing w:val="-29"/>
        </w:rPr>
        <w:t xml:space="preserve"> </w:t>
      </w:r>
      <w:r>
        <w:t>lease”, which are in substance similar as Rule 45 of Rules, 1960. Rule 47(iv) of the Rules, 1949 was akin to present Rule 45(i) of the Rules, 1960. Rule 47(iv) of the Rules, 1949 is as</w:t>
      </w:r>
      <w:r>
        <w:rPr>
          <w:spacing w:val="-6"/>
        </w:rPr>
        <w:t xml:space="preserve"> </w:t>
      </w:r>
      <w:r>
        <w:t>fol</w:t>
      </w:r>
      <w:r>
        <w:t>lows:-</w:t>
      </w:r>
    </w:p>
    <w:p w:rsidR="00D30C68" w:rsidRDefault="00D30C68">
      <w:pPr>
        <w:pStyle w:val="BodyText"/>
        <w:spacing w:before="2"/>
        <w:jc w:val="left"/>
        <w:rPr>
          <w:sz w:val="42"/>
        </w:rPr>
      </w:pPr>
    </w:p>
    <w:p w:rsidR="00D30C68" w:rsidRDefault="00E27311">
      <w:pPr>
        <w:spacing w:before="1"/>
        <w:ind w:left="1352" w:right="957" w:firstLine="168"/>
        <w:jc w:val="both"/>
        <w:rPr>
          <w:sz w:val="28"/>
        </w:rPr>
      </w:pPr>
      <w:r>
        <w:rPr>
          <w:sz w:val="28"/>
        </w:rPr>
        <w:t>“</w:t>
      </w:r>
      <w:r>
        <w:rPr>
          <w:b/>
          <w:sz w:val="28"/>
        </w:rPr>
        <w:t>47.</w:t>
      </w:r>
      <w:r>
        <w:rPr>
          <w:b/>
          <w:spacing w:val="-26"/>
          <w:sz w:val="28"/>
        </w:rPr>
        <w:t xml:space="preserve"> </w:t>
      </w:r>
      <w:r>
        <w:rPr>
          <w:b/>
          <w:sz w:val="28"/>
        </w:rPr>
        <w:t>Conditions</w:t>
      </w:r>
      <w:r>
        <w:rPr>
          <w:b/>
          <w:spacing w:val="-26"/>
          <w:sz w:val="28"/>
        </w:rPr>
        <w:t xml:space="preserve"> </w:t>
      </w:r>
      <w:r>
        <w:rPr>
          <w:b/>
          <w:sz w:val="28"/>
        </w:rPr>
        <w:t>of</w:t>
      </w:r>
      <w:r>
        <w:rPr>
          <w:b/>
          <w:spacing w:val="-25"/>
          <w:sz w:val="28"/>
        </w:rPr>
        <w:t xml:space="preserve"> </w:t>
      </w:r>
      <w:r>
        <w:rPr>
          <w:b/>
          <w:sz w:val="28"/>
        </w:rPr>
        <w:t>mining</w:t>
      </w:r>
      <w:r>
        <w:rPr>
          <w:b/>
          <w:spacing w:val="-26"/>
          <w:sz w:val="28"/>
        </w:rPr>
        <w:t xml:space="preserve"> </w:t>
      </w:r>
      <w:r>
        <w:rPr>
          <w:b/>
          <w:sz w:val="28"/>
        </w:rPr>
        <w:t>lease</w:t>
      </w:r>
      <w:r>
        <w:rPr>
          <w:b/>
          <w:spacing w:val="-25"/>
          <w:sz w:val="28"/>
        </w:rPr>
        <w:t xml:space="preserve"> </w:t>
      </w:r>
      <w:r>
        <w:rPr>
          <w:sz w:val="28"/>
        </w:rPr>
        <w:t>:</w:t>
      </w:r>
      <w:r>
        <w:rPr>
          <w:spacing w:val="-26"/>
          <w:sz w:val="28"/>
        </w:rPr>
        <w:t xml:space="preserve"> </w:t>
      </w:r>
      <w:r>
        <w:rPr>
          <w:sz w:val="28"/>
        </w:rPr>
        <w:t>-</w:t>
      </w:r>
      <w:r>
        <w:rPr>
          <w:spacing w:val="-26"/>
          <w:sz w:val="28"/>
        </w:rPr>
        <w:t xml:space="preserve"> </w:t>
      </w:r>
      <w:r>
        <w:rPr>
          <w:sz w:val="28"/>
        </w:rPr>
        <w:t>A</w:t>
      </w:r>
      <w:r>
        <w:rPr>
          <w:spacing w:val="-25"/>
          <w:sz w:val="28"/>
        </w:rPr>
        <w:t xml:space="preserve"> </w:t>
      </w:r>
      <w:r>
        <w:rPr>
          <w:sz w:val="28"/>
        </w:rPr>
        <w:t>mining lease granted by a private person shall be subject to the following</w:t>
      </w:r>
      <w:r>
        <w:rPr>
          <w:spacing w:val="-8"/>
          <w:sz w:val="28"/>
        </w:rPr>
        <w:t xml:space="preserve"> </w:t>
      </w:r>
      <w:r>
        <w:rPr>
          <w:sz w:val="28"/>
        </w:rPr>
        <w:t>condition:-</w:t>
      </w:r>
    </w:p>
    <w:p w:rsidR="00D30C68" w:rsidRDefault="00E27311">
      <w:pPr>
        <w:pStyle w:val="BodyText"/>
        <w:spacing w:before="162"/>
        <w:ind w:left="2558" w:right="1450"/>
        <w:jc w:val="center"/>
      </w:pPr>
      <w:r>
        <w:t>XXXXXXX</w:t>
      </w:r>
    </w:p>
    <w:p w:rsidR="00D30C68" w:rsidRDefault="00E27311">
      <w:pPr>
        <w:pStyle w:val="BodyText"/>
        <w:spacing w:before="158"/>
        <w:ind w:left="1352" w:right="958" w:firstLine="720"/>
      </w:pPr>
      <w:r>
        <w:t>(iv)</w:t>
      </w:r>
      <w:r>
        <w:rPr>
          <w:spacing w:val="-44"/>
        </w:rPr>
        <w:t xml:space="preserve"> </w:t>
      </w:r>
      <w:r>
        <w:t>the</w:t>
      </w:r>
      <w:r>
        <w:rPr>
          <w:spacing w:val="-43"/>
        </w:rPr>
        <w:t xml:space="preserve"> </w:t>
      </w:r>
      <w:r>
        <w:t>provisions</w:t>
      </w:r>
      <w:r>
        <w:rPr>
          <w:spacing w:val="-44"/>
        </w:rPr>
        <w:t xml:space="preserve"> </w:t>
      </w:r>
      <w:r>
        <w:t>of</w:t>
      </w:r>
      <w:r>
        <w:rPr>
          <w:spacing w:val="-43"/>
        </w:rPr>
        <w:t xml:space="preserve"> </w:t>
      </w:r>
      <w:r>
        <w:t>clauses</w:t>
      </w:r>
      <w:r>
        <w:rPr>
          <w:spacing w:val="-42"/>
        </w:rPr>
        <w:t xml:space="preserve"> </w:t>
      </w:r>
      <w:r>
        <w:t>(i),</w:t>
      </w:r>
      <w:r>
        <w:rPr>
          <w:spacing w:val="-43"/>
        </w:rPr>
        <w:t xml:space="preserve"> </w:t>
      </w:r>
      <w:r>
        <w:t>(ii), (iii), (iv), (v), (vii), (viii), (ix), (x), (xi0</w:t>
      </w:r>
      <w:r>
        <w:rPr>
          <w:spacing w:val="-43"/>
        </w:rPr>
        <w:t xml:space="preserve"> </w:t>
      </w:r>
      <w:r>
        <w:t>and</w:t>
      </w:r>
      <w:r>
        <w:rPr>
          <w:spacing w:val="-43"/>
        </w:rPr>
        <w:t xml:space="preserve"> </w:t>
      </w:r>
      <w:r>
        <w:t>(xv)</w:t>
      </w:r>
      <w:r>
        <w:rPr>
          <w:spacing w:val="-42"/>
        </w:rPr>
        <w:t xml:space="preserve"> </w:t>
      </w:r>
      <w:r>
        <w:t>of</w:t>
      </w:r>
      <w:r>
        <w:rPr>
          <w:spacing w:val="-43"/>
        </w:rPr>
        <w:t xml:space="preserve"> </w:t>
      </w:r>
      <w:r>
        <w:t>sub-rule</w:t>
      </w:r>
      <w:r>
        <w:rPr>
          <w:spacing w:val="-42"/>
        </w:rPr>
        <w:t xml:space="preserve"> </w:t>
      </w:r>
      <w:r>
        <w:t>(1)</w:t>
      </w:r>
      <w:r>
        <w:rPr>
          <w:spacing w:val="-40"/>
        </w:rPr>
        <w:t xml:space="preserve"> </w:t>
      </w:r>
      <w:r>
        <w:t>of</w:t>
      </w:r>
      <w:r>
        <w:rPr>
          <w:spacing w:val="-42"/>
        </w:rPr>
        <w:t xml:space="preserve"> </w:t>
      </w:r>
      <w:r>
        <w:t>rule</w:t>
      </w:r>
      <w:r>
        <w:rPr>
          <w:spacing w:val="-43"/>
        </w:rPr>
        <w:t xml:space="preserve"> </w:t>
      </w:r>
      <w:r>
        <w:t>41</w:t>
      </w:r>
      <w:r>
        <w:rPr>
          <w:spacing w:val="-43"/>
        </w:rPr>
        <w:t xml:space="preserve"> </w:t>
      </w:r>
      <w:r>
        <w:t>shall apply to such lease with the modification that in clauses (ii), (iii), (iv) and (xv) for the words "State Government" the word "lessor" shall be</w:t>
      </w:r>
      <w:r>
        <w:rPr>
          <w:spacing w:val="-5"/>
        </w:rPr>
        <w:t xml:space="preserve"> </w:t>
      </w:r>
      <w:r>
        <w:t>substituted;</w:t>
      </w:r>
    </w:p>
    <w:p w:rsidR="00D30C68" w:rsidRDefault="00E27311">
      <w:pPr>
        <w:pStyle w:val="BodyText"/>
        <w:spacing w:before="160"/>
        <w:ind w:left="2558" w:right="1451"/>
        <w:jc w:val="center"/>
      </w:pPr>
      <w:r>
        <w:t>XXXXXXXXX”</w:t>
      </w:r>
    </w:p>
    <w:p w:rsidR="00D30C68" w:rsidRDefault="00D30C68">
      <w:pPr>
        <w:jc w:val="center"/>
        <w:sectPr w:rsidR="00D30C68">
          <w:headerReference w:type="default" r:id="rId16"/>
          <w:pgSz w:w="11910" w:h="16840"/>
          <w:pgMar w:top="1340" w:right="1280" w:bottom="280" w:left="940" w:header="717" w:footer="0" w:gutter="0"/>
          <w:pgNumType w:start="131"/>
          <w:cols w:space="720"/>
        </w:sectPr>
      </w:pPr>
    </w:p>
    <w:p w:rsidR="00D30C68" w:rsidRDefault="00E27311">
      <w:pPr>
        <w:pStyle w:val="ListParagraph"/>
        <w:numPr>
          <w:ilvl w:val="0"/>
          <w:numId w:val="23"/>
        </w:numPr>
        <w:tabs>
          <w:tab w:val="left" w:pos="1778"/>
        </w:tabs>
        <w:spacing w:before="90" w:line="480" w:lineRule="auto"/>
        <w:ind w:right="154" w:firstLine="0"/>
        <w:jc w:val="both"/>
        <w:rPr>
          <w:sz w:val="28"/>
        </w:rPr>
      </w:pPr>
      <w:r>
        <w:rPr>
          <w:sz w:val="28"/>
        </w:rPr>
        <w:t>Thus, the Chapter V of Rul</w:t>
      </w:r>
      <w:r>
        <w:rPr>
          <w:sz w:val="28"/>
        </w:rPr>
        <w:t>es, 1949 dealt with the mining lease granted by private persons, i.e.,</w:t>
      </w:r>
      <w:r>
        <w:rPr>
          <w:spacing w:val="-68"/>
          <w:sz w:val="28"/>
        </w:rPr>
        <w:t xml:space="preserve"> </w:t>
      </w:r>
      <w:r>
        <w:rPr>
          <w:sz w:val="28"/>
        </w:rPr>
        <w:t xml:space="preserve">the category where the minerals were not owned by the Government but was owned by private persons. Chapter V of the Rules, 1960 contains substantially similar provisions. Thus, Chapter </w:t>
      </w:r>
      <w:r>
        <w:rPr>
          <w:sz w:val="28"/>
        </w:rPr>
        <w:t xml:space="preserve">V of Rules, 1960 has to be treated to be dealing with minerals owned by private owners. The earlier statutory regime, which was enforced as per Rules, 1949 made it amply clear that mineral concessions are to be granted by private persons also, which is in </w:t>
      </w:r>
      <w:r>
        <w:rPr>
          <w:sz w:val="28"/>
        </w:rPr>
        <w:t>substances retained in Chapter V of Rules, 1960. Thus, mining lease to be granted</w:t>
      </w:r>
      <w:r>
        <w:rPr>
          <w:spacing w:val="-25"/>
          <w:sz w:val="28"/>
        </w:rPr>
        <w:t xml:space="preserve"> </w:t>
      </w:r>
      <w:r>
        <w:rPr>
          <w:sz w:val="28"/>
        </w:rPr>
        <w:t>as</w:t>
      </w:r>
      <w:r>
        <w:rPr>
          <w:spacing w:val="-24"/>
          <w:sz w:val="28"/>
        </w:rPr>
        <w:t xml:space="preserve"> </w:t>
      </w:r>
      <w:r>
        <w:rPr>
          <w:sz w:val="28"/>
        </w:rPr>
        <w:t>per</w:t>
      </w:r>
      <w:r>
        <w:rPr>
          <w:spacing w:val="-24"/>
          <w:sz w:val="28"/>
        </w:rPr>
        <w:t xml:space="preserve"> </w:t>
      </w:r>
      <w:r>
        <w:rPr>
          <w:sz w:val="28"/>
        </w:rPr>
        <w:t>Chapter</w:t>
      </w:r>
      <w:r>
        <w:rPr>
          <w:spacing w:val="-25"/>
          <w:sz w:val="28"/>
        </w:rPr>
        <w:t xml:space="preserve"> </w:t>
      </w:r>
      <w:r>
        <w:rPr>
          <w:sz w:val="28"/>
        </w:rPr>
        <w:t>V</w:t>
      </w:r>
      <w:r>
        <w:rPr>
          <w:spacing w:val="-24"/>
          <w:sz w:val="28"/>
        </w:rPr>
        <w:t xml:space="preserve"> </w:t>
      </w:r>
      <w:r>
        <w:rPr>
          <w:sz w:val="28"/>
        </w:rPr>
        <w:t>of</w:t>
      </w:r>
      <w:r>
        <w:rPr>
          <w:spacing w:val="-24"/>
          <w:sz w:val="28"/>
        </w:rPr>
        <w:t xml:space="preserve"> </w:t>
      </w:r>
      <w:r>
        <w:rPr>
          <w:sz w:val="28"/>
        </w:rPr>
        <w:t>Rules,</w:t>
      </w:r>
      <w:r>
        <w:rPr>
          <w:spacing w:val="-25"/>
          <w:sz w:val="28"/>
        </w:rPr>
        <w:t xml:space="preserve"> </w:t>
      </w:r>
      <w:r>
        <w:rPr>
          <w:sz w:val="28"/>
        </w:rPr>
        <w:t>1960</w:t>
      </w:r>
      <w:r>
        <w:rPr>
          <w:spacing w:val="-24"/>
          <w:sz w:val="28"/>
        </w:rPr>
        <w:t xml:space="preserve"> </w:t>
      </w:r>
      <w:r>
        <w:rPr>
          <w:sz w:val="28"/>
        </w:rPr>
        <w:t>is</w:t>
      </w:r>
      <w:r>
        <w:rPr>
          <w:spacing w:val="-24"/>
          <w:sz w:val="28"/>
        </w:rPr>
        <w:t xml:space="preserve"> </w:t>
      </w:r>
      <w:r>
        <w:rPr>
          <w:sz w:val="28"/>
        </w:rPr>
        <w:t>mining</w:t>
      </w:r>
      <w:r>
        <w:rPr>
          <w:spacing w:val="-25"/>
          <w:sz w:val="28"/>
        </w:rPr>
        <w:t xml:space="preserve"> </w:t>
      </w:r>
      <w:r>
        <w:rPr>
          <w:sz w:val="28"/>
        </w:rPr>
        <w:t>lease by the owner of mineral and similar concept has to be borrowed and read in Chapter V as noted above.</w:t>
      </w:r>
      <w:r>
        <w:rPr>
          <w:spacing w:val="-72"/>
          <w:sz w:val="28"/>
        </w:rPr>
        <w:t xml:space="preserve"> </w:t>
      </w:r>
      <w:r>
        <w:rPr>
          <w:sz w:val="28"/>
        </w:rPr>
        <w:t>Absence of any procedure to make an application for mining lease</w:t>
      </w:r>
      <w:r>
        <w:rPr>
          <w:spacing w:val="-41"/>
          <w:sz w:val="28"/>
        </w:rPr>
        <w:t xml:space="preserve"> </w:t>
      </w:r>
      <w:r>
        <w:rPr>
          <w:sz w:val="28"/>
        </w:rPr>
        <w:t>to</w:t>
      </w:r>
      <w:r>
        <w:rPr>
          <w:spacing w:val="-41"/>
          <w:sz w:val="28"/>
        </w:rPr>
        <w:t xml:space="preserve"> </w:t>
      </w:r>
      <w:r>
        <w:rPr>
          <w:sz w:val="28"/>
        </w:rPr>
        <w:t>the</w:t>
      </w:r>
      <w:r>
        <w:rPr>
          <w:spacing w:val="-41"/>
          <w:sz w:val="28"/>
        </w:rPr>
        <w:t xml:space="preserve"> </w:t>
      </w:r>
      <w:r>
        <w:rPr>
          <w:sz w:val="28"/>
        </w:rPr>
        <w:t>State</w:t>
      </w:r>
      <w:r>
        <w:rPr>
          <w:spacing w:val="-40"/>
          <w:sz w:val="28"/>
        </w:rPr>
        <w:t xml:space="preserve"> </w:t>
      </w:r>
      <w:r>
        <w:rPr>
          <w:sz w:val="28"/>
        </w:rPr>
        <w:t>Government</w:t>
      </w:r>
      <w:r>
        <w:rPr>
          <w:spacing w:val="-41"/>
          <w:sz w:val="28"/>
        </w:rPr>
        <w:t xml:space="preserve"> </w:t>
      </w:r>
      <w:r>
        <w:rPr>
          <w:sz w:val="28"/>
        </w:rPr>
        <w:t>in</w:t>
      </w:r>
      <w:r>
        <w:rPr>
          <w:spacing w:val="-42"/>
          <w:sz w:val="28"/>
        </w:rPr>
        <w:t xml:space="preserve"> </w:t>
      </w:r>
      <w:r>
        <w:rPr>
          <w:sz w:val="28"/>
        </w:rPr>
        <w:t>Chapter</w:t>
      </w:r>
      <w:r>
        <w:rPr>
          <w:spacing w:val="-40"/>
          <w:sz w:val="28"/>
        </w:rPr>
        <w:t xml:space="preserve"> </w:t>
      </w:r>
      <w:r>
        <w:rPr>
          <w:sz w:val="28"/>
        </w:rPr>
        <w:t>V</w:t>
      </w:r>
      <w:r>
        <w:rPr>
          <w:spacing w:val="-40"/>
          <w:sz w:val="28"/>
        </w:rPr>
        <w:t xml:space="preserve"> </w:t>
      </w:r>
      <w:r>
        <w:rPr>
          <w:sz w:val="28"/>
        </w:rPr>
        <w:t>of</w:t>
      </w:r>
      <w:r>
        <w:rPr>
          <w:spacing w:val="-42"/>
          <w:sz w:val="28"/>
        </w:rPr>
        <w:t xml:space="preserve"> </w:t>
      </w:r>
      <w:r>
        <w:rPr>
          <w:sz w:val="28"/>
        </w:rPr>
        <w:t>the</w:t>
      </w:r>
      <w:r>
        <w:rPr>
          <w:spacing w:val="-40"/>
          <w:sz w:val="28"/>
        </w:rPr>
        <w:t xml:space="preserve"> </w:t>
      </w:r>
      <w:r>
        <w:rPr>
          <w:sz w:val="28"/>
        </w:rPr>
        <w:t>Rules, 1960 and lessor being the private persons and not the State Government, clearly indicates that State Government</w:t>
      </w:r>
      <w:r>
        <w:rPr>
          <w:spacing w:val="-25"/>
          <w:sz w:val="28"/>
        </w:rPr>
        <w:t xml:space="preserve"> </w:t>
      </w:r>
      <w:r>
        <w:rPr>
          <w:sz w:val="28"/>
        </w:rPr>
        <w:t>is</w:t>
      </w:r>
      <w:r>
        <w:rPr>
          <w:spacing w:val="-24"/>
          <w:sz w:val="28"/>
        </w:rPr>
        <w:t xml:space="preserve"> </w:t>
      </w:r>
      <w:r>
        <w:rPr>
          <w:sz w:val="28"/>
        </w:rPr>
        <w:t>not</w:t>
      </w:r>
      <w:r>
        <w:rPr>
          <w:spacing w:val="-24"/>
          <w:sz w:val="28"/>
        </w:rPr>
        <w:t xml:space="preserve"> </w:t>
      </w:r>
      <w:r>
        <w:rPr>
          <w:sz w:val="28"/>
        </w:rPr>
        <w:t>to</w:t>
      </w:r>
      <w:r>
        <w:rPr>
          <w:spacing w:val="-24"/>
          <w:sz w:val="28"/>
        </w:rPr>
        <w:t xml:space="preserve"> </w:t>
      </w:r>
      <w:r>
        <w:rPr>
          <w:sz w:val="28"/>
        </w:rPr>
        <w:t>grant</w:t>
      </w:r>
      <w:r>
        <w:rPr>
          <w:spacing w:val="-24"/>
          <w:sz w:val="28"/>
        </w:rPr>
        <w:t xml:space="preserve"> </w:t>
      </w:r>
      <w:r>
        <w:rPr>
          <w:sz w:val="28"/>
        </w:rPr>
        <w:t>the</w:t>
      </w:r>
      <w:r>
        <w:rPr>
          <w:spacing w:val="-24"/>
          <w:sz w:val="28"/>
        </w:rPr>
        <w:t xml:space="preserve"> </w:t>
      </w:r>
      <w:r>
        <w:rPr>
          <w:sz w:val="28"/>
        </w:rPr>
        <w:t>lease</w:t>
      </w:r>
      <w:r>
        <w:rPr>
          <w:spacing w:val="-24"/>
          <w:sz w:val="28"/>
        </w:rPr>
        <w:t xml:space="preserve"> </w:t>
      </w:r>
      <w:r>
        <w:rPr>
          <w:sz w:val="28"/>
        </w:rPr>
        <w:t>in</w:t>
      </w:r>
      <w:r>
        <w:rPr>
          <w:spacing w:val="-24"/>
          <w:sz w:val="28"/>
        </w:rPr>
        <w:t xml:space="preserve"> </w:t>
      </w:r>
      <w:r>
        <w:rPr>
          <w:sz w:val="28"/>
        </w:rPr>
        <w:t>respect</w:t>
      </w:r>
      <w:r>
        <w:rPr>
          <w:spacing w:val="-24"/>
          <w:sz w:val="28"/>
        </w:rPr>
        <w:t xml:space="preserve"> </w:t>
      </w:r>
      <w:r>
        <w:rPr>
          <w:sz w:val="28"/>
        </w:rPr>
        <w:t>of</w:t>
      </w:r>
      <w:r>
        <w:rPr>
          <w:spacing w:val="-24"/>
          <w:sz w:val="28"/>
        </w:rPr>
        <w:t xml:space="preserve"> </w:t>
      </w:r>
      <w:r>
        <w:rPr>
          <w:sz w:val="28"/>
        </w:rPr>
        <w:t>land of privately owned/community owned</w:t>
      </w:r>
      <w:r>
        <w:rPr>
          <w:spacing w:val="-8"/>
          <w:sz w:val="28"/>
        </w:rPr>
        <w:t xml:space="preserve"> </w:t>
      </w:r>
      <w:r>
        <w:rPr>
          <w:sz w:val="28"/>
        </w:rPr>
        <w:t>owners.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778"/>
        </w:tabs>
        <w:spacing w:before="90" w:line="480" w:lineRule="auto"/>
        <w:ind w:right="154" w:firstLine="0"/>
        <w:jc w:val="both"/>
        <w:rPr>
          <w:sz w:val="28"/>
        </w:rPr>
      </w:pPr>
      <w:r>
        <w:rPr>
          <w:sz w:val="28"/>
        </w:rPr>
        <w:t>Another reason for not providing any application to State Government for grant of mining lease in respect of minerals, which vests in the private owners and community owners is t</w:t>
      </w:r>
      <w:r>
        <w:rPr>
          <w:sz w:val="28"/>
        </w:rPr>
        <w:t>hat; without consent or willingness of private owners/community owners of minerals, no authority is empowered to</w:t>
      </w:r>
      <w:r>
        <w:rPr>
          <w:spacing w:val="-71"/>
          <w:sz w:val="28"/>
        </w:rPr>
        <w:t xml:space="preserve"> </w:t>
      </w:r>
      <w:r>
        <w:rPr>
          <w:sz w:val="28"/>
        </w:rPr>
        <w:t>grant any mining lease with regard to minerals, of which he is the owner, it is the owner of the minerals may be private persons or community o</w:t>
      </w:r>
      <w:r>
        <w:rPr>
          <w:sz w:val="28"/>
        </w:rPr>
        <w:t>wners, who is entitled to grant lease of minerals as per the provisions of Chapter V of Rules,</w:t>
      </w:r>
      <w:r>
        <w:rPr>
          <w:spacing w:val="-5"/>
          <w:sz w:val="28"/>
        </w:rPr>
        <w:t xml:space="preserve"> </w:t>
      </w:r>
      <w:r>
        <w:rPr>
          <w:sz w:val="28"/>
        </w:rPr>
        <w:t>1960.</w:t>
      </w:r>
    </w:p>
    <w:p w:rsidR="00D30C68" w:rsidRDefault="00D30C68">
      <w:pPr>
        <w:pStyle w:val="BodyText"/>
        <w:spacing w:before="2"/>
        <w:jc w:val="left"/>
      </w:pPr>
    </w:p>
    <w:p w:rsidR="00D30C68" w:rsidRDefault="00E27311">
      <w:pPr>
        <w:pStyle w:val="ListParagraph"/>
        <w:numPr>
          <w:ilvl w:val="0"/>
          <w:numId w:val="23"/>
        </w:numPr>
        <w:tabs>
          <w:tab w:val="left" w:pos="1778"/>
        </w:tabs>
        <w:spacing w:line="480" w:lineRule="auto"/>
        <w:ind w:right="155" w:firstLine="0"/>
        <w:jc w:val="both"/>
        <w:rPr>
          <w:sz w:val="28"/>
        </w:rPr>
      </w:pPr>
      <w:r>
        <w:rPr>
          <w:sz w:val="28"/>
        </w:rPr>
        <w:t>We, thus, conclude that as per the statutory provisions contained in Rules, 1960 especially</w:t>
      </w:r>
      <w:r>
        <w:rPr>
          <w:spacing w:val="-67"/>
          <w:sz w:val="28"/>
        </w:rPr>
        <w:t xml:space="preserve"> </w:t>
      </w:r>
      <w:r>
        <w:rPr>
          <w:sz w:val="28"/>
        </w:rPr>
        <w:t>Chapter V, a mining lease for minerals, which belongs to a private</w:t>
      </w:r>
      <w:r>
        <w:rPr>
          <w:spacing w:val="-25"/>
          <w:sz w:val="28"/>
        </w:rPr>
        <w:t xml:space="preserve"> </w:t>
      </w:r>
      <w:r>
        <w:rPr>
          <w:sz w:val="28"/>
        </w:rPr>
        <w:t>owner</w:t>
      </w:r>
      <w:r>
        <w:rPr>
          <w:spacing w:val="-24"/>
          <w:sz w:val="28"/>
        </w:rPr>
        <w:t xml:space="preserve"> </w:t>
      </w:r>
      <w:r>
        <w:rPr>
          <w:sz w:val="28"/>
        </w:rPr>
        <w:t>or</w:t>
      </w:r>
      <w:r>
        <w:rPr>
          <w:spacing w:val="-24"/>
          <w:sz w:val="28"/>
        </w:rPr>
        <w:t xml:space="preserve"> </w:t>
      </w:r>
      <w:r>
        <w:rPr>
          <w:sz w:val="28"/>
        </w:rPr>
        <w:t>a</w:t>
      </w:r>
      <w:r>
        <w:rPr>
          <w:spacing w:val="-25"/>
          <w:sz w:val="28"/>
        </w:rPr>
        <w:t xml:space="preserve"> </w:t>
      </w:r>
      <w:r>
        <w:rPr>
          <w:sz w:val="28"/>
        </w:rPr>
        <w:t>community</w:t>
      </w:r>
      <w:r>
        <w:rPr>
          <w:spacing w:val="-24"/>
          <w:sz w:val="28"/>
        </w:rPr>
        <w:t xml:space="preserve"> </w:t>
      </w:r>
      <w:r>
        <w:rPr>
          <w:sz w:val="28"/>
        </w:rPr>
        <w:t>owner,</w:t>
      </w:r>
      <w:r>
        <w:rPr>
          <w:spacing w:val="-24"/>
          <w:sz w:val="28"/>
        </w:rPr>
        <w:t xml:space="preserve"> </w:t>
      </w:r>
      <w:r>
        <w:rPr>
          <w:sz w:val="28"/>
        </w:rPr>
        <w:t>it</w:t>
      </w:r>
      <w:r>
        <w:rPr>
          <w:spacing w:val="-25"/>
          <w:sz w:val="28"/>
        </w:rPr>
        <w:t xml:space="preserve"> </w:t>
      </w:r>
      <w:r>
        <w:rPr>
          <w:sz w:val="28"/>
        </w:rPr>
        <w:t>is</w:t>
      </w:r>
      <w:r>
        <w:rPr>
          <w:spacing w:val="-24"/>
          <w:sz w:val="28"/>
        </w:rPr>
        <w:t xml:space="preserve"> </w:t>
      </w:r>
      <w:r>
        <w:rPr>
          <w:sz w:val="28"/>
        </w:rPr>
        <w:t>not</w:t>
      </w:r>
      <w:r>
        <w:rPr>
          <w:spacing w:val="-24"/>
          <w:sz w:val="28"/>
        </w:rPr>
        <w:t xml:space="preserve"> </w:t>
      </w:r>
      <w:r>
        <w:rPr>
          <w:sz w:val="28"/>
        </w:rPr>
        <w:t>the</w:t>
      </w:r>
      <w:r>
        <w:rPr>
          <w:spacing w:val="-25"/>
          <w:sz w:val="28"/>
        </w:rPr>
        <w:t xml:space="preserve"> </w:t>
      </w:r>
      <w:r>
        <w:rPr>
          <w:sz w:val="28"/>
        </w:rPr>
        <w:t>State Government, which is entitled to receive any application or grant any mining lease, but it is the private owner or community owner, who is entitled to grant a lease for mining minerals owned by them.</w:t>
      </w:r>
      <w:r>
        <w:rPr>
          <w:spacing w:val="-74"/>
          <w:sz w:val="28"/>
        </w:rPr>
        <w:t xml:space="preserve"> </w:t>
      </w:r>
      <w:r>
        <w:rPr>
          <w:sz w:val="28"/>
        </w:rPr>
        <w:t>Issue No.4 is answered</w:t>
      </w:r>
      <w:r>
        <w:rPr>
          <w:spacing w:val="-5"/>
          <w:sz w:val="28"/>
        </w:rPr>
        <w:t xml:space="preserve"> </w:t>
      </w:r>
      <w:r>
        <w:rPr>
          <w:sz w:val="28"/>
        </w:rPr>
        <w:t>accordingly.</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Heading1"/>
        <w:spacing w:before="90"/>
      </w:pPr>
      <w:r>
        <w:rPr>
          <w:u w:val="thick"/>
        </w:rPr>
        <w:t>Point No.5</w:t>
      </w:r>
    </w:p>
    <w:p w:rsidR="00D30C68" w:rsidRDefault="00D30C68">
      <w:pPr>
        <w:pStyle w:val="BodyText"/>
        <w:jc w:val="left"/>
        <w:rPr>
          <w:b/>
          <w:sz w:val="20"/>
        </w:rPr>
      </w:pPr>
    </w:p>
    <w:p w:rsidR="00D30C68" w:rsidRDefault="00D30C68">
      <w:pPr>
        <w:pStyle w:val="BodyText"/>
        <w:jc w:val="left"/>
        <w:rPr>
          <w:b/>
          <w:sz w:val="27"/>
        </w:rPr>
      </w:pPr>
    </w:p>
    <w:p w:rsidR="00D30C68" w:rsidRDefault="00E27311">
      <w:pPr>
        <w:pStyle w:val="ListParagraph"/>
        <w:numPr>
          <w:ilvl w:val="0"/>
          <w:numId w:val="23"/>
        </w:numPr>
        <w:tabs>
          <w:tab w:val="left" w:pos="1778"/>
        </w:tabs>
        <w:spacing w:before="101" w:line="480" w:lineRule="auto"/>
        <w:ind w:firstLine="0"/>
        <w:jc w:val="both"/>
        <w:rPr>
          <w:sz w:val="28"/>
        </w:rPr>
      </w:pPr>
      <w:r>
        <w:rPr>
          <w:sz w:val="28"/>
        </w:rPr>
        <w:t>Shri Shekhar Naphade, learned senior counsel appearing</w:t>
      </w:r>
      <w:r>
        <w:rPr>
          <w:spacing w:val="-29"/>
          <w:sz w:val="28"/>
        </w:rPr>
        <w:t xml:space="preserve"> </w:t>
      </w:r>
      <w:r>
        <w:rPr>
          <w:sz w:val="28"/>
        </w:rPr>
        <w:t>for</w:t>
      </w:r>
      <w:r>
        <w:rPr>
          <w:spacing w:val="-29"/>
          <w:sz w:val="28"/>
        </w:rPr>
        <w:t xml:space="preserve"> </w:t>
      </w:r>
      <w:r>
        <w:rPr>
          <w:sz w:val="28"/>
        </w:rPr>
        <w:t>the</w:t>
      </w:r>
      <w:r>
        <w:rPr>
          <w:spacing w:val="-29"/>
          <w:sz w:val="28"/>
        </w:rPr>
        <w:t xml:space="preserve"> </w:t>
      </w:r>
      <w:r>
        <w:rPr>
          <w:sz w:val="28"/>
        </w:rPr>
        <w:t>State</w:t>
      </w:r>
      <w:r>
        <w:rPr>
          <w:spacing w:val="-29"/>
          <w:sz w:val="28"/>
        </w:rPr>
        <w:t xml:space="preserve"> </w:t>
      </w:r>
      <w:r>
        <w:rPr>
          <w:sz w:val="28"/>
        </w:rPr>
        <w:t>of</w:t>
      </w:r>
      <w:r>
        <w:rPr>
          <w:spacing w:val="-29"/>
          <w:sz w:val="28"/>
        </w:rPr>
        <w:t xml:space="preserve"> </w:t>
      </w:r>
      <w:r>
        <w:rPr>
          <w:sz w:val="28"/>
        </w:rPr>
        <w:t>Meghalaya</w:t>
      </w:r>
      <w:r>
        <w:rPr>
          <w:spacing w:val="-29"/>
          <w:sz w:val="28"/>
        </w:rPr>
        <w:t xml:space="preserve"> </w:t>
      </w:r>
      <w:r>
        <w:rPr>
          <w:sz w:val="28"/>
        </w:rPr>
        <w:t>has</w:t>
      </w:r>
      <w:r>
        <w:rPr>
          <w:spacing w:val="-29"/>
          <w:sz w:val="28"/>
        </w:rPr>
        <w:t xml:space="preserve"> </w:t>
      </w:r>
      <w:r>
        <w:rPr>
          <w:sz w:val="28"/>
        </w:rPr>
        <w:t>submitted</w:t>
      </w:r>
      <w:r>
        <w:rPr>
          <w:spacing w:val="-29"/>
          <w:sz w:val="28"/>
        </w:rPr>
        <w:t xml:space="preserve"> </w:t>
      </w:r>
      <w:r>
        <w:rPr>
          <w:sz w:val="28"/>
        </w:rPr>
        <w:t>that State of Meghalaya has no control over the mining of the coal by owners of the minerals since it is the owners, who have ri</w:t>
      </w:r>
      <w:r>
        <w:rPr>
          <w:sz w:val="28"/>
        </w:rPr>
        <w:t>ght to carry on mining, which has been traditionally going on in the State of Meghalaya for last several decades. To find out as to whether State of Meghalaya has any statutory control over the mining</w:t>
      </w:r>
      <w:r>
        <w:rPr>
          <w:spacing w:val="-30"/>
          <w:sz w:val="28"/>
        </w:rPr>
        <w:t xml:space="preserve"> </w:t>
      </w:r>
      <w:r>
        <w:rPr>
          <w:sz w:val="28"/>
        </w:rPr>
        <w:t>operations</w:t>
      </w:r>
      <w:r>
        <w:rPr>
          <w:spacing w:val="-30"/>
          <w:sz w:val="28"/>
        </w:rPr>
        <w:t xml:space="preserve"> </w:t>
      </w:r>
      <w:r>
        <w:rPr>
          <w:sz w:val="28"/>
        </w:rPr>
        <w:t>in</w:t>
      </w:r>
      <w:r>
        <w:rPr>
          <w:spacing w:val="-30"/>
          <w:sz w:val="28"/>
        </w:rPr>
        <w:t xml:space="preserve"> </w:t>
      </w:r>
      <w:r>
        <w:rPr>
          <w:sz w:val="28"/>
        </w:rPr>
        <w:t>State</w:t>
      </w:r>
      <w:r>
        <w:rPr>
          <w:spacing w:val="-29"/>
          <w:sz w:val="28"/>
        </w:rPr>
        <w:t xml:space="preserve"> </w:t>
      </w:r>
      <w:r>
        <w:rPr>
          <w:sz w:val="28"/>
        </w:rPr>
        <w:t>of</w:t>
      </w:r>
      <w:r>
        <w:rPr>
          <w:spacing w:val="-30"/>
          <w:sz w:val="28"/>
        </w:rPr>
        <w:t xml:space="preserve"> </w:t>
      </w:r>
      <w:r>
        <w:rPr>
          <w:sz w:val="28"/>
        </w:rPr>
        <w:t>Meghalaya,</w:t>
      </w:r>
      <w:r>
        <w:rPr>
          <w:spacing w:val="-30"/>
          <w:sz w:val="28"/>
        </w:rPr>
        <w:t xml:space="preserve"> </w:t>
      </w:r>
      <w:r>
        <w:rPr>
          <w:sz w:val="28"/>
        </w:rPr>
        <w:t>which</w:t>
      </w:r>
      <w:r>
        <w:rPr>
          <w:spacing w:val="-29"/>
          <w:sz w:val="28"/>
        </w:rPr>
        <w:t xml:space="preserve"> </w:t>
      </w:r>
      <w:r>
        <w:rPr>
          <w:sz w:val="28"/>
        </w:rPr>
        <w:t>is</w:t>
      </w:r>
      <w:r>
        <w:rPr>
          <w:spacing w:val="-29"/>
          <w:sz w:val="28"/>
        </w:rPr>
        <w:t xml:space="preserve"> </w:t>
      </w:r>
      <w:r>
        <w:rPr>
          <w:sz w:val="28"/>
        </w:rPr>
        <w:t>going on for</w:t>
      </w:r>
      <w:r>
        <w:rPr>
          <w:sz w:val="28"/>
        </w:rPr>
        <w:t xml:space="preserve"> last several decades, we have to examine the statutory provisions governing the</w:t>
      </w:r>
      <w:r>
        <w:rPr>
          <w:spacing w:val="-8"/>
          <w:sz w:val="28"/>
        </w:rPr>
        <w:t xml:space="preserve"> </w:t>
      </w:r>
      <w:r>
        <w:rPr>
          <w:sz w:val="28"/>
        </w:rPr>
        <w:t>field.</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3" w:line="480" w:lineRule="auto"/>
        <w:ind w:firstLine="0"/>
        <w:jc w:val="both"/>
        <w:rPr>
          <w:sz w:val="28"/>
        </w:rPr>
      </w:pPr>
      <w:r>
        <w:rPr>
          <w:sz w:val="28"/>
        </w:rPr>
        <w:t>We have already held that provisions of MMRD Act, 1957 and Mineral Concession Rules, 1960 are applicable in the Hills Districts of the State of Meghalaya. We, in the p</w:t>
      </w:r>
      <w:r>
        <w:rPr>
          <w:sz w:val="28"/>
        </w:rPr>
        <w:t>resent case, are concerned</w:t>
      </w:r>
      <w:r>
        <w:rPr>
          <w:spacing w:val="-72"/>
          <w:sz w:val="28"/>
        </w:rPr>
        <w:t xml:space="preserve"> </w:t>
      </w:r>
      <w:r>
        <w:rPr>
          <w:sz w:val="28"/>
        </w:rPr>
        <w:t>with the</w:t>
      </w:r>
      <w:r>
        <w:rPr>
          <w:spacing w:val="-21"/>
          <w:sz w:val="28"/>
        </w:rPr>
        <w:t xml:space="preserve"> </w:t>
      </w:r>
      <w:r>
        <w:rPr>
          <w:sz w:val="28"/>
        </w:rPr>
        <w:t>mining</w:t>
      </w:r>
      <w:r>
        <w:rPr>
          <w:spacing w:val="-22"/>
          <w:sz w:val="28"/>
        </w:rPr>
        <w:t xml:space="preserve"> </w:t>
      </w:r>
      <w:r>
        <w:rPr>
          <w:sz w:val="28"/>
        </w:rPr>
        <w:t>of</w:t>
      </w:r>
      <w:r>
        <w:rPr>
          <w:spacing w:val="-22"/>
          <w:sz w:val="28"/>
        </w:rPr>
        <w:t xml:space="preserve"> </w:t>
      </w:r>
      <w:r>
        <w:rPr>
          <w:sz w:val="28"/>
        </w:rPr>
        <w:t>coal,</w:t>
      </w:r>
      <w:r>
        <w:rPr>
          <w:spacing w:val="-21"/>
          <w:sz w:val="28"/>
        </w:rPr>
        <w:t xml:space="preserve"> </w:t>
      </w:r>
      <w:r>
        <w:rPr>
          <w:sz w:val="28"/>
        </w:rPr>
        <w:t>which</w:t>
      </w:r>
      <w:r>
        <w:rPr>
          <w:spacing w:val="-21"/>
          <w:sz w:val="28"/>
        </w:rPr>
        <w:t xml:space="preserve"> </w:t>
      </w:r>
      <w:r>
        <w:rPr>
          <w:sz w:val="28"/>
        </w:rPr>
        <w:t>is</w:t>
      </w:r>
      <w:r>
        <w:rPr>
          <w:spacing w:val="-22"/>
          <w:sz w:val="28"/>
        </w:rPr>
        <w:t xml:space="preserve"> </w:t>
      </w:r>
      <w:r>
        <w:rPr>
          <w:sz w:val="28"/>
        </w:rPr>
        <w:t>a</w:t>
      </w:r>
      <w:r>
        <w:rPr>
          <w:spacing w:val="-21"/>
          <w:sz w:val="28"/>
        </w:rPr>
        <w:t xml:space="preserve"> </w:t>
      </w:r>
      <w:r>
        <w:rPr>
          <w:sz w:val="28"/>
        </w:rPr>
        <w:t>major</w:t>
      </w:r>
      <w:r>
        <w:rPr>
          <w:spacing w:val="-21"/>
          <w:sz w:val="28"/>
        </w:rPr>
        <w:t xml:space="preserve"> </w:t>
      </w:r>
      <w:r>
        <w:rPr>
          <w:sz w:val="28"/>
        </w:rPr>
        <w:t>mineral</w:t>
      </w:r>
      <w:r>
        <w:rPr>
          <w:spacing w:val="-21"/>
          <w:sz w:val="28"/>
        </w:rPr>
        <w:t xml:space="preserve"> </w:t>
      </w:r>
      <w:r>
        <w:rPr>
          <w:sz w:val="28"/>
        </w:rPr>
        <w:t>as</w:t>
      </w:r>
      <w:r>
        <w:rPr>
          <w:spacing w:val="-22"/>
          <w:sz w:val="28"/>
        </w:rPr>
        <w:t xml:space="preserve"> </w:t>
      </w:r>
      <w:r>
        <w:rPr>
          <w:sz w:val="28"/>
        </w:rPr>
        <w:t>per</w:t>
      </w:r>
      <w:r>
        <w:rPr>
          <w:spacing w:val="-21"/>
          <w:sz w:val="28"/>
        </w:rPr>
        <w:t xml:space="preserve"> </w:t>
      </w:r>
      <w:r>
        <w:rPr>
          <w:sz w:val="28"/>
        </w:rPr>
        <w:t>the Act, 1957 and Mineral Concession Rules, 1960. Rule 42 of Chapter V of the Rules, 1960 provides for restrictions on the grant of prospecting licence and mining lease, which is to the following</w:t>
      </w:r>
      <w:r>
        <w:rPr>
          <w:spacing w:val="-14"/>
          <w:sz w:val="28"/>
        </w:rPr>
        <w:t xml:space="preserve"> </w:t>
      </w:r>
      <w:r>
        <w:rPr>
          <w:sz w:val="28"/>
        </w:rPr>
        <w:t>effect:-</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spacing w:before="90"/>
        <w:ind w:left="1352" w:right="957"/>
        <w:jc w:val="both"/>
        <w:rPr>
          <w:sz w:val="28"/>
        </w:rPr>
      </w:pPr>
      <w:r>
        <w:rPr>
          <w:sz w:val="28"/>
        </w:rPr>
        <w:t>“</w:t>
      </w:r>
      <w:r>
        <w:rPr>
          <w:b/>
          <w:sz w:val="28"/>
        </w:rPr>
        <w:t>42.</w:t>
      </w:r>
      <w:r>
        <w:rPr>
          <w:b/>
          <w:spacing w:val="-35"/>
          <w:sz w:val="28"/>
        </w:rPr>
        <w:t xml:space="preserve"> </w:t>
      </w:r>
      <w:r>
        <w:rPr>
          <w:b/>
          <w:sz w:val="28"/>
        </w:rPr>
        <w:t>Restrictions</w:t>
      </w:r>
      <w:r>
        <w:rPr>
          <w:b/>
          <w:spacing w:val="-35"/>
          <w:sz w:val="28"/>
        </w:rPr>
        <w:t xml:space="preserve"> </w:t>
      </w:r>
      <w:r>
        <w:rPr>
          <w:b/>
          <w:sz w:val="28"/>
        </w:rPr>
        <w:t>on</w:t>
      </w:r>
      <w:r>
        <w:rPr>
          <w:b/>
          <w:spacing w:val="-35"/>
          <w:sz w:val="28"/>
        </w:rPr>
        <w:t xml:space="preserve"> </w:t>
      </w:r>
      <w:r>
        <w:rPr>
          <w:b/>
          <w:sz w:val="28"/>
        </w:rPr>
        <w:t>the</w:t>
      </w:r>
      <w:r>
        <w:rPr>
          <w:b/>
          <w:spacing w:val="-34"/>
          <w:sz w:val="28"/>
        </w:rPr>
        <w:t xml:space="preserve"> </w:t>
      </w:r>
      <w:r>
        <w:rPr>
          <w:b/>
          <w:sz w:val="28"/>
        </w:rPr>
        <w:t>grant</w:t>
      </w:r>
      <w:r>
        <w:rPr>
          <w:b/>
          <w:spacing w:val="-34"/>
          <w:sz w:val="28"/>
        </w:rPr>
        <w:t xml:space="preserve"> </w:t>
      </w:r>
      <w:r>
        <w:rPr>
          <w:b/>
          <w:sz w:val="28"/>
        </w:rPr>
        <w:t>of</w:t>
      </w:r>
      <w:r>
        <w:rPr>
          <w:b/>
          <w:spacing w:val="-35"/>
          <w:sz w:val="28"/>
        </w:rPr>
        <w:t xml:space="preserve"> </w:t>
      </w:r>
      <w:r>
        <w:rPr>
          <w:b/>
          <w:sz w:val="28"/>
        </w:rPr>
        <w:t>prospecting licence</w:t>
      </w:r>
      <w:r>
        <w:rPr>
          <w:b/>
          <w:spacing w:val="-34"/>
          <w:sz w:val="28"/>
        </w:rPr>
        <w:t xml:space="preserve"> </w:t>
      </w:r>
      <w:r>
        <w:rPr>
          <w:b/>
          <w:sz w:val="28"/>
        </w:rPr>
        <w:t>and</w:t>
      </w:r>
      <w:r>
        <w:rPr>
          <w:b/>
          <w:spacing w:val="-34"/>
          <w:sz w:val="28"/>
        </w:rPr>
        <w:t xml:space="preserve"> </w:t>
      </w:r>
      <w:r>
        <w:rPr>
          <w:b/>
          <w:sz w:val="28"/>
        </w:rPr>
        <w:t>mining</w:t>
      </w:r>
      <w:r>
        <w:rPr>
          <w:b/>
          <w:spacing w:val="-35"/>
          <w:sz w:val="28"/>
        </w:rPr>
        <w:t xml:space="preserve"> </w:t>
      </w:r>
      <w:r>
        <w:rPr>
          <w:b/>
          <w:sz w:val="28"/>
        </w:rPr>
        <w:t>lease:-</w:t>
      </w:r>
      <w:r>
        <w:rPr>
          <w:b/>
          <w:spacing w:val="-35"/>
          <w:sz w:val="28"/>
        </w:rPr>
        <w:t xml:space="preserve"> </w:t>
      </w:r>
      <w:r>
        <w:rPr>
          <w:sz w:val="28"/>
        </w:rPr>
        <w:t>(1)</w:t>
      </w:r>
      <w:r>
        <w:rPr>
          <w:spacing w:val="-34"/>
          <w:sz w:val="28"/>
        </w:rPr>
        <w:t xml:space="preserve"> </w:t>
      </w:r>
      <w:r>
        <w:rPr>
          <w:sz w:val="28"/>
        </w:rPr>
        <w:t>No</w:t>
      </w:r>
      <w:r>
        <w:rPr>
          <w:spacing w:val="-35"/>
          <w:sz w:val="28"/>
        </w:rPr>
        <w:t xml:space="preserve"> </w:t>
      </w:r>
      <w:r>
        <w:rPr>
          <w:sz w:val="28"/>
        </w:rPr>
        <w:t>prospecting licence or mining lease shall be granted to any person unless he has filed an affidavit stating that he</w:t>
      </w:r>
      <w:r>
        <w:rPr>
          <w:spacing w:val="-4"/>
          <w:sz w:val="28"/>
        </w:rPr>
        <w:t xml:space="preserve"> </w:t>
      </w:r>
      <w:r>
        <w:rPr>
          <w:sz w:val="28"/>
        </w:rPr>
        <w:t>has–</w:t>
      </w:r>
    </w:p>
    <w:p w:rsidR="00D30C68" w:rsidRDefault="00D30C68">
      <w:pPr>
        <w:pStyle w:val="BodyText"/>
        <w:jc w:val="left"/>
      </w:pPr>
    </w:p>
    <w:p w:rsidR="00D30C68" w:rsidRDefault="00E27311">
      <w:pPr>
        <w:pStyle w:val="ListParagraph"/>
        <w:numPr>
          <w:ilvl w:val="0"/>
          <w:numId w:val="9"/>
        </w:numPr>
        <w:tabs>
          <w:tab w:val="left" w:pos="2306"/>
        </w:tabs>
        <w:ind w:right="0" w:hanging="673"/>
        <w:rPr>
          <w:sz w:val="28"/>
        </w:rPr>
      </w:pPr>
      <w:r>
        <w:rPr>
          <w:sz w:val="28"/>
        </w:rPr>
        <w:t>filed up-to-date income tax</w:t>
      </w:r>
      <w:r>
        <w:rPr>
          <w:spacing w:val="-8"/>
          <w:sz w:val="28"/>
        </w:rPr>
        <w:t xml:space="preserve"> </w:t>
      </w:r>
      <w:r>
        <w:rPr>
          <w:sz w:val="28"/>
        </w:rPr>
        <w:t>returns;</w:t>
      </w:r>
    </w:p>
    <w:p w:rsidR="00D30C68" w:rsidRDefault="00D30C68">
      <w:pPr>
        <w:pStyle w:val="BodyText"/>
        <w:spacing w:before="11"/>
        <w:jc w:val="left"/>
        <w:rPr>
          <w:sz w:val="27"/>
        </w:rPr>
      </w:pPr>
    </w:p>
    <w:p w:rsidR="00D30C68" w:rsidRDefault="00E27311">
      <w:pPr>
        <w:pStyle w:val="ListParagraph"/>
        <w:numPr>
          <w:ilvl w:val="0"/>
          <w:numId w:val="9"/>
        </w:numPr>
        <w:tabs>
          <w:tab w:val="left" w:pos="2502"/>
        </w:tabs>
        <w:ind w:left="2485" w:right="960" w:hanging="853"/>
        <w:jc w:val="both"/>
        <w:rPr>
          <w:sz w:val="28"/>
        </w:rPr>
      </w:pPr>
      <w:r>
        <w:rPr>
          <w:sz w:val="28"/>
        </w:rPr>
        <w:t>paid the income tax assessed on him, and</w:t>
      </w:r>
    </w:p>
    <w:p w:rsidR="00D30C68" w:rsidRDefault="00D30C68">
      <w:pPr>
        <w:pStyle w:val="BodyText"/>
        <w:spacing w:before="2"/>
        <w:jc w:val="left"/>
      </w:pPr>
    </w:p>
    <w:p w:rsidR="00D30C68" w:rsidRDefault="00E27311">
      <w:pPr>
        <w:pStyle w:val="ListParagraph"/>
        <w:numPr>
          <w:ilvl w:val="0"/>
          <w:numId w:val="9"/>
        </w:numPr>
        <w:tabs>
          <w:tab w:val="left" w:pos="2666"/>
        </w:tabs>
        <w:ind w:left="2485" w:right="962" w:hanging="853"/>
        <w:jc w:val="both"/>
        <w:rPr>
          <w:sz w:val="28"/>
        </w:rPr>
      </w:pPr>
      <w:r>
        <w:rPr>
          <w:sz w:val="28"/>
        </w:rPr>
        <w:t>paid the income tax on the basis of self-assessment as provided in the Income Tax Act, 1961 (43 of</w:t>
      </w:r>
      <w:r>
        <w:rPr>
          <w:spacing w:val="-12"/>
          <w:sz w:val="28"/>
        </w:rPr>
        <w:t xml:space="preserve"> </w:t>
      </w:r>
      <w:r>
        <w:rPr>
          <w:sz w:val="28"/>
        </w:rPr>
        <w:t>1961).</w:t>
      </w:r>
    </w:p>
    <w:p w:rsidR="00D30C68" w:rsidRDefault="00D30C68">
      <w:pPr>
        <w:pStyle w:val="BodyText"/>
        <w:spacing w:before="9"/>
        <w:jc w:val="left"/>
        <w:rPr>
          <w:sz w:val="27"/>
        </w:rPr>
      </w:pPr>
    </w:p>
    <w:p w:rsidR="00D30C68" w:rsidRDefault="00E27311">
      <w:pPr>
        <w:pStyle w:val="ListParagraph"/>
        <w:numPr>
          <w:ilvl w:val="0"/>
          <w:numId w:val="11"/>
        </w:numPr>
        <w:tabs>
          <w:tab w:val="left" w:pos="2023"/>
        </w:tabs>
        <w:spacing w:before="1"/>
        <w:ind w:right="956" w:firstLine="0"/>
        <w:jc w:val="both"/>
        <w:rPr>
          <w:sz w:val="28"/>
        </w:rPr>
      </w:pPr>
      <w:r>
        <w:rPr>
          <w:sz w:val="28"/>
        </w:rPr>
        <w:t>Except with the previous approval of</w:t>
      </w:r>
      <w:r>
        <w:rPr>
          <w:spacing w:val="-37"/>
          <w:sz w:val="28"/>
        </w:rPr>
        <w:t xml:space="preserve"> </w:t>
      </w:r>
      <w:r>
        <w:rPr>
          <w:sz w:val="28"/>
        </w:rPr>
        <w:t>the Central</w:t>
      </w:r>
      <w:r>
        <w:rPr>
          <w:spacing w:val="-43"/>
          <w:sz w:val="28"/>
        </w:rPr>
        <w:t xml:space="preserve"> </w:t>
      </w:r>
      <w:r>
        <w:rPr>
          <w:sz w:val="28"/>
        </w:rPr>
        <w:t>Government,</w:t>
      </w:r>
      <w:r>
        <w:rPr>
          <w:spacing w:val="-42"/>
          <w:sz w:val="28"/>
        </w:rPr>
        <w:t xml:space="preserve"> </w:t>
      </w:r>
      <w:r>
        <w:rPr>
          <w:sz w:val="28"/>
        </w:rPr>
        <w:t>no</w:t>
      </w:r>
      <w:r>
        <w:rPr>
          <w:spacing w:val="-42"/>
          <w:sz w:val="28"/>
        </w:rPr>
        <w:t xml:space="preserve"> </w:t>
      </w:r>
      <w:r>
        <w:rPr>
          <w:sz w:val="28"/>
        </w:rPr>
        <w:t>prospecting</w:t>
      </w:r>
      <w:r>
        <w:rPr>
          <w:spacing w:val="-42"/>
          <w:sz w:val="28"/>
        </w:rPr>
        <w:t xml:space="preserve"> </w:t>
      </w:r>
      <w:r>
        <w:rPr>
          <w:sz w:val="28"/>
        </w:rPr>
        <w:t>licence</w:t>
      </w:r>
      <w:r>
        <w:rPr>
          <w:spacing w:val="-42"/>
          <w:sz w:val="28"/>
        </w:rPr>
        <w:t xml:space="preserve"> </w:t>
      </w:r>
      <w:r>
        <w:rPr>
          <w:sz w:val="28"/>
        </w:rPr>
        <w:t>or mining lease shall be granted in respect of any mineral specified in the First Schedule to the</w:t>
      </w:r>
      <w:r>
        <w:rPr>
          <w:spacing w:val="-3"/>
          <w:sz w:val="28"/>
        </w:rPr>
        <w:t xml:space="preserve"> </w:t>
      </w:r>
      <w:r>
        <w:rPr>
          <w:sz w:val="28"/>
        </w:rPr>
        <w:t>Act.”</w:t>
      </w:r>
    </w:p>
    <w:p w:rsidR="00D30C68" w:rsidRDefault="00D30C68">
      <w:pPr>
        <w:pStyle w:val="BodyText"/>
        <w:spacing w:before="2"/>
        <w:jc w:val="left"/>
        <w:rPr>
          <w:sz w:val="42"/>
        </w:rPr>
      </w:pPr>
    </w:p>
    <w:p w:rsidR="00D30C68" w:rsidRDefault="00E27311">
      <w:pPr>
        <w:pStyle w:val="ListParagraph"/>
        <w:numPr>
          <w:ilvl w:val="0"/>
          <w:numId w:val="23"/>
        </w:numPr>
        <w:tabs>
          <w:tab w:val="left" w:pos="1778"/>
        </w:tabs>
        <w:spacing w:line="480" w:lineRule="auto"/>
        <w:ind w:firstLine="0"/>
        <w:jc w:val="both"/>
        <w:rPr>
          <w:sz w:val="28"/>
        </w:rPr>
      </w:pPr>
      <w:r>
        <w:rPr>
          <w:sz w:val="28"/>
        </w:rPr>
        <w:t>As per Rule 42(2), except with the previous approval of the Central Government, no prospecting licence or mining lease shall be granted in respect</w:t>
      </w:r>
      <w:r>
        <w:rPr>
          <w:spacing w:val="-69"/>
          <w:sz w:val="28"/>
        </w:rPr>
        <w:t xml:space="preserve"> </w:t>
      </w:r>
      <w:r>
        <w:rPr>
          <w:sz w:val="28"/>
        </w:rPr>
        <w:t>of a</w:t>
      </w:r>
      <w:r>
        <w:rPr>
          <w:sz w:val="28"/>
        </w:rPr>
        <w:t>ny</w:t>
      </w:r>
      <w:r>
        <w:rPr>
          <w:spacing w:val="-27"/>
          <w:sz w:val="28"/>
        </w:rPr>
        <w:t xml:space="preserve"> </w:t>
      </w:r>
      <w:r>
        <w:rPr>
          <w:sz w:val="28"/>
        </w:rPr>
        <w:t>mineral</w:t>
      </w:r>
      <w:r>
        <w:rPr>
          <w:spacing w:val="-27"/>
          <w:sz w:val="28"/>
        </w:rPr>
        <w:t xml:space="preserve"> </w:t>
      </w:r>
      <w:r>
        <w:rPr>
          <w:sz w:val="28"/>
        </w:rPr>
        <w:t>specified</w:t>
      </w:r>
      <w:r>
        <w:rPr>
          <w:spacing w:val="-26"/>
          <w:sz w:val="28"/>
        </w:rPr>
        <w:t xml:space="preserve"> </w:t>
      </w:r>
      <w:r>
        <w:rPr>
          <w:sz w:val="28"/>
        </w:rPr>
        <w:t>in</w:t>
      </w:r>
      <w:r>
        <w:rPr>
          <w:spacing w:val="-27"/>
          <w:sz w:val="28"/>
        </w:rPr>
        <w:t xml:space="preserve"> </w:t>
      </w:r>
      <w:r>
        <w:rPr>
          <w:sz w:val="28"/>
        </w:rPr>
        <w:t>the</w:t>
      </w:r>
      <w:r>
        <w:rPr>
          <w:spacing w:val="-27"/>
          <w:sz w:val="28"/>
        </w:rPr>
        <w:t xml:space="preserve"> </w:t>
      </w:r>
      <w:r>
        <w:rPr>
          <w:sz w:val="28"/>
        </w:rPr>
        <w:t>First</w:t>
      </w:r>
      <w:r>
        <w:rPr>
          <w:spacing w:val="-26"/>
          <w:sz w:val="28"/>
        </w:rPr>
        <w:t xml:space="preserve"> </w:t>
      </w:r>
      <w:r>
        <w:rPr>
          <w:sz w:val="28"/>
        </w:rPr>
        <w:t>Schedule</w:t>
      </w:r>
      <w:r>
        <w:rPr>
          <w:spacing w:val="-27"/>
          <w:sz w:val="28"/>
        </w:rPr>
        <w:t xml:space="preserve"> </w:t>
      </w:r>
      <w:r>
        <w:rPr>
          <w:sz w:val="28"/>
        </w:rPr>
        <w:t>to</w:t>
      </w:r>
      <w:r>
        <w:rPr>
          <w:spacing w:val="-26"/>
          <w:sz w:val="28"/>
        </w:rPr>
        <w:t xml:space="preserve"> </w:t>
      </w:r>
      <w:r>
        <w:rPr>
          <w:sz w:val="28"/>
        </w:rPr>
        <w:t>the</w:t>
      </w:r>
      <w:r>
        <w:rPr>
          <w:spacing w:val="-27"/>
          <w:sz w:val="28"/>
        </w:rPr>
        <w:t xml:space="preserve"> </w:t>
      </w:r>
      <w:r>
        <w:rPr>
          <w:sz w:val="28"/>
        </w:rPr>
        <w:t>Act. Thus, previous approval of Central Government</w:t>
      </w:r>
      <w:r>
        <w:rPr>
          <w:spacing w:val="98"/>
          <w:sz w:val="28"/>
        </w:rPr>
        <w:t xml:space="preserve"> </w:t>
      </w:r>
      <w:r>
        <w:rPr>
          <w:sz w:val="28"/>
        </w:rPr>
        <w:t xml:space="preserve">is mandatory before grant of mining lease of coal. </w:t>
      </w:r>
      <w:r>
        <w:rPr>
          <w:spacing w:val="104"/>
          <w:sz w:val="28"/>
        </w:rPr>
        <w:t xml:space="preserve"> </w:t>
      </w:r>
      <w:r>
        <w:rPr>
          <w:sz w:val="28"/>
        </w:rPr>
        <w:t>Rule</w:t>
      </w:r>
    </w:p>
    <w:p w:rsidR="00D30C68" w:rsidRDefault="00E27311">
      <w:pPr>
        <w:pStyle w:val="BodyText"/>
        <w:spacing w:before="1" w:line="480" w:lineRule="auto"/>
        <w:ind w:left="500" w:right="152"/>
      </w:pPr>
      <w:r>
        <w:t>63</w:t>
      </w:r>
      <w:r>
        <w:rPr>
          <w:spacing w:val="-30"/>
        </w:rPr>
        <w:t xml:space="preserve"> </w:t>
      </w:r>
      <w:r>
        <w:t>provides</w:t>
      </w:r>
      <w:r>
        <w:rPr>
          <w:spacing w:val="-30"/>
        </w:rPr>
        <w:t xml:space="preserve"> </w:t>
      </w:r>
      <w:r>
        <w:t>that</w:t>
      </w:r>
      <w:r>
        <w:rPr>
          <w:spacing w:val="-30"/>
        </w:rPr>
        <w:t xml:space="preserve"> </w:t>
      </w:r>
      <w:r>
        <w:t>the</w:t>
      </w:r>
      <w:r>
        <w:rPr>
          <w:spacing w:val="-30"/>
        </w:rPr>
        <w:t xml:space="preserve"> </w:t>
      </w:r>
      <w:r>
        <w:t>approval</w:t>
      </w:r>
      <w:r>
        <w:rPr>
          <w:spacing w:val="-29"/>
        </w:rPr>
        <w:t xml:space="preserve"> </w:t>
      </w:r>
      <w:r>
        <w:t>of</w:t>
      </w:r>
      <w:r>
        <w:rPr>
          <w:spacing w:val="-29"/>
        </w:rPr>
        <w:t xml:space="preserve"> </w:t>
      </w:r>
      <w:r>
        <w:t>the</w:t>
      </w:r>
      <w:r>
        <w:rPr>
          <w:spacing w:val="-29"/>
        </w:rPr>
        <w:t xml:space="preserve"> </w:t>
      </w:r>
      <w:r>
        <w:t>Central</w:t>
      </w:r>
      <w:r>
        <w:rPr>
          <w:spacing w:val="-29"/>
        </w:rPr>
        <w:t xml:space="preserve"> </w:t>
      </w:r>
      <w:r>
        <w:t>Government has to be obtained through the State Gover</w:t>
      </w:r>
      <w:r>
        <w:t>nment.</w:t>
      </w:r>
      <w:r>
        <w:rPr>
          <w:spacing w:val="-71"/>
        </w:rPr>
        <w:t xml:space="preserve"> </w:t>
      </w:r>
      <w:r>
        <w:t>Thus, the State Government has to be aware that any</w:t>
      </w:r>
      <w:r>
        <w:rPr>
          <w:spacing w:val="-69"/>
        </w:rPr>
        <w:t xml:space="preserve"> </w:t>
      </w:r>
      <w:r>
        <w:t>previous approval of the Central Government for mining coal</w:t>
      </w:r>
      <w:r>
        <w:rPr>
          <w:spacing w:val="-73"/>
        </w:rPr>
        <w:t xml:space="preserve"> </w:t>
      </w:r>
      <w:r>
        <w:t xml:space="preserve">has been  obtained  or  not.    Thus,  restriction </w:t>
      </w:r>
      <w:r>
        <w:rPr>
          <w:spacing w:val="97"/>
        </w:rPr>
        <w:t xml:space="preserve"> </w:t>
      </w:r>
      <w:r>
        <w:t>being</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statutory and without any exception State Government cannot s</w:t>
      </w:r>
      <w:r>
        <w:t>ay that it has no role to play with regard to mining of coal. All applications for previous</w:t>
      </w:r>
      <w:r>
        <w:rPr>
          <w:spacing w:val="-70"/>
        </w:rPr>
        <w:t xml:space="preserve"> </w:t>
      </w:r>
      <w:r>
        <w:t>approval of Central Government has to be routed through State Government. There are other rules in Chapter V</w:t>
      </w:r>
      <w:r>
        <w:rPr>
          <w:spacing w:val="-72"/>
        </w:rPr>
        <w:t xml:space="preserve"> </w:t>
      </w:r>
      <w:r>
        <w:t>itself, which provides for control of the State government in the mining of coal. Rule 50 empowers the provision</w:t>
      </w:r>
      <w:r>
        <w:rPr>
          <w:spacing w:val="-73"/>
        </w:rPr>
        <w:t xml:space="preserve"> </w:t>
      </w:r>
      <w:r>
        <w:t>for prohibition of working of mines by the State Government, which is to the following effect:-</w:t>
      </w:r>
    </w:p>
    <w:p w:rsidR="00D30C68" w:rsidRDefault="00E27311">
      <w:pPr>
        <w:pStyle w:val="BodyText"/>
        <w:spacing w:before="1"/>
        <w:ind w:left="1352" w:right="956"/>
      </w:pPr>
      <w:r>
        <w:rPr>
          <w:b/>
        </w:rPr>
        <w:t>“50.</w:t>
      </w:r>
      <w:r>
        <w:rPr>
          <w:b/>
          <w:spacing w:val="-31"/>
        </w:rPr>
        <w:t xml:space="preserve"> </w:t>
      </w:r>
      <w:r>
        <w:rPr>
          <w:b/>
        </w:rPr>
        <w:t>Prohibition</w:t>
      </w:r>
      <w:r>
        <w:rPr>
          <w:b/>
          <w:spacing w:val="-29"/>
        </w:rPr>
        <w:t xml:space="preserve"> </w:t>
      </w:r>
      <w:r>
        <w:rPr>
          <w:b/>
        </w:rPr>
        <w:t>of</w:t>
      </w:r>
      <w:r>
        <w:rPr>
          <w:b/>
          <w:spacing w:val="-31"/>
        </w:rPr>
        <w:t xml:space="preserve"> </w:t>
      </w:r>
      <w:r>
        <w:rPr>
          <w:b/>
        </w:rPr>
        <w:t>working</w:t>
      </w:r>
      <w:r>
        <w:rPr>
          <w:b/>
          <w:spacing w:val="-29"/>
        </w:rPr>
        <w:t xml:space="preserve"> </w:t>
      </w:r>
      <w:r>
        <w:rPr>
          <w:b/>
        </w:rPr>
        <w:t>of</w:t>
      </w:r>
      <w:r>
        <w:rPr>
          <w:b/>
          <w:spacing w:val="-30"/>
        </w:rPr>
        <w:t xml:space="preserve"> </w:t>
      </w:r>
      <w:r>
        <w:rPr>
          <w:b/>
        </w:rPr>
        <w:t>mines:</w:t>
      </w:r>
      <w:r>
        <w:t>-</w:t>
      </w:r>
      <w:r>
        <w:rPr>
          <w:spacing w:val="-29"/>
        </w:rPr>
        <w:t xml:space="preserve"> </w:t>
      </w:r>
      <w:r>
        <w:t>If</w:t>
      </w:r>
      <w:r>
        <w:rPr>
          <w:spacing w:val="-31"/>
        </w:rPr>
        <w:t xml:space="preserve"> </w:t>
      </w:r>
      <w:r>
        <w:t>the S</w:t>
      </w:r>
      <w:r>
        <w:t>tate Government has reason to believe that the grant or transfer of a</w:t>
      </w:r>
      <w:r>
        <w:rPr>
          <w:spacing w:val="124"/>
        </w:rPr>
        <w:t xml:space="preserve"> </w:t>
      </w:r>
      <w:r>
        <w:t>prospecting licence or a mining lease or of any right, title or interest in such licence or lease is in contravention of any of the</w:t>
      </w:r>
      <w:r>
        <w:rPr>
          <w:spacing w:val="-38"/>
        </w:rPr>
        <w:t xml:space="preserve"> </w:t>
      </w:r>
      <w:r>
        <w:t xml:space="preserve">provisions of this chapter, the State Government may, </w:t>
      </w:r>
      <w:r>
        <w:t>after giving the parties an opportunity to represent their views and with the approval of</w:t>
      </w:r>
      <w:r>
        <w:rPr>
          <w:spacing w:val="-36"/>
        </w:rPr>
        <w:t xml:space="preserve"> </w:t>
      </w:r>
      <w:r>
        <w:t>the</w:t>
      </w:r>
      <w:r>
        <w:rPr>
          <w:spacing w:val="-34"/>
        </w:rPr>
        <w:t xml:space="preserve"> </w:t>
      </w:r>
      <w:r>
        <w:t>Central</w:t>
      </w:r>
      <w:r>
        <w:rPr>
          <w:spacing w:val="-34"/>
        </w:rPr>
        <w:t xml:space="preserve"> </w:t>
      </w:r>
      <w:r>
        <w:t>Government,</w:t>
      </w:r>
      <w:r>
        <w:rPr>
          <w:spacing w:val="-34"/>
        </w:rPr>
        <w:t xml:space="preserve"> </w:t>
      </w:r>
      <w:r>
        <w:t>direct</w:t>
      </w:r>
      <w:r>
        <w:rPr>
          <w:spacing w:val="-35"/>
        </w:rPr>
        <w:t xml:space="preserve"> </w:t>
      </w:r>
      <w:r>
        <w:t>the</w:t>
      </w:r>
      <w:r>
        <w:rPr>
          <w:spacing w:val="-34"/>
        </w:rPr>
        <w:t xml:space="preserve"> </w:t>
      </w:r>
      <w:r>
        <w:t>parties concerned not to undertake any prospecting or</w:t>
      </w:r>
      <w:r>
        <w:rPr>
          <w:spacing w:val="-26"/>
        </w:rPr>
        <w:t xml:space="preserve"> </w:t>
      </w:r>
      <w:r>
        <w:t>mining</w:t>
      </w:r>
      <w:r>
        <w:rPr>
          <w:spacing w:val="-26"/>
        </w:rPr>
        <w:t xml:space="preserve"> </w:t>
      </w:r>
      <w:r>
        <w:t>operations</w:t>
      </w:r>
      <w:r>
        <w:rPr>
          <w:spacing w:val="-26"/>
        </w:rPr>
        <w:t xml:space="preserve"> </w:t>
      </w:r>
      <w:r>
        <w:t>in</w:t>
      </w:r>
      <w:r>
        <w:rPr>
          <w:spacing w:val="-26"/>
        </w:rPr>
        <w:t xml:space="preserve"> </w:t>
      </w:r>
      <w:r>
        <w:t>the</w:t>
      </w:r>
      <w:r>
        <w:rPr>
          <w:spacing w:val="-25"/>
        </w:rPr>
        <w:t xml:space="preserve"> </w:t>
      </w:r>
      <w:r>
        <w:t>area</w:t>
      </w:r>
      <w:r>
        <w:rPr>
          <w:spacing w:val="-26"/>
        </w:rPr>
        <w:t xml:space="preserve"> </w:t>
      </w:r>
      <w:r>
        <w:t>to</w:t>
      </w:r>
      <w:r>
        <w:rPr>
          <w:spacing w:val="-26"/>
        </w:rPr>
        <w:t xml:space="preserve"> </w:t>
      </w:r>
      <w:r>
        <w:t>which</w:t>
      </w:r>
      <w:r>
        <w:rPr>
          <w:spacing w:val="-26"/>
        </w:rPr>
        <w:t xml:space="preserve"> </w:t>
      </w:r>
      <w:r>
        <w:t>the licence or lease</w:t>
      </w:r>
      <w:r>
        <w:rPr>
          <w:spacing w:val="-5"/>
        </w:rPr>
        <w:t xml:space="preserve"> </w:t>
      </w:r>
      <w:r>
        <w:t>relates.”</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2" w:line="480" w:lineRule="auto"/>
        <w:ind w:firstLine="0"/>
        <w:jc w:val="both"/>
        <w:rPr>
          <w:sz w:val="28"/>
        </w:rPr>
      </w:pPr>
      <w:r>
        <w:rPr>
          <w:sz w:val="28"/>
        </w:rPr>
        <w:t>The above rule empowers the State Government with the approval of the Central Government to direct the parties concerned not to undertake any mining operations,</w:t>
      </w:r>
      <w:r>
        <w:rPr>
          <w:spacing w:val="-27"/>
          <w:sz w:val="28"/>
        </w:rPr>
        <w:t xml:space="preserve"> </w:t>
      </w:r>
      <w:r>
        <w:rPr>
          <w:sz w:val="28"/>
        </w:rPr>
        <w:t>if</w:t>
      </w:r>
      <w:r>
        <w:rPr>
          <w:spacing w:val="-27"/>
          <w:sz w:val="28"/>
        </w:rPr>
        <w:t xml:space="preserve"> </w:t>
      </w:r>
      <w:r>
        <w:rPr>
          <w:sz w:val="28"/>
        </w:rPr>
        <w:t>it</w:t>
      </w:r>
      <w:r>
        <w:rPr>
          <w:spacing w:val="-26"/>
          <w:sz w:val="28"/>
        </w:rPr>
        <w:t xml:space="preserve"> </w:t>
      </w:r>
      <w:r>
        <w:rPr>
          <w:sz w:val="28"/>
        </w:rPr>
        <w:t>has</w:t>
      </w:r>
      <w:r>
        <w:rPr>
          <w:spacing w:val="-27"/>
          <w:sz w:val="28"/>
        </w:rPr>
        <w:t xml:space="preserve"> </w:t>
      </w:r>
      <w:r>
        <w:rPr>
          <w:sz w:val="28"/>
        </w:rPr>
        <w:t>reasons</w:t>
      </w:r>
      <w:r>
        <w:rPr>
          <w:spacing w:val="-27"/>
          <w:sz w:val="28"/>
        </w:rPr>
        <w:t xml:space="preserve"> </w:t>
      </w:r>
      <w:r>
        <w:rPr>
          <w:sz w:val="28"/>
        </w:rPr>
        <w:t>to</w:t>
      </w:r>
      <w:r>
        <w:rPr>
          <w:spacing w:val="-26"/>
          <w:sz w:val="28"/>
        </w:rPr>
        <w:t xml:space="preserve"> </w:t>
      </w:r>
      <w:r>
        <w:rPr>
          <w:sz w:val="28"/>
        </w:rPr>
        <w:t>believe</w:t>
      </w:r>
      <w:r>
        <w:rPr>
          <w:spacing w:val="-27"/>
          <w:sz w:val="28"/>
        </w:rPr>
        <w:t xml:space="preserve"> </w:t>
      </w:r>
      <w:r>
        <w:rPr>
          <w:sz w:val="28"/>
        </w:rPr>
        <w:t>that</w:t>
      </w:r>
      <w:r>
        <w:rPr>
          <w:spacing w:val="-26"/>
          <w:sz w:val="28"/>
        </w:rPr>
        <w:t xml:space="preserve"> </w:t>
      </w:r>
      <w:r>
        <w:rPr>
          <w:sz w:val="28"/>
        </w:rPr>
        <w:t>the</w:t>
      </w:r>
      <w:r>
        <w:rPr>
          <w:spacing w:val="-27"/>
          <w:sz w:val="28"/>
        </w:rPr>
        <w:t xml:space="preserve"> </w:t>
      </w:r>
      <w:r>
        <w:rPr>
          <w:sz w:val="28"/>
        </w:rPr>
        <w:t>grant or transfer of mining lease is in contravention of</w:t>
      </w:r>
      <w:r>
        <w:rPr>
          <w:spacing w:val="-68"/>
          <w:sz w:val="28"/>
        </w:rPr>
        <w:t xml:space="preserve"> </w:t>
      </w:r>
      <w:r>
        <w:rPr>
          <w:sz w:val="28"/>
        </w:rPr>
        <w:t>any of</w:t>
      </w:r>
      <w:r>
        <w:rPr>
          <w:spacing w:val="66"/>
          <w:sz w:val="28"/>
        </w:rPr>
        <w:t xml:space="preserve"> </w:t>
      </w:r>
      <w:r>
        <w:rPr>
          <w:sz w:val="28"/>
        </w:rPr>
        <w:t>the</w:t>
      </w:r>
      <w:r>
        <w:rPr>
          <w:spacing w:val="67"/>
          <w:sz w:val="28"/>
        </w:rPr>
        <w:t xml:space="preserve"> </w:t>
      </w:r>
      <w:r>
        <w:rPr>
          <w:sz w:val="28"/>
        </w:rPr>
        <w:t>provisions</w:t>
      </w:r>
      <w:r>
        <w:rPr>
          <w:spacing w:val="66"/>
          <w:sz w:val="28"/>
        </w:rPr>
        <w:t xml:space="preserve"> </w:t>
      </w:r>
      <w:r>
        <w:rPr>
          <w:sz w:val="28"/>
        </w:rPr>
        <w:t>of</w:t>
      </w:r>
      <w:r>
        <w:rPr>
          <w:spacing w:val="67"/>
          <w:sz w:val="28"/>
        </w:rPr>
        <w:t xml:space="preserve"> </w:t>
      </w:r>
      <w:r>
        <w:rPr>
          <w:sz w:val="28"/>
        </w:rPr>
        <w:t>Chapter</w:t>
      </w:r>
      <w:r>
        <w:rPr>
          <w:spacing w:val="66"/>
          <w:sz w:val="28"/>
        </w:rPr>
        <w:t xml:space="preserve"> </w:t>
      </w:r>
      <w:r>
        <w:rPr>
          <w:sz w:val="28"/>
        </w:rPr>
        <w:t>V.</w:t>
      </w:r>
      <w:r>
        <w:rPr>
          <w:spacing w:val="134"/>
          <w:sz w:val="28"/>
        </w:rPr>
        <w:t xml:space="preserve"> </w:t>
      </w:r>
      <w:r>
        <w:rPr>
          <w:sz w:val="28"/>
        </w:rPr>
        <w:t>Thus,</w:t>
      </w:r>
      <w:r>
        <w:rPr>
          <w:spacing w:val="67"/>
          <w:sz w:val="28"/>
        </w:rPr>
        <w:t xml:space="preserve"> </w:t>
      </w:r>
      <w:r>
        <w:rPr>
          <w:sz w:val="28"/>
        </w:rPr>
        <w:t>when</w:t>
      </w:r>
      <w:r>
        <w:rPr>
          <w:spacing w:val="66"/>
          <w:sz w:val="28"/>
        </w:rPr>
        <w:t xml:space="preserve"> </w:t>
      </w:r>
      <w:r>
        <w:rPr>
          <w:sz w:val="28"/>
        </w:rPr>
        <w:t>mining</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operations of coal are being conducted without prior approval of Central Government, State is not</w:t>
      </w:r>
      <w:r>
        <w:rPr>
          <w:spacing w:val="-70"/>
        </w:rPr>
        <w:t xml:space="preserve"> </w:t>
      </w:r>
      <w:r>
        <w:t>powerless to direct the parties not to undertake any</w:t>
      </w:r>
      <w:r>
        <w:rPr>
          <w:spacing w:val="-70"/>
        </w:rPr>
        <w:t xml:space="preserve"> </w:t>
      </w:r>
      <w:r>
        <w:t xml:space="preserve">prospective mining operations in </w:t>
      </w:r>
      <w:r>
        <w:t>the area. The power given under Rule 50 is not only enabling power, but is a</w:t>
      </w:r>
      <w:r>
        <w:rPr>
          <w:spacing w:val="-72"/>
        </w:rPr>
        <w:t xml:space="preserve"> </w:t>
      </w:r>
      <w:r>
        <w:t>statutory obligation on the State to exercise the power in the public interest. Rule 51 requires a mining lease to furnish to the State Government such returns and statements as m</w:t>
      </w:r>
      <w:r>
        <w:t>ay be prescribed. Rule 52 provides for penalty, which is to the following effect:-</w:t>
      </w:r>
    </w:p>
    <w:p w:rsidR="00D30C68" w:rsidRDefault="00E27311">
      <w:pPr>
        <w:pStyle w:val="BodyText"/>
        <w:spacing w:before="1"/>
        <w:ind w:left="1352" w:right="958"/>
      </w:pPr>
      <w:r>
        <w:rPr>
          <w:b/>
        </w:rPr>
        <w:t xml:space="preserve">“52. Penalty:- </w:t>
      </w:r>
      <w:r>
        <w:t>(1) If the holder of</w:t>
      </w:r>
      <w:r>
        <w:rPr>
          <w:spacing w:val="130"/>
        </w:rPr>
        <w:t xml:space="preserve"> </w:t>
      </w:r>
      <w:r>
        <w:t>a prospecting licence or a mining lease or</w:t>
      </w:r>
      <w:r>
        <w:rPr>
          <w:spacing w:val="-40"/>
        </w:rPr>
        <w:t xml:space="preserve"> </w:t>
      </w:r>
      <w:r>
        <w:rPr>
          <w:spacing w:val="-2"/>
        </w:rPr>
        <w:t xml:space="preserve">his </w:t>
      </w:r>
      <w:r>
        <w:t>transferee or assignee fails, without sufficient cause, to furnish the documents or inform</w:t>
      </w:r>
      <w:r>
        <w:t>ation, or returns referred to in rule 46, rule 47, rule 48, or rule 51, or acts in any manner in contravention of</w:t>
      </w:r>
      <w:r>
        <w:rPr>
          <w:spacing w:val="125"/>
        </w:rPr>
        <w:t xml:space="preserve"> </w:t>
      </w:r>
      <w:r>
        <w:t>rule</w:t>
      </w:r>
    </w:p>
    <w:p w:rsidR="00D30C68" w:rsidRDefault="00E27311">
      <w:pPr>
        <w:pStyle w:val="BodyText"/>
        <w:ind w:left="1352" w:right="959"/>
      </w:pPr>
      <w:r>
        <w:t>49 or rule 50, he shall be punishable with imprisonment for a term which may extend to one year or fine which may extend to five thousand</w:t>
      </w:r>
      <w:r>
        <w:t xml:space="preserve"> rupees or with both.</w:t>
      </w:r>
    </w:p>
    <w:p w:rsidR="00D30C68" w:rsidRDefault="00D30C68">
      <w:pPr>
        <w:pStyle w:val="BodyText"/>
        <w:jc w:val="left"/>
      </w:pPr>
    </w:p>
    <w:p w:rsidR="00D30C68" w:rsidRDefault="00E27311">
      <w:pPr>
        <w:pStyle w:val="BodyText"/>
        <w:spacing w:before="1"/>
        <w:ind w:left="1352" w:right="957"/>
      </w:pPr>
      <w:r>
        <w:t>(2) If any person grants or transfers or obtains</w:t>
      </w:r>
      <w:r>
        <w:rPr>
          <w:spacing w:val="-35"/>
        </w:rPr>
        <w:t xml:space="preserve"> </w:t>
      </w:r>
      <w:r>
        <w:t>a</w:t>
      </w:r>
      <w:r>
        <w:rPr>
          <w:spacing w:val="-34"/>
        </w:rPr>
        <w:t xml:space="preserve"> </w:t>
      </w:r>
      <w:r>
        <w:t>prospecting</w:t>
      </w:r>
      <w:r>
        <w:rPr>
          <w:spacing w:val="-34"/>
        </w:rPr>
        <w:t xml:space="preserve"> </w:t>
      </w:r>
      <w:r>
        <w:t>licence</w:t>
      </w:r>
      <w:r>
        <w:rPr>
          <w:spacing w:val="-35"/>
        </w:rPr>
        <w:t xml:space="preserve"> </w:t>
      </w:r>
      <w:r>
        <w:t>or</w:t>
      </w:r>
      <w:r>
        <w:rPr>
          <w:spacing w:val="-34"/>
        </w:rPr>
        <w:t xml:space="preserve"> </w:t>
      </w:r>
      <w:r>
        <w:t>mining</w:t>
      </w:r>
      <w:r>
        <w:rPr>
          <w:spacing w:val="-34"/>
        </w:rPr>
        <w:t xml:space="preserve"> </w:t>
      </w:r>
      <w:r>
        <w:t>lease or any right, title or interest therein, in contravention of any of the provisions of this chapter, he shall be punishable with imprisonment which</w:t>
      </w:r>
      <w:r>
        <w:t xml:space="preserve"> may extend to one year</w:t>
      </w:r>
      <w:r>
        <w:rPr>
          <w:spacing w:val="-38"/>
        </w:rPr>
        <w:t xml:space="preserve"> </w:t>
      </w:r>
      <w:r>
        <w:t>or fine</w:t>
      </w:r>
      <w:r>
        <w:rPr>
          <w:spacing w:val="-30"/>
        </w:rPr>
        <w:t xml:space="preserve"> </w:t>
      </w:r>
      <w:r>
        <w:t>which</w:t>
      </w:r>
      <w:r>
        <w:rPr>
          <w:spacing w:val="-29"/>
        </w:rPr>
        <w:t xml:space="preserve"> </w:t>
      </w:r>
      <w:r>
        <w:t>may</w:t>
      </w:r>
      <w:r>
        <w:rPr>
          <w:spacing w:val="-32"/>
        </w:rPr>
        <w:t xml:space="preserve"> </w:t>
      </w:r>
      <w:r>
        <w:t>extend</w:t>
      </w:r>
      <w:r>
        <w:rPr>
          <w:spacing w:val="-30"/>
        </w:rPr>
        <w:t xml:space="preserve"> </w:t>
      </w:r>
      <w:r>
        <w:t>to</w:t>
      </w:r>
      <w:r>
        <w:rPr>
          <w:spacing w:val="-29"/>
        </w:rPr>
        <w:t xml:space="preserve"> </w:t>
      </w:r>
      <w:r>
        <w:t>five</w:t>
      </w:r>
      <w:r>
        <w:rPr>
          <w:spacing w:val="-32"/>
        </w:rPr>
        <w:t xml:space="preserve"> </w:t>
      </w:r>
      <w:r>
        <w:t>thousand</w:t>
      </w:r>
      <w:r>
        <w:rPr>
          <w:spacing w:val="-30"/>
        </w:rPr>
        <w:t xml:space="preserve"> </w:t>
      </w:r>
      <w:r>
        <w:t>rupees or</w:t>
      </w:r>
      <w:r>
        <w:rPr>
          <w:spacing w:val="-2"/>
        </w:rPr>
        <w:t xml:space="preserve"> </w:t>
      </w:r>
      <w:r>
        <w:t>both.”</w:t>
      </w:r>
    </w:p>
    <w:p w:rsidR="00D30C68" w:rsidRDefault="00D30C68">
      <w:pPr>
        <w:sectPr w:rsidR="00D30C68">
          <w:pgSz w:w="11910" w:h="16840"/>
          <w:pgMar w:top="1340" w:right="1280" w:bottom="280" w:left="940" w:header="717" w:footer="0" w:gutter="0"/>
          <w:cols w:space="720"/>
        </w:sectPr>
      </w:pPr>
    </w:p>
    <w:p w:rsidR="00D30C68" w:rsidRDefault="00E27311">
      <w:pPr>
        <w:pStyle w:val="ListParagraph"/>
        <w:numPr>
          <w:ilvl w:val="0"/>
          <w:numId w:val="23"/>
        </w:numPr>
        <w:tabs>
          <w:tab w:val="left" w:pos="1778"/>
        </w:tabs>
        <w:spacing w:before="90" w:line="480" w:lineRule="auto"/>
        <w:ind w:right="154" w:firstLine="0"/>
        <w:jc w:val="both"/>
        <w:rPr>
          <w:sz w:val="28"/>
        </w:rPr>
      </w:pPr>
      <w:r>
        <w:rPr>
          <w:sz w:val="28"/>
        </w:rPr>
        <w:t xml:space="preserve">Rule 52 gives the State Government ample power to prosecute and punish mining leases or his transferees or assignees on violation of the rules or contravention of any of the provisions of Chapter V, which is ample power to the State to ensure that the Act </w:t>
      </w:r>
      <w:r>
        <w:rPr>
          <w:sz w:val="28"/>
        </w:rPr>
        <w:t>is faithfully</w:t>
      </w:r>
      <w:r>
        <w:rPr>
          <w:spacing w:val="-4"/>
          <w:sz w:val="28"/>
        </w:rPr>
        <w:t xml:space="preserve"> </w:t>
      </w:r>
      <w:r>
        <w:rPr>
          <w:sz w:val="28"/>
        </w:rPr>
        <w:t>followed.</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2" w:line="480" w:lineRule="auto"/>
        <w:ind w:right="156" w:firstLine="0"/>
        <w:jc w:val="both"/>
        <w:rPr>
          <w:sz w:val="28"/>
        </w:rPr>
      </w:pPr>
      <w:r>
        <w:rPr>
          <w:sz w:val="28"/>
        </w:rPr>
        <w:t>The State was advised by the Comptroller and Auditor</w:t>
      </w:r>
      <w:r>
        <w:rPr>
          <w:spacing w:val="-32"/>
          <w:sz w:val="28"/>
        </w:rPr>
        <w:t xml:space="preserve"> </w:t>
      </w:r>
      <w:r>
        <w:rPr>
          <w:sz w:val="28"/>
        </w:rPr>
        <w:t>General</w:t>
      </w:r>
      <w:r>
        <w:rPr>
          <w:spacing w:val="-32"/>
          <w:sz w:val="28"/>
        </w:rPr>
        <w:t xml:space="preserve"> </w:t>
      </w:r>
      <w:r>
        <w:rPr>
          <w:sz w:val="28"/>
        </w:rPr>
        <w:t>of</w:t>
      </w:r>
      <w:r>
        <w:rPr>
          <w:spacing w:val="-31"/>
          <w:sz w:val="28"/>
        </w:rPr>
        <w:t xml:space="preserve"> </w:t>
      </w:r>
      <w:r>
        <w:rPr>
          <w:sz w:val="28"/>
        </w:rPr>
        <w:t>India</w:t>
      </w:r>
      <w:r>
        <w:rPr>
          <w:spacing w:val="-32"/>
          <w:sz w:val="28"/>
        </w:rPr>
        <w:t xml:space="preserve"> </w:t>
      </w:r>
      <w:r>
        <w:rPr>
          <w:sz w:val="28"/>
        </w:rPr>
        <w:t>in</w:t>
      </w:r>
      <w:r>
        <w:rPr>
          <w:spacing w:val="-32"/>
          <w:sz w:val="28"/>
        </w:rPr>
        <w:t xml:space="preserve"> </w:t>
      </w:r>
      <w:r>
        <w:rPr>
          <w:sz w:val="28"/>
        </w:rPr>
        <w:t>its</w:t>
      </w:r>
      <w:r>
        <w:rPr>
          <w:spacing w:val="-31"/>
          <w:sz w:val="28"/>
        </w:rPr>
        <w:t xml:space="preserve"> </w:t>
      </w:r>
      <w:r>
        <w:rPr>
          <w:sz w:val="28"/>
        </w:rPr>
        <w:t>report</w:t>
      </w:r>
      <w:r>
        <w:rPr>
          <w:spacing w:val="-32"/>
          <w:sz w:val="28"/>
        </w:rPr>
        <w:t xml:space="preserve"> </w:t>
      </w:r>
      <w:r>
        <w:rPr>
          <w:sz w:val="28"/>
        </w:rPr>
        <w:t>ended</w:t>
      </w:r>
      <w:r>
        <w:rPr>
          <w:spacing w:val="-32"/>
          <w:sz w:val="28"/>
        </w:rPr>
        <w:t xml:space="preserve"> </w:t>
      </w:r>
      <w:r>
        <w:rPr>
          <w:sz w:val="28"/>
        </w:rPr>
        <w:t>31</w:t>
      </w:r>
      <w:r>
        <w:rPr>
          <w:position w:val="8"/>
          <w:sz w:val="18"/>
        </w:rPr>
        <w:t>st</w:t>
      </w:r>
      <w:r>
        <w:rPr>
          <w:spacing w:val="29"/>
          <w:position w:val="8"/>
          <w:sz w:val="18"/>
        </w:rPr>
        <w:t xml:space="preserve"> </w:t>
      </w:r>
      <w:r>
        <w:rPr>
          <w:sz w:val="28"/>
        </w:rPr>
        <w:t>March, 2013</w:t>
      </w:r>
      <w:r>
        <w:rPr>
          <w:spacing w:val="-27"/>
          <w:sz w:val="28"/>
        </w:rPr>
        <w:t xml:space="preserve"> </w:t>
      </w:r>
      <w:r>
        <w:rPr>
          <w:sz w:val="28"/>
        </w:rPr>
        <w:t>in</w:t>
      </w:r>
      <w:r>
        <w:rPr>
          <w:spacing w:val="-27"/>
          <w:sz w:val="28"/>
        </w:rPr>
        <w:t xml:space="preserve"> </w:t>
      </w:r>
      <w:r>
        <w:rPr>
          <w:sz w:val="28"/>
        </w:rPr>
        <w:t>para</w:t>
      </w:r>
      <w:r>
        <w:rPr>
          <w:spacing w:val="-26"/>
          <w:sz w:val="28"/>
        </w:rPr>
        <w:t xml:space="preserve"> </w:t>
      </w:r>
      <w:r>
        <w:rPr>
          <w:sz w:val="28"/>
        </w:rPr>
        <w:t>4.5.1</w:t>
      </w:r>
      <w:r>
        <w:rPr>
          <w:spacing w:val="-27"/>
          <w:sz w:val="28"/>
        </w:rPr>
        <w:t xml:space="preserve"> </w:t>
      </w:r>
      <w:r>
        <w:rPr>
          <w:sz w:val="28"/>
        </w:rPr>
        <w:t>that</w:t>
      </w:r>
      <w:r>
        <w:rPr>
          <w:spacing w:val="-27"/>
          <w:sz w:val="28"/>
        </w:rPr>
        <w:t xml:space="preserve"> </w:t>
      </w:r>
      <w:r>
        <w:rPr>
          <w:sz w:val="28"/>
        </w:rPr>
        <w:t>to</w:t>
      </w:r>
      <w:r>
        <w:rPr>
          <w:spacing w:val="-27"/>
          <w:sz w:val="28"/>
        </w:rPr>
        <w:t xml:space="preserve"> </w:t>
      </w:r>
      <w:r>
        <w:rPr>
          <w:sz w:val="28"/>
        </w:rPr>
        <w:t>regulate</w:t>
      </w:r>
      <w:r>
        <w:rPr>
          <w:spacing w:val="-26"/>
          <w:sz w:val="28"/>
        </w:rPr>
        <w:t xml:space="preserve"> </w:t>
      </w:r>
      <w:r>
        <w:rPr>
          <w:sz w:val="28"/>
        </w:rPr>
        <w:t>mining</w:t>
      </w:r>
      <w:r>
        <w:rPr>
          <w:spacing w:val="-27"/>
          <w:sz w:val="28"/>
        </w:rPr>
        <w:t xml:space="preserve"> </w:t>
      </w:r>
      <w:r>
        <w:rPr>
          <w:sz w:val="28"/>
        </w:rPr>
        <w:t>by</w:t>
      </w:r>
      <w:r>
        <w:rPr>
          <w:spacing w:val="-26"/>
          <w:sz w:val="28"/>
        </w:rPr>
        <w:t xml:space="preserve"> </w:t>
      </w:r>
      <w:r>
        <w:rPr>
          <w:sz w:val="28"/>
        </w:rPr>
        <w:t xml:space="preserve">following Mines and Minerals (Development and Regulation) Act, 1957. Para 7.5.8 of </w:t>
      </w:r>
      <w:r>
        <w:rPr>
          <w:sz w:val="28"/>
        </w:rPr>
        <w:t>the same report has made the following as recommendation</w:t>
      </w:r>
      <w:r>
        <w:rPr>
          <w:spacing w:val="-5"/>
          <w:sz w:val="28"/>
        </w:rPr>
        <w:t xml:space="preserve"> </w:t>
      </w:r>
      <w:r>
        <w:rPr>
          <w:sz w:val="28"/>
        </w:rPr>
        <w:t>No.1:</w:t>
      </w:r>
    </w:p>
    <w:p w:rsidR="00D30C68" w:rsidRDefault="00E27311">
      <w:pPr>
        <w:pStyle w:val="BodyText"/>
        <w:spacing w:before="1"/>
        <w:ind w:left="1352" w:right="957"/>
      </w:pPr>
      <w:r>
        <w:t>“Recommendation No.1: The M&amp;G</w:t>
      </w:r>
      <w:r>
        <w:rPr>
          <w:spacing w:val="129"/>
        </w:rPr>
        <w:t xml:space="preserve"> </w:t>
      </w:r>
      <w:r>
        <w:t>Department should take necessary measures to regulate mining in the State in accordance with the provisions of the MMDR Act and Rules thereunder.”</w:t>
      </w:r>
    </w:p>
    <w:p w:rsidR="00D30C68" w:rsidRDefault="00D30C68">
      <w:pPr>
        <w:pStyle w:val="BodyText"/>
        <w:jc w:val="left"/>
        <w:rPr>
          <w:sz w:val="32"/>
        </w:rPr>
      </w:pPr>
    </w:p>
    <w:p w:rsidR="00D30C68" w:rsidRDefault="00D30C68">
      <w:pPr>
        <w:pStyle w:val="BodyText"/>
        <w:jc w:val="left"/>
        <w:rPr>
          <w:sz w:val="32"/>
        </w:rPr>
      </w:pPr>
    </w:p>
    <w:p w:rsidR="00D30C68" w:rsidRDefault="00E27311">
      <w:pPr>
        <w:pStyle w:val="ListParagraph"/>
        <w:numPr>
          <w:ilvl w:val="0"/>
          <w:numId w:val="23"/>
        </w:numPr>
        <w:tabs>
          <w:tab w:val="left" w:pos="1778"/>
        </w:tabs>
        <w:spacing w:before="231" w:line="480" w:lineRule="auto"/>
        <w:ind w:right="154" w:firstLine="0"/>
        <w:jc w:val="both"/>
        <w:rPr>
          <w:sz w:val="28"/>
        </w:rPr>
      </w:pPr>
      <w:r>
        <w:rPr>
          <w:sz w:val="28"/>
        </w:rPr>
        <w:t>The State is thus well aware of its statutory obligation which is reflected in Mining Policy of</w:t>
      </w:r>
      <w:r>
        <w:rPr>
          <w:spacing w:val="-70"/>
          <w:sz w:val="28"/>
        </w:rPr>
        <w:t xml:space="preserve"> </w:t>
      </w:r>
      <w:r>
        <w:rPr>
          <w:sz w:val="28"/>
        </w:rPr>
        <w:t>2012 and Draft Guidelines, 2015 but still before this</w:t>
      </w:r>
      <w:r>
        <w:rPr>
          <w:spacing w:val="-70"/>
          <w:sz w:val="28"/>
        </w:rPr>
        <w:t xml:space="preserve"> </w:t>
      </w:r>
      <w:r>
        <w:rPr>
          <w:sz w:val="28"/>
        </w:rPr>
        <w:t>Court their</w:t>
      </w:r>
      <w:r>
        <w:rPr>
          <w:spacing w:val="-27"/>
          <w:sz w:val="28"/>
        </w:rPr>
        <w:t xml:space="preserve"> </w:t>
      </w:r>
      <w:r>
        <w:rPr>
          <w:sz w:val="28"/>
        </w:rPr>
        <w:t>contention</w:t>
      </w:r>
      <w:r>
        <w:rPr>
          <w:spacing w:val="-27"/>
          <w:sz w:val="28"/>
        </w:rPr>
        <w:t xml:space="preserve"> </w:t>
      </w:r>
      <w:r>
        <w:rPr>
          <w:sz w:val="28"/>
        </w:rPr>
        <w:t>that</w:t>
      </w:r>
      <w:r>
        <w:rPr>
          <w:spacing w:val="-27"/>
          <w:sz w:val="28"/>
        </w:rPr>
        <w:t xml:space="preserve"> </w:t>
      </w:r>
      <w:r>
        <w:rPr>
          <w:sz w:val="28"/>
        </w:rPr>
        <w:t>no</w:t>
      </w:r>
      <w:r>
        <w:rPr>
          <w:spacing w:val="-26"/>
          <w:sz w:val="28"/>
        </w:rPr>
        <w:t xml:space="preserve"> </w:t>
      </w:r>
      <w:r>
        <w:rPr>
          <w:sz w:val="28"/>
        </w:rPr>
        <w:t>mining</w:t>
      </w:r>
      <w:r>
        <w:rPr>
          <w:spacing w:val="-27"/>
          <w:sz w:val="28"/>
        </w:rPr>
        <w:t xml:space="preserve"> </w:t>
      </w:r>
      <w:r>
        <w:rPr>
          <w:sz w:val="28"/>
        </w:rPr>
        <w:t>lease</w:t>
      </w:r>
      <w:r>
        <w:rPr>
          <w:spacing w:val="-27"/>
          <w:sz w:val="28"/>
        </w:rPr>
        <w:t xml:space="preserve"> </w:t>
      </w:r>
      <w:r>
        <w:rPr>
          <w:sz w:val="28"/>
        </w:rPr>
        <w:t>is</w:t>
      </w:r>
      <w:r>
        <w:rPr>
          <w:spacing w:val="-27"/>
          <w:sz w:val="28"/>
        </w:rPr>
        <w:t xml:space="preserve"> </w:t>
      </w:r>
      <w:r>
        <w:rPr>
          <w:sz w:val="28"/>
        </w:rPr>
        <w:t>to</w:t>
      </w:r>
      <w:r>
        <w:rPr>
          <w:spacing w:val="-26"/>
          <w:sz w:val="28"/>
        </w:rPr>
        <w:t xml:space="preserve"> </w:t>
      </w:r>
      <w:r>
        <w:rPr>
          <w:sz w:val="28"/>
        </w:rPr>
        <w:t>be</w:t>
      </w:r>
      <w:r>
        <w:rPr>
          <w:spacing w:val="-27"/>
          <w:sz w:val="28"/>
        </w:rPr>
        <w:t xml:space="preserve"> </w:t>
      </w:r>
      <w:r>
        <w:rPr>
          <w:sz w:val="28"/>
        </w:rPr>
        <w:t>obtained for privately owned/community owned land in</w:t>
      </w:r>
      <w:r>
        <w:rPr>
          <w:spacing w:val="-71"/>
          <w:sz w:val="28"/>
        </w:rPr>
        <w:t xml:space="preserve"> </w:t>
      </w:r>
      <w:r>
        <w:rPr>
          <w:sz w:val="28"/>
        </w:rPr>
        <w:t>Hills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District of State of Meghalaya is unacceptable and</w:t>
      </w:r>
      <w:r>
        <w:rPr>
          <w:spacing w:val="-73"/>
        </w:rPr>
        <w:t xml:space="preserve"> </w:t>
      </w:r>
      <w:r>
        <w:t>not in a good spirit. Our country being governed by the Constitution of India all the States are to implement Parliamentary Acts in true spirit and in the present case the State hav</w:t>
      </w:r>
      <w:r>
        <w:t>ing been advised time and again by Comptroller and Auditor General and being well aware of its statutory obligation as noticed above it comes ill from the State to contend before this Court that there</w:t>
      </w:r>
      <w:r>
        <w:rPr>
          <w:spacing w:val="-27"/>
        </w:rPr>
        <w:t xml:space="preserve"> </w:t>
      </w:r>
      <w:r>
        <w:t>is</w:t>
      </w:r>
      <w:r>
        <w:rPr>
          <w:spacing w:val="-26"/>
        </w:rPr>
        <w:t xml:space="preserve"> </w:t>
      </w:r>
      <w:r>
        <w:t>no</w:t>
      </w:r>
      <w:r>
        <w:rPr>
          <w:spacing w:val="-27"/>
        </w:rPr>
        <w:t xml:space="preserve"> </w:t>
      </w:r>
      <w:r>
        <w:t>requirement</w:t>
      </w:r>
      <w:r>
        <w:rPr>
          <w:spacing w:val="-27"/>
        </w:rPr>
        <w:t xml:space="preserve"> </w:t>
      </w:r>
      <w:r>
        <w:t>of</w:t>
      </w:r>
      <w:r>
        <w:rPr>
          <w:spacing w:val="-26"/>
        </w:rPr>
        <w:t xml:space="preserve"> </w:t>
      </w:r>
      <w:r>
        <w:t>mining</w:t>
      </w:r>
      <w:r>
        <w:rPr>
          <w:spacing w:val="-27"/>
        </w:rPr>
        <w:t xml:space="preserve"> </w:t>
      </w:r>
      <w:r>
        <w:t>lease</w:t>
      </w:r>
      <w:r>
        <w:rPr>
          <w:spacing w:val="-26"/>
        </w:rPr>
        <w:t xml:space="preserve"> </w:t>
      </w:r>
      <w:r>
        <w:t>for</w:t>
      </w:r>
      <w:r>
        <w:rPr>
          <w:spacing w:val="-27"/>
        </w:rPr>
        <w:t xml:space="preserve"> </w:t>
      </w:r>
      <w:r>
        <w:t>winning</w:t>
      </w:r>
      <w:r>
        <w:rPr>
          <w:spacing w:val="-26"/>
        </w:rPr>
        <w:t xml:space="preserve"> </w:t>
      </w:r>
      <w:r>
        <w:t>the miner</w:t>
      </w:r>
      <w:r>
        <w:t>als. The above stand of the State taken before this Court gives the impression that instead</w:t>
      </w:r>
      <w:r>
        <w:rPr>
          <w:spacing w:val="95"/>
        </w:rPr>
        <w:t xml:space="preserve"> </w:t>
      </w:r>
      <w:r>
        <w:t>of implementing the Parliamentary enactment and regulatory regime for mineral regulation some vested interests wants to continue the illegal regime of illegal minin</w:t>
      </w:r>
      <w:r>
        <w:t>g to the benefit of the few persons</w:t>
      </w:r>
      <w:r>
        <w:rPr>
          <w:spacing w:val="-71"/>
        </w:rPr>
        <w:t xml:space="preserve"> </w:t>
      </w:r>
      <w:r>
        <w:t>which is unacceptable and condemnable. We, thus, conclude that the State of Meghalaya has jurisdiction and</w:t>
      </w:r>
      <w:r>
        <w:rPr>
          <w:spacing w:val="-67"/>
        </w:rPr>
        <w:t xml:space="preserve"> </w:t>
      </w:r>
      <w:r>
        <w:t>power to ensure that no mining of coal should take place except when a mining lease granted under Mineral Concess</w:t>
      </w:r>
      <w:r>
        <w:t>ion Rules, 1960, Chapter V, as discussed</w:t>
      </w:r>
      <w:r>
        <w:rPr>
          <w:spacing w:val="-70"/>
        </w:rPr>
        <w:t xml:space="preserve"> </w:t>
      </w:r>
      <w:r>
        <w:t>above.</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Heading1"/>
        <w:spacing w:before="90"/>
        <w:jc w:val="both"/>
      </w:pPr>
      <w:r>
        <w:rPr>
          <w:u w:val="thick"/>
        </w:rPr>
        <w:t>Point No.6</w:t>
      </w:r>
    </w:p>
    <w:p w:rsidR="00D30C68" w:rsidRDefault="00D30C68">
      <w:pPr>
        <w:pStyle w:val="BodyText"/>
        <w:spacing w:before="11"/>
        <w:jc w:val="left"/>
        <w:rPr>
          <w:b/>
          <w:sz w:val="27"/>
        </w:rPr>
      </w:pPr>
    </w:p>
    <w:p w:rsidR="00D30C68" w:rsidRDefault="00E27311">
      <w:pPr>
        <w:pStyle w:val="ListParagraph"/>
        <w:numPr>
          <w:ilvl w:val="0"/>
          <w:numId w:val="23"/>
        </w:numPr>
        <w:tabs>
          <w:tab w:val="left" w:pos="1778"/>
        </w:tabs>
        <w:spacing w:line="480" w:lineRule="auto"/>
        <w:ind w:right="153" w:firstLine="0"/>
        <w:jc w:val="both"/>
        <w:rPr>
          <w:sz w:val="28"/>
        </w:rPr>
      </w:pPr>
      <w:r>
        <w:rPr>
          <w:sz w:val="28"/>
        </w:rPr>
        <w:t>One more point which needs to be considered is as to whether power to allot land for mining purpose is vested in Autonomous District Council? The submission on behalf of one of t</w:t>
      </w:r>
      <w:r>
        <w:rPr>
          <w:sz w:val="28"/>
        </w:rPr>
        <w:t>he Autonomous</w:t>
      </w:r>
      <w:r>
        <w:rPr>
          <w:spacing w:val="-71"/>
          <w:sz w:val="28"/>
        </w:rPr>
        <w:t xml:space="preserve"> </w:t>
      </w:r>
      <w:r>
        <w:rPr>
          <w:sz w:val="28"/>
        </w:rPr>
        <w:t>District Council which is the appellant before us as well as</w:t>
      </w:r>
      <w:r>
        <w:rPr>
          <w:spacing w:val="-73"/>
          <w:sz w:val="28"/>
        </w:rPr>
        <w:t xml:space="preserve"> </w:t>
      </w:r>
      <w:r>
        <w:rPr>
          <w:sz w:val="28"/>
        </w:rPr>
        <w:t>on behalf of State of Meghalaya is that</w:t>
      </w:r>
      <w:r>
        <w:rPr>
          <w:spacing w:val="98"/>
          <w:sz w:val="28"/>
        </w:rPr>
        <w:t xml:space="preserve"> </w:t>
      </w:r>
      <w:r>
        <w:rPr>
          <w:sz w:val="28"/>
        </w:rPr>
        <w:t>Autonomous District Council being constitutional authority constituted under Schedule VI of the Constitution has legislative and administrati</w:t>
      </w:r>
      <w:r>
        <w:rPr>
          <w:sz w:val="28"/>
        </w:rPr>
        <w:t>ve power. Reference to various legislation framed by Autonomous District Council which received the assent of the Governor has also been relied on. Para 3 of Schedule VI enumerates the power of District Council and regional council to make laws which we ha</w:t>
      </w:r>
      <w:r>
        <w:rPr>
          <w:sz w:val="28"/>
        </w:rPr>
        <w:t>ve extracted</w:t>
      </w:r>
      <w:r>
        <w:rPr>
          <w:spacing w:val="-9"/>
          <w:sz w:val="28"/>
        </w:rPr>
        <w:t xml:space="preserve"> </w:t>
      </w:r>
      <w:r>
        <w:rPr>
          <w:sz w:val="28"/>
        </w:rPr>
        <w:t>above.</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4" w:line="480" w:lineRule="auto"/>
        <w:ind w:right="154" w:firstLine="0"/>
        <w:jc w:val="both"/>
        <w:rPr>
          <w:sz w:val="28"/>
        </w:rPr>
      </w:pPr>
      <w:r>
        <w:rPr>
          <w:sz w:val="28"/>
        </w:rPr>
        <w:t>Certain legislation framed by District Council has also been referred namely the Khasi Hills</w:t>
      </w:r>
      <w:r>
        <w:rPr>
          <w:spacing w:val="-70"/>
          <w:sz w:val="28"/>
        </w:rPr>
        <w:t xml:space="preserve"> </w:t>
      </w:r>
      <w:r>
        <w:rPr>
          <w:sz w:val="28"/>
        </w:rPr>
        <w:t>District (Trading by Non Tribals) Regulation, 1954, the United Khasi</w:t>
      </w:r>
      <w:r>
        <w:rPr>
          <w:spacing w:val="-41"/>
          <w:sz w:val="28"/>
        </w:rPr>
        <w:t xml:space="preserve"> </w:t>
      </w:r>
      <w:r>
        <w:rPr>
          <w:sz w:val="28"/>
        </w:rPr>
        <w:t>Jaintia</w:t>
      </w:r>
      <w:r>
        <w:rPr>
          <w:spacing w:val="-40"/>
          <w:sz w:val="28"/>
        </w:rPr>
        <w:t xml:space="preserve"> </w:t>
      </w:r>
      <w:r>
        <w:rPr>
          <w:sz w:val="28"/>
        </w:rPr>
        <w:t>Hills</w:t>
      </w:r>
      <w:r>
        <w:rPr>
          <w:spacing w:val="-40"/>
          <w:sz w:val="28"/>
        </w:rPr>
        <w:t xml:space="preserve"> </w:t>
      </w:r>
      <w:r>
        <w:rPr>
          <w:sz w:val="28"/>
        </w:rPr>
        <w:t>Autonomous</w:t>
      </w:r>
      <w:r>
        <w:rPr>
          <w:spacing w:val="-40"/>
          <w:sz w:val="28"/>
        </w:rPr>
        <w:t xml:space="preserve"> </w:t>
      </w:r>
      <w:r>
        <w:rPr>
          <w:sz w:val="28"/>
        </w:rPr>
        <w:t>District</w:t>
      </w:r>
      <w:r>
        <w:rPr>
          <w:spacing w:val="-40"/>
          <w:sz w:val="28"/>
        </w:rPr>
        <w:t xml:space="preserve"> </w:t>
      </w:r>
      <w:r>
        <w:rPr>
          <w:sz w:val="28"/>
        </w:rPr>
        <w:t>(Management</w:t>
      </w:r>
      <w:r>
        <w:rPr>
          <w:spacing w:val="-40"/>
          <w:sz w:val="28"/>
        </w:rPr>
        <w:t xml:space="preserve"> </w:t>
      </w:r>
      <w:r>
        <w:rPr>
          <w:sz w:val="28"/>
        </w:rPr>
        <w:t>and Control of Forest) Rules, 1960. The Khasi</w:t>
      </w:r>
      <w:r>
        <w:rPr>
          <w:spacing w:val="102"/>
          <w:sz w:val="28"/>
        </w:rPr>
        <w:t xml:space="preserve"> </w:t>
      </w:r>
      <w:r>
        <w:rPr>
          <w:sz w:val="28"/>
        </w:rPr>
        <w:t>Hills Autonomous</w:t>
      </w:r>
      <w:r>
        <w:rPr>
          <w:spacing w:val="72"/>
          <w:sz w:val="28"/>
        </w:rPr>
        <w:t xml:space="preserve"> </w:t>
      </w:r>
      <w:r>
        <w:rPr>
          <w:sz w:val="28"/>
        </w:rPr>
        <w:t>District</w:t>
      </w:r>
      <w:r>
        <w:rPr>
          <w:spacing w:val="73"/>
          <w:sz w:val="28"/>
        </w:rPr>
        <w:t xml:space="preserve"> </w:t>
      </w:r>
      <w:r>
        <w:rPr>
          <w:sz w:val="28"/>
        </w:rPr>
        <w:t>(Trading</w:t>
      </w:r>
      <w:r>
        <w:rPr>
          <w:spacing w:val="73"/>
          <w:sz w:val="28"/>
        </w:rPr>
        <w:t xml:space="preserve"> </w:t>
      </w:r>
      <w:r>
        <w:rPr>
          <w:sz w:val="28"/>
        </w:rPr>
        <w:t>by</w:t>
      </w:r>
      <w:r>
        <w:rPr>
          <w:spacing w:val="72"/>
          <w:sz w:val="28"/>
        </w:rPr>
        <w:t xml:space="preserve"> </w:t>
      </w:r>
      <w:r>
        <w:rPr>
          <w:sz w:val="28"/>
        </w:rPr>
        <w:t>Non</w:t>
      </w:r>
      <w:r>
        <w:rPr>
          <w:spacing w:val="73"/>
          <w:sz w:val="28"/>
        </w:rPr>
        <w:t xml:space="preserve"> </w:t>
      </w:r>
      <w:r>
        <w:rPr>
          <w:sz w:val="28"/>
        </w:rPr>
        <w:t>Tribals)</w:t>
      </w:r>
      <w:r>
        <w:rPr>
          <w:spacing w:val="73"/>
          <w:sz w:val="28"/>
        </w:rPr>
        <w:t xml:space="preserve"> </w:t>
      </w:r>
      <w:r>
        <w:rPr>
          <w:sz w:val="28"/>
        </w:rPr>
        <w:t>Rules,</w:t>
      </w:r>
    </w:p>
    <w:p w:rsidR="00D30C68" w:rsidRDefault="00D30C68">
      <w:pPr>
        <w:spacing w:line="480" w:lineRule="auto"/>
        <w:jc w:val="both"/>
        <w:rPr>
          <w:sz w:val="28"/>
        </w:rPr>
        <w:sectPr w:rsidR="00D30C68">
          <w:headerReference w:type="default" r:id="rId17"/>
          <w:pgSz w:w="11910" w:h="16840"/>
          <w:pgMar w:top="1340" w:right="1280" w:bottom="280" w:left="940" w:header="717" w:footer="0" w:gutter="0"/>
          <w:cols w:space="720"/>
        </w:sectPr>
      </w:pPr>
    </w:p>
    <w:p w:rsidR="00D30C68" w:rsidRDefault="00E27311">
      <w:pPr>
        <w:pStyle w:val="BodyText"/>
        <w:spacing w:before="90" w:line="480" w:lineRule="auto"/>
        <w:ind w:left="500" w:right="154"/>
      </w:pPr>
      <w:r>
        <w:t>1959, all framed in exercise of power under para 3 of Sixth Schedule. The power to make law entrusted to Autonomous District Council under para 3 of Schedule VI is power to make law referable to List 2 and List</w:t>
      </w:r>
      <w:r>
        <w:rPr>
          <w:spacing w:val="-73"/>
        </w:rPr>
        <w:t xml:space="preserve"> </w:t>
      </w:r>
      <w:r>
        <w:t>3 of the Seventh Schedule. We have already no</w:t>
      </w:r>
      <w:r>
        <w:t>ticed</w:t>
      </w:r>
      <w:r>
        <w:rPr>
          <w:spacing w:val="-69"/>
        </w:rPr>
        <w:t xml:space="preserve"> </w:t>
      </w:r>
      <w:r>
        <w:t xml:space="preserve">above that with regard to regulation and development of mineral, the Union has made declaration by Section 2 of 1957 Act and the power of the State Legislature is denuded in that respect. The logical corollary of the above principle is that power of </w:t>
      </w:r>
      <w:r>
        <w:t>Autonomous District Council shall also be denuded in so far as regulation and development of minerals to the extent which is covered by 1957 Act. We may refer to one Rule 4 of United Khasi Jaintia Hills District (Trading by non Tribals)</w:t>
      </w:r>
      <w:r>
        <w:rPr>
          <w:spacing w:val="-41"/>
        </w:rPr>
        <w:t xml:space="preserve"> </w:t>
      </w:r>
      <w:r>
        <w:t>Rules,1959,</w:t>
      </w:r>
      <w:r>
        <w:rPr>
          <w:spacing w:val="-40"/>
        </w:rPr>
        <w:t xml:space="preserve"> </w:t>
      </w:r>
      <w:r>
        <w:t>which</w:t>
      </w:r>
      <w:r>
        <w:rPr>
          <w:spacing w:val="-40"/>
        </w:rPr>
        <w:t xml:space="preserve"> </w:t>
      </w:r>
      <w:r>
        <w:t>c</w:t>
      </w:r>
      <w:r>
        <w:t>ontemplates</w:t>
      </w:r>
      <w:r>
        <w:rPr>
          <w:spacing w:val="-40"/>
        </w:rPr>
        <w:t xml:space="preserve"> </w:t>
      </w:r>
      <w:r>
        <w:t>form</w:t>
      </w:r>
      <w:r>
        <w:rPr>
          <w:spacing w:val="-40"/>
        </w:rPr>
        <w:t xml:space="preserve"> </w:t>
      </w:r>
      <w:r>
        <w:t>of</w:t>
      </w:r>
      <w:r>
        <w:rPr>
          <w:spacing w:val="-40"/>
        </w:rPr>
        <w:t xml:space="preserve"> </w:t>
      </w:r>
      <w:r>
        <w:t>licence and one of the licence referred to is under Rule 4 is licence in Form E. Rule 4 is as</w:t>
      </w:r>
      <w:r>
        <w:rPr>
          <w:spacing w:val="-12"/>
        </w:rPr>
        <w:t xml:space="preserve"> </w:t>
      </w:r>
      <w:r>
        <w:t>follows:</w:t>
      </w:r>
    </w:p>
    <w:p w:rsidR="00D30C68" w:rsidRDefault="00E27311">
      <w:pPr>
        <w:pStyle w:val="BodyText"/>
        <w:spacing w:before="1"/>
        <w:ind w:left="1352"/>
      </w:pPr>
      <w:r>
        <w:t>"4. Form of License.-</w:t>
      </w:r>
    </w:p>
    <w:p w:rsidR="00D30C68" w:rsidRDefault="00D30C68">
      <w:pPr>
        <w:pStyle w:val="BodyText"/>
        <w:spacing w:before="1"/>
        <w:jc w:val="left"/>
      </w:pPr>
    </w:p>
    <w:p w:rsidR="00D30C68" w:rsidRDefault="00E27311">
      <w:pPr>
        <w:pStyle w:val="BodyText"/>
        <w:ind w:left="1352"/>
        <w:jc w:val="left"/>
      </w:pPr>
      <w:r>
        <w:t>....</w:t>
      </w:r>
    </w:p>
    <w:p w:rsidR="00D30C68" w:rsidRDefault="00D30C68">
      <w:pPr>
        <w:pStyle w:val="BodyText"/>
        <w:spacing w:before="11"/>
        <w:jc w:val="left"/>
        <w:rPr>
          <w:sz w:val="27"/>
        </w:rPr>
      </w:pPr>
    </w:p>
    <w:p w:rsidR="00D30C68" w:rsidRDefault="00E27311">
      <w:pPr>
        <w:pStyle w:val="BodyText"/>
        <w:ind w:left="1352" w:right="956"/>
      </w:pPr>
      <w:r>
        <w:t>(5) License in form 'E'</w:t>
      </w:r>
      <w:r>
        <w:t xml:space="preserve"> shall be issued for the mining of minerals and the sale or purchase of minerals accruing from the autonomous district and for the import of minerals into the autonomous district for sale therein as specified in Part 'E' of</w:t>
      </w:r>
      <w:r>
        <w:rPr>
          <w:spacing w:val="-39"/>
        </w:rPr>
        <w:t xml:space="preserve"> </w:t>
      </w:r>
      <w:r>
        <w:t>the</w:t>
      </w:r>
    </w:p>
    <w:p w:rsidR="00D30C68" w:rsidRDefault="00D30C68">
      <w:pPr>
        <w:sectPr w:rsidR="00D30C68">
          <w:headerReference w:type="default" r:id="rId18"/>
          <w:pgSz w:w="11910" w:h="16840"/>
          <w:pgMar w:top="1340" w:right="1280" w:bottom="280" w:left="940" w:header="717" w:footer="0" w:gutter="0"/>
          <w:pgNumType w:start="141"/>
          <w:cols w:space="720"/>
        </w:sectPr>
      </w:pPr>
    </w:p>
    <w:p w:rsidR="00D30C68" w:rsidRDefault="00E27311">
      <w:pPr>
        <w:pStyle w:val="BodyText"/>
        <w:spacing w:before="90"/>
        <w:ind w:left="1352" w:right="959"/>
      </w:pPr>
      <w:r>
        <w:t>First Schedule on payment of</w:t>
      </w:r>
      <w:r>
        <w:rPr>
          <w:spacing w:val="126"/>
        </w:rPr>
        <w:t xml:space="preserve"> </w:t>
      </w:r>
      <w:r>
        <w:t>prescribed license fee subject to the conditions specified in the license..</w:t>
      </w:r>
    </w:p>
    <w:p w:rsidR="00D30C68" w:rsidRDefault="00E27311">
      <w:pPr>
        <w:pStyle w:val="Heading1"/>
        <w:spacing w:line="316" w:lineRule="exact"/>
        <w:ind w:left="1520"/>
        <w:jc w:val="both"/>
        <w:rPr>
          <w:b w:val="0"/>
        </w:rPr>
      </w:pPr>
      <w:r>
        <w:t xml:space="preserve">. . . . </w:t>
      </w:r>
      <w:r>
        <w:rPr>
          <w:b w:val="0"/>
        </w:rPr>
        <w:t>”</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3" w:line="480" w:lineRule="auto"/>
        <w:ind w:firstLine="0"/>
        <w:jc w:val="both"/>
        <w:rPr>
          <w:sz w:val="28"/>
        </w:rPr>
      </w:pPr>
      <w:r>
        <w:rPr>
          <w:sz w:val="28"/>
        </w:rPr>
        <w:t>It is relevant to notice that the United Khasi Jaintia Hills District (Trading by Non-Tribal) Rules, 1959 has been repealed insofar as Jaintia</w:t>
      </w:r>
      <w:r>
        <w:rPr>
          <w:spacing w:val="98"/>
          <w:sz w:val="28"/>
        </w:rPr>
        <w:t xml:space="preserve"> </w:t>
      </w:r>
      <w:r>
        <w:rPr>
          <w:sz w:val="28"/>
        </w:rPr>
        <w:t>Hills Districts</w:t>
      </w:r>
      <w:r>
        <w:rPr>
          <w:spacing w:val="-34"/>
          <w:sz w:val="28"/>
        </w:rPr>
        <w:t xml:space="preserve"> </w:t>
      </w:r>
      <w:r>
        <w:rPr>
          <w:sz w:val="28"/>
        </w:rPr>
        <w:t>are</w:t>
      </w:r>
      <w:r>
        <w:rPr>
          <w:spacing w:val="-32"/>
          <w:sz w:val="28"/>
        </w:rPr>
        <w:t xml:space="preserve"> </w:t>
      </w:r>
      <w:r>
        <w:rPr>
          <w:sz w:val="28"/>
        </w:rPr>
        <w:t>concerned</w:t>
      </w:r>
      <w:r>
        <w:rPr>
          <w:spacing w:val="-34"/>
          <w:sz w:val="28"/>
        </w:rPr>
        <w:t xml:space="preserve"> </w:t>
      </w:r>
      <w:r>
        <w:rPr>
          <w:sz w:val="28"/>
        </w:rPr>
        <w:t>by</w:t>
      </w:r>
      <w:r>
        <w:rPr>
          <w:spacing w:val="-34"/>
          <w:sz w:val="28"/>
        </w:rPr>
        <w:t xml:space="preserve"> </w:t>
      </w:r>
      <w:r>
        <w:rPr>
          <w:sz w:val="28"/>
        </w:rPr>
        <w:t>the</w:t>
      </w:r>
      <w:r>
        <w:rPr>
          <w:spacing w:val="-34"/>
          <w:sz w:val="28"/>
        </w:rPr>
        <w:t xml:space="preserve"> </w:t>
      </w:r>
      <w:r>
        <w:rPr>
          <w:sz w:val="28"/>
        </w:rPr>
        <w:t>Jaintia</w:t>
      </w:r>
      <w:r>
        <w:rPr>
          <w:spacing w:val="-34"/>
          <w:sz w:val="28"/>
        </w:rPr>
        <w:t xml:space="preserve"> </w:t>
      </w:r>
      <w:r>
        <w:rPr>
          <w:sz w:val="28"/>
        </w:rPr>
        <w:t>Hills</w:t>
      </w:r>
      <w:r>
        <w:rPr>
          <w:spacing w:val="-34"/>
          <w:sz w:val="28"/>
        </w:rPr>
        <w:t xml:space="preserve"> </w:t>
      </w:r>
      <w:r>
        <w:rPr>
          <w:sz w:val="28"/>
        </w:rPr>
        <w:t>Autonomous District (Trading by Non-Tribal) Regulation Act,</w:t>
      </w:r>
      <w:r>
        <w:rPr>
          <w:spacing w:val="-63"/>
          <w:sz w:val="28"/>
        </w:rPr>
        <w:t xml:space="preserve"> </w:t>
      </w:r>
      <w:r>
        <w:rPr>
          <w:sz w:val="28"/>
        </w:rPr>
        <w:t>20</w:t>
      </w:r>
      <w:r>
        <w:rPr>
          <w:sz w:val="28"/>
        </w:rPr>
        <w:t>11, Section 18. Rules, 1959 is still in force in Khasi Hills</w:t>
      </w:r>
      <w:r>
        <w:rPr>
          <w:spacing w:val="-40"/>
          <w:sz w:val="28"/>
        </w:rPr>
        <w:t xml:space="preserve"> </w:t>
      </w:r>
      <w:r>
        <w:rPr>
          <w:sz w:val="28"/>
        </w:rPr>
        <w:t>Autonomous</w:t>
      </w:r>
      <w:r>
        <w:rPr>
          <w:spacing w:val="-40"/>
          <w:sz w:val="28"/>
        </w:rPr>
        <w:t xml:space="preserve"> </w:t>
      </w:r>
      <w:r>
        <w:rPr>
          <w:sz w:val="28"/>
        </w:rPr>
        <w:t>Districts,</w:t>
      </w:r>
      <w:r>
        <w:rPr>
          <w:spacing w:val="-40"/>
          <w:sz w:val="28"/>
        </w:rPr>
        <w:t xml:space="preserve"> </w:t>
      </w:r>
      <w:r>
        <w:rPr>
          <w:sz w:val="28"/>
        </w:rPr>
        <w:t>since,</w:t>
      </w:r>
      <w:r>
        <w:rPr>
          <w:spacing w:val="-40"/>
          <w:sz w:val="28"/>
        </w:rPr>
        <w:t xml:space="preserve"> </w:t>
      </w:r>
      <w:r>
        <w:rPr>
          <w:sz w:val="28"/>
        </w:rPr>
        <w:t>no</w:t>
      </w:r>
      <w:r>
        <w:rPr>
          <w:spacing w:val="-40"/>
          <w:sz w:val="28"/>
        </w:rPr>
        <w:t xml:space="preserve"> </w:t>
      </w:r>
      <w:r>
        <w:rPr>
          <w:sz w:val="28"/>
        </w:rPr>
        <w:t>other</w:t>
      </w:r>
      <w:r>
        <w:rPr>
          <w:spacing w:val="-40"/>
          <w:sz w:val="28"/>
        </w:rPr>
        <w:t xml:space="preserve"> </w:t>
      </w:r>
      <w:r>
        <w:rPr>
          <w:sz w:val="28"/>
        </w:rPr>
        <w:t>regulations have been placed before us repealing the Rules, 1959. In Regulations, 2011, one aspect needs to be noted in Section 2, which is definition clause</w:t>
      </w:r>
      <w:r>
        <w:rPr>
          <w:sz w:val="28"/>
        </w:rPr>
        <w:t>. By clause (viii), “trade” has been defined, which is to the following</w:t>
      </w:r>
      <w:r>
        <w:rPr>
          <w:spacing w:val="-2"/>
          <w:sz w:val="28"/>
        </w:rPr>
        <w:t xml:space="preserve"> </w:t>
      </w:r>
      <w:r>
        <w:rPr>
          <w:sz w:val="28"/>
        </w:rPr>
        <w:t>effect:-</w:t>
      </w:r>
    </w:p>
    <w:p w:rsidR="00D30C68" w:rsidRDefault="00E27311">
      <w:pPr>
        <w:pStyle w:val="BodyText"/>
        <w:spacing w:before="254"/>
        <w:ind w:left="1352" w:right="952"/>
      </w:pPr>
      <w:r>
        <w:rPr>
          <w:spacing w:val="-3"/>
        </w:rPr>
        <w:t xml:space="preserve">“(viii) </w:t>
      </w:r>
      <w:r>
        <w:rPr>
          <w:spacing w:val="-4"/>
        </w:rPr>
        <w:t xml:space="preserve">"Trade" </w:t>
      </w:r>
      <w:r>
        <w:rPr>
          <w:spacing w:val="-3"/>
        </w:rPr>
        <w:t xml:space="preserve">means any trade </w:t>
      </w:r>
      <w:r>
        <w:rPr>
          <w:spacing w:val="-4"/>
        </w:rPr>
        <w:t xml:space="preserve">involving </w:t>
      </w:r>
      <w:r>
        <w:rPr>
          <w:spacing w:val="-3"/>
        </w:rPr>
        <w:t xml:space="preserve">buying and </w:t>
      </w:r>
      <w:r>
        <w:rPr>
          <w:spacing w:val="-4"/>
        </w:rPr>
        <w:t xml:space="preserve">selling </w:t>
      </w:r>
      <w:r>
        <w:t xml:space="preserve">or </w:t>
      </w:r>
      <w:r>
        <w:rPr>
          <w:spacing w:val="-4"/>
        </w:rPr>
        <w:t xml:space="preserve">business </w:t>
      </w:r>
      <w:r>
        <w:rPr>
          <w:spacing w:val="-3"/>
        </w:rPr>
        <w:t xml:space="preserve">for </w:t>
      </w:r>
      <w:r>
        <w:rPr>
          <w:spacing w:val="-4"/>
        </w:rPr>
        <w:t>profit</w:t>
      </w:r>
      <w:r>
        <w:rPr>
          <w:spacing w:val="-52"/>
        </w:rPr>
        <w:t xml:space="preserve"> </w:t>
      </w:r>
      <w:r>
        <w:rPr>
          <w:spacing w:val="-3"/>
        </w:rPr>
        <w:t xml:space="preserve">and </w:t>
      </w:r>
      <w:r>
        <w:t>includes exchange of goods or commodities</w:t>
      </w:r>
      <w:r>
        <w:rPr>
          <w:spacing w:val="-40"/>
        </w:rPr>
        <w:t xml:space="preserve"> </w:t>
      </w:r>
      <w:r>
        <w:t xml:space="preserve">or business or import, export and </w:t>
      </w:r>
      <w:r>
        <w:rPr>
          <w:spacing w:val="-7"/>
        </w:rPr>
        <w:t xml:space="preserve">transport </w:t>
      </w:r>
      <w:r>
        <w:rPr>
          <w:spacing w:val="-3"/>
        </w:rPr>
        <w:t xml:space="preserve">of </w:t>
      </w:r>
      <w:r>
        <w:rPr>
          <w:spacing w:val="-7"/>
        </w:rPr>
        <w:t xml:space="preserve">goods/commodities </w:t>
      </w:r>
      <w:r>
        <w:rPr>
          <w:spacing w:val="-3"/>
        </w:rPr>
        <w:t xml:space="preserve">or </w:t>
      </w:r>
      <w:r>
        <w:rPr>
          <w:spacing w:val="-6"/>
        </w:rPr>
        <w:t xml:space="preserve">entry </w:t>
      </w:r>
      <w:r>
        <w:rPr>
          <w:spacing w:val="-3"/>
        </w:rPr>
        <w:t xml:space="preserve">of </w:t>
      </w:r>
      <w:r>
        <w:rPr>
          <w:spacing w:val="-6"/>
        </w:rPr>
        <w:t xml:space="preserve">goods </w:t>
      </w:r>
      <w:r>
        <w:rPr>
          <w:spacing w:val="-5"/>
        </w:rPr>
        <w:t xml:space="preserve">into </w:t>
      </w:r>
      <w:r>
        <w:rPr>
          <w:spacing w:val="-6"/>
        </w:rPr>
        <w:t xml:space="preserve">market </w:t>
      </w:r>
      <w:r>
        <w:rPr>
          <w:spacing w:val="-5"/>
        </w:rPr>
        <w:t xml:space="preserve">for </w:t>
      </w:r>
      <w:r>
        <w:rPr>
          <w:spacing w:val="-6"/>
        </w:rPr>
        <w:t xml:space="preserve">sale </w:t>
      </w:r>
      <w:r>
        <w:rPr>
          <w:spacing w:val="-3"/>
        </w:rPr>
        <w:t xml:space="preserve">or </w:t>
      </w:r>
      <w:r>
        <w:rPr>
          <w:spacing w:val="-6"/>
        </w:rPr>
        <w:t xml:space="preserve">trade </w:t>
      </w:r>
      <w:r>
        <w:rPr>
          <w:spacing w:val="-5"/>
        </w:rPr>
        <w:t xml:space="preserve">and </w:t>
      </w:r>
      <w:r>
        <w:rPr>
          <w:spacing w:val="-6"/>
        </w:rPr>
        <w:t xml:space="preserve">business </w:t>
      </w:r>
      <w:r>
        <w:rPr>
          <w:spacing w:val="-5"/>
        </w:rPr>
        <w:t xml:space="preserve">such </w:t>
      </w:r>
      <w:r>
        <w:rPr>
          <w:spacing w:val="-6"/>
        </w:rPr>
        <w:t xml:space="preserve">as construction works </w:t>
      </w:r>
      <w:r>
        <w:rPr>
          <w:spacing w:val="-3"/>
        </w:rPr>
        <w:t xml:space="preserve">or </w:t>
      </w:r>
      <w:r>
        <w:rPr>
          <w:spacing w:val="-5"/>
        </w:rPr>
        <w:t xml:space="preserve">other work </w:t>
      </w:r>
      <w:r>
        <w:rPr>
          <w:spacing w:val="-6"/>
        </w:rPr>
        <w:t xml:space="preserve">rendered by </w:t>
      </w:r>
      <w:r>
        <w:rPr>
          <w:spacing w:val="-4"/>
        </w:rPr>
        <w:t xml:space="preserve">the </w:t>
      </w:r>
      <w:r>
        <w:rPr>
          <w:spacing w:val="-6"/>
        </w:rPr>
        <w:t xml:space="preserve">contractor </w:t>
      </w:r>
      <w:r>
        <w:rPr>
          <w:spacing w:val="-3"/>
        </w:rPr>
        <w:t xml:space="preserve">or </w:t>
      </w:r>
      <w:r>
        <w:rPr>
          <w:spacing w:val="-4"/>
        </w:rPr>
        <w:t xml:space="preserve">his </w:t>
      </w:r>
      <w:r>
        <w:rPr>
          <w:spacing w:val="-5"/>
        </w:rPr>
        <w:t xml:space="preserve">agent </w:t>
      </w:r>
      <w:r>
        <w:rPr>
          <w:spacing w:val="-4"/>
        </w:rPr>
        <w:t xml:space="preserve">and </w:t>
      </w:r>
      <w:r>
        <w:rPr>
          <w:spacing w:val="-3"/>
        </w:rPr>
        <w:t xml:space="preserve">it </w:t>
      </w:r>
      <w:r>
        <w:rPr>
          <w:spacing w:val="-5"/>
        </w:rPr>
        <w:t xml:space="preserve">also </w:t>
      </w:r>
      <w:r>
        <w:rPr>
          <w:spacing w:val="-6"/>
        </w:rPr>
        <w:t xml:space="preserve">includes person </w:t>
      </w:r>
      <w:r>
        <w:rPr>
          <w:spacing w:val="-4"/>
        </w:rPr>
        <w:t xml:space="preserve">and </w:t>
      </w:r>
      <w:r>
        <w:rPr>
          <w:spacing w:val="-6"/>
        </w:rPr>
        <w:t xml:space="preserve">persons engaged </w:t>
      </w:r>
      <w:r>
        <w:rPr>
          <w:spacing w:val="-3"/>
        </w:rPr>
        <w:t xml:space="preserve">by </w:t>
      </w:r>
      <w:r>
        <w:rPr>
          <w:spacing w:val="-7"/>
        </w:rPr>
        <w:t xml:space="preserve">such </w:t>
      </w:r>
      <w:r>
        <w:rPr>
          <w:spacing w:val="-6"/>
        </w:rPr>
        <w:t xml:space="preserve">contractor </w:t>
      </w:r>
      <w:r>
        <w:rPr>
          <w:spacing w:val="-3"/>
        </w:rPr>
        <w:t xml:space="preserve">or </w:t>
      </w:r>
      <w:r>
        <w:rPr>
          <w:spacing w:val="-5"/>
        </w:rPr>
        <w:t xml:space="preserve">agent </w:t>
      </w:r>
      <w:r>
        <w:rPr>
          <w:spacing w:val="-3"/>
        </w:rPr>
        <w:t xml:space="preserve">or </w:t>
      </w:r>
      <w:r>
        <w:t xml:space="preserve">any </w:t>
      </w:r>
      <w:r>
        <w:rPr>
          <w:spacing w:val="-3"/>
        </w:rPr>
        <w:t>other prof</w:t>
      </w:r>
      <w:r>
        <w:rPr>
          <w:spacing w:val="-3"/>
        </w:rPr>
        <w:t xml:space="preserve">ession </w:t>
      </w:r>
      <w:r>
        <w:t xml:space="preserve">or </w:t>
      </w:r>
      <w:r>
        <w:rPr>
          <w:spacing w:val="-3"/>
        </w:rPr>
        <w:t xml:space="preserve">vocation such </w:t>
      </w:r>
      <w:r>
        <w:t xml:space="preserve">as </w:t>
      </w:r>
      <w:r>
        <w:rPr>
          <w:spacing w:val="-3"/>
        </w:rPr>
        <w:t>barber, cobbler, tailoring, cattle rearing (which include piggery,</w:t>
      </w:r>
      <w:r>
        <w:rPr>
          <w:spacing w:val="113"/>
        </w:rPr>
        <w:t xml:space="preserve"> </w:t>
      </w:r>
      <w:r>
        <w:rPr>
          <w:spacing w:val="-3"/>
        </w:rPr>
        <w:t>goatary,</w:t>
      </w:r>
      <w:r>
        <w:rPr>
          <w:spacing w:val="111"/>
        </w:rPr>
        <w:t xml:space="preserve"> </w:t>
      </w:r>
      <w:r>
        <w:rPr>
          <w:spacing w:val="-3"/>
        </w:rPr>
        <w:t>poultry)</w:t>
      </w:r>
      <w:r>
        <w:rPr>
          <w:spacing w:val="113"/>
        </w:rPr>
        <w:t xml:space="preserve"> </w:t>
      </w:r>
      <w:r>
        <w:rPr>
          <w:spacing w:val="-3"/>
        </w:rPr>
        <w:t>milk</w:t>
      </w:r>
      <w:r>
        <w:rPr>
          <w:spacing w:val="111"/>
        </w:rPr>
        <w:t xml:space="preserve"> </w:t>
      </w:r>
      <w:r>
        <w:t>and</w:t>
      </w:r>
      <w:r>
        <w:rPr>
          <w:spacing w:val="114"/>
        </w:rPr>
        <w:t xml:space="preserve"> </w:t>
      </w:r>
      <w:r>
        <w:t>dairy</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5"/>
      </w:pPr>
      <w:r>
        <w:rPr>
          <w:spacing w:val="-3"/>
        </w:rPr>
        <w:t xml:space="preserve">products, automobiles making </w:t>
      </w:r>
      <w:r>
        <w:t xml:space="preserve">or </w:t>
      </w:r>
      <w:r>
        <w:rPr>
          <w:spacing w:val="-6"/>
        </w:rPr>
        <w:t xml:space="preserve">repairing, </w:t>
      </w:r>
      <w:r>
        <w:rPr>
          <w:spacing w:val="-4"/>
        </w:rPr>
        <w:t xml:space="preserve">electrician, </w:t>
      </w:r>
      <w:r>
        <w:rPr>
          <w:spacing w:val="-3"/>
        </w:rPr>
        <w:t xml:space="preserve">furniture </w:t>
      </w:r>
      <w:r>
        <w:rPr>
          <w:spacing w:val="-4"/>
        </w:rPr>
        <w:t>makers,</w:t>
      </w:r>
      <w:r>
        <w:rPr>
          <w:spacing w:val="132"/>
        </w:rPr>
        <w:t xml:space="preserve"> </w:t>
      </w:r>
      <w:r>
        <w:rPr>
          <w:spacing w:val="-4"/>
        </w:rPr>
        <w:t xml:space="preserve">pharmacist, </w:t>
      </w:r>
      <w:r>
        <w:rPr>
          <w:spacing w:val="-3"/>
        </w:rPr>
        <w:t xml:space="preserve">physician, </w:t>
      </w:r>
      <w:r>
        <w:rPr>
          <w:spacing w:val="-4"/>
        </w:rPr>
        <w:t xml:space="preserve">transport and </w:t>
      </w:r>
      <w:r>
        <w:rPr>
          <w:spacing w:val="-3"/>
        </w:rPr>
        <w:t xml:space="preserve">any </w:t>
      </w:r>
      <w:r>
        <w:rPr>
          <w:spacing w:val="-4"/>
        </w:rPr>
        <w:t xml:space="preserve">other </w:t>
      </w:r>
      <w:r>
        <w:rPr>
          <w:spacing w:val="-5"/>
        </w:rPr>
        <w:t xml:space="preserve">similar vocation </w:t>
      </w:r>
      <w:r>
        <w:rPr>
          <w:spacing w:val="-3"/>
        </w:rPr>
        <w:t xml:space="preserve">or </w:t>
      </w:r>
      <w:r>
        <w:rPr>
          <w:spacing w:val="-5"/>
        </w:rPr>
        <w:t xml:space="preserve">profession </w:t>
      </w:r>
      <w:r>
        <w:rPr>
          <w:spacing w:val="-4"/>
        </w:rPr>
        <w:t xml:space="preserve">and </w:t>
      </w:r>
      <w:r>
        <w:rPr>
          <w:spacing w:val="-3"/>
        </w:rPr>
        <w:t xml:space="preserve">the term </w:t>
      </w:r>
      <w:r>
        <w:rPr>
          <w:spacing w:val="-4"/>
        </w:rPr>
        <w:t>"trade" and</w:t>
      </w:r>
      <w:r>
        <w:rPr>
          <w:spacing w:val="-36"/>
        </w:rPr>
        <w:t xml:space="preserve"> </w:t>
      </w:r>
      <w:r>
        <w:rPr>
          <w:spacing w:val="-5"/>
        </w:rPr>
        <w:t>"trading"</w:t>
      </w:r>
      <w:r>
        <w:rPr>
          <w:spacing w:val="-36"/>
        </w:rPr>
        <w:t xml:space="preserve"> </w:t>
      </w:r>
      <w:r>
        <w:rPr>
          <w:spacing w:val="-5"/>
        </w:rPr>
        <w:t>shall</w:t>
      </w:r>
      <w:r>
        <w:rPr>
          <w:spacing w:val="-33"/>
        </w:rPr>
        <w:t xml:space="preserve"> </w:t>
      </w:r>
      <w:r>
        <w:rPr>
          <w:spacing w:val="-3"/>
        </w:rPr>
        <w:t>be</w:t>
      </w:r>
      <w:r>
        <w:rPr>
          <w:spacing w:val="-36"/>
        </w:rPr>
        <w:t xml:space="preserve"> </w:t>
      </w:r>
      <w:r>
        <w:rPr>
          <w:spacing w:val="-5"/>
        </w:rPr>
        <w:t>construed</w:t>
      </w:r>
      <w:r>
        <w:rPr>
          <w:spacing w:val="-36"/>
        </w:rPr>
        <w:t xml:space="preserve"> </w:t>
      </w:r>
      <w:r>
        <w:rPr>
          <w:spacing w:val="-5"/>
        </w:rPr>
        <w:t>accordingly.”</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2" w:line="480" w:lineRule="auto"/>
        <w:ind w:firstLine="0"/>
        <w:jc w:val="both"/>
        <w:rPr>
          <w:sz w:val="28"/>
        </w:rPr>
      </w:pPr>
      <w:r>
        <w:rPr>
          <w:sz w:val="28"/>
        </w:rPr>
        <w:t>The grant of licenses contemplated by Regulations are only with respect to the “trade” as defined in 2(viii). The entire Regulations do not refer to any kind of trade in mining of coal or</w:t>
      </w:r>
      <w:r>
        <w:rPr>
          <w:spacing w:val="-72"/>
          <w:sz w:val="28"/>
        </w:rPr>
        <w:t xml:space="preserve"> </w:t>
      </w:r>
      <w:r>
        <w:rPr>
          <w:sz w:val="28"/>
        </w:rPr>
        <w:t>mining operations. Thus, the Regulations, 2011 have nothing to do wi</w:t>
      </w:r>
      <w:r>
        <w:rPr>
          <w:sz w:val="28"/>
        </w:rPr>
        <w:t>th the mining of</w:t>
      </w:r>
      <w:r>
        <w:rPr>
          <w:spacing w:val="-8"/>
          <w:sz w:val="28"/>
        </w:rPr>
        <w:t xml:space="preserve"> </w:t>
      </w:r>
      <w:r>
        <w:rPr>
          <w:sz w:val="28"/>
        </w:rPr>
        <w:t>coal.</w:t>
      </w:r>
    </w:p>
    <w:p w:rsidR="00D30C68" w:rsidRDefault="00D30C68">
      <w:pPr>
        <w:pStyle w:val="BodyText"/>
        <w:jc w:val="left"/>
        <w:rPr>
          <w:sz w:val="32"/>
        </w:rPr>
      </w:pPr>
    </w:p>
    <w:p w:rsidR="00D30C68" w:rsidRDefault="00E27311">
      <w:pPr>
        <w:pStyle w:val="ListParagraph"/>
        <w:numPr>
          <w:ilvl w:val="0"/>
          <w:numId w:val="23"/>
        </w:numPr>
        <w:tabs>
          <w:tab w:val="left" w:pos="1778"/>
        </w:tabs>
        <w:spacing w:before="272" w:line="480" w:lineRule="auto"/>
        <w:ind w:right="153" w:firstLine="0"/>
        <w:jc w:val="both"/>
        <w:rPr>
          <w:sz w:val="28"/>
        </w:rPr>
      </w:pPr>
      <w:r>
        <w:rPr>
          <w:sz w:val="28"/>
        </w:rPr>
        <w:t>Constitutional provisions of Schedule VI are also relevant to be noticed. Paragraph 9 of the Schedule VI refers to Licences or leases for the purpose</w:t>
      </w:r>
      <w:r>
        <w:rPr>
          <w:spacing w:val="-35"/>
          <w:sz w:val="28"/>
        </w:rPr>
        <w:t xml:space="preserve"> </w:t>
      </w:r>
      <w:r>
        <w:rPr>
          <w:sz w:val="28"/>
        </w:rPr>
        <w:t>of</w:t>
      </w:r>
      <w:r>
        <w:rPr>
          <w:spacing w:val="-34"/>
          <w:sz w:val="28"/>
        </w:rPr>
        <w:t xml:space="preserve"> </w:t>
      </w:r>
      <w:r>
        <w:rPr>
          <w:sz w:val="28"/>
        </w:rPr>
        <w:t>prospecting</w:t>
      </w:r>
      <w:r>
        <w:rPr>
          <w:spacing w:val="-34"/>
          <w:sz w:val="28"/>
        </w:rPr>
        <w:t xml:space="preserve"> </w:t>
      </w:r>
      <w:r>
        <w:rPr>
          <w:sz w:val="28"/>
        </w:rPr>
        <w:t>for,</w:t>
      </w:r>
      <w:r>
        <w:rPr>
          <w:spacing w:val="-32"/>
          <w:sz w:val="28"/>
        </w:rPr>
        <w:t xml:space="preserve"> </w:t>
      </w:r>
      <w:r>
        <w:rPr>
          <w:sz w:val="28"/>
        </w:rPr>
        <w:t>or</w:t>
      </w:r>
      <w:r>
        <w:rPr>
          <w:spacing w:val="-34"/>
          <w:sz w:val="28"/>
        </w:rPr>
        <w:t xml:space="preserve"> </w:t>
      </w:r>
      <w:r>
        <w:rPr>
          <w:sz w:val="28"/>
        </w:rPr>
        <w:t>extraction</w:t>
      </w:r>
      <w:r>
        <w:rPr>
          <w:spacing w:val="-33"/>
          <w:sz w:val="28"/>
        </w:rPr>
        <w:t xml:space="preserve"> </w:t>
      </w:r>
      <w:r>
        <w:rPr>
          <w:sz w:val="28"/>
        </w:rPr>
        <w:t>of,</w:t>
      </w:r>
      <w:r>
        <w:rPr>
          <w:spacing w:val="-34"/>
          <w:sz w:val="28"/>
        </w:rPr>
        <w:t xml:space="preserve"> </w:t>
      </w:r>
      <w:r>
        <w:rPr>
          <w:sz w:val="28"/>
        </w:rPr>
        <w:t>minerals. Para 9 is as follows:</w:t>
      </w:r>
      <w:r>
        <w:rPr>
          <w:spacing w:val="-5"/>
          <w:sz w:val="28"/>
        </w:rPr>
        <w:t xml:space="preserve"> </w:t>
      </w:r>
      <w:r>
        <w:rPr>
          <w:sz w:val="28"/>
        </w:rPr>
        <w:t>-</w:t>
      </w:r>
    </w:p>
    <w:p w:rsidR="00D30C68" w:rsidRDefault="00E27311">
      <w:pPr>
        <w:pStyle w:val="Heading2"/>
        <w:spacing w:before="2" w:line="317" w:lineRule="exact"/>
      </w:pPr>
      <w:r>
        <w:t>“9.</w:t>
      </w:r>
      <w:r>
        <w:rPr>
          <w:spacing w:val="66"/>
        </w:rPr>
        <w:t xml:space="preserve"> </w:t>
      </w:r>
      <w:r>
        <w:t>Licenc</w:t>
      </w:r>
      <w:r>
        <w:t>es</w:t>
      </w:r>
      <w:r>
        <w:rPr>
          <w:spacing w:val="66"/>
        </w:rPr>
        <w:t xml:space="preserve"> </w:t>
      </w:r>
      <w:r>
        <w:t>or</w:t>
      </w:r>
      <w:r>
        <w:rPr>
          <w:spacing w:val="67"/>
        </w:rPr>
        <w:t xml:space="preserve"> </w:t>
      </w:r>
      <w:r>
        <w:t>leases</w:t>
      </w:r>
      <w:r>
        <w:rPr>
          <w:spacing w:val="66"/>
        </w:rPr>
        <w:t xml:space="preserve"> </w:t>
      </w:r>
      <w:r>
        <w:t>for</w:t>
      </w:r>
      <w:r>
        <w:rPr>
          <w:spacing w:val="67"/>
        </w:rPr>
        <w:t xml:space="preserve"> </w:t>
      </w:r>
      <w:r>
        <w:t>the</w:t>
      </w:r>
      <w:r>
        <w:rPr>
          <w:spacing w:val="66"/>
        </w:rPr>
        <w:t xml:space="preserve"> </w:t>
      </w:r>
      <w:r>
        <w:t>purpose</w:t>
      </w:r>
      <w:r>
        <w:rPr>
          <w:spacing w:val="65"/>
        </w:rPr>
        <w:t xml:space="preserve"> </w:t>
      </w:r>
      <w:r>
        <w:t>of</w:t>
      </w:r>
    </w:p>
    <w:p w:rsidR="00D30C68" w:rsidRDefault="00E27311">
      <w:pPr>
        <w:spacing w:line="317" w:lineRule="exact"/>
        <w:ind w:left="1352"/>
        <w:rPr>
          <w:b/>
          <w:i/>
          <w:sz w:val="28"/>
        </w:rPr>
      </w:pPr>
      <w:r>
        <w:rPr>
          <w:b/>
          <w:i/>
          <w:sz w:val="28"/>
        </w:rPr>
        <w:t>prospecting for, or extraction of,</w:t>
      </w:r>
      <w:r>
        <w:rPr>
          <w:b/>
          <w:i/>
          <w:spacing w:val="-42"/>
          <w:sz w:val="28"/>
        </w:rPr>
        <w:t xml:space="preserve"> </w:t>
      </w:r>
      <w:r>
        <w:rPr>
          <w:b/>
          <w:i/>
          <w:sz w:val="28"/>
        </w:rPr>
        <w:t>minerals.</w:t>
      </w:r>
    </w:p>
    <w:p w:rsidR="00D30C68" w:rsidRDefault="00E27311">
      <w:pPr>
        <w:ind w:left="1352"/>
        <w:rPr>
          <w:b/>
          <w:i/>
          <w:sz w:val="28"/>
        </w:rPr>
      </w:pPr>
      <w:r>
        <w:rPr>
          <w:b/>
          <w:i/>
          <w:sz w:val="28"/>
        </w:rPr>
        <w:t>-</w:t>
      </w:r>
    </w:p>
    <w:p w:rsidR="00D30C68" w:rsidRDefault="00D30C68">
      <w:pPr>
        <w:pStyle w:val="BodyText"/>
        <w:spacing w:before="1"/>
        <w:jc w:val="left"/>
        <w:rPr>
          <w:b/>
          <w:i/>
        </w:rPr>
      </w:pPr>
    </w:p>
    <w:p w:rsidR="00D30C68" w:rsidRDefault="00E27311">
      <w:pPr>
        <w:pStyle w:val="ListParagraph"/>
        <w:numPr>
          <w:ilvl w:val="0"/>
          <w:numId w:val="8"/>
        </w:numPr>
        <w:tabs>
          <w:tab w:val="left" w:pos="1999"/>
        </w:tabs>
        <w:ind w:right="956" w:firstLine="0"/>
        <w:jc w:val="both"/>
        <w:rPr>
          <w:i/>
          <w:sz w:val="28"/>
        </w:rPr>
      </w:pPr>
      <w:r>
        <w:rPr>
          <w:i/>
          <w:sz w:val="28"/>
        </w:rPr>
        <w:t>Such</w:t>
      </w:r>
      <w:r>
        <w:rPr>
          <w:i/>
          <w:spacing w:val="-30"/>
          <w:sz w:val="28"/>
        </w:rPr>
        <w:t xml:space="preserve"> </w:t>
      </w:r>
      <w:r>
        <w:rPr>
          <w:i/>
          <w:sz w:val="28"/>
        </w:rPr>
        <w:t>share</w:t>
      </w:r>
      <w:r>
        <w:rPr>
          <w:i/>
          <w:spacing w:val="-32"/>
          <w:sz w:val="28"/>
        </w:rPr>
        <w:t xml:space="preserve"> </w:t>
      </w:r>
      <w:r>
        <w:rPr>
          <w:i/>
          <w:sz w:val="28"/>
        </w:rPr>
        <w:t>of</w:t>
      </w:r>
      <w:r>
        <w:rPr>
          <w:i/>
          <w:spacing w:val="-30"/>
          <w:sz w:val="28"/>
        </w:rPr>
        <w:t xml:space="preserve"> </w:t>
      </w:r>
      <w:r>
        <w:rPr>
          <w:i/>
          <w:sz w:val="28"/>
        </w:rPr>
        <w:t>the</w:t>
      </w:r>
      <w:r>
        <w:rPr>
          <w:i/>
          <w:spacing w:val="-29"/>
          <w:sz w:val="28"/>
        </w:rPr>
        <w:t xml:space="preserve"> </w:t>
      </w:r>
      <w:r>
        <w:rPr>
          <w:i/>
          <w:sz w:val="28"/>
        </w:rPr>
        <w:t>royalties</w:t>
      </w:r>
      <w:r>
        <w:rPr>
          <w:i/>
          <w:spacing w:val="-29"/>
          <w:sz w:val="28"/>
        </w:rPr>
        <w:t xml:space="preserve"> </w:t>
      </w:r>
      <w:r>
        <w:rPr>
          <w:i/>
          <w:sz w:val="28"/>
        </w:rPr>
        <w:t>accruing</w:t>
      </w:r>
      <w:r>
        <w:rPr>
          <w:i/>
          <w:spacing w:val="-30"/>
          <w:sz w:val="28"/>
        </w:rPr>
        <w:t xml:space="preserve"> </w:t>
      </w:r>
      <w:r>
        <w:rPr>
          <w:i/>
          <w:sz w:val="28"/>
        </w:rPr>
        <w:t>each year from licences or leases for the</w:t>
      </w:r>
      <w:r>
        <w:rPr>
          <w:i/>
          <w:spacing w:val="-40"/>
          <w:sz w:val="28"/>
        </w:rPr>
        <w:t xml:space="preserve"> </w:t>
      </w:r>
      <w:r>
        <w:rPr>
          <w:i/>
          <w:sz w:val="28"/>
        </w:rPr>
        <w:t>purpose of prospecting for, or the extraction of, minerals granted by [the Government of the State] in respect of any area within an autonomous district as may be agreed upon between</w:t>
      </w:r>
      <w:r>
        <w:rPr>
          <w:i/>
          <w:spacing w:val="-29"/>
          <w:sz w:val="28"/>
        </w:rPr>
        <w:t xml:space="preserve"> </w:t>
      </w:r>
      <w:r>
        <w:rPr>
          <w:i/>
          <w:sz w:val="28"/>
        </w:rPr>
        <w:t>[the</w:t>
      </w:r>
      <w:r>
        <w:rPr>
          <w:i/>
          <w:spacing w:val="-28"/>
          <w:sz w:val="28"/>
        </w:rPr>
        <w:t xml:space="preserve"> </w:t>
      </w:r>
      <w:r>
        <w:rPr>
          <w:i/>
          <w:sz w:val="28"/>
        </w:rPr>
        <w:t>Government</w:t>
      </w:r>
      <w:r>
        <w:rPr>
          <w:i/>
          <w:spacing w:val="-29"/>
          <w:sz w:val="28"/>
        </w:rPr>
        <w:t xml:space="preserve"> </w:t>
      </w:r>
      <w:r>
        <w:rPr>
          <w:i/>
          <w:sz w:val="28"/>
        </w:rPr>
        <w:t>of</w:t>
      </w:r>
      <w:r>
        <w:rPr>
          <w:i/>
          <w:spacing w:val="-28"/>
          <w:sz w:val="28"/>
        </w:rPr>
        <w:t xml:space="preserve"> </w:t>
      </w:r>
      <w:r>
        <w:rPr>
          <w:i/>
          <w:sz w:val="28"/>
        </w:rPr>
        <w:t>the</w:t>
      </w:r>
      <w:r>
        <w:rPr>
          <w:i/>
          <w:spacing w:val="-28"/>
          <w:sz w:val="28"/>
        </w:rPr>
        <w:t xml:space="preserve"> </w:t>
      </w:r>
      <w:r>
        <w:rPr>
          <w:i/>
          <w:sz w:val="28"/>
        </w:rPr>
        <w:t>State]</w:t>
      </w:r>
      <w:r>
        <w:rPr>
          <w:i/>
          <w:spacing w:val="-29"/>
          <w:sz w:val="28"/>
        </w:rPr>
        <w:t xml:space="preserve"> </w:t>
      </w:r>
      <w:r>
        <w:rPr>
          <w:i/>
          <w:sz w:val="28"/>
        </w:rPr>
        <w:t>and</w:t>
      </w:r>
      <w:r>
        <w:rPr>
          <w:i/>
          <w:spacing w:val="-28"/>
          <w:sz w:val="28"/>
        </w:rPr>
        <w:t xml:space="preserve"> </w:t>
      </w:r>
      <w:r>
        <w:rPr>
          <w:i/>
          <w:spacing w:val="-2"/>
          <w:sz w:val="28"/>
        </w:rPr>
        <w:t xml:space="preserve">the </w:t>
      </w:r>
      <w:r>
        <w:rPr>
          <w:i/>
          <w:sz w:val="28"/>
        </w:rPr>
        <w:t>District</w:t>
      </w:r>
      <w:r>
        <w:rPr>
          <w:i/>
          <w:spacing w:val="-30"/>
          <w:sz w:val="28"/>
        </w:rPr>
        <w:t xml:space="preserve"> </w:t>
      </w:r>
      <w:r>
        <w:rPr>
          <w:i/>
          <w:sz w:val="28"/>
        </w:rPr>
        <w:t>Court</w:t>
      </w:r>
      <w:r>
        <w:rPr>
          <w:i/>
          <w:spacing w:val="-29"/>
          <w:sz w:val="28"/>
        </w:rPr>
        <w:t xml:space="preserve"> </w:t>
      </w:r>
      <w:r>
        <w:rPr>
          <w:i/>
          <w:sz w:val="28"/>
        </w:rPr>
        <w:t>of</w:t>
      </w:r>
      <w:r>
        <w:rPr>
          <w:i/>
          <w:spacing w:val="-30"/>
          <w:sz w:val="28"/>
        </w:rPr>
        <w:t xml:space="preserve"> </w:t>
      </w:r>
      <w:r>
        <w:rPr>
          <w:i/>
          <w:sz w:val="28"/>
        </w:rPr>
        <w:t>such</w:t>
      </w:r>
      <w:r>
        <w:rPr>
          <w:i/>
          <w:spacing w:val="-29"/>
          <w:sz w:val="28"/>
        </w:rPr>
        <w:t xml:space="preserve"> </w:t>
      </w:r>
      <w:r>
        <w:rPr>
          <w:i/>
          <w:sz w:val="28"/>
        </w:rPr>
        <w:t>district</w:t>
      </w:r>
      <w:r>
        <w:rPr>
          <w:i/>
          <w:spacing w:val="-30"/>
          <w:sz w:val="28"/>
        </w:rPr>
        <w:t xml:space="preserve"> </w:t>
      </w:r>
      <w:r>
        <w:rPr>
          <w:i/>
          <w:sz w:val="28"/>
        </w:rPr>
        <w:t>sha</w:t>
      </w:r>
      <w:r>
        <w:rPr>
          <w:i/>
          <w:sz w:val="28"/>
        </w:rPr>
        <w:t>ll</w:t>
      </w:r>
      <w:r>
        <w:rPr>
          <w:i/>
          <w:spacing w:val="-29"/>
          <w:sz w:val="28"/>
        </w:rPr>
        <w:t xml:space="preserve"> </w:t>
      </w:r>
      <w:r>
        <w:rPr>
          <w:i/>
          <w:sz w:val="28"/>
        </w:rPr>
        <w:t>be</w:t>
      </w:r>
      <w:r>
        <w:rPr>
          <w:i/>
          <w:spacing w:val="-30"/>
          <w:sz w:val="28"/>
        </w:rPr>
        <w:t xml:space="preserve"> </w:t>
      </w:r>
      <w:r>
        <w:rPr>
          <w:i/>
          <w:sz w:val="28"/>
        </w:rPr>
        <w:t>made over to that District</w:t>
      </w:r>
      <w:r>
        <w:rPr>
          <w:i/>
          <w:spacing w:val="-7"/>
          <w:sz w:val="28"/>
        </w:rPr>
        <w:t xml:space="preserve"> </w:t>
      </w:r>
      <w:r>
        <w:rPr>
          <w:i/>
          <w:sz w:val="28"/>
        </w:rPr>
        <w:t>Council.</w:t>
      </w:r>
    </w:p>
    <w:p w:rsidR="00D30C68" w:rsidRDefault="00D30C68">
      <w:pPr>
        <w:jc w:val="both"/>
        <w:rPr>
          <w:sz w:val="28"/>
        </w:rPr>
        <w:sectPr w:rsidR="00D30C68">
          <w:pgSz w:w="11910" w:h="16840"/>
          <w:pgMar w:top="1340" w:right="1280" w:bottom="280" w:left="940" w:header="717" w:footer="0" w:gutter="0"/>
          <w:cols w:space="720"/>
        </w:sectPr>
      </w:pPr>
    </w:p>
    <w:p w:rsidR="00D30C68" w:rsidRDefault="00D30C68">
      <w:pPr>
        <w:pStyle w:val="BodyText"/>
        <w:jc w:val="left"/>
        <w:rPr>
          <w:i/>
          <w:sz w:val="27"/>
        </w:rPr>
      </w:pPr>
    </w:p>
    <w:p w:rsidR="00D30C68" w:rsidRDefault="00E27311">
      <w:pPr>
        <w:pStyle w:val="ListParagraph"/>
        <w:numPr>
          <w:ilvl w:val="0"/>
          <w:numId w:val="8"/>
        </w:numPr>
        <w:tabs>
          <w:tab w:val="left" w:pos="2023"/>
        </w:tabs>
        <w:spacing w:before="101"/>
        <w:ind w:right="956" w:firstLine="0"/>
        <w:jc w:val="both"/>
        <w:rPr>
          <w:i/>
          <w:sz w:val="28"/>
        </w:rPr>
      </w:pPr>
      <w:r>
        <w:rPr>
          <w:i/>
          <w:sz w:val="28"/>
        </w:rPr>
        <w:t>If any dispute arises as to the share</w:t>
      </w:r>
      <w:r>
        <w:rPr>
          <w:i/>
          <w:spacing w:val="-38"/>
          <w:sz w:val="28"/>
        </w:rPr>
        <w:t xml:space="preserve"> </w:t>
      </w:r>
      <w:r>
        <w:rPr>
          <w:i/>
          <w:sz w:val="28"/>
        </w:rPr>
        <w:t>of such royalties to be made over to a</w:t>
      </w:r>
      <w:r>
        <w:rPr>
          <w:i/>
          <w:spacing w:val="-41"/>
          <w:sz w:val="28"/>
        </w:rPr>
        <w:t xml:space="preserve"> </w:t>
      </w:r>
      <w:r>
        <w:rPr>
          <w:i/>
          <w:sz w:val="28"/>
        </w:rPr>
        <w:t>District Council,</w:t>
      </w:r>
      <w:r>
        <w:rPr>
          <w:i/>
          <w:spacing w:val="-30"/>
          <w:sz w:val="28"/>
        </w:rPr>
        <w:t xml:space="preserve"> </w:t>
      </w:r>
      <w:r>
        <w:rPr>
          <w:i/>
          <w:sz w:val="28"/>
        </w:rPr>
        <w:t>it</w:t>
      </w:r>
      <w:r>
        <w:rPr>
          <w:i/>
          <w:spacing w:val="-29"/>
          <w:sz w:val="28"/>
        </w:rPr>
        <w:t xml:space="preserve"> </w:t>
      </w:r>
      <w:r>
        <w:rPr>
          <w:i/>
          <w:sz w:val="28"/>
        </w:rPr>
        <w:t>shall</w:t>
      </w:r>
      <w:r>
        <w:rPr>
          <w:i/>
          <w:spacing w:val="-29"/>
          <w:sz w:val="28"/>
        </w:rPr>
        <w:t xml:space="preserve"> </w:t>
      </w:r>
      <w:r>
        <w:rPr>
          <w:i/>
          <w:sz w:val="28"/>
        </w:rPr>
        <w:t>be</w:t>
      </w:r>
      <w:r>
        <w:rPr>
          <w:i/>
          <w:spacing w:val="-29"/>
          <w:sz w:val="28"/>
        </w:rPr>
        <w:t xml:space="preserve"> </w:t>
      </w:r>
      <w:r>
        <w:rPr>
          <w:i/>
          <w:sz w:val="28"/>
        </w:rPr>
        <w:t>referred</w:t>
      </w:r>
      <w:r>
        <w:rPr>
          <w:i/>
          <w:spacing w:val="-29"/>
          <w:sz w:val="28"/>
        </w:rPr>
        <w:t xml:space="preserve"> </w:t>
      </w:r>
      <w:r>
        <w:rPr>
          <w:i/>
          <w:sz w:val="28"/>
        </w:rPr>
        <w:t>to</w:t>
      </w:r>
      <w:r>
        <w:rPr>
          <w:i/>
          <w:spacing w:val="-30"/>
          <w:sz w:val="28"/>
        </w:rPr>
        <w:t xml:space="preserve"> </w:t>
      </w:r>
      <w:r>
        <w:rPr>
          <w:i/>
          <w:sz w:val="28"/>
        </w:rPr>
        <w:t>the</w:t>
      </w:r>
      <w:r>
        <w:rPr>
          <w:i/>
          <w:spacing w:val="-29"/>
          <w:sz w:val="28"/>
        </w:rPr>
        <w:t xml:space="preserve"> </w:t>
      </w:r>
      <w:r>
        <w:rPr>
          <w:i/>
          <w:sz w:val="28"/>
        </w:rPr>
        <w:t>Governor for determination and the amount determined by the Governor in his discretion shall be deemed to be the amount payable under sub- paragraph(1) of this paragraph to the District Council and the decision of the Governor shall be</w:t>
      </w:r>
      <w:r>
        <w:rPr>
          <w:i/>
          <w:spacing w:val="-5"/>
          <w:sz w:val="28"/>
        </w:rPr>
        <w:t xml:space="preserve"> </w:t>
      </w:r>
      <w:r>
        <w:rPr>
          <w:i/>
          <w:sz w:val="28"/>
        </w:rPr>
        <w:t>final.”</w:t>
      </w:r>
    </w:p>
    <w:p w:rsidR="00D30C68" w:rsidRDefault="00D30C68">
      <w:pPr>
        <w:pStyle w:val="BodyText"/>
        <w:spacing w:before="1"/>
        <w:jc w:val="left"/>
        <w:rPr>
          <w:i/>
          <w:sz w:val="42"/>
        </w:rPr>
      </w:pPr>
    </w:p>
    <w:p w:rsidR="00D30C68" w:rsidRDefault="00E27311">
      <w:pPr>
        <w:pStyle w:val="ListParagraph"/>
        <w:numPr>
          <w:ilvl w:val="0"/>
          <w:numId w:val="23"/>
        </w:numPr>
        <w:tabs>
          <w:tab w:val="left" w:pos="1778"/>
        </w:tabs>
        <w:spacing w:before="1" w:line="480" w:lineRule="auto"/>
        <w:ind w:firstLine="0"/>
        <w:jc w:val="both"/>
        <w:rPr>
          <w:sz w:val="28"/>
        </w:rPr>
      </w:pPr>
      <w:r>
        <w:rPr>
          <w:sz w:val="28"/>
        </w:rPr>
        <w:t>Para</w:t>
      </w:r>
      <w:r>
        <w:rPr>
          <w:spacing w:val="-22"/>
          <w:sz w:val="28"/>
        </w:rPr>
        <w:t xml:space="preserve"> </w:t>
      </w:r>
      <w:r>
        <w:rPr>
          <w:sz w:val="28"/>
        </w:rPr>
        <w:t>9(1)</w:t>
      </w:r>
      <w:r>
        <w:rPr>
          <w:spacing w:val="-21"/>
          <w:sz w:val="28"/>
        </w:rPr>
        <w:t xml:space="preserve"> </w:t>
      </w:r>
      <w:r>
        <w:rPr>
          <w:sz w:val="28"/>
        </w:rPr>
        <w:t>c</w:t>
      </w:r>
      <w:r>
        <w:rPr>
          <w:sz w:val="28"/>
        </w:rPr>
        <w:t>onfines</w:t>
      </w:r>
      <w:r>
        <w:rPr>
          <w:spacing w:val="-22"/>
          <w:sz w:val="28"/>
        </w:rPr>
        <w:t xml:space="preserve"> </w:t>
      </w:r>
      <w:r>
        <w:rPr>
          <w:sz w:val="28"/>
        </w:rPr>
        <w:t>to</w:t>
      </w:r>
      <w:r>
        <w:rPr>
          <w:spacing w:val="-22"/>
          <w:sz w:val="28"/>
        </w:rPr>
        <w:t xml:space="preserve"> </w:t>
      </w:r>
      <w:r>
        <w:rPr>
          <w:sz w:val="28"/>
        </w:rPr>
        <w:t>the</w:t>
      </w:r>
      <w:r>
        <w:rPr>
          <w:spacing w:val="-20"/>
          <w:sz w:val="28"/>
        </w:rPr>
        <w:t xml:space="preserve"> </w:t>
      </w:r>
      <w:r>
        <w:rPr>
          <w:sz w:val="28"/>
        </w:rPr>
        <w:t>licences</w:t>
      </w:r>
      <w:r>
        <w:rPr>
          <w:spacing w:val="-22"/>
          <w:sz w:val="28"/>
        </w:rPr>
        <w:t xml:space="preserve"> </w:t>
      </w:r>
      <w:r>
        <w:rPr>
          <w:sz w:val="28"/>
        </w:rPr>
        <w:t>or</w:t>
      </w:r>
      <w:r>
        <w:rPr>
          <w:spacing w:val="-22"/>
          <w:sz w:val="28"/>
        </w:rPr>
        <w:t xml:space="preserve"> </w:t>
      </w:r>
      <w:r>
        <w:rPr>
          <w:sz w:val="28"/>
        </w:rPr>
        <w:t>leases</w:t>
      </w:r>
      <w:r>
        <w:rPr>
          <w:spacing w:val="-22"/>
          <w:sz w:val="28"/>
        </w:rPr>
        <w:t xml:space="preserve"> </w:t>
      </w:r>
      <w:r>
        <w:rPr>
          <w:sz w:val="28"/>
        </w:rPr>
        <w:t>of minerals granted by government of the State. Schedule VI which constitute the District Councils and</w:t>
      </w:r>
      <w:r>
        <w:rPr>
          <w:spacing w:val="-68"/>
          <w:sz w:val="28"/>
        </w:rPr>
        <w:t xml:space="preserve"> </w:t>
      </w:r>
      <w:r>
        <w:rPr>
          <w:sz w:val="28"/>
        </w:rPr>
        <w:t>Regional Councils enumerates their powers. Para 9 refers to licences or leases for extraction of minerals granted by th</w:t>
      </w:r>
      <w:r>
        <w:rPr>
          <w:sz w:val="28"/>
        </w:rPr>
        <w:t>e Government of the State. Para 9 only deals</w:t>
      </w:r>
      <w:r>
        <w:rPr>
          <w:spacing w:val="-73"/>
          <w:sz w:val="28"/>
        </w:rPr>
        <w:t xml:space="preserve"> </w:t>
      </w:r>
      <w:r>
        <w:rPr>
          <w:sz w:val="28"/>
        </w:rPr>
        <w:t>with share of the royalties to District Councils as agreed upon between the Government of the State and the District Councils. Further paragraph 12(A)(a) itself contemplates that any law made by District Council</w:t>
      </w:r>
      <w:r>
        <w:rPr>
          <w:sz w:val="28"/>
        </w:rPr>
        <w:t xml:space="preserve"> or Regional Council which is repugnant to any law of the State shall be void. Thus, the status of law made by District Council or Regional councils has to give way to the law made by the State. There can be no doubt that District Council and Regional Coun</w:t>
      </w:r>
      <w:r>
        <w:rPr>
          <w:sz w:val="28"/>
        </w:rPr>
        <w:t>cil cannot</w:t>
      </w:r>
      <w:r>
        <w:rPr>
          <w:spacing w:val="-69"/>
          <w:sz w:val="28"/>
        </w:rPr>
        <w:t xml:space="preserve"> </w:t>
      </w:r>
      <w:r>
        <w:rPr>
          <w:sz w:val="28"/>
        </w:rPr>
        <w:t>make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jc w:val="left"/>
      </w:pPr>
      <w:r>
        <w:t>any</w:t>
      </w:r>
      <w:r>
        <w:rPr>
          <w:spacing w:val="-25"/>
        </w:rPr>
        <w:t xml:space="preserve"> </w:t>
      </w:r>
      <w:r>
        <w:t>law</w:t>
      </w:r>
      <w:r>
        <w:rPr>
          <w:spacing w:val="-24"/>
        </w:rPr>
        <w:t xml:space="preserve"> </w:t>
      </w:r>
      <w:r>
        <w:t>which</w:t>
      </w:r>
      <w:r>
        <w:rPr>
          <w:spacing w:val="-24"/>
        </w:rPr>
        <w:t xml:space="preserve"> </w:t>
      </w:r>
      <w:r>
        <w:t>may</w:t>
      </w:r>
      <w:r>
        <w:rPr>
          <w:spacing w:val="-24"/>
        </w:rPr>
        <w:t xml:space="preserve"> </w:t>
      </w:r>
      <w:r>
        <w:t>be</w:t>
      </w:r>
      <w:r>
        <w:rPr>
          <w:spacing w:val="-25"/>
        </w:rPr>
        <w:t xml:space="preserve"> </w:t>
      </w:r>
      <w:r>
        <w:t>repugnant</w:t>
      </w:r>
      <w:r>
        <w:rPr>
          <w:spacing w:val="-24"/>
        </w:rPr>
        <w:t xml:space="preserve"> </w:t>
      </w:r>
      <w:r>
        <w:t>to</w:t>
      </w:r>
      <w:r>
        <w:rPr>
          <w:spacing w:val="-24"/>
        </w:rPr>
        <w:t xml:space="preserve"> </w:t>
      </w:r>
      <w:r>
        <w:t>the</w:t>
      </w:r>
      <w:r>
        <w:rPr>
          <w:spacing w:val="-24"/>
        </w:rPr>
        <w:t xml:space="preserve"> </w:t>
      </w:r>
      <w:r>
        <w:t>provisions</w:t>
      </w:r>
      <w:r>
        <w:rPr>
          <w:spacing w:val="-24"/>
        </w:rPr>
        <w:t xml:space="preserve"> </w:t>
      </w:r>
      <w:r>
        <w:t>of</w:t>
      </w:r>
      <w:r>
        <w:rPr>
          <w:spacing w:val="-25"/>
        </w:rPr>
        <w:t xml:space="preserve"> </w:t>
      </w:r>
      <w:r>
        <w:t>the Parliamentary</w:t>
      </w:r>
      <w:r>
        <w:rPr>
          <w:spacing w:val="-2"/>
        </w:rPr>
        <w:t xml:space="preserve"> </w:t>
      </w:r>
      <w:r>
        <w:t>Act.</w:t>
      </w:r>
    </w:p>
    <w:p w:rsidR="00D30C68" w:rsidRDefault="00D30C68">
      <w:pPr>
        <w:pStyle w:val="BodyText"/>
        <w:spacing w:before="1"/>
        <w:jc w:val="left"/>
      </w:pPr>
    </w:p>
    <w:p w:rsidR="00D30C68" w:rsidRDefault="00E27311">
      <w:pPr>
        <w:pStyle w:val="ListParagraph"/>
        <w:numPr>
          <w:ilvl w:val="0"/>
          <w:numId w:val="23"/>
        </w:numPr>
        <w:tabs>
          <w:tab w:val="left" w:pos="1778"/>
        </w:tabs>
        <w:spacing w:line="480" w:lineRule="auto"/>
        <w:ind w:right="155" w:firstLine="0"/>
        <w:jc w:val="both"/>
        <w:rPr>
          <w:sz w:val="28"/>
        </w:rPr>
      </w:pPr>
      <w:r>
        <w:rPr>
          <w:sz w:val="28"/>
        </w:rPr>
        <w:t>We,</w:t>
      </w:r>
      <w:r>
        <w:rPr>
          <w:spacing w:val="-21"/>
          <w:sz w:val="28"/>
        </w:rPr>
        <w:t xml:space="preserve"> </w:t>
      </w:r>
      <w:r>
        <w:rPr>
          <w:sz w:val="28"/>
        </w:rPr>
        <w:t>thus,</w:t>
      </w:r>
      <w:r>
        <w:rPr>
          <w:spacing w:val="-21"/>
          <w:sz w:val="28"/>
        </w:rPr>
        <w:t xml:space="preserve"> </w:t>
      </w:r>
      <w:r>
        <w:rPr>
          <w:sz w:val="28"/>
        </w:rPr>
        <w:t>are</w:t>
      </w:r>
      <w:r>
        <w:rPr>
          <w:spacing w:val="-19"/>
          <w:sz w:val="28"/>
        </w:rPr>
        <w:t xml:space="preserve"> </w:t>
      </w:r>
      <w:r>
        <w:rPr>
          <w:sz w:val="28"/>
        </w:rPr>
        <w:t>of</w:t>
      </w:r>
      <w:r>
        <w:rPr>
          <w:spacing w:val="-22"/>
          <w:sz w:val="28"/>
        </w:rPr>
        <w:t xml:space="preserve"> </w:t>
      </w:r>
      <w:r>
        <w:rPr>
          <w:sz w:val="28"/>
        </w:rPr>
        <w:t>the</w:t>
      </w:r>
      <w:r>
        <w:rPr>
          <w:spacing w:val="-21"/>
          <w:sz w:val="28"/>
        </w:rPr>
        <w:t xml:space="preserve"> </w:t>
      </w:r>
      <w:r>
        <w:rPr>
          <w:sz w:val="28"/>
        </w:rPr>
        <w:t>view</w:t>
      </w:r>
      <w:r>
        <w:rPr>
          <w:spacing w:val="-22"/>
          <w:sz w:val="28"/>
        </w:rPr>
        <w:t xml:space="preserve"> </w:t>
      </w:r>
      <w:r>
        <w:rPr>
          <w:sz w:val="28"/>
        </w:rPr>
        <w:t>that</w:t>
      </w:r>
      <w:r>
        <w:rPr>
          <w:spacing w:val="-22"/>
          <w:sz w:val="28"/>
        </w:rPr>
        <w:t xml:space="preserve"> </w:t>
      </w:r>
      <w:r>
        <w:rPr>
          <w:sz w:val="28"/>
        </w:rPr>
        <w:t>District</w:t>
      </w:r>
      <w:r>
        <w:rPr>
          <w:spacing w:val="-22"/>
          <w:sz w:val="28"/>
        </w:rPr>
        <w:t xml:space="preserve"> </w:t>
      </w:r>
      <w:r>
        <w:rPr>
          <w:sz w:val="28"/>
        </w:rPr>
        <w:t>Council does not have any power to make any law with regard</w:t>
      </w:r>
      <w:r>
        <w:rPr>
          <w:spacing w:val="-72"/>
          <w:sz w:val="28"/>
        </w:rPr>
        <w:t xml:space="preserve"> </w:t>
      </w:r>
      <w:r>
        <w:rPr>
          <w:sz w:val="28"/>
        </w:rPr>
        <w:t>to grant of mining lease. The mining leases for winning the</w:t>
      </w:r>
      <w:r>
        <w:rPr>
          <w:spacing w:val="-27"/>
          <w:sz w:val="28"/>
        </w:rPr>
        <w:t xml:space="preserve"> </w:t>
      </w:r>
      <w:r>
        <w:rPr>
          <w:sz w:val="28"/>
        </w:rPr>
        <w:t>major</w:t>
      </w:r>
      <w:r>
        <w:rPr>
          <w:spacing w:val="-27"/>
          <w:sz w:val="28"/>
        </w:rPr>
        <w:t xml:space="preserve"> </w:t>
      </w:r>
      <w:r>
        <w:rPr>
          <w:sz w:val="28"/>
        </w:rPr>
        <w:t>minerals</w:t>
      </w:r>
      <w:r>
        <w:rPr>
          <w:spacing w:val="-26"/>
          <w:sz w:val="28"/>
        </w:rPr>
        <w:t xml:space="preserve"> </w:t>
      </w:r>
      <w:r>
        <w:rPr>
          <w:sz w:val="28"/>
        </w:rPr>
        <w:t>has</w:t>
      </w:r>
      <w:r>
        <w:rPr>
          <w:spacing w:val="-27"/>
          <w:sz w:val="28"/>
        </w:rPr>
        <w:t xml:space="preserve"> </w:t>
      </w:r>
      <w:r>
        <w:rPr>
          <w:sz w:val="28"/>
        </w:rPr>
        <w:t>to</w:t>
      </w:r>
      <w:r>
        <w:rPr>
          <w:spacing w:val="-27"/>
          <w:sz w:val="28"/>
        </w:rPr>
        <w:t xml:space="preserve"> </w:t>
      </w:r>
      <w:r>
        <w:rPr>
          <w:sz w:val="28"/>
        </w:rPr>
        <w:t>be</w:t>
      </w:r>
      <w:r>
        <w:rPr>
          <w:spacing w:val="-26"/>
          <w:sz w:val="28"/>
        </w:rPr>
        <w:t xml:space="preserve"> </w:t>
      </w:r>
      <w:r>
        <w:rPr>
          <w:sz w:val="28"/>
        </w:rPr>
        <w:t>granted</w:t>
      </w:r>
      <w:r>
        <w:rPr>
          <w:spacing w:val="-27"/>
          <w:sz w:val="28"/>
        </w:rPr>
        <w:t xml:space="preserve"> </w:t>
      </w:r>
      <w:r>
        <w:rPr>
          <w:sz w:val="28"/>
        </w:rPr>
        <w:t>in</w:t>
      </w:r>
      <w:r>
        <w:rPr>
          <w:spacing w:val="-26"/>
          <w:sz w:val="28"/>
        </w:rPr>
        <w:t xml:space="preserve"> </w:t>
      </w:r>
      <w:r>
        <w:rPr>
          <w:sz w:val="28"/>
        </w:rPr>
        <w:t>accordance</w:t>
      </w:r>
      <w:r>
        <w:rPr>
          <w:spacing w:val="-27"/>
          <w:sz w:val="28"/>
        </w:rPr>
        <w:t xml:space="preserve"> </w:t>
      </w:r>
      <w:r>
        <w:rPr>
          <w:sz w:val="28"/>
        </w:rPr>
        <w:t>with 1957 Act and Mineral Concession Rules,</w:t>
      </w:r>
      <w:r>
        <w:rPr>
          <w:spacing w:val="-12"/>
          <w:sz w:val="28"/>
        </w:rPr>
        <w:t xml:space="preserve"> </w:t>
      </w:r>
      <w:r>
        <w:rPr>
          <w:sz w:val="28"/>
        </w:rPr>
        <w:t>1960.</w:t>
      </w:r>
    </w:p>
    <w:p w:rsidR="00D30C68" w:rsidRDefault="00D30C68">
      <w:pPr>
        <w:pStyle w:val="BodyText"/>
        <w:spacing w:before="1"/>
        <w:jc w:val="left"/>
      </w:pPr>
    </w:p>
    <w:p w:rsidR="00D30C68" w:rsidRDefault="00E27311">
      <w:pPr>
        <w:pStyle w:val="Heading1"/>
      </w:pPr>
      <w:r>
        <w:rPr>
          <w:u w:val="thick"/>
        </w:rPr>
        <w:t>POINT NOS. 7 &amp; 8</w:t>
      </w:r>
    </w:p>
    <w:p w:rsidR="00D30C68" w:rsidRDefault="00D30C68">
      <w:pPr>
        <w:pStyle w:val="BodyText"/>
        <w:jc w:val="left"/>
        <w:rPr>
          <w:b/>
          <w:sz w:val="20"/>
        </w:rPr>
      </w:pPr>
    </w:p>
    <w:p w:rsidR="00D30C68" w:rsidRDefault="00D30C68">
      <w:pPr>
        <w:pStyle w:val="BodyText"/>
        <w:jc w:val="left"/>
        <w:rPr>
          <w:b/>
          <w:sz w:val="27"/>
        </w:rPr>
      </w:pPr>
    </w:p>
    <w:p w:rsidR="00D30C68" w:rsidRDefault="00E27311">
      <w:pPr>
        <w:pStyle w:val="ListParagraph"/>
        <w:numPr>
          <w:ilvl w:val="0"/>
          <w:numId w:val="23"/>
        </w:numPr>
        <w:tabs>
          <w:tab w:val="left" w:pos="1778"/>
        </w:tabs>
        <w:spacing w:before="101" w:line="480" w:lineRule="auto"/>
        <w:ind w:right="156" w:firstLine="0"/>
        <w:jc w:val="both"/>
        <w:rPr>
          <w:sz w:val="28"/>
        </w:rPr>
      </w:pPr>
      <w:r>
        <w:rPr>
          <w:sz w:val="28"/>
        </w:rPr>
        <w:t xml:space="preserve">This Court in </w:t>
      </w:r>
      <w:r>
        <w:rPr>
          <w:b/>
          <w:i/>
          <w:sz w:val="28"/>
        </w:rPr>
        <w:t xml:space="preserve">State of Tamil Nadu versus M/s </w:t>
      </w:r>
      <w:r>
        <w:rPr>
          <w:b/>
          <w:i/>
          <w:sz w:val="28"/>
        </w:rPr>
        <w:t xml:space="preserve">Hind Stone and others, 1981 (2) SCC 205, </w:t>
      </w:r>
      <w:r>
        <w:rPr>
          <w:sz w:val="28"/>
        </w:rPr>
        <w:t>speaking through Chinnappa Reddy,J., has made following</w:t>
      </w:r>
      <w:r>
        <w:rPr>
          <w:spacing w:val="-67"/>
          <w:sz w:val="28"/>
        </w:rPr>
        <w:t xml:space="preserve"> </w:t>
      </w:r>
      <w:r>
        <w:rPr>
          <w:sz w:val="28"/>
        </w:rPr>
        <w:t>weighty observations:</w:t>
      </w:r>
      <w:r>
        <w:rPr>
          <w:spacing w:val="-1"/>
          <w:sz w:val="28"/>
        </w:rPr>
        <w:t xml:space="preserve"> </w:t>
      </w:r>
      <w:r>
        <w:rPr>
          <w:sz w:val="28"/>
        </w:rPr>
        <w:t>-</w:t>
      </w:r>
    </w:p>
    <w:p w:rsidR="00D30C68" w:rsidRDefault="00E27311">
      <w:pPr>
        <w:ind w:left="1352" w:right="956"/>
        <w:jc w:val="both"/>
        <w:rPr>
          <w:i/>
          <w:sz w:val="28"/>
        </w:rPr>
      </w:pPr>
      <w:r>
        <w:rPr>
          <w:i/>
          <w:sz w:val="28"/>
        </w:rPr>
        <w:t>“6. Rivers, Forests, Minerals and such</w:t>
      </w:r>
      <w:r>
        <w:rPr>
          <w:i/>
          <w:spacing w:val="-42"/>
          <w:sz w:val="28"/>
        </w:rPr>
        <w:t xml:space="preserve"> </w:t>
      </w:r>
      <w:r>
        <w:rPr>
          <w:i/>
          <w:sz w:val="28"/>
        </w:rPr>
        <w:t>other resources constitute a Nation's natural wealth. These resources are not to be frittered aw</w:t>
      </w:r>
      <w:r>
        <w:rPr>
          <w:i/>
          <w:sz w:val="28"/>
        </w:rPr>
        <w:t>ay and exhausted by any one generation. Every generation owes a duty to all succeeding generations to develop and conserve the natural resources of the</w:t>
      </w:r>
      <w:r>
        <w:rPr>
          <w:i/>
          <w:spacing w:val="-41"/>
          <w:sz w:val="28"/>
        </w:rPr>
        <w:t xml:space="preserve"> </w:t>
      </w:r>
      <w:r>
        <w:rPr>
          <w:i/>
          <w:sz w:val="28"/>
        </w:rPr>
        <w:t>nation in the best possible way. It is in the interest of mankind. It is in the interest of the nation. It is recognised by Parliament. Parliament has declared that it is expedient in the public interest that</w:t>
      </w:r>
      <w:r>
        <w:rPr>
          <w:i/>
          <w:spacing w:val="-38"/>
          <w:sz w:val="28"/>
        </w:rPr>
        <w:t xml:space="preserve"> </w:t>
      </w:r>
      <w:r>
        <w:rPr>
          <w:i/>
          <w:sz w:val="28"/>
        </w:rPr>
        <w:t>the Union should take under its control the reg</w:t>
      </w:r>
      <w:r>
        <w:rPr>
          <w:i/>
          <w:sz w:val="28"/>
        </w:rPr>
        <w:t>ulation of mines and the development of minerals. It has enacted the Mines</w:t>
      </w:r>
      <w:r>
        <w:rPr>
          <w:i/>
          <w:spacing w:val="130"/>
          <w:sz w:val="28"/>
        </w:rPr>
        <w:t xml:space="preserve"> </w:t>
      </w:r>
      <w:r>
        <w:rPr>
          <w:i/>
          <w:sz w:val="28"/>
        </w:rPr>
        <w:t>and Minerals (Regulation and Development) Act, 1957.</w:t>
      </w:r>
      <w:r>
        <w:rPr>
          <w:i/>
          <w:spacing w:val="166"/>
          <w:sz w:val="28"/>
        </w:rPr>
        <w:t xml:space="preserve"> </w:t>
      </w:r>
      <w:r>
        <w:rPr>
          <w:i/>
          <w:sz w:val="28"/>
        </w:rPr>
        <w:t>”</w:t>
      </w:r>
    </w:p>
    <w:p w:rsidR="00D30C68" w:rsidRDefault="00D30C68">
      <w:pPr>
        <w:jc w:val="both"/>
        <w:rPr>
          <w:sz w:val="28"/>
        </w:rPr>
        <w:sectPr w:rsidR="00D30C68">
          <w:pgSz w:w="11910" w:h="16840"/>
          <w:pgMar w:top="1340" w:right="1280" w:bottom="280" w:left="940" w:header="717" w:footer="0" w:gutter="0"/>
          <w:cols w:space="720"/>
        </w:sectPr>
      </w:pPr>
    </w:p>
    <w:p w:rsidR="00D30C68" w:rsidRDefault="00D30C68">
      <w:pPr>
        <w:pStyle w:val="BodyText"/>
        <w:jc w:val="left"/>
        <w:rPr>
          <w:i/>
          <w:sz w:val="27"/>
        </w:rPr>
      </w:pPr>
    </w:p>
    <w:p w:rsidR="00D30C68" w:rsidRDefault="00E27311">
      <w:pPr>
        <w:pStyle w:val="ListParagraph"/>
        <w:numPr>
          <w:ilvl w:val="0"/>
          <w:numId w:val="23"/>
        </w:numPr>
        <w:tabs>
          <w:tab w:val="left" w:pos="1778"/>
        </w:tabs>
        <w:spacing w:before="101" w:line="480" w:lineRule="auto"/>
        <w:ind w:firstLine="0"/>
        <w:jc w:val="both"/>
        <w:rPr>
          <w:b/>
          <w:i/>
          <w:sz w:val="28"/>
        </w:rPr>
      </w:pPr>
      <w:r>
        <w:rPr>
          <w:sz w:val="28"/>
        </w:rPr>
        <w:t>No</w:t>
      </w:r>
      <w:r>
        <w:rPr>
          <w:spacing w:val="-22"/>
          <w:sz w:val="28"/>
        </w:rPr>
        <w:t xml:space="preserve"> </w:t>
      </w:r>
      <w:r>
        <w:rPr>
          <w:sz w:val="28"/>
        </w:rPr>
        <w:t>one</w:t>
      </w:r>
      <w:r>
        <w:rPr>
          <w:spacing w:val="-21"/>
          <w:sz w:val="28"/>
        </w:rPr>
        <w:t xml:space="preserve"> </w:t>
      </w:r>
      <w:r>
        <w:rPr>
          <w:sz w:val="28"/>
        </w:rPr>
        <w:t>can</w:t>
      </w:r>
      <w:r>
        <w:rPr>
          <w:spacing w:val="-20"/>
          <w:sz w:val="28"/>
        </w:rPr>
        <w:t xml:space="preserve"> </w:t>
      </w:r>
      <w:r>
        <w:rPr>
          <w:sz w:val="28"/>
        </w:rPr>
        <w:t>dispute</w:t>
      </w:r>
      <w:r>
        <w:rPr>
          <w:spacing w:val="-22"/>
          <w:sz w:val="28"/>
        </w:rPr>
        <w:t xml:space="preserve"> </w:t>
      </w:r>
      <w:r>
        <w:rPr>
          <w:sz w:val="28"/>
        </w:rPr>
        <w:t>the</w:t>
      </w:r>
      <w:r>
        <w:rPr>
          <w:spacing w:val="-21"/>
          <w:sz w:val="28"/>
        </w:rPr>
        <w:t xml:space="preserve"> </w:t>
      </w:r>
      <w:r>
        <w:rPr>
          <w:sz w:val="28"/>
        </w:rPr>
        <w:t>underlying</w:t>
      </w:r>
      <w:r>
        <w:rPr>
          <w:spacing w:val="-20"/>
          <w:sz w:val="28"/>
        </w:rPr>
        <w:t xml:space="preserve"> </w:t>
      </w:r>
      <w:r>
        <w:rPr>
          <w:sz w:val="28"/>
        </w:rPr>
        <w:t>object</w:t>
      </w:r>
      <w:r>
        <w:rPr>
          <w:spacing w:val="-22"/>
          <w:sz w:val="28"/>
        </w:rPr>
        <w:t xml:space="preserve"> </w:t>
      </w:r>
      <w:r>
        <w:rPr>
          <w:sz w:val="28"/>
        </w:rPr>
        <w:t>in</w:t>
      </w:r>
      <w:r>
        <w:rPr>
          <w:spacing w:val="-21"/>
          <w:sz w:val="28"/>
        </w:rPr>
        <w:t xml:space="preserve"> </w:t>
      </w:r>
      <w:r>
        <w:rPr>
          <w:sz w:val="28"/>
        </w:rPr>
        <w:t>the above observations of this Court. The use of natural resour</w:t>
      </w:r>
      <w:r>
        <w:rPr>
          <w:sz w:val="28"/>
        </w:rPr>
        <w:t>ces also plays major role in carrying</w:t>
      </w:r>
      <w:r>
        <w:rPr>
          <w:spacing w:val="102"/>
          <w:sz w:val="28"/>
        </w:rPr>
        <w:t xml:space="preserve"> </w:t>
      </w:r>
      <w:r>
        <w:rPr>
          <w:sz w:val="28"/>
        </w:rPr>
        <w:t>out development. A fine balance has to be maintained in utilisation of natural resources and its conservation and preservation. One cannot be sacrificed for the interest of other. The concept of Sustainable Development</w:t>
      </w:r>
      <w:r>
        <w:rPr>
          <w:sz w:val="28"/>
        </w:rPr>
        <w:t xml:space="preserve"> has been evolved and is being pursued. In this context, reference be made to the three-Judge Bench judgment of this Court in </w:t>
      </w:r>
      <w:r>
        <w:rPr>
          <w:b/>
          <w:i/>
          <w:sz w:val="28"/>
        </w:rPr>
        <w:t>Lafarge Umiam Mining (pvt.)</w:t>
      </w:r>
      <w:r>
        <w:rPr>
          <w:b/>
          <w:i/>
          <w:spacing w:val="-27"/>
          <w:sz w:val="28"/>
        </w:rPr>
        <w:t xml:space="preserve"> </w:t>
      </w:r>
      <w:r>
        <w:rPr>
          <w:b/>
          <w:i/>
          <w:sz w:val="28"/>
        </w:rPr>
        <w:t>Ltd.</w:t>
      </w:r>
      <w:r>
        <w:rPr>
          <w:b/>
          <w:i/>
          <w:spacing w:val="-27"/>
          <w:sz w:val="28"/>
        </w:rPr>
        <w:t xml:space="preserve"> </w:t>
      </w:r>
      <w:r>
        <w:rPr>
          <w:b/>
          <w:i/>
          <w:sz w:val="28"/>
        </w:rPr>
        <w:t>Versus</w:t>
      </w:r>
      <w:r>
        <w:rPr>
          <w:b/>
          <w:i/>
          <w:spacing w:val="-27"/>
          <w:sz w:val="28"/>
        </w:rPr>
        <w:t xml:space="preserve"> </w:t>
      </w:r>
      <w:r>
        <w:rPr>
          <w:b/>
          <w:i/>
          <w:sz w:val="28"/>
        </w:rPr>
        <w:t>Union</w:t>
      </w:r>
      <w:r>
        <w:rPr>
          <w:b/>
          <w:i/>
          <w:spacing w:val="-27"/>
          <w:sz w:val="28"/>
        </w:rPr>
        <w:t xml:space="preserve"> </w:t>
      </w:r>
      <w:r>
        <w:rPr>
          <w:b/>
          <w:i/>
          <w:sz w:val="28"/>
        </w:rPr>
        <w:t>of</w:t>
      </w:r>
      <w:r>
        <w:rPr>
          <w:b/>
          <w:i/>
          <w:spacing w:val="-26"/>
          <w:sz w:val="28"/>
        </w:rPr>
        <w:t xml:space="preserve"> </w:t>
      </w:r>
      <w:r>
        <w:rPr>
          <w:b/>
          <w:i/>
          <w:sz w:val="28"/>
        </w:rPr>
        <w:t>India</w:t>
      </w:r>
      <w:r>
        <w:rPr>
          <w:b/>
          <w:i/>
          <w:spacing w:val="-27"/>
          <w:sz w:val="28"/>
        </w:rPr>
        <w:t xml:space="preserve"> </w:t>
      </w:r>
      <w:r>
        <w:rPr>
          <w:b/>
          <w:i/>
          <w:sz w:val="28"/>
        </w:rPr>
        <w:t>&amp;</w:t>
      </w:r>
      <w:r>
        <w:rPr>
          <w:b/>
          <w:i/>
          <w:spacing w:val="-27"/>
          <w:sz w:val="28"/>
        </w:rPr>
        <w:t xml:space="preserve"> </w:t>
      </w:r>
      <w:r>
        <w:rPr>
          <w:b/>
          <w:i/>
          <w:sz w:val="28"/>
        </w:rPr>
        <w:t>Others,</w:t>
      </w:r>
      <w:r>
        <w:rPr>
          <w:b/>
          <w:i/>
          <w:spacing w:val="-27"/>
          <w:sz w:val="28"/>
        </w:rPr>
        <w:t xml:space="preserve"> </w:t>
      </w:r>
      <w:r>
        <w:rPr>
          <w:b/>
          <w:i/>
          <w:sz w:val="28"/>
        </w:rPr>
        <w:t>2011(7)</w:t>
      </w:r>
      <w:r>
        <w:rPr>
          <w:b/>
          <w:i/>
          <w:spacing w:val="-26"/>
          <w:sz w:val="28"/>
        </w:rPr>
        <w:t xml:space="preserve"> </w:t>
      </w:r>
      <w:r>
        <w:rPr>
          <w:b/>
          <w:i/>
          <w:sz w:val="28"/>
        </w:rPr>
        <w:t>SCC</w:t>
      </w:r>
    </w:p>
    <w:p w:rsidR="00D30C68" w:rsidRDefault="00E27311">
      <w:pPr>
        <w:pStyle w:val="BodyText"/>
        <w:spacing w:before="2"/>
        <w:ind w:left="500"/>
      </w:pPr>
      <w:r>
        <w:rPr>
          <w:b/>
          <w:i/>
        </w:rPr>
        <w:t xml:space="preserve">338. </w:t>
      </w:r>
      <w:r>
        <w:t>In para 75, following legal position was</w:t>
      </w:r>
      <w:r>
        <w:rPr>
          <w:spacing w:val="-70"/>
        </w:rPr>
        <w:t xml:space="preserve"> </w:t>
      </w:r>
      <w:r>
        <w:t>noticed</w:t>
      </w:r>
      <w:r>
        <w:t>:</w:t>
      </w:r>
    </w:p>
    <w:p w:rsidR="00D30C68" w:rsidRDefault="00D30C68">
      <w:pPr>
        <w:pStyle w:val="BodyText"/>
        <w:spacing w:before="11"/>
        <w:jc w:val="left"/>
        <w:rPr>
          <w:sz w:val="27"/>
        </w:rPr>
      </w:pPr>
    </w:p>
    <w:p w:rsidR="00D30C68" w:rsidRDefault="00E27311">
      <w:pPr>
        <w:pStyle w:val="BodyText"/>
        <w:ind w:left="500"/>
        <w:jc w:val="left"/>
      </w:pPr>
      <w:r>
        <w:t>-</w:t>
      </w:r>
    </w:p>
    <w:p w:rsidR="00D30C68" w:rsidRDefault="00D30C68">
      <w:pPr>
        <w:pStyle w:val="BodyText"/>
        <w:jc w:val="left"/>
        <w:rPr>
          <w:sz w:val="19"/>
        </w:rPr>
      </w:pPr>
    </w:p>
    <w:p w:rsidR="00D30C68" w:rsidRDefault="00E27311">
      <w:pPr>
        <w:pStyle w:val="BodyText"/>
        <w:spacing w:before="101"/>
        <w:ind w:left="1352" w:right="956"/>
      </w:pPr>
      <w:r>
        <w:t>“75. Universal human dependence on the use of</w:t>
      </w:r>
      <w:r>
        <w:rPr>
          <w:spacing w:val="-36"/>
        </w:rPr>
        <w:t xml:space="preserve"> </w:t>
      </w:r>
      <w:r>
        <w:t>environmental</w:t>
      </w:r>
      <w:r>
        <w:rPr>
          <w:spacing w:val="-34"/>
        </w:rPr>
        <w:t xml:space="preserve"> </w:t>
      </w:r>
      <w:r>
        <w:t>resources</w:t>
      </w:r>
      <w:r>
        <w:rPr>
          <w:spacing w:val="-34"/>
        </w:rPr>
        <w:t xml:space="preserve"> </w:t>
      </w:r>
      <w:r>
        <w:t>for</w:t>
      </w:r>
      <w:r>
        <w:rPr>
          <w:spacing w:val="-34"/>
        </w:rPr>
        <w:t xml:space="preserve"> </w:t>
      </w:r>
      <w:r>
        <w:t>the</w:t>
      </w:r>
      <w:r>
        <w:rPr>
          <w:spacing w:val="-34"/>
        </w:rPr>
        <w:t xml:space="preserve"> </w:t>
      </w:r>
      <w:r>
        <w:t>most</w:t>
      </w:r>
      <w:r>
        <w:rPr>
          <w:spacing w:val="-35"/>
        </w:rPr>
        <w:t xml:space="preserve"> </w:t>
      </w:r>
      <w:r>
        <w:t>basic needs renders it impossible to refrain from altering the environment. As a result, environmental conflicts are ineradicable</w:t>
      </w:r>
      <w:r>
        <w:rPr>
          <w:spacing w:val="-39"/>
        </w:rPr>
        <w:t xml:space="preserve"> </w:t>
      </w:r>
      <w:r>
        <w:t>and environmental protection is always a matter of degree, inescapably requiring choices as to the appropriate level of environmental protection and the risks which are to be regulated. This aspect is recognised by the concepts of “sustainable development”</w:t>
      </w:r>
      <w:r>
        <w:t>. It</w:t>
      </w:r>
      <w:r>
        <w:rPr>
          <w:spacing w:val="-39"/>
        </w:rPr>
        <w:t xml:space="preserve"> </w:t>
      </w:r>
      <w:r>
        <w:t>is equally well settled by the decision of</w:t>
      </w:r>
      <w:r>
        <w:rPr>
          <w:spacing w:val="-42"/>
        </w:rPr>
        <w:t xml:space="preserve"> </w:t>
      </w:r>
      <w:r>
        <w:t>this Court in Narmada Bachao Andolan Vs. Union</w:t>
      </w:r>
      <w:r>
        <w:rPr>
          <w:spacing w:val="-38"/>
        </w:rPr>
        <w:t xml:space="preserve"> </w:t>
      </w:r>
      <w:r>
        <w:t>of India that environment has different facets and care of the environment is an ongoing process. These concepts rule out the formulation of an across-the-board</w:t>
      </w:r>
      <w:r>
        <w:rPr>
          <w:spacing w:val="-39"/>
        </w:rPr>
        <w:t xml:space="preserve"> </w:t>
      </w:r>
      <w:r>
        <w:t>principle</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7"/>
      </w:pPr>
      <w:r>
        <w:t>as it would depend on the facts of each</w:t>
      </w:r>
      <w:r>
        <w:rPr>
          <w:spacing w:val="-42"/>
        </w:rPr>
        <w:t xml:space="preserve"> </w:t>
      </w:r>
      <w:r>
        <w:t xml:space="preserve">case whether diversion in a given case should be permitted or not, barring “no go” areas (whose identification would again depend on undertaking of due diligence exercise). In such cases, </w:t>
      </w:r>
      <w:r>
        <w:t>the margin of appreciation doctrine would</w:t>
      </w:r>
      <w:r>
        <w:rPr>
          <w:spacing w:val="-3"/>
        </w:rPr>
        <w:t xml:space="preserve"> </w:t>
      </w:r>
      <w:r>
        <w:t>apply.”</w:t>
      </w:r>
    </w:p>
    <w:p w:rsidR="00D30C68" w:rsidRDefault="00D30C68">
      <w:pPr>
        <w:pStyle w:val="BodyText"/>
        <w:jc w:val="left"/>
        <w:rPr>
          <w:sz w:val="32"/>
        </w:rPr>
      </w:pPr>
    </w:p>
    <w:p w:rsidR="00D30C68" w:rsidRDefault="00E27311">
      <w:pPr>
        <w:pStyle w:val="ListParagraph"/>
        <w:numPr>
          <w:ilvl w:val="0"/>
          <w:numId w:val="7"/>
        </w:numPr>
        <w:tabs>
          <w:tab w:val="left" w:pos="1778"/>
        </w:tabs>
        <w:spacing w:before="271" w:line="480" w:lineRule="auto"/>
        <w:ind w:firstLine="0"/>
        <w:jc w:val="both"/>
        <w:rPr>
          <w:sz w:val="28"/>
        </w:rPr>
      </w:pPr>
      <w:r>
        <w:rPr>
          <w:sz w:val="28"/>
        </w:rPr>
        <w:t xml:space="preserve">Now we come back to the order of NGT dated 17.04.2014 by which Tribunal prohibited the Rathole mining/illegal mining throughout the State of Meghalaya. We have noticed above that in OA No.73 of 2014 wherein the above order was passed, sufficient materials </w:t>
      </w:r>
      <w:r>
        <w:rPr>
          <w:sz w:val="28"/>
        </w:rPr>
        <w:t>were brought on the record including</w:t>
      </w:r>
      <w:r>
        <w:rPr>
          <w:spacing w:val="-70"/>
          <w:sz w:val="28"/>
        </w:rPr>
        <w:t xml:space="preserve"> </w:t>
      </w:r>
      <w:r>
        <w:rPr>
          <w:sz w:val="28"/>
        </w:rPr>
        <w:t>experts report which proved that illegal coal mining in the State of Meghalaya is degrading the environment. The Court</w:t>
      </w:r>
      <w:r>
        <w:rPr>
          <w:spacing w:val="-34"/>
          <w:sz w:val="28"/>
        </w:rPr>
        <w:t xml:space="preserve"> </w:t>
      </w:r>
      <w:r>
        <w:rPr>
          <w:sz w:val="28"/>
        </w:rPr>
        <w:t>also</w:t>
      </w:r>
      <w:r>
        <w:rPr>
          <w:spacing w:val="-35"/>
          <w:sz w:val="28"/>
        </w:rPr>
        <w:t xml:space="preserve"> </w:t>
      </w:r>
      <w:r>
        <w:rPr>
          <w:sz w:val="28"/>
        </w:rPr>
        <w:t>noticed</w:t>
      </w:r>
      <w:r>
        <w:rPr>
          <w:spacing w:val="-35"/>
          <w:sz w:val="28"/>
        </w:rPr>
        <w:t xml:space="preserve"> </w:t>
      </w:r>
      <w:r>
        <w:rPr>
          <w:sz w:val="28"/>
        </w:rPr>
        <w:t>the</w:t>
      </w:r>
      <w:r>
        <w:rPr>
          <w:spacing w:val="-34"/>
          <w:sz w:val="28"/>
        </w:rPr>
        <w:t xml:space="preserve"> </w:t>
      </w:r>
      <w:r>
        <w:rPr>
          <w:sz w:val="28"/>
        </w:rPr>
        <w:t>report</w:t>
      </w:r>
      <w:r>
        <w:rPr>
          <w:spacing w:val="-34"/>
          <w:sz w:val="28"/>
        </w:rPr>
        <w:t xml:space="preserve"> </w:t>
      </w:r>
      <w:r>
        <w:rPr>
          <w:sz w:val="28"/>
        </w:rPr>
        <w:t>of</w:t>
      </w:r>
      <w:r>
        <w:rPr>
          <w:spacing w:val="-35"/>
          <w:sz w:val="28"/>
        </w:rPr>
        <w:t xml:space="preserve"> </w:t>
      </w:r>
      <w:r>
        <w:rPr>
          <w:sz w:val="28"/>
        </w:rPr>
        <w:t>Professor</w:t>
      </w:r>
      <w:r>
        <w:rPr>
          <w:spacing w:val="-32"/>
          <w:sz w:val="28"/>
        </w:rPr>
        <w:t xml:space="preserve"> </w:t>
      </w:r>
      <w:r>
        <w:rPr>
          <w:sz w:val="28"/>
        </w:rPr>
        <w:t>Dr.O.P.Singh which noticed that the Meghalaya Pollution Control</w:t>
      </w:r>
      <w:r>
        <w:rPr>
          <w:sz w:val="28"/>
        </w:rPr>
        <w:t xml:space="preserve"> Board in the year 1997 has submitted the report about the environmental pollution consequent to illegal mining.</w:t>
      </w:r>
    </w:p>
    <w:p w:rsidR="00D30C68" w:rsidRDefault="00E27311">
      <w:pPr>
        <w:pStyle w:val="ListParagraph"/>
        <w:numPr>
          <w:ilvl w:val="0"/>
          <w:numId w:val="7"/>
        </w:numPr>
        <w:tabs>
          <w:tab w:val="left" w:pos="1778"/>
        </w:tabs>
        <w:spacing w:before="4" w:line="480" w:lineRule="auto"/>
        <w:ind w:right="155" w:firstLine="0"/>
        <w:jc w:val="both"/>
        <w:rPr>
          <w:sz w:val="28"/>
        </w:rPr>
      </w:pPr>
      <w:r>
        <w:rPr>
          <w:sz w:val="28"/>
        </w:rPr>
        <w:t>Learned</w:t>
      </w:r>
      <w:r>
        <w:rPr>
          <w:spacing w:val="-28"/>
          <w:sz w:val="28"/>
        </w:rPr>
        <w:t xml:space="preserve"> </w:t>
      </w:r>
      <w:r>
        <w:rPr>
          <w:sz w:val="28"/>
        </w:rPr>
        <w:t>Amicus</w:t>
      </w:r>
      <w:r>
        <w:rPr>
          <w:spacing w:val="-27"/>
          <w:sz w:val="28"/>
        </w:rPr>
        <w:t xml:space="preserve"> </w:t>
      </w:r>
      <w:r>
        <w:rPr>
          <w:sz w:val="28"/>
        </w:rPr>
        <w:t>Curiae</w:t>
      </w:r>
      <w:r>
        <w:rPr>
          <w:spacing w:val="-28"/>
          <w:sz w:val="28"/>
        </w:rPr>
        <w:t xml:space="preserve"> </w:t>
      </w:r>
      <w:r>
        <w:rPr>
          <w:sz w:val="28"/>
        </w:rPr>
        <w:t>has</w:t>
      </w:r>
      <w:r>
        <w:rPr>
          <w:spacing w:val="-27"/>
          <w:sz w:val="28"/>
        </w:rPr>
        <w:t xml:space="preserve"> </w:t>
      </w:r>
      <w:r>
        <w:rPr>
          <w:sz w:val="28"/>
        </w:rPr>
        <w:t>invited</w:t>
      </w:r>
      <w:r>
        <w:rPr>
          <w:spacing w:val="-28"/>
          <w:sz w:val="28"/>
        </w:rPr>
        <w:t xml:space="preserve"> </w:t>
      </w:r>
      <w:r>
        <w:rPr>
          <w:sz w:val="28"/>
        </w:rPr>
        <w:t>our</w:t>
      </w:r>
      <w:r>
        <w:rPr>
          <w:spacing w:val="-27"/>
          <w:sz w:val="28"/>
        </w:rPr>
        <w:t xml:space="preserve"> </w:t>
      </w:r>
      <w:r>
        <w:rPr>
          <w:sz w:val="28"/>
        </w:rPr>
        <w:t>attention to report of Comptroller and Auditor General for the year ending 31</w:t>
      </w:r>
      <w:r>
        <w:rPr>
          <w:position w:val="8"/>
          <w:sz w:val="18"/>
        </w:rPr>
        <w:t xml:space="preserve">st </w:t>
      </w:r>
      <w:r>
        <w:rPr>
          <w:sz w:val="28"/>
        </w:rPr>
        <w:t>March, 2013, where the Co</w:t>
      </w:r>
      <w:r>
        <w:rPr>
          <w:sz w:val="28"/>
        </w:rPr>
        <w:t>mptroller</w:t>
      </w:r>
      <w:r>
        <w:rPr>
          <w:spacing w:val="-61"/>
          <w:sz w:val="28"/>
        </w:rPr>
        <w:t xml:space="preserve"> </w:t>
      </w:r>
      <w:r>
        <w:rPr>
          <w:sz w:val="28"/>
        </w:rPr>
        <w:t>and Auditor General has noticed that due to Acid Mine Drainage</w:t>
      </w:r>
      <w:r>
        <w:rPr>
          <w:spacing w:val="44"/>
          <w:sz w:val="28"/>
        </w:rPr>
        <w:t xml:space="preserve"> </w:t>
      </w:r>
      <w:r>
        <w:rPr>
          <w:sz w:val="28"/>
        </w:rPr>
        <w:t>several</w:t>
      </w:r>
      <w:r>
        <w:rPr>
          <w:spacing w:val="45"/>
          <w:sz w:val="28"/>
        </w:rPr>
        <w:t xml:space="preserve"> </w:t>
      </w:r>
      <w:r>
        <w:rPr>
          <w:sz w:val="28"/>
        </w:rPr>
        <w:t>locations</w:t>
      </w:r>
      <w:r>
        <w:rPr>
          <w:spacing w:val="44"/>
          <w:sz w:val="28"/>
        </w:rPr>
        <w:t xml:space="preserve"> </w:t>
      </w:r>
      <w:r>
        <w:rPr>
          <w:sz w:val="28"/>
        </w:rPr>
        <w:t>of</w:t>
      </w:r>
      <w:r>
        <w:rPr>
          <w:spacing w:val="45"/>
          <w:sz w:val="28"/>
        </w:rPr>
        <w:t xml:space="preserve"> </w:t>
      </w:r>
      <w:r>
        <w:rPr>
          <w:sz w:val="28"/>
        </w:rPr>
        <w:t>Lukha</w:t>
      </w:r>
      <w:r>
        <w:rPr>
          <w:spacing w:val="44"/>
          <w:sz w:val="28"/>
        </w:rPr>
        <w:t xml:space="preserve"> </w:t>
      </w:r>
      <w:r>
        <w:rPr>
          <w:sz w:val="28"/>
        </w:rPr>
        <w:t>River</w:t>
      </w:r>
      <w:r>
        <w:rPr>
          <w:spacing w:val="45"/>
          <w:sz w:val="28"/>
        </w:rPr>
        <w:t xml:space="preserve"> </w:t>
      </w:r>
      <w:r>
        <w:rPr>
          <w:sz w:val="28"/>
        </w:rPr>
        <w:t>were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severally polluted. The report also referred to investigation by the Meghalaya State Pollution</w:t>
      </w:r>
      <w:r>
        <w:rPr>
          <w:spacing w:val="-62"/>
        </w:rPr>
        <w:t xml:space="preserve"> </w:t>
      </w:r>
      <w:r>
        <w:t>Control Board in November 2011 and noticed that no effective steps were taken to control AMD. Paragraph 7.5.23.1</w:t>
      </w:r>
      <w:r>
        <w:rPr>
          <w:spacing w:val="-68"/>
        </w:rPr>
        <w:t xml:space="preserve"> </w:t>
      </w:r>
      <w:r>
        <w:t>of the report is as follows: -</w:t>
      </w:r>
    </w:p>
    <w:p w:rsidR="00D30C68" w:rsidRDefault="00E27311">
      <w:pPr>
        <w:pStyle w:val="Heading2"/>
        <w:spacing w:before="2" w:line="317" w:lineRule="exact"/>
      </w:pPr>
      <w:r>
        <w:t>“7.5.23.1</w:t>
      </w:r>
      <w:r>
        <w:rPr>
          <w:spacing w:val="77"/>
        </w:rPr>
        <w:t xml:space="preserve"> </w:t>
      </w:r>
      <w:r>
        <w:t>Pollution</w:t>
      </w:r>
      <w:r>
        <w:rPr>
          <w:spacing w:val="77"/>
        </w:rPr>
        <w:t xml:space="preserve"> </w:t>
      </w:r>
      <w:r>
        <w:t>of</w:t>
      </w:r>
      <w:r>
        <w:rPr>
          <w:spacing w:val="78"/>
        </w:rPr>
        <w:t xml:space="preserve"> </w:t>
      </w:r>
      <w:r>
        <w:t>rivers</w:t>
      </w:r>
      <w:r>
        <w:rPr>
          <w:spacing w:val="77"/>
        </w:rPr>
        <w:t xml:space="preserve"> </w:t>
      </w:r>
      <w:r>
        <w:t>due</w:t>
      </w:r>
      <w:r>
        <w:rPr>
          <w:spacing w:val="78"/>
        </w:rPr>
        <w:t xml:space="preserve"> </w:t>
      </w:r>
      <w:r>
        <w:t>to</w:t>
      </w:r>
      <w:r>
        <w:rPr>
          <w:spacing w:val="79"/>
        </w:rPr>
        <w:t xml:space="preserve"> </w:t>
      </w:r>
      <w:r>
        <w:t>Acid</w:t>
      </w:r>
    </w:p>
    <w:p w:rsidR="00D30C68" w:rsidRDefault="00E27311">
      <w:pPr>
        <w:ind w:left="1352"/>
        <w:rPr>
          <w:b/>
          <w:i/>
          <w:sz w:val="28"/>
        </w:rPr>
      </w:pPr>
      <w:r>
        <w:rPr>
          <w:b/>
          <w:i/>
          <w:sz w:val="28"/>
        </w:rPr>
        <w:t>Mine Drainage from coal mines</w:t>
      </w:r>
    </w:p>
    <w:p w:rsidR="00D30C68" w:rsidRDefault="00D30C68">
      <w:pPr>
        <w:pStyle w:val="BodyText"/>
        <w:spacing w:before="10"/>
        <w:jc w:val="left"/>
        <w:rPr>
          <w:b/>
          <w:i/>
          <w:sz w:val="27"/>
        </w:rPr>
      </w:pPr>
    </w:p>
    <w:p w:rsidR="00D30C68" w:rsidRDefault="00E27311">
      <w:pPr>
        <w:ind w:left="1352" w:right="957" w:firstLine="588"/>
        <w:jc w:val="both"/>
        <w:rPr>
          <w:i/>
          <w:sz w:val="28"/>
        </w:rPr>
      </w:pPr>
      <w:r>
        <w:rPr>
          <w:i/>
          <w:sz w:val="28"/>
        </w:rPr>
        <w:t>Based on media reports relating to poll</w:t>
      </w:r>
      <w:r>
        <w:rPr>
          <w:i/>
          <w:sz w:val="28"/>
        </w:rPr>
        <w:t>ution of Lukha river in Jaintia Hills, the Meghalaya State Pollution Board (MSPCB) conducted (November 2011) an investigation to ascertain the water quality of the Lukha River and its feeding streams in Jaintia Hills District vis-a-vis a similar investigat</w:t>
      </w:r>
      <w:r>
        <w:rPr>
          <w:i/>
          <w:sz w:val="28"/>
        </w:rPr>
        <w:t>ion carried out in February 2007. For this purpose, eight water and sediment samples</w:t>
      </w:r>
      <w:r>
        <w:rPr>
          <w:i/>
          <w:spacing w:val="-35"/>
          <w:sz w:val="28"/>
        </w:rPr>
        <w:t xml:space="preserve"> </w:t>
      </w:r>
      <w:r>
        <w:rPr>
          <w:i/>
          <w:sz w:val="28"/>
        </w:rPr>
        <w:t>were</w:t>
      </w:r>
      <w:r>
        <w:rPr>
          <w:i/>
          <w:spacing w:val="-34"/>
          <w:sz w:val="28"/>
        </w:rPr>
        <w:t xml:space="preserve"> </w:t>
      </w:r>
      <w:r>
        <w:rPr>
          <w:i/>
          <w:sz w:val="28"/>
        </w:rPr>
        <w:t>collected</w:t>
      </w:r>
      <w:r>
        <w:rPr>
          <w:i/>
          <w:spacing w:val="-34"/>
          <w:sz w:val="28"/>
        </w:rPr>
        <w:t xml:space="preserve"> </w:t>
      </w:r>
      <w:r>
        <w:rPr>
          <w:i/>
          <w:sz w:val="28"/>
        </w:rPr>
        <w:t>from</w:t>
      </w:r>
      <w:r>
        <w:rPr>
          <w:i/>
          <w:spacing w:val="-35"/>
          <w:sz w:val="28"/>
        </w:rPr>
        <w:t xml:space="preserve"> </w:t>
      </w:r>
      <w:r>
        <w:rPr>
          <w:i/>
          <w:sz w:val="28"/>
        </w:rPr>
        <w:t>the</w:t>
      </w:r>
      <w:r>
        <w:rPr>
          <w:i/>
          <w:spacing w:val="-34"/>
          <w:sz w:val="28"/>
        </w:rPr>
        <w:t xml:space="preserve"> </w:t>
      </w:r>
      <w:r>
        <w:rPr>
          <w:i/>
          <w:sz w:val="28"/>
        </w:rPr>
        <w:t>same</w:t>
      </w:r>
      <w:r>
        <w:rPr>
          <w:i/>
          <w:spacing w:val="-34"/>
          <w:sz w:val="28"/>
        </w:rPr>
        <w:t xml:space="preserve"> </w:t>
      </w:r>
      <w:r>
        <w:rPr>
          <w:i/>
          <w:sz w:val="28"/>
        </w:rPr>
        <w:t>sampling locations investigated during 2007. The findings are as follows:</w:t>
      </w:r>
      <w:r>
        <w:rPr>
          <w:i/>
          <w:spacing w:val="-4"/>
          <w:sz w:val="28"/>
        </w:rPr>
        <w:t xml:space="preserve"> </w:t>
      </w:r>
      <w:r>
        <w:rPr>
          <w:i/>
          <w:sz w:val="28"/>
        </w:rPr>
        <w:t>-</w:t>
      </w:r>
    </w:p>
    <w:p w:rsidR="00D30C68" w:rsidRDefault="00D30C68">
      <w:pPr>
        <w:pStyle w:val="BodyText"/>
        <w:jc w:val="left"/>
        <w:rPr>
          <w:i/>
        </w:rPr>
      </w:pPr>
    </w:p>
    <w:p w:rsidR="00D30C68" w:rsidRDefault="00E27311">
      <w:pPr>
        <w:pStyle w:val="Heading1"/>
        <w:ind w:left="1697" w:right="1984"/>
        <w:jc w:val="center"/>
      </w:pPr>
      <w:r>
        <w:t>Table 1.6</w:t>
      </w:r>
    </w:p>
    <w:tbl>
      <w:tblPr>
        <w:tblW w:w="0" w:type="auto"/>
        <w:tblInd w:w="5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1313"/>
        <w:gridCol w:w="1230"/>
        <w:gridCol w:w="1227"/>
        <w:gridCol w:w="1227"/>
        <w:gridCol w:w="1230"/>
        <w:gridCol w:w="1244"/>
        <w:gridCol w:w="1247"/>
      </w:tblGrid>
      <w:tr w:rsidR="00D30C68">
        <w:trPr>
          <w:trHeight w:val="1063"/>
        </w:trPr>
        <w:tc>
          <w:tcPr>
            <w:tcW w:w="1313" w:type="dxa"/>
            <w:vMerge w:val="restart"/>
          </w:tcPr>
          <w:p w:rsidR="00D30C68" w:rsidRDefault="00E27311">
            <w:pPr>
              <w:pStyle w:val="TableParagraph"/>
              <w:spacing w:before="54"/>
              <w:ind w:left="81"/>
              <w:rPr>
                <w:b/>
                <w:sz w:val="28"/>
              </w:rPr>
            </w:pPr>
            <w:r>
              <w:rPr>
                <w:b/>
                <w:color w:val="000009"/>
                <w:sz w:val="28"/>
              </w:rPr>
              <w:t>Station</w:t>
            </w:r>
          </w:p>
        </w:tc>
        <w:tc>
          <w:tcPr>
            <w:tcW w:w="2457" w:type="dxa"/>
            <w:gridSpan w:val="2"/>
          </w:tcPr>
          <w:p w:rsidR="00D30C68" w:rsidRDefault="00E27311">
            <w:pPr>
              <w:pStyle w:val="TableParagraph"/>
              <w:spacing w:before="54" w:line="242" w:lineRule="auto"/>
              <w:ind w:left="482" w:right="456" w:firstLine="588"/>
              <w:rPr>
                <w:b/>
                <w:sz w:val="28"/>
              </w:rPr>
            </w:pPr>
            <w:r>
              <w:rPr>
                <w:b/>
                <w:color w:val="000009"/>
                <w:sz w:val="28"/>
              </w:rPr>
              <w:t>pH BIS</w:t>
            </w:r>
            <w:r>
              <w:rPr>
                <w:b/>
                <w:color w:val="000009"/>
                <w:spacing w:val="1"/>
                <w:sz w:val="28"/>
              </w:rPr>
              <w:t xml:space="preserve"> </w:t>
            </w:r>
            <w:r>
              <w:rPr>
                <w:b/>
                <w:color w:val="000009"/>
                <w:spacing w:val="-4"/>
                <w:sz w:val="28"/>
              </w:rPr>
              <w:t>norms</w:t>
            </w:r>
          </w:p>
          <w:p w:rsidR="00D30C68" w:rsidRDefault="00E27311">
            <w:pPr>
              <w:pStyle w:val="TableParagraph"/>
              <w:spacing w:line="313" w:lineRule="exact"/>
              <w:ind w:left="650"/>
              <w:rPr>
                <w:b/>
                <w:sz w:val="28"/>
              </w:rPr>
            </w:pPr>
            <w:r>
              <w:rPr>
                <w:b/>
                <w:color w:val="000009"/>
                <w:sz w:val="28"/>
              </w:rPr>
              <w:t>6.5-8.5</w:t>
            </w:r>
          </w:p>
        </w:tc>
        <w:tc>
          <w:tcPr>
            <w:tcW w:w="2457" w:type="dxa"/>
            <w:gridSpan w:val="2"/>
          </w:tcPr>
          <w:p w:rsidR="00D30C68" w:rsidRDefault="00E27311">
            <w:pPr>
              <w:pStyle w:val="TableParagraph"/>
              <w:spacing w:before="54" w:line="242" w:lineRule="auto"/>
              <w:ind w:left="144" w:right="103" w:firstLine="252"/>
              <w:rPr>
                <w:b/>
                <w:sz w:val="28"/>
              </w:rPr>
            </w:pPr>
            <w:r>
              <w:rPr>
                <w:b/>
                <w:color w:val="000009"/>
                <w:sz w:val="28"/>
              </w:rPr>
              <w:t>Iron(mg/I) BIS norms:0.3</w:t>
            </w:r>
          </w:p>
        </w:tc>
        <w:tc>
          <w:tcPr>
            <w:tcW w:w="2491" w:type="dxa"/>
            <w:gridSpan w:val="2"/>
          </w:tcPr>
          <w:p w:rsidR="00D30C68" w:rsidRDefault="00E27311">
            <w:pPr>
              <w:pStyle w:val="TableParagraph"/>
              <w:spacing w:before="54" w:line="242" w:lineRule="auto"/>
              <w:ind w:left="76" w:right="55"/>
              <w:jc w:val="center"/>
              <w:rPr>
                <w:b/>
                <w:sz w:val="28"/>
              </w:rPr>
            </w:pPr>
            <w:r>
              <w:rPr>
                <w:b/>
                <w:color w:val="000009"/>
                <w:sz w:val="28"/>
              </w:rPr>
              <w:t>Sulphate(mg/I) BIS</w:t>
            </w:r>
          </w:p>
          <w:p w:rsidR="00D30C68" w:rsidRDefault="00E27311">
            <w:pPr>
              <w:pStyle w:val="TableParagraph"/>
              <w:spacing w:line="313" w:lineRule="exact"/>
              <w:ind w:left="74" w:right="55"/>
              <w:jc w:val="center"/>
              <w:rPr>
                <w:b/>
                <w:sz w:val="28"/>
              </w:rPr>
            </w:pPr>
            <w:r>
              <w:rPr>
                <w:b/>
                <w:color w:val="000009"/>
                <w:sz w:val="28"/>
              </w:rPr>
              <w:t>norms:200.0</w:t>
            </w:r>
          </w:p>
        </w:tc>
      </w:tr>
      <w:tr w:rsidR="00D30C68">
        <w:trPr>
          <w:trHeight w:val="426"/>
        </w:trPr>
        <w:tc>
          <w:tcPr>
            <w:tcW w:w="1313" w:type="dxa"/>
            <w:vMerge/>
            <w:tcBorders>
              <w:top w:val="nil"/>
            </w:tcBorders>
          </w:tcPr>
          <w:p w:rsidR="00D30C68" w:rsidRDefault="00D30C68">
            <w:pPr>
              <w:rPr>
                <w:sz w:val="2"/>
                <w:szCs w:val="2"/>
              </w:rPr>
            </w:pPr>
          </w:p>
        </w:tc>
        <w:tc>
          <w:tcPr>
            <w:tcW w:w="1230" w:type="dxa"/>
          </w:tcPr>
          <w:p w:rsidR="00D30C68" w:rsidRDefault="00E27311">
            <w:pPr>
              <w:pStyle w:val="TableParagraph"/>
              <w:spacing w:before="54"/>
              <w:ind w:left="268" w:right="241"/>
              <w:jc w:val="center"/>
              <w:rPr>
                <w:b/>
                <w:sz w:val="28"/>
              </w:rPr>
            </w:pPr>
            <w:r>
              <w:rPr>
                <w:b/>
                <w:color w:val="000009"/>
                <w:sz w:val="28"/>
              </w:rPr>
              <w:t>2007</w:t>
            </w:r>
          </w:p>
        </w:tc>
        <w:tc>
          <w:tcPr>
            <w:tcW w:w="1227" w:type="dxa"/>
          </w:tcPr>
          <w:p w:rsidR="00D30C68" w:rsidRDefault="00E27311">
            <w:pPr>
              <w:pStyle w:val="TableParagraph"/>
              <w:spacing w:before="54"/>
              <w:ind w:left="181" w:right="157"/>
              <w:jc w:val="center"/>
              <w:rPr>
                <w:b/>
                <w:sz w:val="28"/>
              </w:rPr>
            </w:pPr>
            <w:r>
              <w:rPr>
                <w:b/>
                <w:color w:val="000009"/>
                <w:sz w:val="28"/>
              </w:rPr>
              <w:t>2011</w:t>
            </w:r>
          </w:p>
        </w:tc>
        <w:tc>
          <w:tcPr>
            <w:tcW w:w="1227" w:type="dxa"/>
          </w:tcPr>
          <w:p w:rsidR="00D30C68" w:rsidRDefault="00E27311">
            <w:pPr>
              <w:pStyle w:val="TableParagraph"/>
              <w:spacing w:before="54"/>
              <w:ind w:left="184" w:right="156"/>
              <w:jc w:val="center"/>
              <w:rPr>
                <w:b/>
                <w:sz w:val="28"/>
              </w:rPr>
            </w:pPr>
            <w:r>
              <w:rPr>
                <w:b/>
                <w:color w:val="000009"/>
                <w:sz w:val="28"/>
              </w:rPr>
              <w:t>2007</w:t>
            </w:r>
          </w:p>
        </w:tc>
        <w:tc>
          <w:tcPr>
            <w:tcW w:w="1230" w:type="dxa"/>
          </w:tcPr>
          <w:p w:rsidR="00D30C68" w:rsidRDefault="00E27311">
            <w:pPr>
              <w:pStyle w:val="TableParagraph"/>
              <w:spacing w:before="54"/>
              <w:ind w:left="266" w:right="242"/>
              <w:jc w:val="center"/>
              <w:rPr>
                <w:b/>
                <w:sz w:val="28"/>
              </w:rPr>
            </w:pPr>
            <w:r>
              <w:rPr>
                <w:b/>
                <w:color w:val="000009"/>
                <w:sz w:val="28"/>
              </w:rPr>
              <w:t>2011</w:t>
            </w:r>
          </w:p>
        </w:tc>
        <w:tc>
          <w:tcPr>
            <w:tcW w:w="1244" w:type="dxa"/>
          </w:tcPr>
          <w:p w:rsidR="00D30C68" w:rsidRDefault="00E27311">
            <w:pPr>
              <w:pStyle w:val="TableParagraph"/>
              <w:spacing w:before="54"/>
              <w:ind w:left="190" w:right="167"/>
              <w:jc w:val="center"/>
              <w:rPr>
                <w:b/>
                <w:sz w:val="28"/>
              </w:rPr>
            </w:pPr>
            <w:r>
              <w:rPr>
                <w:b/>
                <w:color w:val="000009"/>
                <w:sz w:val="28"/>
              </w:rPr>
              <w:t>2007</w:t>
            </w:r>
          </w:p>
        </w:tc>
        <w:tc>
          <w:tcPr>
            <w:tcW w:w="1247" w:type="dxa"/>
          </w:tcPr>
          <w:p w:rsidR="00D30C68" w:rsidRDefault="00E27311">
            <w:pPr>
              <w:pStyle w:val="TableParagraph"/>
              <w:spacing w:before="54"/>
              <w:ind w:left="189" w:right="171"/>
              <w:jc w:val="center"/>
              <w:rPr>
                <w:b/>
                <w:sz w:val="28"/>
              </w:rPr>
            </w:pPr>
            <w:r>
              <w:rPr>
                <w:b/>
                <w:color w:val="000009"/>
                <w:sz w:val="28"/>
              </w:rPr>
              <w:t>2011</w:t>
            </w:r>
          </w:p>
        </w:tc>
      </w:tr>
      <w:tr w:rsidR="00D30C68">
        <w:trPr>
          <w:trHeight w:val="422"/>
        </w:trPr>
        <w:tc>
          <w:tcPr>
            <w:tcW w:w="1313" w:type="dxa"/>
          </w:tcPr>
          <w:p w:rsidR="00D30C68" w:rsidRDefault="00E27311">
            <w:pPr>
              <w:pStyle w:val="TableParagraph"/>
              <w:spacing w:before="50"/>
              <w:ind w:left="313" w:right="282"/>
              <w:jc w:val="center"/>
              <w:rPr>
                <w:sz w:val="28"/>
              </w:rPr>
            </w:pPr>
            <w:r>
              <w:rPr>
                <w:color w:val="000009"/>
                <w:sz w:val="28"/>
              </w:rPr>
              <w:t>St.1</w:t>
            </w:r>
          </w:p>
        </w:tc>
        <w:tc>
          <w:tcPr>
            <w:tcW w:w="1230" w:type="dxa"/>
          </w:tcPr>
          <w:p w:rsidR="00D30C68" w:rsidRDefault="00E27311">
            <w:pPr>
              <w:pStyle w:val="TableParagraph"/>
              <w:spacing w:before="50"/>
              <w:ind w:left="268" w:right="241"/>
              <w:jc w:val="center"/>
              <w:rPr>
                <w:sz w:val="28"/>
              </w:rPr>
            </w:pPr>
            <w:r>
              <w:rPr>
                <w:color w:val="000009"/>
                <w:sz w:val="28"/>
              </w:rPr>
              <w:t>3.0</w:t>
            </w:r>
          </w:p>
        </w:tc>
        <w:tc>
          <w:tcPr>
            <w:tcW w:w="1227" w:type="dxa"/>
          </w:tcPr>
          <w:p w:rsidR="00D30C68" w:rsidRDefault="00E27311">
            <w:pPr>
              <w:pStyle w:val="TableParagraph"/>
              <w:spacing w:before="50"/>
              <w:ind w:left="181" w:right="157"/>
              <w:jc w:val="center"/>
              <w:rPr>
                <w:sz w:val="28"/>
              </w:rPr>
            </w:pPr>
            <w:r>
              <w:rPr>
                <w:color w:val="000009"/>
                <w:sz w:val="28"/>
              </w:rPr>
              <w:t>2.7</w:t>
            </w:r>
          </w:p>
        </w:tc>
        <w:tc>
          <w:tcPr>
            <w:tcW w:w="1227" w:type="dxa"/>
          </w:tcPr>
          <w:p w:rsidR="00D30C68" w:rsidRDefault="00E27311">
            <w:pPr>
              <w:pStyle w:val="TableParagraph"/>
              <w:spacing w:before="50"/>
              <w:ind w:left="184" w:right="156"/>
              <w:jc w:val="center"/>
              <w:rPr>
                <w:sz w:val="28"/>
              </w:rPr>
            </w:pPr>
            <w:r>
              <w:rPr>
                <w:color w:val="000009"/>
                <w:sz w:val="28"/>
              </w:rPr>
              <w:t>3.6</w:t>
            </w:r>
          </w:p>
        </w:tc>
        <w:tc>
          <w:tcPr>
            <w:tcW w:w="1230" w:type="dxa"/>
          </w:tcPr>
          <w:p w:rsidR="00D30C68" w:rsidRDefault="00E27311">
            <w:pPr>
              <w:pStyle w:val="TableParagraph"/>
              <w:spacing w:before="50"/>
              <w:ind w:left="266" w:right="242"/>
              <w:jc w:val="center"/>
              <w:rPr>
                <w:sz w:val="28"/>
              </w:rPr>
            </w:pPr>
            <w:r>
              <w:rPr>
                <w:color w:val="000009"/>
                <w:sz w:val="28"/>
              </w:rPr>
              <w:t>6.2</w:t>
            </w:r>
          </w:p>
        </w:tc>
        <w:tc>
          <w:tcPr>
            <w:tcW w:w="1244" w:type="dxa"/>
          </w:tcPr>
          <w:p w:rsidR="00D30C68" w:rsidRDefault="00E27311">
            <w:pPr>
              <w:pStyle w:val="TableParagraph"/>
              <w:spacing w:before="50"/>
              <w:ind w:left="190" w:right="167"/>
              <w:jc w:val="center"/>
              <w:rPr>
                <w:sz w:val="28"/>
              </w:rPr>
            </w:pPr>
            <w:r>
              <w:rPr>
                <w:color w:val="000009"/>
                <w:sz w:val="28"/>
              </w:rPr>
              <w:t>254.0</w:t>
            </w:r>
          </w:p>
        </w:tc>
        <w:tc>
          <w:tcPr>
            <w:tcW w:w="1247" w:type="dxa"/>
          </w:tcPr>
          <w:p w:rsidR="00D30C68" w:rsidRDefault="00E27311">
            <w:pPr>
              <w:pStyle w:val="TableParagraph"/>
              <w:spacing w:before="50"/>
              <w:ind w:left="189" w:right="171"/>
              <w:jc w:val="center"/>
              <w:rPr>
                <w:sz w:val="28"/>
              </w:rPr>
            </w:pPr>
            <w:r>
              <w:rPr>
                <w:color w:val="000009"/>
                <w:sz w:val="28"/>
              </w:rPr>
              <w:t>566.5</w:t>
            </w:r>
          </w:p>
        </w:tc>
      </w:tr>
      <w:tr w:rsidR="00D30C68">
        <w:trPr>
          <w:trHeight w:val="422"/>
        </w:trPr>
        <w:tc>
          <w:tcPr>
            <w:tcW w:w="1313" w:type="dxa"/>
          </w:tcPr>
          <w:p w:rsidR="00D30C68" w:rsidRDefault="00E27311">
            <w:pPr>
              <w:pStyle w:val="TableParagraph"/>
              <w:spacing w:before="50"/>
              <w:ind w:left="313" w:right="282"/>
              <w:jc w:val="center"/>
              <w:rPr>
                <w:sz w:val="28"/>
              </w:rPr>
            </w:pPr>
            <w:r>
              <w:rPr>
                <w:color w:val="000009"/>
                <w:sz w:val="28"/>
              </w:rPr>
              <w:t>St.2</w:t>
            </w:r>
          </w:p>
        </w:tc>
        <w:tc>
          <w:tcPr>
            <w:tcW w:w="1230" w:type="dxa"/>
          </w:tcPr>
          <w:p w:rsidR="00D30C68" w:rsidRDefault="00E27311">
            <w:pPr>
              <w:pStyle w:val="TableParagraph"/>
              <w:spacing w:before="50"/>
              <w:ind w:left="268" w:right="241"/>
              <w:jc w:val="center"/>
              <w:rPr>
                <w:sz w:val="28"/>
              </w:rPr>
            </w:pPr>
            <w:r>
              <w:rPr>
                <w:color w:val="000009"/>
                <w:sz w:val="28"/>
              </w:rPr>
              <w:t>7.5</w:t>
            </w:r>
          </w:p>
        </w:tc>
        <w:tc>
          <w:tcPr>
            <w:tcW w:w="1227" w:type="dxa"/>
          </w:tcPr>
          <w:p w:rsidR="00D30C68" w:rsidRDefault="00E27311">
            <w:pPr>
              <w:pStyle w:val="TableParagraph"/>
              <w:spacing w:before="50"/>
              <w:ind w:left="181" w:right="157"/>
              <w:jc w:val="center"/>
              <w:rPr>
                <w:sz w:val="28"/>
              </w:rPr>
            </w:pPr>
            <w:r>
              <w:rPr>
                <w:color w:val="000009"/>
                <w:sz w:val="28"/>
              </w:rPr>
              <w:t>5.0</w:t>
            </w:r>
          </w:p>
        </w:tc>
        <w:tc>
          <w:tcPr>
            <w:tcW w:w="1227" w:type="dxa"/>
          </w:tcPr>
          <w:p w:rsidR="00D30C68" w:rsidRDefault="00E27311">
            <w:pPr>
              <w:pStyle w:val="TableParagraph"/>
              <w:spacing w:before="50"/>
              <w:ind w:left="184" w:right="156"/>
              <w:jc w:val="center"/>
              <w:rPr>
                <w:sz w:val="28"/>
              </w:rPr>
            </w:pPr>
            <w:r>
              <w:rPr>
                <w:color w:val="000009"/>
                <w:sz w:val="28"/>
              </w:rPr>
              <w:t>0.13</w:t>
            </w:r>
          </w:p>
        </w:tc>
        <w:tc>
          <w:tcPr>
            <w:tcW w:w="1230" w:type="dxa"/>
          </w:tcPr>
          <w:p w:rsidR="00D30C68" w:rsidRDefault="00E27311">
            <w:pPr>
              <w:pStyle w:val="TableParagraph"/>
              <w:spacing w:before="50"/>
              <w:ind w:left="266" w:right="242"/>
              <w:jc w:val="center"/>
              <w:rPr>
                <w:sz w:val="28"/>
              </w:rPr>
            </w:pPr>
            <w:r>
              <w:rPr>
                <w:color w:val="000009"/>
                <w:sz w:val="28"/>
              </w:rPr>
              <w:t>5.4</w:t>
            </w:r>
          </w:p>
        </w:tc>
        <w:tc>
          <w:tcPr>
            <w:tcW w:w="1244" w:type="dxa"/>
          </w:tcPr>
          <w:p w:rsidR="00D30C68" w:rsidRDefault="00E27311">
            <w:pPr>
              <w:pStyle w:val="TableParagraph"/>
              <w:spacing w:before="50"/>
              <w:ind w:left="190" w:right="167"/>
              <w:jc w:val="center"/>
              <w:rPr>
                <w:sz w:val="28"/>
              </w:rPr>
            </w:pPr>
            <w:r>
              <w:rPr>
                <w:color w:val="000009"/>
                <w:sz w:val="28"/>
              </w:rPr>
              <w:t>13.4</w:t>
            </w:r>
          </w:p>
        </w:tc>
        <w:tc>
          <w:tcPr>
            <w:tcW w:w="1247" w:type="dxa"/>
          </w:tcPr>
          <w:p w:rsidR="00D30C68" w:rsidRDefault="00E27311">
            <w:pPr>
              <w:pStyle w:val="TableParagraph"/>
              <w:spacing w:before="50"/>
              <w:ind w:left="189" w:right="171"/>
              <w:jc w:val="center"/>
              <w:rPr>
                <w:sz w:val="28"/>
              </w:rPr>
            </w:pPr>
            <w:r>
              <w:rPr>
                <w:color w:val="000009"/>
                <w:sz w:val="28"/>
              </w:rPr>
              <w:t>305.0</w:t>
            </w:r>
          </w:p>
        </w:tc>
      </w:tr>
      <w:tr w:rsidR="00D30C68">
        <w:trPr>
          <w:trHeight w:val="422"/>
        </w:trPr>
        <w:tc>
          <w:tcPr>
            <w:tcW w:w="1313" w:type="dxa"/>
          </w:tcPr>
          <w:p w:rsidR="00D30C68" w:rsidRDefault="00E27311">
            <w:pPr>
              <w:pStyle w:val="TableParagraph"/>
              <w:spacing w:before="50"/>
              <w:ind w:left="313" w:right="282"/>
              <w:jc w:val="center"/>
              <w:rPr>
                <w:sz w:val="28"/>
              </w:rPr>
            </w:pPr>
            <w:r>
              <w:rPr>
                <w:color w:val="000009"/>
                <w:sz w:val="28"/>
              </w:rPr>
              <w:t>St.3</w:t>
            </w:r>
          </w:p>
        </w:tc>
        <w:tc>
          <w:tcPr>
            <w:tcW w:w="1230" w:type="dxa"/>
          </w:tcPr>
          <w:p w:rsidR="00D30C68" w:rsidRDefault="00E27311">
            <w:pPr>
              <w:pStyle w:val="TableParagraph"/>
              <w:spacing w:before="50"/>
              <w:ind w:left="268" w:right="241"/>
              <w:jc w:val="center"/>
              <w:rPr>
                <w:sz w:val="28"/>
              </w:rPr>
            </w:pPr>
            <w:r>
              <w:rPr>
                <w:color w:val="000009"/>
                <w:sz w:val="28"/>
              </w:rPr>
              <w:t>6.8</w:t>
            </w:r>
          </w:p>
        </w:tc>
        <w:tc>
          <w:tcPr>
            <w:tcW w:w="1227" w:type="dxa"/>
          </w:tcPr>
          <w:p w:rsidR="00D30C68" w:rsidRDefault="00E27311">
            <w:pPr>
              <w:pStyle w:val="TableParagraph"/>
              <w:spacing w:before="50"/>
              <w:ind w:left="181" w:right="157"/>
              <w:jc w:val="center"/>
              <w:rPr>
                <w:sz w:val="28"/>
              </w:rPr>
            </w:pPr>
            <w:r>
              <w:rPr>
                <w:color w:val="000009"/>
                <w:sz w:val="28"/>
              </w:rPr>
              <w:t>7.3</w:t>
            </w:r>
          </w:p>
        </w:tc>
        <w:tc>
          <w:tcPr>
            <w:tcW w:w="1227" w:type="dxa"/>
          </w:tcPr>
          <w:p w:rsidR="00D30C68" w:rsidRDefault="00E27311">
            <w:pPr>
              <w:pStyle w:val="TableParagraph"/>
              <w:spacing w:before="50"/>
              <w:ind w:left="184" w:right="156"/>
              <w:jc w:val="center"/>
              <w:rPr>
                <w:sz w:val="28"/>
              </w:rPr>
            </w:pPr>
            <w:r>
              <w:rPr>
                <w:color w:val="000009"/>
                <w:sz w:val="28"/>
              </w:rPr>
              <w:t>0.17</w:t>
            </w:r>
          </w:p>
        </w:tc>
        <w:tc>
          <w:tcPr>
            <w:tcW w:w="1230" w:type="dxa"/>
          </w:tcPr>
          <w:p w:rsidR="00D30C68" w:rsidRDefault="00E27311">
            <w:pPr>
              <w:pStyle w:val="TableParagraph"/>
              <w:spacing w:before="50"/>
              <w:ind w:left="266" w:right="242"/>
              <w:jc w:val="center"/>
              <w:rPr>
                <w:sz w:val="28"/>
              </w:rPr>
            </w:pPr>
            <w:r>
              <w:rPr>
                <w:color w:val="000009"/>
                <w:sz w:val="28"/>
              </w:rPr>
              <w:t>0.4</w:t>
            </w:r>
          </w:p>
        </w:tc>
        <w:tc>
          <w:tcPr>
            <w:tcW w:w="1244" w:type="dxa"/>
          </w:tcPr>
          <w:p w:rsidR="00D30C68" w:rsidRDefault="00E27311">
            <w:pPr>
              <w:pStyle w:val="TableParagraph"/>
              <w:spacing w:before="50"/>
              <w:ind w:left="190" w:right="167"/>
              <w:jc w:val="center"/>
              <w:rPr>
                <w:sz w:val="28"/>
              </w:rPr>
            </w:pPr>
            <w:r>
              <w:rPr>
                <w:color w:val="000009"/>
                <w:sz w:val="28"/>
              </w:rPr>
              <w:t>62.0</w:t>
            </w:r>
          </w:p>
        </w:tc>
        <w:tc>
          <w:tcPr>
            <w:tcW w:w="1247" w:type="dxa"/>
          </w:tcPr>
          <w:p w:rsidR="00D30C68" w:rsidRDefault="00E27311">
            <w:pPr>
              <w:pStyle w:val="TableParagraph"/>
              <w:spacing w:before="50"/>
              <w:ind w:left="189" w:right="171"/>
              <w:jc w:val="center"/>
              <w:rPr>
                <w:sz w:val="28"/>
              </w:rPr>
            </w:pPr>
            <w:r>
              <w:rPr>
                <w:color w:val="000009"/>
                <w:sz w:val="28"/>
              </w:rPr>
              <w:t>8.69</w:t>
            </w:r>
          </w:p>
        </w:tc>
      </w:tr>
      <w:tr w:rsidR="00D30C68">
        <w:trPr>
          <w:trHeight w:val="422"/>
        </w:trPr>
        <w:tc>
          <w:tcPr>
            <w:tcW w:w="1313" w:type="dxa"/>
          </w:tcPr>
          <w:p w:rsidR="00D30C68" w:rsidRDefault="00E27311">
            <w:pPr>
              <w:pStyle w:val="TableParagraph"/>
              <w:spacing w:before="50"/>
              <w:ind w:left="313" w:right="282"/>
              <w:jc w:val="center"/>
              <w:rPr>
                <w:sz w:val="28"/>
              </w:rPr>
            </w:pPr>
            <w:r>
              <w:rPr>
                <w:color w:val="000009"/>
                <w:sz w:val="28"/>
              </w:rPr>
              <w:t>St.4</w:t>
            </w:r>
          </w:p>
        </w:tc>
        <w:tc>
          <w:tcPr>
            <w:tcW w:w="1230" w:type="dxa"/>
          </w:tcPr>
          <w:p w:rsidR="00D30C68" w:rsidRDefault="00E27311">
            <w:pPr>
              <w:pStyle w:val="TableParagraph"/>
              <w:spacing w:before="50"/>
              <w:ind w:left="268" w:right="241"/>
              <w:jc w:val="center"/>
              <w:rPr>
                <w:sz w:val="28"/>
              </w:rPr>
            </w:pPr>
            <w:r>
              <w:rPr>
                <w:color w:val="000009"/>
                <w:sz w:val="28"/>
              </w:rPr>
              <w:t>4.5</w:t>
            </w:r>
          </w:p>
        </w:tc>
        <w:tc>
          <w:tcPr>
            <w:tcW w:w="1227" w:type="dxa"/>
          </w:tcPr>
          <w:p w:rsidR="00D30C68" w:rsidRDefault="00E27311">
            <w:pPr>
              <w:pStyle w:val="TableParagraph"/>
              <w:spacing w:before="50"/>
              <w:ind w:left="181" w:right="157"/>
              <w:jc w:val="center"/>
              <w:rPr>
                <w:sz w:val="28"/>
              </w:rPr>
            </w:pPr>
            <w:r>
              <w:rPr>
                <w:color w:val="000009"/>
                <w:sz w:val="28"/>
              </w:rPr>
              <w:t>4.3</w:t>
            </w:r>
          </w:p>
        </w:tc>
        <w:tc>
          <w:tcPr>
            <w:tcW w:w="1227" w:type="dxa"/>
          </w:tcPr>
          <w:p w:rsidR="00D30C68" w:rsidRDefault="00E27311">
            <w:pPr>
              <w:pStyle w:val="TableParagraph"/>
              <w:spacing w:before="50"/>
              <w:ind w:left="184" w:right="156"/>
              <w:jc w:val="center"/>
              <w:rPr>
                <w:sz w:val="28"/>
              </w:rPr>
            </w:pPr>
            <w:r>
              <w:rPr>
                <w:color w:val="000009"/>
                <w:sz w:val="28"/>
              </w:rPr>
              <w:t>0.46</w:t>
            </w:r>
          </w:p>
        </w:tc>
        <w:tc>
          <w:tcPr>
            <w:tcW w:w="1230" w:type="dxa"/>
          </w:tcPr>
          <w:p w:rsidR="00D30C68" w:rsidRDefault="00E27311">
            <w:pPr>
              <w:pStyle w:val="TableParagraph"/>
              <w:spacing w:before="50"/>
              <w:ind w:left="266" w:right="242"/>
              <w:jc w:val="center"/>
              <w:rPr>
                <w:sz w:val="28"/>
              </w:rPr>
            </w:pPr>
            <w:r>
              <w:rPr>
                <w:color w:val="000009"/>
                <w:sz w:val="28"/>
              </w:rPr>
              <w:t>4.8</w:t>
            </w:r>
          </w:p>
        </w:tc>
        <w:tc>
          <w:tcPr>
            <w:tcW w:w="1244" w:type="dxa"/>
          </w:tcPr>
          <w:p w:rsidR="00D30C68" w:rsidRDefault="00E27311">
            <w:pPr>
              <w:pStyle w:val="TableParagraph"/>
              <w:spacing w:before="50"/>
              <w:ind w:left="190" w:right="167"/>
              <w:jc w:val="center"/>
              <w:rPr>
                <w:sz w:val="28"/>
              </w:rPr>
            </w:pPr>
            <w:r>
              <w:rPr>
                <w:color w:val="000009"/>
                <w:sz w:val="28"/>
              </w:rPr>
              <w:t>211.8</w:t>
            </w:r>
          </w:p>
        </w:tc>
        <w:tc>
          <w:tcPr>
            <w:tcW w:w="1247" w:type="dxa"/>
          </w:tcPr>
          <w:p w:rsidR="00D30C68" w:rsidRDefault="00E27311">
            <w:pPr>
              <w:pStyle w:val="TableParagraph"/>
              <w:spacing w:before="50"/>
              <w:ind w:left="189" w:right="171"/>
              <w:jc w:val="center"/>
              <w:rPr>
                <w:sz w:val="28"/>
              </w:rPr>
            </w:pPr>
            <w:r>
              <w:rPr>
                <w:color w:val="000009"/>
                <w:sz w:val="28"/>
              </w:rPr>
              <w:t>265.0</w:t>
            </w:r>
          </w:p>
        </w:tc>
      </w:tr>
      <w:tr w:rsidR="00D30C68">
        <w:trPr>
          <w:trHeight w:val="422"/>
        </w:trPr>
        <w:tc>
          <w:tcPr>
            <w:tcW w:w="1313" w:type="dxa"/>
          </w:tcPr>
          <w:p w:rsidR="00D30C68" w:rsidRDefault="00E27311">
            <w:pPr>
              <w:pStyle w:val="TableParagraph"/>
              <w:spacing w:before="50"/>
              <w:ind w:left="313" w:right="282"/>
              <w:jc w:val="center"/>
              <w:rPr>
                <w:sz w:val="28"/>
              </w:rPr>
            </w:pPr>
            <w:r>
              <w:rPr>
                <w:color w:val="000009"/>
                <w:sz w:val="28"/>
              </w:rPr>
              <w:t>St.5</w:t>
            </w:r>
          </w:p>
        </w:tc>
        <w:tc>
          <w:tcPr>
            <w:tcW w:w="1230" w:type="dxa"/>
          </w:tcPr>
          <w:p w:rsidR="00D30C68" w:rsidRDefault="00E27311">
            <w:pPr>
              <w:pStyle w:val="TableParagraph"/>
              <w:spacing w:before="50"/>
              <w:ind w:left="268" w:right="241"/>
              <w:jc w:val="center"/>
              <w:rPr>
                <w:sz w:val="28"/>
              </w:rPr>
            </w:pPr>
            <w:r>
              <w:rPr>
                <w:color w:val="000009"/>
                <w:sz w:val="28"/>
              </w:rPr>
              <w:t>6.3</w:t>
            </w:r>
          </w:p>
        </w:tc>
        <w:tc>
          <w:tcPr>
            <w:tcW w:w="1227" w:type="dxa"/>
          </w:tcPr>
          <w:p w:rsidR="00D30C68" w:rsidRDefault="00E27311">
            <w:pPr>
              <w:pStyle w:val="TableParagraph"/>
              <w:spacing w:before="50"/>
              <w:ind w:left="181" w:right="157"/>
              <w:jc w:val="center"/>
              <w:rPr>
                <w:sz w:val="28"/>
              </w:rPr>
            </w:pPr>
            <w:r>
              <w:rPr>
                <w:color w:val="000009"/>
                <w:sz w:val="28"/>
              </w:rPr>
              <w:t>5.0</w:t>
            </w:r>
          </w:p>
        </w:tc>
        <w:tc>
          <w:tcPr>
            <w:tcW w:w="1227" w:type="dxa"/>
          </w:tcPr>
          <w:p w:rsidR="00D30C68" w:rsidRDefault="00E27311">
            <w:pPr>
              <w:pStyle w:val="TableParagraph"/>
              <w:spacing w:before="50"/>
              <w:ind w:left="184" w:right="156"/>
              <w:jc w:val="center"/>
              <w:rPr>
                <w:sz w:val="28"/>
              </w:rPr>
            </w:pPr>
            <w:r>
              <w:rPr>
                <w:color w:val="000009"/>
                <w:sz w:val="28"/>
              </w:rPr>
              <w:t>0.32</w:t>
            </w:r>
          </w:p>
        </w:tc>
        <w:tc>
          <w:tcPr>
            <w:tcW w:w="1230" w:type="dxa"/>
          </w:tcPr>
          <w:p w:rsidR="00D30C68" w:rsidRDefault="00E27311">
            <w:pPr>
              <w:pStyle w:val="TableParagraph"/>
              <w:spacing w:before="50"/>
              <w:ind w:left="266" w:right="242"/>
              <w:jc w:val="center"/>
              <w:rPr>
                <w:sz w:val="28"/>
              </w:rPr>
            </w:pPr>
            <w:r>
              <w:rPr>
                <w:color w:val="000009"/>
                <w:sz w:val="28"/>
              </w:rPr>
              <w:t>1.2</w:t>
            </w:r>
          </w:p>
        </w:tc>
        <w:tc>
          <w:tcPr>
            <w:tcW w:w="1244" w:type="dxa"/>
          </w:tcPr>
          <w:p w:rsidR="00D30C68" w:rsidRDefault="00E27311">
            <w:pPr>
              <w:pStyle w:val="TableParagraph"/>
              <w:spacing w:before="50"/>
              <w:ind w:left="190" w:right="167"/>
              <w:jc w:val="center"/>
              <w:rPr>
                <w:sz w:val="28"/>
              </w:rPr>
            </w:pPr>
            <w:r>
              <w:rPr>
                <w:color w:val="000009"/>
                <w:sz w:val="28"/>
              </w:rPr>
              <w:t>188.8</w:t>
            </w:r>
          </w:p>
        </w:tc>
        <w:tc>
          <w:tcPr>
            <w:tcW w:w="1247" w:type="dxa"/>
          </w:tcPr>
          <w:p w:rsidR="00D30C68" w:rsidRDefault="00E27311">
            <w:pPr>
              <w:pStyle w:val="TableParagraph"/>
              <w:spacing w:before="50"/>
              <w:ind w:left="189" w:right="171"/>
              <w:jc w:val="center"/>
              <w:rPr>
                <w:sz w:val="28"/>
              </w:rPr>
            </w:pPr>
            <w:r>
              <w:rPr>
                <w:color w:val="000009"/>
                <w:sz w:val="28"/>
              </w:rPr>
              <w:t>200.0</w:t>
            </w:r>
          </w:p>
        </w:tc>
      </w:tr>
      <w:tr w:rsidR="00D30C68">
        <w:trPr>
          <w:trHeight w:val="422"/>
        </w:trPr>
        <w:tc>
          <w:tcPr>
            <w:tcW w:w="1313" w:type="dxa"/>
          </w:tcPr>
          <w:p w:rsidR="00D30C68" w:rsidRDefault="00E27311">
            <w:pPr>
              <w:pStyle w:val="TableParagraph"/>
              <w:spacing w:before="50"/>
              <w:ind w:left="313" w:right="282"/>
              <w:jc w:val="center"/>
              <w:rPr>
                <w:sz w:val="28"/>
              </w:rPr>
            </w:pPr>
            <w:r>
              <w:rPr>
                <w:color w:val="000009"/>
                <w:sz w:val="28"/>
              </w:rPr>
              <w:t>St.6</w:t>
            </w:r>
          </w:p>
        </w:tc>
        <w:tc>
          <w:tcPr>
            <w:tcW w:w="1230" w:type="dxa"/>
          </w:tcPr>
          <w:p w:rsidR="00D30C68" w:rsidRDefault="00E27311">
            <w:pPr>
              <w:pStyle w:val="TableParagraph"/>
              <w:spacing w:before="50"/>
              <w:ind w:left="268" w:right="241"/>
              <w:jc w:val="center"/>
              <w:rPr>
                <w:sz w:val="28"/>
              </w:rPr>
            </w:pPr>
            <w:r>
              <w:rPr>
                <w:color w:val="000009"/>
                <w:sz w:val="28"/>
              </w:rPr>
              <w:t>4.3</w:t>
            </w:r>
          </w:p>
        </w:tc>
        <w:tc>
          <w:tcPr>
            <w:tcW w:w="1227" w:type="dxa"/>
          </w:tcPr>
          <w:p w:rsidR="00D30C68" w:rsidRDefault="00E27311">
            <w:pPr>
              <w:pStyle w:val="TableParagraph"/>
              <w:spacing w:before="50"/>
              <w:ind w:left="181" w:right="157"/>
              <w:jc w:val="center"/>
              <w:rPr>
                <w:sz w:val="28"/>
              </w:rPr>
            </w:pPr>
            <w:r>
              <w:rPr>
                <w:color w:val="000009"/>
                <w:sz w:val="28"/>
              </w:rPr>
              <w:t>6.2</w:t>
            </w:r>
          </w:p>
        </w:tc>
        <w:tc>
          <w:tcPr>
            <w:tcW w:w="1227" w:type="dxa"/>
          </w:tcPr>
          <w:p w:rsidR="00D30C68" w:rsidRDefault="00E27311">
            <w:pPr>
              <w:pStyle w:val="TableParagraph"/>
              <w:spacing w:before="50"/>
              <w:ind w:left="184" w:right="157"/>
              <w:jc w:val="center"/>
              <w:rPr>
                <w:sz w:val="28"/>
              </w:rPr>
            </w:pPr>
            <w:r>
              <w:rPr>
                <w:color w:val="000009"/>
                <w:sz w:val="28"/>
              </w:rPr>
              <w:t>0.372</w:t>
            </w:r>
          </w:p>
        </w:tc>
        <w:tc>
          <w:tcPr>
            <w:tcW w:w="1230" w:type="dxa"/>
          </w:tcPr>
          <w:p w:rsidR="00D30C68" w:rsidRDefault="00E27311">
            <w:pPr>
              <w:pStyle w:val="TableParagraph"/>
              <w:spacing w:before="50"/>
              <w:ind w:left="266" w:right="242"/>
              <w:jc w:val="center"/>
              <w:rPr>
                <w:sz w:val="28"/>
              </w:rPr>
            </w:pPr>
            <w:r>
              <w:rPr>
                <w:color w:val="000009"/>
                <w:sz w:val="28"/>
              </w:rPr>
              <w:t>0.26</w:t>
            </w:r>
          </w:p>
        </w:tc>
        <w:tc>
          <w:tcPr>
            <w:tcW w:w="1244" w:type="dxa"/>
          </w:tcPr>
          <w:p w:rsidR="00D30C68" w:rsidRDefault="00E27311">
            <w:pPr>
              <w:pStyle w:val="TableParagraph"/>
              <w:spacing w:before="50"/>
              <w:ind w:left="190" w:right="167"/>
              <w:jc w:val="center"/>
              <w:rPr>
                <w:sz w:val="28"/>
              </w:rPr>
            </w:pPr>
            <w:r>
              <w:rPr>
                <w:color w:val="000009"/>
                <w:sz w:val="28"/>
              </w:rPr>
              <w:t>192.1</w:t>
            </w:r>
          </w:p>
        </w:tc>
        <w:tc>
          <w:tcPr>
            <w:tcW w:w="1247" w:type="dxa"/>
          </w:tcPr>
          <w:p w:rsidR="00D30C68" w:rsidRDefault="00E27311">
            <w:pPr>
              <w:pStyle w:val="TableParagraph"/>
              <w:spacing w:before="50"/>
              <w:ind w:left="189" w:right="171"/>
              <w:jc w:val="center"/>
              <w:rPr>
                <w:sz w:val="28"/>
              </w:rPr>
            </w:pPr>
            <w:r>
              <w:rPr>
                <w:color w:val="000009"/>
                <w:sz w:val="28"/>
              </w:rPr>
              <w:t>118.2</w:t>
            </w:r>
          </w:p>
        </w:tc>
      </w:tr>
      <w:tr w:rsidR="00D30C68">
        <w:trPr>
          <w:trHeight w:val="422"/>
        </w:trPr>
        <w:tc>
          <w:tcPr>
            <w:tcW w:w="1313" w:type="dxa"/>
          </w:tcPr>
          <w:p w:rsidR="00D30C68" w:rsidRDefault="00E27311">
            <w:pPr>
              <w:pStyle w:val="TableParagraph"/>
              <w:spacing w:before="50"/>
              <w:ind w:left="313" w:right="282"/>
              <w:jc w:val="center"/>
              <w:rPr>
                <w:sz w:val="28"/>
              </w:rPr>
            </w:pPr>
            <w:r>
              <w:rPr>
                <w:color w:val="000009"/>
                <w:sz w:val="28"/>
              </w:rPr>
              <w:t>St.7</w:t>
            </w:r>
          </w:p>
        </w:tc>
        <w:tc>
          <w:tcPr>
            <w:tcW w:w="1230" w:type="dxa"/>
          </w:tcPr>
          <w:p w:rsidR="00D30C68" w:rsidRDefault="00E27311">
            <w:pPr>
              <w:pStyle w:val="TableParagraph"/>
              <w:spacing w:before="50"/>
              <w:ind w:left="268" w:right="241"/>
              <w:jc w:val="center"/>
              <w:rPr>
                <w:sz w:val="28"/>
              </w:rPr>
            </w:pPr>
            <w:r>
              <w:rPr>
                <w:color w:val="000009"/>
                <w:sz w:val="28"/>
              </w:rPr>
              <w:t>7.9</w:t>
            </w:r>
          </w:p>
        </w:tc>
        <w:tc>
          <w:tcPr>
            <w:tcW w:w="1227" w:type="dxa"/>
          </w:tcPr>
          <w:p w:rsidR="00D30C68" w:rsidRDefault="00E27311">
            <w:pPr>
              <w:pStyle w:val="TableParagraph"/>
              <w:spacing w:before="50"/>
              <w:ind w:left="181" w:right="157"/>
              <w:jc w:val="center"/>
              <w:rPr>
                <w:sz w:val="28"/>
              </w:rPr>
            </w:pPr>
            <w:r>
              <w:rPr>
                <w:color w:val="000009"/>
                <w:sz w:val="28"/>
              </w:rPr>
              <w:t>8.2</w:t>
            </w:r>
          </w:p>
        </w:tc>
        <w:tc>
          <w:tcPr>
            <w:tcW w:w="1227" w:type="dxa"/>
          </w:tcPr>
          <w:p w:rsidR="00D30C68" w:rsidRDefault="00E27311">
            <w:pPr>
              <w:pStyle w:val="TableParagraph"/>
              <w:spacing w:before="50"/>
              <w:ind w:left="184" w:right="156"/>
              <w:jc w:val="center"/>
              <w:rPr>
                <w:sz w:val="28"/>
              </w:rPr>
            </w:pPr>
            <w:r>
              <w:rPr>
                <w:color w:val="000009"/>
                <w:sz w:val="28"/>
              </w:rPr>
              <w:t>1.35</w:t>
            </w:r>
          </w:p>
        </w:tc>
        <w:tc>
          <w:tcPr>
            <w:tcW w:w="1230" w:type="dxa"/>
          </w:tcPr>
          <w:p w:rsidR="00D30C68" w:rsidRDefault="00E27311">
            <w:pPr>
              <w:pStyle w:val="TableParagraph"/>
              <w:spacing w:before="50"/>
              <w:ind w:left="266" w:right="242"/>
              <w:jc w:val="center"/>
              <w:rPr>
                <w:sz w:val="28"/>
              </w:rPr>
            </w:pPr>
            <w:r>
              <w:rPr>
                <w:color w:val="000009"/>
                <w:sz w:val="28"/>
              </w:rPr>
              <w:t>0.18</w:t>
            </w:r>
          </w:p>
        </w:tc>
        <w:tc>
          <w:tcPr>
            <w:tcW w:w="1244" w:type="dxa"/>
          </w:tcPr>
          <w:p w:rsidR="00D30C68" w:rsidRDefault="00E27311">
            <w:pPr>
              <w:pStyle w:val="TableParagraph"/>
              <w:spacing w:before="50"/>
              <w:ind w:left="190" w:right="167"/>
              <w:jc w:val="center"/>
              <w:rPr>
                <w:sz w:val="28"/>
              </w:rPr>
            </w:pPr>
            <w:r>
              <w:rPr>
                <w:color w:val="000009"/>
                <w:sz w:val="28"/>
              </w:rPr>
              <w:t>99.0</w:t>
            </w:r>
          </w:p>
        </w:tc>
        <w:tc>
          <w:tcPr>
            <w:tcW w:w="1247" w:type="dxa"/>
          </w:tcPr>
          <w:p w:rsidR="00D30C68" w:rsidRDefault="00E27311">
            <w:pPr>
              <w:pStyle w:val="TableParagraph"/>
              <w:spacing w:before="50"/>
              <w:ind w:left="189" w:right="171"/>
              <w:jc w:val="center"/>
              <w:rPr>
                <w:sz w:val="28"/>
              </w:rPr>
            </w:pPr>
            <w:r>
              <w:rPr>
                <w:color w:val="000009"/>
                <w:sz w:val="28"/>
              </w:rPr>
              <w:t>29.04</w:t>
            </w:r>
          </w:p>
        </w:tc>
      </w:tr>
      <w:tr w:rsidR="00D30C68">
        <w:trPr>
          <w:trHeight w:val="422"/>
        </w:trPr>
        <w:tc>
          <w:tcPr>
            <w:tcW w:w="1313" w:type="dxa"/>
          </w:tcPr>
          <w:p w:rsidR="00D30C68" w:rsidRDefault="00E27311">
            <w:pPr>
              <w:pStyle w:val="TableParagraph"/>
              <w:spacing w:before="50"/>
              <w:ind w:left="313" w:right="282"/>
              <w:jc w:val="center"/>
              <w:rPr>
                <w:sz w:val="28"/>
              </w:rPr>
            </w:pPr>
            <w:r>
              <w:rPr>
                <w:color w:val="000009"/>
                <w:sz w:val="28"/>
              </w:rPr>
              <w:t>St.8</w:t>
            </w:r>
          </w:p>
        </w:tc>
        <w:tc>
          <w:tcPr>
            <w:tcW w:w="1230" w:type="dxa"/>
          </w:tcPr>
          <w:p w:rsidR="00D30C68" w:rsidRDefault="00E27311">
            <w:pPr>
              <w:pStyle w:val="TableParagraph"/>
              <w:spacing w:before="50"/>
              <w:ind w:left="268" w:right="241"/>
              <w:jc w:val="center"/>
              <w:rPr>
                <w:sz w:val="28"/>
              </w:rPr>
            </w:pPr>
            <w:r>
              <w:rPr>
                <w:color w:val="000009"/>
                <w:sz w:val="28"/>
              </w:rPr>
              <w:t>7.8</w:t>
            </w:r>
          </w:p>
        </w:tc>
        <w:tc>
          <w:tcPr>
            <w:tcW w:w="1227" w:type="dxa"/>
          </w:tcPr>
          <w:p w:rsidR="00D30C68" w:rsidRDefault="00E27311">
            <w:pPr>
              <w:pStyle w:val="TableParagraph"/>
              <w:spacing w:before="50"/>
              <w:ind w:left="181" w:right="157"/>
              <w:jc w:val="center"/>
              <w:rPr>
                <w:sz w:val="28"/>
              </w:rPr>
            </w:pPr>
            <w:r>
              <w:rPr>
                <w:color w:val="000009"/>
                <w:sz w:val="28"/>
              </w:rPr>
              <w:t>8.1</w:t>
            </w:r>
          </w:p>
        </w:tc>
        <w:tc>
          <w:tcPr>
            <w:tcW w:w="1227" w:type="dxa"/>
          </w:tcPr>
          <w:p w:rsidR="00D30C68" w:rsidRDefault="00E27311">
            <w:pPr>
              <w:pStyle w:val="TableParagraph"/>
              <w:spacing w:before="50"/>
              <w:ind w:left="184" w:right="156"/>
              <w:jc w:val="center"/>
              <w:rPr>
                <w:sz w:val="28"/>
              </w:rPr>
            </w:pPr>
            <w:r>
              <w:rPr>
                <w:color w:val="000009"/>
                <w:sz w:val="28"/>
              </w:rPr>
              <w:t>0.3</w:t>
            </w:r>
          </w:p>
        </w:tc>
        <w:tc>
          <w:tcPr>
            <w:tcW w:w="1230" w:type="dxa"/>
          </w:tcPr>
          <w:p w:rsidR="00D30C68" w:rsidRDefault="00E27311">
            <w:pPr>
              <w:pStyle w:val="TableParagraph"/>
              <w:spacing w:before="50"/>
              <w:ind w:left="266" w:right="242"/>
              <w:jc w:val="center"/>
              <w:rPr>
                <w:sz w:val="28"/>
              </w:rPr>
            </w:pPr>
            <w:r>
              <w:rPr>
                <w:color w:val="000009"/>
                <w:sz w:val="28"/>
              </w:rPr>
              <w:t>0.28</w:t>
            </w:r>
          </w:p>
        </w:tc>
        <w:tc>
          <w:tcPr>
            <w:tcW w:w="1244" w:type="dxa"/>
          </w:tcPr>
          <w:p w:rsidR="00D30C68" w:rsidRDefault="00E27311">
            <w:pPr>
              <w:pStyle w:val="TableParagraph"/>
              <w:spacing w:before="50"/>
              <w:ind w:left="190" w:right="167"/>
              <w:jc w:val="center"/>
              <w:rPr>
                <w:sz w:val="28"/>
              </w:rPr>
            </w:pPr>
            <w:r>
              <w:rPr>
                <w:color w:val="000009"/>
                <w:sz w:val="28"/>
              </w:rPr>
              <w:t>101.5</w:t>
            </w:r>
          </w:p>
        </w:tc>
        <w:tc>
          <w:tcPr>
            <w:tcW w:w="1247" w:type="dxa"/>
          </w:tcPr>
          <w:p w:rsidR="00D30C68" w:rsidRDefault="00E27311">
            <w:pPr>
              <w:pStyle w:val="TableParagraph"/>
              <w:spacing w:before="50"/>
              <w:ind w:left="189" w:right="171"/>
              <w:jc w:val="center"/>
              <w:rPr>
                <w:sz w:val="28"/>
              </w:rPr>
            </w:pPr>
            <w:r>
              <w:rPr>
                <w:color w:val="000009"/>
                <w:sz w:val="28"/>
              </w:rPr>
              <w:t>45.6</w:t>
            </w:r>
          </w:p>
        </w:tc>
      </w:tr>
    </w:tbl>
    <w:p w:rsidR="00D30C68" w:rsidRDefault="00D30C68">
      <w:pPr>
        <w:jc w:val="center"/>
        <w:rPr>
          <w:sz w:val="28"/>
        </w:rPr>
        <w:sectPr w:rsidR="00D30C68">
          <w:pgSz w:w="11910" w:h="16840"/>
          <w:pgMar w:top="1340" w:right="1280" w:bottom="280" w:left="940" w:header="717" w:footer="0" w:gutter="0"/>
          <w:cols w:space="720"/>
        </w:sectPr>
      </w:pPr>
    </w:p>
    <w:p w:rsidR="00D30C68" w:rsidRDefault="00D30C68">
      <w:pPr>
        <w:pStyle w:val="BodyText"/>
        <w:jc w:val="left"/>
        <w:rPr>
          <w:b/>
          <w:sz w:val="27"/>
        </w:rPr>
      </w:pPr>
    </w:p>
    <w:p w:rsidR="00D30C68" w:rsidRDefault="00E27311">
      <w:pPr>
        <w:spacing w:before="101"/>
        <w:ind w:left="1352" w:right="959"/>
        <w:jc w:val="both"/>
        <w:rPr>
          <w:i/>
          <w:sz w:val="28"/>
        </w:rPr>
      </w:pPr>
      <w:r>
        <w:rPr>
          <w:i/>
          <w:sz w:val="28"/>
        </w:rPr>
        <w:t>The water quality characteristics in terms of pH, Sulphate and Iron concentrations</w:t>
      </w:r>
      <w:r>
        <w:rPr>
          <w:i/>
          <w:spacing w:val="-42"/>
          <w:sz w:val="28"/>
        </w:rPr>
        <w:t xml:space="preserve"> </w:t>
      </w:r>
      <w:r>
        <w:rPr>
          <w:i/>
          <w:sz w:val="28"/>
        </w:rPr>
        <w:t>with respect to Stations 1,2,4 and 5 indicated that there is significant deterioration of water quality in comparison to that of the year 2007 the major cause of which was the AMD from coal mining in these</w:t>
      </w:r>
      <w:r>
        <w:rPr>
          <w:i/>
          <w:spacing w:val="-11"/>
          <w:sz w:val="28"/>
        </w:rPr>
        <w:t xml:space="preserve"> </w:t>
      </w:r>
      <w:r>
        <w:rPr>
          <w:i/>
          <w:sz w:val="28"/>
        </w:rPr>
        <w:t>areas.</w:t>
      </w:r>
    </w:p>
    <w:p w:rsidR="00D30C68" w:rsidRDefault="00D30C68">
      <w:pPr>
        <w:pStyle w:val="BodyText"/>
        <w:spacing w:before="11"/>
        <w:jc w:val="left"/>
        <w:rPr>
          <w:i/>
          <w:sz w:val="27"/>
        </w:rPr>
      </w:pPr>
    </w:p>
    <w:p w:rsidR="00D30C68" w:rsidRDefault="00E27311">
      <w:pPr>
        <w:tabs>
          <w:tab w:val="left" w:leader="dot" w:pos="7231"/>
        </w:tabs>
        <w:ind w:left="1352" w:right="961"/>
        <w:jc w:val="both"/>
        <w:rPr>
          <w:i/>
          <w:sz w:val="28"/>
        </w:rPr>
      </w:pPr>
      <w:r>
        <w:rPr>
          <w:i/>
          <w:sz w:val="28"/>
        </w:rPr>
        <w:t>The investigation made by the MSPCB further revealed that the river water on the entire stretch of the sampling locations was not suitable for</w:t>
      </w:r>
      <w:r>
        <w:rPr>
          <w:i/>
          <w:spacing w:val="-8"/>
          <w:sz w:val="28"/>
        </w:rPr>
        <w:t xml:space="preserve"> </w:t>
      </w:r>
      <w:r>
        <w:rPr>
          <w:i/>
          <w:sz w:val="28"/>
        </w:rPr>
        <w:t>drinking</w:t>
      </w:r>
      <w:r>
        <w:rPr>
          <w:i/>
          <w:spacing w:val="-4"/>
          <w:sz w:val="28"/>
        </w:rPr>
        <w:t xml:space="preserve"> </w:t>
      </w:r>
      <w:r>
        <w:rPr>
          <w:i/>
          <w:sz w:val="28"/>
        </w:rPr>
        <w:t>purpose.</w:t>
      </w:r>
      <w:r>
        <w:rPr>
          <w:i/>
          <w:sz w:val="28"/>
        </w:rPr>
        <w:tab/>
        <w:t>”</w:t>
      </w:r>
    </w:p>
    <w:p w:rsidR="00D30C68" w:rsidRDefault="00D30C68">
      <w:pPr>
        <w:pStyle w:val="BodyText"/>
        <w:spacing w:before="3"/>
        <w:jc w:val="left"/>
        <w:rPr>
          <w:i/>
          <w:sz w:val="42"/>
        </w:rPr>
      </w:pPr>
    </w:p>
    <w:p w:rsidR="00D30C68" w:rsidRDefault="00E27311">
      <w:pPr>
        <w:pStyle w:val="ListParagraph"/>
        <w:numPr>
          <w:ilvl w:val="0"/>
          <w:numId w:val="7"/>
        </w:numPr>
        <w:tabs>
          <w:tab w:val="left" w:pos="1778"/>
        </w:tabs>
        <w:spacing w:line="480" w:lineRule="auto"/>
        <w:ind w:firstLine="0"/>
        <w:jc w:val="both"/>
        <w:rPr>
          <w:sz w:val="28"/>
        </w:rPr>
      </w:pPr>
      <w:r>
        <w:rPr>
          <w:sz w:val="28"/>
        </w:rPr>
        <w:t>Tribunal being satisfied from the materials on record has issued the order dated 17.04.2014 which cannot be faulted in the facts and materials which</w:t>
      </w:r>
      <w:r>
        <w:rPr>
          <w:spacing w:val="-68"/>
          <w:sz w:val="28"/>
        </w:rPr>
        <w:t xml:space="preserve"> </w:t>
      </w:r>
      <w:r>
        <w:rPr>
          <w:sz w:val="28"/>
        </w:rPr>
        <w:t>are on record in the present case. One more fact in the above context need to be noticed i.e. after the ord</w:t>
      </w:r>
      <w:r>
        <w:rPr>
          <w:sz w:val="28"/>
        </w:rPr>
        <w:t>er dated 17.04.2014, several applicants including the appellants of Civil Appeal No.5272 of 2016 filed application for vacating the ban which was not</w:t>
      </w:r>
      <w:r>
        <w:rPr>
          <w:spacing w:val="-68"/>
          <w:sz w:val="28"/>
        </w:rPr>
        <w:t xml:space="preserve"> </w:t>
      </w:r>
      <w:r>
        <w:rPr>
          <w:sz w:val="28"/>
        </w:rPr>
        <w:t>acceded to by the Tribunal. Subsequently the NGT permitted transportation of coal till 15.05.2016 and dire</w:t>
      </w:r>
      <w:r>
        <w:rPr>
          <w:sz w:val="28"/>
        </w:rPr>
        <w:t>cted that after 15.05.2016, all coal within the State of Meghalaya shall vest in the</w:t>
      </w:r>
      <w:r>
        <w:rPr>
          <w:spacing w:val="-8"/>
          <w:sz w:val="28"/>
        </w:rPr>
        <w:t xml:space="preserve"> </w:t>
      </w:r>
      <w:r>
        <w:rPr>
          <w:sz w:val="28"/>
        </w:rPr>
        <w:t>State.</w:t>
      </w:r>
    </w:p>
    <w:p w:rsidR="00D30C68" w:rsidRDefault="00E27311">
      <w:pPr>
        <w:pStyle w:val="ListParagraph"/>
        <w:numPr>
          <w:ilvl w:val="0"/>
          <w:numId w:val="7"/>
        </w:numPr>
        <w:tabs>
          <w:tab w:val="left" w:pos="1778"/>
        </w:tabs>
        <w:spacing w:before="2" w:line="480" w:lineRule="auto"/>
        <w:ind w:right="154" w:firstLine="0"/>
        <w:jc w:val="both"/>
        <w:rPr>
          <w:sz w:val="28"/>
        </w:rPr>
      </w:pPr>
      <w:r>
        <w:rPr>
          <w:sz w:val="28"/>
        </w:rPr>
        <w:t>The tribunal after considering all pleas and materials</w:t>
      </w:r>
      <w:r>
        <w:rPr>
          <w:spacing w:val="-41"/>
          <w:sz w:val="28"/>
        </w:rPr>
        <w:t xml:space="preserve"> </w:t>
      </w:r>
      <w:r>
        <w:rPr>
          <w:sz w:val="28"/>
        </w:rPr>
        <w:t>including</w:t>
      </w:r>
      <w:r>
        <w:rPr>
          <w:spacing w:val="-40"/>
          <w:sz w:val="28"/>
        </w:rPr>
        <w:t xml:space="preserve"> </w:t>
      </w:r>
      <w:r>
        <w:rPr>
          <w:sz w:val="28"/>
        </w:rPr>
        <w:t>reports</w:t>
      </w:r>
      <w:r>
        <w:rPr>
          <w:spacing w:val="-40"/>
          <w:sz w:val="28"/>
        </w:rPr>
        <w:t xml:space="preserve"> </w:t>
      </w:r>
      <w:r>
        <w:rPr>
          <w:sz w:val="28"/>
        </w:rPr>
        <w:t>submitted</w:t>
      </w:r>
      <w:r>
        <w:rPr>
          <w:spacing w:val="-40"/>
          <w:sz w:val="28"/>
        </w:rPr>
        <w:t xml:space="preserve"> </w:t>
      </w:r>
      <w:r>
        <w:rPr>
          <w:sz w:val="28"/>
        </w:rPr>
        <w:t>by</w:t>
      </w:r>
      <w:r>
        <w:rPr>
          <w:spacing w:val="-40"/>
          <w:sz w:val="28"/>
        </w:rPr>
        <w:t xml:space="preserve"> </w:t>
      </w:r>
      <w:r>
        <w:rPr>
          <w:sz w:val="28"/>
        </w:rPr>
        <w:t>the</w:t>
      </w:r>
      <w:r>
        <w:rPr>
          <w:spacing w:val="-40"/>
          <w:sz w:val="28"/>
        </w:rPr>
        <w:t xml:space="preserve"> </w:t>
      </w:r>
      <w:r>
        <w:rPr>
          <w:sz w:val="28"/>
        </w:rPr>
        <w:t>committees affirmed</w:t>
      </w:r>
      <w:r>
        <w:rPr>
          <w:spacing w:val="85"/>
          <w:sz w:val="28"/>
        </w:rPr>
        <w:t xml:space="preserve"> </w:t>
      </w:r>
      <w:r>
        <w:rPr>
          <w:sz w:val="28"/>
        </w:rPr>
        <w:t>the</w:t>
      </w:r>
      <w:r>
        <w:rPr>
          <w:spacing w:val="88"/>
          <w:sz w:val="28"/>
        </w:rPr>
        <w:t xml:space="preserve"> </w:t>
      </w:r>
      <w:r>
        <w:rPr>
          <w:sz w:val="28"/>
        </w:rPr>
        <w:t>order</w:t>
      </w:r>
      <w:r>
        <w:rPr>
          <w:spacing w:val="85"/>
          <w:sz w:val="28"/>
        </w:rPr>
        <w:t xml:space="preserve"> </w:t>
      </w:r>
      <w:r>
        <w:rPr>
          <w:sz w:val="28"/>
        </w:rPr>
        <w:t>dated</w:t>
      </w:r>
      <w:r>
        <w:rPr>
          <w:spacing w:val="85"/>
          <w:sz w:val="28"/>
        </w:rPr>
        <w:t xml:space="preserve"> </w:t>
      </w:r>
      <w:r>
        <w:rPr>
          <w:sz w:val="28"/>
        </w:rPr>
        <w:t>17.04.2014</w:t>
      </w:r>
      <w:r>
        <w:rPr>
          <w:spacing w:val="85"/>
          <w:sz w:val="28"/>
        </w:rPr>
        <w:t xml:space="preserve"> </w:t>
      </w:r>
      <w:r>
        <w:rPr>
          <w:sz w:val="28"/>
        </w:rPr>
        <w:t>and</w:t>
      </w:r>
      <w:r>
        <w:rPr>
          <w:spacing w:val="85"/>
          <w:sz w:val="28"/>
        </w:rPr>
        <w:t xml:space="preserve"> </w:t>
      </w:r>
      <w:r>
        <w:rPr>
          <w:sz w:val="28"/>
        </w:rPr>
        <w:t>refused</w:t>
      </w:r>
      <w:r>
        <w:rPr>
          <w:spacing w:val="86"/>
          <w:sz w:val="28"/>
        </w:rPr>
        <w:t xml:space="preserve"> </w:t>
      </w:r>
      <w:r>
        <w:rPr>
          <w:sz w:val="28"/>
        </w:rPr>
        <w:t>to</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withdraw</w:t>
      </w:r>
      <w:r>
        <w:rPr>
          <w:spacing w:val="-21"/>
        </w:rPr>
        <w:t xml:space="preserve"> </w:t>
      </w:r>
      <w:r>
        <w:t>the</w:t>
      </w:r>
      <w:r>
        <w:rPr>
          <w:spacing w:val="-21"/>
        </w:rPr>
        <w:t xml:space="preserve"> </w:t>
      </w:r>
      <w:r>
        <w:t>ban.</w:t>
      </w:r>
      <w:r>
        <w:rPr>
          <w:spacing w:val="-21"/>
        </w:rPr>
        <w:t xml:space="preserve"> </w:t>
      </w:r>
      <w:r>
        <w:t>We</w:t>
      </w:r>
      <w:r>
        <w:rPr>
          <w:spacing w:val="-21"/>
        </w:rPr>
        <w:t xml:space="preserve"> </w:t>
      </w:r>
      <w:r>
        <w:t>do</w:t>
      </w:r>
      <w:r>
        <w:rPr>
          <w:spacing w:val="-20"/>
        </w:rPr>
        <w:t xml:space="preserve"> </w:t>
      </w:r>
      <w:r>
        <w:t>not</w:t>
      </w:r>
      <w:r>
        <w:rPr>
          <w:spacing w:val="-21"/>
        </w:rPr>
        <w:t xml:space="preserve"> </w:t>
      </w:r>
      <w:r>
        <w:t>find</w:t>
      </w:r>
      <w:r>
        <w:rPr>
          <w:spacing w:val="-21"/>
        </w:rPr>
        <w:t xml:space="preserve"> </w:t>
      </w:r>
      <w:r>
        <w:t>any</w:t>
      </w:r>
      <w:r>
        <w:rPr>
          <w:spacing w:val="-21"/>
        </w:rPr>
        <w:t xml:space="preserve"> </w:t>
      </w:r>
      <w:r>
        <w:t>error</w:t>
      </w:r>
      <w:r>
        <w:rPr>
          <w:spacing w:val="-21"/>
        </w:rPr>
        <w:t xml:space="preserve"> </w:t>
      </w:r>
      <w:r>
        <w:t>in</w:t>
      </w:r>
      <w:r>
        <w:rPr>
          <w:spacing w:val="-20"/>
        </w:rPr>
        <w:t xml:space="preserve"> </w:t>
      </w:r>
      <w:r>
        <w:t>the</w:t>
      </w:r>
      <w:r>
        <w:rPr>
          <w:spacing w:val="-21"/>
        </w:rPr>
        <w:t xml:space="preserve"> </w:t>
      </w:r>
      <w:r>
        <w:t>order of NGT reaffirming its ban order in the facts of the present case. But the question which has been raised by the appellant before this Court is that whether</w:t>
      </w:r>
      <w:r>
        <w:rPr>
          <w:spacing w:val="-68"/>
        </w:rPr>
        <w:t xml:space="preserve"> </w:t>
      </w:r>
      <w:r>
        <w:t xml:space="preserve">the complete ban as imposed by the NGT deserves to be vacated or modified in the interest of the State and tribals. The revenue earned by the State from coal mining plays substantial part in the economy of the State. It is also amply demonstrated from the </w:t>
      </w:r>
      <w:r>
        <w:t>record that tribals are the owners of the land who carry on mining of coal in their land by which they earn their substantial</w:t>
      </w:r>
      <w:r>
        <w:rPr>
          <w:spacing w:val="-2"/>
        </w:rPr>
        <w:t xml:space="preserve"> </w:t>
      </w:r>
      <w:r>
        <w:t>livelihood.</w:t>
      </w:r>
    </w:p>
    <w:p w:rsidR="00D30C68" w:rsidRDefault="00D30C68">
      <w:pPr>
        <w:pStyle w:val="BodyText"/>
        <w:jc w:val="left"/>
        <w:rPr>
          <w:sz w:val="32"/>
        </w:rPr>
      </w:pPr>
    </w:p>
    <w:p w:rsidR="00D30C68" w:rsidRDefault="00E27311">
      <w:pPr>
        <w:pStyle w:val="ListParagraph"/>
        <w:numPr>
          <w:ilvl w:val="0"/>
          <w:numId w:val="7"/>
        </w:numPr>
        <w:tabs>
          <w:tab w:val="left" w:pos="1778"/>
        </w:tabs>
        <w:spacing w:before="273" w:line="480" w:lineRule="auto"/>
        <w:ind w:firstLine="0"/>
        <w:jc w:val="both"/>
        <w:rPr>
          <w:sz w:val="28"/>
        </w:rPr>
      </w:pPr>
      <w:r>
        <w:rPr>
          <w:sz w:val="28"/>
        </w:rPr>
        <w:t>Though as discussed above the manner in which the mining is being carried out by the tribals cannot be approved which</w:t>
      </w:r>
      <w:r>
        <w:rPr>
          <w:sz w:val="28"/>
        </w:rPr>
        <w:t xml:space="preserve"> is clearly in violation of</w:t>
      </w:r>
      <w:r>
        <w:rPr>
          <w:spacing w:val="-70"/>
          <w:sz w:val="28"/>
        </w:rPr>
        <w:t xml:space="preserve"> </w:t>
      </w:r>
      <w:r>
        <w:rPr>
          <w:sz w:val="28"/>
        </w:rPr>
        <w:t>statutory regime under 1957 Act and 1960 Rules but in event the mining is carried out by tribals or their assignees</w:t>
      </w:r>
      <w:r>
        <w:rPr>
          <w:spacing w:val="-69"/>
          <w:sz w:val="28"/>
        </w:rPr>
        <w:t xml:space="preserve"> </w:t>
      </w:r>
      <w:r>
        <w:rPr>
          <w:sz w:val="28"/>
        </w:rPr>
        <w:t>as per the provisions of 1957 Act and 1960 Rules, there can be no objections in carrying such mining under</w:t>
      </w:r>
      <w:r>
        <w:rPr>
          <w:spacing w:val="-68"/>
          <w:sz w:val="28"/>
        </w:rPr>
        <w:t xml:space="preserve"> </w:t>
      </w:r>
      <w:r>
        <w:rPr>
          <w:sz w:val="28"/>
        </w:rPr>
        <w:t>the r</w:t>
      </w:r>
      <w:r>
        <w:rPr>
          <w:sz w:val="28"/>
        </w:rPr>
        <w:t>egulation and control of State of Meghalaya. We thus clarify that in event mining operations are</w:t>
      </w:r>
      <w:r>
        <w:rPr>
          <w:spacing w:val="-65"/>
          <w:sz w:val="28"/>
        </w:rPr>
        <w:t xml:space="preserve"> </w:t>
      </w:r>
      <w:r>
        <w:rPr>
          <w:sz w:val="28"/>
        </w:rPr>
        <w:t>undertaken</w:t>
      </w:r>
    </w:p>
    <w:p w:rsidR="00D30C68" w:rsidRDefault="00D30C68">
      <w:pPr>
        <w:spacing w:line="480" w:lineRule="auto"/>
        <w:jc w:val="both"/>
        <w:rPr>
          <w:sz w:val="28"/>
        </w:rPr>
        <w:sectPr w:rsidR="00D30C68">
          <w:headerReference w:type="default" r:id="rId19"/>
          <w:pgSz w:w="11910" w:h="16840"/>
          <w:pgMar w:top="1340" w:right="1280" w:bottom="280" w:left="940" w:header="717" w:footer="0" w:gutter="0"/>
          <w:cols w:space="720"/>
        </w:sectPr>
      </w:pPr>
    </w:p>
    <w:p w:rsidR="00D30C68" w:rsidRDefault="00E27311">
      <w:pPr>
        <w:pStyle w:val="BodyText"/>
        <w:spacing w:before="90" w:line="480" w:lineRule="auto"/>
        <w:ind w:left="500" w:right="154"/>
      </w:pPr>
      <w:r>
        <w:t>by the tribals or other owners of hills districts of Meghalaya</w:t>
      </w:r>
      <w:r>
        <w:rPr>
          <w:spacing w:val="-34"/>
        </w:rPr>
        <w:t xml:space="preserve"> </w:t>
      </w:r>
      <w:r>
        <w:t>in</w:t>
      </w:r>
      <w:r>
        <w:rPr>
          <w:spacing w:val="-34"/>
        </w:rPr>
        <w:t xml:space="preserve"> </w:t>
      </w:r>
      <w:r>
        <w:t>accordance</w:t>
      </w:r>
      <w:r>
        <w:rPr>
          <w:spacing w:val="-34"/>
        </w:rPr>
        <w:t xml:space="preserve"> </w:t>
      </w:r>
      <w:r>
        <w:t>with</w:t>
      </w:r>
      <w:r>
        <w:rPr>
          <w:spacing w:val="-34"/>
        </w:rPr>
        <w:t xml:space="preserve"> </w:t>
      </w:r>
      <w:r>
        <w:t>mining</w:t>
      </w:r>
      <w:r>
        <w:rPr>
          <w:spacing w:val="-34"/>
        </w:rPr>
        <w:t xml:space="preserve"> </w:t>
      </w:r>
      <w:r>
        <w:t>lease</w:t>
      </w:r>
      <w:r>
        <w:rPr>
          <w:spacing w:val="-34"/>
        </w:rPr>
        <w:t xml:space="preserve"> </w:t>
      </w:r>
      <w:r>
        <w:t>obtained</w:t>
      </w:r>
      <w:r>
        <w:rPr>
          <w:spacing w:val="-34"/>
        </w:rPr>
        <w:t xml:space="preserve"> </w:t>
      </w:r>
      <w:r>
        <w:t>from the State of</w:t>
      </w:r>
      <w:r>
        <w:t xml:space="preserve"> Meghalaya as per 1957 Act and Mineral Concessions Rule, 1960, the ban order dated</w:t>
      </w:r>
      <w:r>
        <w:rPr>
          <w:spacing w:val="-69"/>
        </w:rPr>
        <w:t xml:space="preserve"> </w:t>
      </w:r>
      <w:r>
        <w:t>17.04.2014 of the tribunal shall not come in its way of carrying mining operations. The ban order is for the illegal coal</w:t>
      </w:r>
      <w:r>
        <w:rPr>
          <w:spacing w:val="-27"/>
        </w:rPr>
        <w:t xml:space="preserve"> </w:t>
      </w:r>
      <w:r>
        <w:t>mining</w:t>
      </w:r>
      <w:r>
        <w:rPr>
          <w:spacing w:val="-26"/>
        </w:rPr>
        <w:t xml:space="preserve"> </w:t>
      </w:r>
      <w:r>
        <w:t>which</w:t>
      </w:r>
      <w:r>
        <w:rPr>
          <w:spacing w:val="-27"/>
        </w:rPr>
        <w:t xml:space="preserve"> </w:t>
      </w:r>
      <w:r>
        <w:t>was</w:t>
      </w:r>
      <w:r>
        <w:rPr>
          <w:spacing w:val="-27"/>
        </w:rPr>
        <w:t xml:space="preserve"> </w:t>
      </w:r>
      <w:r>
        <w:t>rampant</w:t>
      </w:r>
      <w:r>
        <w:rPr>
          <w:spacing w:val="-26"/>
        </w:rPr>
        <w:t xml:space="preserve"> </w:t>
      </w:r>
      <w:r>
        <w:t>in</w:t>
      </w:r>
      <w:r>
        <w:rPr>
          <w:spacing w:val="-27"/>
        </w:rPr>
        <w:t xml:space="preserve"> </w:t>
      </w:r>
      <w:r>
        <w:t>the</w:t>
      </w:r>
      <w:r>
        <w:rPr>
          <w:spacing w:val="-26"/>
        </w:rPr>
        <w:t xml:space="preserve"> </w:t>
      </w:r>
      <w:r>
        <w:t>State</w:t>
      </w:r>
      <w:r>
        <w:rPr>
          <w:spacing w:val="-27"/>
        </w:rPr>
        <w:t xml:space="preserve"> </w:t>
      </w:r>
      <w:r>
        <w:t>of</w:t>
      </w:r>
      <w:r>
        <w:rPr>
          <w:spacing w:val="-26"/>
        </w:rPr>
        <w:t xml:space="preserve"> </w:t>
      </w:r>
      <w:r>
        <w:t>Meghalaya and</w:t>
      </w:r>
      <w:r>
        <w:rPr>
          <w:spacing w:val="-25"/>
        </w:rPr>
        <w:t xml:space="preserve"> </w:t>
      </w:r>
      <w:r>
        <w:t>the</w:t>
      </w:r>
      <w:r>
        <w:rPr>
          <w:spacing w:val="-24"/>
        </w:rPr>
        <w:t xml:space="preserve"> </w:t>
      </w:r>
      <w:r>
        <w:t>ban</w:t>
      </w:r>
      <w:r>
        <w:rPr>
          <w:spacing w:val="-24"/>
        </w:rPr>
        <w:t xml:space="preserve"> </w:t>
      </w:r>
      <w:r>
        <w:t>order</w:t>
      </w:r>
      <w:r>
        <w:rPr>
          <w:spacing w:val="-24"/>
        </w:rPr>
        <w:t xml:space="preserve"> </w:t>
      </w:r>
      <w:r>
        <w:t>cannot</w:t>
      </w:r>
      <w:r>
        <w:rPr>
          <w:spacing w:val="-25"/>
        </w:rPr>
        <w:t xml:space="preserve"> </w:t>
      </w:r>
      <w:r>
        <w:t>be</w:t>
      </w:r>
      <w:r>
        <w:rPr>
          <w:spacing w:val="-24"/>
        </w:rPr>
        <w:t xml:space="preserve"> </w:t>
      </w:r>
      <w:r>
        <w:t>extended</w:t>
      </w:r>
      <w:r>
        <w:rPr>
          <w:spacing w:val="-24"/>
        </w:rPr>
        <w:t xml:space="preserve"> </w:t>
      </w:r>
      <w:r>
        <w:t>to</w:t>
      </w:r>
      <w:r>
        <w:rPr>
          <w:spacing w:val="-24"/>
        </w:rPr>
        <w:t xml:space="preserve"> </w:t>
      </w:r>
      <w:r>
        <w:t>valid</w:t>
      </w:r>
      <w:r>
        <w:rPr>
          <w:spacing w:val="-24"/>
        </w:rPr>
        <w:t xml:space="preserve"> </w:t>
      </w:r>
      <w:r>
        <w:t>and</w:t>
      </w:r>
      <w:r>
        <w:rPr>
          <w:spacing w:val="-25"/>
        </w:rPr>
        <w:t xml:space="preserve"> </w:t>
      </w:r>
      <w:r>
        <w:t>legal mining as per 1957 Act and 1960</w:t>
      </w:r>
      <w:r>
        <w:rPr>
          <w:spacing w:val="-10"/>
        </w:rPr>
        <w:t xml:space="preserve"> </w:t>
      </w:r>
      <w:r>
        <w:t>Rules.</w:t>
      </w:r>
    </w:p>
    <w:p w:rsidR="00D30C68" w:rsidRDefault="00D30C68">
      <w:pPr>
        <w:pStyle w:val="BodyText"/>
        <w:spacing w:before="3"/>
        <w:jc w:val="left"/>
        <w:rPr>
          <w:sz w:val="42"/>
        </w:rPr>
      </w:pPr>
    </w:p>
    <w:p w:rsidR="00D30C68" w:rsidRDefault="00E27311">
      <w:pPr>
        <w:pStyle w:val="Heading1"/>
        <w:jc w:val="both"/>
      </w:pPr>
      <w:r>
        <w:rPr>
          <w:u w:val="thick"/>
        </w:rPr>
        <w:t>Point Nos.9 and 10</w:t>
      </w:r>
    </w:p>
    <w:p w:rsidR="00D30C68" w:rsidRDefault="00D30C68">
      <w:pPr>
        <w:pStyle w:val="BodyText"/>
        <w:jc w:val="left"/>
        <w:rPr>
          <w:b/>
          <w:sz w:val="20"/>
        </w:rPr>
      </w:pPr>
    </w:p>
    <w:p w:rsidR="00D30C68" w:rsidRDefault="00D30C68">
      <w:pPr>
        <w:pStyle w:val="BodyText"/>
        <w:jc w:val="left"/>
        <w:rPr>
          <w:b/>
          <w:sz w:val="27"/>
        </w:rPr>
      </w:pPr>
    </w:p>
    <w:p w:rsidR="00D30C68" w:rsidRDefault="00E27311">
      <w:pPr>
        <w:pStyle w:val="ListParagraph"/>
        <w:numPr>
          <w:ilvl w:val="0"/>
          <w:numId w:val="7"/>
        </w:numPr>
        <w:tabs>
          <w:tab w:val="left" w:pos="1778"/>
        </w:tabs>
        <w:spacing w:before="101" w:line="480" w:lineRule="auto"/>
        <w:ind w:right="156" w:firstLine="0"/>
        <w:jc w:val="both"/>
        <w:rPr>
          <w:sz w:val="28"/>
        </w:rPr>
      </w:pPr>
      <w:r>
        <w:rPr>
          <w:sz w:val="28"/>
        </w:rPr>
        <w:t>The appellants contend that the NGT has no jurisdiction to constitute any committee. The NGT</w:t>
      </w:r>
      <w:r>
        <w:rPr>
          <w:spacing w:val="-70"/>
          <w:sz w:val="28"/>
        </w:rPr>
        <w:t xml:space="preserve"> </w:t>
      </w:r>
      <w:r>
        <w:rPr>
          <w:sz w:val="28"/>
        </w:rPr>
        <w:t>vide its different orders has constituted different committees for submitting reports for different purposes. The Constitution of which committees are sought to be challenged on the ground that the NGT</w:t>
      </w:r>
      <w:r>
        <w:rPr>
          <w:spacing w:val="-73"/>
          <w:sz w:val="28"/>
        </w:rPr>
        <w:t xml:space="preserve"> </w:t>
      </w:r>
      <w:r>
        <w:rPr>
          <w:sz w:val="28"/>
        </w:rPr>
        <w:t>has no jurisdiction to constitute a committee. Similar</w:t>
      </w:r>
      <w:r>
        <w:rPr>
          <w:sz w:val="28"/>
        </w:rPr>
        <w:t>ly, order of the Tribunal directing for constituting a fund, namely, Meghalaya Environment Protection and Restoration</w:t>
      </w:r>
      <w:r>
        <w:rPr>
          <w:spacing w:val="-29"/>
          <w:sz w:val="28"/>
        </w:rPr>
        <w:t xml:space="preserve"> </w:t>
      </w:r>
      <w:r>
        <w:rPr>
          <w:sz w:val="28"/>
        </w:rPr>
        <w:t>Fund</w:t>
      </w:r>
      <w:r>
        <w:rPr>
          <w:spacing w:val="-30"/>
          <w:sz w:val="28"/>
        </w:rPr>
        <w:t xml:space="preserve"> </w:t>
      </w:r>
      <w:r>
        <w:rPr>
          <w:sz w:val="28"/>
        </w:rPr>
        <w:t>has</w:t>
      </w:r>
      <w:r>
        <w:rPr>
          <w:spacing w:val="-29"/>
          <w:sz w:val="28"/>
        </w:rPr>
        <w:t xml:space="preserve"> </w:t>
      </w:r>
      <w:r>
        <w:rPr>
          <w:sz w:val="28"/>
        </w:rPr>
        <w:t>been</w:t>
      </w:r>
      <w:r>
        <w:rPr>
          <w:spacing w:val="-29"/>
          <w:sz w:val="28"/>
        </w:rPr>
        <w:t xml:space="preserve"> </w:t>
      </w:r>
      <w:r>
        <w:rPr>
          <w:sz w:val="28"/>
        </w:rPr>
        <w:t>challenged</w:t>
      </w:r>
      <w:r>
        <w:rPr>
          <w:spacing w:val="-29"/>
          <w:sz w:val="28"/>
        </w:rPr>
        <w:t xml:space="preserve"> </w:t>
      </w:r>
      <w:r>
        <w:rPr>
          <w:sz w:val="28"/>
        </w:rPr>
        <w:t>on</w:t>
      </w:r>
      <w:r>
        <w:rPr>
          <w:spacing w:val="-29"/>
          <w:sz w:val="28"/>
        </w:rPr>
        <w:t xml:space="preserve"> </w:t>
      </w:r>
      <w:r>
        <w:rPr>
          <w:sz w:val="28"/>
        </w:rPr>
        <w:t>the</w:t>
      </w:r>
      <w:r>
        <w:rPr>
          <w:spacing w:val="-29"/>
          <w:sz w:val="28"/>
        </w:rPr>
        <w:t xml:space="preserve"> </w:t>
      </w:r>
      <w:r>
        <w:rPr>
          <w:sz w:val="28"/>
        </w:rPr>
        <w:t>ground</w:t>
      </w:r>
      <w:r>
        <w:rPr>
          <w:spacing w:val="-29"/>
          <w:sz w:val="28"/>
        </w:rPr>
        <w:t xml:space="preserve"> </w:t>
      </w:r>
      <w:r>
        <w:rPr>
          <w:sz w:val="28"/>
        </w:rPr>
        <w:t>that</w:t>
      </w:r>
    </w:p>
    <w:p w:rsidR="00D30C68" w:rsidRDefault="00D30C68">
      <w:pPr>
        <w:spacing w:line="480" w:lineRule="auto"/>
        <w:jc w:val="both"/>
        <w:rPr>
          <w:sz w:val="28"/>
        </w:rPr>
        <w:sectPr w:rsidR="00D30C68">
          <w:headerReference w:type="default" r:id="rId20"/>
          <w:pgSz w:w="11910" w:h="16840"/>
          <w:pgMar w:top="1340" w:right="1280" w:bottom="280" w:left="940" w:header="717" w:footer="0" w:gutter="0"/>
          <w:pgNumType w:start="151"/>
          <w:cols w:space="720"/>
        </w:sectPr>
      </w:pPr>
    </w:p>
    <w:p w:rsidR="00D30C68" w:rsidRDefault="00E27311">
      <w:pPr>
        <w:pStyle w:val="BodyText"/>
        <w:tabs>
          <w:tab w:val="left" w:pos="1261"/>
          <w:tab w:val="left" w:pos="2864"/>
          <w:tab w:val="left" w:pos="3625"/>
          <w:tab w:val="left" w:pos="4217"/>
          <w:tab w:val="left" w:pos="6493"/>
          <w:tab w:val="left" w:pos="7086"/>
          <w:tab w:val="left" w:pos="9025"/>
        </w:tabs>
        <w:spacing w:before="90" w:line="480" w:lineRule="auto"/>
        <w:ind w:left="500" w:right="154"/>
        <w:jc w:val="left"/>
      </w:pPr>
      <w:r>
        <w:t>the</w:t>
      </w:r>
      <w:r>
        <w:tab/>
        <w:t>Tribunal</w:t>
      </w:r>
      <w:r>
        <w:tab/>
        <w:t>has</w:t>
      </w:r>
      <w:r>
        <w:tab/>
        <w:t>no</w:t>
      </w:r>
      <w:r>
        <w:tab/>
        <w:t>jurisdiction</w:t>
      </w:r>
      <w:r>
        <w:tab/>
        <w:t>to</w:t>
      </w:r>
      <w:r>
        <w:tab/>
        <w:t>constitute</w:t>
      </w:r>
      <w:r>
        <w:tab/>
      </w:r>
      <w:r>
        <w:rPr>
          <w:spacing w:val="-7"/>
        </w:rPr>
        <w:t xml:space="preserve">any </w:t>
      </w:r>
      <w:r>
        <w:t>fund.</w:t>
      </w:r>
    </w:p>
    <w:p w:rsidR="00D30C68" w:rsidRDefault="00D30C68">
      <w:pPr>
        <w:pStyle w:val="BodyText"/>
        <w:jc w:val="left"/>
        <w:rPr>
          <w:sz w:val="32"/>
        </w:rPr>
      </w:pPr>
    </w:p>
    <w:p w:rsidR="00D30C68" w:rsidRDefault="00E27311">
      <w:pPr>
        <w:pStyle w:val="ListParagraph"/>
        <w:numPr>
          <w:ilvl w:val="0"/>
          <w:numId w:val="7"/>
        </w:numPr>
        <w:tabs>
          <w:tab w:val="left" w:pos="1778"/>
        </w:tabs>
        <w:spacing w:before="272" w:line="480" w:lineRule="auto"/>
        <w:ind w:right="155" w:firstLine="0"/>
        <w:jc w:val="both"/>
        <w:rPr>
          <w:sz w:val="28"/>
        </w:rPr>
      </w:pPr>
      <w:r>
        <w:rPr>
          <w:sz w:val="28"/>
        </w:rPr>
        <w:t>What are the powers and jurisdiction of the Tribunal given under the National Green Tribunal Act, 2010 has to be looked into to consider the above submission? In so far as jurisdiction of the Tribunal is concerned, we have already noticed Sections 1</w:t>
      </w:r>
      <w:r>
        <w:rPr>
          <w:sz w:val="28"/>
        </w:rPr>
        <w:t>4,</w:t>
      </w:r>
      <w:r>
        <w:rPr>
          <w:spacing w:val="-71"/>
          <w:sz w:val="28"/>
        </w:rPr>
        <w:t xml:space="preserve"> </w:t>
      </w:r>
      <w:r>
        <w:rPr>
          <w:sz w:val="28"/>
        </w:rPr>
        <w:t>15, and 16 of the Act. Section 19 of the Act deals with procedure and powers of the of the Tribunal. Section 19</w:t>
      </w:r>
      <w:r>
        <w:rPr>
          <w:spacing w:val="-42"/>
          <w:sz w:val="28"/>
        </w:rPr>
        <w:t xml:space="preserve"> </w:t>
      </w:r>
      <w:r>
        <w:rPr>
          <w:sz w:val="28"/>
        </w:rPr>
        <w:t>which</w:t>
      </w:r>
      <w:r>
        <w:rPr>
          <w:spacing w:val="-40"/>
          <w:sz w:val="28"/>
        </w:rPr>
        <w:t xml:space="preserve"> </w:t>
      </w:r>
      <w:r>
        <w:rPr>
          <w:sz w:val="28"/>
        </w:rPr>
        <w:t>is</w:t>
      </w:r>
      <w:r>
        <w:rPr>
          <w:spacing w:val="-42"/>
          <w:sz w:val="28"/>
        </w:rPr>
        <w:t xml:space="preserve"> </w:t>
      </w:r>
      <w:r>
        <w:rPr>
          <w:sz w:val="28"/>
        </w:rPr>
        <w:t>relevant</w:t>
      </w:r>
      <w:r>
        <w:rPr>
          <w:spacing w:val="-41"/>
          <w:sz w:val="28"/>
        </w:rPr>
        <w:t xml:space="preserve"> </w:t>
      </w:r>
      <w:r>
        <w:rPr>
          <w:sz w:val="28"/>
        </w:rPr>
        <w:t>for</w:t>
      </w:r>
      <w:r>
        <w:rPr>
          <w:spacing w:val="-40"/>
          <w:sz w:val="28"/>
        </w:rPr>
        <w:t xml:space="preserve"> </w:t>
      </w:r>
      <w:r>
        <w:rPr>
          <w:sz w:val="28"/>
        </w:rPr>
        <w:t>the</w:t>
      </w:r>
      <w:r>
        <w:rPr>
          <w:spacing w:val="-41"/>
          <w:sz w:val="28"/>
        </w:rPr>
        <w:t xml:space="preserve"> </w:t>
      </w:r>
      <w:r>
        <w:rPr>
          <w:sz w:val="28"/>
        </w:rPr>
        <w:t>present</w:t>
      </w:r>
      <w:r>
        <w:rPr>
          <w:spacing w:val="-40"/>
          <w:sz w:val="28"/>
        </w:rPr>
        <w:t xml:space="preserve"> </w:t>
      </w:r>
      <w:r>
        <w:rPr>
          <w:sz w:val="28"/>
        </w:rPr>
        <w:t>case</w:t>
      </w:r>
      <w:r>
        <w:rPr>
          <w:spacing w:val="-41"/>
          <w:sz w:val="28"/>
        </w:rPr>
        <w:t xml:space="preserve"> </w:t>
      </w:r>
      <w:r>
        <w:rPr>
          <w:sz w:val="28"/>
        </w:rPr>
        <w:t>is</w:t>
      </w:r>
      <w:r>
        <w:rPr>
          <w:spacing w:val="-42"/>
          <w:sz w:val="28"/>
        </w:rPr>
        <w:t xml:space="preserve"> </w:t>
      </w:r>
      <w:r>
        <w:rPr>
          <w:sz w:val="28"/>
        </w:rPr>
        <w:t>as</w:t>
      </w:r>
      <w:r>
        <w:rPr>
          <w:spacing w:val="-41"/>
          <w:sz w:val="28"/>
        </w:rPr>
        <w:t xml:space="preserve"> </w:t>
      </w:r>
      <w:r>
        <w:rPr>
          <w:sz w:val="28"/>
        </w:rPr>
        <w:t>follows:</w:t>
      </w:r>
    </w:p>
    <w:p w:rsidR="00D30C68" w:rsidRDefault="00E27311">
      <w:pPr>
        <w:spacing w:before="101"/>
        <w:ind w:left="1352" w:right="961"/>
        <w:jc w:val="both"/>
        <w:rPr>
          <w:sz w:val="28"/>
        </w:rPr>
      </w:pPr>
      <w:r>
        <w:rPr>
          <w:b/>
          <w:sz w:val="28"/>
        </w:rPr>
        <w:t>“19. Procedure and powers of Tribunal. – (</w:t>
      </w:r>
      <w:r>
        <w:rPr>
          <w:sz w:val="28"/>
        </w:rPr>
        <w:t>1). The Tribunal shall not be bound by the pr</w:t>
      </w:r>
      <w:r>
        <w:rPr>
          <w:sz w:val="28"/>
        </w:rPr>
        <w:t>ocedure laid down by the Code of Civil Procedure, 1908 but shall be guided by the principles of natural justice.</w:t>
      </w:r>
    </w:p>
    <w:p w:rsidR="00D30C68" w:rsidRDefault="00E27311">
      <w:pPr>
        <w:pStyle w:val="ListParagraph"/>
        <w:numPr>
          <w:ilvl w:val="1"/>
          <w:numId w:val="7"/>
        </w:numPr>
        <w:tabs>
          <w:tab w:val="left" w:pos="2361"/>
        </w:tabs>
        <w:spacing w:before="199"/>
        <w:ind w:right="956" w:firstLine="0"/>
        <w:jc w:val="both"/>
        <w:rPr>
          <w:sz w:val="28"/>
        </w:rPr>
      </w:pPr>
      <w:r>
        <w:rPr>
          <w:sz w:val="28"/>
        </w:rPr>
        <w:t>Subject to the provisions of this</w:t>
      </w:r>
      <w:r>
        <w:rPr>
          <w:spacing w:val="-39"/>
          <w:sz w:val="28"/>
        </w:rPr>
        <w:t xml:space="preserve"> </w:t>
      </w:r>
      <w:r>
        <w:rPr>
          <w:sz w:val="28"/>
        </w:rPr>
        <w:t>Act, the</w:t>
      </w:r>
      <w:r>
        <w:rPr>
          <w:spacing w:val="-30"/>
          <w:sz w:val="28"/>
        </w:rPr>
        <w:t xml:space="preserve"> </w:t>
      </w:r>
      <w:r>
        <w:rPr>
          <w:sz w:val="28"/>
        </w:rPr>
        <w:t>Tribunal</w:t>
      </w:r>
      <w:r>
        <w:rPr>
          <w:spacing w:val="-30"/>
          <w:sz w:val="28"/>
        </w:rPr>
        <w:t xml:space="preserve"> </w:t>
      </w:r>
      <w:r>
        <w:rPr>
          <w:sz w:val="28"/>
        </w:rPr>
        <w:t>shall</w:t>
      </w:r>
      <w:r>
        <w:rPr>
          <w:spacing w:val="-29"/>
          <w:sz w:val="28"/>
        </w:rPr>
        <w:t xml:space="preserve"> </w:t>
      </w:r>
      <w:r>
        <w:rPr>
          <w:sz w:val="28"/>
        </w:rPr>
        <w:t>have</w:t>
      </w:r>
      <w:r>
        <w:rPr>
          <w:spacing w:val="-30"/>
          <w:sz w:val="28"/>
        </w:rPr>
        <w:t xml:space="preserve"> </w:t>
      </w:r>
      <w:r>
        <w:rPr>
          <w:sz w:val="28"/>
        </w:rPr>
        <w:t>power</w:t>
      </w:r>
      <w:r>
        <w:rPr>
          <w:spacing w:val="-29"/>
          <w:sz w:val="28"/>
        </w:rPr>
        <w:t xml:space="preserve"> </w:t>
      </w:r>
      <w:r>
        <w:rPr>
          <w:sz w:val="28"/>
        </w:rPr>
        <w:t>to</w:t>
      </w:r>
      <w:r>
        <w:rPr>
          <w:spacing w:val="-30"/>
          <w:sz w:val="28"/>
        </w:rPr>
        <w:t xml:space="preserve"> </w:t>
      </w:r>
      <w:r>
        <w:rPr>
          <w:sz w:val="28"/>
        </w:rPr>
        <w:t>regulate</w:t>
      </w:r>
      <w:r>
        <w:rPr>
          <w:spacing w:val="-30"/>
          <w:sz w:val="28"/>
        </w:rPr>
        <w:t xml:space="preserve"> </w:t>
      </w:r>
      <w:r>
        <w:rPr>
          <w:sz w:val="28"/>
        </w:rPr>
        <w:t>its own</w:t>
      </w:r>
      <w:r>
        <w:rPr>
          <w:spacing w:val="-2"/>
          <w:sz w:val="28"/>
        </w:rPr>
        <w:t xml:space="preserve"> </w:t>
      </w:r>
      <w:r>
        <w:rPr>
          <w:sz w:val="28"/>
        </w:rPr>
        <w:t>procedure.</w:t>
      </w:r>
    </w:p>
    <w:p w:rsidR="00D30C68" w:rsidRDefault="00E27311">
      <w:pPr>
        <w:pStyle w:val="ListParagraph"/>
        <w:numPr>
          <w:ilvl w:val="1"/>
          <w:numId w:val="7"/>
        </w:numPr>
        <w:tabs>
          <w:tab w:val="left" w:pos="2361"/>
        </w:tabs>
        <w:spacing w:before="103"/>
        <w:ind w:right="958" w:firstLine="0"/>
        <w:jc w:val="both"/>
        <w:rPr>
          <w:sz w:val="28"/>
        </w:rPr>
      </w:pPr>
      <w:r>
        <w:rPr>
          <w:sz w:val="28"/>
        </w:rPr>
        <w:t>The Tribunal shall also not be bound by the rules of evidence contained in the Indian Evidence Act,</w:t>
      </w:r>
      <w:r>
        <w:rPr>
          <w:spacing w:val="-5"/>
          <w:sz w:val="28"/>
        </w:rPr>
        <w:t xml:space="preserve"> </w:t>
      </w:r>
      <w:r>
        <w:rPr>
          <w:sz w:val="28"/>
        </w:rPr>
        <w:t>1872.</w:t>
      </w:r>
    </w:p>
    <w:p w:rsidR="00D30C68" w:rsidRDefault="00E27311">
      <w:pPr>
        <w:pStyle w:val="ListParagraph"/>
        <w:numPr>
          <w:ilvl w:val="1"/>
          <w:numId w:val="7"/>
        </w:numPr>
        <w:tabs>
          <w:tab w:val="left" w:pos="2361"/>
        </w:tabs>
        <w:spacing w:before="100"/>
        <w:ind w:right="959" w:firstLine="0"/>
        <w:jc w:val="both"/>
        <w:rPr>
          <w:sz w:val="28"/>
        </w:rPr>
      </w:pPr>
      <w:r>
        <w:rPr>
          <w:sz w:val="28"/>
        </w:rPr>
        <w:t>The Tribunal shall have, for the purposes of discharging its functions under this Act, the same powers as are vested in</w:t>
      </w:r>
      <w:r>
        <w:rPr>
          <w:spacing w:val="-43"/>
          <w:sz w:val="28"/>
        </w:rPr>
        <w:t xml:space="preserve"> </w:t>
      </w:r>
      <w:r>
        <w:rPr>
          <w:sz w:val="28"/>
        </w:rPr>
        <w:t>a civil court under the Code of Civil Procedure, 1908, while trying a suit, in respect of the following matters,</w:t>
      </w:r>
      <w:r>
        <w:rPr>
          <w:spacing w:val="-13"/>
          <w:sz w:val="28"/>
        </w:rPr>
        <w:t xml:space="preserve"> </w:t>
      </w:r>
      <w:r>
        <w:rPr>
          <w:sz w:val="28"/>
        </w:rPr>
        <w:t>namely:-</w:t>
      </w:r>
    </w:p>
    <w:p w:rsidR="00D30C68" w:rsidRDefault="00E27311">
      <w:pPr>
        <w:pStyle w:val="ListParagraph"/>
        <w:numPr>
          <w:ilvl w:val="2"/>
          <w:numId w:val="7"/>
        </w:numPr>
        <w:tabs>
          <w:tab w:val="left" w:pos="2760"/>
        </w:tabs>
        <w:spacing w:before="99"/>
        <w:ind w:right="1529" w:firstLine="0"/>
        <w:jc w:val="both"/>
        <w:rPr>
          <w:sz w:val="28"/>
        </w:rPr>
      </w:pPr>
      <w:r>
        <w:rPr>
          <w:sz w:val="28"/>
        </w:rPr>
        <w:t>summoning and enforcing the attendance</w:t>
      </w:r>
      <w:r>
        <w:rPr>
          <w:spacing w:val="-33"/>
          <w:sz w:val="28"/>
        </w:rPr>
        <w:t xml:space="preserve"> </w:t>
      </w:r>
      <w:r>
        <w:rPr>
          <w:sz w:val="28"/>
        </w:rPr>
        <w:t>of</w:t>
      </w:r>
      <w:r>
        <w:rPr>
          <w:spacing w:val="-32"/>
          <w:sz w:val="28"/>
        </w:rPr>
        <w:t xml:space="preserve"> </w:t>
      </w:r>
      <w:r>
        <w:rPr>
          <w:sz w:val="28"/>
        </w:rPr>
        <w:t>any</w:t>
      </w:r>
      <w:r>
        <w:rPr>
          <w:spacing w:val="-33"/>
          <w:sz w:val="28"/>
        </w:rPr>
        <w:t xml:space="preserve"> </w:t>
      </w:r>
      <w:r>
        <w:rPr>
          <w:sz w:val="28"/>
        </w:rPr>
        <w:t>person</w:t>
      </w:r>
      <w:r>
        <w:rPr>
          <w:spacing w:val="-32"/>
          <w:sz w:val="28"/>
        </w:rPr>
        <w:t xml:space="preserve"> </w:t>
      </w:r>
      <w:r>
        <w:rPr>
          <w:sz w:val="28"/>
        </w:rPr>
        <w:t>and</w:t>
      </w:r>
      <w:r>
        <w:rPr>
          <w:spacing w:val="-34"/>
          <w:sz w:val="28"/>
        </w:rPr>
        <w:t xml:space="preserve"> </w:t>
      </w:r>
      <w:r>
        <w:rPr>
          <w:sz w:val="28"/>
        </w:rPr>
        <w:t>examining him on</w:t>
      </w:r>
      <w:r>
        <w:rPr>
          <w:spacing w:val="-3"/>
          <w:sz w:val="28"/>
        </w:rPr>
        <w:t xml:space="preserve"> </w:t>
      </w:r>
      <w:r>
        <w:rPr>
          <w:sz w:val="28"/>
        </w:rPr>
        <w:t>oath;</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ListParagraph"/>
        <w:numPr>
          <w:ilvl w:val="2"/>
          <w:numId w:val="7"/>
        </w:numPr>
        <w:tabs>
          <w:tab w:val="left" w:pos="2592"/>
        </w:tabs>
        <w:spacing w:before="90"/>
        <w:ind w:right="1529" w:firstLine="0"/>
        <w:jc w:val="both"/>
        <w:rPr>
          <w:sz w:val="28"/>
        </w:rPr>
      </w:pPr>
      <w:r>
        <w:rPr>
          <w:sz w:val="28"/>
        </w:rPr>
        <w:t>requiring the discovery and producti</w:t>
      </w:r>
      <w:r>
        <w:rPr>
          <w:sz w:val="28"/>
        </w:rPr>
        <w:t>on of</w:t>
      </w:r>
      <w:r>
        <w:rPr>
          <w:spacing w:val="-4"/>
          <w:sz w:val="28"/>
        </w:rPr>
        <w:t xml:space="preserve"> </w:t>
      </w:r>
      <w:r>
        <w:rPr>
          <w:sz w:val="28"/>
        </w:rPr>
        <w:t>documents;</w:t>
      </w:r>
    </w:p>
    <w:p w:rsidR="00D30C68" w:rsidRDefault="00E27311">
      <w:pPr>
        <w:pStyle w:val="ListParagraph"/>
        <w:numPr>
          <w:ilvl w:val="2"/>
          <w:numId w:val="7"/>
        </w:numPr>
        <w:tabs>
          <w:tab w:val="left" w:pos="2592"/>
        </w:tabs>
        <w:spacing w:before="201"/>
        <w:ind w:left="2591" w:right="0" w:hanging="674"/>
        <w:jc w:val="both"/>
        <w:rPr>
          <w:sz w:val="28"/>
        </w:rPr>
      </w:pPr>
      <w:r>
        <w:rPr>
          <w:sz w:val="28"/>
        </w:rPr>
        <w:t>receiving evidence on</w:t>
      </w:r>
      <w:r>
        <w:rPr>
          <w:spacing w:val="-7"/>
          <w:sz w:val="28"/>
        </w:rPr>
        <w:t xml:space="preserve"> </w:t>
      </w:r>
      <w:r>
        <w:rPr>
          <w:sz w:val="28"/>
        </w:rPr>
        <w:t>affidavits;</w:t>
      </w:r>
    </w:p>
    <w:p w:rsidR="00D30C68" w:rsidRDefault="00E27311">
      <w:pPr>
        <w:pStyle w:val="ListParagraph"/>
        <w:numPr>
          <w:ilvl w:val="2"/>
          <w:numId w:val="7"/>
        </w:numPr>
        <w:tabs>
          <w:tab w:val="left" w:pos="2592"/>
        </w:tabs>
        <w:spacing w:before="199"/>
        <w:ind w:right="1524" w:firstLine="0"/>
        <w:jc w:val="both"/>
        <w:rPr>
          <w:sz w:val="28"/>
        </w:rPr>
      </w:pPr>
      <w:r>
        <w:rPr>
          <w:sz w:val="28"/>
        </w:rPr>
        <w:t>subject to the provisions of sections 123 and 124 of the Indian Evidence</w:t>
      </w:r>
      <w:r>
        <w:rPr>
          <w:spacing w:val="-41"/>
          <w:sz w:val="28"/>
        </w:rPr>
        <w:t xml:space="preserve"> </w:t>
      </w:r>
      <w:r>
        <w:rPr>
          <w:sz w:val="28"/>
        </w:rPr>
        <w:t>Act,</w:t>
      </w:r>
      <w:r>
        <w:rPr>
          <w:spacing w:val="-41"/>
          <w:sz w:val="28"/>
        </w:rPr>
        <w:t xml:space="preserve"> </w:t>
      </w:r>
      <w:r>
        <w:rPr>
          <w:sz w:val="28"/>
        </w:rPr>
        <w:t>1872,</w:t>
      </w:r>
      <w:r>
        <w:rPr>
          <w:spacing w:val="-41"/>
          <w:sz w:val="28"/>
        </w:rPr>
        <w:t xml:space="preserve"> </w:t>
      </w:r>
      <w:r>
        <w:rPr>
          <w:sz w:val="28"/>
        </w:rPr>
        <w:t>requisitioning</w:t>
      </w:r>
      <w:r>
        <w:rPr>
          <w:spacing w:val="-41"/>
          <w:sz w:val="28"/>
        </w:rPr>
        <w:t xml:space="preserve"> </w:t>
      </w:r>
      <w:r>
        <w:rPr>
          <w:sz w:val="28"/>
        </w:rPr>
        <w:t>any public record or document or copy of such record or document from any office;</w:t>
      </w:r>
    </w:p>
    <w:p w:rsidR="00D30C68" w:rsidRDefault="00E27311">
      <w:pPr>
        <w:pStyle w:val="ListParagraph"/>
        <w:numPr>
          <w:ilvl w:val="2"/>
          <w:numId w:val="7"/>
        </w:numPr>
        <w:tabs>
          <w:tab w:val="left" w:pos="2592"/>
        </w:tabs>
        <w:spacing w:before="200" w:line="242" w:lineRule="auto"/>
        <w:ind w:right="1526" w:firstLine="0"/>
        <w:jc w:val="both"/>
        <w:rPr>
          <w:sz w:val="28"/>
        </w:rPr>
      </w:pPr>
      <w:r>
        <w:rPr>
          <w:sz w:val="28"/>
        </w:rPr>
        <w:t>issuing commissions for the examination</w:t>
      </w:r>
      <w:r>
        <w:rPr>
          <w:spacing w:val="-41"/>
          <w:sz w:val="28"/>
        </w:rPr>
        <w:t xml:space="preserve"> </w:t>
      </w:r>
      <w:r>
        <w:rPr>
          <w:sz w:val="28"/>
        </w:rPr>
        <w:t>of</w:t>
      </w:r>
      <w:r>
        <w:rPr>
          <w:spacing w:val="-44"/>
          <w:sz w:val="28"/>
        </w:rPr>
        <w:t xml:space="preserve"> </w:t>
      </w:r>
      <w:r>
        <w:rPr>
          <w:sz w:val="28"/>
        </w:rPr>
        <w:t>witnesses</w:t>
      </w:r>
      <w:r>
        <w:rPr>
          <w:spacing w:val="-41"/>
          <w:sz w:val="28"/>
        </w:rPr>
        <w:t xml:space="preserve"> </w:t>
      </w:r>
      <w:r>
        <w:rPr>
          <w:sz w:val="28"/>
        </w:rPr>
        <w:t>or</w:t>
      </w:r>
      <w:r>
        <w:rPr>
          <w:spacing w:val="-41"/>
          <w:sz w:val="28"/>
        </w:rPr>
        <w:t xml:space="preserve"> </w:t>
      </w:r>
      <w:r>
        <w:rPr>
          <w:sz w:val="28"/>
        </w:rPr>
        <w:t>documents;</w:t>
      </w:r>
    </w:p>
    <w:p w:rsidR="00D30C68" w:rsidRDefault="00E27311">
      <w:pPr>
        <w:pStyle w:val="ListParagraph"/>
        <w:numPr>
          <w:ilvl w:val="2"/>
          <w:numId w:val="7"/>
        </w:numPr>
        <w:tabs>
          <w:tab w:val="left" w:pos="2760"/>
        </w:tabs>
        <w:spacing w:before="194"/>
        <w:ind w:left="2759" w:right="0" w:hanging="842"/>
        <w:jc w:val="both"/>
        <w:rPr>
          <w:sz w:val="28"/>
        </w:rPr>
      </w:pPr>
      <w:r>
        <w:rPr>
          <w:sz w:val="28"/>
        </w:rPr>
        <w:t>reviewing its</w:t>
      </w:r>
      <w:r>
        <w:rPr>
          <w:spacing w:val="-3"/>
          <w:sz w:val="28"/>
        </w:rPr>
        <w:t xml:space="preserve"> </w:t>
      </w:r>
      <w:r>
        <w:rPr>
          <w:sz w:val="28"/>
        </w:rPr>
        <w:t>decision;</w:t>
      </w:r>
    </w:p>
    <w:p w:rsidR="00D30C68" w:rsidRDefault="00E27311">
      <w:pPr>
        <w:pStyle w:val="ListParagraph"/>
        <w:numPr>
          <w:ilvl w:val="2"/>
          <w:numId w:val="7"/>
        </w:numPr>
        <w:tabs>
          <w:tab w:val="left" w:pos="2760"/>
        </w:tabs>
        <w:spacing w:before="202"/>
        <w:ind w:right="1528" w:firstLine="0"/>
        <w:jc w:val="both"/>
        <w:rPr>
          <w:sz w:val="28"/>
        </w:rPr>
      </w:pPr>
      <w:r>
        <w:rPr>
          <w:sz w:val="28"/>
        </w:rPr>
        <w:t>dismissing an application for default or deciding it ex</w:t>
      </w:r>
      <w:r>
        <w:rPr>
          <w:spacing w:val="-10"/>
          <w:sz w:val="28"/>
        </w:rPr>
        <w:t xml:space="preserve"> </w:t>
      </w:r>
      <w:r>
        <w:rPr>
          <w:sz w:val="28"/>
        </w:rPr>
        <w:t>parte;</w:t>
      </w:r>
    </w:p>
    <w:p w:rsidR="00D30C68" w:rsidRDefault="00E27311">
      <w:pPr>
        <w:pStyle w:val="ListParagraph"/>
        <w:numPr>
          <w:ilvl w:val="2"/>
          <w:numId w:val="7"/>
        </w:numPr>
        <w:tabs>
          <w:tab w:val="left" w:pos="2760"/>
        </w:tabs>
        <w:spacing w:before="198"/>
        <w:ind w:right="1526" w:firstLine="0"/>
        <w:jc w:val="both"/>
        <w:rPr>
          <w:sz w:val="28"/>
        </w:rPr>
      </w:pPr>
      <w:r>
        <w:rPr>
          <w:sz w:val="28"/>
        </w:rPr>
        <w:t xml:space="preserve">setting aside any order of dismissal of any application for default or any order passed by it </w:t>
      </w:r>
      <w:r>
        <w:rPr>
          <w:i/>
          <w:sz w:val="28"/>
        </w:rPr>
        <w:t>ex parte</w:t>
      </w:r>
      <w:r>
        <w:rPr>
          <w:sz w:val="28"/>
        </w:rPr>
        <w:t>;</w:t>
      </w:r>
    </w:p>
    <w:p w:rsidR="00D30C68" w:rsidRDefault="00E27311">
      <w:pPr>
        <w:pStyle w:val="ListParagraph"/>
        <w:numPr>
          <w:ilvl w:val="2"/>
          <w:numId w:val="7"/>
        </w:numPr>
        <w:tabs>
          <w:tab w:val="left" w:pos="2928"/>
        </w:tabs>
        <w:spacing w:before="200"/>
        <w:ind w:right="1527" w:firstLine="0"/>
        <w:jc w:val="both"/>
        <w:rPr>
          <w:sz w:val="28"/>
        </w:rPr>
      </w:pPr>
      <w:r>
        <w:rPr>
          <w:sz w:val="28"/>
        </w:rPr>
        <w:t>pass</w:t>
      </w:r>
      <w:r>
        <w:rPr>
          <w:spacing w:val="-41"/>
          <w:sz w:val="28"/>
        </w:rPr>
        <w:t xml:space="preserve"> </w:t>
      </w:r>
      <w:r>
        <w:rPr>
          <w:sz w:val="28"/>
        </w:rPr>
        <w:t>an</w:t>
      </w:r>
      <w:r>
        <w:rPr>
          <w:spacing w:val="-41"/>
          <w:sz w:val="28"/>
        </w:rPr>
        <w:t xml:space="preserve"> </w:t>
      </w:r>
      <w:r>
        <w:rPr>
          <w:sz w:val="28"/>
        </w:rPr>
        <w:t>interim</w:t>
      </w:r>
      <w:r>
        <w:rPr>
          <w:spacing w:val="-41"/>
          <w:sz w:val="28"/>
        </w:rPr>
        <w:t xml:space="preserve"> </w:t>
      </w:r>
      <w:r>
        <w:rPr>
          <w:sz w:val="28"/>
        </w:rPr>
        <w:t>order</w:t>
      </w:r>
      <w:r>
        <w:rPr>
          <w:spacing w:val="-40"/>
          <w:sz w:val="28"/>
        </w:rPr>
        <w:t xml:space="preserve"> </w:t>
      </w:r>
      <w:r>
        <w:rPr>
          <w:sz w:val="28"/>
        </w:rPr>
        <w:t>(including granting an injunction or stay) after providing the parties concerned an opportunity to be heard, on any application</w:t>
      </w:r>
      <w:r>
        <w:rPr>
          <w:spacing w:val="-33"/>
          <w:sz w:val="28"/>
        </w:rPr>
        <w:t xml:space="preserve"> </w:t>
      </w:r>
      <w:r>
        <w:rPr>
          <w:sz w:val="28"/>
        </w:rPr>
        <w:t>made</w:t>
      </w:r>
      <w:r>
        <w:rPr>
          <w:spacing w:val="-33"/>
          <w:sz w:val="28"/>
        </w:rPr>
        <w:t xml:space="preserve"> </w:t>
      </w:r>
      <w:r>
        <w:rPr>
          <w:sz w:val="28"/>
        </w:rPr>
        <w:t>or</w:t>
      </w:r>
      <w:r>
        <w:rPr>
          <w:spacing w:val="-33"/>
          <w:sz w:val="28"/>
        </w:rPr>
        <w:t xml:space="preserve"> </w:t>
      </w:r>
      <w:r>
        <w:rPr>
          <w:sz w:val="28"/>
        </w:rPr>
        <w:t>appeal</w:t>
      </w:r>
      <w:r>
        <w:rPr>
          <w:spacing w:val="-32"/>
          <w:sz w:val="28"/>
        </w:rPr>
        <w:t xml:space="preserve"> </w:t>
      </w:r>
      <w:r>
        <w:rPr>
          <w:sz w:val="28"/>
        </w:rPr>
        <w:t>filed</w:t>
      </w:r>
      <w:r>
        <w:rPr>
          <w:spacing w:val="-33"/>
          <w:sz w:val="28"/>
        </w:rPr>
        <w:t xml:space="preserve"> </w:t>
      </w:r>
      <w:r>
        <w:rPr>
          <w:sz w:val="28"/>
        </w:rPr>
        <w:t>under this</w:t>
      </w:r>
      <w:r>
        <w:rPr>
          <w:spacing w:val="-2"/>
          <w:sz w:val="28"/>
        </w:rPr>
        <w:t xml:space="preserve"> </w:t>
      </w:r>
      <w:r>
        <w:rPr>
          <w:sz w:val="28"/>
        </w:rPr>
        <w:t>Act;</w:t>
      </w:r>
    </w:p>
    <w:p w:rsidR="00D30C68" w:rsidRDefault="00E27311">
      <w:pPr>
        <w:pStyle w:val="ListParagraph"/>
        <w:numPr>
          <w:ilvl w:val="2"/>
          <w:numId w:val="7"/>
        </w:numPr>
        <w:tabs>
          <w:tab w:val="left" w:pos="2592"/>
        </w:tabs>
        <w:spacing w:before="203"/>
        <w:ind w:right="1522" w:firstLine="0"/>
        <w:jc w:val="both"/>
        <w:rPr>
          <w:sz w:val="28"/>
        </w:rPr>
      </w:pPr>
      <w:r>
        <w:rPr>
          <w:sz w:val="28"/>
        </w:rPr>
        <w:t>pass</w:t>
      </w:r>
      <w:r>
        <w:rPr>
          <w:spacing w:val="-32"/>
          <w:sz w:val="28"/>
        </w:rPr>
        <w:t xml:space="preserve"> </w:t>
      </w:r>
      <w:r>
        <w:rPr>
          <w:sz w:val="28"/>
        </w:rPr>
        <w:t>an</w:t>
      </w:r>
      <w:r>
        <w:rPr>
          <w:spacing w:val="-32"/>
          <w:sz w:val="28"/>
        </w:rPr>
        <w:t xml:space="preserve"> </w:t>
      </w:r>
      <w:r>
        <w:rPr>
          <w:sz w:val="28"/>
        </w:rPr>
        <w:t>order</w:t>
      </w:r>
      <w:r>
        <w:rPr>
          <w:spacing w:val="-32"/>
          <w:sz w:val="28"/>
        </w:rPr>
        <w:t xml:space="preserve"> </w:t>
      </w:r>
      <w:r>
        <w:rPr>
          <w:sz w:val="28"/>
        </w:rPr>
        <w:t>requiring</w:t>
      </w:r>
      <w:r>
        <w:rPr>
          <w:spacing w:val="-32"/>
          <w:sz w:val="28"/>
        </w:rPr>
        <w:t xml:space="preserve"> </w:t>
      </w:r>
      <w:r>
        <w:rPr>
          <w:sz w:val="28"/>
        </w:rPr>
        <w:t>any</w:t>
      </w:r>
      <w:r>
        <w:rPr>
          <w:spacing w:val="-32"/>
          <w:sz w:val="28"/>
        </w:rPr>
        <w:t xml:space="preserve"> </w:t>
      </w:r>
      <w:r>
        <w:rPr>
          <w:sz w:val="28"/>
        </w:rPr>
        <w:t>person to</w:t>
      </w:r>
      <w:r>
        <w:rPr>
          <w:spacing w:val="-28"/>
          <w:sz w:val="28"/>
        </w:rPr>
        <w:t xml:space="preserve"> </w:t>
      </w:r>
      <w:r>
        <w:rPr>
          <w:sz w:val="28"/>
        </w:rPr>
        <w:t>cease</w:t>
      </w:r>
      <w:r>
        <w:rPr>
          <w:spacing w:val="-27"/>
          <w:sz w:val="28"/>
        </w:rPr>
        <w:t xml:space="preserve"> </w:t>
      </w:r>
      <w:r>
        <w:rPr>
          <w:sz w:val="28"/>
        </w:rPr>
        <w:t>and</w:t>
      </w:r>
      <w:r>
        <w:rPr>
          <w:spacing w:val="-27"/>
          <w:sz w:val="28"/>
        </w:rPr>
        <w:t xml:space="preserve"> </w:t>
      </w:r>
      <w:r>
        <w:rPr>
          <w:sz w:val="28"/>
        </w:rPr>
        <w:t>desist</w:t>
      </w:r>
      <w:r>
        <w:rPr>
          <w:spacing w:val="-27"/>
          <w:sz w:val="28"/>
        </w:rPr>
        <w:t xml:space="preserve"> </w:t>
      </w:r>
      <w:r>
        <w:rPr>
          <w:sz w:val="28"/>
        </w:rPr>
        <w:t>from</w:t>
      </w:r>
      <w:r>
        <w:rPr>
          <w:spacing w:val="-27"/>
          <w:sz w:val="28"/>
        </w:rPr>
        <w:t xml:space="preserve"> </w:t>
      </w:r>
      <w:r>
        <w:rPr>
          <w:sz w:val="28"/>
        </w:rPr>
        <w:t>committing</w:t>
      </w:r>
      <w:r>
        <w:rPr>
          <w:spacing w:val="-28"/>
          <w:sz w:val="28"/>
        </w:rPr>
        <w:t xml:space="preserve"> </w:t>
      </w:r>
      <w:r>
        <w:rPr>
          <w:sz w:val="28"/>
        </w:rPr>
        <w:t>or causing</w:t>
      </w:r>
      <w:r>
        <w:rPr>
          <w:spacing w:val="-33"/>
          <w:sz w:val="28"/>
        </w:rPr>
        <w:t xml:space="preserve"> </w:t>
      </w:r>
      <w:r>
        <w:rPr>
          <w:sz w:val="28"/>
        </w:rPr>
        <w:t>any</w:t>
      </w:r>
      <w:r>
        <w:rPr>
          <w:spacing w:val="-32"/>
          <w:sz w:val="28"/>
        </w:rPr>
        <w:t xml:space="preserve"> </w:t>
      </w:r>
      <w:r>
        <w:rPr>
          <w:sz w:val="28"/>
        </w:rPr>
        <w:t>violation</w:t>
      </w:r>
      <w:r>
        <w:rPr>
          <w:spacing w:val="-32"/>
          <w:sz w:val="28"/>
        </w:rPr>
        <w:t xml:space="preserve"> </w:t>
      </w:r>
      <w:r>
        <w:rPr>
          <w:sz w:val="28"/>
        </w:rPr>
        <w:t>of</w:t>
      </w:r>
      <w:r>
        <w:rPr>
          <w:spacing w:val="-33"/>
          <w:sz w:val="28"/>
        </w:rPr>
        <w:t xml:space="preserve"> </w:t>
      </w:r>
      <w:r>
        <w:rPr>
          <w:sz w:val="28"/>
        </w:rPr>
        <w:t>any</w:t>
      </w:r>
      <w:r>
        <w:rPr>
          <w:spacing w:val="-34"/>
          <w:sz w:val="28"/>
        </w:rPr>
        <w:t xml:space="preserve"> </w:t>
      </w:r>
      <w:r>
        <w:rPr>
          <w:sz w:val="28"/>
        </w:rPr>
        <w:t>enactment specified in Schedule</w:t>
      </w:r>
      <w:r>
        <w:rPr>
          <w:spacing w:val="-5"/>
          <w:sz w:val="28"/>
        </w:rPr>
        <w:t xml:space="preserve"> </w:t>
      </w:r>
      <w:r>
        <w:rPr>
          <w:sz w:val="28"/>
        </w:rPr>
        <w:t>I;</w:t>
      </w:r>
    </w:p>
    <w:p w:rsidR="00D30C68" w:rsidRDefault="00E27311">
      <w:pPr>
        <w:pStyle w:val="ListParagraph"/>
        <w:numPr>
          <w:ilvl w:val="2"/>
          <w:numId w:val="7"/>
        </w:numPr>
        <w:tabs>
          <w:tab w:val="left" w:pos="2760"/>
        </w:tabs>
        <w:spacing w:before="200"/>
        <w:ind w:right="1524" w:firstLine="0"/>
        <w:jc w:val="both"/>
        <w:rPr>
          <w:sz w:val="28"/>
        </w:rPr>
      </w:pPr>
      <w:r>
        <w:rPr>
          <w:sz w:val="28"/>
        </w:rPr>
        <w:t>any other matter which may be prescribed.</w:t>
      </w:r>
    </w:p>
    <w:p w:rsidR="00D30C68" w:rsidRDefault="00D30C68">
      <w:pPr>
        <w:pStyle w:val="BodyText"/>
        <w:jc w:val="left"/>
        <w:rPr>
          <w:sz w:val="32"/>
        </w:rPr>
      </w:pPr>
    </w:p>
    <w:p w:rsidR="00D30C68" w:rsidRDefault="00D30C68">
      <w:pPr>
        <w:pStyle w:val="BodyText"/>
        <w:spacing w:before="3"/>
        <w:jc w:val="left"/>
        <w:rPr>
          <w:sz w:val="31"/>
        </w:rPr>
      </w:pPr>
    </w:p>
    <w:p w:rsidR="00D30C68" w:rsidRDefault="00E27311">
      <w:pPr>
        <w:pStyle w:val="BodyText"/>
        <w:ind w:left="1352" w:right="956"/>
      </w:pPr>
      <w:r>
        <w:t>5. All proceedings before the</w:t>
      </w:r>
      <w:r>
        <w:rPr>
          <w:spacing w:val="130"/>
        </w:rPr>
        <w:t xml:space="preserve"> </w:t>
      </w:r>
      <w:r>
        <w:t>Tribunal shall be deemed to be the judicial proceedings within the meaning of sections 193, 219 and 228 for the purposes of</w:t>
      </w:r>
      <w:r>
        <w:rPr>
          <w:spacing w:val="-37"/>
        </w:rPr>
        <w:t xml:space="preserve"> </w:t>
      </w:r>
      <w:r>
        <w:t>section</w:t>
      </w:r>
    </w:p>
    <w:p w:rsidR="00D30C68" w:rsidRDefault="00E27311">
      <w:pPr>
        <w:pStyle w:val="BodyText"/>
        <w:ind w:left="1352" w:right="957"/>
      </w:pPr>
      <w:r>
        <w:t>196</w:t>
      </w:r>
      <w:r>
        <w:rPr>
          <w:spacing w:val="-26"/>
        </w:rPr>
        <w:t xml:space="preserve"> </w:t>
      </w:r>
      <w:r>
        <w:t>of</w:t>
      </w:r>
      <w:r>
        <w:rPr>
          <w:spacing w:val="-26"/>
        </w:rPr>
        <w:t xml:space="preserve"> </w:t>
      </w:r>
      <w:r>
        <w:t>the</w:t>
      </w:r>
      <w:r>
        <w:rPr>
          <w:spacing w:val="-26"/>
        </w:rPr>
        <w:t xml:space="preserve"> </w:t>
      </w:r>
      <w:r>
        <w:t>Indian</w:t>
      </w:r>
      <w:r>
        <w:rPr>
          <w:spacing w:val="-26"/>
        </w:rPr>
        <w:t xml:space="preserve"> </w:t>
      </w:r>
      <w:r>
        <w:t>Penal</w:t>
      </w:r>
      <w:r>
        <w:rPr>
          <w:spacing w:val="-26"/>
        </w:rPr>
        <w:t xml:space="preserve"> </w:t>
      </w:r>
      <w:r>
        <w:t>Code</w:t>
      </w:r>
      <w:r>
        <w:rPr>
          <w:spacing w:val="-26"/>
        </w:rPr>
        <w:t xml:space="preserve"> </w:t>
      </w:r>
      <w:r>
        <w:t>and</w:t>
      </w:r>
      <w:r>
        <w:rPr>
          <w:spacing w:val="-26"/>
        </w:rPr>
        <w:t xml:space="preserve"> </w:t>
      </w:r>
      <w:r>
        <w:t>the</w:t>
      </w:r>
      <w:r>
        <w:rPr>
          <w:spacing w:val="-26"/>
        </w:rPr>
        <w:t xml:space="preserve"> </w:t>
      </w:r>
      <w:r>
        <w:t>Tribunal shall be deemed to be a civil court for</w:t>
      </w:r>
      <w:r>
        <w:rPr>
          <w:spacing w:val="121"/>
        </w:rPr>
        <w:t xml:space="preserve"> </w:t>
      </w:r>
      <w:r>
        <w:t>the</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line="317" w:lineRule="exact"/>
        <w:ind w:left="1352"/>
        <w:jc w:val="left"/>
      </w:pPr>
      <w:r>
        <w:t>purposes of section 195 and Chapter XXVI</w:t>
      </w:r>
      <w:r>
        <w:rPr>
          <w:spacing w:val="131"/>
        </w:rPr>
        <w:t xml:space="preserve"> </w:t>
      </w:r>
      <w:r>
        <w:t>of</w:t>
      </w:r>
    </w:p>
    <w:p w:rsidR="00D30C68" w:rsidRDefault="00E27311">
      <w:pPr>
        <w:pStyle w:val="BodyText"/>
        <w:ind w:left="1352"/>
        <w:jc w:val="left"/>
      </w:pPr>
      <w:r>
        <w:t>the Code of Criminal Procedure, 1973.”</w:t>
      </w:r>
    </w:p>
    <w:p w:rsidR="00D30C68" w:rsidRDefault="00D30C68">
      <w:pPr>
        <w:pStyle w:val="BodyText"/>
        <w:jc w:val="left"/>
        <w:rPr>
          <w:sz w:val="32"/>
        </w:rPr>
      </w:pPr>
    </w:p>
    <w:p w:rsidR="00D30C68" w:rsidRDefault="00D30C68">
      <w:pPr>
        <w:pStyle w:val="BodyText"/>
        <w:spacing w:before="8"/>
        <w:jc w:val="left"/>
        <w:rPr>
          <w:sz w:val="27"/>
        </w:rPr>
      </w:pPr>
    </w:p>
    <w:p w:rsidR="00D30C68" w:rsidRDefault="00E27311">
      <w:pPr>
        <w:pStyle w:val="ListParagraph"/>
        <w:numPr>
          <w:ilvl w:val="0"/>
          <w:numId w:val="7"/>
        </w:numPr>
        <w:tabs>
          <w:tab w:val="left" w:pos="1778"/>
        </w:tabs>
        <w:spacing w:line="480" w:lineRule="auto"/>
        <w:ind w:firstLine="0"/>
        <w:jc w:val="both"/>
        <w:rPr>
          <w:sz w:val="28"/>
        </w:rPr>
      </w:pPr>
      <w:r>
        <w:rPr>
          <w:sz w:val="28"/>
        </w:rPr>
        <w:t>Sub-section (1) of Section 19 provides that Tribunal shall not be bound by the procedure laid</w:t>
      </w:r>
      <w:r>
        <w:rPr>
          <w:spacing w:val="-71"/>
          <w:sz w:val="28"/>
        </w:rPr>
        <w:t xml:space="preserve"> </w:t>
      </w:r>
      <w:r>
        <w:rPr>
          <w:sz w:val="28"/>
        </w:rPr>
        <w:t>down by the Code of Civil Procedure but shall be guided by the</w:t>
      </w:r>
      <w:r>
        <w:rPr>
          <w:spacing w:val="-34"/>
          <w:sz w:val="28"/>
        </w:rPr>
        <w:t xml:space="preserve"> </w:t>
      </w:r>
      <w:r>
        <w:rPr>
          <w:sz w:val="28"/>
        </w:rPr>
        <w:t>principles</w:t>
      </w:r>
      <w:r>
        <w:rPr>
          <w:spacing w:val="-35"/>
          <w:sz w:val="28"/>
        </w:rPr>
        <w:t xml:space="preserve"> </w:t>
      </w:r>
      <w:r>
        <w:rPr>
          <w:sz w:val="28"/>
        </w:rPr>
        <w:t>of</w:t>
      </w:r>
      <w:r>
        <w:rPr>
          <w:spacing w:val="-35"/>
          <w:sz w:val="28"/>
        </w:rPr>
        <w:t xml:space="preserve"> </w:t>
      </w:r>
      <w:r>
        <w:rPr>
          <w:sz w:val="28"/>
        </w:rPr>
        <w:t>natural</w:t>
      </w:r>
      <w:r>
        <w:rPr>
          <w:spacing w:val="-35"/>
          <w:sz w:val="28"/>
        </w:rPr>
        <w:t xml:space="preserve"> </w:t>
      </w:r>
      <w:r>
        <w:rPr>
          <w:sz w:val="28"/>
        </w:rPr>
        <w:t>justice.</w:t>
      </w:r>
      <w:r>
        <w:rPr>
          <w:spacing w:val="-33"/>
          <w:sz w:val="28"/>
        </w:rPr>
        <w:t xml:space="preserve"> </w:t>
      </w:r>
      <w:r>
        <w:rPr>
          <w:sz w:val="28"/>
        </w:rPr>
        <w:t>What</w:t>
      </w:r>
      <w:r>
        <w:rPr>
          <w:spacing w:val="-35"/>
          <w:sz w:val="28"/>
        </w:rPr>
        <w:t xml:space="preserve"> </w:t>
      </w:r>
      <w:r>
        <w:rPr>
          <w:sz w:val="28"/>
        </w:rPr>
        <w:t>sub-section</w:t>
      </w:r>
      <w:r>
        <w:rPr>
          <w:spacing w:val="-34"/>
          <w:sz w:val="28"/>
        </w:rPr>
        <w:t xml:space="preserve"> </w:t>
      </w:r>
      <w:r>
        <w:rPr>
          <w:sz w:val="28"/>
        </w:rPr>
        <w:t>(1) meant to convey is that Tribunal is not shackled with the procedure laid down by the CPC for conducting its proceedings.</w:t>
      </w:r>
      <w:r>
        <w:rPr>
          <w:spacing w:val="-35"/>
          <w:sz w:val="28"/>
        </w:rPr>
        <w:t xml:space="preserve"> </w:t>
      </w:r>
      <w:r>
        <w:rPr>
          <w:sz w:val="28"/>
        </w:rPr>
        <w:t>Sub-section</w:t>
      </w:r>
      <w:r>
        <w:rPr>
          <w:spacing w:val="-34"/>
          <w:sz w:val="28"/>
        </w:rPr>
        <w:t xml:space="preserve"> </w:t>
      </w:r>
      <w:r>
        <w:rPr>
          <w:sz w:val="28"/>
        </w:rPr>
        <w:t>(2)</w:t>
      </w:r>
      <w:r>
        <w:rPr>
          <w:spacing w:val="-34"/>
          <w:sz w:val="28"/>
        </w:rPr>
        <w:t xml:space="preserve"> </w:t>
      </w:r>
      <w:r>
        <w:rPr>
          <w:sz w:val="28"/>
        </w:rPr>
        <w:t>of</w:t>
      </w:r>
      <w:r>
        <w:rPr>
          <w:spacing w:val="-35"/>
          <w:sz w:val="28"/>
        </w:rPr>
        <w:t xml:space="preserve"> </w:t>
      </w:r>
      <w:r>
        <w:rPr>
          <w:sz w:val="28"/>
        </w:rPr>
        <w:t>Section</w:t>
      </w:r>
      <w:r>
        <w:rPr>
          <w:spacing w:val="-34"/>
          <w:sz w:val="28"/>
        </w:rPr>
        <w:t xml:space="preserve"> </w:t>
      </w:r>
      <w:r>
        <w:rPr>
          <w:sz w:val="28"/>
        </w:rPr>
        <w:t>19</w:t>
      </w:r>
      <w:r>
        <w:rPr>
          <w:spacing w:val="-32"/>
          <w:sz w:val="28"/>
        </w:rPr>
        <w:t xml:space="preserve"> </w:t>
      </w:r>
      <w:r>
        <w:rPr>
          <w:sz w:val="28"/>
        </w:rPr>
        <w:t>empowers</w:t>
      </w:r>
      <w:r>
        <w:rPr>
          <w:spacing w:val="-35"/>
          <w:sz w:val="28"/>
        </w:rPr>
        <w:t xml:space="preserve"> </w:t>
      </w:r>
      <w:r>
        <w:rPr>
          <w:sz w:val="28"/>
        </w:rPr>
        <w:t>the Tribunal,</w:t>
      </w:r>
      <w:r>
        <w:rPr>
          <w:spacing w:val="-35"/>
          <w:sz w:val="28"/>
        </w:rPr>
        <w:t xml:space="preserve"> </w:t>
      </w:r>
      <w:r>
        <w:rPr>
          <w:sz w:val="28"/>
        </w:rPr>
        <w:t>powers</w:t>
      </w:r>
      <w:r>
        <w:rPr>
          <w:spacing w:val="-34"/>
          <w:sz w:val="28"/>
        </w:rPr>
        <w:t xml:space="preserve"> </w:t>
      </w:r>
      <w:r>
        <w:rPr>
          <w:sz w:val="28"/>
        </w:rPr>
        <w:t>to</w:t>
      </w:r>
      <w:r>
        <w:rPr>
          <w:spacing w:val="-34"/>
          <w:sz w:val="28"/>
        </w:rPr>
        <w:t xml:space="preserve"> </w:t>
      </w:r>
      <w:r>
        <w:rPr>
          <w:sz w:val="28"/>
        </w:rPr>
        <w:t>regulate</w:t>
      </w:r>
      <w:r>
        <w:rPr>
          <w:spacing w:val="-32"/>
          <w:sz w:val="28"/>
        </w:rPr>
        <w:t xml:space="preserve"> </w:t>
      </w:r>
      <w:r>
        <w:rPr>
          <w:sz w:val="28"/>
        </w:rPr>
        <w:t>its</w:t>
      </w:r>
      <w:r>
        <w:rPr>
          <w:spacing w:val="-34"/>
          <w:sz w:val="28"/>
        </w:rPr>
        <w:t xml:space="preserve"> </w:t>
      </w:r>
      <w:r>
        <w:rPr>
          <w:sz w:val="28"/>
        </w:rPr>
        <w:t>own</w:t>
      </w:r>
      <w:r>
        <w:rPr>
          <w:spacing w:val="-35"/>
          <w:sz w:val="28"/>
        </w:rPr>
        <w:t xml:space="preserve"> </w:t>
      </w:r>
      <w:r>
        <w:rPr>
          <w:sz w:val="28"/>
        </w:rPr>
        <w:t>procedure.</w:t>
      </w:r>
      <w:r>
        <w:rPr>
          <w:spacing w:val="-34"/>
          <w:sz w:val="28"/>
        </w:rPr>
        <w:t xml:space="preserve"> </w:t>
      </w:r>
      <w:r>
        <w:rPr>
          <w:sz w:val="28"/>
        </w:rPr>
        <w:t>Sectio</w:t>
      </w:r>
      <w:r>
        <w:rPr>
          <w:sz w:val="28"/>
        </w:rPr>
        <w:t>n 19(2) confers vide powers on the Tribunal in so far</w:t>
      </w:r>
      <w:r>
        <w:rPr>
          <w:spacing w:val="-73"/>
          <w:sz w:val="28"/>
        </w:rPr>
        <w:t xml:space="preserve"> </w:t>
      </w:r>
      <w:r>
        <w:rPr>
          <w:sz w:val="28"/>
        </w:rPr>
        <w:t>as its procedure is concerned. Section 19(4) vests some powers as are vested in civil court, while trying a suit,</w:t>
      </w:r>
      <w:r>
        <w:rPr>
          <w:spacing w:val="-29"/>
          <w:sz w:val="28"/>
        </w:rPr>
        <w:t xml:space="preserve"> </w:t>
      </w:r>
      <w:r>
        <w:rPr>
          <w:sz w:val="28"/>
        </w:rPr>
        <w:t>in</w:t>
      </w:r>
      <w:r>
        <w:rPr>
          <w:spacing w:val="-30"/>
          <w:sz w:val="28"/>
        </w:rPr>
        <w:t xml:space="preserve"> </w:t>
      </w:r>
      <w:r>
        <w:rPr>
          <w:sz w:val="28"/>
        </w:rPr>
        <w:t>respect</w:t>
      </w:r>
      <w:r>
        <w:rPr>
          <w:spacing w:val="-29"/>
          <w:sz w:val="28"/>
        </w:rPr>
        <w:t xml:space="preserve"> </w:t>
      </w:r>
      <w:r>
        <w:rPr>
          <w:sz w:val="28"/>
        </w:rPr>
        <w:t>of</w:t>
      </w:r>
      <w:r>
        <w:rPr>
          <w:spacing w:val="-30"/>
          <w:sz w:val="28"/>
        </w:rPr>
        <w:t xml:space="preserve"> </w:t>
      </w:r>
      <w:r>
        <w:rPr>
          <w:sz w:val="28"/>
        </w:rPr>
        <w:t>matters</w:t>
      </w:r>
      <w:r>
        <w:rPr>
          <w:spacing w:val="-29"/>
          <w:sz w:val="28"/>
        </w:rPr>
        <w:t xml:space="preserve"> </w:t>
      </w:r>
      <w:r>
        <w:rPr>
          <w:sz w:val="28"/>
        </w:rPr>
        <w:t>enumerated</w:t>
      </w:r>
      <w:r>
        <w:rPr>
          <w:spacing w:val="-30"/>
          <w:sz w:val="28"/>
        </w:rPr>
        <w:t xml:space="preserve"> </w:t>
      </w:r>
      <w:r>
        <w:rPr>
          <w:sz w:val="28"/>
        </w:rPr>
        <w:t>therein.</w:t>
      </w:r>
      <w:r>
        <w:rPr>
          <w:spacing w:val="-30"/>
          <w:sz w:val="28"/>
        </w:rPr>
        <w:t xml:space="preserve"> </w:t>
      </w:r>
      <w:r>
        <w:rPr>
          <w:sz w:val="28"/>
        </w:rPr>
        <w:t>The</w:t>
      </w:r>
      <w:r>
        <w:rPr>
          <w:spacing w:val="-28"/>
          <w:sz w:val="28"/>
        </w:rPr>
        <w:t xml:space="preserve"> </w:t>
      </w:r>
      <w:r>
        <w:rPr>
          <w:sz w:val="28"/>
        </w:rPr>
        <w:t>use of</w:t>
      </w:r>
      <w:r>
        <w:rPr>
          <w:spacing w:val="-27"/>
          <w:sz w:val="28"/>
        </w:rPr>
        <w:t xml:space="preserve"> </w:t>
      </w:r>
      <w:r>
        <w:rPr>
          <w:sz w:val="28"/>
        </w:rPr>
        <w:t>expression</w:t>
      </w:r>
      <w:r>
        <w:rPr>
          <w:spacing w:val="-27"/>
          <w:sz w:val="28"/>
        </w:rPr>
        <w:t xml:space="preserve"> </w:t>
      </w:r>
      <w:r>
        <w:rPr>
          <w:sz w:val="28"/>
        </w:rPr>
        <w:t>“shall</w:t>
      </w:r>
      <w:r>
        <w:rPr>
          <w:spacing w:val="-26"/>
          <w:sz w:val="28"/>
        </w:rPr>
        <w:t xml:space="preserve"> </w:t>
      </w:r>
      <w:r>
        <w:rPr>
          <w:sz w:val="28"/>
        </w:rPr>
        <w:t>not</w:t>
      </w:r>
      <w:r>
        <w:rPr>
          <w:spacing w:val="-27"/>
          <w:sz w:val="28"/>
        </w:rPr>
        <w:t xml:space="preserve"> </w:t>
      </w:r>
      <w:r>
        <w:rPr>
          <w:sz w:val="28"/>
        </w:rPr>
        <w:t>be</w:t>
      </w:r>
      <w:r>
        <w:rPr>
          <w:spacing w:val="-27"/>
          <w:sz w:val="28"/>
        </w:rPr>
        <w:t xml:space="preserve"> </w:t>
      </w:r>
      <w:r>
        <w:rPr>
          <w:sz w:val="28"/>
        </w:rPr>
        <w:t>bound</w:t>
      </w:r>
      <w:r>
        <w:rPr>
          <w:spacing w:val="-26"/>
          <w:sz w:val="28"/>
        </w:rPr>
        <w:t xml:space="preserve"> </w:t>
      </w:r>
      <w:r>
        <w:rPr>
          <w:sz w:val="28"/>
        </w:rPr>
        <w:t>by</w:t>
      </w:r>
      <w:r>
        <w:rPr>
          <w:spacing w:val="-27"/>
          <w:sz w:val="28"/>
        </w:rPr>
        <w:t xml:space="preserve"> </w:t>
      </w:r>
      <w:r>
        <w:rPr>
          <w:sz w:val="28"/>
        </w:rPr>
        <w:t>the</w:t>
      </w:r>
      <w:r>
        <w:rPr>
          <w:spacing w:val="-26"/>
          <w:sz w:val="28"/>
        </w:rPr>
        <w:t xml:space="preserve"> </w:t>
      </w:r>
      <w:r>
        <w:rPr>
          <w:sz w:val="28"/>
        </w:rPr>
        <w:t>procedure</w:t>
      </w:r>
      <w:r>
        <w:rPr>
          <w:spacing w:val="-27"/>
          <w:sz w:val="28"/>
        </w:rPr>
        <w:t xml:space="preserve"> </w:t>
      </w:r>
      <w:r>
        <w:rPr>
          <w:sz w:val="28"/>
        </w:rPr>
        <w:t>laid down by the CPC” is not akin to saying that procedure as</w:t>
      </w:r>
      <w:r>
        <w:rPr>
          <w:spacing w:val="-20"/>
          <w:sz w:val="28"/>
        </w:rPr>
        <w:t xml:space="preserve"> </w:t>
      </w:r>
      <w:r>
        <w:rPr>
          <w:sz w:val="28"/>
        </w:rPr>
        <w:t>laid</w:t>
      </w:r>
      <w:r>
        <w:rPr>
          <w:spacing w:val="-19"/>
          <w:sz w:val="28"/>
        </w:rPr>
        <w:t xml:space="preserve"> </w:t>
      </w:r>
      <w:r>
        <w:rPr>
          <w:sz w:val="28"/>
        </w:rPr>
        <w:t>down</w:t>
      </w:r>
      <w:r>
        <w:rPr>
          <w:spacing w:val="-19"/>
          <w:sz w:val="28"/>
        </w:rPr>
        <w:t xml:space="preserve"> </w:t>
      </w:r>
      <w:r>
        <w:rPr>
          <w:sz w:val="28"/>
        </w:rPr>
        <w:t>by</w:t>
      </w:r>
      <w:r>
        <w:rPr>
          <w:spacing w:val="-19"/>
          <w:sz w:val="28"/>
        </w:rPr>
        <w:t xml:space="preserve"> </w:t>
      </w:r>
      <w:r>
        <w:rPr>
          <w:sz w:val="28"/>
        </w:rPr>
        <w:t>the</w:t>
      </w:r>
      <w:r>
        <w:rPr>
          <w:spacing w:val="-19"/>
          <w:sz w:val="28"/>
        </w:rPr>
        <w:t xml:space="preserve"> </w:t>
      </w:r>
      <w:r>
        <w:rPr>
          <w:sz w:val="28"/>
        </w:rPr>
        <w:t>CPC</w:t>
      </w:r>
      <w:r>
        <w:rPr>
          <w:spacing w:val="-19"/>
          <w:sz w:val="28"/>
        </w:rPr>
        <w:t xml:space="preserve"> </w:t>
      </w:r>
      <w:r>
        <w:rPr>
          <w:sz w:val="28"/>
        </w:rPr>
        <w:t>is</w:t>
      </w:r>
      <w:r>
        <w:rPr>
          <w:spacing w:val="-22"/>
          <w:sz w:val="28"/>
        </w:rPr>
        <w:t xml:space="preserve"> </w:t>
      </w:r>
      <w:r>
        <w:rPr>
          <w:sz w:val="28"/>
        </w:rPr>
        <w:t>in</w:t>
      </w:r>
      <w:r>
        <w:rPr>
          <w:spacing w:val="-22"/>
          <w:sz w:val="28"/>
        </w:rPr>
        <w:t xml:space="preserve"> </w:t>
      </w:r>
      <w:r>
        <w:rPr>
          <w:sz w:val="28"/>
        </w:rPr>
        <w:t>no</w:t>
      </w:r>
      <w:r>
        <w:rPr>
          <w:spacing w:val="-19"/>
          <w:sz w:val="28"/>
        </w:rPr>
        <w:t xml:space="preserve"> </w:t>
      </w:r>
      <w:r>
        <w:rPr>
          <w:sz w:val="28"/>
        </w:rPr>
        <w:t>manner</w:t>
      </w:r>
      <w:r>
        <w:rPr>
          <w:spacing w:val="-19"/>
          <w:sz w:val="28"/>
        </w:rPr>
        <w:t xml:space="preserve"> </w:t>
      </w:r>
      <w:r>
        <w:rPr>
          <w:sz w:val="28"/>
        </w:rPr>
        <w:t>relevant</w:t>
      </w:r>
      <w:r>
        <w:rPr>
          <w:spacing w:val="-19"/>
          <w:sz w:val="28"/>
        </w:rPr>
        <w:t xml:space="preserve"> </w:t>
      </w:r>
      <w:r>
        <w:rPr>
          <w:sz w:val="28"/>
        </w:rPr>
        <w:t>to</w:t>
      </w:r>
      <w:r>
        <w:rPr>
          <w:spacing w:val="-20"/>
          <w:sz w:val="28"/>
        </w:rPr>
        <w:t xml:space="preserve"> </w:t>
      </w:r>
      <w:r>
        <w:rPr>
          <w:sz w:val="28"/>
        </w:rPr>
        <w:t>the Tribunal. Further, Section 19(1) also does not mean that Tribunal cannot follow any procedure given in</w:t>
      </w:r>
      <w:r>
        <w:rPr>
          <w:spacing w:val="-69"/>
          <w:sz w:val="28"/>
        </w:rPr>
        <w:t xml:space="preserve"> </w:t>
      </w:r>
      <w:r>
        <w:rPr>
          <w:sz w:val="28"/>
        </w:rPr>
        <w:t>the CPC. One provision o</w:t>
      </w:r>
      <w:r>
        <w:rPr>
          <w:sz w:val="28"/>
        </w:rPr>
        <w:t>f CPC inserted by Act 104 of 1976 with</w:t>
      </w:r>
      <w:r>
        <w:rPr>
          <w:spacing w:val="54"/>
          <w:sz w:val="28"/>
        </w:rPr>
        <w:t xml:space="preserve"> </w:t>
      </w:r>
      <w:r>
        <w:rPr>
          <w:sz w:val="28"/>
        </w:rPr>
        <w:t>effect</w:t>
      </w:r>
      <w:r>
        <w:rPr>
          <w:spacing w:val="54"/>
          <w:sz w:val="28"/>
        </w:rPr>
        <w:t xml:space="preserve"> </w:t>
      </w:r>
      <w:r>
        <w:rPr>
          <w:sz w:val="28"/>
        </w:rPr>
        <w:t>from</w:t>
      </w:r>
      <w:r>
        <w:rPr>
          <w:spacing w:val="54"/>
          <w:sz w:val="28"/>
        </w:rPr>
        <w:t xml:space="preserve"> </w:t>
      </w:r>
      <w:r>
        <w:rPr>
          <w:sz w:val="28"/>
        </w:rPr>
        <w:t>01.02.1977</w:t>
      </w:r>
      <w:r>
        <w:rPr>
          <w:spacing w:val="54"/>
          <w:sz w:val="28"/>
        </w:rPr>
        <w:t xml:space="preserve"> </w:t>
      </w:r>
      <w:r>
        <w:rPr>
          <w:sz w:val="28"/>
        </w:rPr>
        <w:t>is</w:t>
      </w:r>
      <w:r>
        <w:rPr>
          <w:spacing w:val="56"/>
          <w:sz w:val="28"/>
        </w:rPr>
        <w:t xml:space="preserve"> </w:t>
      </w:r>
      <w:r>
        <w:rPr>
          <w:sz w:val="28"/>
        </w:rPr>
        <w:t>Order</w:t>
      </w:r>
      <w:r>
        <w:rPr>
          <w:spacing w:val="54"/>
          <w:sz w:val="28"/>
        </w:rPr>
        <w:t xml:space="preserve"> </w:t>
      </w:r>
      <w:r>
        <w:rPr>
          <w:sz w:val="28"/>
        </w:rPr>
        <w:t>XXVI,</w:t>
      </w:r>
      <w:r>
        <w:rPr>
          <w:spacing w:val="54"/>
          <w:sz w:val="28"/>
        </w:rPr>
        <w:t xml:space="preserve"> </w:t>
      </w:r>
      <w:r>
        <w:rPr>
          <w:sz w:val="28"/>
        </w:rPr>
        <w:t>which</w:t>
      </w:r>
      <w:r>
        <w:rPr>
          <w:spacing w:val="54"/>
          <w:sz w:val="28"/>
        </w:rPr>
        <w:t xml:space="preserve"> </w:t>
      </w:r>
      <w:r>
        <w:rPr>
          <w:sz w:val="28"/>
        </w:rPr>
        <w:t>is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60"/>
      </w:pPr>
      <w:r>
        <w:t>relevant for present inquiry. Order XXVI Rule 10A provides as follows:</w:t>
      </w:r>
    </w:p>
    <w:p w:rsidR="00D30C68" w:rsidRDefault="00E27311">
      <w:pPr>
        <w:pStyle w:val="BodyText"/>
        <w:spacing w:before="100"/>
        <w:ind w:left="1352" w:right="957"/>
      </w:pPr>
      <w:r>
        <w:t>“Order XXVI Rule 10A.</w:t>
      </w:r>
      <w:r>
        <w:rPr>
          <w:b/>
        </w:rPr>
        <w:t xml:space="preserve">Commission for scientific investigations"- </w:t>
      </w:r>
      <w:r>
        <w:t>(1) Where any que</w:t>
      </w:r>
      <w:r>
        <w:t>stion arising in a suit involves any scientific</w:t>
      </w:r>
      <w:r>
        <w:rPr>
          <w:spacing w:val="-43"/>
        </w:rPr>
        <w:t xml:space="preserve"> </w:t>
      </w:r>
      <w:r>
        <w:t>investigation</w:t>
      </w:r>
      <w:r>
        <w:rPr>
          <w:spacing w:val="-43"/>
        </w:rPr>
        <w:t xml:space="preserve"> </w:t>
      </w:r>
      <w:r>
        <w:t>which</w:t>
      </w:r>
      <w:r>
        <w:rPr>
          <w:spacing w:val="-42"/>
        </w:rPr>
        <w:t xml:space="preserve"> </w:t>
      </w:r>
      <w:r>
        <w:t>cannot,</w:t>
      </w:r>
      <w:r>
        <w:rPr>
          <w:spacing w:val="-43"/>
        </w:rPr>
        <w:t xml:space="preserve"> </w:t>
      </w:r>
      <w:r>
        <w:t>in</w:t>
      </w:r>
      <w:r>
        <w:rPr>
          <w:spacing w:val="-43"/>
        </w:rPr>
        <w:t xml:space="preserve"> </w:t>
      </w:r>
      <w:r>
        <w:t>the opinion of the Court, be conveniently conducted before the Court, the Court may, if</w:t>
      </w:r>
      <w:r>
        <w:rPr>
          <w:spacing w:val="-26"/>
        </w:rPr>
        <w:t xml:space="preserve"> </w:t>
      </w:r>
      <w:r>
        <w:t>it</w:t>
      </w:r>
      <w:r>
        <w:rPr>
          <w:spacing w:val="-26"/>
        </w:rPr>
        <w:t xml:space="preserve"> </w:t>
      </w:r>
      <w:r>
        <w:t>thinks</w:t>
      </w:r>
      <w:r>
        <w:rPr>
          <w:spacing w:val="-26"/>
        </w:rPr>
        <w:t xml:space="preserve"> </w:t>
      </w:r>
      <w:r>
        <w:t>it</w:t>
      </w:r>
      <w:r>
        <w:rPr>
          <w:spacing w:val="-25"/>
        </w:rPr>
        <w:t xml:space="preserve"> </w:t>
      </w:r>
      <w:r>
        <w:t>necessary</w:t>
      </w:r>
      <w:r>
        <w:rPr>
          <w:spacing w:val="-26"/>
        </w:rPr>
        <w:t xml:space="preserve"> </w:t>
      </w:r>
      <w:r>
        <w:t>or</w:t>
      </w:r>
      <w:r>
        <w:rPr>
          <w:spacing w:val="-26"/>
        </w:rPr>
        <w:t xml:space="preserve"> </w:t>
      </w:r>
      <w:r>
        <w:t>expedient</w:t>
      </w:r>
      <w:r>
        <w:rPr>
          <w:spacing w:val="-26"/>
        </w:rPr>
        <w:t xml:space="preserve"> </w:t>
      </w:r>
      <w:r>
        <w:t>in</w:t>
      </w:r>
      <w:r>
        <w:rPr>
          <w:spacing w:val="-26"/>
        </w:rPr>
        <w:t xml:space="preserve"> </w:t>
      </w:r>
      <w:r>
        <w:t>the interests of justice so to do, issue a commission to such person as it thinks fit, directing him to inquire into such question and</w:t>
      </w:r>
      <w:r>
        <w:rPr>
          <w:spacing w:val="59"/>
        </w:rPr>
        <w:t xml:space="preserve"> </w:t>
      </w:r>
      <w:r>
        <w:t>report</w:t>
      </w:r>
      <w:r>
        <w:rPr>
          <w:spacing w:val="60"/>
        </w:rPr>
        <w:t xml:space="preserve"> </w:t>
      </w:r>
      <w:r>
        <w:t>thereon</w:t>
      </w:r>
      <w:r>
        <w:rPr>
          <w:spacing w:val="61"/>
        </w:rPr>
        <w:t xml:space="preserve"> </w:t>
      </w:r>
      <w:r>
        <w:t>to</w:t>
      </w:r>
      <w:r>
        <w:rPr>
          <w:spacing w:val="60"/>
        </w:rPr>
        <w:t xml:space="preserve"> </w:t>
      </w:r>
      <w:r>
        <w:t>the</w:t>
      </w:r>
      <w:r>
        <w:rPr>
          <w:spacing w:val="60"/>
        </w:rPr>
        <w:t xml:space="preserve"> </w:t>
      </w:r>
      <w:r>
        <w:t>Court.</w:t>
      </w:r>
    </w:p>
    <w:p w:rsidR="00D30C68" w:rsidRDefault="00D30C68">
      <w:pPr>
        <w:pStyle w:val="BodyText"/>
        <w:jc w:val="left"/>
      </w:pPr>
    </w:p>
    <w:p w:rsidR="00D30C68" w:rsidRDefault="00E27311">
      <w:pPr>
        <w:pStyle w:val="BodyText"/>
        <w:ind w:left="1352" w:right="956"/>
      </w:pPr>
      <w:r>
        <w:t>(2) The provisions of rule 10 of this Order shall, as far as may be, apply in relation to a</w:t>
      </w:r>
      <w:r>
        <w:t xml:space="preserve"> Commissioner appointed under this rule as they apply in relation to a Commissioner appointed under rule 9.”</w:t>
      </w:r>
    </w:p>
    <w:p w:rsidR="00D30C68" w:rsidRDefault="00D30C68">
      <w:pPr>
        <w:pStyle w:val="BodyText"/>
        <w:jc w:val="left"/>
        <w:rPr>
          <w:sz w:val="32"/>
        </w:rPr>
      </w:pPr>
    </w:p>
    <w:p w:rsidR="00D30C68" w:rsidRDefault="00D30C68">
      <w:pPr>
        <w:pStyle w:val="BodyText"/>
        <w:spacing w:before="10"/>
        <w:jc w:val="left"/>
        <w:rPr>
          <w:sz w:val="32"/>
        </w:rPr>
      </w:pPr>
    </w:p>
    <w:p w:rsidR="00D30C68" w:rsidRDefault="00E27311">
      <w:pPr>
        <w:pStyle w:val="ListParagraph"/>
        <w:numPr>
          <w:ilvl w:val="0"/>
          <w:numId w:val="7"/>
        </w:numPr>
        <w:tabs>
          <w:tab w:val="left" w:pos="1778"/>
        </w:tabs>
        <w:spacing w:before="1" w:line="480" w:lineRule="auto"/>
        <w:ind w:right="154" w:firstLine="0"/>
        <w:jc w:val="both"/>
        <w:rPr>
          <w:sz w:val="28"/>
        </w:rPr>
      </w:pPr>
      <w:r>
        <w:rPr>
          <w:sz w:val="28"/>
        </w:rPr>
        <w:t>Rule 10A provides that where any question arising</w:t>
      </w:r>
      <w:r>
        <w:rPr>
          <w:spacing w:val="-34"/>
          <w:sz w:val="28"/>
        </w:rPr>
        <w:t xml:space="preserve"> </w:t>
      </w:r>
      <w:r>
        <w:rPr>
          <w:sz w:val="28"/>
        </w:rPr>
        <w:t>in</w:t>
      </w:r>
      <w:r>
        <w:rPr>
          <w:spacing w:val="-34"/>
          <w:sz w:val="28"/>
        </w:rPr>
        <w:t xml:space="preserve"> </w:t>
      </w:r>
      <w:r>
        <w:rPr>
          <w:sz w:val="28"/>
        </w:rPr>
        <w:t>a</w:t>
      </w:r>
      <w:r>
        <w:rPr>
          <w:spacing w:val="-33"/>
          <w:sz w:val="28"/>
        </w:rPr>
        <w:t xml:space="preserve"> </w:t>
      </w:r>
      <w:r>
        <w:rPr>
          <w:sz w:val="28"/>
        </w:rPr>
        <w:t>suit</w:t>
      </w:r>
      <w:r>
        <w:rPr>
          <w:spacing w:val="-34"/>
          <w:sz w:val="28"/>
        </w:rPr>
        <w:t xml:space="preserve"> </w:t>
      </w:r>
      <w:r>
        <w:rPr>
          <w:sz w:val="28"/>
        </w:rPr>
        <w:t>involves</w:t>
      </w:r>
      <w:r>
        <w:rPr>
          <w:spacing w:val="-34"/>
          <w:sz w:val="28"/>
        </w:rPr>
        <w:t xml:space="preserve"> </w:t>
      </w:r>
      <w:r>
        <w:rPr>
          <w:sz w:val="28"/>
        </w:rPr>
        <w:t>any</w:t>
      </w:r>
      <w:r>
        <w:rPr>
          <w:spacing w:val="-33"/>
          <w:sz w:val="28"/>
        </w:rPr>
        <w:t xml:space="preserve"> </w:t>
      </w:r>
      <w:r>
        <w:rPr>
          <w:sz w:val="28"/>
        </w:rPr>
        <w:t>scientific</w:t>
      </w:r>
      <w:r>
        <w:rPr>
          <w:spacing w:val="-34"/>
          <w:sz w:val="28"/>
        </w:rPr>
        <w:t xml:space="preserve"> </w:t>
      </w:r>
      <w:r>
        <w:rPr>
          <w:sz w:val="28"/>
        </w:rPr>
        <w:t>investigation which cannot, in the opinion of the Court, be conveniently</w:t>
      </w:r>
      <w:r>
        <w:rPr>
          <w:spacing w:val="-35"/>
          <w:sz w:val="28"/>
        </w:rPr>
        <w:t xml:space="preserve"> </w:t>
      </w:r>
      <w:r>
        <w:rPr>
          <w:sz w:val="28"/>
        </w:rPr>
        <w:t>conducted</w:t>
      </w:r>
      <w:r>
        <w:rPr>
          <w:spacing w:val="-34"/>
          <w:sz w:val="28"/>
        </w:rPr>
        <w:t xml:space="preserve"> </w:t>
      </w:r>
      <w:r>
        <w:rPr>
          <w:sz w:val="28"/>
        </w:rPr>
        <w:t>before</w:t>
      </w:r>
      <w:r>
        <w:rPr>
          <w:spacing w:val="-34"/>
          <w:sz w:val="28"/>
        </w:rPr>
        <w:t xml:space="preserve"> </w:t>
      </w:r>
      <w:r>
        <w:rPr>
          <w:sz w:val="28"/>
        </w:rPr>
        <w:t>the</w:t>
      </w:r>
      <w:r>
        <w:rPr>
          <w:spacing w:val="-34"/>
          <w:sz w:val="28"/>
        </w:rPr>
        <w:t xml:space="preserve"> </w:t>
      </w:r>
      <w:r>
        <w:rPr>
          <w:sz w:val="28"/>
        </w:rPr>
        <w:t>Court,</w:t>
      </w:r>
      <w:r>
        <w:rPr>
          <w:spacing w:val="-34"/>
          <w:sz w:val="28"/>
        </w:rPr>
        <w:t xml:space="preserve"> </w:t>
      </w:r>
      <w:r>
        <w:rPr>
          <w:sz w:val="28"/>
        </w:rPr>
        <w:t>the</w:t>
      </w:r>
      <w:r>
        <w:rPr>
          <w:spacing w:val="-35"/>
          <w:sz w:val="28"/>
        </w:rPr>
        <w:t xml:space="preserve"> </w:t>
      </w:r>
      <w:r>
        <w:rPr>
          <w:sz w:val="28"/>
        </w:rPr>
        <w:t>Court</w:t>
      </w:r>
      <w:r>
        <w:rPr>
          <w:spacing w:val="-34"/>
          <w:sz w:val="28"/>
        </w:rPr>
        <w:t xml:space="preserve"> </w:t>
      </w:r>
      <w:r>
        <w:rPr>
          <w:sz w:val="28"/>
        </w:rPr>
        <w:t>may, if it thinks necessary or expedient in the interests of justice so to do, issue a commission to such</w:t>
      </w:r>
      <w:r>
        <w:rPr>
          <w:spacing w:val="-73"/>
          <w:sz w:val="28"/>
        </w:rPr>
        <w:t xml:space="preserve"> </w:t>
      </w:r>
      <w:r>
        <w:rPr>
          <w:sz w:val="28"/>
        </w:rPr>
        <w:t xml:space="preserve">person as it thinks fit, directing him </w:t>
      </w:r>
      <w:r>
        <w:rPr>
          <w:sz w:val="28"/>
        </w:rPr>
        <w:t>to inquire into such question and report thereon to the Court. Rule 10A is enabling</w:t>
      </w:r>
      <w:r>
        <w:rPr>
          <w:spacing w:val="-27"/>
          <w:sz w:val="28"/>
        </w:rPr>
        <w:t xml:space="preserve"> </w:t>
      </w:r>
      <w:r>
        <w:rPr>
          <w:sz w:val="28"/>
        </w:rPr>
        <w:t>power</w:t>
      </w:r>
      <w:r>
        <w:rPr>
          <w:spacing w:val="-27"/>
          <w:sz w:val="28"/>
        </w:rPr>
        <w:t xml:space="preserve"> </w:t>
      </w:r>
      <w:r>
        <w:rPr>
          <w:sz w:val="28"/>
        </w:rPr>
        <w:t>to</w:t>
      </w:r>
      <w:r>
        <w:rPr>
          <w:spacing w:val="-26"/>
          <w:sz w:val="28"/>
        </w:rPr>
        <w:t xml:space="preserve"> </w:t>
      </w:r>
      <w:r>
        <w:rPr>
          <w:sz w:val="28"/>
        </w:rPr>
        <w:t>the</w:t>
      </w:r>
      <w:r>
        <w:rPr>
          <w:spacing w:val="-27"/>
          <w:sz w:val="28"/>
        </w:rPr>
        <w:t xml:space="preserve"> </w:t>
      </w:r>
      <w:r>
        <w:rPr>
          <w:sz w:val="28"/>
        </w:rPr>
        <w:t>courts</w:t>
      </w:r>
      <w:r>
        <w:rPr>
          <w:spacing w:val="-27"/>
          <w:sz w:val="28"/>
        </w:rPr>
        <w:t xml:space="preserve"> </w:t>
      </w:r>
      <w:r>
        <w:rPr>
          <w:sz w:val="28"/>
        </w:rPr>
        <w:t>to</w:t>
      </w:r>
      <w:r>
        <w:rPr>
          <w:spacing w:val="-26"/>
          <w:sz w:val="28"/>
        </w:rPr>
        <w:t xml:space="preserve"> </w:t>
      </w:r>
      <w:r>
        <w:rPr>
          <w:sz w:val="28"/>
        </w:rPr>
        <w:t>obtain</w:t>
      </w:r>
      <w:r>
        <w:rPr>
          <w:spacing w:val="-27"/>
          <w:sz w:val="28"/>
        </w:rPr>
        <w:t xml:space="preserve"> </w:t>
      </w:r>
      <w:r>
        <w:rPr>
          <w:sz w:val="28"/>
        </w:rPr>
        <w:t>report</w:t>
      </w:r>
      <w:r>
        <w:rPr>
          <w:spacing w:val="-26"/>
          <w:sz w:val="28"/>
        </w:rPr>
        <w:t xml:space="preserve"> </w:t>
      </w:r>
      <w:r>
        <w:rPr>
          <w:sz w:val="28"/>
        </w:rPr>
        <w:t>from</w:t>
      </w:r>
      <w:r>
        <w:rPr>
          <w:spacing w:val="-27"/>
          <w:sz w:val="28"/>
        </w:rPr>
        <w:t xml:space="preserve"> </w:t>
      </w:r>
      <w:r>
        <w:rPr>
          <w:sz w:val="28"/>
        </w:rPr>
        <w:t>such persons</w:t>
      </w:r>
      <w:r>
        <w:rPr>
          <w:spacing w:val="54"/>
          <w:sz w:val="28"/>
        </w:rPr>
        <w:t xml:space="preserve"> </w:t>
      </w:r>
      <w:r>
        <w:rPr>
          <w:sz w:val="28"/>
        </w:rPr>
        <w:t>as</w:t>
      </w:r>
      <w:r>
        <w:rPr>
          <w:spacing w:val="54"/>
          <w:sz w:val="28"/>
        </w:rPr>
        <w:t xml:space="preserve"> </w:t>
      </w:r>
      <w:r>
        <w:rPr>
          <w:sz w:val="28"/>
        </w:rPr>
        <w:t>it</w:t>
      </w:r>
      <w:r>
        <w:rPr>
          <w:spacing w:val="54"/>
          <w:sz w:val="28"/>
        </w:rPr>
        <w:t xml:space="preserve"> </w:t>
      </w:r>
      <w:r>
        <w:rPr>
          <w:sz w:val="28"/>
        </w:rPr>
        <w:t>thinks</w:t>
      </w:r>
      <w:r>
        <w:rPr>
          <w:spacing w:val="54"/>
          <w:sz w:val="28"/>
        </w:rPr>
        <w:t xml:space="preserve"> </w:t>
      </w:r>
      <w:r>
        <w:rPr>
          <w:sz w:val="28"/>
        </w:rPr>
        <w:t>fit</w:t>
      </w:r>
      <w:r>
        <w:rPr>
          <w:spacing w:val="55"/>
          <w:sz w:val="28"/>
        </w:rPr>
        <w:t xml:space="preserve"> </w:t>
      </w:r>
      <w:r>
        <w:rPr>
          <w:sz w:val="28"/>
        </w:rPr>
        <w:t>when</w:t>
      </w:r>
      <w:r>
        <w:rPr>
          <w:spacing w:val="54"/>
          <w:sz w:val="28"/>
        </w:rPr>
        <w:t xml:space="preserve"> </w:t>
      </w:r>
      <w:r>
        <w:rPr>
          <w:sz w:val="28"/>
        </w:rPr>
        <w:t>any</w:t>
      </w:r>
      <w:r>
        <w:rPr>
          <w:spacing w:val="54"/>
          <w:sz w:val="28"/>
        </w:rPr>
        <w:t xml:space="preserve"> </w:t>
      </w:r>
      <w:r>
        <w:rPr>
          <w:sz w:val="28"/>
        </w:rPr>
        <w:t>question</w:t>
      </w:r>
      <w:r>
        <w:rPr>
          <w:spacing w:val="54"/>
          <w:sz w:val="28"/>
        </w:rPr>
        <w:t xml:space="preserve"> </w:t>
      </w:r>
      <w:r>
        <w:rPr>
          <w:sz w:val="28"/>
        </w:rPr>
        <w:t>involves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with the scientific investigation. The powers under Rule 10A which are to be exercised by the Court can very well be used by the NGT to obtain reports by experts.</w:t>
      </w:r>
      <w:r>
        <w:rPr>
          <w:spacing w:val="-24"/>
        </w:rPr>
        <w:t xml:space="preserve"> </w:t>
      </w:r>
      <w:r>
        <w:t>The</w:t>
      </w:r>
      <w:r>
        <w:rPr>
          <w:spacing w:val="-24"/>
        </w:rPr>
        <w:t xml:space="preserve"> </w:t>
      </w:r>
      <w:r>
        <w:t>NGT</w:t>
      </w:r>
      <w:r>
        <w:rPr>
          <w:spacing w:val="-24"/>
        </w:rPr>
        <w:t xml:space="preserve"> </w:t>
      </w:r>
      <w:r>
        <w:t>as</w:t>
      </w:r>
      <w:r>
        <w:rPr>
          <w:spacing w:val="-24"/>
        </w:rPr>
        <w:t xml:space="preserve"> </w:t>
      </w:r>
      <w:r>
        <w:t>per</w:t>
      </w:r>
      <w:r>
        <w:rPr>
          <w:spacing w:val="-24"/>
        </w:rPr>
        <w:t xml:space="preserve"> </w:t>
      </w:r>
      <w:r>
        <w:t>the</w:t>
      </w:r>
      <w:r>
        <w:rPr>
          <w:spacing w:val="-24"/>
        </w:rPr>
        <w:t xml:space="preserve"> </w:t>
      </w:r>
      <w:r>
        <w:t>statutory</w:t>
      </w:r>
      <w:r>
        <w:rPr>
          <w:spacing w:val="-24"/>
        </w:rPr>
        <w:t xml:space="preserve"> </w:t>
      </w:r>
      <w:r>
        <w:t>scheme</w:t>
      </w:r>
      <w:r>
        <w:rPr>
          <w:spacing w:val="-24"/>
        </w:rPr>
        <w:t xml:space="preserve"> </w:t>
      </w:r>
      <w:r>
        <w:t>of</w:t>
      </w:r>
      <w:r>
        <w:rPr>
          <w:spacing w:val="-24"/>
        </w:rPr>
        <w:t xml:space="preserve"> </w:t>
      </w:r>
      <w:r>
        <w:t>the</w:t>
      </w:r>
      <w:r>
        <w:rPr>
          <w:spacing w:val="-24"/>
        </w:rPr>
        <w:t xml:space="preserve"> </w:t>
      </w:r>
      <w:r>
        <w:t>NGT has to decide several complex questions pertai</w:t>
      </w:r>
      <w:r>
        <w:t>ning to pollution and environment. The scientific investigation and report by experts are necessary requirement in appropriate cases to come to correct conclusion</w:t>
      </w:r>
      <w:r>
        <w:rPr>
          <w:spacing w:val="-29"/>
        </w:rPr>
        <w:t xml:space="preserve"> </w:t>
      </w:r>
      <w:r>
        <w:t>to</w:t>
      </w:r>
      <w:r>
        <w:rPr>
          <w:spacing w:val="-29"/>
        </w:rPr>
        <w:t xml:space="preserve"> </w:t>
      </w:r>
      <w:r>
        <w:t>find</w:t>
      </w:r>
      <w:r>
        <w:rPr>
          <w:spacing w:val="-29"/>
        </w:rPr>
        <w:t xml:space="preserve"> </w:t>
      </w:r>
      <w:r>
        <w:t>out</w:t>
      </w:r>
      <w:r>
        <w:rPr>
          <w:spacing w:val="-29"/>
        </w:rPr>
        <w:t xml:space="preserve"> </w:t>
      </w:r>
      <w:r>
        <w:t>measures</w:t>
      </w:r>
      <w:r>
        <w:rPr>
          <w:spacing w:val="-28"/>
        </w:rPr>
        <w:t xml:space="preserve"> </w:t>
      </w:r>
      <w:r>
        <w:t>to</w:t>
      </w:r>
      <w:r>
        <w:rPr>
          <w:spacing w:val="-29"/>
        </w:rPr>
        <w:t xml:space="preserve"> </w:t>
      </w:r>
      <w:r>
        <w:t>remedy</w:t>
      </w:r>
      <w:r>
        <w:rPr>
          <w:spacing w:val="-30"/>
        </w:rPr>
        <w:t xml:space="preserve"> </w:t>
      </w:r>
      <w:r>
        <w:t>the</w:t>
      </w:r>
      <w:r>
        <w:rPr>
          <w:spacing w:val="-30"/>
        </w:rPr>
        <w:t xml:space="preserve"> </w:t>
      </w:r>
      <w:r>
        <w:t>pollution and environment. We do not, thus, find any deart</w:t>
      </w:r>
      <w:r>
        <w:t>h of jurisdiction in the NGT to appoint a committee to submit a report. We may further say that while asking expert to give a report the NGT is not confined to</w:t>
      </w:r>
      <w:r>
        <w:rPr>
          <w:spacing w:val="-70"/>
        </w:rPr>
        <w:t xml:space="preserve"> </w:t>
      </w:r>
      <w:r>
        <w:t>the four</w:t>
      </w:r>
      <w:r>
        <w:rPr>
          <w:spacing w:val="-27"/>
        </w:rPr>
        <w:t xml:space="preserve"> </w:t>
      </w:r>
      <w:r>
        <w:t>corners</w:t>
      </w:r>
      <w:r>
        <w:rPr>
          <w:spacing w:val="-27"/>
        </w:rPr>
        <w:t xml:space="preserve"> </w:t>
      </w:r>
      <w:r>
        <w:t>of</w:t>
      </w:r>
      <w:r>
        <w:rPr>
          <w:spacing w:val="-26"/>
        </w:rPr>
        <w:t xml:space="preserve"> </w:t>
      </w:r>
      <w:r>
        <w:t>Rule</w:t>
      </w:r>
      <w:r>
        <w:rPr>
          <w:spacing w:val="-27"/>
        </w:rPr>
        <w:t xml:space="preserve"> </w:t>
      </w:r>
      <w:r>
        <w:t>10A</w:t>
      </w:r>
      <w:r>
        <w:rPr>
          <w:spacing w:val="-27"/>
        </w:rPr>
        <w:t xml:space="preserve"> </w:t>
      </w:r>
      <w:r>
        <w:t>rather</w:t>
      </w:r>
      <w:r>
        <w:rPr>
          <w:spacing w:val="-26"/>
        </w:rPr>
        <w:t xml:space="preserve"> </w:t>
      </w:r>
      <w:r>
        <w:t>its</w:t>
      </w:r>
      <w:r>
        <w:rPr>
          <w:spacing w:val="-27"/>
        </w:rPr>
        <w:t xml:space="preserve"> </w:t>
      </w:r>
      <w:r>
        <w:t>jurisdiction</w:t>
      </w:r>
      <w:r>
        <w:rPr>
          <w:spacing w:val="-26"/>
        </w:rPr>
        <w:t xml:space="preserve"> </w:t>
      </w:r>
      <w:r>
        <w:t>is</w:t>
      </w:r>
      <w:r>
        <w:rPr>
          <w:spacing w:val="-27"/>
        </w:rPr>
        <w:t xml:space="preserve"> </w:t>
      </w:r>
      <w:r>
        <w:t>not shackled by strict terms of Order 26 Rule 10A s per Section 19(1) as noticed</w:t>
      </w:r>
      <w:r>
        <w:rPr>
          <w:spacing w:val="-6"/>
        </w:rPr>
        <w:t xml:space="preserve"> </w:t>
      </w:r>
      <w:r>
        <w:t>above.</w:t>
      </w:r>
    </w:p>
    <w:p w:rsidR="00D30C68" w:rsidRDefault="00D30C68">
      <w:pPr>
        <w:pStyle w:val="BodyText"/>
        <w:spacing w:before="1"/>
        <w:jc w:val="left"/>
      </w:pPr>
    </w:p>
    <w:p w:rsidR="00D30C68" w:rsidRDefault="00E27311">
      <w:pPr>
        <w:pStyle w:val="ListParagraph"/>
        <w:numPr>
          <w:ilvl w:val="0"/>
          <w:numId w:val="7"/>
        </w:numPr>
        <w:tabs>
          <w:tab w:val="left" w:pos="1778"/>
        </w:tabs>
        <w:spacing w:line="480" w:lineRule="auto"/>
        <w:ind w:right="156" w:firstLine="0"/>
        <w:jc w:val="both"/>
        <w:rPr>
          <w:sz w:val="28"/>
        </w:rPr>
      </w:pPr>
      <w:r>
        <w:rPr>
          <w:sz w:val="28"/>
        </w:rPr>
        <w:t>There is one more provision which throws considerable light on the above. Under Section 35 of the NGT Act, 2010 Central Government is empowered to make rule for carryi</w:t>
      </w:r>
      <w:r>
        <w:rPr>
          <w:sz w:val="28"/>
        </w:rPr>
        <w:t>ng out the provisions of the Act. Rules have been framed in exercise of powers under Section 35, namely, National Green Tribunal</w:t>
      </w:r>
      <w:r>
        <w:rPr>
          <w:spacing w:val="100"/>
          <w:sz w:val="28"/>
        </w:rPr>
        <w:t xml:space="preserve"> </w:t>
      </w:r>
      <w:r>
        <w:rPr>
          <w:sz w:val="28"/>
        </w:rPr>
        <w:t>(Practice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3"/>
      </w:pPr>
      <w:r>
        <w:t>and Procedure) Rules, 2011. The said Rules have been framed</w:t>
      </w:r>
      <w:r>
        <w:rPr>
          <w:spacing w:val="-27"/>
        </w:rPr>
        <w:t xml:space="preserve"> </w:t>
      </w:r>
      <w:r>
        <w:t>in</w:t>
      </w:r>
      <w:r>
        <w:rPr>
          <w:spacing w:val="-27"/>
        </w:rPr>
        <w:t xml:space="preserve"> </w:t>
      </w:r>
      <w:r>
        <w:t>exercise</w:t>
      </w:r>
      <w:r>
        <w:rPr>
          <w:spacing w:val="-27"/>
        </w:rPr>
        <w:t xml:space="preserve"> </w:t>
      </w:r>
      <w:r>
        <w:t>of</w:t>
      </w:r>
      <w:r>
        <w:rPr>
          <w:spacing w:val="-26"/>
        </w:rPr>
        <w:t xml:space="preserve"> </w:t>
      </w:r>
      <w:r>
        <w:t>powers</w:t>
      </w:r>
      <w:r>
        <w:rPr>
          <w:spacing w:val="-27"/>
        </w:rPr>
        <w:t xml:space="preserve"> </w:t>
      </w:r>
      <w:r>
        <w:t>under</w:t>
      </w:r>
      <w:r>
        <w:rPr>
          <w:spacing w:val="-27"/>
        </w:rPr>
        <w:t xml:space="preserve"> </w:t>
      </w:r>
      <w:r>
        <w:t>Section</w:t>
      </w:r>
      <w:r>
        <w:rPr>
          <w:spacing w:val="-27"/>
        </w:rPr>
        <w:t xml:space="preserve"> </w:t>
      </w:r>
      <w:r>
        <w:t>4(4</w:t>
      </w:r>
      <w:r>
        <w:t>)</w:t>
      </w:r>
      <w:r>
        <w:rPr>
          <w:spacing w:val="-26"/>
        </w:rPr>
        <w:t xml:space="preserve"> </w:t>
      </w:r>
      <w:r>
        <w:t>as</w:t>
      </w:r>
      <w:r>
        <w:rPr>
          <w:spacing w:val="-27"/>
        </w:rPr>
        <w:t xml:space="preserve"> </w:t>
      </w:r>
      <w:r>
        <w:t>well as Section 35. The Rules, 2011 are Rules also for practices and procedure of the Tribunal. Rule 24</w:t>
      </w:r>
      <w:r>
        <w:rPr>
          <w:spacing w:val="-72"/>
        </w:rPr>
        <w:t xml:space="preserve"> </w:t>
      </w:r>
      <w:r>
        <w:t>which is relevant for the present case is as</w:t>
      </w:r>
      <w:r>
        <w:rPr>
          <w:spacing w:val="-15"/>
        </w:rPr>
        <w:t xml:space="preserve"> </w:t>
      </w:r>
      <w:r>
        <w:t>follows:</w:t>
      </w:r>
    </w:p>
    <w:p w:rsidR="00D30C68" w:rsidRDefault="00E27311">
      <w:pPr>
        <w:spacing w:before="2"/>
        <w:ind w:left="1352" w:right="956"/>
        <w:jc w:val="both"/>
        <w:rPr>
          <w:sz w:val="28"/>
        </w:rPr>
      </w:pPr>
      <w:r>
        <w:rPr>
          <w:sz w:val="28"/>
        </w:rPr>
        <w:t>“</w:t>
      </w:r>
      <w:r>
        <w:rPr>
          <w:b/>
          <w:sz w:val="28"/>
        </w:rPr>
        <w:t>Section 24. Order and directions in</w:t>
      </w:r>
      <w:r>
        <w:rPr>
          <w:b/>
          <w:spacing w:val="-44"/>
          <w:sz w:val="28"/>
        </w:rPr>
        <w:t xml:space="preserve"> </w:t>
      </w:r>
      <w:r>
        <w:rPr>
          <w:b/>
          <w:sz w:val="28"/>
        </w:rPr>
        <w:t xml:space="preserve">certain cases.- </w:t>
      </w:r>
      <w:r>
        <w:rPr>
          <w:sz w:val="28"/>
        </w:rPr>
        <w:t>The Tribunal may make such orders</w:t>
      </w:r>
      <w:r>
        <w:rPr>
          <w:spacing w:val="-39"/>
          <w:sz w:val="28"/>
        </w:rPr>
        <w:t xml:space="preserve"> </w:t>
      </w:r>
      <w:r>
        <w:rPr>
          <w:sz w:val="28"/>
        </w:rPr>
        <w:t>or giv</w:t>
      </w:r>
      <w:r>
        <w:rPr>
          <w:sz w:val="28"/>
        </w:rPr>
        <w:t>e such directions as may be necessary or expedient to give effect to its order or to prevent</w:t>
      </w:r>
      <w:r>
        <w:rPr>
          <w:spacing w:val="-26"/>
          <w:sz w:val="28"/>
        </w:rPr>
        <w:t xml:space="preserve"> </w:t>
      </w:r>
      <w:r>
        <w:rPr>
          <w:sz w:val="28"/>
        </w:rPr>
        <w:t>abuse</w:t>
      </w:r>
      <w:r>
        <w:rPr>
          <w:spacing w:val="-26"/>
          <w:sz w:val="28"/>
        </w:rPr>
        <w:t xml:space="preserve"> </w:t>
      </w:r>
      <w:r>
        <w:rPr>
          <w:sz w:val="28"/>
        </w:rPr>
        <w:t>of</w:t>
      </w:r>
      <w:r>
        <w:rPr>
          <w:spacing w:val="-26"/>
          <w:sz w:val="28"/>
        </w:rPr>
        <w:t xml:space="preserve"> </w:t>
      </w:r>
      <w:r>
        <w:rPr>
          <w:sz w:val="28"/>
        </w:rPr>
        <w:t>its</w:t>
      </w:r>
      <w:r>
        <w:rPr>
          <w:spacing w:val="-26"/>
          <w:sz w:val="28"/>
        </w:rPr>
        <w:t xml:space="preserve"> </w:t>
      </w:r>
      <w:r>
        <w:rPr>
          <w:sz w:val="28"/>
        </w:rPr>
        <w:t>process</w:t>
      </w:r>
      <w:r>
        <w:rPr>
          <w:spacing w:val="-25"/>
          <w:sz w:val="28"/>
        </w:rPr>
        <w:t xml:space="preserve"> </w:t>
      </w:r>
      <w:r>
        <w:rPr>
          <w:sz w:val="28"/>
        </w:rPr>
        <w:t>or</w:t>
      </w:r>
      <w:r>
        <w:rPr>
          <w:spacing w:val="-26"/>
          <w:sz w:val="28"/>
        </w:rPr>
        <w:t xml:space="preserve"> </w:t>
      </w:r>
      <w:r>
        <w:rPr>
          <w:sz w:val="28"/>
        </w:rPr>
        <w:t>to</w:t>
      </w:r>
      <w:r>
        <w:rPr>
          <w:spacing w:val="-26"/>
          <w:sz w:val="28"/>
        </w:rPr>
        <w:t xml:space="preserve"> </w:t>
      </w:r>
      <w:r>
        <w:rPr>
          <w:sz w:val="28"/>
        </w:rPr>
        <w:t>secure</w:t>
      </w:r>
      <w:r>
        <w:rPr>
          <w:spacing w:val="-26"/>
          <w:sz w:val="28"/>
        </w:rPr>
        <w:t xml:space="preserve"> </w:t>
      </w:r>
      <w:r>
        <w:rPr>
          <w:sz w:val="28"/>
        </w:rPr>
        <w:t>the ends of</w:t>
      </w:r>
      <w:r>
        <w:rPr>
          <w:spacing w:val="-3"/>
          <w:sz w:val="28"/>
        </w:rPr>
        <w:t xml:space="preserve"> </w:t>
      </w:r>
      <w:r>
        <w:rPr>
          <w:sz w:val="28"/>
        </w:rPr>
        <w:t>justice.”</w:t>
      </w:r>
    </w:p>
    <w:p w:rsidR="00D30C68" w:rsidRDefault="00D30C68">
      <w:pPr>
        <w:pStyle w:val="BodyText"/>
        <w:jc w:val="left"/>
        <w:rPr>
          <w:sz w:val="32"/>
        </w:rPr>
      </w:pPr>
    </w:p>
    <w:p w:rsidR="00D30C68" w:rsidRDefault="00E27311">
      <w:pPr>
        <w:pStyle w:val="ListParagraph"/>
        <w:numPr>
          <w:ilvl w:val="0"/>
          <w:numId w:val="7"/>
        </w:numPr>
        <w:tabs>
          <w:tab w:val="left" w:pos="1778"/>
        </w:tabs>
        <w:spacing w:before="273" w:line="480" w:lineRule="auto"/>
        <w:ind w:firstLine="0"/>
        <w:jc w:val="both"/>
        <w:rPr>
          <w:sz w:val="28"/>
        </w:rPr>
      </w:pPr>
      <w:r>
        <w:rPr>
          <w:sz w:val="28"/>
        </w:rPr>
        <w:t>Rule 24 empowers the Tribunal to make such orders or give such directions as may be necessary or expedient</w:t>
      </w:r>
      <w:r>
        <w:rPr>
          <w:sz w:val="28"/>
        </w:rPr>
        <w:t xml:space="preserve"> to give effect to its order or to secure</w:t>
      </w:r>
      <w:r>
        <w:rPr>
          <w:spacing w:val="-71"/>
          <w:sz w:val="28"/>
        </w:rPr>
        <w:t xml:space="preserve"> </w:t>
      </w:r>
      <w:r>
        <w:rPr>
          <w:sz w:val="28"/>
        </w:rPr>
        <w:t>the ends of justice. Rule 24 gives vide powers to the Tribunal to secure the ends of justice. Rule 24 vests special power to Tribunal to pass orders and issue directions to secure ends of justice. Use of words ‘may</w:t>
      </w:r>
      <w:r>
        <w:rPr>
          <w:sz w:val="28"/>
        </w:rPr>
        <w:t>’, ‘such orders’, ‘gives such directions’, ‘as</w:t>
      </w:r>
      <w:r>
        <w:rPr>
          <w:spacing w:val="-69"/>
          <w:sz w:val="28"/>
        </w:rPr>
        <w:t xml:space="preserve"> </w:t>
      </w:r>
      <w:r>
        <w:rPr>
          <w:sz w:val="28"/>
        </w:rPr>
        <w:t>may be necessary or expedient’, ‘to give effect to its orders’,</w:t>
      </w:r>
      <w:r>
        <w:rPr>
          <w:spacing w:val="-29"/>
          <w:sz w:val="28"/>
        </w:rPr>
        <w:t xml:space="preserve"> </w:t>
      </w:r>
      <w:r>
        <w:rPr>
          <w:sz w:val="28"/>
        </w:rPr>
        <w:t>‘order</w:t>
      </w:r>
      <w:r>
        <w:rPr>
          <w:spacing w:val="-29"/>
          <w:sz w:val="28"/>
        </w:rPr>
        <w:t xml:space="preserve"> </w:t>
      </w:r>
      <w:r>
        <w:rPr>
          <w:sz w:val="28"/>
        </w:rPr>
        <w:t>to</w:t>
      </w:r>
      <w:r>
        <w:rPr>
          <w:spacing w:val="-30"/>
          <w:sz w:val="28"/>
        </w:rPr>
        <w:t xml:space="preserve"> </w:t>
      </w:r>
      <w:r>
        <w:rPr>
          <w:sz w:val="28"/>
        </w:rPr>
        <w:t>prevent</w:t>
      </w:r>
      <w:r>
        <w:rPr>
          <w:spacing w:val="-29"/>
          <w:sz w:val="28"/>
        </w:rPr>
        <w:t xml:space="preserve"> </w:t>
      </w:r>
      <w:r>
        <w:rPr>
          <w:sz w:val="28"/>
        </w:rPr>
        <w:t>abuse</w:t>
      </w:r>
      <w:r>
        <w:rPr>
          <w:spacing w:val="-29"/>
          <w:sz w:val="28"/>
        </w:rPr>
        <w:t xml:space="preserve"> </w:t>
      </w:r>
      <w:r>
        <w:rPr>
          <w:sz w:val="28"/>
        </w:rPr>
        <w:t>of</w:t>
      </w:r>
      <w:r>
        <w:rPr>
          <w:spacing w:val="-30"/>
          <w:sz w:val="28"/>
        </w:rPr>
        <w:t xml:space="preserve"> </w:t>
      </w:r>
      <w:r>
        <w:rPr>
          <w:sz w:val="28"/>
        </w:rPr>
        <w:t>process’,</w:t>
      </w:r>
      <w:r>
        <w:rPr>
          <w:spacing w:val="-29"/>
          <w:sz w:val="28"/>
        </w:rPr>
        <w:t xml:space="preserve"> </w:t>
      </w:r>
      <w:r>
        <w:rPr>
          <w:sz w:val="28"/>
        </w:rPr>
        <w:t>are</w:t>
      </w:r>
      <w:r>
        <w:rPr>
          <w:spacing w:val="-29"/>
          <w:sz w:val="28"/>
        </w:rPr>
        <w:t xml:space="preserve"> </w:t>
      </w:r>
      <w:r>
        <w:rPr>
          <w:sz w:val="28"/>
        </w:rPr>
        <w:t>words which enable the Tribunal to pass orders and the</w:t>
      </w:r>
      <w:r>
        <w:rPr>
          <w:spacing w:val="-68"/>
          <w:sz w:val="28"/>
        </w:rPr>
        <w:t xml:space="preserve"> </w:t>
      </w:r>
      <w:r>
        <w:rPr>
          <w:sz w:val="28"/>
        </w:rPr>
        <w:t>above words confer vide</w:t>
      </w:r>
      <w:r>
        <w:rPr>
          <w:spacing w:val="-4"/>
          <w:sz w:val="28"/>
        </w:rPr>
        <w:t xml:space="preserve"> </w:t>
      </w:r>
      <w:r>
        <w:rPr>
          <w:sz w:val="28"/>
        </w:rPr>
        <w:t>discretion.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7"/>
        </w:numPr>
        <w:tabs>
          <w:tab w:val="left" w:pos="1778"/>
        </w:tabs>
        <w:spacing w:before="90" w:line="480" w:lineRule="auto"/>
        <w:ind w:right="155" w:firstLine="0"/>
        <w:jc w:val="both"/>
        <w:rPr>
          <w:sz w:val="28"/>
        </w:rPr>
      </w:pPr>
      <w:r>
        <w:rPr>
          <w:b/>
          <w:sz w:val="28"/>
        </w:rPr>
        <w:t>Professor Justice G.P. Singh</w:t>
      </w:r>
      <w:r>
        <w:rPr>
          <w:sz w:val="28"/>
        </w:rPr>
        <w:t>, in Principles of Statutory Interpretation, 14</w:t>
      </w:r>
      <w:r>
        <w:rPr>
          <w:position w:val="8"/>
          <w:sz w:val="18"/>
        </w:rPr>
        <w:t xml:space="preserve">th </w:t>
      </w:r>
      <w:r>
        <w:rPr>
          <w:sz w:val="28"/>
        </w:rPr>
        <w:t>Edition while dealing with enabling word</w:t>
      </w:r>
      <w:r>
        <w:rPr>
          <w:spacing w:val="-4"/>
          <w:sz w:val="28"/>
        </w:rPr>
        <w:t xml:space="preserve"> </w:t>
      </w:r>
      <w:r>
        <w:rPr>
          <w:sz w:val="28"/>
        </w:rPr>
        <w:t>says:</w:t>
      </w:r>
    </w:p>
    <w:p w:rsidR="00D30C68" w:rsidRDefault="00E27311">
      <w:pPr>
        <w:pStyle w:val="BodyText"/>
        <w:ind w:left="1352" w:right="956"/>
      </w:pPr>
      <w:r>
        <w:t>“Ordinarily, the words ‘May’ and ‘It shall be lawful’ are not words of compulsion.</w:t>
      </w:r>
      <w:r>
        <w:rPr>
          <w:spacing w:val="-38"/>
        </w:rPr>
        <w:t xml:space="preserve"> </w:t>
      </w:r>
      <w:r>
        <w:t>They are enabling words and they only confer capacity, power or authority and imply discretion. “They are both used in a</w:t>
      </w:r>
      <w:r>
        <w:rPr>
          <w:spacing w:val="-46"/>
        </w:rPr>
        <w:t xml:space="preserve"> </w:t>
      </w:r>
      <w:r>
        <w:t>statute to indicate that something may be done</w:t>
      </w:r>
      <w:r>
        <w:rPr>
          <w:spacing w:val="-40"/>
        </w:rPr>
        <w:t xml:space="preserve"> </w:t>
      </w:r>
      <w:r>
        <w:t xml:space="preserve">which prior to it could not be done”. The use of words ‘Shall have power” also connotes </w:t>
      </w:r>
      <w:r>
        <w:t>the same</w:t>
      </w:r>
      <w:r>
        <w:rPr>
          <w:spacing w:val="-2"/>
        </w:rPr>
        <w:t xml:space="preserve"> </w:t>
      </w:r>
      <w:r>
        <w:t>idea.”</w:t>
      </w:r>
    </w:p>
    <w:p w:rsidR="00D30C68" w:rsidRDefault="00D30C68">
      <w:pPr>
        <w:pStyle w:val="BodyText"/>
        <w:jc w:val="left"/>
        <w:rPr>
          <w:sz w:val="32"/>
        </w:rPr>
      </w:pPr>
    </w:p>
    <w:p w:rsidR="00D30C68" w:rsidRDefault="00E27311">
      <w:pPr>
        <w:pStyle w:val="ListParagraph"/>
        <w:numPr>
          <w:ilvl w:val="0"/>
          <w:numId w:val="7"/>
        </w:numPr>
        <w:tabs>
          <w:tab w:val="left" w:pos="1778"/>
        </w:tabs>
        <w:spacing w:before="276" w:line="480" w:lineRule="auto"/>
        <w:ind w:right="154" w:firstLine="0"/>
        <w:jc w:val="both"/>
        <w:rPr>
          <w:sz w:val="28"/>
        </w:rPr>
      </w:pPr>
      <w:r>
        <w:rPr>
          <w:sz w:val="28"/>
        </w:rPr>
        <w:t>The enabling powers give to the Tribunal under Rule</w:t>
      </w:r>
      <w:r>
        <w:rPr>
          <w:spacing w:val="-42"/>
          <w:sz w:val="28"/>
        </w:rPr>
        <w:t xml:space="preserve"> </w:t>
      </w:r>
      <w:r>
        <w:rPr>
          <w:sz w:val="28"/>
        </w:rPr>
        <w:t>24</w:t>
      </w:r>
      <w:r>
        <w:rPr>
          <w:spacing w:val="-41"/>
          <w:sz w:val="28"/>
        </w:rPr>
        <w:t xml:space="preserve"> </w:t>
      </w:r>
      <w:r>
        <w:rPr>
          <w:sz w:val="28"/>
        </w:rPr>
        <w:t>is</w:t>
      </w:r>
      <w:r>
        <w:rPr>
          <w:spacing w:val="-41"/>
          <w:sz w:val="28"/>
        </w:rPr>
        <w:t xml:space="preserve"> </w:t>
      </w:r>
      <w:r>
        <w:rPr>
          <w:sz w:val="28"/>
        </w:rPr>
        <w:t>for</w:t>
      </w:r>
      <w:r>
        <w:rPr>
          <w:spacing w:val="-41"/>
          <w:sz w:val="28"/>
        </w:rPr>
        <w:t xml:space="preserve"> </w:t>
      </w:r>
      <w:r>
        <w:rPr>
          <w:sz w:val="28"/>
        </w:rPr>
        <w:t>purpose</w:t>
      </w:r>
      <w:r>
        <w:rPr>
          <w:spacing w:val="-40"/>
          <w:sz w:val="28"/>
        </w:rPr>
        <w:t xml:space="preserve"> </w:t>
      </w:r>
      <w:r>
        <w:rPr>
          <w:sz w:val="28"/>
        </w:rPr>
        <w:t>and</w:t>
      </w:r>
      <w:r>
        <w:rPr>
          <w:spacing w:val="-40"/>
          <w:sz w:val="28"/>
        </w:rPr>
        <w:t xml:space="preserve"> </w:t>
      </w:r>
      <w:r>
        <w:rPr>
          <w:sz w:val="28"/>
        </w:rPr>
        <w:t>object</w:t>
      </w:r>
      <w:r>
        <w:rPr>
          <w:spacing w:val="-41"/>
          <w:sz w:val="28"/>
        </w:rPr>
        <w:t xml:space="preserve"> </w:t>
      </w:r>
      <w:r>
        <w:rPr>
          <w:sz w:val="28"/>
        </w:rPr>
        <w:t>to</w:t>
      </w:r>
      <w:r>
        <w:rPr>
          <w:spacing w:val="-41"/>
          <w:sz w:val="28"/>
        </w:rPr>
        <w:t xml:space="preserve"> </w:t>
      </w:r>
      <w:r>
        <w:rPr>
          <w:sz w:val="28"/>
        </w:rPr>
        <w:t>decide</w:t>
      </w:r>
      <w:r>
        <w:rPr>
          <w:spacing w:val="-41"/>
          <w:sz w:val="28"/>
        </w:rPr>
        <w:t xml:space="preserve"> </w:t>
      </w:r>
      <w:r>
        <w:rPr>
          <w:sz w:val="28"/>
        </w:rPr>
        <w:t>the</w:t>
      </w:r>
      <w:r>
        <w:rPr>
          <w:spacing w:val="-40"/>
          <w:sz w:val="28"/>
        </w:rPr>
        <w:t xml:space="preserve"> </w:t>
      </w:r>
      <w:r>
        <w:rPr>
          <w:sz w:val="28"/>
        </w:rPr>
        <w:t>subjects which are to be examined, decided and an appropriate relief is to be granted by the Tribunal. Further, subjects contain vide range of s</w:t>
      </w:r>
      <w:r>
        <w:rPr>
          <w:sz w:val="28"/>
        </w:rPr>
        <w:t>ubjects which require technical and scientific inputs. The Tribunal can</w:t>
      </w:r>
      <w:r>
        <w:rPr>
          <w:spacing w:val="-69"/>
          <w:sz w:val="28"/>
        </w:rPr>
        <w:t xml:space="preserve"> </w:t>
      </w:r>
      <w:r>
        <w:rPr>
          <w:sz w:val="28"/>
        </w:rPr>
        <w:t>pass such orders as it may think fit necessary or</w:t>
      </w:r>
      <w:r>
        <w:rPr>
          <w:spacing w:val="-70"/>
          <w:sz w:val="28"/>
        </w:rPr>
        <w:t xml:space="preserve"> </w:t>
      </w:r>
      <w:r>
        <w:rPr>
          <w:sz w:val="28"/>
        </w:rPr>
        <w:t>expedient to secure ends of</w:t>
      </w:r>
      <w:r>
        <w:rPr>
          <w:spacing w:val="-4"/>
          <w:sz w:val="28"/>
        </w:rPr>
        <w:t xml:space="preserve"> </w:t>
      </w:r>
      <w:r>
        <w:rPr>
          <w:sz w:val="28"/>
        </w:rPr>
        <w:t>justice.</w:t>
      </w:r>
    </w:p>
    <w:p w:rsidR="00D30C68" w:rsidRDefault="00D30C68">
      <w:pPr>
        <w:pStyle w:val="BodyText"/>
        <w:spacing w:before="1"/>
        <w:jc w:val="left"/>
      </w:pPr>
    </w:p>
    <w:p w:rsidR="00D30C68" w:rsidRDefault="00E27311">
      <w:pPr>
        <w:pStyle w:val="ListParagraph"/>
        <w:numPr>
          <w:ilvl w:val="0"/>
          <w:numId w:val="7"/>
        </w:numPr>
        <w:tabs>
          <w:tab w:val="left" w:pos="1778"/>
        </w:tabs>
        <w:spacing w:line="480" w:lineRule="auto"/>
        <w:ind w:right="154" w:firstLine="0"/>
        <w:jc w:val="both"/>
        <w:rPr>
          <w:sz w:val="28"/>
        </w:rPr>
      </w:pPr>
      <w:r>
        <w:rPr>
          <w:sz w:val="28"/>
        </w:rPr>
        <w:t>The</w:t>
      </w:r>
      <w:r>
        <w:rPr>
          <w:spacing w:val="-19"/>
          <w:sz w:val="28"/>
        </w:rPr>
        <w:t xml:space="preserve"> </w:t>
      </w:r>
      <w:r>
        <w:rPr>
          <w:sz w:val="28"/>
        </w:rPr>
        <w:t>object</w:t>
      </w:r>
      <w:r>
        <w:rPr>
          <w:spacing w:val="-19"/>
          <w:sz w:val="28"/>
        </w:rPr>
        <w:t xml:space="preserve"> </w:t>
      </w:r>
      <w:r>
        <w:rPr>
          <w:sz w:val="28"/>
        </w:rPr>
        <w:t>for</w:t>
      </w:r>
      <w:r>
        <w:rPr>
          <w:spacing w:val="-16"/>
          <w:sz w:val="28"/>
        </w:rPr>
        <w:t xml:space="preserve"> </w:t>
      </w:r>
      <w:r>
        <w:rPr>
          <w:sz w:val="28"/>
        </w:rPr>
        <w:t>which</w:t>
      </w:r>
      <w:r>
        <w:rPr>
          <w:spacing w:val="-19"/>
          <w:sz w:val="28"/>
        </w:rPr>
        <w:t xml:space="preserve"> </w:t>
      </w:r>
      <w:r>
        <w:rPr>
          <w:sz w:val="28"/>
        </w:rPr>
        <w:t>said</w:t>
      </w:r>
      <w:r>
        <w:rPr>
          <w:spacing w:val="-19"/>
          <w:sz w:val="28"/>
        </w:rPr>
        <w:t xml:space="preserve"> </w:t>
      </w:r>
      <w:r>
        <w:rPr>
          <w:sz w:val="28"/>
        </w:rPr>
        <w:t>power</w:t>
      </w:r>
      <w:r>
        <w:rPr>
          <w:spacing w:val="-18"/>
          <w:sz w:val="28"/>
        </w:rPr>
        <w:t xml:space="preserve"> </w:t>
      </w:r>
      <w:r>
        <w:rPr>
          <w:sz w:val="28"/>
        </w:rPr>
        <w:t>is</w:t>
      </w:r>
      <w:r>
        <w:rPr>
          <w:spacing w:val="-19"/>
          <w:sz w:val="28"/>
        </w:rPr>
        <w:t xml:space="preserve"> </w:t>
      </w:r>
      <w:r>
        <w:rPr>
          <w:sz w:val="28"/>
        </w:rPr>
        <w:t>given</w:t>
      </w:r>
      <w:r>
        <w:rPr>
          <w:spacing w:val="-18"/>
          <w:sz w:val="28"/>
        </w:rPr>
        <w:t xml:space="preserve"> </w:t>
      </w:r>
      <w:r>
        <w:rPr>
          <w:sz w:val="28"/>
        </w:rPr>
        <w:t>is</w:t>
      </w:r>
      <w:r>
        <w:rPr>
          <w:spacing w:val="-19"/>
          <w:sz w:val="28"/>
        </w:rPr>
        <w:t xml:space="preserve"> </w:t>
      </w:r>
      <w:r>
        <w:rPr>
          <w:sz w:val="28"/>
        </w:rPr>
        <w:t>not far to seek. To fulfil objective of the NGT Act,</w:t>
      </w:r>
      <w:r>
        <w:rPr>
          <w:spacing w:val="-72"/>
          <w:sz w:val="28"/>
        </w:rPr>
        <w:t xml:space="preserve"> </w:t>
      </w:r>
      <w:r>
        <w:rPr>
          <w:sz w:val="28"/>
        </w:rPr>
        <w:t>2010. NGT has to exercise a wide range of jurisdiction and has to possess vide range of powers to do justice in</w:t>
      </w:r>
      <w:r>
        <w:rPr>
          <w:spacing w:val="-71"/>
          <w:sz w:val="28"/>
        </w:rPr>
        <w:t xml:space="preserve"> </w:t>
      </w:r>
      <w:r>
        <w:rPr>
          <w:sz w:val="28"/>
        </w:rPr>
        <w:t>a given</w:t>
      </w:r>
      <w:r>
        <w:rPr>
          <w:spacing w:val="66"/>
          <w:sz w:val="28"/>
        </w:rPr>
        <w:t xml:space="preserve"> </w:t>
      </w:r>
      <w:r>
        <w:rPr>
          <w:sz w:val="28"/>
        </w:rPr>
        <w:t>case.</w:t>
      </w:r>
      <w:r>
        <w:rPr>
          <w:spacing w:val="67"/>
          <w:sz w:val="28"/>
        </w:rPr>
        <w:t xml:space="preserve"> </w:t>
      </w:r>
      <w:r>
        <w:rPr>
          <w:sz w:val="28"/>
        </w:rPr>
        <w:t>The</w:t>
      </w:r>
      <w:r>
        <w:rPr>
          <w:spacing w:val="67"/>
          <w:sz w:val="28"/>
        </w:rPr>
        <w:t xml:space="preserve"> </w:t>
      </w:r>
      <w:r>
        <w:rPr>
          <w:sz w:val="28"/>
        </w:rPr>
        <w:t>power</w:t>
      </w:r>
      <w:r>
        <w:rPr>
          <w:spacing w:val="67"/>
          <w:sz w:val="28"/>
        </w:rPr>
        <w:t xml:space="preserve"> </w:t>
      </w:r>
      <w:r>
        <w:rPr>
          <w:sz w:val="28"/>
        </w:rPr>
        <w:t>is</w:t>
      </w:r>
      <w:r>
        <w:rPr>
          <w:spacing w:val="66"/>
          <w:sz w:val="28"/>
        </w:rPr>
        <w:t xml:space="preserve"> </w:t>
      </w:r>
      <w:r>
        <w:rPr>
          <w:sz w:val="28"/>
        </w:rPr>
        <w:t>given</w:t>
      </w:r>
      <w:r>
        <w:rPr>
          <w:spacing w:val="67"/>
          <w:sz w:val="28"/>
        </w:rPr>
        <w:t xml:space="preserve"> </w:t>
      </w:r>
      <w:r>
        <w:rPr>
          <w:sz w:val="28"/>
        </w:rPr>
        <w:t>to</w:t>
      </w:r>
      <w:r>
        <w:rPr>
          <w:spacing w:val="67"/>
          <w:sz w:val="28"/>
        </w:rPr>
        <w:t xml:space="preserve"> </w:t>
      </w:r>
      <w:r>
        <w:rPr>
          <w:sz w:val="28"/>
        </w:rPr>
        <w:t>exercise</w:t>
      </w:r>
      <w:r>
        <w:rPr>
          <w:spacing w:val="67"/>
          <w:sz w:val="28"/>
        </w:rPr>
        <w:t xml:space="preserve"> </w:t>
      </w:r>
      <w:r>
        <w:rPr>
          <w:sz w:val="28"/>
        </w:rPr>
        <w:t>for</w:t>
      </w:r>
      <w:r>
        <w:rPr>
          <w:spacing w:val="66"/>
          <w:sz w:val="28"/>
        </w:rPr>
        <w:t xml:space="preserve"> </w:t>
      </w:r>
      <w:r>
        <w:rPr>
          <w:sz w:val="28"/>
        </w:rPr>
        <w:t>the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benefit of those who have right for clean environment which</w:t>
      </w:r>
      <w:r>
        <w:rPr>
          <w:spacing w:val="-29"/>
        </w:rPr>
        <w:t xml:space="preserve"> </w:t>
      </w:r>
      <w:r>
        <w:t>right</w:t>
      </w:r>
      <w:r>
        <w:rPr>
          <w:spacing w:val="-29"/>
        </w:rPr>
        <w:t xml:space="preserve"> </w:t>
      </w:r>
      <w:r>
        <w:t>they</w:t>
      </w:r>
      <w:r>
        <w:rPr>
          <w:spacing w:val="-30"/>
        </w:rPr>
        <w:t xml:space="preserve"> </w:t>
      </w:r>
      <w:r>
        <w:t>h</w:t>
      </w:r>
      <w:r>
        <w:t>ave</w:t>
      </w:r>
      <w:r>
        <w:rPr>
          <w:spacing w:val="-30"/>
        </w:rPr>
        <w:t xml:space="preserve"> </w:t>
      </w:r>
      <w:r>
        <w:t>to</w:t>
      </w:r>
      <w:r>
        <w:rPr>
          <w:spacing w:val="-30"/>
        </w:rPr>
        <w:t xml:space="preserve"> </w:t>
      </w:r>
      <w:r>
        <w:t>establish</w:t>
      </w:r>
      <w:r>
        <w:rPr>
          <w:spacing w:val="-30"/>
        </w:rPr>
        <w:t xml:space="preserve"> </w:t>
      </w:r>
      <w:r>
        <w:t>before</w:t>
      </w:r>
      <w:r>
        <w:rPr>
          <w:spacing w:val="-30"/>
        </w:rPr>
        <w:t xml:space="preserve"> </w:t>
      </w:r>
      <w:r>
        <w:t>the</w:t>
      </w:r>
      <w:r>
        <w:rPr>
          <w:spacing w:val="-28"/>
        </w:rPr>
        <w:t xml:space="preserve"> </w:t>
      </w:r>
      <w:r>
        <w:t>Tribunal. The power given to the Tribunal is coupled with duty to exercise such powers for achieving the objects. In this</w:t>
      </w:r>
      <w:r>
        <w:rPr>
          <w:spacing w:val="-27"/>
        </w:rPr>
        <w:t xml:space="preserve"> </w:t>
      </w:r>
      <w:r>
        <w:t>regard</w:t>
      </w:r>
      <w:r>
        <w:rPr>
          <w:spacing w:val="-26"/>
        </w:rPr>
        <w:t xml:space="preserve"> </w:t>
      </w:r>
      <w:r>
        <w:t>reference</w:t>
      </w:r>
      <w:r>
        <w:rPr>
          <w:spacing w:val="-27"/>
        </w:rPr>
        <w:t xml:space="preserve"> </w:t>
      </w:r>
      <w:r>
        <w:t>is</w:t>
      </w:r>
      <w:r>
        <w:rPr>
          <w:spacing w:val="-27"/>
        </w:rPr>
        <w:t xml:space="preserve"> </w:t>
      </w:r>
      <w:r>
        <w:t>made</w:t>
      </w:r>
      <w:r>
        <w:rPr>
          <w:spacing w:val="-26"/>
        </w:rPr>
        <w:t xml:space="preserve"> </w:t>
      </w:r>
      <w:r>
        <w:t>to</w:t>
      </w:r>
      <w:r>
        <w:rPr>
          <w:spacing w:val="-27"/>
        </w:rPr>
        <w:t xml:space="preserve"> </w:t>
      </w:r>
      <w:r>
        <w:t>judgment</w:t>
      </w:r>
      <w:r>
        <w:rPr>
          <w:spacing w:val="-26"/>
        </w:rPr>
        <w:t xml:space="preserve"> </w:t>
      </w:r>
      <w:r>
        <w:t>of</w:t>
      </w:r>
      <w:r>
        <w:rPr>
          <w:spacing w:val="-27"/>
        </w:rPr>
        <w:t xml:space="preserve"> </w:t>
      </w:r>
      <w:r>
        <w:t>this</w:t>
      </w:r>
      <w:r>
        <w:rPr>
          <w:spacing w:val="-26"/>
        </w:rPr>
        <w:t xml:space="preserve"> </w:t>
      </w:r>
      <w:r>
        <w:t xml:space="preserve">Court in </w:t>
      </w:r>
      <w:r>
        <w:rPr>
          <w:b/>
        </w:rPr>
        <w:t xml:space="preserve">L. Hirday Narain vs. Income Tax Officer, Bareilly, 1970(2) SCC 355, </w:t>
      </w:r>
      <w:r>
        <w:t>where this Court was</w:t>
      </w:r>
      <w:r>
        <w:rPr>
          <w:spacing w:val="102"/>
        </w:rPr>
        <w:t xml:space="preserve"> </w:t>
      </w:r>
      <w:r>
        <w:t>examining provision empowering authority to do something. This Court laid down in paragraph</w:t>
      </w:r>
      <w:r>
        <w:rPr>
          <w:spacing w:val="-7"/>
        </w:rPr>
        <w:t xml:space="preserve"> </w:t>
      </w:r>
      <w:r>
        <w:t>14:</w:t>
      </w:r>
    </w:p>
    <w:p w:rsidR="00D30C68" w:rsidRDefault="00E27311">
      <w:pPr>
        <w:pStyle w:val="BodyText"/>
        <w:spacing w:before="42"/>
        <w:ind w:left="1352" w:right="956"/>
      </w:pPr>
      <w:r>
        <w:rPr>
          <w:b/>
        </w:rPr>
        <w:t>“</w:t>
      </w:r>
      <w:r>
        <w:t>14</w:t>
      </w:r>
      <w:r>
        <w:rPr>
          <w:b/>
        </w:rPr>
        <w:t xml:space="preserve">. </w:t>
      </w:r>
      <w:r>
        <w:t>The High Court observed that under Section 35 of the Indian Income</w:t>
      </w:r>
      <w:r>
        <w:t xml:space="preserve"> Tax. Act, 1922, the jurisdiction of the Income Tax Officer is discretionary. If thereby it is intended that the Income Tax Officer has discretion</w:t>
      </w:r>
      <w:r>
        <w:rPr>
          <w:spacing w:val="-29"/>
        </w:rPr>
        <w:t xml:space="preserve"> </w:t>
      </w:r>
      <w:r>
        <w:t>to</w:t>
      </w:r>
      <w:r>
        <w:rPr>
          <w:spacing w:val="-28"/>
        </w:rPr>
        <w:t xml:space="preserve"> </w:t>
      </w:r>
      <w:r>
        <w:t>exercise</w:t>
      </w:r>
      <w:r>
        <w:rPr>
          <w:spacing w:val="-29"/>
        </w:rPr>
        <w:t xml:space="preserve"> </w:t>
      </w:r>
      <w:r>
        <w:t>or</w:t>
      </w:r>
      <w:r>
        <w:rPr>
          <w:spacing w:val="-28"/>
        </w:rPr>
        <w:t xml:space="preserve"> </w:t>
      </w:r>
      <w:r>
        <w:t>not</w:t>
      </w:r>
      <w:r>
        <w:rPr>
          <w:spacing w:val="-28"/>
        </w:rPr>
        <w:t xml:space="preserve"> </w:t>
      </w:r>
      <w:r>
        <w:t>to</w:t>
      </w:r>
      <w:r>
        <w:rPr>
          <w:spacing w:val="-29"/>
        </w:rPr>
        <w:t xml:space="preserve"> </w:t>
      </w:r>
      <w:r>
        <w:t>exercise</w:t>
      </w:r>
      <w:r>
        <w:rPr>
          <w:spacing w:val="-28"/>
        </w:rPr>
        <w:t xml:space="preserve"> </w:t>
      </w:r>
      <w:r>
        <w:rPr>
          <w:spacing w:val="-2"/>
        </w:rPr>
        <w:t xml:space="preserve">the </w:t>
      </w:r>
      <w:r>
        <w:t>power to rectify, that view is in</w:t>
      </w:r>
      <w:r>
        <w:rPr>
          <w:spacing w:val="130"/>
        </w:rPr>
        <w:t xml:space="preserve"> </w:t>
      </w:r>
      <w:r>
        <w:t>our judgment erroneous. Section 35 enact</w:t>
      </w:r>
      <w:r>
        <w:t>s that the Commissioner or Appellate Assistant Commissioner or the Income Tax Officer may rectify</w:t>
      </w:r>
      <w:r>
        <w:rPr>
          <w:spacing w:val="-35"/>
        </w:rPr>
        <w:t xml:space="preserve"> </w:t>
      </w:r>
      <w:r>
        <w:t>any</w:t>
      </w:r>
      <w:r>
        <w:rPr>
          <w:spacing w:val="-34"/>
        </w:rPr>
        <w:t xml:space="preserve"> </w:t>
      </w:r>
      <w:r>
        <w:t>mistake</w:t>
      </w:r>
      <w:r>
        <w:rPr>
          <w:spacing w:val="-34"/>
        </w:rPr>
        <w:t xml:space="preserve"> </w:t>
      </w:r>
      <w:r>
        <w:t>apparent</w:t>
      </w:r>
      <w:r>
        <w:rPr>
          <w:spacing w:val="-35"/>
        </w:rPr>
        <w:t xml:space="preserve"> </w:t>
      </w:r>
      <w:r>
        <w:t>from</w:t>
      </w:r>
      <w:r>
        <w:rPr>
          <w:spacing w:val="-34"/>
        </w:rPr>
        <w:t xml:space="preserve"> </w:t>
      </w:r>
      <w:r>
        <w:t>the</w:t>
      </w:r>
      <w:r>
        <w:rPr>
          <w:spacing w:val="-34"/>
        </w:rPr>
        <w:t xml:space="preserve"> </w:t>
      </w:r>
      <w:r>
        <w:t>record. If a statute invests a public officer with authority to do an act in a specified set</w:t>
      </w:r>
      <w:r>
        <w:rPr>
          <w:spacing w:val="-40"/>
        </w:rPr>
        <w:t xml:space="preserve"> </w:t>
      </w:r>
      <w:r>
        <w:t xml:space="preserve">of circumstances, it is imperative </w:t>
      </w:r>
      <w:r>
        <w:t>upon him to exercise his authority in a</w:t>
      </w:r>
      <w:r>
        <w:rPr>
          <w:spacing w:val="130"/>
        </w:rPr>
        <w:t xml:space="preserve"> </w:t>
      </w:r>
      <w:r>
        <w:t>manner appropriate to the case when a party interested and having a right to apply</w:t>
      </w:r>
      <w:r>
        <w:rPr>
          <w:spacing w:val="-46"/>
        </w:rPr>
        <w:t xml:space="preserve"> </w:t>
      </w:r>
      <w:r>
        <w:t>moves in</w:t>
      </w:r>
      <w:r>
        <w:rPr>
          <w:spacing w:val="-36"/>
        </w:rPr>
        <w:t xml:space="preserve"> </w:t>
      </w:r>
      <w:r>
        <w:t>that</w:t>
      </w:r>
      <w:r>
        <w:rPr>
          <w:spacing w:val="-35"/>
        </w:rPr>
        <w:t xml:space="preserve"> </w:t>
      </w:r>
      <w:r>
        <w:t>behalf</w:t>
      </w:r>
      <w:r>
        <w:rPr>
          <w:spacing w:val="-35"/>
        </w:rPr>
        <w:t xml:space="preserve"> </w:t>
      </w:r>
      <w:r>
        <w:t>and</w:t>
      </w:r>
      <w:r>
        <w:rPr>
          <w:spacing w:val="-35"/>
        </w:rPr>
        <w:t xml:space="preserve"> </w:t>
      </w:r>
      <w:r>
        <w:t>circumstances</w:t>
      </w:r>
      <w:r>
        <w:rPr>
          <w:spacing w:val="-34"/>
        </w:rPr>
        <w:t xml:space="preserve"> </w:t>
      </w:r>
      <w:r>
        <w:t>for</w:t>
      </w:r>
      <w:r>
        <w:rPr>
          <w:spacing w:val="-34"/>
        </w:rPr>
        <w:t xml:space="preserve"> </w:t>
      </w:r>
      <w:r>
        <w:t>exercise of authority are shown to exist. Even if</w:t>
      </w:r>
      <w:r>
        <w:rPr>
          <w:spacing w:val="-40"/>
        </w:rPr>
        <w:t xml:space="preserve"> </w:t>
      </w:r>
      <w:r>
        <w:t xml:space="preserve">the words used in the statute are prima </w:t>
      </w:r>
      <w:r>
        <w:t>facie enabling</w:t>
      </w:r>
      <w:r>
        <w:rPr>
          <w:spacing w:val="-30"/>
        </w:rPr>
        <w:t xml:space="preserve"> </w:t>
      </w:r>
      <w:r>
        <w:t>the</w:t>
      </w:r>
      <w:r>
        <w:rPr>
          <w:spacing w:val="-29"/>
        </w:rPr>
        <w:t xml:space="preserve"> </w:t>
      </w:r>
      <w:r>
        <w:t>Courts</w:t>
      </w:r>
      <w:r>
        <w:rPr>
          <w:spacing w:val="-29"/>
        </w:rPr>
        <w:t xml:space="preserve"> </w:t>
      </w:r>
      <w:r>
        <w:t>will</w:t>
      </w:r>
      <w:r>
        <w:rPr>
          <w:spacing w:val="-29"/>
        </w:rPr>
        <w:t xml:space="preserve"> </w:t>
      </w:r>
      <w:r>
        <w:t>readily</w:t>
      </w:r>
      <w:r>
        <w:rPr>
          <w:spacing w:val="-29"/>
        </w:rPr>
        <w:t xml:space="preserve"> </w:t>
      </w:r>
      <w:r>
        <w:t>infer</w:t>
      </w:r>
      <w:r>
        <w:rPr>
          <w:spacing w:val="-30"/>
        </w:rPr>
        <w:t xml:space="preserve"> </w:t>
      </w:r>
      <w:r>
        <w:t>a</w:t>
      </w:r>
      <w:r>
        <w:rPr>
          <w:spacing w:val="-29"/>
        </w:rPr>
        <w:t xml:space="preserve"> </w:t>
      </w:r>
      <w:r>
        <w:t>duty to exercise power which is invested in aid of</w:t>
      </w:r>
      <w:r>
        <w:rPr>
          <w:spacing w:val="-26"/>
        </w:rPr>
        <w:t xml:space="preserve"> </w:t>
      </w:r>
      <w:r>
        <w:t>enforcement</w:t>
      </w:r>
      <w:r>
        <w:rPr>
          <w:spacing w:val="-26"/>
        </w:rPr>
        <w:t xml:space="preserve"> </w:t>
      </w:r>
      <w:r>
        <w:t>of</w:t>
      </w:r>
      <w:r>
        <w:rPr>
          <w:spacing w:val="-26"/>
        </w:rPr>
        <w:t xml:space="preserve"> </w:t>
      </w:r>
      <w:r>
        <w:t>a</w:t>
      </w:r>
      <w:r>
        <w:rPr>
          <w:spacing w:val="-26"/>
        </w:rPr>
        <w:t xml:space="preserve"> </w:t>
      </w:r>
      <w:r>
        <w:t>right</w:t>
      </w:r>
      <w:r>
        <w:rPr>
          <w:spacing w:val="-27"/>
        </w:rPr>
        <w:t xml:space="preserve"> </w:t>
      </w:r>
      <w:r>
        <w:t>—</w:t>
      </w:r>
      <w:r>
        <w:rPr>
          <w:spacing w:val="-26"/>
        </w:rPr>
        <w:t xml:space="preserve"> </w:t>
      </w:r>
      <w:r>
        <w:t>public</w:t>
      </w:r>
      <w:r>
        <w:rPr>
          <w:spacing w:val="-26"/>
        </w:rPr>
        <w:t xml:space="preserve"> </w:t>
      </w:r>
      <w:r>
        <w:t>or</w:t>
      </w:r>
      <w:r>
        <w:rPr>
          <w:spacing w:val="-26"/>
        </w:rPr>
        <w:t xml:space="preserve"> </w:t>
      </w:r>
      <w:r>
        <w:t>private</w:t>
      </w:r>
    </w:p>
    <w:p w:rsidR="00D30C68" w:rsidRDefault="00E27311">
      <w:pPr>
        <w:pStyle w:val="BodyText"/>
        <w:spacing w:line="317" w:lineRule="exact"/>
        <w:ind w:left="1352"/>
      </w:pPr>
      <w:r>
        <w:t>— of a citizen.”</w:t>
      </w:r>
    </w:p>
    <w:p w:rsidR="00D30C68" w:rsidRDefault="00D30C68">
      <w:pPr>
        <w:spacing w:line="317" w:lineRule="exact"/>
        <w:sectPr w:rsidR="00D30C68">
          <w:pgSz w:w="11910" w:h="16840"/>
          <w:pgMar w:top="1340" w:right="1280" w:bottom="280" w:left="940" w:header="717" w:footer="0" w:gutter="0"/>
          <w:cols w:space="720"/>
        </w:sectPr>
      </w:pPr>
    </w:p>
    <w:p w:rsidR="00D30C68" w:rsidRDefault="00E27311">
      <w:pPr>
        <w:pStyle w:val="ListParagraph"/>
        <w:numPr>
          <w:ilvl w:val="0"/>
          <w:numId w:val="7"/>
        </w:numPr>
        <w:tabs>
          <w:tab w:val="left" w:pos="1778"/>
        </w:tabs>
        <w:spacing w:before="90" w:line="480" w:lineRule="auto"/>
        <w:ind w:firstLine="0"/>
        <w:jc w:val="both"/>
        <w:rPr>
          <w:sz w:val="28"/>
        </w:rPr>
      </w:pPr>
      <w:r>
        <w:rPr>
          <w:sz w:val="28"/>
        </w:rPr>
        <w:t>We, thus, are of the considered opinion that there is no lack of jurisdiction in the NGT to direct for</w:t>
      </w:r>
      <w:r>
        <w:rPr>
          <w:spacing w:val="-27"/>
          <w:sz w:val="28"/>
        </w:rPr>
        <w:t xml:space="preserve"> </w:t>
      </w:r>
      <w:r>
        <w:rPr>
          <w:sz w:val="28"/>
        </w:rPr>
        <w:t>appointment</w:t>
      </w:r>
      <w:r>
        <w:rPr>
          <w:spacing w:val="-27"/>
          <w:sz w:val="28"/>
        </w:rPr>
        <w:t xml:space="preserve"> </w:t>
      </w:r>
      <w:r>
        <w:rPr>
          <w:sz w:val="28"/>
        </w:rPr>
        <w:t>of</w:t>
      </w:r>
      <w:r>
        <w:rPr>
          <w:spacing w:val="-26"/>
          <w:sz w:val="28"/>
        </w:rPr>
        <w:t xml:space="preserve"> </w:t>
      </w:r>
      <w:r>
        <w:rPr>
          <w:sz w:val="28"/>
        </w:rPr>
        <w:t>committee</w:t>
      </w:r>
      <w:r>
        <w:rPr>
          <w:spacing w:val="-27"/>
          <w:sz w:val="28"/>
        </w:rPr>
        <w:t xml:space="preserve"> </w:t>
      </w:r>
      <w:r>
        <w:rPr>
          <w:sz w:val="28"/>
        </w:rPr>
        <w:t>or</w:t>
      </w:r>
      <w:r>
        <w:rPr>
          <w:spacing w:val="-27"/>
          <w:sz w:val="28"/>
        </w:rPr>
        <w:t xml:space="preserve"> </w:t>
      </w:r>
      <w:r>
        <w:rPr>
          <w:sz w:val="28"/>
        </w:rPr>
        <w:t>to</w:t>
      </w:r>
      <w:r>
        <w:rPr>
          <w:spacing w:val="-26"/>
          <w:sz w:val="28"/>
        </w:rPr>
        <w:t xml:space="preserve"> </w:t>
      </w:r>
      <w:r>
        <w:rPr>
          <w:sz w:val="28"/>
        </w:rPr>
        <w:t>obtain</w:t>
      </w:r>
      <w:r>
        <w:rPr>
          <w:spacing w:val="-27"/>
          <w:sz w:val="28"/>
        </w:rPr>
        <w:t xml:space="preserve"> </w:t>
      </w:r>
      <w:r>
        <w:rPr>
          <w:sz w:val="28"/>
        </w:rPr>
        <w:t>a</w:t>
      </w:r>
      <w:r>
        <w:rPr>
          <w:spacing w:val="-26"/>
          <w:sz w:val="28"/>
        </w:rPr>
        <w:t xml:space="preserve"> </w:t>
      </w:r>
      <w:r>
        <w:rPr>
          <w:sz w:val="28"/>
        </w:rPr>
        <w:t>report</w:t>
      </w:r>
      <w:r>
        <w:rPr>
          <w:spacing w:val="-27"/>
          <w:sz w:val="28"/>
        </w:rPr>
        <w:t xml:space="preserve"> </w:t>
      </w:r>
      <w:r>
        <w:rPr>
          <w:sz w:val="28"/>
        </w:rPr>
        <w:t>from a committee in given facts of the</w:t>
      </w:r>
      <w:r>
        <w:rPr>
          <w:spacing w:val="-11"/>
          <w:sz w:val="28"/>
        </w:rPr>
        <w:t xml:space="preserve"> </w:t>
      </w:r>
      <w:r>
        <w:rPr>
          <w:sz w:val="28"/>
        </w:rPr>
        <w:t>case.</w:t>
      </w:r>
    </w:p>
    <w:p w:rsidR="00D30C68" w:rsidRDefault="00D30C68">
      <w:pPr>
        <w:pStyle w:val="BodyText"/>
        <w:spacing w:before="10"/>
        <w:jc w:val="left"/>
        <w:rPr>
          <w:sz w:val="27"/>
        </w:rPr>
      </w:pPr>
    </w:p>
    <w:p w:rsidR="00D30C68" w:rsidRDefault="00E27311">
      <w:pPr>
        <w:pStyle w:val="ListParagraph"/>
        <w:numPr>
          <w:ilvl w:val="0"/>
          <w:numId w:val="7"/>
        </w:numPr>
        <w:tabs>
          <w:tab w:val="left" w:pos="1778"/>
        </w:tabs>
        <w:spacing w:before="1" w:line="480" w:lineRule="auto"/>
        <w:ind w:right="154" w:firstLine="0"/>
        <w:jc w:val="both"/>
        <w:rPr>
          <w:sz w:val="28"/>
        </w:rPr>
      </w:pPr>
      <w:r>
        <w:rPr>
          <w:sz w:val="28"/>
        </w:rPr>
        <w:t>Now coming to the challenge to the Fund which has been const</w:t>
      </w:r>
      <w:r>
        <w:rPr>
          <w:sz w:val="28"/>
        </w:rPr>
        <w:t>ituted by the Tribunal, namely, “Meghalaya Environment Protection and Restoration Fund”, it is useful to notice the observation of the Tribunal</w:t>
      </w:r>
      <w:r>
        <w:rPr>
          <w:spacing w:val="-25"/>
          <w:sz w:val="28"/>
        </w:rPr>
        <w:t xml:space="preserve"> </w:t>
      </w:r>
      <w:r>
        <w:rPr>
          <w:sz w:val="28"/>
        </w:rPr>
        <w:t>in</w:t>
      </w:r>
      <w:r>
        <w:rPr>
          <w:spacing w:val="-24"/>
          <w:sz w:val="28"/>
        </w:rPr>
        <w:t xml:space="preserve"> </w:t>
      </w:r>
      <w:r>
        <w:rPr>
          <w:sz w:val="28"/>
        </w:rPr>
        <w:t>its</w:t>
      </w:r>
      <w:r>
        <w:rPr>
          <w:spacing w:val="-24"/>
          <w:sz w:val="28"/>
        </w:rPr>
        <w:t xml:space="preserve"> </w:t>
      </w:r>
      <w:r>
        <w:rPr>
          <w:sz w:val="28"/>
        </w:rPr>
        <w:t>order</w:t>
      </w:r>
      <w:r>
        <w:rPr>
          <w:spacing w:val="-25"/>
          <w:sz w:val="28"/>
        </w:rPr>
        <w:t xml:space="preserve"> </w:t>
      </w:r>
      <w:r>
        <w:rPr>
          <w:sz w:val="28"/>
        </w:rPr>
        <w:t>dated</w:t>
      </w:r>
      <w:r>
        <w:rPr>
          <w:spacing w:val="-24"/>
          <w:sz w:val="28"/>
        </w:rPr>
        <w:t xml:space="preserve"> </w:t>
      </w:r>
      <w:r>
        <w:rPr>
          <w:sz w:val="28"/>
        </w:rPr>
        <w:t>March</w:t>
      </w:r>
      <w:r>
        <w:rPr>
          <w:spacing w:val="-24"/>
          <w:sz w:val="28"/>
        </w:rPr>
        <w:t xml:space="preserve"> </w:t>
      </w:r>
      <w:r>
        <w:rPr>
          <w:sz w:val="28"/>
        </w:rPr>
        <w:t>25,</w:t>
      </w:r>
      <w:r>
        <w:rPr>
          <w:spacing w:val="-25"/>
          <w:sz w:val="28"/>
        </w:rPr>
        <w:t xml:space="preserve"> </w:t>
      </w:r>
      <w:r>
        <w:rPr>
          <w:sz w:val="28"/>
        </w:rPr>
        <w:t>2015</w:t>
      </w:r>
      <w:r>
        <w:rPr>
          <w:spacing w:val="-24"/>
          <w:sz w:val="28"/>
        </w:rPr>
        <w:t xml:space="preserve"> </w:t>
      </w:r>
      <w:r>
        <w:rPr>
          <w:sz w:val="28"/>
        </w:rPr>
        <w:t>by</w:t>
      </w:r>
      <w:r>
        <w:rPr>
          <w:spacing w:val="-24"/>
          <w:sz w:val="28"/>
        </w:rPr>
        <w:t xml:space="preserve"> </w:t>
      </w:r>
      <w:r>
        <w:rPr>
          <w:sz w:val="28"/>
        </w:rPr>
        <w:t>which</w:t>
      </w:r>
      <w:r>
        <w:rPr>
          <w:spacing w:val="-25"/>
          <w:sz w:val="28"/>
        </w:rPr>
        <w:t xml:space="preserve"> </w:t>
      </w:r>
      <w:r>
        <w:rPr>
          <w:sz w:val="28"/>
        </w:rPr>
        <w:t>the said Fund was created. The reasons for constitution</w:t>
      </w:r>
      <w:r>
        <w:rPr>
          <w:spacing w:val="-71"/>
          <w:sz w:val="28"/>
        </w:rPr>
        <w:t xml:space="preserve"> </w:t>
      </w:r>
      <w:r>
        <w:rPr>
          <w:sz w:val="28"/>
        </w:rPr>
        <w:t>of Fund are s</w:t>
      </w:r>
      <w:r>
        <w:rPr>
          <w:sz w:val="28"/>
        </w:rPr>
        <w:t>elf-explanatory which are to the following effect:</w:t>
      </w:r>
    </w:p>
    <w:p w:rsidR="00D30C68" w:rsidRDefault="00E27311">
      <w:pPr>
        <w:pStyle w:val="BodyText"/>
        <w:spacing w:before="2"/>
        <w:ind w:left="1352" w:right="956"/>
      </w:pPr>
      <w:r>
        <w:t>“It is also undisputable that there has</w:t>
      </w:r>
      <w:r>
        <w:rPr>
          <w:spacing w:val="-44"/>
        </w:rPr>
        <w:t xml:space="preserve"> </w:t>
      </w:r>
      <w:r>
        <w:t>been huge environmental degradation and</w:t>
      </w:r>
      <w:r>
        <w:rPr>
          <w:spacing w:val="-40"/>
        </w:rPr>
        <w:t xml:space="preserve"> </w:t>
      </w:r>
      <w:r>
        <w:t>pollution of the waterbody in the State of Meghalaya, because</w:t>
      </w:r>
      <w:r>
        <w:rPr>
          <w:spacing w:val="-43"/>
        </w:rPr>
        <w:t xml:space="preserve"> </w:t>
      </w:r>
      <w:r>
        <w:t>of</w:t>
      </w:r>
      <w:r>
        <w:rPr>
          <w:spacing w:val="-43"/>
        </w:rPr>
        <w:t xml:space="preserve"> </w:t>
      </w:r>
      <w:r>
        <w:t>this</w:t>
      </w:r>
      <w:r>
        <w:rPr>
          <w:spacing w:val="-39"/>
        </w:rPr>
        <w:t xml:space="preserve"> </w:t>
      </w:r>
      <w:r>
        <w:t>illegal,</w:t>
      </w:r>
      <w:r>
        <w:rPr>
          <w:spacing w:val="-43"/>
        </w:rPr>
        <w:t xml:space="preserve"> </w:t>
      </w:r>
      <w:r>
        <w:t>unscientific</w:t>
      </w:r>
      <w:r>
        <w:rPr>
          <w:spacing w:val="-43"/>
        </w:rPr>
        <w:t xml:space="preserve"> </w:t>
      </w:r>
      <w:r>
        <w:t>mining. No</w:t>
      </w:r>
      <w:r>
        <w:rPr>
          <w:spacing w:val="-26"/>
        </w:rPr>
        <w:t xml:space="preserve"> </w:t>
      </w:r>
      <w:r>
        <w:t>one</w:t>
      </w:r>
      <w:r>
        <w:rPr>
          <w:spacing w:val="-26"/>
        </w:rPr>
        <w:t xml:space="preserve"> </w:t>
      </w:r>
      <w:r>
        <w:t>has</w:t>
      </w:r>
      <w:r>
        <w:rPr>
          <w:spacing w:val="-26"/>
        </w:rPr>
        <w:t xml:space="preserve"> </w:t>
      </w:r>
      <w:r>
        <w:t>even</w:t>
      </w:r>
      <w:r>
        <w:rPr>
          <w:spacing w:val="-25"/>
        </w:rPr>
        <w:t xml:space="preserve"> </w:t>
      </w:r>
      <w:r>
        <w:t>thought</w:t>
      </w:r>
      <w:r>
        <w:rPr>
          <w:spacing w:val="-26"/>
        </w:rPr>
        <w:t xml:space="preserve"> </w:t>
      </w:r>
      <w:r>
        <w:t>of</w:t>
      </w:r>
      <w:r>
        <w:rPr>
          <w:spacing w:val="-26"/>
        </w:rPr>
        <w:t xml:space="preserve"> </w:t>
      </w:r>
      <w:r>
        <w:t>restoration</w:t>
      </w:r>
      <w:r>
        <w:rPr>
          <w:spacing w:val="-26"/>
        </w:rPr>
        <w:t xml:space="preserve"> </w:t>
      </w:r>
      <w:r>
        <w:t>of</w:t>
      </w:r>
      <w:r>
        <w:rPr>
          <w:spacing w:val="-26"/>
        </w:rPr>
        <w:t xml:space="preserve"> </w:t>
      </w:r>
      <w:r>
        <w:t>the area</w:t>
      </w:r>
      <w:r>
        <w:rPr>
          <w:spacing w:val="-26"/>
        </w:rPr>
        <w:t xml:space="preserve"> </w:t>
      </w:r>
      <w:r>
        <w:t>in</w:t>
      </w:r>
      <w:r>
        <w:rPr>
          <w:spacing w:val="-26"/>
        </w:rPr>
        <w:t xml:space="preserve"> </w:t>
      </w:r>
      <w:r>
        <w:t>question,</w:t>
      </w:r>
      <w:r>
        <w:rPr>
          <w:spacing w:val="-26"/>
        </w:rPr>
        <w:t xml:space="preserve"> </w:t>
      </w:r>
      <w:r>
        <w:t>to</w:t>
      </w:r>
      <w:r>
        <w:rPr>
          <w:spacing w:val="-26"/>
        </w:rPr>
        <w:t xml:space="preserve"> </w:t>
      </w:r>
      <w:r>
        <w:t>bring</w:t>
      </w:r>
      <w:r>
        <w:rPr>
          <w:spacing w:val="-27"/>
        </w:rPr>
        <w:t xml:space="preserve"> </w:t>
      </w:r>
      <w:r>
        <w:t>to</w:t>
      </w:r>
      <w:r>
        <w:rPr>
          <w:spacing w:val="-24"/>
        </w:rPr>
        <w:t xml:space="preserve"> </w:t>
      </w:r>
      <w:r>
        <w:t>some</w:t>
      </w:r>
      <w:r>
        <w:rPr>
          <w:spacing w:val="-26"/>
        </w:rPr>
        <w:t xml:space="preserve"> </w:t>
      </w:r>
      <w:r>
        <w:t>16</w:t>
      </w:r>
      <w:r>
        <w:rPr>
          <w:spacing w:val="-26"/>
        </w:rPr>
        <w:t xml:space="preserve"> </w:t>
      </w:r>
      <w:r>
        <w:t>extent, if</w:t>
      </w:r>
      <w:r>
        <w:rPr>
          <w:spacing w:val="-36"/>
        </w:rPr>
        <w:t xml:space="preserve"> </w:t>
      </w:r>
      <w:r>
        <w:t>not</w:t>
      </w:r>
      <w:r>
        <w:rPr>
          <w:spacing w:val="-34"/>
        </w:rPr>
        <w:t xml:space="preserve"> </w:t>
      </w:r>
      <w:r>
        <w:t>completely,</w:t>
      </w:r>
      <w:r>
        <w:rPr>
          <w:spacing w:val="-34"/>
        </w:rPr>
        <w:t xml:space="preserve"> </w:t>
      </w:r>
      <w:r>
        <w:t>restoration</w:t>
      </w:r>
      <w:r>
        <w:rPr>
          <w:spacing w:val="-34"/>
        </w:rPr>
        <w:t xml:space="preserve"> </w:t>
      </w:r>
      <w:r>
        <w:t>of</w:t>
      </w:r>
      <w:r>
        <w:rPr>
          <w:spacing w:val="-35"/>
        </w:rPr>
        <w:t xml:space="preserve"> </w:t>
      </w:r>
      <w:r>
        <w:t>ecology</w:t>
      </w:r>
      <w:r>
        <w:rPr>
          <w:spacing w:val="-34"/>
        </w:rPr>
        <w:t xml:space="preserve"> </w:t>
      </w:r>
      <w:r>
        <w:t>and environment in question. Serious steps are required to be taken for cleaning polluted waterbodies and ensure that no further pollution is caus</w:t>
      </w:r>
      <w:r>
        <w:t>ed by this activity and</w:t>
      </w:r>
      <w:r>
        <w:rPr>
          <w:spacing w:val="-38"/>
        </w:rPr>
        <w:t xml:space="preserve"> </w:t>
      </w:r>
      <w:r>
        <w:t>the activity which would be permitted to be carried on finally including transportation of coal. On the basis of `Polluter Pay Principle’. We direct that the State Government shall in addition to the royalty payable to it, shall als</w:t>
      </w:r>
      <w:r>
        <w:t>o collect 10% on</w:t>
      </w:r>
      <w:r>
        <w:rPr>
          <w:spacing w:val="-38"/>
        </w:rPr>
        <w:t xml:space="preserve"> </w:t>
      </w:r>
      <w:r>
        <w:t>the market value of the coal for every consignment.</w:t>
      </w:r>
      <w:r>
        <w:rPr>
          <w:spacing w:val="-43"/>
        </w:rPr>
        <w:t xml:space="preserve"> </w:t>
      </w:r>
      <w:r>
        <w:t>Having</w:t>
      </w:r>
      <w:r>
        <w:rPr>
          <w:spacing w:val="-42"/>
        </w:rPr>
        <w:t xml:space="preserve"> </w:t>
      </w:r>
      <w:r>
        <w:t>heard</w:t>
      </w:r>
      <w:r>
        <w:rPr>
          <w:spacing w:val="-43"/>
        </w:rPr>
        <w:t xml:space="preserve"> </w:t>
      </w:r>
      <w:r>
        <w:t>the</w:t>
      </w:r>
      <w:r>
        <w:rPr>
          <w:spacing w:val="-39"/>
        </w:rPr>
        <w:t xml:space="preserve"> </w:t>
      </w:r>
      <w:r>
        <w:t>learned</w:t>
      </w:r>
      <w:r>
        <w:rPr>
          <w:spacing w:val="-43"/>
        </w:rPr>
        <w:t xml:space="preserve"> </w:t>
      </w:r>
      <w:r>
        <w:t>Counsel</w:t>
      </w:r>
    </w:p>
    <w:p w:rsidR="00D30C68" w:rsidRDefault="00D30C68">
      <w:pPr>
        <w:sectPr w:rsidR="00D30C68">
          <w:headerReference w:type="default" r:id="rId21"/>
          <w:pgSz w:w="11910" w:h="16840"/>
          <w:pgMar w:top="1340" w:right="1280" w:bottom="280" w:left="940" w:header="717" w:footer="0" w:gutter="0"/>
          <w:cols w:space="720"/>
        </w:sectPr>
      </w:pPr>
    </w:p>
    <w:p w:rsidR="00D30C68" w:rsidRDefault="00E27311">
      <w:pPr>
        <w:pStyle w:val="BodyText"/>
        <w:spacing w:before="90"/>
        <w:ind w:left="1352" w:right="956"/>
      </w:pPr>
      <w:r>
        <w:t>appearing</w:t>
      </w:r>
      <w:r>
        <w:rPr>
          <w:spacing w:val="-30"/>
        </w:rPr>
        <w:t xml:space="preserve"> </w:t>
      </w:r>
      <w:r>
        <w:t>for</w:t>
      </w:r>
      <w:r>
        <w:rPr>
          <w:spacing w:val="-29"/>
        </w:rPr>
        <w:t xml:space="preserve"> </w:t>
      </w:r>
      <w:r>
        <w:t>the</w:t>
      </w:r>
      <w:r>
        <w:rPr>
          <w:spacing w:val="-29"/>
        </w:rPr>
        <w:t xml:space="preserve"> </w:t>
      </w:r>
      <w:r>
        <w:t>parties</w:t>
      </w:r>
      <w:r>
        <w:rPr>
          <w:spacing w:val="-29"/>
        </w:rPr>
        <w:t xml:space="preserve"> </w:t>
      </w:r>
      <w:r>
        <w:t>and</w:t>
      </w:r>
      <w:r>
        <w:rPr>
          <w:spacing w:val="-29"/>
        </w:rPr>
        <w:t xml:space="preserve"> </w:t>
      </w:r>
      <w:r>
        <w:t>keeping</w:t>
      </w:r>
      <w:r>
        <w:rPr>
          <w:spacing w:val="-30"/>
        </w:rPr>
        <w:t xml:space="preserve"> </w:t>
      </w:r>
      <w:r>
        <w:t>in</w:t>
      </w:r>
      <w:r>
        <w:rPr>
          <w:spacing w:val="-29"/>
        </w:rPr>
        <w:t xml:space="preserve"> </w:t>
      </w:r>
      <w:r>
        <w:t>view the notifications of the Central Government dated 10.05.2012 and that of the</w:t>
      </w:r>
      <w:r>
        <w:rPr>
          <w:spacing w:val="127"/>
        </w:rPr>
        <w:t xml:space="preserve"> </w:t>
      </w:r>
      <w:r>
        <w:t>State Government dated 22.06.2012, we may notice that</w:t>
      </w:r>
      <w:r>
        <w:rPr>
          <w:spacing w:val="-30"/>
        </w:rPr>
        <w:t xml:space="preserve"> </w:t>
      </w:r>
      <w:r>
        <w:t>in</w:t>
      </w:r>
      <w:r>
        <w:rPr>
          <w:spacing w:val="-30"/>
        </w:rPr>
        <w:t xml:space="preserve"> </w:t>
      </w:r>
      <w:r>
        <w:t>the</w:t>
      </w:r>
      <w:r>
        <w:rPr>
          <w:spacing w:val="-29"/>
        </w:rPr>
        <w:t xml:space="preserve"> </w:t>
      </w:r>
      <w:r>
        <w:t>report</w:t>
      </w:r>
      <w:r>
        <w:rPr>
          <w:spacing w:val="-29"/>
        </w:rPr>
        <w:t xml:space="preserve"> </w:t>
      </w:r>
      <w:r>
        <w:t>of</w:t>
      </w:r>
      <w:r>
        <w:rPr>
          <w:spacing w:val="-30"/>
        </w:rPr>
        <w:t xml:space="preserve"> </w:t>
      </w:r>
      <w:r>
        <w:t>Comptroller</w:t>
      </w:r>
      <w:r>
        <w:rPr>
          <w:spacing w:val="-29"/>
        </w:rPr>
        <w:t xml:space="preserve"> </w:t>
      </w:r>
      <w:r>
        <w:t>and</w:t>
      </w:r>
      <w:r>
        <w:rPr>
          <w:spacing w:val="-29"/>
        </w:rPr>
        <w:t xml:space="preserve"> </w:t>
      </w:r>
      <w:r>
        <w:t>Auditor General of India for the period ending 31st March, 2013 under 7.5.18 of Chapter 7 of which the invoice value of the coal has</w:t>
      </w:r>
      <w:r>
        <w:rPr>
          <w:spacing w:val="-37"/>
        </w:rPr>
        <w:t xml:space="preserve"> </w:t>
      </w:r>
      <w:r>
        <w:t>been taken Rs. 4850/- per metric ton</w:t>
      </w:r>
      <w:r>
        <w:t>ne. Thus, we direct that the State Government shall in addition to the royalty payable to it, also collect 10% of the said market value of the coal per metric tonne from each person. The amount</w:t>
      </w:r>
      <w:r>
        <w:rPr>
          <w:spacing w:val="-30"/>
        </w:rPr>
        <w:t xml:space="preserve"> </w:t>
      </w:r>
      <w:r>
        <w:t>so</w:t>
      </w:r>
      <w:r>
        <w:rPr>
          <w:spacing w:val="-30"/>
        </w:rPr>
        <w:t xml:space="preserve"> </w:t>
      </w:r>
      <w:r>
        <w:t>collected</w:t>
      </w:r>
      <w:r>
        <w:rPr>
          <w:spacing w:val="-28"/>
        </w:rPr>
        <w:t xml:space="preserve"> </w:t>
      </w:r>
      <w:r>
        <w:t>shall</w:t>
      </w:r>
      <w:r>
        <w:rPr>
          <w:spacing w:val="-29"/>
        </w:rPr>
        <w:t xml:space="preserve"> </w:t>
      </w:r>
      <w:r>
        <w:t>be</w:t>
      </w:r>
      <w:r>
        <w:rPr>
          <w:spacing w:val="-32"/>
        </w:rPr>
        <w:t xml:space="preserve"> </w:t>
      </w:r>
      <w:r>
        <w:t>deposited</w:t>
      </w:r>
      <w:r>
        <w:rPr>
          <w:spacing w:val="-28"/>
        </w:rPr>
        <w:t xml:space="preserve"> </w:t>
      </w:r>
      <w:r>
        <w:t>in</w:t>
      </w:r>
      <w:r>
        <w:rPr>
          <w:spacing w:val="-30"/>
        </w:rPr>
        <w:t xml:space="preserve"> </w:t>
      </w:r>
      <w:r>
        <w:t>the account to be titled as</w:t>
      </w:r>
      <w:r>
        <w:rPr>
          <w:spacing w:val="132"/>
        </w:rPr>
        <w:t xml:space="preserve"> </w:t>
      </w:r>
      <w:r>
        <w:t>‘Meghalaya Environment Protection and Restoration</w:t>
      </w:r>
      <w:r>
        <w:rPr>
          <w:spacing w:val="-39"/>
        </w:rPr>
        <w:t xml:space="preserve"> </w:t>
      </w:r>
      <w:r>
        <w:t>Fund’ to be maintained by the State under the direct control of the Chief Secretary of</w:t>
      </w:r>
      <w:r>
        <w:rPr>
          <w:spacing w:val="-38"/>
        </w:rPr>
        <w:t xml:space="preserve"> </w:t>
      </w:r>
      <w:r>
        <w:t>the State of</w:t>
      </w:r>
      <w:r>
        <w:rPr>
          <w:spacing w:val="-3"/>
        </w:rPr>
        <w:t xml:space="preserve"> </w:t>
      </w:r>
      <w:r>
        <w:t>Meghalaya.</w:t>
      </w:r>
    </w:p>
    <w:p w:rsidR="00D30C68" w:rsidRDefault="00D30C68">
      <w:pPr>
        <w:pStyle w:val="BodyText"/>
        <w:spacing w:before="1"/>
        <w:jc w:val="left"/>
      </w:pPr>
    </w:p>
    <w:p w:rsidR="00D30C68" w:rsidRDefault="00E27311">
      <w:pPr>
        <w:pStyle w:val="BodyText"/>
        <w:ind w:left="1352" w:right="960"/>
      </w:pPr>
      <w:r>
        <w:t>This amount shall only be used for restoration of environment and for</w:t>
      </w:r>
      <w:r>
        <w:rPr>
          <w:spacing w:val="-41"/>
        </w:rPr>
        <w:t xml:space="preserve"> </w:t>
      </w:r>
      <w:r>
        <w:t xml:space="preserve">necessary remedial and </w:t>
      </w:r>
      <w:r>
        <w:t>preventive measures in regard to environment and matters related</w:t>
      </w:r>
      <w:r>
        <w:rPr>
          <w:spacing w:val="-18"/>
        </w:rPr>
        <w:t xml:space="preserve"> </w:t>
      </w:r>
      <w:r>
        <w:t>thereto”</w:t>
      </w:r>
    </w:p>
    <w:p w:rsidR="00D30C68" w:rsidRDefault="00D30C68">
      <w:pPr>
        <w:pStyle w:val="BodyText"/>
        <w:spacing w:before="2"/>
        <w:jc w:val="left"/>
        <w:rPr>
          <w:sz w:val="42"/>
        </w:rPr>
      </w:pPr>
    </w:p>
    <w:p w:rsidR="00D30C68" w:rsidRDefault="00E27311">
      <w:pPr>
        <w:pStyle w:val="ListParagraph"/>
        <w:numPr>
          <w:ilvl w:val="0"/>
          <w:numId w:val="7"/>
        </w:numPr>
        <w:tabs>
          <w:tab w:val="left" w:pos="1778"/>
        </w:tabs>
        <w:spacing w:line="480" w:lineRule="auto"/>
        <w:ind w:right="155" w:firstLine="0"/>
        <w:jc w:val="both"/>
        <w:rPr>
          <w:sz w:val="28"/>
        </w:rPr>
      </w:pPr>
      <w:r>
        <w:rPr>
          <w:sz w:val="28"/>
        </w:rPr>
        <w:t>As noticed above the NGT could have passed any order or direction to secure ends of justice which power</w:t>
      </w:r>
      <w:r>
        <w:rPr>
          <w:spacing w:val="-30"/>
          <w:sz w:val="28"/>
        </w:rPr>
        <w:t xml:space="preserve"> </w:t>
      </w:r>
      <w:r>
        <w:rPr>
          <w:sz w:val="28"/>
        </w:rPr>
        <w:t>especially</w:t>
      </w:r>
      <w:r>
        <w:rPr>
          <w:spacing w:val="-30"/>
          <w:sz w:val="28"/>
        </w:rPr>
        <w:t xml:space="preserve"> </w:t>
      </w:r>
      <w:r>
        <w:rPr>
          <w:sz w:val="28"/>
        </w:rPr>
        <w:t>conferred</w:t>
      </w:r>
      <w:r>
        <w:rPr>
          <w:spacing w:val="-29"/>
          <w:sz w:val="28"/>
        </w:rPr>
        <w:t xml:space="preserve"> </w:t>
      </w:r>
      <w:r>
        <w:rPr>
          <w:sz w:val="28"/>
        </w:rPr>
        <w:t>by</w:t>
      </w:r>
      <w:r>
        <w:rPr>
          <w:spacing w:val="-30"/>
          <w:sz w:val="28"/>
        </w:rPr>
        <w:t xml:space="preserve"> </w:t>
      </w:r>
      <w:r>
        <w:rPr>
          <w:sz w:val="28"/>
        </w:rPr>
        <w:t>Rule</w:t>
      </w:r>
      <w:r>
        <w:rPr>
          <w:spacing w:val="-31"/>
          <w:sz w:val="28"/>
        </w:rPr>
        <w:t xml:space="preserve"> </w:t>
      </w:r>
      <w:r>
        <w:rPr>
          <w:sz w:val="28"/>
        </w:rPr>
        <w:t>24</w:t>
      </w:r>
      <w:r>
        <w:rPr>
          <w:spacing w:val="-30"/>
          <w:sz w:val="28"/>
        </w:rPr>
        <w:t xml:space="preserve"> </w:t>
      </w:r>
      <w:r>
        <w:rPr>
          <w:sz w:val="28"/>
        </w:rPr>
        <w:t>as</w:t>
      </w:r>
      <w:r>
        <w:rPr>
          <w:spacing w:val="-30"/>
          <w:sz w:val="28"/>
        </w:rPr>
        <w:t xml:space="preserve"> </w:t>
      </w:r>
      <w:r>
        <w:rPr>
          <w:sz w:val="28"/>
        </w:rPr>
        <w:t>noticed</w:t>
      </w:r>
      <w:r>
        <w:rPr>
          <w:spacing w:val="-30"/>
          <w:sz w:val="28"/>
        </w:rPr>
        <w:t xml:space="preserve"> </w:t>
      </w:r>
      <w:r>
        <w:rPr>
          <w:sz w:val="28"/>
        </w:rPr>
        <w:t>above, direction to constitute Fund is thus also saved under such</w:t>
      </w:r>
      <w:r>
        <w:rPr>
          <w:spacing w:val="-2"/>
          <w:sz w:val="28"/>
        </w:rPr>
        <w:t xml:space="preserve"> </w:t>
      </w:r>
      <w:r>
        <w:rPr>
          <w:sz w:val="28"/>
        </w:rPr>
        <w:t>power.</w:t>
      </w:r>
    </w:p>
    <w:p w:rsidR="00D30C68" w:rsidRDefault="00D30C68">
      <w:pPr>
        <w:pStyle w:val="BodyText"/>
        <w:spacing w:before="10"/>
        <w:jc w:val="left"/>
        <w:rPr>
          <w:sz w:val="27"/>
        </w:rPr>
      </w:pPr>
    </w:p>
    <w:p w:rsidR="00D30C68" w:rsidRDefault="00E27311">
      <w:pPr>
        <w:pStyle w:val="Heading1"/>
        <w:spacing w:before="1"/>
        <w:jc w:val="both"/>
      </w:pPr>
      <w:r>
        <w:rPr>
          <w:u w:val="thick"/>
        </w:rPr>
        <w:t>Point</w:t>
      </w:r>
      <w:r>
        <w:rPr>
          <w:spacing w:val="-6"/>
          <w:u w:val="thick"/>
        </w:rPr>
        <w:t xml:space="preserve"> </w:t>
      </w:r>
      <w:r>
        <w:rPr>
          <w:u w:val="thick"/>
        </w:rPr>
        <w:t>No.11</w:t>
      </w:r>
    </w:p>
    <w:p w:rsidR="00D30C68" w:rsidRDefault="00D30C68">
      <w:pPr>
        <w:pStyle w:val="BodyText"/>
        <w:jc w:val="left"/>
        <w:rPr>
          <w:b/>
          <w:sz w:val="20"/>
        </w:rPr>
      </w:pPr>
    </w:p>
    <w:p w:rsidR="00D30C68" w:rsidRDefault="00D30C68">
      <w:pPr>
        <w:pStyle w:val="BodyText"/>
        <w:spacing w:before="2"/>
        <w:jc w:val="left"/>
        <w:rPr>
          <w:b/>
          <w:sz w:val="27"/>
        </w:rPr>
      </w:pPr>
    </w:p>
    <w:p w:rsidR="00D30C68" w:rsidRDefault="00E27311">
      <w:pPr>
        <w:pStyle w:val="ListParagraph"/>
        <w:numPr>
          <w:ilvl w:val="0"/>
          <w:numId w:val="7"/>
        </w:numPr>
        <w:tabs>
          <w:tab w:val="left" w:pos="1777"/>
          <w:tab w:val="left" w:pos="1778"/>
        </w:tabs>
        <w:spacing w:before="101" w:line="480" w:lineRule="auto"/>
        <w:ind w:right="155" w:firstLine="0"/>
        <w:rPr>
          <w:sz w:val="28"/>
        </w:rPr>
      </w:pPr>
      <w:r>
        <w:rPr>
          <w:sz w:val="28"/>
        </w:rPr>
        <w:t>In respect of constitution of committee by the Tribunal</w:t>
      </w:r>
      <w:r>
        <w:rPr>
          <w:spacing w:val="-29"/>
          <w:sz w:val="28"/>
        </w:rPr>
        <w:t xml:space="preserve"> </w:t>
      </w:r>
      <w:r>
        <w:rPr>
          <w:sz w:val="28"/>
        </w:rPr>
        <w:t>there</w:t>
      </w:r>
      <w:r>
        <w:rPr>
          <w:spacing w:val="-29"/>
          <w:sz w:val="28"/>
        </w:rPr>
        <w:t xml:space="preserve"> </w:t>
      </w:r>
      <w:r>
        <w:rPr>
          <w:sz w:val="28"/>
        </w:rPr>
        <w:t>are</w:t>
      </w:r>
      <w:r>
        <w:rPr>
          <w:spacing w:val="-28"/>
          <w:sz w:val="28"/>
        </w:rPr>
        <w:t xml:space="preserve"> </w:t>
      </w:r>
      <w:r>
        <w:rPr>
          <w:sz w:val="28"/>
        </w:rPr>
        <w:t>two</w:t>
      </w:r>
      <w:r>
        <w:rPr>
          <w:spacing w:val="-29"/>
          <w:sz w:val="28"/>
        </w:rPr>
        <w:t xml:space="preserve"> </w:t>
      </w:r>
      <w:r>
        <w:rPr>
          <w:sz w:val="28"/>
        </w:rPr>
        <w:t>other</w:t>
      </w:r>
      <w:r>
        <w:rPr>
          <w:spacing w:val="-32"/>
          <w:sz w:val="28"/>
        </w:rPr>
        <w:t xml:space="preserve"> </w:t>
      </w:r>
      <w:r>
        <w:rPr>
          <w:sz w:val="28"/>
        </w:rPr>
        <w:t>limbs</w:t>
      </w:r>
      <w:r>
        <w:rPr>
          <w:spacing w:val="-28"/>
          <w:sz w:val="28"/>
        </w:rPr>
        <w:t xml:space="preserve"> </w:t>
      </w:r>
      <w:r>
        <w:rPr>
          <w:sz w:val="28"/>
        </w:rPr>
        <w:t>of</w:t>
      </w:r>
      <w:r>
        <w:rPr>
          <w:spacing w:val="-30"/>
          <w:sz w:val="28"/>
        </w:rPr>
        <w:t xml:space="preserve"> </w:t>
      </w:r>
      <w:r>
        <w:rPr>
          <w:sz w:val="28"/>
        </w:rPr>
        <w:t>submission;</w:t>
      </w:r>
      <w:r>
        <w:rPr>
          <w:spacing w:val="-29"/>
          <w:sz w:val="28"/>
        </w:rPr>
        <w:t xml:space="preserve"> </w:t>
      </w:r>
      <w:r>
        <w:rPr>
          <w:sz w:val="28"/>
        </w:rPr>
        <w:t>that,</w:t>
      </w:r>
    </w:p>
    <w:p w:rsidR="00D30C68" w:rsidRDefault="00D30C68">
      <w:pPr>
        <w:spacing w:line="480" w:lineRule="auto"/>
        <w:rPr>
          <w:sz w:val="28"/>
        </w:rPr>
        <w:sectPr w:rsidR="00D30C68">
          <w:headerReference w:type="default" r:id="rId22"/>
          <w:pgSz w:w="11910" w:h="16840"/>
          <w:pgMar w:top="1340" w:right="1280" w:bottom="280" w:left="940" w:header="717" w:footer="0" w:gutter="0"/>
          <w:pgNumType w:start="161"/>
          <w:cols w:space="720"/>
        </w:sectPr>
      </w:pPr>
    </w:p>
    <w:p w:rsidR="00D30C68" w:rsidRDefault="00E27311">
      <w:pPr>
        <w:pStyle w:val="ListParagraph"/>
        <w:numPr>
          <w:ilvl w:val="0"/>
          <w:numId w:val="6"/>
        </w:numPr>
        <w:tabs>
          <w:tab w:val="left" w:pos="1334"/>
        </w:tabs>
        <w:spacing w:before="90" w:line="480" w:lineRule="auto"/>
        <w:ind w:right="156" w:firstLine="0"/>
        <w:jc w:val="both"/>
        <w:rPr>
          <w:sz w:val="28"/>
        </w:rPr>
      </w:pPr>
      <w:r>
        <w:rPr>
          <w:sz w:val="28"/>
        </w:rPr>
        <w:t>NGT by constituting co</w:t>
      </w:r>
      <w:r>
        <w:rPr>
          <w:sz w:val="28"/>
        </w:rPr>
        <w:t>mmittees has delegated essential judicial power to the committee; (2) the Constitution of committees encroaches the constitutional</w:t>
      </w:r>
      <w:r>
        <w:rPr>
          <w:spacing w:val="-41"/>
          <w:sz w:val="28"/>
        </w:rPr>
        <w:t xml:space="preserve"> </w:t>
      </w:r>
      <w:r>
        <w:rPr>
          <w:sz w:val="28"/>
        </w:rPr>
        <w:t>scheme</w:t>
      </w:r>
      <w:r>
        <w:rPr>
          <w:spacing w:val="-40"/>
          <w:sz w:val="28"/>
        </w:rPr>
        <w:t xml:space="preserve"> </w:t>
      </w:r>
      <w:r>
        <w:rPr>
          <w:sz w:val="28"/>
        </w:rPr>
        <w:t>of</w:t>
      </w:r>
      <w:r>
        <w:rPr>
          <w:spacing w:val="-40"/>
          <w:sz w:val="28"/>
        </w:rPr>
        <w:t xml:space="preserve"> </w:t>
      </w:r>
      <w:r>
        <w:rPr>
          <w:sz w:val="28"/>
        </w:rPr>
        <w:t>administration</w:t>
      </w:r>
      <w:r>
        <w:rPr>
          <w:spacing w:val="-40"/>
          <w:sz w:val="28"/>
        </w:rPr>
        <w:t xml:space="preserve"> </w:t>
      </w:r>
      <w:r>
        <w:rPr>
          <w:sz w:val="28"/>
        </w:rPr>
        <w:t>of</w:t>
      </w:r>
      <w:r>
        <w:rPr>
          <w:spacing w:val="-40"/>
          <w:sz w:val="28"/>
        </w:rPr>
        <w:t xml:space="preserve"> </w:t>
      </w:r>
      <w:r>
        <w:rPr>
          <w:sz w:val="28"/>
        </w:rPr>
        <w:t>Tribal</w:t>
      </w:r>
      <w:r>
        <w:rPr>
          <w:spacing w:val="-40"/>
          <w:sz w:val="28"/>
        </w:rPr>
        <w:t xml:space="preserve"> </w:t>
      </w:r>
      <w:r>
        <w:rPr>
          <w:sz w:val="28"/>
        </w:rPr>
        <w:t>areas under Article 244(2) read with Sixth Schedule of the Constitution.</w:t>
      </w:r>
    </w:p>
    <w:p w:rsidR="00D30C68" w:rsidRDefault="00E27311">
      <w:pPr>
        <w:pStyle w:val="ListParagraph"/>
        <w:numPr>
          <w:ilvl w:val="0"/>
          <w:numId w:val="7"/>
        </w:numPr>
        <w:tabs>
          <w:tab w:val="left" w:pos="1778"/>
        </w:tabs>
        <w:spacing w:before="1" w:line="480" w:lineRule="auto"/>
        <w:ind w:firstLine="0"/>
        <w:jc w:val="both"/>
        <w:rPr>
          <w:sz w:val="28"/>
        </w:rPr>
      </w:pPr>
      <w:r>
        <w:rPr>
          <w:sz w:val="28"/>
        </w:rPr>
        <w:t>The Tribunal vide its various directions has asked for reports from State officials and the committees. The various instances where the NGT directed for report or investigation and submission</w:t>
      </w:r>
      <w:r>
        <w:rPr>
          <w:spacing w:val="-68"/>
          <w:sz w:val="28"/>
        </w:rPr>
        <w:t xml:space="preserve"> </w:t>
      </w:r>
      <w:r>
        <w:rPr>
          <w:sz w:val="28"/>
        </w:rPr>
        <w:t>of report by committees were with the object of ensuring the imp</w:t>
      </w:r>
      <w:r>
        <w:rPr>
          <w:sz w:val="28"/>
        </w:rPr>
        <w:t>lementation of the orders passed by it and to decide the environmental issues raised before it. In no manner constitution of committee can be said to be delegation of essential judicial powers of the NGT to the</w:t>
      </w:r>
      <w:r>
        <w:rPr>
          <w:spacing w:val="-2"/>
          <w:sz w:val="28"/>
        </w:rPr>
        <w:t xml:space="preserve"> </w:t>
      </w:r>
      <w:r>
        <w:rPr>
          <w:sz w:val="28"/>
        </w:rPr>
        <w:t>committee.</w:t>
      </w:r>
    </w:p>
    <w:p w:rsidR="00D30C68" w:rsidRDefault="00E27311">
      <w:pPr>
        <w:pStyle w:val="ListParagraph"/>
        <w:numPr>
          <w:ilvl w:val="0"/>
          <w:numId w:val="7"/>
        </w:numPr>
        <w:tabs>
          <w:tab w:val="left" w:pos="1778"/>
        </w:tabs>
        <w:spacing w:before="1" w:line="480" w:lineRule="auto"/>
        <w:ind w:right="155" w:firstLine="0"/>
        <w:jc w:val="both"/>
        <w:rPr>
          <w:sz w:val="28"/>
        </w:rPr>
      </w:pPr>
      <w:r>
        <w:rPr>
          <w:sz w:val="28"/>
        </w:rPr>
        <w:t>Now,</w:t>
      </w:r>
      <w:r>
        <w:rPr>
          <w:spacing w:val="-22"/>
          <w:sz w:val="28"/>
        </w:rPr>
        <w:t xml:space="preserve"> </w:t>
      </w:r>
      <w:r>
        <w:rPr>
          <w:sz w:val="28"/>
        </w:rPr>
        <w:t>we</w:t>
      </w:r>
      <w:r>
        <w:rPr>
          <w:spacing w:val="-22"/>
          <w:sz w:val="28"/>
        </w:rPr>
        <w:t xml:space="preserve"> </w:t>
      </w:r>
      <w:r>
        <w:rPr>
          <w:sz w:val="28"/>
        </w:rPr>
        <w:t>come</w:t>
      </w:r>
      <w:r>
        <w:rPr>
          <w:spacing w:val="-22"/>
          <w:sz w:val="28"/>
        </w:rPr>
        <w:t xml:space="preserve"> </w:t>
      </w:r>
      <w:r>
        <w:rPr>
          <w:sz w:val="28"/>
        </w:rPr>
        <w:t>to</w:t>
      </w:r>
      <w:r>
        <w:rPr>
          <w:spacing w:val="-21"/>
          <w:sz w:val="28"/>
        </w:rPr>
        <w:t xml:space="preserve"> </w:t>
      </w:r>
      <w:r>
        <w:rPr>
          <w:sz w:val="28"/>
        </w:rPr>
        <w:t>the</w:t>
      </w:r>
      <w:r>
        <w:rPr>
          <w:spacing w:val="-20"/>
          <w:sz w:val="28"/>
        </w:rPr>
        <w:t xml:space="preserve"> </w:t>
      </w:r>
      <w:r>
        <w:rPr>
          <w:sz w:val="28"/>
        </w:rPr>
        <w:t>Katakey</w:t>
      </w:r>
      <w:r>
        <w:rPr>
          <w:spacing w:val="-19"/>
          <w:sz w:val="28"/>
        </w:rPr>
        <w:t xml:space="preserve"> </w:t>
      </w:r>
      <w:r>
        <w:rPr>
          <w:sz w:val="28"/>
        </w:rPr>
        <w:t>committee</w:t>
      </w:r>
      <w:r>
        <w:rPr>
          <w:spacing w:val="-21"/>
          <w:sz w:val="28"/>
        </w:rPr>
        <w:t xml:space="preserve"> </w:t>
      </w:r>
      <w:r>
        <w:rPr>
          <w:sz w:val="28"/>
        </w:rPr>
        <w:t>which</w:t>
      </w:r>
      <w:r>
        <w:rPr>
          <w:spacing w:val="-21"/>
          <w:sz w:val="28"/>
        </w:rPr>
        <w:t xml:space="preserve"> </w:t>
      </w:r>
      <w:r>
        <w:rPr>
          <w:sz w:val="28"/>
        </w:rPr>
        <w:t>was constituted by the Tribunal on 31.08.2018. In paragraphs 14 and 15, the Tribunal while directing</w:t>
      </w:r>
      <w:r>
        <w:rPr>
          <w:spacing w:val="-72"/>
          <w:sz w:val="28"/>
        </w:rPr>
        <w:t xml:space="preserve"> </w:t>
      </w:r>
      <w:r>
        <w:rPr>
          <w:sz w:val="28"/>
        </w:rPr>
        <w:t>for constitution of committee headed by Justice B.P. Katakey</w:t>
      </w:r>
      <w:r>
        <w:rPr>
          <w:spacing w:val="-2"/>
          <w:sz w:val="28"/>
        </w:rPr>
        <w:t xml:space="preserve"> </w:t>
      </w:r>
      <w:r>
        <w:rPr>
          <w:sz w:val="28"/>
        </w:rPr>
        <w:t>directed:</w:t>
      </w:r>
    </w:p>
    <w:p w:rsidR="00D30C68" w:rsidRDefault="00E27311">
      <w:pPr>
        <w:pStyle w:val="BodyText"/>
        <w:spacing w:before="1"/>
        <w:ind w:left="1352" w:right="958"/>
      </w:pPr>
      <w:r>
        <w:t>“14. Only last question which remains is of restoration of the envir</w:t>
      </w:r>
      <w:r>
        <w:t>onment</w:t>
      </w:r>
      <w:r>
        <w:rPr>
          <w:spacing w:val="132"/>
        </w:rPr>
        <w:t xml:space="preserve"> </w:t>
      </w:r>
      <w:r>
        <w:t>and</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9"/>
      </w:pPr>
      <w:r>
        <w:t>rehabilitation</w:t>
      </w:r>
      <w:r>
        <w:rPr>
          <w:spacing w:val="-35"/>
        </w:rPr>
        <w:t xml:space="preserve"> </w:t>
      </w:r>
      <w:r>
        <w:t>of</w:t>
      </w:r>
      <w:r>
        <w:rPr>
          <w:spacing w:val="-34"/>
        </w:rPr>
        <w:t xml:space="preserve"> </w:t>
      </w:r>
      <w:r>
        <w:t>the</w:t>
      </w:r>
      <w:r>
        <w:rPr>
          <w:spacing w:val="-34"/>
        </w:rPr>
        <w:t xml:space="preserve"> </w:t>
      </w:r>
      <w:r>
        <w:t>victims</w:t>
      </w:r>
      <w:r>
        <w:rPr>
          <w:spacing w:val="-35"/>
        </w:rPr>
        <w:t xml:space="preserve"> </w:t>
      </w:r>
      <w:r>
        <w:t>for</w:t>
      </w:r>
      <w:r>
        <w:rPr>
          <w:spacing w:val="-34"/>
        </w:rPr>
        <w:t xml:space="preserve"> </w:t>
      </w:r>
      <w:r>
        <w:t>which</w:t>
      </w:r>
      <w:r>
        <w:rPr>
          <w:spacing w:val="-34"/>
        </w:rPr>
        <w:t xml:space="preserve"> </w:t>
      </w:r>
      <w:r>
        <w:t>funds are available. We are of the view that for this task, it will appropriate that</w:t>
      </w:r>
      <w:r>
        <w:rPr>
          <w:spacing w:val="124"/>
        </w:rPr>
        <w:t xml:space="preserve"> </w:t>
      </w:r>
      <w:r>
        <w:t>we constitute an independent Committee. This Committee will be headed by Justice B.P. Katoki, Former J</w:t>
      </w:r>
      <w:r>
        <w:t>udge of the Guwahati 8 Item Nos. 06 to 10 August 31, 2018 R High Court with representatives from Central Pollution Control Board and Indian School of Mines, Dhanbad.</w:t>
      </w:r>
    </w:p>
    <w:p w:rsidR="00D30C68" w:rsidRDefault="00E27311">
      <w:pPr>
        <w:pStyle w:val="BodyText"/>
        <w:spacing w:before="2"/>
        <w:ind w:left="1352" w:right="959"/>
        <w:jc w:val="left"/>
      </w:pPr>
      <w:r>
        <w:t>15. The Committee will take the following steps:</w:t>
      </w:r>
    </w:p>
    <w:p w:rsidR="00D30C68" w:rsidRDefault="00E27311">
      <w:pPr>
        <w:pStyle w:val="ListParagraph"/>
        <w:numPr>
          <w:ilvl w:val="0"/>
          <w:numId w:val="5"/>
        </w:numPr>
        <w:tabs>
          <w:tab w:val="left" w:pos="1653"/>
        </w:tabs>
        <w:spacing w:before="1"/>
        <w:ind w:right="964" w:firstLine="0"/>
        <w:jc w:val="left"/>
        <w:rPr>
          <w:sz w:val="28"/>
        </w:rPr>
      </w:pPr>
      <w:r>
        <w:rPr>
          <w:sz w:val="28"/>
        </w:rPr>
        <w:t>Take stock of all actions taken so far in</w:t>
      </w:r>
      <w:r>
        <w:rPr>
          <w:sz w:val="28"/>
        </w:rPr>
        <w:t xml:space="preserve"> this</w:t>
      </w:r>
      <w:r>
        <w:rPr>
          <w:spacing w:val="-2"/>
          <w:sz w:val="28"/>
        </w:rPr>
        <w:t xml:space="preserve"> </w:t>
      </w:r>
      <w:r>
        <w:rPr>
          <w:sz w:val="28"/>
        </w:rPr>
        <w:t>regard.</w:t>
      </w:r>
    </w:p>
    <w:p w:rsidR="00D30C68" w:rsidRDefault="00E27311">
      <w:pPr>
        <w:pStyle w:val="ListParagraph"/>
        <w:numPr>
          <w:ilvl w:val="0"/>
          <w:numId w:val="5"/>
        </w:numPr>
        <w:tabs>
          <w:tab w:val="left" w:pos="1614"/>
        </w:tabs>
        <w:spacing w:line="323" w:lineRule="exact"/>
        <w:ind w:left="1614" w:right="0" w:hanging="262"/>
        <w:jc w:val="left"/>
        <w:rPr>
          <w:sz w:val="28"/>
        </w:rPr>
      </w:pPr>
      <w:r>
        <w:rPr>
          <w:sz w:val="28"/>
        </w:rPr>
        <w:t>Prepare</w:t>
      </w:r>
      <w:r>
        <w:rPr>
          <w:spacing w:val="-19"/>
          <w:sz w:val="28"/>
        </w:rPr>
        <w:t xml:space="preserve"> </w:t>
      </w:r>
      <w:r>
        <w:rPr>
          <w:sz w:val="28"/>
        </w:rPr>
        <w:t>time</w:t>
      </w:r>
      <w:r>
        <w:rPr>
          <w:spacing w:val="-16"/>
          <w:sz w:val="28"/>
        </w:rPr>
        <w:t xml:space="preserve"> </w:t>
      </w:r>
      <w:r>
        <w:rPr>
          <w:sz w:val="28"/>
        </w:rPr>
        <w:t>bound</w:t>
      </w:r>
      <w:r>
        <w:rPr>
          <w:spacing w:val="-19"/>
          <w:sz w:val="28"/>
        </w:rPr>
        <w:t xml:space="preserve"> </w:t>
      </w:r>
      <w:r>
        <w:rPr>
          <w:sz w:val="28"/>
        </w:rPr>
        <w:t>action</w:t>
      </w:r>
      <w:r>
        <w:rPr>
          <w:spacing w:val="-18"/>
          <w:sz w:val="28"/>
        </w:rPr>
        <w:t xml:space="preserve"> </w:t>
      </w:r>
      <w:r>
        <w:rPr>
          <w:sz w:val="28"/>
        </w:rPr>
        <w:t>plan</w:t>
      </w:r>
      <w:r>
        <w:rPr>
          <w:spacing w:val="-19"/>
          <w:sz w:val="28"/>
        </w:rPr>
        <w:t xml:space="preserve"> </w:t>
      </w:r>
      <w:r>
        <w:rPr>
          <w:sz w:val="28"/>
        </w:rPr>
        <w:t>to</w:t>
      </w:r>
      <w:r>
        <w:rPr>
          <w:spacing w:val="-19"/>
          <w:sz w:val="28"/>
        </w:rPr>
        <w:t xml:space="preserve"> </w:t>
      </w:r>
      <w:r>
        <w:rPr>
          <w:sz w:val="28"/>
        </w:rPr>
        <w:t>deal</w:t>
      </w:r>
      <w:r>
        <w:rPr>
          <w:spacing w:val="-19"/>
          <w:sz w:val="28"/>
        </w:rPr>
        <w:t xml:space="preserve"> </w:t>
      </w:r>
      <w:r>
        <w:rPr>
          <w:sz w:val="28"/>
        </w:rPr>
        <w:t>with</w:t>
      </w:r>
    </w:p>
    <w:p w:rsidR="00D30C68" w:rsidRDefault="00E27311">
      <w:pPr>
        <w:pStyle w:val="BodyText"/>
        <w:ind w:left="1352"/>
        <w:jc w:val="left"/>
      </w:pPr>
      <w:r>
        <w:t>the issue and ensure its implementation.”</w:t>
      </w:r>
    </w:p>
    <w:p w:rsidR="00D30C68" w:rsidRDefault="00D30C68">
      <w:pPr>
        <w:pStyle w:val="BodyText"/>
        <w:jc w:val="left"/>
        <w:rPr>
          <w:sz w:val="32"/>
        </w:rPr>
      </w:pPr>
    </w:p>
    <w:p w:rsidR="00D30C68" w:rsidRDefault="00D30C68">
      <w:pPr>
        <w:pStyle w:val="BodyText"/>
        <w:jc w:val="left"/>
        <w:rPr>
          <w:sz w:val="32"/>
        </w:rPr>
      </w:pPr>
    </w:p>
    <w:p w:rsidR="00D30C68" w:rsidRDefault="00D30C68">
      <w:pPr>
        <w:pStyle w:val="BodyText"/>
        <w:spacing w:before="3"/>
        <w:jc w:val="left"/>
        <w:rPr>
          <w:sz w:val="34"/>
        </w:rPr>
      </w:pPr>
    </w:p>
    <w:p w:rsidR="00D30C68" w:rsidRDefault="00E27311">
      <w:pPr>
        <w:pStyle w:val="ListParagraph"/>
        <w:numPr>
          <w:ilvl w:val="0"/>
          <w:numId w:val="7"/>
        </w:numPr>
        <w:tabs>
          <w:tab w:val="left" w:pos="1778"/>
        </w:tabs>
        <w:spacing w:line="480" w:lineRule="auto"/>
        <w:ind w:right="154" w:firstLine="0"/>
        <w:jc w:val="both"/>
        <w:rPr>
          <w:sz w:val="28"/>
        </w:rPr>
      </w:pPr>
      <w:r>
        <w:rPr>
          <w:sz w:val="28"/>
        </w:rPr>
        <w:t>The Constitution of the committee and its functions entrusted were with the object to implement the orders passed by the Tribunal. The Tribunal has already directed for preparing a scheme for</w:t>
      </w:r>
      <w:r>
        <w:rPr>
          <w:spacing w:val="102"/>
          <w:sz w:val="28"/>
        </w:rPr>
        <w:t xml:space="preserve"> </w:t>
      </w:r>
      <w:r>
        <w:rPr>
          <w:sz w:val="28"/>
        </w:rPr>
        <w:t xml:space="preserve">the restoration of the environment and ecology. The environment </w:t>
      </w:r>
      <w:r>
        <w:rPr>
          <w:sz w:val="28"/>
        </w:rPr>
        <w:t>and ecology restoration plan was</w:t>
      </w:r>
      <w:r>
        <w:rPr>
          <w:spacing w:val="-67"/>
          <w:sz w:val="28"/>
        </w:rPr>
        <w:t xml:space="preserve"> </w:t>
      </w:r>
      <w:r>
        <w:rPr>
          <w:sz w:val="28"/>
        </w:rPr>
        <w:t>submitted before the Tribunal along with the affidavit dated 03.10.2017 as has been noticed in the order dated 02.01.2018 of the NGT. In the constitution of Katakey committee, thus, it cannot be said that essential judicial</w:t>
      </w:r>
      <w:r>
        <w:rPr>
          <w:sz w:val="28"/>
        </w:rPr>
        <w:t xml:space="preserve"> functions were delegated to the committee by the</w:t>
      </w:r>
      <w:r>
        <w:rPr>
          <w:spacing w:val="38"/>
          <w:sz w:val="28"/>
        </w:rPr>
        <w:t xml:space="preserve"> </w:t>
      </w:r>
      <w:r>
        <w:rPr>
          <w:sz w:val="28"/>
        </w:rPr>
        <w:t>Tribunal.</w:t>
      </w:r>
      <w:r>
        <w:rPr>
          <w:spacing w:val="40"/>
          <w:sz w:val="28"/>
        </w:rPr>
        <w:t xml:space="preserve"> </w:t>
      </w:r>
      <w:r>
        <w:rPr>
          <w:sz w:val="28"/>
        </w:rPr>
        <w:t>For</w:t>
      </w:r>
      <w:r>
        <w:rPr>
          <w:spacing w:val="39"/>
          <w:sz w:val="28"/>
        </w:rPr>
        <w:t xml:space="preserve"> </w:t>
      </w:r>
      <w:r>
        <w:rPr>
          <w:sz w:val="28"/>
        </w:rPr>
        <w:t>the</w:t>
      </w:r>
      <w:r>
        <w:rPr>
          <w:spacing w:val="38"/>
          <w:sz w:val="28"/>
        </w:rPr>
        <w:t xml:space="preserve"> </w:t>
      </w:r>
      <w:r>
        <w:rPr>
          <w:sz w:val="28"/>
        </w:rPr>
        <w:t>restoration</w:t>
      </w:r>
      <w:r>
        <w:rPr>
          <w:spacing w:val="39"/>
          <w:sz w:val="28"/>
        </w:rPr>
        <w:t xml:space="preserve"> </w:t>
      </w:r>
      <w:r>
        <w:rPr>
          <w:sz w:val="28"/>
        </w:rPr>
        <w:t>of</w:t>
      </w:r>
      <w:r>
        <w:rPr>
          <w:spacing w:val="37"/>
          <w:sz w:val="28"/>
        </w:rPr>
        <w:t xml:space="preserve"> </w:t>
      </w:r>
      <w:r>
        <w:rPr>
          <w:sz w:val="28"/>
        </w:rPr>
        <w:t>environment</w:t>
      </w:r>
      <w:r>
        <w:rPr>
          <w:spacing w:val="37"/>
          <w:sz w:val="28"/>
        </w:rPr>
        <w:t xml:space="preserve"> </w:t>
      </w:r>
      <w:r>
        <w:rPr>
          <w:sz w:val="28"/>
        </w:rPr>
        <w:t>NGT</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 xml:space="preserve">vide its order dated 31.08.2018 has directed the committee to submit its action plan and reports by </w:t>
      </w:r>
      <w:r>
        <w:rPr>
          <w:spacing w:val="3"/>
        </w:rPr>
        <w:t xml:space="preserve">e- </w:t>
      </w:r>
      <w:r>
        <w:t>mail. The Tribunal, thus, had kept c</w:t>
      </w:r>
      <w:r>
        <w:t>omplete control</w:t>
      </w:r>
      <w:r>
        <w:rPr>
          <w:spacing w:val="-72"/>
        </w:rPr>
        <w:t xml:space="preserve"> </w:t>
      </w:r>
      <w:r>
        <w:t>on all steps which were required to be taken by the committee and issued directions from time to time.</w:t>
      </w:r>
      <w:r>
        <w:rPr>
          <w:spacing w:val="-64"/>
        </w:rPr>
        <w:t xml:space="preserve"> </w:t>
      </w:r>
      <w:r>
        <w:t>We, thus, do not accept the submission of the appellant that the essential judicial powers of the NGT had</w:t>
      </w:r>
      <w:r>
        <w:rPr>
          <w:spacing w:val="-69"/>
        </w:rPr>
        <w:t xml:space="preserve"> </w:t>
      </w:r>
      <w:r>
        <w:t>been delegated to the committee</w:t>
      </w:r>
      <w:r>
        <w:t>. Looking to the enormous work of restoration of environment which has to be supervised on the spot the committee was constituted. We, however, observe that the State is always at liberty to obtain particular direction if aggrieved</w:t>
      </w:r>
      <w:r>
        <w:rPr>
          <w:spacing w:val="-69"/>
        </w:rPr>
        <w:t xml:space="preserve"> </w:t>
      </w:r>
      <w:r>
        <w:t>by any act of the commit</w:t>
      </w:r>
      <w:r>
        <w:t>tee. The matter being pending before the Tribunal of acts of the committee are</w:t>
      </w:r>
      <w:r>
        <w:rPr>
          <w:spacing w:val="-68"/>
        </w:rPr>
        <w:t xml:space="preserve"> </w:t>
      </w:r>
      <w:r>
        <w:t>under direct control of the Tribunal and if the committee oversteps in any direction the same can very well be corrected by the Tribunal on the matter being brought before it.</w:t>
      </w:r>
    </w:p>
    <w:p w:rsidR="00D30C68" w:rsidRDefault="00D30C68">
      <w:pPr>
        <w:pStyle w:val="BodyText"/>
        <w:spacing w:before="2"/>
        <w:jc w:val="left"/>
      </w:pPr>
    </w:p>
    <w:p w:rsidR="00D30C68" w:rsidRDefault="00E27311">
      <w:pPr>
        <w:pStyle w:val="ListParagraph"/>
        <w:numPr>
          <w:ilvl w:val="0"/>
          <w:numId w:val="7"/>
        </w:numPr>
        <w:tabs>
          <w:tab w:val="left" w:pos="1778"/>
        </w:tabs>
        <w:spacing w:line="480" w:lineRule="auto"/>
        <w:ind w:firstLine="0"/>
        <w:jc w:val="both"/>
        <w:rPr>
          <w:sz w:val="28"/>
        </w:rPr>
      </w:pPr>
      <w:r>
        <w:rPr>
          <w:sz w:val="28"/>
        </w:rPr>
        <w:t>Now, we come to the second limb, that the constitution of the committee encroaches the constitutional scheme of the Tribal areas. We revert back to the Sixth Schedule of the Constitution. Para</w:t>
      </w:r>
      <w:r>
        <w:rPr>
          <w:spacing w:val="-68"/>
          <w:sz w:val="28"/>
        </w:rPr>
        <w:t xml:space="preserve"> </w:t>
      </w:r>
      <w:r>
        <w:rPr>
          <w:sz w:val="28"/>
        </w:rPr>
        <w:t>3</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1"/>
      </w:pPr>
      <w:r>
        <w:t>of the Sixth Schedule enumerates the powers</w:t>
      </w:r>
      <w:r>
        <w:t xml:space="preserve"> of the District Council and Regional Council to make laws. The powers of the District and Regional Councils are enumerated under paragraph 3. In the directions of</w:t>
      </w:r>
      <w:r>
        <w:rPr>
          <w:spacing w:val="-66"/>
        </w:rPr>
        <w:t xml:space="preserve"> </w:t>
      </w:r>
      <w:r>
        <w:t>the Tribunal to constitute committee for transportation</w:t>
      </w:r>
      <w:r>
        <w:rPr>
          <w:spacing w:val="-67"/>
        </w:rPr>
        <w:t xml:space="preserve"> </w:t>
      </w:r>
      <w:r>
        <w:t>of extracted minerals or for prepari</w:t>
      </w:r>
      <w:r>
        <w:t>ng time bound action to deal with the restoration of environment and to ensure its implementation, there is no interference</w:t>
      </w:r>
      <w:r>
        <w:rPr>
          <w:spacing w:val="-69"/>
        </w:rPr>
        <w:t xml:space="preserve"> </w:t>
      </w:r>
      <w:r>
        <w:t>in the</w:t>
      </w:r>
      <w:r>
        <w:rPr>
          <w:spacing w:val="-29"/>
        </w:rPr>
        <w:t xml:space="preserve"> </w:t>
      </w:r>
      <w:r>
        <w:t>powers</w:t>
      </w:r>
      <w:r>
        <w:rPr>
          <w:spacing w:val="-30"/>
        </w:rPr>
        <w:t xml:space="preserve"> </w:t>
      </w:r>
      <w:r>
        <w:t>of</w:t>
      </w:r>
      <w:r>
        <w:rPr>
          <w:spacing w:val="-30"/>
        </w:rPr>
        <w:t xml:space="preserve"> </w:t>
      </w:r>
      <w:r>
        <w:t>the</w:t>
      </w:r>
      <w:r>
        <w:rPr>
          <w:spacing w:val="-29"/>
        </w:rPr>
        <w:t xml:space="preserve"> </w:t>
      </w:r>
      <w:r>
        <w:t>District</w:t>
      </w:r>
      <w:r>
        <w:rPr>
          <w:spacing w:val="-30"/>
        </w:rPr>
        <w:t xml:space="preserve"> </w:t>
      </w:r>
      <w:r>
        <w:t>or</w:t>
      </w:r>
      <w:r>
        <w:rPr>
          <w:spacing w:val="-30"/>
        </w:rPr>
        <w:t xml:space="preserve"> </w:t>
      </w:r>
      <w:r>
        <w:t>Regional</w:t>
      </w:r>
      <w:r>
        <w:rPr>
          <w:spacing w:val="-30"/>
        </w:rPr>
        <w:t xml:space="preserve"> </w:t>
      </w:r>
      <w:r>
        <w:t>Councils.</w:t>
      </w:r>
      <w:r>
        <w:rPr>
          <w:spacing w:val="-29"/>
        </w:rPr>
        <w:t xml:space="preserve"> </w:t>
      </w:r>
      <w:r>
        <w:t>Action plan for restoration of environment is consequence of Tribunal finding out that an unregulated coal mining has damaged environment and has caused the pollution including water pollution. It is not case of the appellant that District and Regional Cou</w:t>
      </w:r>
      <w:r>
        <w:t>ncils have framed any law for restoration of environment which</w:t>
      </w:r>
      <w:r>
        <w:rPr>
          <w:spacing w:val="-71"/>
        </w:rPr>
        <w:t xml:space="preserve"> </w:t>
      </w:r>
      <w:r>
        <w:t>is being breached by the committee or its acts. The District</w:t>
      </w:r>
      <w:r>
        <w:rPr>
          <w:spacing w:val="-29"/>
        </w:rPr>
        <w:t xml:space="preserve"> </w:t>
      </w:r>
      <w:r>
        <w:t>and</w:t>
      </w:r>
      <w:r>
        <w:rPr>
          <w:spacing w:val="-29"/>
        </w:rPr>
        <w:t xml:space="preserve"> </w:t>
      </w:r>
      <w:r>
        <w:t>Regional</w:t>
      </w:r>
      <w:r>
        <w:rPr>
          <w:spacing w:val="-29"/>
        </w:rPr>
        <w:t xml:space="preserve"> </w:t>
      </w:r>
      <w:r>
        <w:t>Councils</w:t>
      </w:r>
      <w:r>
        <w:rPr>
          <w:spacing w:val="-29"/>
        </w:rPr>
        <w:t xml:space="preserve"> </w:t>
      </w:r>
      <w:r>
        <w:t>are</w:t>
      </w:r>
      <w:r>
        <w:rPr>
          <w:spacing w:val="-29"/>
        </w:rPr>
        <w:t xml:space="preserve"> </w:t>
      </w:r>
      <w:r>
        <w:t>free</w:t>
      </w:r>
      <w:r>
        <w:rPr>
          <w:spacing w:val="-29"/>
        </w:rPr>
        <w:t xml:space="preserve"> </w:t>
      </w:r>
      <w:r>
        <w:t>to</w:t>
      </w:r>
      <w:r>
        <w:rPr>
          <w:spacing w:val="-32"/>
        </w:rPr>
        <w:t xml:space="preserve"> </w:t>
      </w:r>
      <w:r>
        <w:t>exercise</w:t>
      </w:r>
      <w:r>
        <w:rPr>
          <w:spacing w:val="-29"/>
        </w:rPr>
        <w:t xml:space="preserve"> </w:t>
      </w:r>
      <w:r>
        <w:t>all their powers and the committee constituted by the Tribunal is only concerned with the</w:t>
      </w:r>
      <w:r>
        <w:t xml:space="preserve"> Environmental degradation and illegal coal mining. The committees’ report</w:t>
      </w:r>
      <w:r>
        <w:rPr>
          <w:spacing w:val="116"/>
        </w:rPr>
        <w:t xml:space="preserve"> </w:t>
      </w:r>
      <w:r>
        <w:t>or</w:t>
      </w:r>
      <w:r>
        <w:rPr>
          <w:spacing w:val="116"/>
        </w:rPr>
        <w:t xml:space="preserve"> </w:t>
      </w:r>
      <w:r>
        <w:t>direction</w:t>
      </w:r>
      <w:r>
        <w:rPr>
          <w:spacing w:val="118"/>
        </w:rPr>
        <w:t xml:space="preserve"> </w:t>
      </w:r>
      <w:r>
        <w:t>of</w:t>
      </w:r>
      <w:r>
        <w:rPr>
          <w:spacing w:val="116"/>
        </w:rPr>
        <w:t xml:space="preserve"> </w:t>
      </w:r>
      <w:r>
        <w:t>the</w:t>
      </w:r>
      <w:r>
        <w:rPr>
          <w:spacing w:val="118"/>
        </w:rPr>
        <w:t xml:space="preserve"> </w:t>
      </w:r>
      <w:r>
        <w:t>Tribunal</w:t>
      </w:r>
      <w:r>
        <w:rPr>
          <w:spacing w:val="116"/>
        </w:rPr>
        <w:t xml:space="preserve"> </w:t>
      </w:r>
      <w:r>
        <w:t>in</w:t>
      </w:r>
      <w:r>
        <w:rPr>
          <w:spacing w:val="117"/>
        </w:rPr>
        <w:t xml:space="preserve"> </w:t>
      </w:r>
      <w:r>
        <w:t>no</w:t>
      </w:r>
      <w:r>
        <w:rPr>
          <w:spacing w:val="116"/>
        </w:rPr>
        <w:t xml:space="preserve"> </w:t>
      </w:r>
      <w:r>
        <w:t>manner</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60"/>
      </w:pPr>
      <w:r>
        <w:t>encroaches upon the administration of Tribal areas by the District and Regional Councils.</w:t>
      </w:r>
    </w:p>
    <w:p w:rsidR="00D30C68" w:rsidRDefault="00D30C68">
      <w:pPr>
        <w:pStyle w:val="BodyText"/>
        <w:spacing w:before="1"/>
        <w:jc w:val="left"/>
      </w:pPr>
    </w:p>
    <w:p w:rsidR="00D30C68" w:rsidRDefault="00E27311">
      <w:pPr>
        <w:pStyle w:val="Heading1"/>
        <w:jc w:val="both"/>
      </w:pPr>
      <w:r>
        <w:rPr>
          <w:u w:val="thick"/>
        </w:rPr>
        <w:t>Point No.12</w:t>
      </w:r>
    </w:p>
    <w:p w:rsidR="00D30C68" w:rsidRDefault="00D30C68">
      <w:pPr>
        <w:pStyle w:val="BodyText"/>
        <w:spacing w:before="10"/>
        <w:jc w:val="left"/>
        <w:rPr>
          <w:b/>
          <w:sz w:val="27"/>
        </w:rPr>
      </w:pPr>
    </w:p>
    <w:p w:rsidR="00D30C68" w:rsidRDefault="00E27311">
      <w:pPr>
        <w:pStyle w:val="ListParagraph"/>
        <w:numPr>
          <w:ilvl w:val="0"/>
          <w:numId w:val="7"/>
        </w:numPr>
        <w:tabs>
          <w:tab w:val="left" w:pos="1778"/>
        </w:tabs>
        <w:spacing w:line="480" w:lineRule="auto"/>
        <w:ind w:right="154" w:firstLine="0"/>
        <w:jc w:val="both"/>
        <w:rPr>
          <w:sz w:val="28"/>
        </w:rPr>
      </w:pPr>
      <w:r>
        <w:rPr>
          <w:sz w:val="28"/>
        </w:rPr>
        <w:t xml:space="preserve">The NGT vide its </w:t>
      </w:r>
      <w:r>
        <w:rPr>
          <w:sz w:val="28"/>
        </w:rPr>
        <w:t>order dated 04.01.2019 directed the State of Meghalaya to deposit an amount of Rs.100 Crores with the Central Pollution Control Board, which was to be spent for restoration of environment. The State of Meghalaya aggrieved by</w:t>
      </w:r>
      <w:r>
        <w:rPr>
          <w:spacing w:val="-64"/>
          <w:sz w:val="28"/>
        </w:rPr>
        <w:t xml:space="preserve"> </w:t>
      </w:r>
      <w:r>
        <w:rPr>
          <w:sz w:val="28"/>
        </w:rPr>
        <w:t>above direction has filed Civil</w:t>
      </w:r>
      <w:r>
        <w:rPr>
          <w:sz w:val="28"/>
        </w:rPr>
        <w:t xml:space="preserve"> Appeal No.2968 of 2019. We have already noticed the submission of Shri Amrendra Sharan, Senior</w:t>
      </w:r>
      <w:r>
        <w:rPr>
          <w:spacing w:val="-3"/>
          <w:sz w:val="28"/>
        </w:rPr>
        <w:t xml:space="preserve"> </w:t>
      </w:r>
      <w:r>
        <w:rPr>
          <w:sz w:val="28"/>
        </w:rPr>
        <w:t>Advocate.</w:t>
      </w:r>
    </w:p>
    <w:p w:rsidR="00D30C68" w:rsidRDefault="00E27311">
      <w:pPr>
        <w:pStyle w:val="ListParagraph"/>
        <w:numPr>
          <w:ilvl w:val="0"/>
          <w:numId w:val="7"/>
        </w:numPr>
        <w:tabs>
          <w:tab w:val="left" w:pos="1778"/>
        </w:tabs>
        <w:spacing w:before="2" w:line="480" w:lineRule="auto"/>
        <w:ind w:firstLine="0"/>
        <w:jc w:val="both"/>
        <w:rPr>
          <w:sz w:val="28"/>
        </w:rPr>
      </w:pPr>
      <w:r>
        <w:rPr>
          <w:sz w:val="28"/>
        </w:rPr>
        <w:t>Shri</w:t>
      </w:r>
      <w:r>
        <w:rPr>
          <w:spacing w:val="-28"/>
          <w:sz w:val="28"/>
        </w:rPr>
        <w:t xml:space="preserve"> </w:t>
      </w:r>
      <w:r>
        <w:rPr>
          <w:sz w:val="28"/>
        </w:rPr>
        <w:t>Colin</w:t>
      </w:r>
      <w:r>
        <w:rPr>
          <w:spacing w:val="-27"/>
          <w:sz w:val="28"/>
        </w:rPr>
        <w:t xml:space="preserve"> </w:t>
      </w:r>
      <w:r>
        <w:rPr>
          <w:sz w:val="28"/>
        </w:rPr>
        <w:t>Gonsalves,</w:t>
      </w:r>
      <w:r>
        <w:rPr>
          <w:spacing w:val="-27"/>
          <w:sz w:val="28"/>
        </w:rPr>
        <w:t xml:space="preserve"> </w:t>
      </w:r>
      <w:r>
        <w:rPr>
          <w:sz w:val="28"/>
        </w:rPr>
        <w:t>learned</w:t>
      </w:r>
      <w:r>
        <w:rPr>
          <w:spacing w:val="-28"/>
          <w:sz w:val="28"/>
        </w:rPr>
        <w:t xml:space="preserve"> </w:t>
      </w:r>
      <w:r>
        <w:rPr>
          <w:sz w:val="28"/>
        </w:rPr>
        <w:t>Amicus</w:t>
      </w:r>
      <w:r>
        <w:rPr>
          <w:spacing w:val="-27"/>
          <w:sz w:val="28"/>
        </w:rPr>
        <w:t xml:space="preserve"> </w:t>
      </w:r>
      <w:r>
        <w:rPr>
          <w:sz w:val="28"/>
        </w:rPr>
        <w:t>Curiae</w:t>
      </w:r>
      <w:r>
        <w:rPr>
          <w:spacing w:val="-27"/>
          <w:sz w:val="28"/>
        </w:rPr>
        <w:t xml:space="preserve"> </w:t>
      </w:r>
      <w:r>
        <w:rPr>
          <w:sz w:val="28"/>
        </w:rPr>
        <w:t>has refuted</w:t>
      </w:r>
      <w:r>
        <w:rPr>
          <w:spacing w:val="-29"/>
          <w:sz w:val="28"/>
        </w:rPr>
        <w:t xml:space="preserve"> </w:t>
      </w:r>
      <w:r>
        <w:rPr>
          <w:sz w:val="28"/>
        </w:rPr>
        <w:t>the</w:t>
      </w:r>
      <w:r>
        <w:rPr>
          <w:spacing w:val="-29"/>
          <w:sz w:val="28"/>
        </w:rPr>
        <w:t xml:space="preserve"> </w:t>
      </w:r>
      <w:r>
        <w:rPr>
          <w:sz w:val="28"/>
        </w:rPr>
        <w:t>submissions</w:t>
      </w:r>
      <w:r>
        <w:rPr>
          <w:spacing w:val="-29"/>
          <w:sz w:val="28"/>
        </w:rPr>
        <w:t xml:space="preserve"> </w:t>
      </w:r>
      <w:r>
        <w:rPr>
          <w:sz w:val="28"/>
        </w:rPr>
        <w:t>made</w:t>
      </w:r>
      <w:r>
        <w:rPr>
          <w:spacing w:val="-29"/>
          <w:sz w:val="28"/>
        </w:rPr>
        <w:t xml:space="preserve"> </w:t>
      </w:r>
      <w:r>
        <w:rPr>
          <w:sz w:val="28"/>
        </w:rPr>
        <w:t>by</w:t>
      </w:r>
      <w:r>
        <w:rPr>
          <w:spacing w:val="-29"/>
          <w:sz w:val="28"/>
        </w:rPr>
        <w:t xml:space="preserve"> </w:t>
      </w:r>
      <w:r>
        <w:rPr>
          <w:sz w:val="28"/>
        </w:rPr>
        <w:t>the</w:t>
      </w:r>
      <w:r>
        <w:rPr>
          <w:spacing w:val="-29"/>
          <w:sz w:val="28"/>
        </w:rPr>
        <w:t xml:space="preserve"> </w:t>
      </w:r>
      <w:r>
        <w:rPr>
          <w:sz w:val="28"/>
        </w:rPr>
        <w:t>learned</w:t>
      </w:r>
      <w:r>
        <w:rPr>
          <w:spacing w:val="-29"/>
          <w:sz w:val="28"/>
        </w:rPr>
        <w:t xml:space="preserve"> </w:t>
      </w:r>
      <w:r>
        <w:rPr>
          <w:sz w:val="28"/>
        </w:rPr>
        <w:t>counsel</w:t>
      </w:r>
      <w:r>
        <w:rPr>
          <w:spacing w:val="-29"/>
          <w:sz w:val="28"/>
        </w:rPr>
        <w:t xml:space="preserve"> </w:t>
      </w:r>
      <w:r>
        <w:rPr>
          <w:sz w:val="28"/>
        </w:rPr>
        <w:t>for the appellant. It is submitted that despite</w:t>
      </w:r>
      <w:r>
        <w:rPr>
          <w:spacing w:val="96"/>
          <w:sz w:val="28"/>
        </w:rPr>
        <w:t xml:space="preserve"> </w:t>
      </w:r>
      <w:r>
        <w:rPr>
          <w:sz w:val="28"/>
        </w:rPr>
        <w:t>the specific ban on coal mining by order dated 17.04.2014 in</w:t>
      </w:r>
      <w:r>
        <w:rPr>
          <w:spacing w:val="-27"/>
          <w:sz w:val="28"/>
        </w:rPr>
        <w:t xml:space="preserve"> </w:t>
      </w:r>
      <w:r>
        <w:rPr>
          <w:sz w:val="28"/>
        </w:rPr>
        <w:t>the</w:t>
      </w:r>
      <w:r>
        <w:rPr>
          <w:spacing w:val="-26"/>
          <w:sz w:val="28"/>
        </w:rPr>
        <w:t xml:space="preserve"> </w:t>
      </w:r>
      <w:r>
        <w:rPr>
          <w:sz w:val="28"/>
        </w:rPr>
        <w:t>entire</w:t>
      </w:r>
      <w:r>
        <w:rPr>
          <w:spacing w:val="-27"/>
          <w:sz w:val="28"/>
        </w:rPr>
        <w:t xml:space="preserve"> </w:t>
      </w:r>
      <w:r>
        <w:rPr>
          <w:sz w:val="28"/>
        </w:rPr>
        <w:t>State,</w:t>
      </w:r>
      <w:r>
        <w:rPr>
          <w:spacing w:val="-27"/>
          <w:sz w:val="28"/>
        </w:rPr>
        <w:t xml:space="preserve"> </w:t>
      </w:r>
      <w:r>
        <w:rPr>
          <w:sz w:val="28"/>
        </w:rPr>
        <w:t>illegal</w:t>
      </w:r>
      <w:r>
        <w:rPr>
          <w:spacing w:val="-26"/>
          <w:sz w:val="28"/>
        </w:rPr>
        <w:t xml:space="preserve"> </w:t>
      </w:r>
      <w:r>
        <w:rPr>
          <w:sz w:val="28"/>
        </w:rPr>
        <w:t>coal</w:t>
      </w:r>
      <w:r>
        <w:rPr>
          <w:spacing w:val="-27"/>
          <w:sz w:val="28"/>
        </w:rPr>
        <w:t xml:space="preserve"> </w:t>
      </w:r>
      <w:r>
        <w:rPr>
          <w:sz w:val="28"/>
        </w:rPr>
        <w:t>mining</w:t>
      </w:r>
      <w:r>
        <w:rPr>
          <w:spacing w:val="-26"/>
          <w:sz w:val="28"/>
        </w:rPr>
        <w:t xml:space="preserve"> </w:t>
      </w:r>
      <w:r>
        <w:rPr>
          <w:sz w:val="28"/>
        </w:rPr>
        <w:t>had</w:t>
      </w:r>
      <w:r>
        <w:rPr>
          <w:spacing w:val="-27"/>
          <w:sz w:val="28"/>
        </w:rPr>
        <w:t xml:space="preserve"> </w:t>
      </w:r>
      <w:r>
        <w:rPr>
          <w:sz w:val="28"/>
        </w:rPr>
        <w:t>been</w:t>
      </w:r>
      <w:r>
        <w:rPr>
          <w:spacing w:val="-27"/>
          <w:sz w:val="28"/>
        </w:rPr>
        <w:t xml:space="preserve"> </w:t>
      </w:r>
      <w:r>
        <w:rPr>
          <w:sz w:val="28"/>
        </w:rPr>
        <w:t xml:space="preserve">going on, which was proved from the reports and pictures referred to in the report. The State is responsible and </w:t>
      </w:r>
      <w:r>
        <w:rPr>
          <w:b/>
          <w:sz w:val="28"/>
        </w:rPr>
        <w:t xml:space="preserve">constitutionally obligated </w:t>
      </w:r>
      <w:r>
        <w:rPr>
          <w:sz w:val="28"/>
        </w:rPr>
        <w:t>to provi</w:t>
      </w:r>
      <w:r>
        <w:rPr>
          <w:sz w:val="28"/>
        </w:rPr>
        <w:t xml:space="preserve">de clean environment to every citizen. They having entirely failed to </w:t>
      </w:r>
      <w:r>
        <w:rPr>
          <w:b/>
          <w:sz w:val="28"/>
        </w:rPr>
        <w:t xml:space="preserve">stop </w:t>
      </w:r>
      <w:r>
        <w:rPr>
          <w:sz w:val="28"/>
        </w:rPr>
        <w:t>the illegal mining, which is cause of degradation of pollution including pollution of</w:t>
      </w:r>
      <w:r>
        <w:rPr>
          <w:spacing w:val="96"/>
          <w:sz w:val="28"/>
        </w:rPr>
        <w:t xml:space="preserve"> </w:t>
      </w:r>
      <w:r>
        <w:rPr>
          <w:sz w:val="28"/>
        </w:rPr>
        <w:t>river</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1"/>
      </w:pPr>
      <w:r>
        <w:t>streams, the Tribunal has rightly directed the State of Meghalaya to de</w:t>
      </w:r>
      <w:r>
        <w:t>posit Rs.100 Crores. Shri Gonsalves submits that in spite of State Pollution Control</w:t>
      </w:r>
      <w:r>
        <w:rPr>
          <w:spacing w:val="-73"/>
        </w:rPr>
        <w:t xml:space="preserve"> </w:t>
      </w:r>
      <w:r>
        <w:t>Board as well as Comptroller Auditor General having invited the</w:t>
      </w:r>
      <w:r>
        <w:rPr>
          <w:spacing w:val="-29"/>
        </w:rPr>
        <w:t xml:space="preserve"> </w:t>
      </w:r>
      <w:r>
        <w:t>attention</w:t>
      </w:r>
      <w:r>
        <w:rPr>
          <w:spacing w:val="-29"/>
        </w:rPr>
        <w:t xml:space="preserve"> </w:t>
      </w:r>
      <w:r>
        <w:t>of</w:t>
      </w:r>
      <w:r>
        <w:rPr>
          <w:spacing w:val="-30"/>
        </w:rPr>
        <w:t xml:space="preserve"> </w:t>
      </w:r>
      <w:r>
        <w:t>the</w:t>
      </w:r>
      <w:r>
        <w:rPr>
          <w:spacing w:val="-29"/>
        </w:rPr>
        <w:t xml:space="preserve"> </w:t>
      </w:r>
      <w:r>
        <w:t>State</w:t>
      </w:r>
      <w:r>
        <w:rPr>
          <w:spacing w:val="-29"/>
        </w:rPr>
        <w:t xml:space="preserve"> </w:t>
      </w:r>
      <w:r>
        <w:t>of</w:t>
      </w:r>
      <w:r>
        <w:rPr>
          <w:spacing w:val="-30"/>
        </w:rPr>
        <w:t xml:space="preserve"> </w:t>
      </w:r>
      <w:r>
        <w:t>Meghalaya</w:t>
      </w:r>
      <w:r>
        <w:rPr>
          <w:spacing w:val="-29"/>
        </w:rPr>
        <w:t xml:space="preserve"> </w:t>
      </w:r>
      <w:r>
        <w:t>towards</w:t>
      </w:r>
      <w:r>
        <w:rPr>
          <w:spacing w:val="-28"/>
        </w:rPr>
        <w:t xml:space="preserve"> </w:t>
      </w:r>
      <w:r>
        <w:t>serious pollution especially in the river water, no steps</w:t>
      </w:r>
      <w:r>
        <w:rPr>
          <w:spacing w:val="-69"/>
        </w:rPr>
        <w:t xml:space="preserve"> </w:t>
      </w:r>
      <w:r>
        <w:t xml:space="preserve">were </w:t>
      </w:r>
      <w:r>
        <w:t>taken by the State of Meghalaya. It is</w:t>
      </w:r>
      <w:r>
        <w:rPr>
          <w:spacing w:val="100"/>
        </w:rPr>
        <w:t xml:space="preserve"> </w:t>
      </w:r>
      <w:r>
        <w:t>further submitted that restoration of environment requires carrying out various projects and unless the State provides for necessary fund and finances, the restoration of damaged environment cannot be undertaken. It i</w:t>
      </w:r>
      <w:r>
        <w:t>s further submitted that State had collected huge fund Rs.4,33,07,26,731/-, which amount had not been spent by the State, although, it was required to take steps for restoration of</w:t>
      </w:r>
      <w:r>
        <w:rPr>
          <w:spacing w:val="-68"/>
        </w:rPr>
        <w:t xml:space="preserve"> </w:t>
      </w:r>
      <w:r>
        <w:t>environment.</w:t>
      </w:r>
    </w:p>
    <w:p w:rsidR="00D30C68" w:rsidRDefault="00D30C68">
      <w:pPr>
        <w:pStyle w:val="BodyText"/>
        <w:jc w:val="left"/>
        <w:rPr>
          <w:sz w:val="32"/>
        </w:rPr>
      </w:pPr>
    </w:p>
    <w:p w:rsidR="00D30C68" w:rsidRDefault="00E27311">
      <w:pPr>
        <w:pStyle w:val="ListParagraph"/>
        <w:numPr>
          <w:ilvl w:val="0"/>
          <w:numId w:val="7"/>
        </w:numPr>
        <w:tabs>
          <w:tab w:val="left" w:pos="1778"/>
        </w:tabs>
        <w:spacing w:before="273" w:line="480" w:lineRule="auto"/>
        <w:ind w:firstLine="0"/>
        <w:jc w:val="both"/>
        <w:rPr>
          <w:sz w:val="28"/>
        </w:rPr>
      </w:pPr>
      <w:r>
        <w:rPr>
          <w:sz w:val="28"/>
        </w:rPr>
        <w:t>The NGT vide its order dated 31.08.2018 constituted</w:t>
      </w:r>
      <w:r>
        <w:rPr>
          <w:spacing w:val="-35"/>
          <w:sz w:val="28"/>
        </w:rPr>
        <w:t xml:space="preserve"> </w:t>
      </w:r>
      <w:r>
        <w:rPr>
          <w:sz w:val="28"/>
        </w:rPr>
        <w:t>a</w:t>
      </w:r>
      <w:r>
        <w:rPr>
          <w:spacing w:val="-32"/>
          <w:sz w:val="28"/>
        </w:rPr>
        <w:t xml:space="preserve"> </w:t>
      </w:r>
      <w:r>
        <w:rPr>
          <w:sz w:val="28"/>
        </w:rPr>
        <w:t>committee</w:t>
      </w:r>
      <w:r>
        <w:rPr>
          <w:spacing w:val="-34"/>
          <w:sz w:val="28"/>
        </w:rPr>
        <w:t xml:space="preserve"> </w:t>
      </w:r>
      <w:r>
        <w:rPr>
          <w:sz w:val="28"/>
        </w:rPr>
        <w:t>headed</w:t>
      </w:r>
      <w:r>
        <w:rPr>
          <w:spacing w:val="-34"/>
          <w:sz w:val="28"/>
        </w:rPr>
        <w:t xml:space="preserve"> </w:t>
      </w:r>
      <w:r>
        <w:rPr>
          <w:sz w:val="28"/>
        </w:rPr>
        <w:t>by</w:t>
      </w:r>
      <w:r>
        <w:rPr>
          <w:spacing w:val="-34"/>
          <w:sz w:val="28"/>
        </w:rPr>
        <w:t xml:space="preserve"> </w:t>
      </w:r>
      <w:r>
        <w:rPr>
          <w:sz w:val="28"/>
        </w:rPr>
        <w:t>Justice</w:t>
      </w:r>
      <w:r>
        <w:rPr>
          <w:spacing w:val="-35"/>
          <w:sz w:val="28"/>
        </w:rPr>
        <w:t xml:space="preserve"> </w:t>
      </w:r>
      <w:r>
        <w:rPr>
          <w:sz w:val="28"/>
        </w:rPr>
        <w:t>B.P.</w:t>
      </w:r>
      <w:r>
        <w:rPr>
          <w:spacing w:val="-34"/>
          <w:sz w:val="28"/>
        </w:rPr>
        <w:t xml:space="preserve"> </w:t>
      </w:r>
      <w:r>
        <w:rPr>
          <w:sz w:val="28"/>
        </w:rPr>
        <w:t>Katakey, Former</w:t>
      </w:r>
      <w:r>
        <w:rPr>
          <w:spacing w:val="-35"/>
          <w:sz w:val="28"/>
        </w:rPr>
        <w:t xml:space="preserve"> </w:t>
      </w:r>
      <w:r>
        <w:rPr>
          <w:sz w:val="28"/>
        </w:rPr>
        <w:t>Judge</w:t>
      </w:r>
      <w:r>
        <w:rPr>
          <w:spacing w:val="-34"/>
          <w:sz w:val="28"/>
        </w:rPr>
        <w:t xml:space="preserve"> </w:t>
      </w:r>
      <w:r>
        <w:rPr>
          <w:sz w:val="28"/>
        </w:rPr>
        <w:t>of</w:t>
      </w:r>
      <w:r>
        <w:rPr>
          <w:spacing w:val="-34"/>
          <w:sz w:val="28"/>
        </w:rPr>
        <w:t xml:space="preserve"> </w:t>
      </w:r>
      <w:r>
        <w:rPr>
          <w:sz w:val="28"/>
        </w:rPr>
        <w:t>Gauhati</w:t>
      </w:r>
      <w:r>
        <w:rPr>
          <w:spacing w:val="-34"/>
          <w:sz w:val="28"/>
        </w:rPr>
        <w:t xml:space="preserve"> </w:t>
      </w:r>
      <w:r>
        <w:rPr>
          <w:sz w:val="28"/>
        </w:rPr>
        <w:t>High</w:t>
      </w:r>
      <w:r>
        <w:rPr>
          <w:spacing w:val="-32"/>
          <w:sz w:val="28"/>
        </w:rPr>
        <w:t xml:space="preserve"> </w:t>
      </w:r>
      <w:r>
        <w:rPr>
          <w:sz w:val="28"/>
        </w:rPr>
        <w:t>Court</w:t>
      </w:r>
      <w:r>
        <w:rPr>
          <w:spacing w:val="-34"/>
          <w:sz w:val="28"/>
        </w:rPr>
        <w:t xml:space="preserve"> </w:t>
      </w:r>
      <w:r>
        <w:rPr>
          <w:sz w:val="28"/>
        </w:rPr>
        <w:t>with</w:t>
      </w:r>
      <w:r>
        <w:rPr>
          <w:spacing w:val="-35"/>
          <w:sz w:val="28"/>
        </w:rPr>
        <w:t xml:space="preserve"> </w:t>
      </w:r>
      <w:r>
        <w:rPr>
          <w:sz w:val="28"/>
        </w:rPr>
        <w:t>representatives from Central Pollution Control Board and Indian</w:t>
      </w:r>
      <w:r>
        <w:rPr>
          <w:spacing w:val="-70"/>
          <w:sz w:val="28"/>
        </w:rPr>
        <w:t xml:space="preserve"> </w:t>
      </w:r>
      <w:r>
        <w:rPr>
          <w:sz w:val="28"/>
        </w:rPr>
        <w:t xml:space="preserve">School of Mines, </w:t>
      </w:r>
      <w:r>
        <w:rPr>
          <w:b/>
          <w:sz w:val="28"/>
        </w:rPr>
        <w:t>Dhanbad</w:t>
      </w:r>
      <w:r>
        <w:rPr>
          <w:sz w:val="28"/>
        </w:rPr>
        <w:t>. By subsequent order dated 19.09.2018</w:t>
      </w:r>
      <w:r>
        <w:rPr>
          <w:spacing w:val="72"/>
          <w:sz w:val="28"/>
        </w:rPr>
        <w:t xml:space="preserve"> </w:t>
      </w:r>
      <w:r>
        <w:rPr>
          <w:sz w:val="28"/>
        </w:rPr>
        <w:t>issued</w:t>
      </w:r>
      <w:r>
        <w:rPr>
          <w:spacing w:val="73"/>
          <w:sz w:val="28"/>
        </w:rPr>
        <w:t xml:space="preserve"> </w:t>
      </w:r>
      <w:r>
        <w:rPr>
          <w:sz w:val="28"/>
        </w:rPr>
        <w:t>by</w:t>
      </w:r>
      <w:r>
        <w:rPr>
          <w:spacing w:val="72"/>
          <w:sz w:val="28"/>
        </w:rPr>
        <w:t xml:space="preserve"> </w:t>
      </w:r>
      <w:r>
        <w:rPr>
          <w:sz w:val="28"/>
        </w:rPr>
        <w:t>the</w:t>
      </w:r>
      <w:r>
        <w:rPr>
          <w:spacing w:val="73"/>
          <w:sz w:val="28"/>
        </w:rPr>
        <w:t xml:space="preserve"> </w:t>
      </w:r>
      <w:r>
        <w:rPr>
          <w:sz w:val="28"/>
        </w:rPr>
        <w:t>Tribunal,</w:t>
      </w:r>
      <w:r>
        <w:rPr>
          <w:spacing w:val="73"/>
          <w:sz w:val="28"/>
        </w:rPr>
        <w:t xml:space="preserve"> </w:t>
      </w:r>
      <w:r>
        <w:rPr>
          <w:sz w:val="28"/>
        </w:rPr>
        <w:t>additional</w:t>
      </w:r>
      <w:r>
        <w:rPr>
          <w:spacing w:val="72"/>
          <w:sz w:val="28"/>
        </w:rPr>
        <w:t xml:space="preserve"> </w:t>
      </w:r>
      <w:r>
        <w:rPr>
          <w:sz w:val="28"/>
        </w:rPr>
        <w:t>Chief</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1"/>
      </w:pPr>
      <w:r>
        <w:t>Secretary to Government of Meghalaya was made the Member Secretary/Coordinator for proper functioning</w:t>
      </w:r>
      <w:r>
        <w:rPr>
          <w:spacing w:val="-75"/>
        </w:rPr>
        <w:t xml:space="preserve"> </w:t>
      </w:r>
      <w:r>
        <w:t>of the committee. The committee visited different sites, held various meetings, various presentations were</w:t>
      </w:r>
      <w:r>
        <w:rPr>
          <w:spacing w:val="-67"/>
        </w:rPr>
        <w:t xml:space="preserve"> </w:t>
      </w:r>
      <w:r>
        <w:t>also made before the committ</w:t>
      </w:r>
      <w:r>
        <w:t>ee by Meghalaya State</w:t>
      </w:r>
      <w:r>
        <w:rPr>
          <w:spacing w:val="-68"/>
        </w:rPr>
        <w:t xml:space="preserve"> </w:t>
      </w:r>
      <w:r>
        <w:t>Pollution Control Board and other bodies namely North Eastern Centre for Technology Application and Reach, North Eastern Space Application Centre. In Para</w:t>
      </w:r>
      <w:r>
        <w:rPr>
          <w:spacing w:val="105"/>
        </w:rPr>
        <w:t xml:space="preserve"> </w:t>
      </w:r>
      <w:r>
        <w:t>12(g), following has been stated by the committee:-</w:t>
      </w:r>
    </w:p>
    <w:p w:rsidR="00D30C68" w:rsidRDefault="00E27311">
      <w:pPr>
        <w:pStyle w:val="BodyText"/>
        <w:spacing w:before="1"/>
        <w:ind w:left="1352" w:right="958"/>
      </w:pPr>
      <w:r>
        <w:t>“12(g) Presentation was als</w:t>
      </w:r>
      <w:r>
        <w:t>o made by the Meghalaya State Pollution Control Board on the coal mine activities and its impact on the land used, water quality, air quality, ecology</w:t>
      </w:r>
      <w:r>
        <w:rPr>
          <w:spacing w:val="-35"/>
        </w:rPr>
        <w:t xml:space="preserve"> </w:t>
      </w:r>
      <w:r>
        <w:t>as</w:t>
      </w:r>
      <w:r>
        <w:rPr>
          <w:spacing w:val="-34"/>
        </w:rPr>
        <w:t xml:space="preserve"> </w:t>
      </w:r>
      <w:r>
        <w:t>well</w:t>
      </w:r>
      <w:r>
        <w:rPr>
          <w:spacing w:val="-35"/>
        </w:rPr>
        <w:t xml:space="preserve"> </w:t>
      </w:r>
      <w:r>
        <w:t>as</w:t>
      </w:r>
      <w:r>
        <w:rPr>
          <w:spacing w:val="-35"/>
        </w:rPr>
        <w:t xml:space="preserve"> </w:t>
      </w:r>
      <w:r>
        <w:t>socio-economic</w:t>
      </w:r>
      <w:r>
        <w:rPr>
          <w:spacing w:val="-34"/>
        </w:rPr>
        <w:t xml:space="preserve"> </w:t>
      </w:r>
      <w:r>
        <w:t>impact.</w:t>
      </w:r>
      <w:r>
        <w:rPr>
          <w:spacing w:val="-34"/>
        </w:rPr>
        <w:t xml:space="preserve"> </w:t>
      </w:r>
      <w:r>
        <w:t>The Committee, on the basis of the said presentation, found the</w:t>
      </w:r>
      <w:r>
        <w:rPr>
          <w:spacing w:val="-6"/>
        </w:rPr>
        <w:t xml:space="preserve"> </w:t>
      </w:r>
      <w:r>
        <w:t>followi</w:t>
      </w:r>
      <w:r>
        <w:t>ng:-</w:t>
      </w:r>
    </w:p>
    <w:p w:rsidR="00D30C68" w:rsidRDefault="00D30C68">
      <w:pPr>
        <w:pStyle w:val="BodyText"/>
        <w:jc w:val="left"/>
      </w:pPr>
    </w:p>
    <w:p w:rsidR="00D30C68" w:rsidRDefault="00E27311">
      <w:pPr>
        <w:pStyle w:val="ListParagraph"/>
        <w:numPr>
          <w:ilvl w:val="0"/>
          <w:numId w:val="4"/>
        </w:numPr>
        <w:tabs>
          <w:tab w:val="left" w:pos="2433"/>
        </w:tabs>
        <w:ind w:right="961"/>
        <w:jc w:val="both"/>
        <w:rPr>
          <w:sz w:val="28"/>
        </w:rPr>
      </w:pPr>
      <w:r>
        <w:rPr>
          <w:sz w:val="28"/>
        </w:rPr>
        <w:t>Continuation of coal mine activities for a long time in an unplanned and unscientific manner as well as</w:t>
      </w:r>
      <w:r>
        <w:rPr>
          <w:spacing w:val="-110"/>
          <w:sz w:val="28"/>
        </w:rPr>
        <w:t xml:space="preserve"> </w:t>
      </w:r>
      <w:r>
        <w:rPr>
          <w:sz w:val="28"/>
        </w:rPr>
        <w:t>without any pollution control</w:t>
      </w:r>
      <w:r>
        <w:rPr>
          <w:spacing w:val="-7"/>
          <w:sz w:val="28"/>
        </w:rPr>
        <w:t xml:space="preserve"> </w:t>
      </w:r>
      <w:r>
        <w:rPr>
          <w:sz w:val="28"/>
        </w:rPr>
        <w:t>measures.</w:t>
      </w:r>
    </w:p>
    <w:p w:rsidR="00D30C68" w:rsidRDefault="00D30C68">
      <w:pPr>
        <w:pStyle w:val="BodyText"/>
        <w:spacing w:before="3"/>
        <w:jc w:val="left"/>
        <w:rPr>
          <w:sz w:val="42"/>
        </w:rPr>
      </w:pPr>
    </w:p>
    <w:p w:rsidR="00D30C68" w:rsidRDefault="00E27311">
      <w:pPr>
        <w:pStyle w:val="ListParagraph"/>
        <w:numPr>
          <w:ilvl w:val="0"/>
          <w:numId w:val="4"/>
        </w:numPr>
        <w:tabs>
          <w:tab w:val="left" w:pos="2433"/>
        </w:tabs>
        <w:ind w:right="956"/>
        <w:jc w:val="both"/>
        <w:rPr>
          <w:sz w:val="28"/>
        </w:rPr>
      </w:pPr>
      <w:r>
        <w:rPr>
          <w:sz w:val="28"/>
        </w:rPr>
        <w:t>Such mining activities are generating huge ecological disturbances and negative environmental</w:t>
      </w:r>
      <w:r>
        <w:rPr>
          <w:spacing w:val="-6"/>
          <w:sz w:val="28"/>
        </w:rPr>
        <w:t xml:space="preserve"> </w:t>
      </w:r>
      <w:r>
        <w:rPr>
          <w:sz w:val="28"/>
        </w:rPr>
        <w:t>impacts.</w:t>
      </w:r>
    </w:p>
    <w:p w:rsidR="00D30C68" w:rsidRDefault="00D30C68">
      <w:pPr>
        <w:pStyle w:val="BodyText"/>
        <w:spacing w:before="1"/>
        <w:jc w:val="left"/>
        <w:rPr>
          <w:sz w:val="42"/>
        </w:rPr>
      </w:pPr>
    </w:p>
    <w:p w:rsidR="00D30C68" w:rsidRDefault="00E27311">
      <w:pPr>
        <w:pStyle w:val="ListParagraph"/>
        <w:numPr>
          <w:ilvl w:val="0"/>
          <w:numId w:val="4"/>
        </w:numPr>
        <w:tabs>
          <w:tab w:val="left" w:pos="2433"/>
        </w:tabs>
        <w:ind w:right="956"/>
        <w:jc w:val="both"/>
        <w:rPr>
          <w:sz w:val="28"/>
        </w:rPr>
      </w:pPr>
      <w:r>
        <w:rPr>
          <w:sz w:val="28"/>
        </w:rPr>
        <w:t>Water in rivers and streams in the mining areas have become highly</w:t>
      </w:r>
      <w:r>
        <w:rPr>
          <w:spacing w:val="-110"/>
          <w:sz w:val="28"/>
        </w:rPr>
        <w:t xml:space="preserve"> </w:t>
      </w:r>
      <w:r>
        <w:rPr>
          <w:sz w:val="28"/>
        </w:rPr>
        <w:t>acidic in nature with pH value of 2.7 since 1991-92 due to presence of high percentage of sulphur in coal, which reacts after mixing with oxygen in</w:t>
      </w:r>
      <w:r>
        <w:rPr>
          <w:spacing w:val="-114"/>
          <w:sz w:val="28"/>
        </w:rPr>
        <w:t xml:space="preserve"> </w:t>
      </w:r>
      <w:r>
        <w:rPr>
          <w:sz w:val="28"/>
        </w:rPr>
        <w:t>air and water giving rise to AMD</w:t>
      </w:r>
      <w:r>
        <w:rPr>
          <w:spacing w:val="57"/>
          <w:sz w:val="28"/>
        </w:rPr>
        <w:t xml:space="preserve"> </w:t>
      </w:r>
      <w:r>
        <w:rPr>
          <w:sz w:val="28"/>
        </w:rPr>
        <w:t>problem.</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2433" w:right="963"/>
      </w:pPr>
      <w:r>
        <w:t>No difference of pH level of water in rivers, streams and mine drains have been noticed during monsoon.</w:t>
      </w:r>
    </w:p>
    <w:p w:rsidR="00D30C68" w:rsidRDefault="00D30C68">
      <w:pPr>
        <w:pStyle w:val="BodyText"/>
        <w:spacing w:before="1"/>
        <w:jc w:val="left"/>
        <w:rPr>
          <w:sz w:val="42"/>
        </w:rPr>
      </w:pPr>
    </w:p>
    <w:p w:rsidR="00D30C68" w:rsidRDefault="00E27311">
      <w:pPr>
        <w:pStyle w:val="ListParagraph"/>
        <w:numPr>
          <w:ilvl w:val="0"/>
          <w:numId w:val="4"/>
        </w:numPr>
        <w:tabs>
          <w:tab w:val="left" w:pos="2433"/>
        </w:tabs>
        <w:ind w:right="958"/>
        <w:jc w:val="both"/>
        <w:rPr>
          <w:sz w:val="28"/>
        </w:rPr>
      </w:pPr>
      <w:r>
        <w:rPr>
          <w:sz w:val="28"/>
        </w:rPr>
        <w:t>pH level of water in springs, taps water and hand pumps also found to be less than permissible limit of drinking water</w:t>
      </w:r>
      <w:r>
        <w:rPr>
          <w:spacing w:val="-4"/>
          <w:sz w:val="28"/>
        </w:rPr>
        <w:t xml:space="preserve"> </w:t>
      </w:r>
      <w:r>
        <w:rPr>
          <w:sz w:val="28"/>
        </w:rPr>
        <w:t>standards.</w:t>
      </w:r>
    </w:p>
    <w:p w:rsidR="00D30C68" w:rsidRDefault="00D30C68">
      <w:pPr>
        <w:pStyle w:val="BodyText"/>
        <w:spacing w:before="3"/>
        <w:jc w:val="left"/>
        <w:rPr>
          <w:sz w:val="42"/>
        </w:rPr>
      </w:pPr>
    </w:p>
    <w:p w:rsidR="00D30C68" w:rsidRDefault="00E27311">
      <w:pPr>
        <w:pStyle w:val="ListParagraph"/>
        <w:numPr>
          <w:ilvl w:val="0"/>
          <w:numId w:val="4"/>
        </w:numPr>
        <w:tabs>
          <w:tab w:val="left" w:pos="2433"/>
        </w:tabs>
        <w:ind w:right="963"/>
        <w:jc w:val="both"/>
        <w:rPr>
          <w:sz w:val="28"/>
        </w:rPr>
      </w:pPr>
      <w:r>
        <w:rPr>
          <w:sz w:val="28"/>
        </w:rPr>
        <w:t>Absence of biological life in the water</w:t>
      </w:r>
      <w:r>
        <w:rPr>
          <w:spacing w:val="-2"/>
          <w:sz w:val="28"/>
        </w:rPr>
        <w:t xml:space="preserve"> </w:t>
      </w:r>
      <w:r>
        <w:rPr>
          <w:sz w:val="28"/>
        </w:rPr>
        <w:t>bodies.</w:t>
      </w:r>
    </w:p>
    <w:p w:rsidR="00D30C68" w:rsidRDefault="00D30C68">
      <w:pPr>
        <w:pStyle w:val="BodyText"/>
        <w:spacing w:before="1"/>
        <w:jc w:val="left"/>
        <w:rPr>
          <w:sz w:val="42"/>
        </w:rPr>
      </w:pPr>
    </w:p>
    <w:p w:rsidR="00D30C68" w:rsidRDefault="00E27311">
      <w:pPr>
        <w:pStyle w:val="ListParagraph"/>
        <w:numPr>
          <w:ilvl w:val="0"/>
          <w:numId w:val="4"/>
        </w:numPr>
        <w:tabs>
          <w:tab w:val="left" w:pos="2433"/>
        </w:tabs>
        <w:ind w:right="957"/>
        <w:jc w:val="both"/>
        <w:rPr>
          <w:sz w:val="28"/>
        </w:rPr>
      </w:pPr>
      <w:r>
        <w:rPr>
          <w:sz w:val="28"/>
        </w:rPr>
        <w:t>Ambient air quality of the coal</w:t>
      </w:r>
      <w:r>
        <w:rPr>
          <w:spacing w:val="-113"/>
          <w:sz w:val="28"/>
        </w:rPr>
        <w:t xml:space="preserve"> </w:t>
      </w:r>
      <w:r>
        <w:rPr>
          <w:sz w:val="28"/>
        </w:rPr>
        <w:t>mining areas and coal storage areas exceeds the National Ambient Air Quality Standards on few</w:t>
      </w:r>
      <w:r>
        <w:rPr>
          <w:spacing w:val="-6"/>
          <w:sz w:val="28"/>
        </w:rPr>
        <w:t xml:space="preserve"> </w:t>
      </w:r>
      <w:r>
        <w:rPr>
          <w:sz w:val="28"/>
        </w:rPr>
        <w:t>occasions.</w:t>
      </w:r>
    </w:p>
    <w:p w:rsidR="00D30C68" w:rsidRDefault="00D30C68">
      <w:pPr>
        <w:pStyle w:val="BodyText"/>
        <w:spacing w:before="1"/>
        <w:jc w:val="left"/>
        <w:rPr>
          <w:sz w:val="42"/>
        </w:rPr>
      </w:pPr>
    </w:p>
    <w:p w:rsidR="00D30C68" w:rsidRDefault="00E27311">
      <w:pPr>
        <w:pStyle w:val="ListParagraph"/>
        <w:numPr>
          <w:ilvl w:val="0"/>
          <w:numId w:val="4"/>
        </w:numPr>
        <w:tabs>
          <w:tab w:val="left" w:pos="2433"/>
        </w:tabs>
        <w:ind w:right="957"/>
        <w:jc w:val="both"/>
        <w:rPr>
          <w:sz w:val="28"/>
        </w:rPr>
      </w:pPr>
      <w:r>
        <w:rPr>
          <w:sz w:val="28"/>
        </w:rPr>
        <w:t xml:space="preserve">Requirement of urgent steps to be taken to generate social awareness </w:t>
      </w:r>
      <w:r>
        <w:rPr>
          <w:sz w:val="28"/>
        </w:rPr>
        <w:t>about the adverse environmental impacts and the health hazards associated with unplanned and unscientific coal mining</w:t>
      </w:r>
      <w:r>
        <w:rPr>
          <w:spacing w:val="-11"/>
          <w:sz w:val="28"/>
        </w:rPr>
        <w:t xml:space="preserve"> </w:t>
      </w:r>
      <w:r>
        <w:rPr>
          <w:sz w:val="28"/>
        </w:rPr>
        <w:t>activities.</w:t>
      </w:r>
    </w:p>
    <w:p w:rsidR="00D30C68" w:rsidRDefault="00D30C68">
      <w:pPr>
        <w:pStyle w:val="BodyText"/>
        <w:jc w:val="left"/>
        <w:rPr>
          <w:sz w:val="32"/>
        </w:rPr>
      </w:pPr>
    </w:p>
    <w:p w:rsidR="00D30C68" w:rsidRDefault="00D30C68">
      <w:pPr>
        <w:pStyle w:val="BodyText"/>
        <w:spacing w:before="1"/>
        <w:jc w:val="left"/>
        <w:rPr>
          <w:sz w:val="38"/>
        </w:rPr>
      </w:pPr>
    </w:p>
    <w:p w:rsidR="00D30C68" w:rsidRDefault="00E27311">
      <w:pPr>
        <w:pStyle w:val="ListParagraph"/>
        <w:numPr>
          <w:ilvl w:val="0"/>
          <w:numId w:val="7"/>
        </w:numPr>
        <w:tabs>
          <w:tab w:val="left" w:pos="1778"/>
        </w:tabs>
        <w:spacing w:before="1" w:line="482" w:lineRule="auto"/>
        <w:ind w:right="153" w:firstLine="0"/>
        <w:jc w:val="both"/>
        <w:rPr>
          <w:sz w:val="28"/>
        </w:rPr>
      </w:pPr>
      <w:r>
        <w:rPr>
          <w:sz w:val="28"/>
        </w:rPr>
        <w:t>Action plans for restoration of environment were also discussed and</w:t>
      </w:r>
      <w:r>
        <w:rPr>
          <w:spacing w:val="-6"/>
          <w:sz w:val="28"/>
        </w:rPr>
        <w:t xml:space="preserve"> </w:t>
      </w:r>
      <w:r>
        <w:rPr>
          <w:sz w:val="28"/>
        </w:rPr>
        <w:t>finalised.</w:t>
      </w:r>
    </w:p>
    <w:p w:rsidR="00D30C68" w:rsidRDefault="00D30C68">
      <w:pPr>
        <w:pStyle w:val="BodyText"/>
        <w:spacing w:before="5"/>
        <w:jc w:val="left"/>
        <w:rPr>
          <w:sz w:val="27"/>
        </w:rPr>
      </w:pPr>
    </w:p>
    <w:p w:rsidR="00D30C68" w:rsidRDefault="00E27311">
      <w:pPr>
        <w:pStyle w:val="ListParagraph"/>
        <w:numPr>
          <w:ilvl w:val="0"/>
          <w:numId w:val="7"/>
        </w:numPr>
        <w:tabs>
          <w:tab w:val="left" w:pos="1778"/>
        </w:tabs>
        <w:spacing w:before="1" w:line="480" w:lineRule="auto"/>
        <w:ind w:right="156" w:firstLine="0"/>
        <w:jc w:val="both"/>
        <w:rPr>
          <w:sz w:val="28"/>
        </w:rPr>
      </w:pPr>
      <w:r>
        <w:rPr>
          <w:sz w:val="28"/>
        </w:rPr>
        <w:t>On detailed discussion on Issue No.(A), committee with details including photographs and maps observed</w:t>
      </w:r>
      <w:r>
        <w:rPr>
          <w:spacing w:val="-2"/>
          <w:sz w:val="28"/>
        </w:rPr>
        <w:t xml:space="preserve"> </w:t>
      </w:r>
      <w:r>
        <w:rPr>
          <w:sz w:val="28"/>
        </w:rPr>
        <w:t>following:-</w:t>
      </w:r>
    </w:p>
    <w:p w:rsidR="00D30C68" w:rsidRDefault="00E27311">
      <w:pPr>
        <w:pStyle w:val="BodyText"/>
        <w:ind w:left="1352" w:right="957"/>
      </w:pPr>
      <w:r>
        <w:t>“(vi) From the aforesaid materials</w:t>
      </w:r>
      <w:r>
        <w:rPr>
          <w:spacing w:val="-40"/>
        </w:rPr>
        <w:t xml:space="preserve"> </w:t>
      </w:r>
      <w:r>
        <w:t>available before the Committee, it is,</w:t>
      </w:r>
      <w:r>
        <w:rPr>
          <w:spacing w:val="128"/>
        </w:rPr>
        <w:t xml:space="preserve"> </w:t>
      </w:r>
      <w:r>
        <w:t xml:space="preserve">therefore, evident that the coal mining activities, which includes </w:t>
      </w:r>
      <w:r>
        <w:t>the extraction of coal and transportation, is going on in the State</w:t>
      </w:r>
      <w:r>
        <w:rPr>
          <w:spacing w:val="124"/>
        </w:rPr>
        <w:t xml:space="preserve"> </w:t>
      </w:r>
      <w:r>
        <w:t>of</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6"/>
      </w:pPr>
      <w:r>
        <w:t>Meghalaya, at least in East Jaintia Hills District, where such mining activities are most, despite the ban imposed by the</w:t>
      </w:r>
      <w:r>
        <w:rPr>
          <w:spacing w:val="-36"/>
        </w:rPr>
        <w:t xml:space="preserve"> </w:t>
      </w:r>
      <w:r>
        <w:t>Hon’ble NGT vide its order dated 17.04.2014. Very sincere and honest efforts are required on the part of the State Government to stop</w:t>
      </w:r>
      <w:r>
        <w:rPr>
          <w:spacing w:val="-39"/>
        </w:rPr>
        <w:t xml:space="preserve"> </w:t>
      </w:r>
      <w:r>
        <w:t>the mining activities, which are going on. Such mining activities are going on without adopting any safety measures for th</w:t>
      </w:r>
      <w:r>
        <w:t>e</w:t>
      </w:r>
      <w:r>
        <w:rPr>
          <w:spacing w:val="-42"/>
        </w:rPr>
        <w:t xml:space="preserve"> </w:t>
      </w:r>
      <w:r>
        <w:t>workers and without caring for adverse</w:t>
      </w:r>
      <w:r>
        <w:rPr>
          <w:spacing w:val="-40"/>
        </w:rPr>
        <w:t xml:space="preserve"> </w:t>
      </w:r>
      <w:r>
        <w:t>environmental affect.</w:t>
      </w:r>
      <w:r>
        <w:rPr>
          <w:spacing w:val="-30"/>
        </w:rPr>
        <w:t xml:space="preserve"> </w:t>
      </w:r>
      <w:r>
        <w:t>A</w:t>
      </w:r>
      <w:r>
        <w:rPr>
          <w:spacing w:val="-29"/>
        </w:rPr>
        <w:t xml:space="preserve"> </w:t>
      </w:r>
      <w:r>
        <w:t>sincere</w:t>
      </w:r>
      <w:r>
        <w:rPr>
          <w:spacing w:val="-29"/>
        </w:rPr>
        <w:t xml:space="preserve"> </w:t>
      </w:r>
      <w:r>
        <w:t>desire</w:t>
      </w:r>
      <w:r>
        <w:rPr>
          <w:spacing w:val="-29"/>
        </w:rPr>
        <w:t xml:space="preserve"> </w:t>
      </w:r>
      <w:r>
        <w:t>to</w:t>
      </w:r>
      <w:r>
        <w:rPr>
          <w:spacing w:val="-29"/>
        </w:rPr>
        <w:t xml:space="preserve"> </w:t>
      </w:r>
      <w:r>
        <w:t>stop</w:t>
      </w:r>
      <w:r>
        <w:rPr>
          <w:spacing w:val="-30"/>
        </w:rPr>
        <w:t xml:space="preserve"> </w:t>
      </w:r>
      <w:r>
        <w:t>such</w:t>
      </w:r>
      <w:r>
        <w:rPr>
          <w:spacing w:val="-29"/>
        </w:rPr>
        <w:t xml:space="preserve"> </w:t>
      </w:r>
      <w:r>
        <w:t>illegal mining activities is also necessary on the part of the State and Central Government agencies</w:t>
      </w:r>
      <w:r>
        <w:rPr>
          <w:spacing w:val="-43"/>
        </w:rPr>
        <w:t xml:space="preserve"> </w:t>
      </w:r>
      <w:r>
        <w:t>for</w:t>
      </w:r>
      <w:r>
        <w:rPr>
          <w:spacing w:val="-42"/>
        </w:rPr>
        <w:t xml:space="preserve"> </w:t>
      </w:r>
      <w:r>
        <w:t>implementation</w:t>
      </w:r>
      <w:r>
        <w:rPr>
          <w:spacing w:val="-42"/>
        </w:rPr>
        <w:t xml:space="preserve"> </w:t>
      </w:r>
      <w:r>
        <w:t>and</w:t>
      </w:r>
      <w:r>
        <w:rPr>
          <w:spacing w:val="-42"/>
        </w:rPr>
        <w:t xml:space="preserve"> </w:t>
      </w:r>
      <w:r>
        <w:t>monitoring</w:t>
      </w:r>
      <w:r>
        <w:rPr>
          <w:spacing w:val="-42"/>
        </w:rPr>
        <w:t xml:space="preserve"> </w:t>
      </w:r>
      <w:r>
        <w:t>of health, safety and enviro</w:t>
      </w:r>
      <w:r>
        <w:t>nmental regulations.</w:t>
      </w:r>
    </w:p>
    <w:p w:rsidR="00D30C68" w:rsidRDefault="00D30C68">
      <w:pPr>
        <w:pStyle w:val="BodyText"/>
        <w:spacing w:before="1"/>
        <w:jc w:val="left"/>
      </w:pPr>
    </w:p>
    <w:p w:rsidR="00D30C68" w:rsidRDefault="00E27311">
      <w:pPr>
        <w:pStyle w:val="BodyText"/>
        <w:spacing w:before="1"/>
        <w:ind w:left="1352" w:right="956"/>
      </w:pPr>
      <w:r>
        <w:t>(vii) The result of ongoing un-abetted illegal mining, despite the ban imposed by the</w:t>
      </w:r>
      <w:r>
        <w:rPr>
          <w:spacing w:val="-30"/>
        </w:rPr>
        <w:t xml:space="preserve"> </w:t>
      </w:r>
      <w:r>
        <w:t>NGT,</w:t>
      </w:r>
      <w:r>
        <w:rPr>
          <w:spacing w:val="-30"/>
        </w:rPr>
        <w:t xml:space="preserve"> </w:t>
      </w:r>
      <w:r>
        <w:t>is</w:t>
      </w:r>
      <w:r>
        <w:rPr>
          <w:spacing w:val="-30"/>
        </w:rPr>
        <w:t xml:space="preserve"> </w:t>
      </w:r>
      <w:r>
        <w:t>the</w:t>
      </w:r>
      <w:r>
        <w:rPr>
          <w:spacing w:val="-32"/>
        </w:rPr>
        <w:t xml:space="preserve"> </w:t>
      </w:r>
      <w:r>
        <w:t>very</w:t>
      </w:r>
      <w:r>
        <w:rPr>
          <w:spacing w:val="-30"/>
        </w:rPr>
        <w:t xml:space="preserve"> </w:t>
      </w:r>
      <w:r>
        <w:t>tragic</w:t>
      </w:r>
      <w:r>
        <w:rPr>
          <w:spacing w:val="-31"/>
        </w:rPr>
        <w:t xml:space="preserve"> </w:t>
      </w:r>
      <w:r>
        <w:t>incident</w:t>
      </w:r>
      <w:r>
        <w:rPr>
          <w:spacing w:val="-30"/>
        </w:rPr>
        <w:t xml:space="preserve"> </w:t>
      </w:r>
      <w:r>
        <w:t xml:space="preserve">occurred very recently on 13.12.2018 in a coal mine in Ksan Village near Lytein River under Saipung Police Station </w:t>
      </w:r>
      <w:r>
        <w:t>in East Jaintia</w:t>
      </w:r>
      <w:r>
        <w:rPr>
          <w:spacing w:val="-42"/>
        </w:rPr>
        <w:t xml:space="preserve"> </w:t>
      </w:r>
      <w:r>
        <w:t>Hills District,</w:t>
      </w:r>
      <w:r>
        <w:rPr>
          <w:spacing w:val="-43"/>
        </w:rPr>
        <w:t xml:space="preserve"> </w:t>
      </w:r>
      <w:r>
        <w:t>where</w:t>
      </w:r>
      <w:r>
        <w:rPr>
          <w:spacing w:val="-42"/>
        </w:rPr>
        <w:t xml:space="preserve"> </w:t>
      </w:r>
      <w:r>
        <w:t>15(fifteen)</w:t>
      </w:r>
      <w:r>
        <w:rPr>
          <w:spacing w:val="-42"/>
        </w:rPr>
        <w:t xml:space="preserve"> </w:t>
      </w:r>
      <w:r>
        <w:t>coal</w:t>
      </w:r>
      <w:r>
        <w:rPr>
          <w:spacing w:val="-42"/>
        </w:rPr>
        <w:t xml:space="preserve"> </w:t>
      </w:r>
      <w:r>
        <w:t>mine</w:t>
      </w:r>
      <w:r>
        <w:rPr>
          <w:spacing w:val="-42"/>
        </w:rPr>
        <w:t xml:space="preserve"> </w:t>
      </w:r>
      <w:r>
        <w:t>workers are</w:t>
      </w:r>
      <w:r>
        <w:rPr>
          <w:spacing w:val="-35"/>
        </w:rPr>
        <w:t xml:space="preserve"> </w:t>
      </w:r>
      <w:r>
        <w:t>reported</w:t>
      </w:r>
      <w:r>
        <w:rPr>
          <w:spacing w:val="-35"/>
        </w:rPr>
        <w:t xml:space="preserve"> </w:t>
      </w:r>
      <w:r>
        <w:t>trapped,</w:t>
      </w:r>
      <w:r>
        <w:rPr>
          <w:spacing w:val="-35"/>
        </w:rPr>
        <w:t xml:space="preserve"> </w:t>
      </w:r>
      <w:r>
        <w:t>while</w:t>
      </w:r>
      <w:r>
        <w:rPr>
          <w:spacing w:val="-34"/>
        </w:rPr>
        <w:t xml:space="preserve"> </w:t>
      </w:r>
      <w:r>
        <w:t>they</w:t>
      </w:r>
      <w:r>
        <w:rPr>
          <w:spacing w:val="-35"/>
        </w:rPr>
        <w:t xml:space="preserve"> </w:t>
      </w:r>
      <w:r>
        <w:t>were</w:t>
      </w:r>
      <w:r>
        <w:rPr>
          <w:spacing w:val="-35"/>
        </w:rPr>
        <w:t xml:space="preserve"> </w:t>
      </w:r>
      <w:r>
        <w:t>working in the mine. Unfortunately, none of them so far could be rescued. For the said</w:t>
      </w:r>
      <w:r>
        <w:rPr>
          <w:spacing w:val="-37"/>
        </w:rPr>
        <w:t xml:space="preserve"> </w:t>
      </w:r>
      <w:r>
        <w:t>incident, Saipung Police Station Case No.15(12)/2018 under Sect</w:t>
      </w:r>
      <w:r>
        <w:t>ion 188/304A/34 IPC read</w:t>
      </w:r>
      <w:r>
        <w:rPr>
          <w:spacing w:val="127"/>
        </w:rPr>
        <w:t xml:space="preserve"> </w:t>
      </w:r>
      <w:r>
        <w:t>with Section</w:t>
      </w:r>
      <w:r>
        <w:rPr>
          <w:spacing w:val="-30"/>
        </w:rPr>
        <w:t xml:space="preserve"> </w:t>
      </w:r>
      <w:r>
        <w:t>3(2)(d)</w:t>
      </w:r>
      <w:r>
        <w:rPr>
          <w:spacing w:val="-29"/>
        </w:rPr>
        <w:t xml:space="preserve"> </w:t>
      </w:r>
      <w:r>
        <w:t>of</w:t>
      </w:r>
      <w:r>
        <w:rPr>
          <w:spacing w:val="-29"/>
        </w:rPr>
        <w:t xml:space="preserve"> </w:t>
      </w:r>
      <w:r>
        <w:t>PDPP</w:t>
      </w:r>
      <w:r>
        <w:rPr>
          <w:spacing w:val="-29"/>
        </w:rPr>
        <w:t xml:space="preserve"> </w:t>
      </w:r>
      <w:r>
        <w:t>Act</w:t>
      </w:r>
      <w:r>
        <w:rPr>
          <w:spacing w:val="-29"/>
        </w:rPr>
        <w:t xml:space="preserve"> </w:t>
      </w:r>
      <w:r>
        <w:t>and</w:t>
      </w:r>
      <w:r>
        <w:rPr>
          <w:spacing w:val="-30"/>
        </w:rPr>
        <w:t xml:space="preserve"> </w:t>
      </w:r>
      <w:r>
        <w:t>Section</w:t>
      </w:r>
      <w:r>
        <w:rPr>
          <w:spacing w:val="-29"/>
        </w:rPr>
        <w:t xml:space="preserve"> </w:t>
      </w:r>
      <w:r>
        <w:t>21(1) of MM(R&amp;D) Act against the coal mine owner has been registered. A Magisterial enquiry to find out the facts and circumstances leading to the said incident, has also been directed.”</w:t>
      </w:r>
    </w:p>
    <w:p w:rsidR="00D30C68" w:rsidRDefault="00D30C68">
      <w:pPr>
        <w:pStyle w:val="BodyText"/>
        <w:jc w:val="left"/>
        <w:rPr>
          <w:sz w:val="42"/>
        </w:rPr>
      </w:pPr>
    </w:p>
    <w:p w:rsidR="00D30C68" w:rsidRDefault="00E27311">
      <w:pPr>
        <w:pStyle w:val="ListParagraph"/>
        <w:numPr>
          <w:ilvl w:val="0"/>
          <w:numId w:val="7"/>
        </w:numPr>
        <w:tabs>
          <w:tab w:val="left" w:pos="1778"/>
        </w:tabs>
        <w:spacing w:line="480" w:lineRule="auto"/>
        <w:ind w:right="156" w:firstLine="0"/>
        <w:jc w:val="both"/>
        <w:rPr>
          <w:sz w:val="28"/>
        </w:rPr>
      </w:pPr>
      <w:r>
        <w:rPr>
          <w:sz w:val="28"/>
        </w:rPr>
        <w:t>The fact that on 13.12.2018, 15 coal mine workers were trapped in an ongoing coal mining operation,</w:t>
      </w:r>
      <w:r>
        <w:rPr>
          <w:spacing w:val="-27"/>
          <w:sz w:val="28"/>
        </w:rPr>
        <w:t xml:space="preserve"> </w:t>
      </w:r>
      <w:r>
        <w:rPr>
          <w:sz w:val="28"/>
        </w:rPr>
        <w:t>who</w:t>
      </w:r>
      <w:r>
        <w:rPr>
          <w:spacing w:val="-27"/>
          <w:sz w:val="28"/>
        </w:rPr>
        <w:t xml:space="preserve"> </w:t>
      </w:r>
      <w:r>
        <w:rPr>
          <w:sz w:val="28"/>
        </w:rPr>
        <w:t>all</w:t>
      </w:r>
      <w:r>
        <w:rPr>
          <w:spacing w:val="-26"/>
          <w:sz w:val="28"/>
        </w:rPr>
        <w:t xml:space="preserve"> </w:t>
      </w:r>
      <w:r>
        <w:rPr>
          <w:sz w:val="28"/>
        </w:rPr>
        <w:t>have</w:t>
      </w:r>
      <w:r>
        <w:rPr>
          <w:spacing w:val="-27"/>
          <w:sz w:val="28"/>
        </w:rPr>
        <w:t xml:space="preserve"> </w:t>
      </w:r>
      <w:r>
        <w:rPr>
          <w:sz w:val="28"/>
        </w:rPr>
        <w:t>been</w:t>
      </w:r>
      <w:r>
        <w:rPr>
          <w:spacing w:val="-27"/>
          <w:sz w:val="28"/>
        </w:rPr>
        <w:t xml:space="preserve"> </w:t>
      </w:r>
      <w:r>
        <w:rPr>
          <w:sz w:val="28"/>
        </w:rPr>
        <w:t>reported</w:t>
      </w:r>
      <w:r>
        <w:rPr>
          <w:spacing w:val="-26"/>
          <w:sz w:val="28"/>
        </w:rPr>
        <w:t xml:space="preserve"> </w:t>
      </w:r>
      <w:r>
        <w:rPr>
          <w:sz w:val="28"/>
        </w:rPr>
        <w:t>to</w:t>
      </w:r>
      <w:r>
        <w:rPr>
          <w:spacing w:val="-27"/>
          <w:sz w:val="28"/>
        </w:rPr>
        <w:t xml:space="preserve"> </w:t>
      </w:r>
      <w:r>
        <w:rPr>
          <w:sz w:val="28"/>
        </w:rPr>
        <w:t>be</w:t>
      </w:r>
      <w:r>
        <w:rPr>
          <w:spacing w:val="-26"/>
          <w:sz w:val="28"/>
        </w:rPr>
        <w:t xml:space="preserve"> </w:t>
      </w:r>
      <w:r>
        <w:rPr>
          <w:sz w:val="28"/>
        </w:rPr>
        <w:t>dead</w:t>
      </w:r>
      <w:r>
        <w:rPr>
          <w:spacing w:val="-27"/>
          <w:sz w:val="28"/>
        </w:rPr>
        <w:t xml:space="preserve"> </w:t>
      </w:r>
      <w:r>
        <w:rPr>
          <w:sz w:val="28"/>
        </w:rPr>
        <w:t>itself proves</w:t>
      </w:r>
      <w:r>
        <w:rPr>
          <w:spacing w:val="95"/>
          <w:sz w:val="28"/>
        </w:rPr>
        <w:t xml:space="preserve"> </w:t>
      </w:r>
      <w:r>
        <w:rPr>
          <w:sz w:val="28"/>
        </w:rPr>
        <w:t>beyond</w:t>
      </w:r>
      <w:r>
        <w:rPr>
          <w:spacing w:val="98"/>
          <w:sz w:val="28"/>
        </w:rPr>
        <w:t xml:space="preserve"> </w:t>
      </w:r>
      <w:r>
        <w:rPr>
          <w:sz w:val="28"/>
        </w:rPr>
        <w:t>any</w:t>
      </w:r>
      <w:r>
        <w:rPr>
          <w:spacing w:val="96"/>
          <w:sz w:val="28"/>
        </w:rPr>
        <w:t xml:space="preserve"> </w:t>
      </w:r>
      <w:r>
        <w:rPr>
          <w:sz w:val="28"/>
        </w:rPr>
        <w:t>shade</w:t>
      </w:r>
      <w:r>
        <w:rPr>
          <w:spacing w:val="96"/>
          <w:sz w:val="28"/>
        </w:rPr>
        <w:t xml:space="preserve"> </w:t>
      </w:r>
      <w:r>
        <w:rPr>
          <w:sz w:val="28"/>
        </w:rPr>
        <w:t>of</w:t>
      </w:r>
      <w:r>
        <w:rPr>
          <w:spacing w:val="95"/>
          <w:sz w:val="28"/>
        </w:rPr>
        <w:t xml:space="preserve"> </w:t>
      </w:r>
      <w:r>
        <w:rPr>
          <w:sz w:val="28"/>
        </w:rPr>
        <w:t>doubt</w:t>
      </w:r>
      <w:r>
        <w:rPr>
          <w:spacing w:val="96"/>
          <w:sz w:val="28"/>
        </w:rPr>
        <w:t xml:space="preserve"> </w:t>
      </w:r>
      <w:r>
        <w:rPr>
          <w:sz w:val="28"/>
        </w:rPr>
        <w:t>that</w:t>
      </w:r>
      <w:r>
        <w:rPr>
          <w:spacing w:val="98"/>
          <w:sz w:val="28"/>
        </w:rPr>
        <w:t xml:space="preserve"> </w:t>
      </w:r>
      <w:r>
        <w:rPr>
          <w:sz w:val="28"/>
        </w:rPr>
        <w:t>order</w:t>
      </w:r>
      <w:r>
        <w:rPr>
          <w:spacing w:val="96"/>
          <w:sz w:val="28"/>
        </w:rPr>
        <w:t xml:space="preserve"> </w:t>
      </w:r>
      <w:r>
        <w:rPr>
          <w:sz w:val="28"/>
        </w:rPr>
        <w:t>dated</w:t>
      </w:r>
    </w:p>
    <w:p w:rsidR="00D30C68" w:rsidRDefault="00D30C68">
      <w:pPr>
        <w:spacing w:line="480" w:lineRule="auto"/>
        <w:jc w:val="both"/>
        <w:rPr>
          <w:sz w:val="28"/>
        </w:rPr>
        <w:sectPr w:rsidR="00D30C68">
          <w:headerReference w:type="default" r:id="rId23"/>
          <w:pgSz w:w="11910" w:h="16840"/>
          <w:pgMar w:top="1340" w:right="1280" w:bottom="280" w:left="940" w:header="717" w:footer="0" w:gutter="0"/>
          <w:cols w:space="720"/>
        </w:sectPr>
      </w:pPr>
    </w:p>
    <w:p w:rsidR="00D30C68" w:rsidRDefault="00E27311">
      <w:pPr>
        <w:pStyle w:val="BodyText"/>
        <w:spacing w:before="90" w:line="480" w:lineRule="auto"/>
        <w:ind w:left="500" w:right="155"/>
      </w:pPr>
      <w:r>
        <w:t>17.04.2014 banning mining in the entire State of Meghalaya was neither been enforced nor serious endeavours were taken by the State or its authorities to save the environmental pollution. With regard to restoration of the environment and restoration of the</w:t>
      </w:r>
      <w:r>
        <w:t xml:space="preserve"> victims,</w:t>
      </w:r>
      <w:r>
        <w:rPr>
          <w:spacing w:val="-34"/>
        </w:rPr>
        <w:t xml:space="preserve"> </w:t>
      </w:r>
      <w:r>
        <w:t>action</w:t>
      </w:r>
      <w:r>
        <w:rPr>
          <w:spacing w:val="-33"/>
        </w:rPr>
        <w:t xml:space="preserve"> </w:t>
      </w:r>
      <w:r>
        <w:t>plans</w:t>
      </w:r>
      <w:r>
        <w:rPr>
          <w:spacing w:val="-34"/>
        </w:rPr>
        <w:t xml:space="preserve"> </w:t>
      </w:r>
      <w:r>
        <w:t>were</w:t>
      </w:r>
      <w:r>
        <w:rPr>
          <w:spacing w:val="-33"/>
        </w:rPr>
        <w:t xml:space="preserve"> </w:t>
      </w:r>
      <w:r>
        <w:t>formulated</w:t>
      </w:r>
      <w:r>
        <w:rPr>
          <w:spacing w:val="-33"/>
        </w:rPr>
        <w:t xml:space="preserve"> </w:t>
      </w:r>
      <w:r>
        <w:t>by</w:t>
      </w:r>
      <w:r>
        <w:rPr>
          <w:spacing w:val="-34"/>
        </w:rPr>
        <w:t xml:space="preserve"> </w:t>
      </w:r>
      <w:r>
        <w:t>the</w:t>
      </w:r>
      <w:r>
        <w:rPr>
          <w:spacing w:val="-33"/>
        </w:rPr>
        <w:t xml:space="preserve"> </w:t>
      </w:r>
      <w:r>
        <w:t>committee.</w:t>
      </w:r>
    </w:p>
    <w:p w:rsidR="00D30C68" w:rsidRDefault="00D30C68">
      <w:pPr>
        <w:pStyle w:val="BodyText"/>
        <w:spacing w:before="1"/>
        <w:jc w:val="left"/>
      </w:pPr>
    </w:p>
    <w:p w:rsidR="00D30C68" w:rsidRDefault="00E27311">
      <w:pPr>
        <w:pStyle w:val="ListParagraph"/>
        <w:numPr>
          <w:ilvl w:val="0"/>
          <w:numId w:val="7"/>
        </w:numPr>
        <w:tabs>
          <w:tab w:val="left" w:pos="1778"/>
        </w:tabs>
        <w:spacing w:line="480" w:lineRule="auto"/>
        <w:ind w:right="153" w:firstLine="0"/>
        <w:jc w:val="both"/>
        <w:rPr>
          <w:sz w:val="28"/>
        </w:rPr>
      </w:pPr>
      <w:r>
        <w:rPr>
          <w:sz w:val="28"/>
        </w:rPr>
        <w:t>The first submission raised by Shri Amrendra Sharan</w:t>
      </w:r>
      <w:r>
        <w:rPr>
          <w:spacing w:val="-36"/>
          <w:sz w:val="28"/>
        </w:rPr>
        <w:t xml:space="preserve"> </w:t>
      </w:r>
      <w:r>
        <w:rPr>
          <w:sz w:val="28"/>
        </w:rPr>
        <w:t>challenging</w:t>
      </w:r>
      <w:r>
        <w:rPr>
          <w:spacing w:val="-34"/>
          <w:sz w:val="28"/>
        </w:rPr>
        <w:t xml:space="preserve"> </w:t>
      </w:r>
      <w:r>
        <w:rPr>
          <w:sz w:val="28"/>
        </w:rPr>
        <w:t>the</w:t>
      </w:r>
      <w:r>
        <w:rPr>
          <w:spacing w:val="-34"/>
          <w:sz w:val="28"/>
        </w:rPr>
        <w:t xml:space="preserve"> </w:t>
      </w:r>
      <w:r>
        <w:rPr>
          <w:sz w:val="28"/>
        </w:rPr>
        <w:t>order</w:t>
      </w:r>
      <w:r>
        <w:rPr>
          <w:spacing w:val="-32"/>
          <w:sz w:val="28"/>
        </w:rPr>
        <w:t xml:space="preserve"> </w:t>
      </w:r>
      <w:r>
        <w:rPr>
          <w:sz w:val="28"/>
        </w:rPr>
        <w:t>is</w:t>
      </w:r>
      <w:r>
        <w:rPr>
          <w:spacing w:val="-35"/>
          <w:sz w:val="28"/>
        </w:rPr>
        <w:t xml:space="preserve"> </w:t>
      </w:r>
      <w:r>
        <w:rPr>
          <w:sz w:val="28"/>
        </w:rPr>
        <w:t>violation</w:t>
      </w:r>
      <w:r>
        <w:rPr>
          <w:spacing w:val="-35"/>
          <w:sz w:val="28"/>
        </w:rPr>
        <w:t xml:space="preserve"> </w:t>
      </w:r>
      <w:r>
        <w:rPr>
          <w:sz w:val="28"/>
        </w:rPr>
        <w:t>of</w:t>
      </w:r>
      <w:r>
        <w:rPr>
          <w:spacing w:val="-34"/>
          <w:sz w:val="28"/>
        </w:rPr>
        <w:t xml:space="preserve"> </w:t>
      </w:r>
      <w:r>
        <w:rPr>
          <w:sz w:val="28"/>
        </w:rPr>
        <w:t>principles of natural justice. The report dated 31.12.2018 of</w:t>
      </w:r>
      <w:r>
        <w:rPr>
          <w:spacing w:val="-71"/>
          <w:sz w:val="28"/>
        </w:rPr>
        <w:t xml:space="preserve"> </w:t>
      </w:r>
      <w:r>
        <w:rPr>
          <w:sz w:val="28"/>
        </w:rPr>
        <w:t>the committee itself in issue No. f(iv) noticed:</w:t>
      </w:r>
      <w:r>
        <w:rPr>
          <w:spacing w:val="-10"/>
          <w:sz w:val="28"/>
        </w:rPr>
        <w:t xml:space="preserve"> </w:t>
      </w:r>
      <w:r>
        <w:rPr>
          <w:sz w:val="28"/>
        </w:rPr>
        <w:t>-</w:t>
      </w:r>
    </w:p>
    <w:p w:rsidR="00D30C68" w:rsidRDefault="00E27311">
      <w:pPr>
        <w:pStyle w:val="BodyText"/>
        <w:ind w:left="1352" w:right="957"/>
        <w:rPr>
          <w:b/>
        </w:rPr>
      </w:pPr>
      <w:r>
        <w:t>“Website has been opened and all the proceedings of the Committee are uploaded</w:t>
      </w:r>
      <w:r>
        <w:rPr>
          <w:spacing w:val="-41"/>
        </w:rPr>
        <w:t xml:space="preserve"> </w:t>
      </w:r>
      <w:r>
        <w:t>in the said</w:t>
      </w:r>
      <w:r>
        <w:rPr>
          <w:spacing w:val="-3"/>
        </w:rPr>
        <w:t xml:space="preserve"> </w:t>
      </w:r>
      <w:r>
        <w:t>website.</w:t>
      </w:r>
      <w:r>
        <w:rPr>
          <w:b/>
        </w:rPr>
        <w:t>”</w:t>
      </w:r>
    </w:p>
    <w:p w:rsidR="00D30C68" w:rsidRDefault="00D30C68">
      <w:pPr>
        <w:pStyle w:val="BodyText"/>
        <w:jc w:val="left"/>
        <w:rPr>
          <w:b/>
          <w:sz w:val="32"/>
        </w:rPr>
      </w:pPr>
    </w:p>
    <w:p w:rsidR="00D30C68" w:rsidRDefault="00E27311">
      <w:pPr>
        <w:pStyle w:val="ListParagraph"/>
        <w:numPr>
          <w:ilvl w:val="0"/>
          <w:numId w:val="7"/>
        </w:numPr>
        <w:tabs>
          <w:tab w:val="left" w:pos="1778"/>
        </w:tabs>
        <w:spacing w:before="274" w:line="480" w:lineRule="auto"/>
        <w:ind w:right="154" w:firstLine="0"/>
        <w:jc w:val="both"/>
        <w:rPr>
          <w:sz w:val="28"/>
        </w:rPr>
      </w:pPr>
      <w:r>
        <w:rPr>
          <w:sz w:val="28"/>
        </w:rPr>
        <w:t>The report being placed on website on 31.12.2018</w:t>
      </w:r>
      <w:r>
        <w:rPr>
          <w:spacing w:val="-29"/>
          <w:sz w:val="28"/>
        </w:rPr>
        <w:t xml:space="preserve"> </w:t>
      </w:r>
      <w:r>
        <w:rPr>
          <w:sz w:val="28"/>
        </w:rPr>
        <w:t>itself,</w:t>
      </w:r>
      <w:r>
        <w:rPr>
          <w:spacing w:val="-29"/>
          <w:sz w:val="28"/>
        </w:rPr>
        <w:t xml:space="preserve"> </w:t>
      </w:r>
      <w:r>
        <w:rPr>
          <w:sz w:val="28"/>
        </w:rPr>
        <w:t>there</w:t>
      </w:r>
      <w:r>
        <w:rPr>
          <w:spacing w:val="-30"/>
          <w:sz w:val="28"/>
        </w:rPr>
        <w:t xml:space="preserve"> </w:t>
      </w:r>
      <w:r>
        <w:rPr>
          <w:sz w:val="28"/>
        </w:rPr>
        <w:t>is</w:t>
      </w:r>
      <w:r>
        <w:rPr>
          <w:spacing w:val="-29"/>
          <w:sz w:val="28"/>
        </w:rPr>
        <w:t xml:space="preserve"> </w:t>
      </w:r>
      <w:r>
        <w:rPr>
          <w:sz w:val="28"/>
        </w:rPr>
        <w:t>no</w:t>
      </w:r>
      <w:r>
        <w:rPr>
          <w:spacing w:val="-29"/>
          <w:sz w:val="28"/>
        </w:rPr>
        <w:t xml:space="preserve"> </w:t>
      </w:r>
      <w:r>
        <w:rPr>
          <w:sz w:val="28"/>
        </w:rPr>
        <w:t>question</w:t>
      </w:r>
      <w:r>
        <w:rPr>
          <w:spacing w:val="-29"/>
          <w:sz w:val="28"/>
        </w:rPr>
        <w:t xml:space="preserve"> </w:t>
      </w:r>
      <w:r>
        <w:rPr>
          <w:sz w:val="28"/>
        </w:rPr>
        <w:t>of</w:t>
      </w:r>
      <w:r>
        <w:rPr>
          <w:spacing w:val="-29"/>
          <w:sz w:val="28"/>
        </w:rPr>
        <w:t xml:space="preserve"> </w:t>
      </w:r>
      <w:r>
        <w:rPr>
          <w:sz w:val="28"/>
        </w:rPr>
        <w:t>serving</w:t>
      </w:r>
      <w:r>
        <w:rPr>
          <w:spacing w:val="-29"/>
          <w:sz w:val="28"/>
        </w:rPr>
        <w:t xml:space="preserve"> </w:t>
      </w:r>
      <w:r>
        <w:rPr>
          <w:sz w:val="28"/>
        </w:rPr>
        <w:t>copy of the re</w:t>
      </w:r>
      <w:r>
        <w:rPr>
          <w:sz w:val="28"/>
        </w:rPr>
        <w:t>port of the committee to the Stakeholders.</w:t>
      </w:r>
      <w:r>
        <w:rPr>
          <w:spacing w:val="-74"/>
          <w:sz w:val="28"/>
        </w:rPr>
        <w:t xml:space="preserve"> </w:t>
      </w:r>
      <w:r>
        <w:rPr>
          <w:sz w:val="28"/>
        </w:rPr>
        <w:t>It is further relevant to notice that Additional Chief Secretary of the Government of Meghalaya was himself the Member Secretary and Coordinator of the committee under the orders of the Tribunal dated 19.09.2018.</w:t>
      </w:r>
      <w:r>
        <w:rPr>
          <w:spacing w:val="-71"/>
          <w:sz w:val="28"/>
        </w:rPr>
        <w:t xml:space="preserve"> </w:t>
      </w:r>
      <w:r>
        <w:rPr>
          <w:sz w:val="28"/>
        </w:rPr>
        <w:t>All proceedings</w:t>
      </w:r>
      <w:r>
        <w:rPr>
          <w:spacing w:val="-35"/>
          <w:sz w:val="28"/>
        </w:rPr>
        <w:t xml:space="preserve"> </w:t>
      </w:r>
      <w:r>
        <w:rPr>
          <w:sz w:val="28"/>
        </w:rPr>
        <w:t>of</w:t>
      </w:r>
      <w:r>
        <w:rPr>
          <w:spacing w:val="-34"/>
          <w:sz w:val="28"/>
        </w:rPr>
        <w:t xml:space="preserve"> </w:t>
      </w:r>
      <w:r>
        <w:rPr>
          <w:sz w:val="28"/>
        </w:rPr>
        <w:t>the</w:t>
      </w:r>
      <w:r>
        <w:rPr>
          <w:spacing w:val="-34"/>
          <w:sz w:val="28"/>
        </w:rPr>
        <w:t xml:space="preserve"> </w:t>
      </w:r>
      <w:r>
        <w:rPr>
          <w:sz w:val="28"/>
        </w:rPr>
        <w:t>committee,</w:t>
      </w:r>
      <w:r>
        <w:rPr>
          <w:spacing w:val="-34"/>
          <w:sz w:val="28"/>
        </w:rPr>
        <w:t xml:space="preserve"> </w:t>
      </w:r>
      <w:r>
        <w:rPr>
          <w:sz w:val="28"/>
        </w:rPr>
        <w:t>its</w:t>
      </w:r>
      <w:r>
        <w:rPr>
          <w:spacing w:val="-34"/>
          <w:sz w:val="28"/>
        </w:rPr>
        <w:t xml:space="preserve"> </w:t>
      </w:r>
      <w:r>
        <w:rPr>
          <w:sz w:val="28"/>
        </w:rPr>
        <w:t>meetings</w:t>
      </w:r>
      <w:r>
        <w:rPr>
          <w:spacing w:val="-33"/>
          <w:sz w:val="28"/>
        </w:rPr>
        <w:t xml:space="preserve"> </w:t>
      </w:r>
      <w:r>
        <w:rPr>
          <w:sz w:val="28"/>
        </w:rPr>
        <w:t>and</w:t>
      </w:r>
      <w:r>
        <w:rPr>
          <w:spacing w:val="-34"/>
          <w:sz w:val="28"/>
        </w:rPr>
        <w:t xml:space="preserve"> </w:t>
      </w:r>
      <w:r>
        <w:rPr>
          <w:sz w:val="28"/>
        </w:rPr>
        <w:t>minutes, were with the knowledge and participation of</w:t>
      </w:r>
      <w:r>
        <w:rPr>
          <w:spacing w:val="-66"/>
          <w:sz w:val="28"/>
        </w:rPr>
        <w:t xml:space="preserve"> </w:t>
      </w:r>
      <w:r>
        <w:rPr>
          <w:sz w:val="28"/>
        </w:rPr>
        <w:t>the</w:t>
      </w:r>
    </w:p>
    <w:p w:rsidR="00D30C68" w:rsidRDefault="00D30C68">
      <w:pPr>
        <w:spacing w:line="480" w:lineRule="auto"/>
        <w:jc w:val="both"/>
        <w:rPr>
          <w:sz w:val="28"/>
        </w:rPr>
        <w:sectPr w:rsidR="00D30C68">
          <w:headerReference w:type="default" r:id="rId24"/>
          <w:pgSz w:w="11910" w:h="16840"/>
          <w:pgMar w:top="1340" w:right="1280" w:bottom="280" w:left="940" w:header="717" w:footer="0" w:gutter="0"/>
          <w:pgNumType w:start="171"/>
          <w:cols w:space="720"/>
        </w:sectPr>
      </w:pPr>
    </w:p>
    <w:p w:rsidR="00D30C68" w:rsidRDefault="00E27311">
      <w:pPr>
        <w:pStyle w:val="BodyText"/>
        <w:spacing w:before="90" w:line="480" w:lineRule="auto"/>
        <w:ind w:left="500" w:right="154"/>
        <w:jc w:val="left"/>
      </w:pPr>
      <w:r>
        <w:t>coordinator/ Additional Chief Secretary of the State of Meghalaya.</w:t>
      </w:r>
    </w:p>
    <w:p w:rsidR="00D30C68" w:rsidRDefault="00D30C68">
      <w:pPr>
        <w:pStyle w:val="BodyText"/>
        <w:spacing w:before="1"/>
        <w:jc w:val="left"/>
      </w:pPr>
    </w:p>
    <w:p w:rsidR="00D30C68" w:rsidRDefault="00E27311">
      <w:pPr>
        <w:pStyle w:val="ListParagraph"/>
        <w:numPr>
          <w:ilvl w:val="0"/>
          <w:numId w:val="7"/>
        </w:numPr>
        <w:tabs>
          <w:tab w:val="left" w:pos="1778"/>
        </w:tabs>
        <w:spacing w:line="480" w:lineRule="auto"/>
        <w:ind w:right="154" w:firstLine="0"/>
        <w:jc w:val="both"/>
        <w:rPr>
          <w:sz w:val="28"/>
        </w:rPr>
      </w:pPr>
      <w:r>
        <w:rPr>
          <w:sz w:val="28"/>
        </w:rPr>
        <w:t>A perusal of the order dated 04.01.2019, which is impugned in the appeal indicates that although learned counsel for the State of Meghalaya was</w:t>
      </w:r>
      <w:r>
        <w:rPr>
          <w:spacing w:val="-69"/>
          <w:sz w:val="28"/>
        </w:rPr>
        <w:t xml:space="preserve"> </w:t>
      </w:r>
      <w:r>
        <w:rPr>
          <w:sz w:val="28"/>
        </w:rPr>
        <w:t>present and was heard but no kind of objection was raised regarding acceptability of the report. The report obta</w:t>
      </w:r>
      <w:r>
        <w:rPr>
          <w:sz w:val="28"/>
        </w:rPr>
        <w:t>ined by the NGT through the committee was to take effective steps towards protection of environmental pollution and for restoration of damaged environment. Pollution of the various rivers and streams and steps for treating the acidic water was urgently req</w:t>
      </w:r>
      <w:r>
        <w:rPr>
          <w:sz w:val="28"/>
        </w:rPr>
        <w:t>uired. Several presentations before the committee were also made and different steps regarding restoration of environment were to be taken as noticed and indicated in the report of the committee. As noticed above, the NGT vide its order dated 25.03.2015 co</w:t>
      </w:r>
      <w:r>
        <w:rPr>
          <w:sz w:val="28"/>
        </w:rPr>
        <w:t>nstituted a</w:t>
      </w:r>
      <w:r>
        <w:rPr>
          <w:spacing w:val="-68"/>
          <w:sz w:val="28"/>
        </w:rPr>
        <w:t xml:space="preserve"> </w:t>
      </w:r>
      <w:r>
        <w:rPr>
          <w:sz w:val="28"/>
        </w:rPr>
        <w:t>fund namely ‘Meghalaya Environment Protection and Restoration Fund’ to be maintained by the State under the direct control of the Chief Secretary of the</w:t>
      </w:r>
      <w:r>
        <w:rPr>
          <w:spacing w:val="-68"/>
          <w:sz w:val="28"/>
        </w:rPr>
        <w:t xml:space="preserve"> </w:t>
      </w:r>
      <w:r>
        <w:rPr>
          <w:sz w:val="28"/>
        </w:rPr>
        <w:t>State of</w:t>
      </w:r>
      <w:r>
        <w:rPr>
          <w:spacing w:val="48"/>
          <w:sz w:val="28"/>
        </w:rPr>
        <w:t xml:space="preserve"> </w:t>
      </w:r>
      <w:r>
        <w:rPr>
          <w:sz w:val="28"/>
        </w:rPr>
        <w:t>Meghalaya.</w:t>
      </w:r>
      <w:r>
        <w:rPr>
          <w:spacing w:val="50"/>
          <w:sz w:val="28"/>
        </w:rPr>
        <w:t xml:space="preserve"> </w:t>
      </w:r>
      <w:r>
        <w:rPr>
          <w:sz w:val="28"/>
        </w:rPr>
        <w:t>It</w:t>
      </w:r>
      <w:r>
        <w:rPr>
          <w:spacing w:val="48"/>
          <w:sz w:val="28"/>
        </w:rPr>
        <w:t xml:space="preserve"> </w:t>
      </w:r>
      <w:r>
        <w:rPr>
          <w:sz w:val="28"/>
        </w:rPr>
        <w:t>is</w:t>
      </w:r>
      <w:r>
        <w:rPr>
          <w:spacing w:val="48"/>
          <w:sz w:val="28"/>
        </w:rPr>
        <w:t xml:space="preserve"> </w:t>
      </w:r>
      <w:r>
        <w:rPr>
          <w:sz w:val="28"/>
        </w:rPr>
        <w:t>reiterated</w:t>
      </w:r>
      <w:r>
        <w:rPr>
          <w:spacing w:val="48"/>
          <w:sz w:val="28"/>
        </w:rPr>
        <w:t xml:space="preserve"> </w:t>
      </w:r>
      <w:r>
        <w:rPr>
          <w:sz w:val="28"/>
        </w:rPr>
        <w:t>in</w:t>
      </w:r>
      <w:r>
        <w:rPr>
          <w:spacing w:val="48"/>
          <w:sz w:val="28"/>
        </w:rPr>
        <w:t xml:space="preserve"> </w:t>
      </w:r>
      <w:r>
        <w:rPr>
          <w:sz w:val="28"/>
        </w:rPr>
        <w:t>the</w:t>
      </w:r>
      <w:r>
        <w:rPr>
          <w:spacing w:val="48"/>
          <w:sz w:val="28"/>
        </w:rPr>
        <w:t xml:space="preserve"> </w:t>
      </w:r>
      <w:r>
        <w:rPr>
          <w:sz w:val="28"/>
        </w:rPr>
        <w:t>report</w:t>
      </w:r>
      <w:r>
        <w:rPr>
          <w:spacing w:val="48"/>
          <w:sz w:val="28"/>
        </w:rPr>
        <w:t xml:space="preserve"> </w:t>
      </w:r>
      <w:r>
        <w:rPr>
          <w:sz w:val="28"/>
        </w:rPr>
        <w:t>of</w:t>
      </w:r>
      <w:r>
        <w:rPr>
          <w:spacing w:val="48"/>
          <w:sz w:val="28"/>
        </w:rPr>
        <w:t xml:space="preserve"> </w:t>
      </w:r>
      <w:r>
        <w:rPr>
          <w:sz w:val="28"/>
        </w:rPr>
        <w:t>the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jc w:val="left"/>
      </w:pPr>
      <w:r>
        <w:t xml:space="preserve">committee that </w:t>
      </w:r>
      <w:r>
        <w:t>an amount of Rs.433 Crores is already lying in the said fund, which has not been spent.</w:t>
      </w:r>
    </w:p>
    <w:p w:rsidR="00D30C68" w:rsidRDefault="00D30C68">
      <w:pPr>
        <w:pStyle w:val="BodyText"/>
        <w:spacing w:before="1"/>
        <w:jc w:val="left"/>
      </w:pPr>
    </w:p>
    <w:p w:rsidR="00D30C68" w:rsidRDefault="00E27311">
      <w:pPr>
        <w:pStyle w:val="ListParagraph"/>
        <w:numPr>
          <w:ilvl w:val="0"/>
          <w:numId w:val="7"/>
        </w:numPr>
        <w:tabs>
          <w:tab w:val="left" w:pos="1778"/>
        </w:tabs>
        <w:spacing w:line="480" w:lineRule="auto"/>
        <w:ind w:firstLine="0"/>
        <w:jc w:val="both"/>
        <w:rPr>
          <w:sz w:val="28"/>
        </w:rPr>
      </w:pPr>
      <w:r>
        <w:rPr>
          <w:sz w:val="28"/>
        </w:rPr>
        <w:t>Learned</w:t>
      </w:r>
      <w:r>
        <w:rPr>
          <w:spacing w:val="-25"/>
          <w:sz w:val="28"/>
        </w:rPr>
        <w:t xml:space="preserve"> </w:t>
      </w:r>
      <w:r>
        <w:rPr>
          <w:sz w:val="28"/>
        </w:rPr>
        <w:t>counsel</w:t>
      </w:r>
      <w:r>
        <w:rPr>
          <w:spacing w:val="-25"/>
          <w:sz w:val="28"/>
        </w:rPr>
        <w:t xml:space="preserve"> </w:t>
      </w:r>
      <w:r>
        <w:rPr>
          <w:sz w:val="28"/>
        </w:rPr>
        <w:t>for</w:t>
      </w:r>
      <w:r>
        <w:rPr>
          <w:spacing w:val="-24"/>
          <w:sz w:val="28"/>
        </w:rPr>
        <w:t xml:space="preserve"> </w:t>
      </w:r>
      <w:r>
        <w:rPr>
          <w:sz w:val="28"/>
        </w:rPr>
        <w:t>the</w:t>
      </w:r>
      <w:r>
        <w:rPr>
          <w:spacing w:val="-25"/>
          <w:sz w:val="28"/>
        </w:rPr>
        <w:t xml:space="preserve"> </w:t>
      </w:r>
      <w:r>
        <w:rPr>
          <w:sz w:val="28"/>
        </w:rPr>
        <w:t>appellant</w:t>
      </w:r>
      <w:r>
        <w:rPr>
          <w:spacing w:val="-25"/>
          <w:sz w:val="28"/>
        </w:rPr>
        <w:t xml:space="preserve"> </w:t>
      </w:r>
      <w:r>
        <w:rPr>
          <w:sz w:val="28"/>
        </w:rPr>
        <w:t>has</w:t>
      </w:r>
      <w:r>
        <w:rPr>
          <w:spacing w:val="-24"/>
          <w:sz w:val="28"/>
        </w:rPr>
        <w:t xml:space="preserve"> </w:t>
      </w:r>
      <w:r>
        <w:rPr>
          <w:sz w:val="28"/>
        </w:rPr>
        <w:t>laid</w:t>
      </w:r>
      <w:r>
        <w:rPr>
          <w:spacing w:val="-22"/>
          <w:sz w:val="28"/>
        </w:rPr>
        <w:t xml:space="preserve"> </w:t>
      </w:r>
      <w:r>
        <w:rPr>
          <w:sz w:val="28"/>
        </w:rPr>
        <w:t>much emphasis that there had been no calculation of the extent of damage nor Tribunal could have arrived at</w:t>
      </w:r>
      <w:r>
        <w:rPr>
          <w:spacing w:val="-69"/>
          <w:sz w:val="28"/>
        </w:rPr>
        <w:t xml:space="preserve"> </w:t>
      </w:r>
      <w:r>
        <w:rPr>
          <w:sz w:val="28"/>
        </w:rPr>
        <w:t>on the amount of damages to the extent of Rs.100 Crores, which was directed to be deposited by the State of Meghalaya with the Central Pollution Control</w:t>
      </w:r>
      <w:r>
        <w:rPr>
          <w:spacing w:val="-18"/>
          <w:sz w:val="28"/>
        </w:rPr>
        <w:t xml:space="preserve"> </w:t>
      </w:r>
      <w:r>
        <w:rPr>
          <w:sz w:val="28"/>
        </w:rPr>
        <w:t>Board.</w:t>
      </w:r>
    </w:p>
    <w:p w:rsidR="00D30C68" w:rsidRDefault="00D30C68">
      <w:pPr>
        <w:pStyle w:val="BodyText"/>
        <w:spacing w:before="2"/>
        <w:jc w:val="left"/>
        <w:rPr>
          <w:sz w:val="42"/>
        </w:rPr>
      </w:pPr>
    </w:p>
    <w:p w:rsidR="00D30C68" w:rsidRDefault="00E27311">
      <w:pPr>
        <w:pStyle w:val="ListParagraph"/>
        <w:numPr>
          <w:ilvl w:val="0"/>
          <w:numId w:val="7"/>
        </w:numPr>
        <w:tabs>
          <w:tab w:val="left" w:pos="1778"/>
        </w:tabs>
        <w:spacing w:line="480" w:lineRule="auto"/>
        <w:ind w:right="154" w:firstLine="0"/>
        <w:jc w:val="both"/>
        <w:rPr>
          <w:sz w:val="28"/>
        </w:rPr>
      </w:pPr>
      <w:r>
        <w:rPr>
          <w:sz w:val="28"/>
        </w:rPr>
        <w:t xml:space="preserve">We are of the view that the amount, which has been directed by NGT to be deposited by State of </w:t>
      </w:r>
      <w:r>
        <w:rPr>
          <w:sz w:val="28"/>
        </w:rPr>
        <w:t>Meghalaya is neither a penalty nor a fine imposed on the</w:t>
      </w:r>
      <w:r>
        <w:rPr>
          <w:spacing w:val="-41"/>
          <w:sz w:val="28"/>
        </w:rPr>
        <w:t xml:space="preserve"> </w:t>
      </w:r>
      <w:r>
        <w:rPr>
          <w:sz w:val="28"/>
        </w:rPr>
        <w:t>State.</w:t>
      </w:r>
      <w:r>
        <w:rPr>
          <w:spacing w:val="87"/>
          <w:sz w:val="28"/>
        </w:rPr>
        <w:t xml:space="preserve"> </w:t>
      </w:r>
      <w:r>
        <w:rPr>
          <w:sz w:val="28"/>
        </w:rPr>
        <w:t>The</w:t>
      </w:r>
      <w:r>
        <w:rPr>
          <w:spacing w:val="-40"/>
          <w:sz w:val="28"/>
        </w:rPr>
        <w:t xml:space="preserve"> </w:t>
      </w:r>
      <w:r>
        <w:rPr>
          <w:sz w:val="28"/>
        </w:rPr>
        <w:t>amount</w:t>
      </w:r>
      <w:r>
        <w:rPr>
          <w:spacing w:val="-42"/>
          <w:sz w:val="28"/>
        </w:rPr>
        <w:t xml:space="preserve"> </w:t>
      </w:r>
      <w:r>
        <w:rPr>
          <w:sz w:val="28"/>
        </w:rPr>
        <w:t>has</w:t>
      </w:r>
      <w:r>
        <w:rPr>
          <w:spacing w:val="-40"/>
          <w:sz w:val="28"/>
        </w:rPr>
        <w:t xml:space="preserve"> </w:t>
      </w:r>
      <w:r>
        <w:rPr>
          <w:sz w:val="28"/>
        </w:rPr>
        <w:t>been</w:t>
      </w:r>
      <w:r>
        <w:rPr>
          <w:spacing w:val="-42"/>
          <w:sz w:val="28"/>
        </w:rPr>
        <w:t xml:space="preserve"> </w:t>
      </w:r>
      <w:r>
        <w:rPr>
          <w:sz w:val="28"/>
        </w:rPr>
        <w:t>directed</w:t>
      </w:r>
      <w:r>
        <w:rPr>
          <w:spacing w:val="-41"/>
          <w:sz w:val="28"/>
        </w:rPr>
        <w:t xml:space="preserve"> </w:t>
      </w:r>
      <w:r>
        <w:rPr>
          <w:sz w:val="28"/>
        </w:rPr>
        <w:t>to</w:t>
      </w:r>
      <w:r>
        <w:rPr>
          <w:spacing w:val="-42"/>
          <w:sz w:val="28"/>
        </w:rPr>
        <w:t xml:space="preserve"> </w:t>
      </w:r>
      <w:r>
        <w:rPr>
          <w:sz w:val="28"/>
        </w:rPr>
        <w:t>be</w:t>
      </w:r>
      <w:r>
        <w:rPr>
          <w:spacing w:val="-41"/>
          <w:sz w:val="28"/>
        </w:rPr>
        <w:t xml:space="preserve"> </w:t>
      </w:r>
      <w:r>
        <w:rPr>
          <w:sz w:val="28"/>
        </w:rPr>
        <w:t>deposited for carrying out steps regarding restoration of environment. We further agree with the submission of the learned counsel for the appellant that the</w:t>
      </w:r>
      <w:r>
        <w:rPr>
          <w:sz w:val="28"/>
        </w:rPr>
        <w:t xml:space="preserve"> said amount cannot be said to be amount of damages to be paid by the State. We further find force in the submission of the learned counsel for the appellant that State of Meghalaya has very limited source of revenue and putting an extra burden on the Stat</w:t>
      </w:r>
      <w:r>
        <w:rPr>
          <w:sz w:val="28"/>
        </w:rPr>
        <w:t>e of Meghalaya</w:t>
      </w:r>
      <w:r>
        <w:rPr>
          <w:spacing w:val="-27"/>
          <w:sz w:val="28"/>
        </w:rPr>
        <w:t xml:space="preserve"> </w:t>
      </w:r>
      <w:r>
        <w:rPr>
          <w:sz w:val="28"/>
        </w:rPr>
        <w:t>to</w:t>
      </w:r>
      <w:r>
        <w:rPr>
          <w:spacing w:val="-27"/>
          <w:sz w:val="28"/>
        </w:rPr>
        <w:t xml:space="preserve"> </w:t>
      </w:r>
      <w:r>
        <w:rPr>
          <w:sz w:val="28"/>
        </w:rPr>
        <w:t>make</w:t>
      </w:r>
      <w:r>
        <w:rPr>
          <w:spacing w:val="-26"/>
          <w:sz w:val="28"/>
        </w:rPr>
        <w:t xml:space="preserve"> </w:t>
      </w:r>
      <w:r>
        <w:rPr>
          <w:sz w:val="28"/>
        </w:rPr>
        <w:t>payment</w:t>
      </w:r>
      <w:r>
        <w:rPr>
          <w:spacing w:val="-27"/>
          <w:sz w:val="28"/>
        </w:rPr>
        <w:t xml:space="preserve"> </w:t>
      </w:r>
      <w:r>
        <w:rPr>
          <w:sz w:val="28"/>
        </w:rPr>
        <w:t>of</w:t>
      </w:r>
      <w:r>
        <w:rPr>
          <w:spacing w:val="-27"/>
          <w:sz w:val="28"/>
        </w:rPr>
        <w:t xml:space="preserve"> </w:t>
      </w:r>
      <w:r>
        <w:rPr>
          <w:sz w:val="28"/>
        </w:rPr>
        <w:t>Rs.100</w:t>
      </w:r>
      <w:r>
        <w:rPr>
          <w:spacing w:val="-26"/>
          <w:sz w:val="28"/>
        </w:rPr>
        <w:t xml:space="preserve"> </w:t>
      </w:r>
      <w:r>
        <w:rPr>
          <w:sz w:val="28"/>
        </w:rPr>
        <w:t>Crores</w:t>
      </w:r>
      <w:r>
        <w:rPr>
          <w:spacing w:val="-27"/>
          <w:sz w:val="28"/>
        </w:rPr>
        <w:t xml:space="preserve"> </w:t>
      </w:r>
      <w:r>
        <w:rPr>
          <w:sz w:val="28"/>
        </w:rPr>
        <w:t>from</w:t>
      </w:r>
      <w:r>
        <w:rPr>
          <w:spacing w:val="-26"/>
          <w:sz w:val="28"/>
        </w:rPr>
        <w:t xml:space="preserve"> </w:t>
      </w:r>
      <w:r>
        <w:rPr>
          <w:sz w:val="28"/>
        </w:rPr>
        <w:t>its</w:t>
      </w:r>
      <w:r>
        <w:rPr>
          <w:spacing w:val="-27"/>
          <w:sz w:val="28"/>
        </w:rPr>
        <w:t xml:space="preserve"> </w:t>
      </w:r>
      <w:r>
        <w:rPr>
          <w:sz w:val="28"/>
        </w:rPr>
        <w:t>own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1"/>
      </w:pPr>
      <w:r>
        <w:t xml:space="preserve">financial resources and budgetary amount may cause great hardship to the State of Meghalaya. Ends of justice be served in modifying the direction of NGT dated 04.01.2019 to the </w:t>
      </w:r>
      <w:r>
        <w:t>extent that State is</w:t>
      </w:r>
      <w:r>
        <w:rPr>
          <w:spacing w:val="-68"/>
        </w:rPr>
        <w:t xml:space="preserve"> </w:t>
      </w:r>
      <w:r>
        <w:t>permitted to transfer an amount of Rs.100 Crores from the</w:t>
      </w:r>
      <w:r>
        <w:rPr>
          <w:spacing w:val="-69"/>
        </w:rPr>
        <w:t xml:space="preserve"> </w:t>
      </w:r>
      <w:r>
        <w:t>amount lying in the MEPRF to the Central Pollution Control Board. The Central Pollution Control Board as</w:t>
      </w:r>
      <w:r>
        <w:rPr>
          <w:spacing w:val="-66"/>
        </w:rPr>
        <w:t xml:space="preserve"> </w:t>
      </w:r>
      <w:r>
        <w:t>directed by the Tribunal (NGT) shall utilise the aforesaid amount of Rs.</w:t>
      </w:r>
      <w:r>
        <w:t>100 Crores only for restoration of the environment. The appeal is thus, partly allowed to</w:t>
      </w:r>
      <w:r>
        <w:rPr>
          <w:spacing w:val="-72"/>
        </w:rPr>
        <w:t xml:space="preserve"> </w:t>
      </w:r>
      <w:r>
        <w:t>the above extent.</w:t>
      </w:r>
    </w:p>
    <w:p w:rsidR="00D30C68" w:rsidRDefault="00D30C68">
      <w:pPr>
        <w:pStyle w:val="BodyText"/>
        <w:spacing w:before="2"/>
        <w:jc w:val="left"/>
      </w:pPr>
    </w:p>
    <w:p w:rsidR="00D30C68" w:rsidRDefault="00E27311">
      <w:pPr>
        <w:pStyle w:val="Heading1"/>
        <w:jc w:val="both"/>
      </w:pPr>
      <w:r>
        <w:rPr>
          <w:u w:val="thick"/>
        </w:rPr>
        <w:t>Point No.13</w:t>
      </w:r>
    </w:p>
    <w:p w:rsidR="00D30C68" w:rsidRDefault="00D30C68">
      <w:pPr>
        <w:pStyle w:val="BodyText"/>
        <w:jc w:val="left"/>
        <w:rPr>
          <w:b/>
          <w:sz w:val="20"/>
        </w:rPr>
      </w:pPr>
    </w:p>
    <w:p w:rsidR="00D30C68" w:rsidRDefault="00D30C68">
      <w:pPr>
        <w:pStyle w:val="BodyText"/>
        <w:jc w:val="left"/>
        <w:rPr>
          <w:b/>
          <w:sz w:val="27"/>
        </w:rPr>
      </w:pPr>
    </w:p>
    <w:p w:rsidR="00D30C68" w:rsidRDefault="00E27311">
      <w:pPr>
        <w:pStyle w:val="ListParagraph"/>
        <w:numPr>
          <w:ilvl w:val="0"/>
          <w:numId w:val="7"/>
        </w:numPr>
        <w:tabs>
          <w:tab w:val="left" w:pos="1778"/>
        </w:tabs>
        <w:spacing w:before="101" w:line="480" w:lineRule="auto"/>
        <w:ind w:right="155" w:firstLine="0"/>
        <w:jc w:val="both"/>
        <w:rPr>
          <w:sz w:val="28"/>
        </w:rPr>
      </w:pPr>
      <w:r>
        <w:rPr>
          <w:sz w:val="28"/>
        </w:rPr>
        <w:t>Vide order dated 31.03.2016, the NGT had permitted transportation of coal till 15.5.2016 under terms and conditions as enumerated therein. The order dated 31.3.2016 further contemplated that no coal in any form whatsoever shall be permitted to be transport</w:t>
      </w:r>
      <w:r>
        <w:rPr>
          <w:sz w:val="28"/>
        </w:rPr>
        <w:t>ed after 15.05.2016 on which date the entire remaining coal shall vest in the State Government and shall be disposed of in accordance with</w:t>
      </w:r>
      <w:r>
        <w:rPr>
          <w:spacing w:val="-10"/>
          <w:sz w:val="28"/>
        </w:rPr>
        <w:t xml:space="preserve"> </w:t>
      </w:r>
      <w:r>
        <w:rPr>
          <w:sz w:val="28"/>
        </w:rPr>
        <w:t>law.</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7"/>
        </w:numPr>
        <w:tabs>
          <w:tab w:val="left" w:pos="1778"/>
        </w:tabs>
        <w:spacing w:before="90" w:line="480" w:lineRule="auto"/>
        <w:ind w:right="151" w:firstLine="0"/>
        <w:jc w:val="both"/>
        <w:rPr>
          <w:sz w:val="28"/>
        </w:rPr>
      </w:pPr>
      <w:r>
        <w:rPr>
          <w:sz w:val="28"/>
        </w:rPr>
        <w:t>The</w:t>
      </w:r>
      <w:r>
        <w:rPr>
          <w:spacing w:val="-21"/>
          <w:sz w:val="28"/>
        </w:rPr>
        <w:t xml:space="preserve"> </w:t>
      </w:r>
      <w:r>
        <w:rPr>
          <w:sz w:val="28"/>
        </w:rPr>
        <w:t>main</w:t>
      </w:r>
      <w:r>
        <w:rPr>
          <w:spacing w:val="-22"/>
          <w:sz w:val="28"/>
        </w:rPr>
        <w:t xml:space="preserve"> </w:t>
      </w:r>
      <w:r>
        <w:rPr>
          <w:sz w:val="28"/>
        </w:rPr>
        <w:t>grievance</w:t>
      </w:r>
      <w:r>
        <w:rPr>
          <w:spacing w:val="-21"/>
          <w:sz w:val="28"/>
        </w:rPr>
        <w:t xml:space="preserve"> </w:t>
      </w:r>
      <w:r>
        <w:rPr>
          <w:sz w:val="28"/>
        </w:rPr>
        <w:t>of</w:t>
      </w:r>
      <w:r>
        <w:rPr>
          <w:spacing w:val="-22"/>
          <w:sz w:val="28"/>
        </w:rPr>
        <w:t xml:space="preserve"> </w:t>
      </w:r>
      <w:r>
        <w:rPr>
          <w:sz w:val="28"/>
        </w:rPr>
        <w:t>the</w:t>
      </w:r>
      <w:r>
        <w:rPr>
          <w:spacing w:val="-21"/>
          <w:sz w:val="28"/>
        </w:rPr>
        <w:t xml:space="preserve"> </w:t>
      </w:r>
      <w:r>
        <w:rPr>
          <w:sz w:val="28"/>
        </w:rPr>
        <w:t>appellant</w:t>
      </w:r>
      <w:r>
        <w:rPr>
          <w:spacing w:val="-20"/>
          <w:sz w:val="28"/>
        </w:rPr>
        <w:t xml:space="preserve"> </w:t>
      </w:r>
      <w:r>
        <w:rPr>
          <w:sz w:val="28"/>
        </w:rPr>
        <w:t>is</w:t>
      </w:r>
      <w:r>
        <w:rPr>
          <w:spacing w:val="-22"/>
          <w:sz w:val="28"/>
        </w:rPr>
        <w:t xml:space="preserve"> </w:t>
      </w:r>
      <w:r>
        <w:rPr>
          <w:sz w:val="28"/>
        </w:rPr>
        <w:t>that</w:t>
      </w:r>
      <w:r>
        <w:rPr>
          <w:spacing w:val="-21"/>
          <w:sz w:val="28"/>
        </w:rPr>
        <w:t xml:space="preserve"> </w:t>
      </w:r>
      <w:r>
        <w:rPr>
          <w:sz w:val="28"/>
        </w:rPr>
        <w:t>NGT could not have directed for vesting of coal in the State.</w:t>
      </w:r>
      <w:r>
        <w:rPr>
          <w:spacing w:val="-30"/>
          <w:sz w:val="28"/>
        </w:rPr>
        <w:t xml:space="preserve"> </w:t>
      </w:r>
      <w:r>
        <w:rPr>
          <w:sz w:val="28"/>
        </w:rPr>
        <w:t>The</w:t>
      </w:r>
      <w:r>
        <w:rPr>
          <w:spacing w:val="-29"/>
          <w:sz w:val="28"/>
        </w:rPr>
        <w:t xml:space="preserve"> </w:t>
      </w:r>
      <w:r>
        <w:rPr>
          <w:sz w:val="28"/>
        </w:rPr>
        <w:t>submission</w:t>
      </w:r>
      <w:r>
        <w:rPr>
          <w:spacing w:val="-30"/>
          <w:sz w:val="28"/>
        </w:rPr>
        <w:t xml:space="preserve"> </w:t>
      </w:r>
      <w:r>
        <w:rPr>
          <w:sz w:val="28"/>
        </w:rPr>
        <w:t>is</w:t>
      </w:r>
      <w:r>
        <w:rPr>
          <w:spacing w:val="-30"/>
          <w:sz w:val="28"/>
        </w:rPr>
        <w:t xml:space="preserve"> </w:t>
      </w:r>
      <w:r>
        <w:rPr>
          <w:sz w:val="28"/>
        </w:rPr>
        <w:t>that</w:t>
      </w:r>
      <w:r>
        <w:rPr>
          <w:spacing w:val="-30"/>
          <w:sz w:val="28"/>
        </w:rPr>
        <w:t xml:space="preserve"> </w:t>
      </w:r>
      <w:r>
        <w:rPr>
          <w:sz w:val="28"/>
        </w:rPr>
        <w:t>members</w:t>
      </w:r>
      <w:r>
        <w:rPr>
          <w:spacing w:val="-29"/>
          <w:sz w:val="28"/>
        </w:rPr>
        <w:t xml:space="preserve"> </w:t>
      </w:r>
      <w:r>
        <w:rPr>
          <w:sz w:val="28"/>
        </w:rPr>
        <w:t>of</w:t>
      </w:r>
      <w:r>
        <w:rPr>
          <w:spacing w:val="-30"/>
          <w:sz w:val="28"/>
        </w:rPr>
        <w:t xml:space="preserve"> </w:t>
      </w:r>
      <w:r>
        <w:rPr>
          <w:sz w:val="28"/>
        </w:rPr>
        <w:t>the</w:t>
      </w:r>
      <w:r>
        <w:rPr>
          <w:spacing w:val="-28"/>
          <w:sz w:val="28"/>
        </w:rPr>
        <w:t xml:space="preserve"> </w:t>
      </w:r>
      <w:r>
        <w:rPr>
          <w:sz w:val="28"/>
        </w:rPr>
        <w:t>appellant- association have proprietary rights in the coal with which they could not be divested by the Tribunal. We have already held that private owners o</w:t>
      </w:r>
      <w:r>
        <w:rPr>
          <w:sz w:val="28"/>
        </w:rPr>
        <w:t>f the land are also owners of the minerals and the minerals belong</w:t>
      </w:r>
      <w:r>
        <w:rPr>
          <w:spacing w:val="-69"/>
          <w:sz w:val="28"/>
        </w:rPr>
        <w:t xml:space="preserve"> </w:t>
      </w:r>
      <w:r>
        <w:rPr>
          <w:sz w:val="28"/>
        </w:rPr>
        <w:t>to the</w:t>
      </w:r>
      <w:r>
        <w:rPr>
          <w:spacing w:val="-29"/>
          <w:sz w:val="28"/>
        </w:rPr>
        <w:t xml:space="preserve"> </w:t>
      </w:r>
      <w:r>
        <w:rPr>
          <w:sz w:val="28"/>
        </w:rPr>
        <w:t>owners/Tribals.</w:t>
      </w:r>
      <w:r>
        <w:rPr>
          <w:spacing w:val="-29"/>
          <w:sz w:val="28"/>
        </w:rPr>
        <w:t xml:space="preserve"> </w:t>
      </w:r>
      <w:r>
        <w:rPr>
          <w:sz w:val="28"/>
        </w:rPr>
        <w:t>We</w:t>
      </w:r>
      <w:r>
        <w:rPr>
          <w:spacing w:val="-30"/>
          <w:sz w:val="28"/>
        </w:rPr>
        <w:t xml:space="preserve"> </w:t>
      </w:r>
      <w:r>
        <w:rPr>
          <w:sz w:val="28"/>
        </w:rPr>
        <w:t>have</w:t>
      </w:r>
      <w:r>
        <w:rPr>
          <w:spacing w:val="-30"/>
          <w:sz w:val="28"/>
        </w:rPr>
        <w:t xml:space="preserve"> </w:t>
      </w:r>
      <w:r>
        <w:rPr>
          <w:sz w:val="28"/>
        </w:rPr>
        <w:t>also</w:t>
      </w:r>
      <w:r>
        <w:rPr>
          <w:spacing w:val="-30"/>
          <w:sz w:val="28"/>
        </w:rPr>
        <w:t xml:space="preserve"> </w:t>
      </w:r>
      <w:r>
        <w:rPr>
          <w:sz w:val="28"/>
        </w:rPr>
        <w:t>found</w:t>
      </w:r>
      <w:r>
        <w:rPr>
          <w:spacing w:val="-29"/>
          <w:sz w:val="28"/>
        </w:rPr>
        <w:t xml:space="preserve"> </w:t>
      </w:r>
      <w:r>
        <w:rPr>
          <w:sz w:val="28"/>
        </w:rPr>
        <w:t>that</w:t>
      </w:r>
      <w:r>
        <w:rPr>
          <w:spacing w:val="-30"/>
          <w:sz w:val="28"/>
        </w:rPr>
        <w:t xml:space="preserve"> </w:t>
      </w:r>
      <w:r>
        <w:rPr>
          <w:sz w:val="28"/>
        </w:rPr>
        <w:t>coal</w:t>
      </w:r>
      <w:r>
        <w:rPr>
          <w:spacing w:val="-30"/>
          <w:sz w:val="28"/>
        </w:rPr>
        <w:t xml:space="preserve"> </w:t>
      </w:r>
      <w:r>
        <w:rPr>
          <w:sz w:val="28"/>
        </w:rPr>
        <w:t>mining was</w:t>
      </w:r>
      <w:r>
        <w:rPr>
          <w:spacing w:val="-29"/>
          <w:sz w:val="28"/>
        </w:rPr>
        <w:t xml:space="preserve"> </w:t>
      </w:r>
      <w:r>
        <w:rPr>
          <w:sz w:val="28"/>
        </w:rPr>
        <w:t>illegally</w:t>
      </w:r>
      <w:r>
        <w:rPr>
          <w:spacing w:val="-29"/>
          <w:sz w:val="28"/>
        </w:rPr>
        <w:t xml:space="preserve"> </w:t>
      </w:r>
      <w:r>
        <w:rPr>
          <w:sz w:val="28"/>
        </w:rPr>
        <w:t>going</w:t>
      </w:r>
      <w:r>
        <w:rPr>
          <w:spacing w:val="-29"/>
          <w:sz w:val="28"/>
        </w:rPr>
        <w:t xml:space="preserve"> </w:t>
      </w:r>
      <w:r>
        <w:rPr>
          <w:sz w:val="28"/>
        </w:rPr>
        <w:t>on</w:t>
      </w:r>
      <w:r>
        <w:rPr>
          <w:spacing w:val="-30"/>
          <w:sz w:val="28"/>
        </w:rPr>
        <w:t xml:space="preserve"> </w:t>
      </w:r>
      <w:r>
        <w:rPr>
          <w:sz w:val="28"/>
        </w:rPr>
        <w:t>unregulated</w:t>
      </w:r>
      <w:r>
        <w:rPr>
          <w:spacing w:val="-29"/>
          <w:sz w:val="28"/>
        </w:rPr>
        <w:t xml:space="preserve"> </w:t>
      </w:r>
      <w:r>
        <w:rPr>
          <w:sz w:val="28"/>
        </w:rPr>
        <w:t>by</w:t>
      </w:r>
      <w:r>
        <w:rPr>
          <w:spacing w:val="-30"/>
          <w:sz w:val="28"/>
        </w:rPr>
        <w:t xml:space="preserve"> </w:t>
      </w:r>
      <w:r>
        <w:rPr>
          <w:sz w:val="28"/>
        </w:rPr>
        <w:t>any</w:t>
      </w:r>
      <w:r>
        <w:rPr>
          <w:spacing w:val="-29"/>
          <w:sz w:val="28"/>
        </w:rPr>
        <w:t xml:space="preserve"> </w:t>
      </w:r>
      <w:r>
        <w:rPr>
          <w:sz w:val="28"/>
        </w:rPr>
        <w:t>statutory</w:t>
      </w:r>
      <w:r>
        <w:rPr>
          <w:spacing w:val="-28"/>
          <w:sz w:val="28"/>
        </w:rPr>
        <w:t xml:space="preserve"> </w:t>
      </w:r>
      <w:r>
        <w:rPr>
          <w:sz w:val="28"/>
        </w:rPr>
        <w:t>law in the Hills District of State of Meghalaya without there being any mining</w:t>
      </w:r>
      <w:r>
        <w:rPr>
          <w:sz w:val="28"/>
        </w:rPr>
        <w:t xml:space="preserve"> lease. The entire mining was, thus,</w:t>
      </w:r>
      <w:r>
        <w:rPr>
          <w:spacing w:val="-27"/>
          <w:sz w:val="28"/>
        </w:rPr>
        <w:t xml:space="preserve"> </w:t>
      </w:r>
      <w:r>
        <w:rPr>
          <w:sz w:val="28"/>
        </w:rPr>
        <w:t>is</w:t>
      </w:r>
      <w:r>
        <w:rPr>
          <w:spacing w:val="-27"/>
          <w:sz w:val="28"/>
        </w:rPr>
        <w:t xml:space="preserve"> </w:t>
      </w:r>
      <w:r>
        <w:rPr>
          <w:sz w:val="28"/>
        </w:rPr>
        <w:t>clear</w:t>
      </w:r>
      <w:r>
        <w:rPr>
          <w:spacing w:val="-26"/>
          <w:sz w:val="28"/>
        </w:rPr>
        <w:t xml:space="preserve"> </w:t>
      </w:r>
      <w:r>
        <w:rPr>
          <w:sz w:val="28"/>
        </w:rPr>
        <w:t>in</w:t>
      </w:r>
      <w:r>
        <w:rPr>
          <w:spacing w:val="-27"/>
          <w:sz w:val="28"/>
        </w:rPr>
        <w:t xml:space="preserve"> </w:t>
      </w:r>
      <w:r>
        <w:rPr>
          <w:sz w:val="28"/>
        </w:rPr>
        <w:t>contravention</w:t>
      </w:r>
      <w:r>
        <w:rPr>
          <w:spacing w:val="-27"/>
          <w:sz w:val="28"/>
        </w:rPr>
        <w:t xml:space="preserve"> </w:t>
      </w:r>
      <w:r>
        <w:rPr>
          <w:sz w:val="28"/>
        </w:rPr>
        <w:t>of</w:t>
      </w:r>
      <w:r>
        <w:rPr>
          <w:spacing w:val="-26"/>
          <w:sz w:val="28"/>
        </w:rPr>
        <w:t xml:space="preserve"> </w:t>
      </w:r>
      <w:r>
        <w:rPr>
          <w:sz w:val="28"/>
        </w:rPr>
        <w:t>Section</w:t>
      </w:r>
      <w:r>
        <w:rPr>
          <w:spacing w:val="-27"/>
          <w:sz w:val="28"/>
        </w:rPr>
        <w:t xml:space="preserve"> </w:t>
      </w:r>
      <w:r>
        <w:rPr>
          <w:sz w:val="28"/>
        </w:rPr>
        <w:t>4(1)</w:t>
      </w:r>
      <w:r>
        <w:rPr>
          <w:spacing w:val="-26"/>
          <w:sz w:val="28"/>
        </w:rPr>
        <w:t xml:space="preserve"> </w:t>
      </w:r>
      <w:r>
        <w:rPr>
          <w:sz w:val="28"/>
        </w:rPr>
        <w:t>of</w:t>
      </w:r>
      <w:r>
        <w:rPr>
          <w:spacing w:val="-27"/>
          <w:sz w:val="28"/>
        </w:rPr>
        <w:t xml:space="preserve"> </w:t>
      </w:r>
      <w:r>
        <w:rPr>
          <w:sz w:val="28"/>
        </w:rPr>
        <w:t>Act, 1957 which attracted penalties under Section</w:t>
      </w:r>
      <w:r>
        <w:rPr>
          <w:spacing w:val="100"/>
          <w:sz w:val="28"/>
        </w:rPr>
        <w:t xml:space="preserve"> </w:t>
      </w:r>
      <w:r>
        <w:rPr>
          <w:sz w:val="28"/>
        </w:rPr>
        <w:t>21. Section 21 of the Act is as</w:t>
      </w:r>
      <w:r>
        <w:rPr>
          <w:spacing w:val="-10"/>
          <w:sz w:val="28"/>
        </w:rPr>
        <w:t xml:space="preserve"> </w:t>
      </w:r>
      <w:r>
        <w:rPr>
          <w:sz w:val="28"/>
        </w:rPr>
        <w:t>follows:</w:t>
      </w:r>
    </w:p>
    <w:p w:rsidR="00D30C68" w:rsidRDefault="00E27311">
      <w:pPr>
        <w:pStyle w:val="BodyText"/>
        <w:spacing w:before="3"/>
        <w:ind w:left="1352" w:right="956"/>
      </w:pPr>
      <w:r>
        <w:t>“</w:t>
      </w:r>
      <w:r>
        <w:rPr>
          <w:b/>
        </w:rPr>
        <w:t>21. Penalties.</w:t>
      </w:r>
      <w:r>
        <w:t>―(1) Whoever contravenes the provisions of sub-section (1) or</w:t>
      </w:r>
      <w:r>
        <w:rPr>
          <w:spacing w:val="-39"/>
        </w:rPr>
        <w:t xml:space="preserve"> </w:t>
      </w:r>
      <w:r>
        <w:t>sub-section (1A) of section 4 shall be punishable with imprisonment for a term which may extend to five years and with fine which may extend</w:t>
      </w:r>
      <w:r>
        <w:rPr>
          <w:spacing w:val="-39"/>
        </w:rPr>
        <w:t xml:space="preserve"> </w:t>
      </w:r>
      <w:r>
        <w:t>to five lakh rupees per hectare of the</w:t>
      </w:r>
      <w:r>
        <w:rPr>
          <w:spacing w:val="-15"/>
        </w:rPr>
        <w:t xml:space="preserve"> </w:t>
      </w:r>
      <w:r>
        <w:t>area.</w:t>
      </w:r>
    </w:p>
    <w:p w:rsidR="00D30C68" w:rsidRDefault="00D30C68">
      <w:pPr>
        <w:pStyle w:val="BodyText"/>
        <w:jc w:val="left"/>
      </w:pPr>
    </w:p>
    <w:p w:rsidR="00D30C68" w:rsidRDefault="00E27311">
      <w:pPr>
        <w:pStyle w:val="ListParagraph"/>
        <w:numPr>
          <w:ilvl w:val="0"/>
          <w:numId w:val="6"/>
        </w:numPr>
        <w:tabs>
          <w:tab w:val="left" w:pos="2001"/>
        </w:tabs>
        <w:ind w:left="1352" w:right="956" w:firstLine="0"/>
        <w:jc w:val="both"/>
        <w:rPr>
          <w:sz w:val="28"/>
        </w:rPr>
      </w:pPr>
      <w:r>
        <w:rPr>
          <w:sz w:val="28"/>
        </w:rPr>
        <w:t>Any</w:t>
      </w:r>
      <w:r>
        <w:rPr>
          <w:spacing w:val="-26"/>
          <w:sz w:val="28"/>
        </w:rPr>
        <w:t xml:space="preserve"> </w:t>
      </w:r>
      <w:r>
        <w:rPr>
          <w:sz w:val="28"/>
        </w:rPr>
        <w:t>rule</w:t>
      </w:r>
      <w:r>
        <w:rPr>
          <w:spacing w:val="-26"/>
          <w:sz w:val="28"/>
        </w:rPr>
        <w:t xml:space="preserve"> </w:t>
      </w:r>
      <w:r>
        <w:rPr>
          <w:sz w:val="28"/>
        </w:rPr>
        <w:t>made</w:t>
      </w:r>
      <w:r>
        <w:rPr>
          <w:spacing w:val="-26"/>
          <w:sz w:val="28"/>
        </w:rPr>
        <w:t xml:space="preserve"> </w:t>
      </w:r>
      <w:r>
        <w:rPr>
          <w:sz w:val="28"/>
        </w:rPr>
        <w:t>under</w:t>
      </w:r>
      <w:r>
        <w:rPr>
          <w:spacing w:val="-26"/>
          <w:sz w:val="28"/>
        </w:rPr>
        <w:t xml:space="preserve"> </w:t>
      </w:r>
      <w:r>
        <w:rPr>
          <w:sz w:val="28"/>
        </w:rPr>
        <w:t>any</w:t>
      </w:r>
      <w:r>
        <w:rPr>
          <w:spacing w:val="-26"/>
          <w:sz w:val="28"/>
        </w:rPr>
        <w:t xml:space="preserve"> </w:t>
      </w:r>
      <w:r>
        <w:rPr>
          <w:sz w:val="28"/>
        </w:rPr>
        <w:t>provision</w:t>
      </w:r>
      <w:r>
        <w:rPr>
          <w:spacing w:val="-26"/>
          <w:sz w:val="28"/>
        </w:rPr>
        <w:t xml:space="preserve"> </w:t>
      </w:r>
      <w:r>
        <w:rPr>
          <w:sz w:val="28"/>
        </w:rPr>
        <w:t>of</w:t>
      </w:r>
      <w:r>
        <w:rPr>
          <w:spacing w:val="-26"/>
          <w:sz w:val="28"/>
        </w:rPr>
        <w:t xml:space="preserve"> </w:t>
      </w:r>
      <w:r>
        <w:rPr>
          <w:sz w:val="28"/>
        </w:rPr>
        <w:t>this Act may provide that any co</w:t>
      </w:r>
      <w:r>
        <w:rPr>
          <w:sz w:val="28"/>
        </w:rPr>
        <w:t>ntravention thereof</w:t>
      </w:r>
      <w:r>
        <w:rPr>
          <w:spacing w:val="-42"/>
          <w:sz w:val="28"/>
        </w:rPr>
        <w:t xml:space="preserve"> </w:t>
      </w:r>
      <w:r>
        <w:rPr>
          <w:sz w:val="28"/>
        </w:rPr>
        <w:t>shall</w:t>
      </w:r>
      <w:r>
        <w:rPr>
          <w:spacing w:val="-41"/>
          <w:sz w:val="28"/>
        </w:rPr>
        <w:t xml:space="preserve"> </w:t>
      </w:r>
      <w:r>
        <w:rPr>
          <w:sz w:val="28"/>
        </w:rPr>
        <w:t>be</w:t>
      </w:r>
      <w:r>
        <w:rPr>
          <w:spacing w:val="-41"/>
          <w:sz w:val="28"/>
        </w:rPr>
        <w:t xml:space="preserve"> </w:t>
      </w:r>
      <w:r>
        <w:rPr>
          <w:sz w:val="28"/>
        </w:rPr>
        <w:t>punishable</w:t>
      </w:r>
      <w:r>
        <w:rPr>
          <w:spacing w:val="-43"/>
          <w:sz w:val="28"/>
        </w:rPr>
        <w:t xml:space="preserve"> </w:t>
      </w:r>
      <w:r>
        <w:rPr>
          <w:sz w:val="28"/>
        </w:rPr>
        <w:t>with</w:t>
      </w:r>
      <w:r>
        <w:rPr>
          <w:spacing w:val="-42"/>
          <w:sz w:val="28"/>
        </w:rPr>
        <w:t xml:space="preserve"> </w:t>
      </w:r>
      <w:r>
        <w:rPr>
          <w:sz w:val="28"/>
        </w:rPr>
        <w:t>imprisonment for a term which may extend to two years or with fine which may extend to five lakh rupees, or with both, and in the case of a continuing contravention, with additional fine which may extend to fift</w:t>
      </w:r>
      <w:r>
        <w:rPr>
          <w:sz w:val="28"/>
        </w:rPr>
        <w:t>y thousand rupees for every day during which</w:t>
      </w:r>
      <w:r>
        <w:rPr>
          <w:spacing w:val="127"/>
          <w:sz w:val="28"/>
        </w:rPr>
        <w:t xml:space="preserve"> </w:t>
      </w:r>
      <w:r>
        <w:rPr>
          <w:sz w:val="28"/>
        </w:rPr>
        <w:t>such</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1352" w:right="460"/>
        <w:jc w:val="left"/>
      </w:pPr>
      <w:r>
        <w:t>contravention continues after conviction for the first such contravention.</w:t>
      </w:r>
    </w:p>
    <w:p w:rsidR="00D30C68" w:rsidRDefault="00D30C68">
      <w:pPr>
        <w:pStyle w:val="BodyText"/>
        <w:spacing w:before="10"/>
        <w:jc w:val="left"/>
        <w:rPr>
          <w:sz w:val="27"/>
        </w:rPr>
      </w:pPr>
    </w:p>
    <w:p w:rsidR="00D30C68" w:rsidRDefault="00E27311">
      <w:pPr>
        <w:pStyle w:val="ListParagraph"/>
        <w:numPr>
          <w:ilvl w:val="0"/>
          <w:numId w:val="6"/>
        </w:numPr>
        <w:tabs>
          <w:tab w:val="left" w:pos="1999"/>
        </w:tabs>
        <w:spacing w:before="1"/>
        <w:ind w:left="1352" w:right="956" w:firstLine="0"/>
        <w:jc w:val="both"/>
        <w:rPr>
          <w:sz w:val="28"/>
        </w:rPr>
      </w:pPr>
      <w:r>
        <w:rPr>
          <w:sz w:val="28"/>
        </w:rPr>
        <w:t>Where</w:t>
      </w:r>
      <w:r>
        <w:rPr>
          <w:spacing w:val="-30"/>
          <w:sz w:val="28"/>
        </w:rPr>
        <w:t xml:space="preserve"> </w:t>
      </w:r>
      <w:r>
        <w:rPr>
          <w:sz w:val="28"/>
        </w:rPr>
        <w:t>any</w:t>
      </w:r>
      <w:r>
        <w:rPr>
          <w:spacing w:val="-29"/>
          <w:sz w:val="28"/>
        </w:rPr>
        <w:t xml:space="preserve"> </w:t>
      </w:r>
      <w:r>
        <w:rPr>
          <w:sz w:val="28"/>
        </w:rPr>
        <w:t>person</w:t>
      </w:r>
      <w:r>
        <w:rPr>
          <w:spacing w:val="-30"/>
          <w:sz w:val="28"/>
        </w:rPr>
        <w:t xml:space="preserve"> </w:t>
      </w:r>
      <w:r>
        <w:rPr>
          <w:sz w:val="28"/>
        </w:rPr>
        <w:t>trespasses</w:t>
      </w:r>
      <w:r>
        <w:rPr>
          <w:spacing w:val="-30"/>
          <w:sz w:val="28"/>
        </w:rPr>
        <w:t xml:space="preserve"> </w:t>
      </w:r>
      <w:r>
        <w:rPr>
          <w:sz w:val="28"/>
        </w:rPr>
        <w:t>into</w:t>
      </w:r>
      <w:r>
        <w:rPr>
          <w:spacing w:val="-31"/>
          <w:sz w:val="28"/>
        </w:rPr>
        <w:t xml:space="preserve"> </w:t>
      </w:r>
      <w:r>
        <w:rPr>
          <w:sz w:val="28"/>
        </w:rPr>
        <w:t>any</w:t>
      </w:r>
      <w:r>
        <w:rPr>
          <w:spacing w:val="-29"/>
          <w:sz w:val="28"/>
        </w:rPr>
        <w:t xml:space="preserve"> </w:t>
      </w:r>
      <w:r>
        <w:rPr>
          <w:sz w:val="28"/>
        </w:rPr>
        <w:t>land in contravention of the provisions of sub- section</w:t>
      </w:r>
      <w:r>
        <w:rPr>
          <w:spacing w:val="-29"/>
          <w:sz w:val="28"/>
        </w:rPr>
        <w:t xml:space="preserve"> </w:t>
      </w:r>
      <w:r>
        <w:rPr>
          <w:sz w:val="28"/>
        </w:rPr>
        <w:t>(1)</w:t>
      </w:r>
      <w:r>
        <w:rPr>
          <w:spacing w:val="-29"/>
          <w:sz w:val="28"/>
        </w:rPr>
        <w:t xml:space="preserve"> </w:t>
      </w:r>
      <w:r>
        <w:rPr>
          <w:sz w:val="28"/>
        </w:rPr>
        <w:t>of</w:t>
      </w:r>
      <w:r>
        <w:rPr>
          <w:spacing w:val="-32"/>
          <w:sz w:val="28"/>
        </w:rPr>
        <w:t xml:space="preserve"> </w:t>
      </w:r>
      <w:r>
        <w:rPr>
          <w:sz w:val="28"/>
        </w:rPr>
        <w:t>section</w:t>
      </w:r>
      <w:r>
        <w:rPr>
          <w:spacing w:val="-29"/>
          <w:sz w:val="28"/>
        </w:rPr>
        <w:t xml:space="preserve"> </w:t>
      </w:r>
      <w:r>
        <w:rPr>
          <w:sz w:val="28"/>
        </w:rPr>
        <w:t>4,</w:t>
      </w:r>
      <w:r>
        <w:rPr>
          <w:spacing w:val="-28"/>
          <w:sz w:val="28"/>
        </w:rPr>
        <w:t xml:space="preserve"> </w:t>
      </w:r>
      <w:r>
        <w:rPr>
          <w:sz w:val="28"/>
        </w:rPr>
        <w:t>such</w:t>
      </w:r>
      <w:r>
        <w:rPr>
          <w:spacing w:val="-29"/>
          <w:sz w:val="28"/>
        </w:rPr>
        <w:t xml:space="preserve"> </w:t>
      </w:r>
      <w:r>
        <w:rPr>
          <w:sz w:val="28"/>
        </w:rPr>
        <w:t>trespasser</w:t>
      </w:r>
      <w:r>
        <w:rPr>
          <w:spacing w:val="-29"/>
          <w:sz w:val="28"/>
        </w:rPr>
        <w:t xml:space="preserve"> </w:t>
      </w:r>
      <w:r>
        <w:rPr>
          <w:sz w:val="28"/>
        </w:rPr>
        <w:t>may be served with an order of eviction by the State Government or any authority</w:t>
      </w:r>
      <w:r>
        <w:rPr>
          <w:spacing w:val="-43"/>
          <w:sz w:val="28"/>
        </w:rPr>
        <w:t xml:space="preserve"> </w:t>
      </w:r>
      <w:r>
        <w:rPr>
          <w:sz w:val="28"/>
        </w:rPr>
        <w:t>authorised in this behalf by that Government and the State</w:t>
      </w:r>
      <w:r>
        <w:rPr>
          <w:spacing w:val="-42"/>
          <w:sz w:val="28"/>
        </w:rPr>
        <w:t xml:space="preserve"> </w:t>
      </w:r>
      <w:r>
        <w:rPr>
          <w:sz w:val="28"/>
        </w:rPr>
        <w:t>Government</w:t>
      </w:r>
      <w:r>
        <w:rPr>
          <w:spacing w:val="-42"/>
          <w:sz w:val="28"/>
        </w:rPr>
        <w:t xml:space="preserve"> </w:t>
      </w:r>
      <w:r>
        <w:rPr>
          <w:sz w:val="28"/>
        </w:rPr>
        <w:t>or</w:t>
      </w:r>
      <w:r>
        <w:rPr>
          <w:spacing w:val="-43"/>
          <w:sz w:val="28"/>
        </w:rPr>
        <w:t xml:space="preserve"> </w:t>
      </w:r>
      <w:r>
        <w:rPr>
          <w:sz w:val="28"/>
        </w:rPr>
        <w:t>such</w:t>
      </w:r>
      <w:r>
        <w:rPr>
          <w:spacing w:val="-42"/>
          <w:sz w:val="28"/>
        </w:rPr>
        <w:t xml:space="preserve"> </w:t>
      </w:r>
      <w:r>
        <w:rPr>
          <w:sz w:val="28"/>
        </w:rPr>
        <w:t>authorised</w:t>
      </w:r>
      <w:r>
        <w:rPr>
          <w:spacing w:val="-43"/>
          <w:sz w:val="28"/>
        </w:rPr>
        <w:t xml:space="preserve"> </w:t>
      </w:r>
      <w:r>
        <w:rPr>
          <w:sz w:val="28"/>
        </w:rPr>
        <w:t>authority may, if necessary, obtain the help of the police</w:t>
      </w:r>
      <w:r>
        <w:rPr>
          <w:spacing w:val="-31"/>
          <w:sz w:val="28"/>
        </w:rPr>
        <w:t xml:space="preserve"> </w:t>
      </w:r>
      <w:r>
        <w:rPr>
          <w:sz w:val="28"/>
        </w:rPr>
        <w:t>to</w:t>
      </w:r>
      <w:r>
        <w:rPr>
          <w:spacing w:val="-30"/>
          <w:sz w:val="28"/>
        </w:rPr>
        <w:t xml:space="preserve"> </w:t>
      </w:r>
      <w:r>
        <w:rPr>
          <w:sz w:val="28"/>
        </w:rPr>
        <w:t>evict</w:t>
      </w:r>
      <w:r>
        <w:rPr>
          <w:spacing w:val="-29"/>
          <w:sz w:val="28"/>
        </w:rPr>
        <w:t xml:space="preserve"> </w:t>
      </w:r>
      <w:r>
        <w:rPr>
          <w:sz w:val="28"/>
        </w:rPr>
        <w:t>th</w:t>
      </w:r>
      <w:r>
        <w:rPr>
          <w:sz w:val="28"/>
        </w:rPr>
        <w:t>e</w:t>
      </w:r>
      <w:r>
        <w:rPr>
          <w:spacing w:val="-29"/>
          <w:sz w:val="28"/>
        </w:rPr>
        <w:t xml:space="preserve"> </w:t>
      </w:r>
      <w:r>
        <w:rPr>
          <w:sz w:val="28"/>
        </w:rPr>
        <w:t>trespasser</w:t>
      </w:r>
      <w:r>
        <w:rPr>
          <w:spacing w:val="-30"/>
          <w:sz w:val="28"/>
        </w:rPr>
        <w:t xml:space="preserve"> </w:t>
      </w:r>
      <w:r>
        <w:rPr>
          <w:sz w:val="28"/>
        </w:rPr>
        <w:t>from</w:t>
      </w:r>
      <w:r>
        <w:rPr>
          <w:spacing w:val="-30"/>
          <w:sz w:val="28"/>
        </w:rPr>
        <w:t xml:space="preserve"> </w:t>
      </w:r>
      <w:r>
        <w:rPr>
          <w:sz w:val="28"/>
        </w:rPr>
        <w:t>the</w:t>
      </w:r>
      <w:r>
        <w:rPr>
          <w:spacing w:val="-29"/>
          <w:sz w:val="28"/>
        </w:rPr>
        <w:t xml:space="preserve"> </w:t>
      </w:r>
      <w:r>
        <w:rPr>
          <w:sz w:val="28"/>
        </w:rPr>
        <w:t>land.</w:t>
      </w:r>
    </w:p>
    <w:p w:rsidR="00D30C68" w:rsidRDefault="00D30C68">
      <w:pPr>
        <w:pStyle w:val="BodyText"/>
        <w:spacing w:before="1"/>
        <w:jc w:val="left"/>
      </w:pPr>
    </w:p>
    <w:p w:rsidR="00D30C68" w:rsidRDefault="00E27311">
      <w:pPr>
        <w:pStyle w:val="ListParagraph"/>
        <w:numPr>
          <w:ilvl w:val="0"/>
          <w:numId w:val="6"/>
        </w:numPr>
        <w:tabs>
          <w:tab w:val="left" w:pos="2087"/>
        </w:tabs>
        <w:ind w:left="1352" w:right="955" w:firstLine="0"/>
        <w:jc w:val="both"/>
        <w:rPr>
          <w:sz w:val="28"/>
        </w:rPr>
      </w:pPr>
      <w:r>
        <w:rPr>
          <w:sz w:val="28"/>
        </w:rPr>
        <w:t>Whenever any person raises, transports or causes to be raised or</w:t>
      </w:r>
      <w:r>
        <w:rPr>
          <w:spacing w:val="124"/>
          <w:sz w:val="28"/>
        </w:rPr>
        <w:t xml:space="preserve"> </w:t>
      </w:r>
      <w:r>
        <w:rPr>
          <w:sz w:val="28"/>
        </w:rPr>
        <w:t>transported, without any lawful authority, any mineral from any land, and, for that purpose, uses any tool, equipment, vehicle or any other thing, such mineral to</w:t>
      </w:r>
      <w:r>
        <w:rPr>
          <w:sz w:val="28"/>
        </w:rPr>
        <w:t>ol, equipment,</w:t>
      </w:r>
      <w:r>
        <w:rPr>
          <w:spacing w:val="-40"/>
          <w:sz w:val="28"/>
        </w:rPr>
        <w:t xml:space="preserve"> </w:t>
      </w:r>
      <w:r>
        <w:rPr>
          <w:sz w:val="28"/>
        </w:rPr>
        <w:t>vehicle or any other thing shall be liable to be seized by an officer or authority specially empowered in this behalf. (4A) Any mineral, tool, equipment, vehicle or any other thing seized</w:t>
      </w:r>
      <w:r>
        <w:rPr>
          <w:spacing w:val="-36"/>
          <w:sz w:val="28"/>
        </w:rPr>
        <w:t xml:space="preserve"> </w:t>
      </w:r>
      <w:r>
        <w:rPr>
          <w:sz w:val="28"/>
        </w:rPr>
        <w:t>under</w:t>
      </w:r>
      <w:r>
        <w:rPr>
          <w:spacing w:val="-34"/>
          <w:sz w:val="28"/>
        </w:rPr>
        <w:t xml:space="preserve"> </w:t>
      </w:r>
      <w:r>
        <w:rPr>
          <w:sz w:val="28"/>
        </w:rPr>
        <w:t>sub-section</w:t>
      </w:r>
      <w:r>
        <w:rPr>
          <w:spacing w:val="-34"/>
          <w:sz w:val="28"/>
        </w:rPr>
        <w:t xml:space="preserve"> </w:t>
      </w:r>
      <w:r>
        <w:rPr>
          <w:sz w:val="28"/>
        </w:rPr>
        <w:t>(4),</w:t>
      </w:r>
      <w:r>
        <w:rPr>
          <w:spacing w:val="-35"/>
          <w:sz w:val="28"/>
        </w:rPr>
        <w:t xml:space="preserve"> </w:t>
      </w:r>
      <w:r>
        <w:rPr>
          <w:sz w:val="28"/>
        </w:rPr>
        <w:t>shall</w:t>
      </w:r>
      <w:r>
        <w:rPr>
          <w:spacing w:val="-34"/>
          <w:sz w:val="28"/>
        </w:rPr>
        <w:t xml:space="preserve"> </w:t>
      </w:r>
      <w:r>
        <w:rPr>
          <w:sz w:val="28"/>
        </w:rPr>
        <w:t>be</w:t>
      </w:r>
      <w:r>
        <w:rPr>
          <w:spacing w:val="-34"/>
          <w:sz w:val="28"/>
        </w:rPr>
        <w:t xml:space="preserve"> </w:t>
      </w:r>
      <w:r>
        <w:rPr>
          <w:sz w:val="28"/>
        </w:rPr>
        <w:t>liable to be confisca</w:t>
      </w:r>
      <w:r>
        <w:rPr>
          <w:sz w:val="28"/>
        </w:rPr>
        <w:t>ted by an order of the court competent to take cognizance of the offence under sub-section (1) and shall be disposed of in accordance with the directions of</w:t>
      </w:r>
      <w:r>
        <w:rPr>
          <w:spacing w:val="-42"/>
          <w:sz w:val="28"/>
        </w:rPr>
        <w:t xml:space="preserve"> </w:t>
      </w:r>
      <w:r>
        <w:rPr>
          <w:sz w:val="28"/>
        </w:rPr>
        <w:t>such court.</w:t>
      </w:r>
    </w:p>
    <w:p w:rsidR="00D30C68" w:rsidRDefault="00D30C68">
      <w:pPr>
        <w:pStyle w:val="BodyText"/>
        <w:spacing w:before="1"/>
        <w:jc w:val="left"/>
      </w:pPr>
    </w:p>
    <w:p w:rsidR="00D30C68" w:rsidRDefault="00E27311">
      <w:pPr>
        <w:pStyle w:val="ListParagraph"/>
        <w:numPr>
          <w:ilvl w:val="0"/>
          <w:numId w:val="6"/>
        </w:numPr>
        <w:tabs>
          <w:tab w:val="left" w:pos="2049"/>
        </w:tabs>
        <w:spacing w:before="1"/>
        <w:ind w:left="1352" w:right="956" w:firstLine="0"/>
        <w:jc w:val="both"/>
        <w:rPr>
          <w:sz w:val="28"/>
        </w:rPr>
      </w:pPr>
      <w:r>
        <w:rPr>
          <w:sz w:val="28"/>
        </w:rPr>
        <w:t>Whenever any person raises, without any lawful authority, any mineral from any</w:t>
      </w:r>
      <w:r>
        <w:rPr>
          <w:spacing w:val="-42"/>
          <w:sz w:val="28"/>
        </w:rPr>
        <w:t xml:space="preserve"> </w:t>
      </w:r>
      <w:r>
        <w:rPr>
          <w:sz w:val="28"/>
        </w:rPr>
        <w:t>land, the State Government may recover from such person the mineral so raised, or, where</w:t>
      </w:r>
      <w:r>
        <w:rPr>
          <w:spacing w:val="-38"/>
          <w:sz w:val="28"/>
        </w:rPr>
        <w:t xml:space="preserve"> </w:t>
      </w:r>
      <w:r>
        <w:rPr>
          <w:sz w:val="28"/>
        </w:rPr>
        <w:t>such mineral has already been disposed of, the price</w:t>
      </w:r>
      <w:r>
        <w:rPr>
          <w:spacing w:val="-30"/>
          <w:sz w:val="28"/>
        </w:rPr>
        <w:t xml:space="preserve"> </w:t>
      </w:r>
      <w:r>
        <w:rPr>
          <w:sz w:val="28"/>
        </w:rPr>
        <w:t>thereof,</w:t>
      </w:r>
      <w:r>
        <w:rPr>
          <w:spacing w:val="-30"/>
          <w:sz w:val="28"/>
        </w:rPr>
        <w:t xml:space="preserve"> </w:t>
      </w:r>
      <w:r>
        <w:rPr>
          <w:sz w:val="28"/>
        </w:rPr>
        <w:t>and</w:t>
      </w:r>
      <w:r>
        <w:rPr>
          <w:spacing w:val="-29"/>
          <w:sz w:val="28"/>
        </w:rPr>
        <w:t xml:space="preserve"> </w:t>
      </w:r>
      <w:r>
        <w:rPr>
          <w:sz w:val="28"/>
        </w:rPr>
        <w:t>may</w:t>
      </w:r>
      <w:r>
        <w:rPr>
          <w:spacing w:val="-29"/>
          <w:sz w:val="28"/>
        </w:rPr>
        <w:t xml:space="preserve"> </w:t>
      </w:r>
      <w:r>
        <w:rPr>
          <w:sz w:val="28"/>
        </w:rPr>
        <w:t>also</w:t>
      </w:r>
      <w:r>
        <w:rPr>
          <w:spacing w:val="-30"/>
          <w:sz w:val="28"/>
        </w:rPr>
        <w:t xml:space="preserve"> </w:t>
      </w:r>
      <w:r>
        <w:rPr>
          <w:sz w:val="28"/>
        </w:rPr>
        <w:t>recover</w:t>
      </w:r>
      <w:r>
        <w:rPr>
          <w:spacing w:val="-30"/>
          <w:sz w:val="28"/>
        </w:rPr>
        <w:t xml:space="preserve"> </w:t>
      </w:r>
      <w:r>
        <w:rPr>
          <w:sz w:val="28"/>
        </w:rPr>
        <w:t>from</w:t>
      </w:r>
      <w:r>
        <w:rPr>
          <w:spacing w:val="-29"/>
          <w:sz w:val="28"/>
        </w:rPr>
        <w:t xml:space="preserve"> </w:t>
      </w:r>
      <w:r>
        <w:rPr>
          <w:sz w:val="28"/>
        </w:rPr>
        <w:t>such person,</w:t>
      </w:r>
      <w:r>
        <w:rPr>
          <w:spacing w:val="-27"/>
          <w:sz w:val="28"/>
        </w:rPr>
        <w:t xml:space="preserve"> </w:t>
      </w:r>
      <w:r>
        <w:rPr>
          <w:sz w:val="28"/>
        </w:rPr>
        <w:t>rent,</w:t>
      </w:r>
      <w:r>
        <w:rPr>
          <w:spacing w:val="-26"/>
          <w:sz w:val="28"/>
        </w:rPr>
        <w:t xml:space="preserve"> </w:t>
      </w:r>
      <w:r>
        <w:rPr>
          <w:sz w:val="28"/>
        </w:rPr>
        <w:t>royalty</w:t>
      </w:r>
      <w:r>
        <w:rPr>
          <w:spacing w:val="-26"/>
          <w:sz w:val="28"/>
        </w:rPr>
        <w:t xml:space="preserve"> </w:t>
      </w:r>
      <w:r>
        <w:rPr>
          <w:sz w:val="28"/>
        </w:rPr>
        <w:t>or</w:t>
      </w:r>
      <w:r>
        <w:rPr>
          <w:spacing w:val="-26"/>
          <w:sz w:val="28"/>
        </w:rPr>
        <w:t xml:space="preserve"> </w:t>
      </w:r>
      <w:r>
        <w:rPr>
          <w:sz w:val="28"/>
        </w:rPr>
        <w:t>tax,</w:t>
      </w:r>
      <w:r>
        <w:rPr>
          <w:spacing w:val="-26"/>
          <w:sz w:val="28"/>
        </w:rPr>
        <w:t xml:space="preserve"> </w:t>
      </w:r>
      <w:r>
        <w:rPr>
          <w:sz w:val="28"/>
        </w:rPr>
        <w:t>as</w:t>
      </w:r>
      <w:r>
        <w:rPr>
          <w:spacing w:val="-26"/>
          <w:sz w:val="28"/>
        </w:rPr>
        <w:t xml:space="preserve"> </w:t>
      </w:r>
      <w:r>
        <w:rPr>
          <w:sz w:val="28"/>
        </w:rPr>
        <w:t>the</w:t>
      </w:r>
      <w:r>
        <w:rPr>
          <w:spacing w:val="-26"/>
          <w:sz w:val="28"/>
        </w:rPr>
        <w:t xml:space="preserve"> </w:t>
      </w:r>
      <w:r>
        <w:rPr>
          <w:sz w:val="28"/>
        </w:rPr>
        <w:t>case</w:t>
      </w:r>
      <w:r>
        <w:rPr>
          <w:spacing w:val="-26"/>
          <w:sz w:val="28"/>
        </w:rPr>
        <w:t xml:space="preserve"> </w:t>
      </w:r>
      <w:r>
        <w:rPr>
          <w:sz w:val="28"/>
        </w:rPr>
        <w:t>may be, for the period during wh</w:t>
      </w:r>
      <w:r>
        <w:rPr>
          <w:sz w:val="28"/>
        </w:rPr>
        <w:t>ich the land</w:t>
      </w:r>
      <w:r>
        <w:rPr>
          <w:spacing w:val="-37"/>
          <w:sz w:val="28"/>
        </w:rPr>
        <w:t xml:space="preserve"> </w:t>
      </w:r>
      <w:r>
        <w:rPr>
          <w:sz w:val="28"/>
        </w:rPr>
        <w:t>was occupied by such person without any lawful authority.</w:t>
      </w:r>
    </w:p>
    <w:p w:rsidR="00D30C68" w:rsidRDefault="00D30C68">
      <w:pPr>
        <w:pStyle w:val="BodyText"/>
        <w:jc w:val="left"/>
      </w:pPr>
    </w:p>
    <w:p w:rsidR="00D30C68" w:rsidRDefault="00E27311">
      <w:pPr>
        <w:pStyle w:val="ListParagraph"/>
        <w:numPr>
          <w:ilvl w:val="0"/>
          <w:numId w:val="6"/>
        </w:numPr>
        <w:tabs>
          <w:tab w:val="left" w:pos="1987"/>
        </w:tabs>
        <w:spacing w:before="1"/>
        <w:ind w:left="1352" w:right="956" w:firstLine="0"/>
        <w:jc w:val="both"/>
        <w:rPr>
          <w:sz w:val="28"/>
        </w:rPr>
      </w:pPr>
      <w:r>
        <w:rPr>
          <w:sz w:val="28"/>
        </w:rPr>
        <w:t>Notwithstanding</w:t>
      </w:r>
      <w:r>
        <w:rPr>
          <w:spacing w:val="-42"/>
          <w:sz w:val="28"/>
        </w:rPr>
        <w:t xml:space="preserve"> </w:t>
      </w:r>
      <w:r>
        <w:rPr>
          <w:sz w:val="28"/>
        </w:rPr>
        <w:t>anything</w:t>
      </w:r>
      <w:r>
        <w:rPr>
          <w:spacing w:val="-40"/>
          <w:sz w:val="28"/>
        </w:rPr>
        <w:t xml:space="preserve"> </w:t>
      </w:r>
      <w:r>
        <w:rPr>
          <w:sz w:val="28"/>
        </w:rPr>
        <w:t>contained</w:t>
      </w:r>
      <w:r>
        <w:rPr>
          <w:spacing w:val="-42"/>
          <w:sz w:val="28"/>
        </w:rPr>
        <w:t xml:space="preserve"> </w:t>
      </w:r>
      <w:r>
        <w:rPr>
          <w:sz w:val="28"/>
        </w:rPr>
        <w:t>in</w:t>
      </w:r>
      <w:r>
        <w:rPr>
          <w:spacing w:val="-43"/>
          <w:sz w:val="28"/>
        </w:rPr>
        <w:t xml:space="preserve"> </w:t>
      </w:r>
      <w:r>
        <w:rPr>
          <w:sz w:val="28"/>
        </w:rPr>
        <w:t>the Code</w:t>
      </w:r>
      <w:r>
        <w:rPr>
          <w:spacing w:val="-31"/>
          <w:sz w:val="28"/>
        </w:rPr>
        <w:t xml:space="preserve"> </w:t>
      </w:r>
      <w:r>
        <w:rPr>
          <w:sz w:val="28"/>
        </w:rPr>
        <w:t>of</w:t>
      </w:r>
      <w:r>
        <w:rPr>
          <w:spacing w:val="-30"/>
          <w:sz w:val="28"/>
        </w:rPr>
        <w:t xml:space="preserve"> </w:t>
      </w:r>
      <w:r>
        <w:rPr>
          <w:sz w:val="28"/>
        </w:rPr>
        <w:t>Criminal</w:t>
      </w:r>
      <w:r>
        <w:rPr>
          <w:spacing w:val="-30"/>
          <w:sz w:val="28"/>
        </w:rPr>
        <w:t xml:space="preserve"> </w:t>
      </w:r>
      <w:r>
        <w:rPr>
          <w:sz w:val="28"/>
        </w:rPr>
        <w:t>Procedure,</w:t>
      </w:r>
      <w:r>
        <w:rPr>
          <w:spacing w:val="-30"/>
          <w:sz w:val="28"/>
        </w:rPr>
        <w:t xml:space="preserve"> </w:t>
      </w:r>
      <w:r>
        <w:rPr>
          <w:sz w:val="28"/>
        </w:rPr>
        <w:t>1973</w:t>
      </w:r>
      <w:r>
        <w:rPr>
          <w:spacing w:val="-30"/>
          <w:sz w:val="28"/>
        </w:rPr>
        <w:t xml:space="preserve"> </w:t>
      </w:r>
      <w:r>
        <w:rPr>
          <w:sz w:val="28"/>
        </w:rPr>
        <w:t>(2</w:t>
      </w:r>
      <w:r>
        <w:rPr>
          <w:spacing w:val="-31"/>
          <w:sz w:val="28"/>
        </w:rPr>
        <w:t xml:space="preserve"> </w:t>
      </w:r>
      <w:r>
        <w:rPr>
          <w:sz w:val="28"/>
        </w:rPr>
        <w:t>of</w:t>
      </w:r>
      <w:r>
        <w:rPr>
          <w:spacing w:val="-30"/>
          <w:sz w:val="28"/>
        </w:rPr>
        <w:t xml:space="preserve"> </w:t>
      </w:r>
      <w:r>
        <w:rPr>
          <w:sz w:val="28"/>
        </w:rPr>
        <w:t>1974),</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line="317" w:lineRule="exact"/>
        <w:ind w:left="1352"/>
        <w:jc w:val="left"/>
      </w:pPr>
      <w:r>
        <w:t>an</w:t>
      </w:r>
      <w:r>
        <w:rPr>
          <w:spacing w:val="76"/>
        </w:rPr>
        <w:t xml:space="preserve"> </w:t>
      </w:r>
      <w:r>
        <w:t>offence</w:t>
      </w:r>
      <w:r>
        <w:rPr>
          <w:spacing w:val="77"/>
        </w:rPr>
        <w:t xml:space="preserve"> </w:t>
      </w:r>
      <w:r>
        <w:t>under</w:t>
      </w:r>
      <w:r>
        <w:rPr>
          <w:spacing w:val="78"/>
        </w:rPr>
        <w:t xml:space="preserve"> </w:t>
      </w:r>
      <w:r>
        <w:t>sub-section</w:t>
      </w:r>
      <w:r>
        <w:rPr>
          <w:spacing w:val="77"/>
        </w:rPr>
        <w:t xml:space="preserve"> </w:t>
      </w:r>
      <w:r>
        <w:t>(1)</w:t>
      </w:r>
      <w:r>
        <w:rPr>
          <w:spacing w:val="78"/>
        </w:rPr>
        <w:t xml:space="preserve"> </w:t>
      </w:r>
      <w:r>
        <w:t>shall</w:t>
      </w:r>
      <w:r>
        <w:rPr>
          <w:spacing w:val="80"/>
        </w:rPr>
        <w:t xml:space="preserve"> </w:t>
      </w:r>
      <w:r>
        <w:t>be</w:t>
      </w:r>
    </w:p>
    <w:p w:rsidR="00D30C68" w:rsidRDefault="00E27311">
      <w:pPr>
        <w:pStyle w:val="BodyText"/>
        <w:ind w:left="1352"/>
        <w:jc w:val="left"/>
      </w:pPr>
      <w:r>
        <w:t>cognizable.”</w:t>
      </w:r>
    </w:p>
    <w:p w:rsidR="00D30C68" w:rsidRDefault="00D30C68">
      <w:pPr>
        <w:pStyle w:val="BodyText"/>
        <w:spacing w:before="1"/>
        <w:jc w:val="left"/>
        <w:rPr>
          <w:sz w:val="42"/>
        </w:rPr>
      </w:pPr>
    </w:p>
    <w:p w:rsidR="00D30C68" w:rsidRDefault="00E27311">
      <w:pPr>
        <w:pStyle w:val="ListParagraph"/>
        <w:numPr>
          <w:ilvl w:val="0"/>
          <w:numId w:val="7"/>
        </w:numPr>
        <w:tabs>
          <w:tab w:val="left" w:pos="1778"/>
        </w:tabs>
        <w:spacing w:before="1" w:line="480" w:lineRule="auto"/>
        <w:ind w:right="151" w:firstLine="0"/>
        <w:jc w:val="both"/>
        <w:rPr>
          <w:sz w:val="28"/>
        </w:rPr>
      </w:pPr>
      <w:r>
        <w:rPr>
          <w:sz w:val="28"/>
        </w:rPr>
        <w:t>The mining of coal in contravention of Section 4(1)</w:t>
      </w:r>
      <w:r>
        <w:rPr>
          <w:spacing w:val="-30"/>
          <w:sz w:val="28"/>
        </w:rPr>
        <w:t xml:space="preserve"> </w:t>
      </w:r>
      <w:r>
        <w:rPr>
          <w:sz w:val="28"/>
        </w:rPr>
        <w:t>invites</w:t>
      </w:r>
      <w:r>
        <w:rPr>
          <w:spacing w:val="-29"/>
          <w:sz w:val="28"/>
        </w:rPr>
        <w:t xml:space="preserve"> </w:t>
      </w:r>
      <w:r>
        <w:rPr>
          <w:sz w:val="28"/>
        </w:rPr>
        <w:t>penalties</w:t>
      </w:r>
      <w:r>
        <w:rPr>
          <w:spacing w:val="-29"/>
          <w:sz w:val="28"/>
        </w:rPr>
        <w:t xml:space="preserve"> </w:t>
      </w:r>
      <w:r>
        <w:rPr>
          <w:sz w:val="28"/>
        </w:rPr>
        <w:t>as</w:t>
      </w:r>
      <w:r>
        <w:rPr>
          <w:spacing w:val="-30"/>
          <w:sz w:val="28"/>
        </w:rPr>
        <w:t xml:space="preserve"> </w:t>
      </w:r>
      <w:r>
        <w:rPr>
          <w:sz w:val="28"/>
        </w:rPr>
        <w:t>enumerated</w:t>
      </w:r>
      <w:r>
        <w:rPr>
          <w:spacing w:val="-30"/>
          <w:sz w:val="28"/>
        </w:rPr>
        <w:t xml:space="preserve"> </w:t>
      </w:r>
      <w:r>
        <w:rPr>
          <w:sz w:val="28"/>
        </w:rPr>
        <w:t>in</w:t>
      </w:r>
      <w:r>
        <w:rPr>
          <w:spacing w:val="-30"/>
          <w:sz w:val="28"/>
        </w:rPr>
        <w:t xml:space="preserve"> </w:t>
      </w:r>
      <w:r>
        <w:rPr>
          <w:sz w:val="28"/>
        </w:rPr>
        <w:t>Section</w:t>
      </w:r>
      <w:r>
        <w:rPr>
          <w:spacing w:val="-29"/>
          <w:sz w:val="28"/>
        </w:rPr>
        <w:t xml:space="preserve"> </w:t>
      </w:r>
      <w:r>
        <w:rPr>
          <w:sz w:val="28"/>
        </w:rPr>
        <w:t>21.</w:t>
      </w:r>
      <w:r>
        <w:rPr>
          <w:spacing w:val="-28"/>
          <w:sz w:val="28"/>
        </w:rPr>
        <w:t xml:space="preserve"> </w:t>
      </w:r>
      <w:r>
        <w:rPr>
          <w:sz w:val="28"/>
        </w:rPr>
        <w:t>The present is not a case where any kind of penalty has been imposed on the miners except that the amount of royalty</w:t>
      </w:r>
      <w:r>
        <w:rPr>
          <w:spacing w:val="-27"/>
          <w:sz w:val="28"/>
        </w:rPr>
        <w:t xml:space="preserve"> </w:t>
      </w:r>
      <w:r>
        <w:rPr>
          <w:sz w:val="28"/>
        </w:rPr>
        <w:t>as</w:t>
      </w:r>
      <w:r>
        <w:rPr>
          <w:spacing w:val="-27"/>
          <w:sz w:val="28"/>
        </w:rPr>
        <w:t xml:space="preserve"> </w:t>
      </w:r>
      <w:r>
        <w:rPr>
          <w:sz w:val="28"/>
        </w:rPr>
        <w:t>payable</w:t>
      </w:r>
      <w:r>
        <w:rPr>
          <w:spacing w:val="-26"/>
          <w:sz w:val="28"/>
        </w:rPr>
        <w:t xml:space="preserve"> </w:t>
      </w:r>
      <w:r>
        <w:rPr>
          <w:sz w:val="28"/>
        </w:rPr>
        <w:t>on</w:t>
      </w:r>
      <w:r>
        <w:rPr>
          <w:spacing w:val="-27"/>
          <w:sz w:val="28"/>
        </w:rPr>
        <w:t xml:space="preserve"> </w:t>
      </w:r>
      <w:r>
        <w:rPr>
          <w:sz w:val="28"/>
        </w:rPr>
        <w:t>mining</w:t>
      </w:r>
      <w:r>
        <w:rPr>
          <w:spacing w:val="-27"/>
          <w:sz w:val="28"/>
        </w:rPr>
        <w:t xml:space="preserve"> </w:t>
      </w:r>
      <w:r>
        <w:rPr>
          <w:sz w:val="28"/>
        </w:rPr>
        <w:t>of</w:t>
      </w:r>
      <w:r>
        <w:rPr>
          <w:spacing w:val="-26"/>
          <w:sz w:val="28"/>
        </w:rPr>
        <w:t xml:space="preserve"> </w:t>
      </w:r>
      <w:r>
        <w:rPr>
          <w:sz w:val="28"/>
        </w:rPr>
        <w:t>coal</w:t>
      </w:r>
      <w:r>
        <w:rPr>
          <w:spacing w:val="-27"/>
          <w:sz w:val="28"/>
        </w:rPr>
        <w:t xml:space="preserve"> </w:t>
      </w:r>
      <w:r>
        <w:rPr>
          <w:sz w:val="28"/>
        </w:rPr>
        <w:t>is</w:t>
      </w:r>
      <w:r>
        <w:rPr>
          <w:spacing w:val="-26"/>
          <w:sz w:val="28"/>
        </w:rPr>
        <w:t xml:space="preserve"> </w:t>
      </w:r>
      <w:r>
        <w:rPr>
          <w:sz w:val="28"/>
        </w:rPr>
        <w:t>being</w:t>
      </w:r>
      <w:r>
        <w:rPr>
          <w:spacing w:val="-27"/>
          <w:sz w:val="28"/>
        </w:rPr>
        <w:t xml:space="preserve"> </w:t>
      </w:r>
      <w:r>
        <w:rPr>
          <w:sz w:val="28"/>
        </w:rPr>
        <w:t>co</w:t>
      </w:r>
      <w:r>
        <w:rPr>
          <w:sz w:val="28"/>
        </w:rPr>
        <w:t>llected by the State as penalty. It is true that the State Government has power under Section 21(5) to recover from</w:t>
      </w:r>
      <w:r>
        <w:rPr>
          <w:spacing w:val="-27"/>
          <w:sz w:val="28"/>
        </w:rPr>
        <w:t xml:space="preserve"> </w:t>
      </w:r>
      <w:r>
        <w:rPr>
          <w:sz w:val="28"/>
        </w:rPr>
        <w:t>such</w:t>
      </w:r>
      <w:r>
        <w:rPr>
          <w:spacing w:val="-27"/>
          <w:sz w:val="28"/>
        </w:rPr>
        <w:t xml:space="preserve"> </w:t>
      </w:r>
      <w:r>
        <w:rPr>
          <w:sz w:val="28"/>
        </w:rPr>
        <w:t>person</w:t>
      </w:r>
      <w:r>
        <w:rPr>
          <w:spacing w:val="-27"/>
          <w:sz w:val="28"/>
        </w:rPr>
        <w:t xml:space="preserve"> </w:t>
      </w:r>
      <w:r>
        <w:rPr>
          <w:sz w:val="28"/>
        </w:rPr>
        <w:t>the</w:t>
      </w:r>
      <w:r>
        <w:rPr>
          <w:spacing w:val="-26"/>
          <w:sz w:val="28"/>
        </w:rPr>
        <w:t xml:space="preserve"> </w:t>
      </w:r>
      <w:r>
        <w:rPr>
          <w:sz w:val="28"/>
        </w:rPr>
        <w:t>minerals</w:t>
      </w:r>
      <w:r>
        <w:rPr>
          <w:spacing w:val="-27"/>
          <w:sz w:val="28"/>
        </w:rPr>
        <w:t xml:space="preserve"> </w:t>
      </w:r>
      <w:r>
        <w:rPr>
          <w:sz w:val="28"/>
        </w:rPr>
        <w:t>so</w:t>
      </w:r>
      <w:r>
        <w:rPr>
          <w:spacing w:val="-27"/>
          <w:sz w:val="28"/>
        </w:rPr>
        <w:t xml:space="preserve"> </w:t>
      </w:r>
      <w:r>
        <w:rPr>
          <w:sz w:val="28"/>
        </w:rPr>
        <w:t>raised,</w:t>
      </w:r>
      <w:r>
        <w:rPr>
          <w:spacing w:val="-26"/>
          <w:sz w:val="28"/>
        </w:rPr>
        <w:t xml:space="preserve"> </w:t>
      </w:r>
      <w:r>
        <w:rPr>
          <w:sz w:val="28"/>
        </w:rPr>
        <w:t>or,</w:t>
      </w:r>
      <w:r>
        <w:rPr>
          <w:spacing w:val="-27"/>
          <w:sz w:val="28"/>
        </w:rPr>
        <w:t xml:space="preserve"> </w:t>
      </w:r>
      <w:r>
        <w:rPr>
          <w:sz w:val="28"/>
        </w:rPr>
        <w:t>where</w:t>
      </w:r>
      <w:r>
        <w:rPr>
          <w:spacing w:val="-27"/>
          <w:sz w:val="28"/>
        </w:rPr>
        <w:t xml:space="preserve"> </w:t>
      </w:r>
      <w:r>
        <w:rPr>
          <w:sz w:val="28"/>
        </w:rPr>
        <w:t xml:space="preserve">such material has already been disposed of, the price thereof, and may also recover from such </w:t>
      </w:r>
      <w:r>
        <w:rPr>
          <w:sz w:val="28"/>
        </w:rPr>
        <w:t>person, rent, royalty or tax, as the case may be, but it is for the State Government to exercise its power under Section 21(5) by way of penalty. The NGT has not given any reason as to how coal shall automatically vest in the State.</w:t>
      </w:r>
      <w:r>
        <w:rPr>
          <w:spacing w:val="-30"/>
          <w:sz w:val="28"/>
        </w:rPr>
        <w:t xml:space="preserve"> </w:t>
      </w:r>
      <w:r>
        <w:rPr>
          <w:sz w:val="28"/>
        </w:rPr>
        <w:t>The</w:t>
      </w:r>
      <w:r>
        <w:rPr>
          <w:spacing w:val="-29"/>
          <w:sz w:val="28"/>
        </w:rPr>
        <w:t xml:space="preserve"> </w:t>
      </w:r>
      <w:r>
        <w:rPr>
          <w:sz w:val="28"/>
        </w:rPr>
        <w:t>right</w:t>
      </w:r>
      <w:r>
        <w:rPr>
          <w:spacing w:val="-29"/>
          <w:sz w:val="28"/>
        </w:rPr>
        <w:t xml:space="preserve"> </w:t>
      </w:r>
      <w:r>
        <w:rPr>
          <w:sz w:val="28"/>
        </w:rPr>
        <w:t>of</w:t>
      </w:r>
      <w:r>
        <w:rPr>
          <w:spacing w:val="-30"/>
          <w:sz w:val="28"/>
        </w:rPr>
        <w:t xml:space="preserve"> </w:t>
      </w:r>
      <w:r>
        <w:rPr>
          <w:sz w:val="28"/>
        </w:rPr>
        <w:t>recovery</w:t>
      </w:r>
      <w:r>
        <w:rPr>
          <w:spacing w:val="-30"/>
          <w:sz w:val="28"/>
        </w:rPr>
        <w:t xml:space="preserve"> </w:t>
      </w:r>
      <w:r>
        <w:rPr>
          <w:sz w:val="28"/>
        </w:rPr>
        <w:t>o</w:t>
      </w:r>
      <w:r>
        <w:rPr>
          <w:sz w:val="28"/>
        </w:rPr>
        <w:t>f</w:t>
      </w:r>
      <w:r>
        <w:rPr>
          <w:spacing w:val="-30"/>
          <w:sz w:val="28"/>
        </w:rPr>
        <w:t xml:space="preserve"> </w:t>
      </w:r>
      <w:r>
        <w:rPr>
          <w:sz w:val="28"/>
        </w:rPr>
        <w:t>mineral</w:t>
      </w:r>
      <w:r>
        <w:rPr>
          <w:spacing w:val="-29"/>
          <w:sz w:val="28"/>
        </w:rPr>
        <w:t xml:space="preserve"> </w:t>
      </w:r>
      <w:r>
        <w:rPr>
          <w:sz w:val="28"/>
        </w:rPr>
        <w:t>as</w:t>
      </w:r>
      <w:r>
        <w:rPr>
          <w:spacing w:val="-30"/>
          <w:sz w:val="28"/>
        </w:rPr>
        <w:t xml:space="preserve"> </w:t>
      </w:r>
      <w:r>
        <w:rPr>
          <w:sz w:val="28"/>
        </w:rPr>
        <w:t>contemplated under Section 21(5) does not amount to say that proprietary right of owner of the minerals is lost rather State under Section 21(5) exercises its power to recover the mineral which has been raised without any</w:t>
      </w:r>
      <w:r>
        <w:rPr>
          <w:spacing w:val="28"/>
          <w:sz w:val="28"/>
        </w:rPr>
        <w:t xml:space="preserve"> </w:t>
      </w:r>
      <w:r>
        <w:rPr>
          <w:sz w:val="28"/>
        </w:rPr>
        <w:t>lawful</w:t>
      </w:r>
      <w:r>
        <w:rPr>
          <w:spacing w:val="28"/>
          <w:sz w:val="28"/>
        </w:rPr>
        <w:t xml:space="preserve"> </w:t>
      </w:r>
      <w:r>
        <w:rPr>
          <w:sz w:val="28"/>
        </w:rPr>
        <w:t>authority.</w:t>
      </w:r>
      <w:r>
        <w:rPr>
          <w:spacing w:val="29"/>
          <w:sz w:val="28"/>
        </w:rPr>
        <w:t xml:space="preserve"> </w:t>
      </w:r>
      <w:r>
        <w:rPr>
          <w:sz w:val="28"/>
        </w:rPr>
        <w:t>We,</w:t>
      </w:r>
      <w:r>
        <w:rPr>
          <w:spacing w:val="29"/>
          <w:sz w:val="28"/>
        </w:rPr>
        <w:t xml:space="preserve"> </w:t>
      </w:r>
      <w:r>
        <w:rPr>
          <w:sz w:val="28"/>
        </w:rPr>
        <w:t>thus,</w:t>
      </w:r>
      <w:r>
        <w:rPr>
          <w:spacing w:val="29"/>
          <w:sz w:val="28"/>
        </w:rPr>
        <w:t xml:space="preserve"> </w:t>
      </w:r>
      <w:r>
        <w:rPr>
          <w:sz w:val="28"/>
        </w:rPr>
        <w:t>are</w:t>
      </w:r>
      <w:r>
        <w:rPr>
          <w:spacing w:val="29"/>
          <w:sz w:val="28"/>
        </w:rPr>
        <w:t xml:space="preserve"> </w:t>
      </w:r>
      <w:r>
        <w:rPr>
          <w:sz w:val="28"/>
        </w:rPr>
        <w:t>of</w:t>
      </w:r>
      <w:r>
        <w:rPr>
          <w:spacing w:val="28"/>
          <w:sz w:val="28"/>
        </w:rPr>
        <w:t xml:space="preserve"> </w:t>
      </w:r>
      <w:r>
        <w:rPr>
          <w:sz w:val="28"/>
        </w:rPr>
        <w:t>the</w:t>
      </w:r>
      <w:r>
        <w:rPr>
          <w:spacing w:val="31"/>
          <w:sz w:val="28"/>
        </w:rPr>
        <w:t xml:space="preserve"> </w:t>
      </w:r>
      <w:r>
        <w:rPr>
          <w:sz w:val="28"/>
        </w:rPr>
        <w:t>view</w:t>
      </w:r>
      <w:r>
        <w:rPr>
          <w:spacing w:val="28"/>
          <w:sz w:val="28"/>
        </w:rPr>
        <w:t xml:space="preserve"> </w:t>
      </w:r>
      <w:r>
        <w:rPr>
          <w:sz w:val="28"/>
        </w:rPr>
        <w:t>that</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3"/>
      </w:pPr>
      <w:r>
        <w:t>coal extracted and lying in open after 15.05.2016 was not automatically vested in the State and the owner</w:t>
      </w:r>
      <w:r>
        <w:rPr>
          <w:spacing w:val="-69"/>
        </w:rPr>
        <w:t xml:space="preserve"> </w:t>
      </w:r>
      <w:r>
        <w:t>of the coal or the person who has mined the coal shall have the proprietary right in the mineral which s</w:t>
      </w:r>
      <w:r>
        <w:t>hall not be lost.</w:t>
      </w:r>
    </w:p>
    <w:p w:rsidR="00D30C68" w:rsidRDefault="00D30C68">
      <w:pPr>
        <w:pStyle w:val="BodyText"/>
        <w:spacing w:before="1"/>
        <w:jc w:val="left"/>
      </w:pPr>
    </w:p>
    <w:p w:rsidR="00D30C68" w:rsidRDefault="00E27311">
      <w:pPr>
        <w:pStyle w:val="Heading1"/>
        <w:spacing w:before="1"/>
        <w:jc w:val="both"/>
      </w:pPr>
      <w:r>
        <w:rPr>
          <w:u w:val="thick"/>
        </w:rPr>
        <w:t>Point No.14</w:t>
      </w:r>
    </w:p>
    <w:p w:rsidR="00D30C68" w:rsidRDefault="00D30C68">
      <w:pPr>
        <w:pStyle w:val="BodyText"/>
        <w:spacing w:before="10"/>
        <w:jc w:val="left"/>
        <w:rPr>
          <w:b/>
          <w:sz w:val="27"/>
        </w:rPr>
      </w:pPr>
    </w:p>
    <w:p w:rsidR="00D30C68" w:rsidRDefault="00E27311">
      <w:pPr>
        <w:pStyle w:val="ListParagraph"/>
        <w:numPr>
          <w:ilvl w:val="0"/>
          <w:numId w:val="7"/>
        </w:numPr>
        <w:tabs>
          <w:tab w:val="left" w:pos="1778"/>
        </w:tabs>
        <w:spacing w:line="480" w:lineRule="auto"/>
        <w:ind w:right="151" w:firstLine="0"/>
        <w:jc w:val="both"/>
        <w:rPr>
          <w:sz w:val="28"/>
        </w:rPr>
      </w:pPr>
      <w:r>
        <w:rPr>
          <w:sz w:val="28"/>
        </w:rPr>
        <w:t>Several I.A.s have been filed by different applicants seeking direction to transport already extracted coal lying at different places in hills districts of State of Meghalaya. Different applicants may claim to different quantities of coal situate at differ</w:t>
      </w:r>
      <w:r>
        <w:rPr>
          <w:sz w:val="28"/>
        </w:rPr>
        <w:t xml:space="preserve">ent places. By our order dated 10.05.2019, we have already permitted transportation of balance coal to the extent of 75050 MTs for which challans were already issued after the order of this Court dated 04.12.2018. The above quantity of said 75050 MTs. was </w:t>
      </w:r>
      <w:r>
        <w:rPr>
          <w:sz w:val="28"/>
        </w:rPr>
        <w:t>balance</w:t>
      </w:r>
      <w:r>
        <w:rPr>
          <w:spacing w:val="-34"/>
          <w:sz w:val="28"/>
        </w:rPr>
        <w:t xml:space="preserve"> </w:t>
      </w:r>
      <w:r>
        <w:rPr>
          <w:sz w:val="28"/>
        </w:rPr>
        <w:t>quantity</w:t>
      </w:r>
      <w:r>
        <w:rPr>
          <w:spacing w:val="-34"/>
          <w:sz w:val="28"/>
        </w:rPr>
        <w:t xml:space="preserve"> </w:t>
      </w:r>
      <w:r>
        <w:rPr>
          <w:sz w:val="28"/>
        </w:rPr>
        <w:t>out</w:t>
      </w:r>
      <w:r>
        <w:rPr>
          <w:spacing w:val="-34"/>
          <w:sz w:val="28"/>
        </w:rPr>
        <w:t xml:space="preserve"> </w:t>
      </w:r>
      <w:r>
        <w:rPr>
          <w:sz w:val="28"/>
        </w:rPr>
        <w:t>of</w:t>
      </w:r>
      <w:r>
        <w:rPr>
          <w:spacing w:val="-34"/>
          <w:sz w:val="28"/>
        </w:rPr>
        <w:t xml:space="preserve"> </w:t>
      </w:r>
      <w:r>
        <w:rPr>
          <w:sz w:val="28"/>
        </w:rPr>
        <w:t>176655</w:t>
      </w:r>
      <w:r>
        <w:rPr>
          <w:spacing w:val="-34"/>
          <w:sz w:val="28"/>
        </w:rPr>
        <w:t xml:space="preserve"> </w:t>
      </w:r>
      <w:r>
        <w:rPr>
          <w:sz w:val="28"/>
        </w:rPr>
        <w:t>Mts.,</w:t>
      </w:r>
      <w:r>
        <w:rPr>
          <w:spacing w:val="-34"/>
          <w:sz w:val="28"/>
        </w:rPr>
        <w:t xml:space="preserve"> </w:t>
      </w:r>
      <w:r>
        <w:rPr>
          <w:sz w:val="28"/>
        </w:rPr>
        <w:t>for</w:t>
      </w:r>
      <w:r>
        <w:rPr>
          <w:spacing w:val="-34"/>
          <w:sz w:val="28"/>
        </w:rPr>
        <w:t xml:space="preserve"> </w:t>
      </w:r>
      <w:r>
        <w:rPr>
          <w:sz w:val="28"/>
        </w:rPr>
        <w:t>transportation of which order was passed by this Court on</w:t>
      </w:r>
      <w:r>
        <w:rPr>
          <w:spacing w:val="-68"/>
          <w:sz w:val="28"/>
        </w:rPr>
        <w:t xml:space="preserve"> </w:t>
      </w:r>
      <w:r>
        <w:rPr>
          <w:sz w:val="28"/>
        </w:rPr>
        <w:t>04.12.2018. In addition to the aforesaid quantity, claim with regard to different quantities by different</w:t>
      </w:r>
      <w:r>
        <w:rPr>
          <w:spacing w:val="-67"/>
          <w:sz w:val="28"/>
        </w:rPr>
        <w:t xml:space="preserve"> </w:t>
      </w:r>
      <w:r>
        <w:rPr>
          <w:sz w:val="28"/>
        </w:rPr>
        <w:t>applicants has been laid. It is not necessary for t</w:t>
      </w:r>
      <w:r>
        <w:rPr>
          <w:sz w:val="28"/>
        </w:rPr>
        <w:t>he purpose</w:t>
      </w:r>
      <w:r>
        <w:rPr>
          <w:spacing w:val="-72"/>
          <w:sz w:val="28"/>
        </w:rPr>
        <w:t xml:space="preserve"> </w:t>
      </w:r>
      <w:r>
        <w:rPr>
          <w:sz w:val="28"/>
        </w:rPr>
        <w:t>of the present case to notice different quantities</w:t>
      </w:r>
      <w:r>
        <w:rPr>
          <w:spacing w:val="96"/>
          <w:sz w:val="28"/>
        </w:rPr>
        <w:t xml:space="preserve"> </w:t>
      </w:r>
      <w:r>
        <w:rPr>
          <w:sz w:val="28"/>
        </w:rPr>
        <w:t>and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4"/>
      </w:pPr>
      <w:r>
        <w:t>claims of different persons for transportation. After the order of the NGT dated 31.08.2018, the State of Meghalaya has constituted committees to assist the Commissioner an</w:t>
      </w:r>
      <w:r>
        <w:t>d Secretary, Mining and Geology to prepare a separate inventory with regard to coal not so far recorded in the inventory available with the NGT. In pursuance of said direction, as contained in paragraph No.13 of the order, steps were taken and various comm</w:t>
      </w:r>
      <w:r>
        <w:t>ittees had made certain assessments with regard to different quantities of coal lying in four Hills Districts of State of Meghalaya. Katakey committee Report dated 31.12.2018 has in chart</w:t>
      </w:r>
      <w:r>
        <w:rPr>
          <w:spacing w:val="-68"/>
        </w:rPr>
        <w:t xml:space="preserve"> </w:t>
      </w:r>
      <w:r>
        <w:t>noticed the different quantities as was informed by letter dated 13.</w:t>
      </w:r>
      <w:r>
        <w:t>11.2018 to Commissioner and Secretary to the Government of Meghalaya. While dealing with issue No.3, in paragraph Nos.(iii), (iv) and (v), following has been stated:-</w:t>
      </w:r>
    </w:p>
    <w:p w:rsidR="00D30C68" w:rsidRDefault="00E27311">
      <w:pPr>
        <w:pStyle w:val="BodyText"/>
        <w:spacing w:before="1"/>
        <w:ind w:left="1352" w:right="958"/>
      </w:pPr>
      <w:r>
        <w:t>“(iii) The Commissioner &amp; Secretary to the Government of Meghalaya, Mining &amp; Geology Depa</w:t>
      </w:r>
      <w:r>
        <w:t>rtment, in the ATR submitted on 13.11.2018 has stated about the</w:t>
      </w:r>
      <w:r>
        <w:rPr>
          <w:spacing w:val="-43"/>
        </w:rPr>
        <w:t xml:space="preserve"> </w:t>
      </w:r>
      <w:r>
        <w:t>availability of 176655 MTs of already inventorised coal for transportation, which has also</w:t>
      </w:r>
      <w:r>
        <w:rPr>
          <w:spacing w:val="128"/>
        </w:rPr>
        <w:t xml:space="preserve"> </w:t>
      </w:r>
      <w:r>
        <w:t>been reflected in the order dated</w:t>
      </w:r>
      <w:r>
        <w:rPr>
          <w:spacing w:val="127"/>
        </w:rPr>
        <w:t xml:space="preserve"> </w:t>
      </w:r>
      <w:r>
        <w:t xml:space="preserve">04.12.2018 passed by the Hon’ble Supreme Court. The Commissioner &amp; </w:t>
      </w:r>
      <w:r>
        <w:t>Secretary, in the said ATR, has</w:t>
      </w:r>
      <w:r>
        <w:rPr>
          <w:spacing w:val="105"/>
        </w:rPr>
        <w:t xml:space="preserve"> </w:t>
      </w:r>
      <w:r>
        <w:t>also</w:t>
      </w:r>
      <w:r>
        <w:rPr>
          <w:spacing w:val="104"/>
        </w:rPr>
        <w:t xml:space="preserve"> </w:t>
      </w:r>
      <w:r>
        <w:t>stated</w:t>
      </w:r>
      <w:r>
        <w:rPr>
          <w:spacing w:val="104"/>
        </w:rPr>
        <w:t xml:space="preserve"> </w:t>
      </w:r>
      <w:r>
        <w:t>that</w:t>
      </w:r>
      <w:r>
        <w:rPr>
          <w:spacing w:val="104"/>
        </w:rPr>
        <w:t xml:space="preserve"> </w:t>
      </w:r>
      <w:r>
        <w:t>23,25,663.54</w:t>
      </w:r>
      <w:r>
        <w:rPr>
          <w:spacing w:val="104"/>
        </w:rPr>
        <w:t xml:space="preserve"> </w:t>
      </w:r>
      <w:r>
        <w:t>MTs</w:t>
      </w:r>
      <w:r>
        <w:rPr>
          <w:spacing w:val="105"/>
        </w:rPr>
        <w:t xml:space="preserve"> </w:t>
      </w:r>
      <w:r>
        <w:t>of</w:t>
      </w:r>
    </w:p>
    <w:p w:rsidR="00D30C68" w:rsidRDefault="00D30C68">
      <w:pPr>
        <w:sectPr w:rsidR="00D30C68">
          <w:pgSz w:w="11910" w:h="16840"/>
          <w:pgMar w:top="1340" w:right="1280" w:bottom="280" w:left="940" w:header="717" w:footer="0" w:gutter="0"/>
          <w:cols w:space="720"/>
        </w:sectPr>
      </w:pPr>
    </w:p>
    <w:p w:rsidR="00D30C68" w:rsidRDefault="00E27311">
      <w:pPr>
        <w:pStyle w:val="BodyText"/>
        <w:spacing w:before="90"/>
        <w:ind w:left="1352" w:right="957"/>
      </w:pPr>
      <w:r>
        <w:t>coal, other than those inventorized coal, remained un-inventorized and available for transportation, district-wise break up of which is as follows:-</w:t>
      </w:r>
    </w:p>
    <w:p w:rsidR="00D30C68" w:rsidRDefault="00D30C68">
      <w:pPr>
        <w:pStyle w:val="BodyText"/>
        <w:spacing w:before="1"/>
        <w:jc w:val="left"/>
      </w:pPr>
    </w:p>
    <w:p w:rsidR="00D30C68" w:rsidRDefault="00E27311">
      <w:pPr>
        <w:pStyle w:val="Heading1"/>
        <w:ind w:left="1844" w:right="1456"/>
        <w:jc w:val="center"/>
      </w:pPr>
      <w:r>
        <w:rPr>
          <w:u w:val="thick"/>
        </w:rPr>
        <w:t>“REPORT ON EXTRACTED COAL REFLECTED AS</w:t>
      </w:r>
      <w:r>
        <w:t xml:space="preserve"> </w:t>
      </w:r>
      <w:r>
        <w:rPr>
          <w:u w:val="thick"/>
        </w:rPr>
        <w:t>UN-ASSESSED OR NIL IN THE INVENTORY</w:t>
      </w:r>
      <w:r>
        <w:t xml:space="preserve"> APPROVED BY NGT</w:t>
      </w:r>
    </w:p>
    <w:tbl>
      <w:tblPr>
        <w:tblW w:w="0" w:type="auto"/>
        <w:tblInd w:w="1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2811"/>
        <w:gridCol w:w="2232"/>
        <w:gridCol w:w="2402"/>
      </w:tblGrid>
      <w:tr w:rsidR="00D30C68">
        <w:trPr>
          <w:trHeight w:val="949"/>
        </w:trPr>
        <w:tc>
          <w:tcPr>
            <w:tcW w:w="720" w:type="dxa"/>
          </w:tcPr>
          <w:p w:rsidR="00D30C68" w:rsidRDefault="00E27311">
            <w:pPr>
              <w:pStyle w:val="TableParagraph"/>
              <w:spacing w:line="284" w:lineRule="exact"/>
              <w:ind w:left="107"/>
              <w:rPr>
                <w:b/>
                <w:sz w:val="28"/>
              </w:rPr>
            </w:pPr>
            <w:r>
              <w:rPr>
                <w:b/>
                <w:sz w:val="28"/>
              </w:rPr>
              <w:t>Sl.</w:t>
            </w:r>
          </w:p>
          <w:p w:rsidR="00D30C68" w:rsidRDefault="00E27311">
            <w:pPr>
              <w:pStyle w:val="TableParagraph"/>
              <w:spacing w:before="2"/>
              <w:ind w:left="107"/>
              <w:rPr>
                <w:b/>
                <w:sz w:val="28"/>
              </w:rPr>
            </w:pPr>
            <w:r>
              <w:rPr>
                <w:b/>
                <w:sz w:val="28"/>
              </w:rPr>
              <w:t>No.</w:t>
            </w:r>
          </w:p>
        </w:tc>
        <w:tc>
          <w:tcPr>
            <w:tcW w:w="2811" w:type="dxa"/>
            <w:tcBorders>
              <w:top w:val="single" w:sz="18" w:space="0" w:color="000000"/>
            </w:tcBorders>
          </w:tcPr>
          <w:p w:rsidR="00D30C68" w:rsidRDefault="00E27311">
            <w:pPr>
              <w:pStyle w:val="TableParagraph"/>
              <w:tabs>
                <w:tab w:val="left" w:pos="2366"/>
              </w:tabs>
              <w:spacing w:line="284" w:lineRule="exact"/>
              <w:ind w:left="107"/>
              <w:rPr>
                <w:b/>
                <w:sz w:val="28"/>
              </w:rPr>
            </w:pPr>
            <w:r>
              <w:rPr>
                <w:b/>
                <w:sz w:val="28"/>
              </w:rPr>
              <w:t>Name</w:t>
            </w:r>
            <w:r>
              <w:rPr>
                <w:b/>
                <w:sz w:val="28"/>
              </w:rPr>
              <w:tab/>
              <w:t>of</w:t>
            </w:r>
          </w:p>
          <w:p w:rsidR="00D30C68" w:rsidRDefault="00E27311">
            <w:pPr>
              <w:pStyle w:val="TableParagraph"/>
              <w:spacing w:before="2"/>
              <w:ind w:left="107"/>
              <w:rPr>
                <w:b/>
                <w:sz w:val="28"/>
              </w:rPr>
            </w:pPr>
            <w:r>
              <w:rPr>
                <w:b/>
                <w:sz w:val="28"/>
              </w:rPr>
              <w:t>District</w:t>
            </w:r>
          </w:p>
        </w:tc>
        <w:tc>
          <w:tcPr>
            <w:tcW w:w="2232" w:type="dxa"/>
            <w:tcBorders>
              <w:top w:val="single" w:sz="18" w:space="0" w:color="000000"/>
            </w:tcBorders>
          </w:tcPr>
          <w:p w:rsidR="00D30C68" w:rsidRDefault="00E27311">
            <w:pPr>
              <w:pStyle w:val="TableParagraph"/>
              <w:spacing w:line="284" w:lineRule="exact"/>
              <w:ind w:left="108"/>
              <w:rPr>
                <w:b/>
                <w:sz w:val="28"/>
              </w:rPr>
            </w:pPr>
            <w:r>
              <w:rPr>
                <w:b/>
                <w:sz w:val="28"/>
              </w:rPr>
              <w:t>Declared</w:t>
            </w:r>
          </w:p>
          <w:p w:rsidR="00D30C68" w:rsidRDefault="00E27311">
            <w:pPr>
              <w:pStyle w:val="TableParagraph"/>
              <w:tabs>
                <w:tab w:val="left" w:pos="1787"/>
              </w:tabs>
              <w:spacing w:before="2"/>
              <w:ind w:left="108" w:right="96"/>
              <w:rPr>
                <w:b/>
                <w:sz w:val="28"/>
              </w:rPr>
            </w:pPr>
            <w:r>
              <w:rPr>
                <w:b/>
                <w:sz w:val="28"/>
              </w:rPr>
              <w:t>Quantity</w:t>
            </w:r>
            <w:r>
              <w:rPr>
                <w:b/>
                <w:sz w:val="28"/>
              </w:rPr>
              <w:tab/>
            </w:r>
            <w:r>
              <w:rPr>
                <w:b/>
                <w:spacing w:val="-9"/>
                <w:sz w:val="28"/>
              </w:rPr>
              <w:t xml:space="preserve">in </w:t>
            </w:r>
            <w:r>
              <w:rPr>
                <w:b/>
                <w:sz w:val="28"/>
              </w:rPr>
              <w:t>MT</w:t>
            </w:r>
          </w:p>
        </w:tc>
        <w:tc>
          <w:tcPr>
            <w:tcW w:w="2402" w:type="dxa"/>
          </w:tcPr>
          <w:p w:rsidR="00D30C68" w:rsidRDefault="00E27311">
            <w:pPr>
              <w:pStyle w:val="TableParagraph"/>
              <w:spacing w:line="284" w:lineRule="exact"/>
              <w:ind w:left="108"/>
              <w:rPr>
                <w:b/>
                <w:sz w:val="28"/>
              </w:rPr>
            </w:pPr>
            <w:r>
              <w:rPr>
                <w:b/>
                <w:sz w:val="28"/>
              </w:rPr>
              <w:t>Assessed</w:t>
            </w:r>
          </w:p>
          <w:p w:rsidR="00D30C68" w:rsidRDefault="00E27311">
            <w:pPr>
              <w:pStyle w:val="TableParagraph"/>
              <w:tabs>
                <w:tab w:val="left" w:pos="1956"/>
              </w:tabs>
              <w:spacing w:before="2"/>
              <w:ind w:left="108" w:right="97"/>
              <w:rPr>
                <w:b/>
                <w:sz w:val="28"/>
              </w:rPr>
            </w:pPr>
            <w:r>
              <w:rPr>
                <w:b/>
                <w:sz w:val="28"/>
              </w:rPr>
              <w:t>Quantity</w:t>
            </w:r>
            <w:r>
              <w:rPr>
                <w:b/>
                <w:sz w:val="28"/>
              </w:rPr>
              <w:tab/>
            </w:r>
            <w:r>
              <w:rPr>
                <w:b/>
                <w:spacing w:val="-9"/>
                <w:sz w:val="28"/>
              </w:rPr>
              <w:t xml:space="preserve">in </w:t>
            </w:r>
            <w:r>
              <w:rPr>
                <w:b/>
                <w:sz w:val="28"/>
              </w:rPr>
              <w:t>MT</w:t>
            </w:r>
          </w:p>
        </w:tc>
      </w:tr>
      <w:tr w:rsidR="00D30C68">
        <w:trPr>
          <w:trHeight w:val="633"/>
        </w:trPr>
        <w:tc>
          <w:tcPr>
            <w:tcW w:w="720" w:type="dxa"/>
          </w:tcPr>
          <w:p w:rsidR="00D30C68" w:rsidRDefault="00E27311">
            <w:pPr>
              <w:pStyle w:val="TableParagraph"/>
              <w:spacing w:line="287" w:lineRule="exact"/>
              <w:ind w:left="107"/>
              <w:rPr>
                <w:sz w:val="28"/>
              </w:rPr>
            </w:pPr>
            <w:r>
              <w:rPr>
                <w:sz w:val="28"/>
              </w:rPr>
              <w:t>1.</w:t>
            </w:r>
          </w:p>
        </w:tc>
        <w:tc>
          <w:tcPr>
            <w:tcW w:w="2811" w:type="dxa"/>
          </w:tcPr>
          <w:p w:rsidR="00D30C68" w:rsidRDefault="00E27311">
            <w:pPr>
              <w:pStyle w:val="TableParagraph"/>
              <w:tabs>
                <w:tab w:val="left" w:pos="1526"/>
              </w:tabs>
              <w:spacing w:line="287" w:lineRule="exact"/>
              <w:ind w:left="107"/>
              <w:rPr>
                <w:sz w:val="28"/>
              </w:rPr>
            </w:pPr>
            <w:r>
              <w:rPr>
                <w:sz w:val="28"/>
              </w:rPr>
              <w:t>East</w:t>
            </w:r>
            <w:r>
              <w:rPr>
                <w:sz w:val="28"/>
              </w:rPr>
              <w:tab/>
              <w:t>Jaintia</w:t>
            </w:r>
          </w:p>
          <w:p w:rsidR="00D30C68" w:rsidRDefault="00E27311">
            <w:pPr>
              <w:pStyle w:val="TableParagraph"/>
              <w:ind w:left="107"/>
              <w:rPr>
                <w:sz w:val="28"/>
              </w:rPr>
            </w:pPr>
            <w:r>
              <w:rPr>
                <w:sz w:val="28"/>
              </w:rPr>
              <w:t>Hills District</w:t>
            </w:r>
          </w:p>
        </w:tc>
        <w:tc>
          <w:tcPr>
            <w:tcW w:w="2232" w:type="dxa"/>
          </w:tcPr>
          <w:p w:rsidR="00D30C68" w:rsidRDefault="00E27311">
            <w:pPr>
              <w:pStyle w:val="TableParagraph"/>
              <w:spacing w:line="287" w:lineRule="exact"/>
              <w:ind w:left="87" w:right="77"/>
              <w:jc w:val="center"/>
              <w:rPr>
                <w:sz w:val="28"/>
              </w:rPr>
            </w:pPr>
            <w:r>
              <w:rPr>
                <w:sz w:val="28"/>
              </w:rPr>
              <w:t>15,46,687.00</w:t>
            </w:r>
          </w:p>
        </w:tc>
        <w:tc>
          <w:tcPr>
            <w:tcW w:w="2402" w:type="dxa"/>
          </w:tcPr>
          <w:p w:rsidR="00D30C68" w:rsidRDefault="00E27311">
            <w:pPr>
              <w:pStyle w:val="TableParagraph"/>
              <w:spacing w:line="287" w:lineRule="exact"/>
              <w:ind w:left="88" w:right="79"/>
              <w:jc w:val="center"/>
              <w:rPr>
                <w:sz w:val="28"/>
              </w:rPr>
            </w:pPr>
            <w:r>
              <w:rPr>
                <w:sz w:val="28"/>
              </w:rPr>
              <w:t>13,22,379.00</w:t>
            </w:r>
          </w:p>
        </w:tc>
      </w:tr>
      <w:tr w:rsidR="00D30C68">
        <w:trPr>
          <w:trHeight w:val="635"/>
        </w:trPr>
        <w:tc>
          <w:tcPr>
            <w:tcW w:w="720" w:type="dxa"/>
          </w:tcPr>
          <w:p w:rsidR="00D30C68" w:rsidRDefault="00E27311">
            <w:pPr>
              <w:pStyle w:val="TableParagraph"/>
              <w:spacing w:line="290" w:lineRule="exact"/>
              <w:ind w:left="107"/>
              <w:rPr>
                <w:sz w:val="28"/>
              </w:rPr>
            </w:pPr>
            <w:r>
              <w:rPr>
                <w:sz w:val="28"/>
              </w:rPr>
              <w:t>2.</w:t>
            </w:r>
          </w:p>
        </w:tc>
        <w:tc>
          <w:tcPr>
            <w:tcW w:w="2811" w:type="dxa"/>
          </w:tcPr>
          <w:p w:rsidR="00D30C68" w:rsidRDefault="00E27311">
            <w:pPr>
              <w:pStyle w:val="TableParagraph"/>
              <w:tabs>
                <w:tab w:val="left" w:pos="1862"/>
              </w:tabs>
              <w:spacing w:line="289" w:lineRule="exact"/>
              <w:ind w:left="107"/>
              <w:rPr>
                <w:sz w:val="28"/>
              </w:rPr>
            </w:pPr>
            <w:r>
              <w:rPr>
                <w:sz w:val="28"/>
              </w:rPr>
              <w:t>West</w:t>
            </w:r>
            <w:r>
              <w:rPr>
                <w:sz w:val="28"/>
              </w:rPr>
              <w:tab/>
              <w:t>Khasi</w:t>
            </w:r>
          </w:p>
          <w:p w:rsidR="00D30C68" w:rsidRDefault="00E27311">
            <w:pPr>
              <w:pStyle w:val="TableParagraph"/>
              <w:ind w:left="107"/>
              <w:rPr>
                <w:sz w:val="28"/>
              </w:rPr>
            </w:pPr>
            <w:r>
              <w:rPr>
                <w:sz w:val="28"/>
              </w:rPr>
              <w:t>Hills District</w:t>
            </w:r>
          </w:p>
        </w:tc>
        <w:tc>
          <w:tcPr>
            <w:tcW w:w="2232" w:type="dxa"/>
          </w:tcPr>
          <w:p w:rsidR="00D30C68" w:rsidRDefault="00E27311">
            <w:pPr>
              <w:pStyle w:val="TableParagraph"/>
              <w:spacing w:line="290" w:lineRule="exact"/>
              <w:ind w:left="87" w:right="77"/>
              <w:jc w:val="center"/>
              <w:rPr>
                <w:sz w:val="28"/>
              </w:rPr>
            </w:pPr>
            <w:r>
              <w:rPr>
                <w:sz w:val="28"/>
              </w:rPr>
              <w:t>7,29,757.00</w:t>
            </w:r>
          </w:p>
        </w:tc>
        <w:tc>
          <w:tcPr>
            <w:tcW w:w="2402" w:type="dxa"/>
          </w:tcPr>
          <w:p w:rsidR="00D30C68" w:rsidRDefault="00E27311">
            <w:pPr>
              <w:pStyle w:val="TableParagraph"/>
              <w:spacing w:line="290" w:lineRule="exact"/>
              <w:ind w:left="88" w:right="79"/>
              <w:jc w:val="center"/>
              <w:rPr>
                <w:sz w:val="28"/>
              </w:rPr>
            </w:pPr>
            <w:r>
              <w:rPr>
                <w:sz w:val="28"/>
              </w:rPr>
              <w:t>7,78,297.99</w:t>
            </w:r>
          </w:p>
        </w:tc>
      </w:tr>
      <w:tr w:rsidR="00D30C68">
        <w:trPr>
          <w:trHeight w:val="952"/>
        </w:trPr>
        <w:tc>
          <w:tcPr>
            <w:tcW w:w="720" w:type="dxa"/>
          </w:tcPr>
          <w:p w:rsidR="00D30C68" w:rsidRDefault="00E27311">
            <w:pPr>
              <w:pStyle w:val="TableParagraph"/>
              <w:spacing w:line="287" w:lineRule="exact"/>
              <w:ind w:left="107"/>
              <w:rPr>
                <w:sz w:val="28"/>
              </w:rPr>
            </w:pPr>
            <w:r>
              <w:rPr>
                <w:sz w:val="28"/>
              </w:rPr>
              <w:t>3.</w:t>
            </w:r>
          </w:p>
        </w:tc>
        <w:tc>
          <w:tcPr>
            <w:tcW w:w="2811" w:type="dxa"/>
          </w:tcPr>
          <w:p w:rsidR="00D30C68" w:rsidRDefault="00E27311">
            <w:pPr>
              <w:pStyle w:val="TableParagraph"/>
              <w:spacing w:line="287" w:lineRule="exact"/>
              <w:ind w:left="107"/>
              <w:rPr>
                <w:sz w:val="28"/>
              </w:rPr>
            </w:pPr>
            <w:r>
              <w:rPr>
                <w:sz w:val="28"/>
              </w:rPr>
              <w:t>South-West</w:t>
            </w:r>
          </w:p>
          <w:p w:rsidR="00D30C68" w:rsidRDefault="00E27311">
            <w:pPr>
              <w:pStyle w:val="TableParagraph"/>
              <w:tabs>
                <w:tab w:val="left" w:pos="1862"/>
              </w:tabs>
              <w:ind w:left="107" w:right="96"/>
              <w:rPr>
                <w:sz w:val="28"/>
              </w:rPr>
            </w:pPr>
            <w:r>
              <w:rPr>
                <w:sz w:val="28"/>
              </w:rPr>
              <w:t>Khasi</w:t>
            </w:r>
            <w:r>
              <w:rPr>
                <w:sz w:val="28"/>
              </w:rPr>
              <w:tab/>
            </w:r>
            <w:r>
              <w:rPr>
                <w:spacing w:val="-5"/>
                <w:sz w:val="28"/>
              </w:rPr>
              <w:t xml:space="preserve">Hills </w:t>
            </w:r>
            <w:r>
              <w:rPr>
                <w:sz w:val="28"/>
              </w:rPr>
              <w:t>District</w:t>
            </w:r>
          </w:p>
        </w:tc>
        <w:tc>
          <w:tcPr>
            <w:tcW w:w="2232" w:type="dxa"/>
          </w:tcPr>
          <w:p w:rsidR="00D30C68" w:rsidRDefault="00E27311">
            <w:pPr>
              <w:pStyle w:val="TableParagraph"/>
              <w:spacing w:line="287" w:lineRule="exact"/>
              <w:ind w:left="87" w:right="77"/>
              <w:jc w:val="center"/>
              <w:rPr>
                <w:sz w:val="28"/>
              </w:rPr>
            </w:pPr>
            <w:r>
              <w:rPr>
                <w:sz w:val="28"/>
              </w:rPr>
              <w:t>1,25,600.63</w:t>
            </w:r>
          </w:p>
        </w:tc>
        <w:tc>
          <w:tcPr>
            <w:tcW w:w="2402" w:type="dxa"/>
          </w:tcPr>
          <w:p w:rsidR="00D30C68" w:rsidRDefault="00E27311">
            <w:pPr>
              <w:pStyle w:val="TableParagraph"/>
              <w:spacing w:line="287" w:lineRule="exact"/>
              <w:ind w:left="88" w:right="79"/>
              <w:jc w:val="center"/>
              <w:rPr>
                <w:sz w:val="28"/>
              </w:rPr>
            </w:pPr>
            <w:r>
              <w:rPr>
                <w:sz w:val="28"/>
              </w:rPr>
              <w:t>2,14,145.55</w:t>
            </w:r>
          </w:p>
        </w:tc>
      </w:tr>
      <w:tr w:rsidR="00D30C68">
        <w:trPr>
          <w:trHeight w:val="633"/>
        </w:trPr>
        <w:tc>
          <w:tcPr>
            <w:tcW w:w="720" w:type="dxa"/>
          </w:tcPr>
          <w:p w:rsidR="00D30C68" w:rsidRDefault="00E27311">
            <w:pPr>
              <w:pStyle w:val="TableParagraph"/>
              <w:spacing w:line="287" w:lineRule="exact"/>
              <w:ind w:left="107"/>
              <w:rPr>
                <w:sz w:val="28"/>
              </w:rPr>
            </w:pPr>
            <w:r>
              <w:rPr>
                <w:sz w:val="28"/>
              </w:rPr>
              <w:t>4.</w:t>
            </w:r>
          </w:p>
        </w:tc>
        <w:tc>
          <w:tcPr>
            <w:tcW w:w="2811" w:type="dxa"/>
          </w:tcPr>
          <w:p w:rsidR="00D30C68" w:rsidRDefault="00E27311">
            <w:pPr>
              <w:pStyle w:val="TableParagraph"/>
              <w:tabs>
                <w:tab w:val="left" w:pos="2030"/>
              </w:tabs>
              <w:spacing w:line="287" w:lineRule="exact"/>
              <w:ind w:left="107"/>
              <w:rPr>
                <w:sz w:val="28"/>
              </w:rPr>
            </w:pPr>
            <w:r>
              <w:rPr>
                <w:sz w:val="28"/>
              </w:rPr>
              <w:t>South</w:t>
            </w:r>
            <w:r>
              <w:rPr>
                <w:sz w:val="28"/>
              </w:rPr>
              <w:tab/>
              <w:t>Garo</w:t>
            </w:r>
          </w:p>
          <w:p w:rsidR="00D30C68" w:rsidRDefault="00E27311">
            <w:pPr>
              <w:pStyle w:val="TableParagraph"/>
              <w:ind w:left="107"/>
              <w:rPr>
                <w:sz w:val="28"/>
              </w:rPr>
            </w:pPr>
            <w:r>
              <w:rPr>
                <w:sz w:val="28"/>
              </w:rPr>
              <w:t>Hills District</w:t>
            </w:r>
          </w:p>
        </w:tc>
        <w:tc>
          <w:tcPr>
            <w:tcW w:w="2232" w:type="dxa"/>
          </w:tcPr>
          <w:p w:rsidR="00D30C68" w:rsidRDefault="00E27311">
            <w:pPr>
              <w:pStyle w:val="TableParagraph"/>
              <w:spacing w:line="287" w:lineRule="exact"/>
              <w:ind w:left="87" w:right="77"/>
              <w:jc w:val="center"/>
              <w:rPr>
                <w:sz w:val="28"/>
              </w:rPr>
            </w:pPr>
            <w:r>
              <w:rPr>
                <w:sz w:val="28"/>
              </w:rPr>
              <w:t>12,834.00</w:t>
            </w:r>
          </w:p>
        </w:tc>
        <w:tc>
          <w:tcPr>
            <w:tcW w:w="2402" w:type="dxa"/>
          </w:tcPr>
          <w:p w:rsidR="00D30C68" w:rsidRDefault="00E27311">
            <w:pPr>
              <w:pStyle w:val="TableParagraph"/>
              <w:spacing w:line="287" w:lineRule="exact"/>
              <w:ind w:left="88" w:right="79"/>
              <w:jc w:val="center"/>
              <w:rPr>
                <w:sz w:val="28"/>
              </w:rPr>
            </w:pPr>
            <w:r>
              <w:rPr>
                <w:sz w:val="28"/>
              </w:rPr>
              <w:t>10,841.00</w:t>
            </w:r>
          </w:p>
        </w:tc>
      </w:tr>
      <w:tr w:rsidR="00D30C68">
        <w:trPr>
          <w:trHeight w:val="318"/>
        </w:trPr>
        <w:tc>
          <w:tcPr>
            <w:tcW w:w="720" w:type="dxa"/>
          </w:tcPr>
          <w:p w:rsidR="00D30C68" w:rsidRDefault="00D30C68">
            <w:pPr>
              <w:pStyle w:val="TableParagraph"/>
              <w:rPr>
                <w:rFonts w:ascii="Times New Roman"/>
                <w:sz w:val="24"/>
              </w:rPr>
            </w:pPr>
          </w:p>
        </w:tc>
        <w:tc>
          <w:tcPr>
            <w:tcW w:w="2811" w:type="dxa"/>
          </w:tcPr>
          <w:p w:rsidR="00D30C68" w:rsidRDefault="00E27311">
            <w:pPr>
              <w:pStyle w:val="TableParagraph"/>
              <w:spacing w:line="287" w:lineRule="exact"/>
              <w:ind w:left="1862"/>
              <w:rPr>
                <w:b/>
                <w:sz w:val="28"/>
              </w:rPr>
            </w:pPr>
            <w:r>
              <w:rPr>
                <w:b/>
                <w:sz w:val="28"/>
              </w:rPr>
              <w:t>Total</w:t>
            </w:r>
          </w:p>
        </w:tc>
        <w:tc>
          <w:tcPr>
            <w:tcW w:w="2232" w:type="dxa"/>
          </w:tcPr>
          <w:p w:rsidR="00D30C68" w:rsidRDefault="00E27311">
            <w:pPr>
              <w:pStyle w:val="TableParagraph"/>
              <w:spacing w:line="287" w:lineRule="exact"/>
              <w:ind w:left="87" w:right="77"/>
              <w:jc w:val="center"/>
              <w:rPr>
                <w:b/>
                <w:sz w:val="28"/>
              </w:rPr>
            </w:pPr>
            <w:r>
              <w:rPr>
                <w:b/>
                <w:sz w:val="28"/>
              </w:rPr>
              <w:t>24,14,878.63</w:t>
            </w:r>
          </w:p>
        </w:tc>
        <w:tc>
          <w:tcPr>
            <w:tcW w:w="2402" w:type="dxa"/>
          </w:tcPr>
          <w:p w:rsidR="00D30C68" w:rsidRDefault="00E27311">
            <w:pPr>
              <w:pStyle w:val="TableParagraph"/>
              <w:spacing w:line="287" w:lineRule="exact"/>
              <w:ind w:left="88" w:right="79"/>
              <w:jc w:val="center"/>
              <w:rPr>
                <w:b/>
                <w:sz w:val="28"/>
              </w:rPr>
            </w:pPr>
            <w:r>
              <w:rPr>
                <w:b/>
                <w:sz w:val="28"/>
              </w:rPr>
              <w:t>23,25,663.54”</w:t>
            </w:r>
          </w:p>
        </w:tc>
      </w:tr>
    </w:tbl>
    <w:p w:rsidR="00D30C68" w:rsidRDefault="00E27311">
      <w:pPr>
        <w:pStyle w:val="ListParagraph"/>
        <w:numPr>
          <w:ilvl w:val="0"/>
          <w:numId w:val="3"/>
        </w:numPr>
        <w:tabs>
          <w:tab w:val="left" w:pos="2217"/>
        </w:tabs>
        <w:spacing w:before="287"/>
        <w:ind w:right="956" w:firstLine="0"/>
        <w:jc w:val="both"/>
        <w:rPr>
          <w:sz w:val="28"/>
        </w:rPr>
      </w:pPr>
      <w:r>
        <w:rPr>
          <w:sz w:val="28"/>
        </w:rPr>
        <w:t>From the aforesaid District wise break up of extracted coal, which was un- inventorised, it appears that the quantity of such coal was highest in East Jaintia Hills District, where the</w:t>
      </w:r>
      <w:r>
        <w:rPr>
          <w:spacing w:val="133"/>
          <w:sz w:val="28"/>
        </w:rPr>
        <w:t xml:space="preserve"> </w:t>
      </w:r>
      <w:r>
        <w:rPr>
          <w:sz w:val="28"/>
        </w:rPr>
        <w:t>Deputy Commissioner, as noticed above, has</w:t>
      </w:r>
      <w:r>
        <w:rPr>
          <w:spacing w:val="-41"/>
          <w:sz w:val="28"/>
        </w:rPr>
        <w:t xml:space="preserve"> </w:t>
      </w:r>
      <w:r>
        <w:rPr>
          <w:sz w:val="28"/>
        </w:rPr>
        <w:t>admitted ongoing coal mining</w:t>
      </w:r>
      <w:r>
        <w:rPr>
          <w:sz w:val="28"/>
        </w:rPr>
        <w:t xml:space="preserve"> activities despite the ban imposed by the Hon’ble NGT vide order dated</w:t>
      </w:r>
      <w:r>
        <w:rPr>
          <w:spacing w:val="-35"/>
          <w:sz w:val="28"/>
        </w:rPr>
        <w:t xml:space="preserve"> </w:t>
      </w:r>
      <w:r>
        <w:rPr>
          <w:sz w:val="28"/>
        </w:rPr>
        <w:t>17.04.2014.</w:t>
      </w:r>
      <w:r>
        <w:rPr>
          <w:spacing w:val="-34"/>
          <w:sz w:val="28"/>
        </w:rPr>
        <w:t xml:space="preserve"> </w:t>
      </w:r>
      <w:r>
        <w:rPr>
          <w:sz w:val="28"/>
        </w:rPr>
        <w:t>The</w:t>
      </w:r>
      <w:r>
        <w:rPr>
          <w:spacing w:val="-34"/>
          <w:sz w:val="28"/>
        </w:rPr>
        <w:t xml:space="preserve"> </w:t>
      </w:r>
      <w:r>
        <w:rPr>
          <w:sz w:val="28"/>
        </w:rPr>
        <w:t>stand</w:t>
      </w:r>
      <w:r>
        <w:rPr>
          <w:spacing w:val="-35"/>
          <w:sz w:val="28"/>
        </w:rPr>
        <w:t xml:space="preserve"> </w:t>
      </w:r>
      <w:r>
        <w:rPr>
          <w:sz w:val="28"/>
        </w:rPr>
        <w:t>of</w:t>
      </w:r>
      <w:r>
        <w:rPr>
          <w:spacing w:val="-35"/>
          <w:sz w:val="28"/>
        </w:rPr>
        <w:t xml:space="preserve"> </w:t>
      </w:r>
      <w:r>
        <w:rPr>
          <w:sz w:val="28"/>
        </w:rPr>
        <w:t>the</w:t>
      </w:r>
      <w:r>
        <w:rPr>
          <w:spacing w:val="-34"/>
          <w:sz w:val="28"/>
        </w:rPr>
        <w:t xml:space="preserve"> </w:t>
      </w:r>
      <w:r>
        <w:rPr>
          <w:sz w:val="28"/>
        </w:rPr>
        <w:t>Government that the quantity of coal, as reflected in the aforesaid chart were mined prior to the said ban, appears to be not acceptable, in view</w:t>
      </w:r>
      <w:r>
        <w:rPr>
          <w:spacing w:val="-31"/>
          <w:sz w:val="28"/>
        </w:rPr>
        <w:t xml:space="preserve"> </w:t>
      </w:r>
      <w:r>
        <w:rPr>
          <w:sz w:val="28"/>
        </w:rPr>
        <w:t>of</w:t>
      </w:r>
      <w:r>
        <w:rPr>
          <w:spacing w:val="-30"/>
          <w:sz w:val="28"/>
        </w:rPr>
        <w:t xml:space="preserve"> </w:t>
      </w:r>
      <w:r>
        <w:rPr>
          <w:sz w:val="28"/>
        </w:rPr>
        <w:t>the</w:t>
      </w:r>
      <w:r>
        <w:rPr>
          <w:spacing w:val="-29"/>
          <w:sz w:val="28"/>
        </w:rPr>
        <w:t xml:space="preserve"> </w:t>
      </w:r>
      <w:r>
        <w:rPr>
          <w:sz w:val="28"/>
        </w:rPr>
        <w:t>af</w:t>
      </w:r>
      <w:r>
        <w:rPr>
          <w:sz w:val="28"/>
        </w:rPr>
        <w:t>oresaid</w:t>
      </w:r>
      <w:r>
        <w:rPr>
          <w:spacing w:val="-30"/>
          <w:sz w:val="28"/>
        </w:rPr>
        <w:t xml:space="preserve"> </w:t>
      </w:r>
      <w:r>
        <w:rPr>
          <w:sz w:val="28"/>
        </w:rPr>
        <w:t>admission</w:t>
      </w:r>
      <w:r>
        <w:rPr>
          <w:spacing w:val="-29"/>
          <w:sz w:val="28"/>
        </w:rPr>
        <w:t xml:space="preserve"> </w:t>
      </w:r>
      <w:r>
        <w:rPr>
          <w:sz w:val="28"/>
        </w:rPr>
        <w:t>of</w:t>
      </w:r>
      <w:r>
        <w:rPr>
          <w:spacing w:val="-31"/>
          <w:sz w:val="28"/>
        </w:rPr>
        <w:t xml:space="preserve"> </w:t>
      </w:r>
      <w:r>
        <w:rPr>
          <w:sz w:val="28"/>
        </w:rPr>
        <w:t>the</w:t>
      </w:r>
      <w:r>
        <w:rPr>
          <w:spacing w:val="-29"/>
          <w:sz w:val="28"/>
        </w:rPr>
        <w:t xml:space="preserve"> </w:t>
      </w:r>
      <w:r>
        <w:rPr>
          <w:sz w:val="28"/>
        </w:rPr>
        <w:t>Deputy Commissioner and also what the Committee</w:t>
      </w:r>
      <w:r>
        <w:rPr>
          <w:spacing w:val="-42"/>
          <w:sz w:val="28"/>
        </w:rPr>
        <w:t xml:space="preserve"> </w:t>
      </w:r>
      <w:r>
        <w:rPr>
          <w:sz w:val="28"/>
        </w:rPr>
        <w:t>has noticed</w:t>
      </w:r>
      <w:r>
        <w:rPr>
          <w:spacing w:val="-35"/>
          <w:sz w:val="28"/>
        </w:rPr>
        <w:t xml:space="preserve"> </w:t>
      </w:r>
      <w:r>
        <w:rPr>
          <w:sz w:val="28"/>
        </w:rPr>
        <w:t>during</w:t>
      </w:r>
      <w:r>
        <w:rPr>
          <w:spacing w:val="-34"/>
          <w:sz w:val="28"/>
        </w:rPr>
        <w:t xml:space="preserve"> </w:t>
      </w:r>
      <w:r>
        <w:rPr>
          <w:sz w:val="28"/>
        </w:rPr>
        <w:t>its</w:t>
      </w:r>
      <w:r>
        <w:rPr>
          <w:spacing w:val="-34"/>
          <w:sz w:val="28"/>
        </w:rPr>
        <w:t xml:space="preserve"> </w:t>
      </w:r>
      <w:r>
        <w:rPr>
          <w:sz w:val="28"/>
        </w:rPr>
        <w:t>field</w:t>
      </w:r>
      <w:r>
        <w:rPr>
          <w:spacing w:val="-35"/>
          <w:sz w:val="28"/>
        </w:rPr>
        <w:t xml:space="preserve"> </w:t>
      </w:r>
      <w:r>
        <w:rPr>
          <w:sz w:val="28"/>
        </w:rPr>
        <w:t>visit</w:t>
      </w:r>
      <w:r>
        <w:rPr>
          <w:spacing w:val="-34"/>
          <w:sz w:val="28"/>
        </w:rPr>
        <w:t xml:space="preserve"> </w:t>
      </w:r>
      <w:r>
        <w:rPr>
          <w:sz w:val="28"/>
        </w:rPr>
        <w:t>on</w:t>
      </w:r>
      <w:r>
        <w:rPr>
          <w:spacing w:val="-34"/>
          <w:sz w:val="28"/>
        </w:rPr>
        <w:t xml:space="preserve"> </w:t>
      </w:r>
      <w:r>
        <w:rPr>
          <w:sz w:val="28"/>
        </w:rPr>
        <w:t>12.11.2018. It</w:t>
      </w:r>
      <w:r>
        <w:rPr>
          <w:spacing w:val="-24"/>
          <w:sz w:val="28"/>
        </w:rPr>
        <w:t xml:space="preserve"> </w:t>
      </w:r>
      <w:r>
        <w:rPr>
          <w:sz w:val="28"/>
        </w:rPr>
        <w:t>seems</w:t>
      </w:r>
      <w:r>
        <w:rPr>
          <w:spacing w:val="-24"/>
          <w:sz w:val="28"/>
        </w:rPr>
        <w:t xml:space="preserve"> </w:t>
      </w:r>
      <w:r>
        <w:rPr>
          <w:sz w:val="28"/>
        </w:rPr>
        <w:t>that</w:t>
      </w:r>
      <w:r>
        <w:rPr>
          <w:spacing w:val="-22"/>
          <w:sz w:val="28"/>
        </w:rPr>
        <w:t xml:space="preserve"> </w:t>
      </w:r>
      <w:r>
        <w:rPr>
          <w:sz w:val="28"/>
        </w:rPr>
        <w:t>there</w:t>
      </w:r>
      <w:r>
        <w:rPr>
          <w:spacing w:val="-23"/>
          <w:sz w:val="28"/>
        </w:rPr>
        <w:t xml:space="preserve"> </w:t>
      </w:r>
      <w:r>
        <w:rPr>
          <w:sz w:val="28"/>
        </w:rPr>
        <w:t>is</w:t>
      </w:r>
      <w:r>
        <w:rPr>
          <w:spacing w:val="-24"/>
          <w:sz w:val="28"/>
        </w:rPr>
        <w:t xml:space="preserve"> </w:t>
      </w:r>
      <w:r>
        <w:rPr>
          <w:sz w:val="28"/>
        </w:rPr>
        <w:t>an</w:t>
      </w:r>
      <w:r>
        <w:rPr>
          <w:spacing w:val="-24"/>
          <w:sz w:val="28"/>
        </w:rPr>
        <w:t xml:space="preserve"> </w:t>
      </w:r>
      <w:r>
        <w:rPr>
          <w:sz w:val="28"/>
        </w:rPr>
        <w:t>attempt</w:t>
      </w:r>
      <w:r>
        <w:rPr>
          <w:spacing w:val="-24"/>
          <w:sz w:val="28"/>
        </w:rPr>
        <w:t xml:space="preserve"> </w:t>
      </w:r>
      <w:r>
        <w:rPr>
          <w:sz w:val="28"/>
        </w:rPr>
        <w:t>to</w:t>
      </w:r>
      <w:r>
        <w:rPr>
          <w:spacing w:val="-23"/>
          <w:sz w:val="28"/>
        </w:rPr>
        <w:t xml:space="preserve"> </w:t>
      </w:r>
      <w:r>
        <w:rPr>
          <w:sz w:val="28"/>
        </w:rPr>
        <w:t>show</w:t>
      </w:r>
      <w:r>
        <w:rPr>
          <w:spacing w:val="-22"/>
          <w:sz w:val="28"/>
        </w:rPr>
        <w:t xml:space="preserve"> </w:t>
      </w:r>
      <w:r>
        <w:rPr>
          <w:sz w:val="28"/>
        </w:rPr>
        <w:t>the freshly</w:t>
      </w:r>
      <w:r>
        <w:rPr>
          <w:spacing w:val="-29"/>
          <w:sz w:val="28"/>
        </w:rPr>
        <w:t xml:space="preserve"> </w:t>
      </w:r>
      <w:r>
        <w:rPr>
          <w:sz w:val="28"/>
        </w:rPr>
        <w:t>mined</w:t>
      </w:r>
      <w:r>
        <w:rPr>
          <w:spacing w:val="-29"/>
          <w:sz w:val="28"/>
        </w:rPr>
        <w:t xml:space="preserve"> </w:t>
      </w:r>
      <w:r>
        <w:rPr>
          <w:sz w:val="28"/>
        </w:rPr>
        <w:t>coal,</w:t>
      </w:r>
      <w:r>
        <w:rPr>
          <w:spacing w:val="-29"/>
          <w:sz w:val="28"/>
        </w:rPr>
        <w:t xml:space="preserve"> </w:t>
      </w:r>
      <w:r>
        <w:rPr>
          <w:sz w:val="28"/>
        </w:rPr>
        <w:t>i.e.</w:t>
      </w:r>
      <w:r>
        <w:rPr>
          <w:spacing w:val="-29"/>
          <w:sz w:val="28"/>
        </w:rPr>
        <w:t xml:space="preserve"> </w:t>
      </w:r>
      <w:r>
        <w:rPr>
          <w:sz w:val="28"/>
        </w:rPr>
        <w:t>the</w:t>
      </w:r>
      <w:r>
        <w:rPr>
          <w:spacing w:val="-31"/>
          <w:sz w:val="28"/>
        </w:rPr>
        <w:t xml:space="preserve"> </w:t>
      </w:r>
      <w:r>
        <w:rPr>
          <w:sz w:val="28"/>
        </w:rPr>
        <w:t>coal</w:t>
      </w:r>
      <w:r>
        <w:rPr>
          <w:spacing w:val="-29"/>
          <w:sz w:val="28"/>
        </w:rPr>
        <w:t xml:space="preserve"> </w:t>
      </w:r>
      <w:r>
        <w:rPr>
          <w:sz w:val="28"/>
        </w:rPr>
        <w:t>mined</w:t>
      </w:r>
      <w:r>
        <w:rPr>
          <w:spacing w:val="-29"/>
          <w:sz w:val="28"/>
        </w:rPr>
        <w:t xml:space="preserve"> </w:t>
      </w:r>
      <w:r>
        <w:rPr>
          <w:sz w:val="28"/>
        </w:rPr>
        <w:t>after the ban imposed by the Hon’ble NGT, as the coal left out from the assessment and remained un-inventorised though mined prior to</w:t>
      </w:r>
      <w:r>
        <w:rPr>
          <w:spacing w:val="77"/>
          <w:sz w:val="28"/>
        </w:rPr>
        <w:t xml:space="preserve"> </w:t>
      </w:r>
      <w:r>
        <w:rPr>
          <w:sz w:val="28"/>
        </w:rPr>
        <w:t>the</w:t>
      </w:r>
      <w:r>
        <w:rPr>
          <w:spacing w:val="77"/>
          <w:sz w:val="28"/>
        </w:rPr>
        <w:t xml:space="preserve"> </w:t>
      </w:r>
      <w:r>
        <w:rPr>
          <w:sz w:val="28"/>
        </w:rPr>
        <w:t>said</w:t>
      </w:r>
      <w:r>
        <w:rPr>
          <w:spacing w:val="79"/>
          <w:sz w:val="28"/>
        </w:rPr>
        <w:t xml:space="preserve"> </w:t>
      </w:r>
      <w:r>
        <w:rPr>
          <w:sz w:val="28"/>
        </w:rPr>
        <w:t>ban.</w:t>
      </w:r>
      <w:r>
        <w:rPr>
          <w:spacing w:val="77"/>
          <w:sz w:val="28"/>
        </w:rPr>
        <w:t xml:space="preserve"> </w:t>
      </w:r>
      <w:r>
        <w:rPr>
          <w:sz w:val="28"/>
        </w:rPr>
        <w:t>The</w:t>
      </w:r>
      <w:r>
        <w:rPr>
          <w:spacing w:val="81"/>
          <w:sz w:val="28"/>
        </w:rPr>
        <w:t xml:space="preserve"> </w:t>
      </w:r>
      <w:r>
        <w:rPr>
          <w:sz w:val="28"/>
        </w:rPr>
        <w:t>Committee</w:t>
      </w:r>
      <w:r>
        <w:rPr>
          <w:spacing w:val="77"/>
          <w:sz w:val="28"/>
        </w:rPr>
        <w:t xml:space="preserve"> </w:t>
      </w:r>
      <w:r>
        <w:rPr>
          <w:sz w:val="28"/>
        </w:rPr>
        <w:t>also</w:t>
      </w:r>
    </w:p>
    <w:p w:rsidR="00D30C68" w:rsidRDefault="00D30C68">
      <w:pPr>
        <w:jc w:val="both"/>
        <w:rPr>
          <w:sz w:val="28"/>
        </w:rPr>
        <w:sectPr w:rsidR="00D30C68">
          <w:headerReference w:type="default" r:id="rId25"/>
          <w:pgSz w:w="11910" w:h="16840"/>
          <w:pgMar w:top="1340" w:right="1280" w:bottom="280" w:left="940" w:header="717" w:footer="0" w:gutter="0"/>
          <w:cols w:space="720"/>
        </w:sectPr>
      </w:pPr>
    </w:p>
    <w:p w:rsidR="00D30C68" w:rsidRDefault="00E27311">
      <w:pPr>
        <w:pStyle w:val="BodyText"/>
        <w:spacing w:before="90"/>
        <w:ind w:left="1352" w:right="957"/>
      </w:pPr>
      <w:r>
        <w:t>apprehends that such freshly mined coal may be transported tak</w:t>
      </w:r>
      <w:r>
        <w:t>ing advantage of the</w:t>
      </w:r>
      <w:r>
        <w:rPr>
          <w:spacing w:val="-42"/>
        </w:rPr>
        <w:t xml:space="preserve"> </w:t>
      </w:r>
      <w:r>
        <w:t>order dated 04.12.2018 passed by the Hon’ble Supreme</w:t>
      </w:r>
      <w:r>
        <w:rPr>
          <w:spacing w:val="-2"/>
        </w:rPr>
        <w:t xml:space="preserve"> </w:t>
      </w:r>
      <w:r>
        <w:t>Court.</w:t>
      </w:r>
    </w:p>
    <w:p w:rsidR="00D30C68" w:rsidRDefault="00D30C68">
      <w:pPr>
        <w:pStyle w:val="BodyText"/>
        <w:spacing w:before="1"/>
        <w:jc w:val="left"/>
      </w:pPr>
    </w:p>
    <w:p w:rsidR="00D30C68" w:rsidRDefault="00E27311">
      <w:pPr>
        <w:pStyle w:val="ListParagraph"/>
        <w:numPr>
          <w:ilvl w:val="0"/>
          <w:numId w:val="3"/>
        </w:numPr>
        <w:tabs>
          <w:tab w:val="left" w:pos="2118"/>
        </w:tabs>
        <w:ind w:right="958" w:firstLine="0"/>
        <w:jc w:val="both"/>
        <w:rPr>
          <w:sz w:val="28"/>
        </w:rPr>
      </w:pPr>
      <w:r>
        <w:rPr>
          <w:sz w:val="28"/>
        </w:rPr>
        <w:t>The Hon’ble NGT vide its order dated 31.08.2018 given the responsibility of</w:t>
      </w:r>
      <w:r>
        <w:rPr>
          <w:spacing w:val="-41"/>
          <w:sz w:val="28"/>
        </w:rPr>
        <w:t xml:space="preserve"> </w:t>
      </w:r>
      <w:r>
        <w:rPr>
          <w:sz w:val="28"/>
        </w:rPr>
        <w:t>going through the said issue to the Secretary of Mining, State of Meghalaya in the first instance</w:t>
      </w:r>
      <w:r>
        <w:rPr>
          <w:spacing w:val="-30"/>
          <w:sz w:val="28"/>
        </w:rPr>
        <w:t xml:space="preserve"> </w:t>
      </w:r>
      <w:r>
        <w:rPr>
          <w:sz w:val="28"/>
        </w:rPr>
        <w:t>and</w:t>
      </w:r>
      <w:r>
        <w:rPr>
          <w:spacing w:val="-29"/>
          <w:sz w:val="28"/>
        </w:rPr>
        <w:t xml:space="preserve"> </w:t>
      </w:r>
      <w:r>
        <w:rPr>
          <w:sz w:val="28"/>
        </w:rPr>
        <w:t>to</w:t>
      </w:r>
      <w:r>
        <w:rPr>
          <w:spacing w:val="-29"/>
          <w:sz w:val="28"/>
        </w:rPr>
        <w:t xml:space="preserve"> </w:t>
      </w:r>
      <w:r>
        <w:rPr>
          <w:sz w:val="28"/>
        </w:rPr>
        <w:t>be</w:t>
      </w:r>
      <w:r>
        <w:rPr>
          <w:spacing w:val="-29"/>
          <w:sz w:val="28"/>
        </w:rPr>
        <w:t xml:space="preserve"> </w:t>
      </w:r>
      <w:r>
        <w:rPr>
          <w:sz w:val="28"/>
        </w:rPr>
        <w:t>cross-checked</w:t>
      </w:r>
      <w:r>
        <w:rPr>
          <w:spacing w:val="-29"/>
          <w:sz w:val="28"/>
        </w:rPr>
        <w:t xml:space="preserve"> </w:t>
      </w:r>
      <w:r>
        <w:rPr>
          <w:sz w:val="28"/>
        </w:rPr>
        <w:t>by</w:t>
      </w:r>
      <w:r>
        <w:rPr>
          <w:spacing w:val="-29"/>
          <w:sz w:val="28"/>
        </w:rPr>
        <w:t xml:space="preserve"> </w:t>
      </w:r>
      <w:r>
        <w:rPr>
          <w:sz w:val="28"/>
        </w:rPr>
        <w:t>the</w:t>
      </w:r>
      <w:r>
        <w:rPr>
          <w:spacing w:val="-29"/>
          <w:sz w:val="28"/>
        </w:rPr>
        <w:t xml:space="preserve"> </w:t>
      </w:r>
      <w:r>
        <w:rPr>
          <w:sz w:val="28"/>
        </w:rPr>
        <w:t>Joint Team of representatives of the Central Pollution Control Board and India School of Mines, Dhanbad. As reported, no such cross- check has so far been</w:t>
      </w:r>
      <w:r>
        <w:rPr>
          <w:spacing w:val="-7"/>
          <w:sz w:val="28"/>
        </w:rPr>
        <w:t xml:space="preserve"> </w:t>
      </w:r>
      <w:r>
        <w:rPr>
          <w:sz w:val="28"/>
        </w:rPr>
        <w:t>made.”</w:t>
      </w:r>
    </w:p>
    <w:p w:rsidR="00D30C68" w:rsidRDefault="00D30C68">
      <w:pPr>
        <w:pStyle w:val="BodyText"/>
        <w:jc w:val="left"/>
        <w:rPr>
          <w:sz w:val="32"/>
        </w:rPr>
      </w:pPr>
    </w:p>
    <w:p w:rsidR="00D30C68" w:rsidRDefault="00D30C68">
      <w:pPr>
        <w:pStyle w:val="BodyText"/>
        <w:jc w:val="left"/>
        <w:rPr>
          <w:sz w:val="32"/>
        </w:rPr>
      </w:pPr>
    </w:p>
    <w:p w:rsidR="00D30C68" w:rsidRDefault="00E27311">
      <w:pPr>
        <w:pStyle w:val="ListParagraph"/>
        <w:numPr>
          <w:ilvl w:val="0"/>
          <w:numId w:val="7"/>
        </w:numPr>
        <w:tabs>
          <w:tab w:val="left" w:pos="1778"/>
        </w:tabs>
        <w:spacing w:before="227" w:line="480" w:lineRule="auto"/>
        <w:ind w:right="155" w:firstLine="0"/>
        <w:jc w:val="both"/>
        <w:rPr>
          <w:sz w:val="28"/>
        </w:rPr>
      </w:pPr>
      <w:r>
        <w:rPr>
          <w:sz w:val="28"/>
        </w:rPr>
        <w:t>The State of Meghalaya has filed additional affidavit dated 06.04.2019 of Commissioner and Secretary to the Government of Meghalaya, Mining and Geology Department, where details of assessments made by committees appointed by the State of Meghalaya has been</w:t>
      </w:r>
      <w:r>
        <w:rPr>
          <w:sz w:val="28"/>
        </w:rPr>
        <w:t xml:space="preserve"> brought on the record. In the affidavit, it has also been stated that a technical committee was also constituted to perform the verification of the assessments made by the Deputy Commissioners of respective districts. As per the affidavit,</w:t>
      </w:r>
      <w:r>
        <w:rPr>
          <w:spacing w:val="-70"/>
          <w:sz w:val="28"/>
        </w:rPr>
        <w:t xml:space="preserve"> </w:t>
      </w:r>
      <w:r>
        <w:rPr>
          <w:sz w:val="28"/>
        </w:rPr>
        <w:t>assessment of e</w:t>
      </w:r>
      <w:r>
        <w:rPr>
          <w:sz w:val="28"/>
        </w:rPr>
        <w:t xml:space="preserve">xtracted coal stocks in above four districts is </w:t>
      </w:r>
      <w:r>
        <w:rPr>
          <w:b/>
          <w:sz w:val="28"/>
        </w:rPr>
        <w:t xml:space="preserve">32,56,715 MTs </w:t>
      </w:r>
      <w:r>
        <w:rPr>
          <w:sz w:val="28"/>
        </w:rPr>
        <w:t>whereas in the report submitted by Katakey committee, the said figure in the above four districts is 23,25,663.54 MTs. Technical</w:t>
      </w:r>
      <w:r>
        <w:rPr>
          <w:spacing w:val="101"/>
          <w:sz w:val="28"/>
        </w:rPr>
        <w:t xml:space="preserve"> </w:t>
      </w:r>
      <w:r>
        <w:rPr>
          <w:sz w:val="28"/>
        </w:rPr>
        <w:t>committee</w:t>
      </w:r>
    </w:p>
    <w:p w:rsidR="00D30C68" w:rsidRDefault="00D30C68">
      <w:pPr>
        <w:spacing w:line="480" w:lineRule="auto"/>
        <w:jc w:val="both"/>
        <w:rPr>
          <w:sz w:val="28"/>
        </w:rPr>
        <w:sectPr w:rsidR="00D30C68">
          <w:headerReference w:type="default" r:id="rId26"/>
          <w:pgSz w:w="11910" w:h="16840"/>
          <w:pgMar w:top="1340" w:right="1280" w:bottom="280" w:left="940" w:header="717" w:footer="0" w:gutter="0"/>
          <w:pgNumType w:start="181"/>
          <w:cols w:space="720"/>
        </w:sectPr>
      </w:pPr>
    </w:p>
    <w:p w:rsidR="00D30C68" w:rsidRDefault="00E27311">
      <w:pPr>
        <w:pStyle w:val="BodyText"/>
        <w:spacing w:before="90" w:line="480" w:lineRule="auto"/>
        <w:ind w:left="500" w:right="152"/>
      </w:pPr>
      <w:r>
        <w:t>submitted th</w:t>
      </w:r>
      <w:r>
        <w:t>eir report, which have been brought on</w:t>
      </w:r>
      <w:r>
        <w:rPr>
          <w:spacing w:val="-67"/>
        </w:rPr>
        <w:t xml:space="preserve"> </w:t>
      </w:r>
      <w:r>
        <w:t>the record</w:t>
      </w:r>
      <w:r>
        <w:rPr>
          <w:spacing w:val="-40"/>
        </w:rPr>
        <w:t xml:space="preserve"> </w:t>
      </w:r>
      <w:r>
        <w:t>alongwith</w:t>
      </w:r>
      <w:r>
        <w:rPr>
          <w:spacing w:val="-40"/>
        </w:rPr>
        <w:t xml:space="preserve"> </w:t>
      </w:r>
      <w:r>
        <w:t>the</w:t>
      </w:r>
      <w:r>
        <w:rPr>
          <w:spacing w:val="-40"/>
        </w:rPr>
        <w:t xml:space="preserve"> </w:t>
      </w:r>
      <w:r>
        <w:t>Additional</w:t>
      </w:r>
      <w:r>
        <w:rPr>
          <w:spacing w:val="-40"/>
        </w:rPr>
        <w:t xml:space="preserve"> </w:t>
      </w:r>
      <w:r>
        <w:t>Affidavit</w:t>
      </w:r>
      <w:r>
        <w:rPr>
          <w:spacing w:val="-40"/>
        </w:rPr>
        <w:t xml:space="preserve"> </w:t>
      </w:r>
      <w:r>
        <w:t>verifying</w:t>
      </w:r>
      <w:r>
        <w:rPr>
          <w:spacing w:val="-40"/>
        </w:rPr>
        <w:t xml:space="preserve"> </w:t>
      </w:r>
      <w:r>
        <w:t>the assessed quantities. In the affidavit of the Commissioner</w:t>
      </w:r>
      <w:r>
        <w:rPr>
          <w:spacing w:val="-29"/>
        </w:rPr>
        <w:t xml:space="preserve"> </w:t>
      </w:r>
      <w:r>
        <w:t>and</w:t>
      </w:r>
      <w:r>
        <w:rPr>
          <w:spacing w:val="-29"/>
        </w:rPr>
        <w:t xml:space="preserve"> </w:t>
      </w:r>
      <w:r>
        <w:t>Secretary,</w:t>
      </w:r>
      <w:r>
        <w:rPr>
          <w:spacing w:val="-29"/>
        </w:rPr>
        <w:t xml:space="preserve"> </w:t>
      </w:r>
      <w:r>
        <w:t>it</w:t>
      </w:r>
      <w:r>
        <w:rPr>
          <w:spacing w:val="-29"/>
        </w:rPr>
        <w:t xml:space="preserve"> </w:t>
      </w:r>
      <w:r>
        <w:t>has</w:t>
      </w:r>
      <w:r>
        <w:rPr>
          <w:spacing w:val="-29"/>
        </w:rPr>
        <w:t xml:space="preserve"> </w:t>
      </w:r>
      <w:r>
        <w:t>also</w:t>
      </w:r>
      <w:r>
        <w:rPr>
          <w:spacing w:val="-29"/>
        </w:rPr>
        <w:t xml:space="preserve"> </w:t>
      </w:r>
      <w:r>
        <w:t>been</w:t>
      </w:r>
      <w:r>
        <w:rPr>
          <w:spacing w:val="-29"/>
        </w:rPr>
        <w:t xml:space="preserve"> </w:t>
      </w:r>
      <w:r>
        <w:t>sated</w:t>
      </w:r>
      <w:r>
        <w:rPr>
          <w:spacing w:val="-29"/>
        </w:rPr>
        <w:t xml:space="preserve"> </w:t>
      </w:r>
      <w:r>
        <w:t>that the technical committees have submitted that it is diffi</w:t>
      </w:r>
      <w:r>
        <w:t>cult to define with certainty that which coal</w:t>
      </w:r>
      <w:r>
        <w:rPr>
          <w:spacing w:val="-69"/>
        </w:rPr>
        <w:t xml:space="preserve"> </w:t>
      </w:r>
      <w:r>
        <w:t>was mined prior to ban in 2014 and mined after 2014. From the above it is clear that the State Government</w:t>
      </w:r>
      <w:r>
        <w:rPr>
          <w:spacing w:val="-69"/>
        </w:rPr>
        <w:t xml:space="preserve"> </w:t>
      </w:r>
      <w:r>
        <w:t>itself has come with a case that huge quantity of coal in</w:t>
      </w:r>
      <w:r>
        <w:rPr>
          <w:spacing w:val="-71"/>
        </w:rPr>
        <w:t xml:space="preserve"> </w:t>
      </w:r>
      <w:r>
        <w:t>the four</w:t>
      </w:r>
      <w:r>
        <w:rPr>
          <w:spacing w:val="-31"/>
        </w:rPr>
        <w:t xml:space="preserve"> </w:t>
      </w:r>
      <w:r>
        <w:t>hills</w:t>
      </w:r>
      <w:r>
        <w:rPr>
          <w:spacing w:val="-29"/>
        </w:rPr>
        <w:t xml:space="preserve"> </w:t>
      </w:r>
      <w:r>
        <w:t>districts,</w:t>
      </w:r>
      <w:r>
        <w:rPr>
          <w:spacing w:val="-29"/>
        </w:rPr>
        <w:t xml:space="preserve"> </w:t>
      </w:r>
      <w:r>
        <w:t>which</w:t>
      </w:r>
      <w:r>
        <w:rPr>
          <w:spacing w:val="-29"/>
        </w:rPr>
        <w:t xml:space="preserve"> </w:t>
      </w:r>
      <w:r>
        <w:t>has</w:t>
      </w:r>
      <w:r>
        <w:rPr>
          <w:spacing w:val="-29"/>
        </w:rPr>
        <w:t xml:space="preserve"> </w:t>
      </w:r>
      <w:r>
        <w:t>been</w:t>
      </w:r>
      <w:r>
        <w:rPr>
          <w:spacing w:val="-29"/>
        </w:rPr>
        <w:t xml:space="preserve"> </w:t>
      </w:r>
      <w:r>
        <w:t>extracted</w:t>
      </w:r>
      <w:r>
        <w:rPr>
          <w:spacing w:val="-29"/>
        </w:rPr>
        <w:t xml:space="preserve"> </w:t>
      </w:r>
      <w:r>
        <w:t>is</w:t>
      </w:r>
      <w:r>
        <w:rPr>
          <w:spacing w:val="-29"/>
        </w:rPr>
        <w:t xml:space="preserve"> </w:t>
      </w:r>
      <w:r>
        <w:t xml:space="preserve">lying waiting for orders of transportation. Learned Amicus Curiae and Shri Nidhesh Gupta, learned senior counsel have refuted the claim made by the applicants as well as the State of Meghalaya. It is submitted by learned Amicus Curiae that in </w:t>
      </w:r>
      <w:r>
        <w:t>fact State is not making any effort to stop the illegal mining, in spite of the</w:t>
      </w:r>
      <w:r>
        <w:rPr>
          <w:spacing w:val="-72"/>
        </w:rPr>
        <w:t xml:space="preserve"> </w:t>
      </w:r>
      <w:r>
        <w:t>ban of 17.04.2014, illegal mining of coal has been permitted</w:t>
      </w:r>
      <w:r>
        <w:rPr>
          <w:spacing w:val="-27"/>
        </w:rPr>
        <w:t xml:space="preserve"> </w:t>
      </w:r>
      <w:r>
        <w:t>and</w:t>
      </w:r>
      <w:r>
        <w:rPr>
          <w:spacing w:val="-27"/>
        </w:rPr>
        <w:t xml:space="preserve"> </w:t>
      </w:r>
      <w:r>
        <w:t>now</w:t>
      </w:r>
      <w:r>
        <w:rPr>
          <w:spacing w:val="-26"/>
        </w:rPr>
        <w:t xml:space="preserve"> </w:t>
      </w:r>
      <w:r>
        <w:t>such</w:t>
      </w:r>
      <w:r>
        <w:rPr>
          <w:spacing w:val="-27"/>
        </w:rPr>
        <w:t xml:space="preserve"> </w:t>
      </w:r>
      <w:r>
        <w:t>illegal</w:t>
      </w:r>
      <w:r>
        <w:rPr>
          <w:spacing w:val="-27"/>
        </w:rPr>
        <w:t xml:space="preserve"> </w:t>
      </w:r>
      <w:r>
        <w:t>mined</w:t>
      </w:r>
      <w:r>
        <w:rPr>
          <w:spacing w:val="-26"/>
        </w:rPr>
        <w:t xml:space="preserve"> </w:t>
      </w:r>
      <w:r>
        <w:t>coal</w:t>
      </w:r>
      <w:r>
        <w:rPr>
          <w:spacing w:val="-27"/>
        </w:rPr>
        <w:t xml:space="preserve"> </w:t>
      </w:r>
      <w:r>
        <w:t>has</w:t>
      </w:r>
      <w:r>
        <w:rPr>
          <w:spacing w:val="-26"/>
        </w:rPr>
        <w:t xml:space="preserve"> </w:t>
      </w:r>
      <w:r>
        <w:t>also</w:t>
      </w:r>
      <w:r>
        <w:rPr>
          <w:spacing w:val="-27"/>
        </w:rPr>
        <w:t xml:space="preserve"> </w:t>
      </w:r>
      <w:r>
        <w:t>been assessed and State also supports the claim of transportation</w:t>
      </w:r>
      <w:r>
        <w:rPr>
          <w:spacing w:val="-29"/>
        </w:rPr>
        <w:t xml:space="preserve"> </w:t>
      </w:r>
      <w:r>
        <w:t>of</w:t>
      </w:r>
      <w:r>
        <w:rPr>
          <w:spacing w:val="-29"/>
        </w:rPr>
        <w:t xml:space="preserve"> </w:t>
      </w:r>
      <w:r>
        <w:t>the</w:t>
      </w:r>
      <w:r>
        <w:rPr>
          <w:spacing w:val="-29"/>
        </w:rPr>
        <w:t xml:space="preserve"> </w:t>
      </w:r>
      <w:r>
        <w:t>a</w:t>
      </w:r>
      <w:r>
        <w:t>pplicants</w:t>
      </w:r>
      <w:r>
        <w:rPr>
          <w:spacing w:val="-29"/>
        </w:rPr>
        <w:t xml:space="preserve"> </w:t>
      </w:r>
      <w:r>
        <w:t>on</w:t>
      </w:r>
      <w:r>
        <w:rPr>
          <w:spacing w:val="-29"/>
        </w:rPr>
        <w:t xml:space="preserve"> </w:t>
      </w:r>
      <w:r>
        <w:t>the</w:t>
      </w:r>
      <w:r>
        <w:rPr>
          <w:spacing w:val="-29"/>
        </w:rPr>
        <w:t xml:space="preserve"> </w:t>
      </w:r>
      <w:r>
        <w:t>guise</w:t>
      </w:r>
      <w:r>
        <w:rPr>
          <w:spacing w:val="-29"/>
        </w:rPr>
        <w:t xml:space="preserve"> </w:t>
      </w:r>
      <w:r>
        <w:t>that</w:t>
      </w:r>
      <w:r>
        <w:rPr>
          <w:spacing w:val="-29"/>
        </w:rPr>
        <w:t xml:space="preserve"> </w:t>
      </w:r>
      <w:r>
        <w:t>coal lying in open is an environmental</w:t>
      </w:r>
      <w:r>
        <w:rPr>
          <w:spacing w:val="-10"/>
        </w:rPr>
        <w:t xml:space="preserve"> </w:t>
      </w:r>
      <w:r>
        <w:t>hazard.</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ListParagraph"/>
        <w:numPr>
          <w:ilvl w:val="0"/>
          <w:numId w:val="7"/>
        </w:numPr>
        <w:tabs>
          <w:tab w:val="left" w:pos="1778"/>
        </w:tabs>
        <w:spacing w:before="90" w:line="480" w:lineRule="auto"/>
        <w:ind w:right="154" w:firstLine="0"/>
        <w:jc w:val="both"/>
        <w:rPr>
          <w:sz w:val="28"/>
        </w:rPr>
      </w:pPr>
      <w:r>
        <w:rPr>
          <w:sz w:val="28"/>
        </w:rPr>
        <w:t>Shri Nidhesh Gupta, learned senior counsel appearing for private respondents in C.A. No.5272 of 2016 has submitted that the State auctioned coal on a meagre price,</w:t>
      </w:r>
      <w:r>
        <w:rPr>
          <w:sz w:val="28"/>
        </w:rPr>
        <w:t xml:space="preserve"> whereas market rate of the coal is approximately Rs.10,000/- per MT. In the present</w:t>
      </w:r>
      <w:r>
        <w:rPr>
          <w:spacing w:val="-67"/>
          <w:sz w:val="28"/>
        </w:rPr>
        <w:t xml:space="preserve"> </w:t>
      </w:r>
      <w:r>
        <w:rPr>
          <w:sz w:val="28"/>
        </w:rPr>
        <w:t xml:space="preserve">case, we have noticed that illegal coal mining is going on in spite of ban by NGT by its order dated 17.04.2014. The Katakey committee report has also opined that all the </w:t>
      </w:r>
      <w:r>
        <w:rPr>
          <w:sz w:val="28"/>
        </w:rPr>
        <w:t>extracted coal lying in different districts is a coal, which has been illegally mined after the imposition of ban by the order dated 17.04.2014. All coals being illegally mined, the State is</w:t>
      </w:r>
      <w:r>
        <w:rPr>
          <w:spacing w:val="97"/>
          <w:sz w:val="28"/>
        </w:rPr>
        <w:t xml:space="preserve"> </w:t>
      </w:r>
      <w:r>
        <w:rPr>
          <w:sz w:val="28"/>
        </w:rPr>
        <w:t xml:space="preserve">fully entitled to impose a penalty, i.e., to realise the royalty </w:t>
      </w:r>
      <w:r>
        <w:rPr>
          <w:sz w:val="28"/>
        </w:rPr>
        <w:t>and the amount of MEPR Fund. The coal being major mineral and useful for different industries and projects, appropriate disposal of extracted coal is also of a paramount</w:t>
      </w:r>
      <w:r>
        <w:rPr>
          <w:spacing w:val="-6"/>
          <w:sz w:val="28"/>
        </w:rPr>
        <w:t xml:space="preserve"> </w:t>
      </w:r>
      <w:r>
        <w:rPr>
          <w:sz w:val="28"/>
        </w:rPr>
        <w:t>importance.</w:t>
      </w:r>
    </w:p>
    <w:p w:rsidR="00D30C68" w:rsidRDefault="00D30C68">
      <w:pPr>
        <w:pStyle w:val="BodyText"/>
        <w:spacing w:before="2"/>
        <w:jc w:val="left"/>
        <w:rPr>
          <w:sz w:val="42"/>
        </w:rPr>
      </w:pPr>
    </w:p>
    <w:p w:rsidR="00D30C68" w:rsidRDefault="00E27311">
      <w:pPr>
        <w:pStyle w:val="ListParagraph"/>
        <w:numPr>
          <w:ilvl w:val="0"/>
          <w:numId w:val="7"/>
        </w:numPr>
        <w:tabs>
          <w:tab w:val="left" w:pos="1778"/>
        </w:tabs>
        <w:spacing w:before="1" w:line="480" w:lineRule="auto"/>
        <w:ind w:right="156" w:firstLine="0"/>
        <w:jc w:val="both"/>
        <w:rPr>
          <w:sz w:val="28"/>
        </w:rPr>
      </w:pPr>
      <w:r>
        <w:rPr>
          <w:sz w:val="28"/>
        </w:rPr>
        <w:t>We accept the suggestion of learned Amicus Curiae that entire extracted coal lying at various places be directed to be taken over by Coal India</w:t>
      </w:r>
      <w:r>
        <w:rPr>
          <w:spacing w:val="-73"/>
          <w:sz w:val="28"/>
        </w:rPr>
        <w:t xml:space="preserve"> </w:t>
      </w:r>
      <w:r>
        <w:rPr>
          <w:sz w:val="28"/>
        </w:rPr>
        <w:t>Ltd, a</w:t>
      </w:r>
      <w:r>
        <w:rPr>
          <w:spacing w:val="-25"/>
          <w:sz w:val="28"/>
        </w:rPr>
        <w:t xml:space="preserve"> </w:t>
      </w:r>
      <w:r>
        <w:rPr>
          <w:sz w:val="28"/>
        </w:rPr>
        <w:t>Government</w:t>
      </w:r>
      <w:r>
        <w:rPr>
          <w:spacing w:val="-24"/>
          <w:sz w:val="28"/>
        </w:rPr>
        <w:t xml:space="preserve"> </w:t>
      </w:r>
      <w:r>
        <w:rPr>
          <w:sz w:val="28"/>
        </w:rPr>
        <w:t>of</w:t>
      </w:r>
      <w:r>
        <w:rPr>
          <w:spacing w:val="-24"/>
          <w:sz w:val="28"/>
        </w:rPr>
        <w:t xml:space="preserve"> </w:t>
      </w:r>
      <w:r>
        <w:rPr>
          <w:sz w:val="28"/>
        </w:rPr>
        <w:t>India</w:t>
      </w:r>
      <w:r>
        <w:rPr>
          <w:spacing w:val="-25"/>
          <w:sz w:val="28"/>
        </w:rPr>
        <w:t xml:space="preserve"> </w:t>
      </w:r>
      <w:r>
        <w:rPr>
          <w:sz w:val="28"/>
        </w:rPr>
        <w:t>unit,</w:t>
      </w:r>
      <w:r>
        <w:rPr>
          <w:spacing w:val="-24"/>
          <w:sz w:val="28"/>
        </w:rPr>
        <w:t xml:space="preserve"> </w:t>
      </w:r>
      <w:r>
        <w:rPr>
          <w:sz w:val="28"/>
        </w:rPr>
        <w:t>who</w:t>
      </w:r>
      <w:r>
        <w:rPr>
          <w:spacing w:val="-24"/>
          <w:sz w:val="28"/>
        </w:rPr>
        <w:t xml:space="preserve"> </w:t>
      </w:r>
      <w:r>
        <w:rPr>
          <w:sz w:val="28"/>
        </w:rPr>
        <w:t>may</w:t>
      </w:r>
      <w:r>
        <w:rPr>
          <w:spacing w:val="-25"/>
          <w:sz w:val="28"/>
        </w:rPr>
        <w:t xml:space="preserve"> </w:t>
      </w:r>
      <w:r>
        <w:rPr>
          <w:sz w:val="28"/>
        </w:rPr>
        <w:t>dispose</w:t>
      </w:r>
      <w:r>
        <w:rPr>
          <w:spacing w:val="-24"/>
          <w:sz w:val="28"/>
        </w:rPr>
        <w:t xml:space="preserve"> </w:t>
      </w:r>
      <w:r>
        <w:rPr>
          <w:sz w:val="28"/>
        </w:rPr>
        <w:t>of</w:t>
      </w:r>
      <w:r>
        <w:rPr>
          <w:spacing w:val="-24"/>
          <w:sz w:val="28"/>
        </w:rPr>
        <w:t xml:space="preserve"> </w:t>
      </w:r>
      <w:r>
        <w:rPr>
          <w:sz w:val="28"/>
        </w:rPr>
        <w:t>the</w:t>
      </w:r>
      <w:r>
        <w:rPr>
          <w:spacing w:val="-25"/>
          <w:sz w:val="28"/>
        </w:rPr>
        <w:t xml:space="preserve"> </w:t>
      </w:r>
      <w:r>
        <w:rPr>
          <w:sz w:val="28"/>
        </w:rPr>
        <w:t>same</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2"/>
      </w:pPr>
      <w:r>
        <w:t>as per its normal method of disposal and proceeds be distributed as per directions issued by this Court hereinafter. The NGT has already directed that for</w:t>
      </w:r>
      <w:r>
        <w:rPr>
          <w:spacing w:val="-72"/>
        </w:rPr>
        <w:t xml:space="preserve"> </w:t>
      </w:r>
      <w:r>
        <w:t>all extracted coal lying at different places, it is the State,</w:t>
      </w:r>
      <w:r>
        <w:rPr>
          <w:spacing w:val="-35"/>
        </w:rPr>
        <w:t xml:space="preserve"> </w:t>
      </w:r>
      <w:r>
        <w:t>which</w:t>
      </w:r>
      <w:r>
        <w:rPr>
          <w:spacing w:val="-34"/>
        </w:rPr>
        <w:t xml:space="preserve"> </w:t>
      </w:r>
      <w:r>
        <w:t>is</w:t>
      </w:r>
      <w:r>
        <w:rPr>
          <w:spacing w:val="-34"/>
        </w:rPr>
        <w:t xml:space="preserve"> </w:t>
      </w:r>
      <w:r>
        <w:t>the</w:t>
      </w:r>
      <w:r>
        <w:rPr>
          <w:spacing w:val="-34"/>
        </w:rPr>
        <w:t xml:space="preserve"> </w:t>
      </w:r>
      <w:r>
        <w:t>receiver-cum-custodian</w:t>
      </w:r>
      <w:r>
        <w:rPr>
          <w:spacing w:val="-33"/>
        </w:rPr>
        <w:t xml:space="preserve"> </w:t>
      </w:r>
      <w:r>
        <w:t>of</w:t>
      </w:r>
      <w:r>
        <w:rPr>
          <w:spacing w:val="-34"/>
        </w:rPr>
        <w:t xml:space="preserve"> </w:t>
      </w:r>
      <w:r>
        <w:t>the</w:t>
      </w:r>
      <w:r>
        <w:rPr>
          <w:spacing w:val="-34"/>
        </w:rPr>
        <w:t xml:space="preserve"> </w:t>
      </w:r>
      <w:r>
        <w:t>coal. The</w:t>
      </w:r>
      <w:r>
        <w:rPr>
          <w:spacing w:val="-27"/>
        </w:rPr>
        <w:t xml:space="preserve"> </w:t>
      </w:r>
      <w:r>
        <w:t>State</w:t>
      </w:r>
      <w:r>
        <w:rPr>
          <w:spacing w:val="-27"/>
        </w:rPr>
        <w:t xml:space="preserve"> </w:t>
      </w:r>
      <w:r>
        <w:t>having</w:t>
      </w:r>
      <w:r>
        <w:rPr>
          <w:spacing w:val="-26"/>
        </w:rPr>
        <w:t xml:space="preserve"> </w:t>
      </w:r>
      <w:r>
        <w:t>carried</w:t>
      </w:r>
      <w:r>
        <w:rPr>
          <w:spacing w:val="-27"/>
        </w:rPr>
        <w:t xml:space="preserve"> </w:t>
      </w:r>
      <w:r>
        <w:t>out</w:t>
      </w:r>
      <w:r>
        <w:rPr>
          <w:spacing w:val="-27"/>
        </w:rPr>
        <w:t xml:space="preserve"> </w:t>
      </w:r>
      <w:r>
        <w:t>the</w:t>
      </w:r>
      <w:r>
        <w:rPr>
          <w:spacing w:val="-26"/>
        </w:rPr>
        <w:t xml:space="preserve"> </w:t>
      </w:r>
      <w:r>
        <w:t>assessment</w:t>
      </w:r>
      <w:r>
        <w:rPr>
          <w:spacing w:val="-27"/>
        </w:rPr>
        <w:t xml:space="preserve"> </w:t>
      </w:r>
      <w:r>
        <w:t>of</w:t>
      </w:r>
      <w:r>
        <w:rPr>
          <w:spacing w:val="-26"/>
        </w:rPr>
        <w:t xml:space="preserve"> </w:t>
      </w:r>
      <w:r>
        <w:t>the</w:t>
      </w:r>
      <w:r>
        <w:rPr>
          <w:spacing w:val="-27"/>
        </w:rPr>
        <w:t xml:space="preserve"> </w:t>
      </w:r>
      <w:r>
        <w:t>coal lying in the aforesaid four districts including the details of the quantities and the details of owners being available with it, it may ensure that the</w:t>
      </w:r>
      <w:r>
        <w:rPr>
          <w:spacing w:val="-71"/>
        </w:rPr>
        <w:t xml:space="preserve"> </w:t>
      </w:r>
      <w:r>
        <w:t>entire coal</w:t>
      </w:r>
      <w:r>
        <w:rPr>
          <w:spacing w:val="-22"/>
        </w:rPr>
        <w:t xml:space="preserve"> </w:t>
      </w:r>
      <w:r>
        <w:t>are</w:t>
      </w:r>
      <w:r>
        <w:rPr>
          <w:spacing w:val="-21"/>
        </w:rPr>
        <w:t xml:space="preserve"> </w:t>
      </w:r>
      <w:r>
        <w:t>handed</w:t>
      </w:r>
      <w:r>
        <w:rPr>
          <w:spacing w:val="-22"/>
        </w:rPr>
        <w:t xml:space="preserve"> </w:t>
      </w:r>
      <w:r>
        <w:t>over</w:t>
      </w:r>
      <w:r>
        <w:rPr>
          <w:spacing w:val="-22"/>
        </w:rPr>
        <w:t xml:space="preserve"> </w:t>
      </w:r>
      <w:r>
        <w:t>to</w:t>
      </w:r>
      <w:r>
        <w:rPr>
          <w:spacing w:val="-22"/>
        </w:rPr>
        <w:t xml:space="preserve"> </w:t>
      </w:r>
      <w:r>
        <w:t>the</w:t>
      </w:r>
      <w:r>
        <w:rPr>
          <w:spacing w:val="-21"/>
        </w:rPr>
        <w:t xml:space="preserve"> </w:t>
      </w:r>
      <w:r>
        <w:t>Co</w:t>
      </w:r>
      <w:r>
        <w:t>al</w:t>
      </w:r>
      <w:r>
        <w:rPr>
          <w:spacing w:val="-22"/>
        </w:rPr>
        <w:t xml:space="preserve"> </w:t>
      </w:r>
      <w:r>
        <w:t>India</w:t>
      </w:r>
      <w:r>
        <w:rPr>
          <w:spacing w:val="-21"/>
        </w:rPr>
        <w:t xml:space="preserve"> </w:t>
      </w:r>
      <w:r>
        <w:t>Ltd.,</w:t>
      </w:r>
      <w:r>
        <w:rPr>
          <w:spacing w:val="-21"/>
        </w:rPr>
        <w:t xml:space="preserve"> </w:t>
      </w:r>
      <w:r>
        <w:t>as</w:t>
      </w:r>
      <w:r>
        <w:rPr>
          <w:spacing w:val="-22"/>
        </w:rPr>
        <w:t xml:space="preserve"> </w:t>
      </w:r>
      <w:r>
        <w:t>per</w:t>
      </w:r>
      <w:r>
        <w:rPr>
          <w:spacing w:val="-21"/>
        </w:rPr>
        <w:t xml:space="preserve"> </w:t>
      </w:r>
      <w:r>
        <w:t>the mode and manner to be formulated by Katakey</w:t>
      </w:r>
      <w:r>
        <w:rPr>
          <w:spacing w:val="-71"/>
        </w:rPr>
        <w:t xml:space="preserve"> </w:t>
      </w:r>
      <w:r>
        <w:t>Committee, in consultation with officers of the Coal India Ltd. and State of</w:t>
      </w:r>
      <w:r>
        <w:rPr>
          <w:spacing w:val="-4"/>
        </w:rPr>
        <w:t xml:space="preserve"> </w:t>
      </w:r>
      <w:r>
        <w:t>Meghalaya.</w:t>
      </w:r>
    </w:p>
    <w:p w:rsidR="00D30C68" w:rsidRDefault="00D30C68">
      <w:pPr>
        <w:pStyle w:val="BodyText"/>
        <w:jc w:val="left"/>
      </w:pPr>
    </w:p>
    <w:p w:rsidR="00D30C68" w:rsidRDefault="00E27311">
      <w:pPr>
        <w:pStyle w:val="ListParagraph"/>
        <w:numPr>
          <w:ilvl w:val="0"/>
          <w:numId w:val="7"/>
        </w:numPr>
        <w:tabs>
          <w:tab w:val="left" w:pos="1778"/>
        </w:tabs>
        <w:spacing w:before="1" w:line="480" w:lineRule="auto"/>
        <w:ind w:firstLine="0"/>
        <w:jc w:val="both"/>
        <w:rPr>
          <w:sz w:val="28"/>
        </w:rPr>
      </w:pPr>
      <w:r>
        <w:rPr>
          <w:sz w:val="28"/>
        </w:rPr>
        <w:t>The Katakey committee and its various members and participants have done a commendable job</w:t>
      </w:r>
      <w:r>
        <w:rPr>
          <w:spacing w:val="95"/>
          <w:sz w:val="28"/>
        </w:rPr>
        <w:t xml:space="preserve"> </w:t>
      </w:r>
      <w:r>
        <w:rPr>
          <w:sz w:val="28"/>
        </w:rPr>
        <w:t>in studying and examining various aspects of environment in the State of Meghalaya and several valuable suggestions</w:t>
      </w:r>
      <w:r>
        <w:rPr>
          <w:spacing w:val="-29"/>
          <w:sz w:val="28"/>
        </w:rPr>
        <w:t xml:space="preserve"> </w:t>
      </w:r>
      <w:r>
        <w:rPr>
          <w:sz w:val="28"/>
        </w:rPr>
        <w:t>have</w:t>
      </w:r>
      <w:r>
        <w:rPr>
          <w:spacing w:val="-29"/>
          <w:sz w:val="28"/>
        </w:rPr>
        <w:t xml:space="preserve"> </w:t>
      </w:r>
      <w:r>
        <w:rPr>
          <w:sz w:val="28"/>
        </w:rPr>
        <w:t>been</w:t>
      </w:r>
      <w:r>
        <w:rPr>
          <w:spacing w:val="-29"/>
          <w:sz w:val="28"/>
        </w:rPr>
        <w:t xml:space="preserve"> </w:t>
      </w:r>
      <w:r>
        <w:rPr>
          <w:sz w:val="28"/>
        </w:rPr>
        <w:t>given</w:t>
      </w:r>
      <w:r>
        <w:rPr>
          <w:spacing w:val="-29"/>
          <w:sz w:val="28"/>
        </w:rPr>
        <w:t xml:space="preserve"> </w:t>
      </w:r>
      <w:r>
        <w:rPr>
          <w:sz w:val="28"/>
        </w:rPr>
        <w:t>by</w:t>
      </w:r>
      <w:r>
        <w:rPr>
          <w:spacing w:val="-29"/>
          <w:sz w:val="28"/>
        </w:rPr>
        <w:t xml:space="preserve"> </w:t>
      </w:r>
      <w:r>
        <w:rPr>
          <w:sz w:val="28"/>
        </w:rPr>
        <w:t>the</w:t>
      </w:r>
      <w:r>
        <w:rPr>
          <w:spacing w:val="-29"/>
          <w:sz w:val="28"/>
        </w:rPr>
        <w:t xml:space="preserve"> </w:t>
      </w:r>
      <w:r>
        <w:rPr>
          <w:sz w:val="28"/>
        </w:rPr>
        <w:t>committee,</w:t>
      </w:r>
      <w:r>
        <w:rPr>
          <w:spacing w:val="-29"/>
          <w:sz w:val="28"/>
        </w:rPr>
        <w:t xml:space="preserve"> </w:t>
      </w:r>
      <w:r>
        <w:rPr>
          <w:sz w:val="28"/>
        </w:rPr>
        <w:t>which</w:t>
      </w:r>
      <w:r>
        <w:rPr>
          <w:spacing w:val="-29"/>
          <w:sz w:val="28"/>
        </w:rPr>
        <w:t xml:space="preserve"> </w:t>
      </w:r>
      <w:r>
        <w:rPr>
          <w:sz w:val="28"/>
        </w:rPr>
        <w:t>are also</w:t>
      </w:r>
      <w:r>
        <w:rPr>
          <w:spacing w:val="-30"/>
          <w:sz w:val="28"/>
        </w:rPr>
        <w:t xml:space="preserve"> </w:t>
      </w:r>
      <w:r>
        <w:rPr>
          <w:sz w:val="28"/>
        </w:rPr>
        <w:t>being</w:t>
      </w:r>
      <w:r>
        <w:rPr>
          <w:spacing w:val="-29"/>
          <w:sz w:val="28"/>
        </w:rPr>
        <w:t xml:space="preserve"> </w:t>
      </w:r>
      <w:r>
        <w:rPr>
          <w:sz w:val="28"/>
        </w:rPr>
        <w:t>implemented</w:t>
      </w:r>
      <w:r>
        <w:rPr>
          <w:spacing w:val="-29"/>
          <w:sz w:val="28"/>
        </w:rPr>
        <w:t xml:space="preserve"> </w:t>
      </w:r>
      <w:r>
        <w:rPr>
          <w:sz w:val="28"/>
        </w:rPr>
        <w:t>to</w:t>
      </w:r>
      <w:r>
        <w:rPr>
          <w:spacing w:val="-30"/>
          <w:sz w:val="28"/>
        </w:rPr>
        <w:t xml:space="preserve"> </w:t>
      </w:r>
      <w:r>
        <w:rPr>
          <w:sz w:val="28"/>
        </w:rPr>
        <w:t>mitigate</w:t>
      </w:r>
      <w:r>
        <w:rPr>
          <w:spacing w:val="-30"/>
          <w:sz w:val="28"/>
        </w:rPr>
        <w:t xml:space="preserve"> </w:t>
      </w:r>
      <w:r>
        <w:rPr>
          <w:sz w:val="28"/>
        </w:rPr>
        <w:t>the</w:t>
      </w:r>
      <w:r>
        <w:rPr>
          <w:spacing w:val="-29"/>
          <w:sz w:val="28"/>
        </w:rPr>
        <w:t xml:space="preserve"> </w:t>
      </w:r>
      <w:r>
        <w:rPr>
          <w:sz w:val="28"/>
        </w:rPr>
        <w:t>suffering</w:t>
      </w:r>
      <w:r>
        <w:rPr>
          <w:spacing w:val="-29"/>
          <w:sz w:val="28"/>
        </w:rPr>
        <w:t xml:space="preserve"> </w:t>
      </w:r>
      <w:r>
        <w:rPr>
          <w:sz w:val="28"/>
        </w:rPr>
        <w:t>of</w:t>
      </w:r>
      <w:r>
        <w:rPr>
          <w:spacing w:val="-29"/>
          <w:sz w:val="28"/>
        </w:rPr>
        <w:t xml:space="preserve"> </w:t>
      </w:r>
      <w:r>
        <w:rPr>
          <w:sz w:val="28"/>
        </w:rPr>
        <w:t>the citizens consequent to the illegal coal</w:t>
      </w:r>
      <w:r>
        <w:rPr>
          <w:spacing w:val="-13"/>
          <w:sz w:val="28"/>
        </w:rPr>
        <w:t xml:space="preserve"> </w:t>
      </w:r>
      <w:r>
        <w:rPr>
          <w:sz w:val="28"/>
        </w:rPr>
        <w:t>mined.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7"/>
        </w:numPr>
        <w:tabs>
          <w:tab w:val="left" w:pos="1778"/>
        </w:tabs>
        <w:spacing w:before="90" w:line="480" w:lineRule="auto"/>
        <w:ind w:firstLine="0"/>
        <w:jc w:val="both"/>
        <w:rPr>
          <w:sz w:val="28"/>
        </w:rPr>
      </w:pPr>
      <w:r>
        <w:rPr>
          <w:sz w:val="28"/>
        </w:rPr>
        <w:t xml:space="preserve">We direct that Commissioner and Secretary of the State in the Department of Mining and Geology alongwith the officers of Coal India Ltd. may deliberate with the Katakey committee to finalise a comprehensive plan for transportation </w:t>
      </w:r>
      <w:r>
        <w:rPr>
          <w:sz w:val="28"/>
        </w:rPr>
        <w:t>and handing</w:t>
      </w:r>
      <w:r>
        <w:rPr>
          <w:spacing w:val="-67"/>
          <w:sz w:val="28"/>
        </w:rPr>
        <w:t xml:space="preserve"> </w:t>
      </w:r>
      <w:r>
        <w:rPr>
          <w:sz w:val="28"/>
        </w:rPr>
        <w:t>over of the coal to Coal India Ltd. for disposal/auction</w:t>
      </w:r>
      <w:r>
        <w:rPr>
          <w:spacing w:val="-69"/>
          <w:sz w:val="28"/>
        </w:rPr>
        <w:t xml:space="preserve"> </w:t>
      </w:r>
      <w:r>
        <w:rPr>
          <w:sz w:val="28"/>
        </w:rPr>
        <w:t>as per rules of Coal India Ltd. Disposal/auction by Coal India Ltd. shall be beneficial to both the owners of the mines as well as to the State of Meghalaya. Receiving fair value of the c</w:t>
      </w:r>
      <w:r>
        <w:rPr>
          <w:sz w:val="28"/>
        </w:rPr>
        <w:t>oal should be a concern of both the owners and State. It is for the Coal</w:t>
      </w:r>
      <w:r>
        <w:rPr>
          <w:spacing w:val="-67"/>
          <w:sz w:val="28"/>
        </w:rPr>
        <w:t xml:space="preserve"> </w:t>
      </w:r>
      <w:r>
        <w:rPr>
          <w:sz w:val="28"/>
        </w:rPr>
        <w:t>India Ltd. to decide as to venue, where they shall receive the</w:t>
      </w:r>
      <w:r>
        <w:rPr>
          <w:spacing w:val="-21"/>
          <w:sz w:val="28"/>
        </w:rPr>
        <w:t xml:space="preserve"> </w:t>
      </w:r>
      <w:r>
        <w:rPr>
          <w:sz w:val="28"/>
        </w:rPr>
        <w:t>coal,</w:t>
      </w:r>
      <w:r>
        <w:rPr>
          <w:spacing w:val="-21"/>
          <w:sz w:val="28"/>
        </w:rPr>
        <w:t xml:space="preserve"> </w:t>
      </w:r>
      <w:r>
        <w:rPr>
          <w:sz w:val="28"/>
        </w:rPr>
        <w:t>i.e.,</w:t>
      </w:r>
      <w:r>
        <w:rPr>
          <w:spacing w:val="-21"/>
          <w:sz w:val="28"/>
        </w:rPr>
        <w:t xml:space="preserve"> </w:t>
      </w:r>
      <w:r>
        <w:rPr>
          <w:sz w:val="28"/>
        </w:rPr>
        <w:t>either</w:t>
      </w:r>
      <w:r>
        <w:rPr>
          <w:spacing w:val="-22"/>
          <w:sz w:val="28"/>
        </w:rPr>
        <w:t xml:space="preserve"> </w:t>
      </w:r>
      <w:r>
        <w:rPr>
          <w:sz w:val="28"/>
        </w:rPr>
        <w:t>at</w:t>
      </w:r>
      <w:r>
        <w:rPr>
          <w:spacing w:val="-22"/>
          <w:sz w:val="28"/>
        </w:rPr>
        <w:t xml:space="preserve"> </w:t>
      </w:r>
      <w:r>
        <w:rPr>
          <w:sz w:val="28"/>
        </w:rPr>
        <w:t>any</w:t>
      </w:r>
      <w:r>
        <w:rPr>
          <w:spacing w:val="-21"/>
          <w:sz w:val="28"/>
        </w:rPr>
        <w:t xml:space="preserve"> </w:t>
      </w:r>
      <w:r>
        <w:rPr>
          <w:sz w:val="28"/>
        </w:rPr>
        <w:t>of</w:t>
      </w:r>
      <w:r>
        <w:rPr>
          <w:spacing w:val="-22"/>
          <w:sz w:val="28"/>
        </w:rPr>
        <w:t xml:space="preserve"> </w:t>
      </w:r>
      <w:r>
        <w:rPr>
          <w:sz w:val="28"/>
        </w:rPr>
        <w:t>its</w:t>
      </w:r>
      <w:r>
        <w:rPr>
          <w:spacing w:val="-21"/>
          <w:sz w:val="28"/>
        </w:rPr>
        <w:t xml:space="preserve"> </w:t>
      </w:r>
      <w:r>
        <w:rPr>
          <w:sz w:val="28"/>
        </w:rPr>
        <w:t>depot</w:t>
      </w:r>
      <w:r>
        <w:rPr>
          <w:spacing w:val="-21"/>
          <w:sz w:val="28"/>
        </w:rPr>
        <w:t xml:space="preserve"> </w:t>
      </w:r>
      <w:r>
        <w:rPr>
          <w:sz w:val="28"/>
        </w:rPr>
        <w:t>or</w:t>
      </w:r>
      <w:r>
        <w:rPr>
          <w:spacing w:val="-22"/>
          <w:sz w:val="28"/>
        </w:rPr>
        <w:t xml:space="preserve"> </w:t>
      </w:r>
      <w:r>
        <w:rPr>
          <w:sz w:val="28"/>
        </w:rPr>
        <w:t>any</w:t>
      </w:r>
      <w:r>
        <w:rPr>
          <w:spacing w:val="-21"/>
          <w:sz w:val="28"/>
        </w:rPr>
        <w:t xml:space="preserve"> </w:t>
      </w:r>
      <w:r>
        <w:rPr>
          <w:sz w:val="28"/>
        </w:rPr>
        <w:t>other place in State of Meghalaya and it is for the Coal India Ltd. to fin</w:t>
      </w:r>
      <w:r>
        <w:rPr>
          <w:sz w:val="28"/>
        </w:rPr>
        <w:t>alise the process of disposal and auction of the coal. It goes without saying that it shall be the duty of the State of Meghalaya and its officers especially Deputy Commissioner of the area concerned to enter details of quantity of the coal, name</w:t>
      </w:r>
      <w:r>
        <w:rPr>
          <w:spacing w:val="-25"/>
          <w:sz w:val="28"/>
        </w:rPr>
        <w:t xml:space="preserve"> </w:t>
      </w:r>
      <w:r>
        <w:rPr>
          <w:sz w:val="28"/>
        </w:rPr>
        <w:t>of</w:t>
      </w:r>
      <w:r>
        <w:rPr>
          <w:spacing w:val="-24"/>
          <w:sz w:val="28"/>
        </w:rPr>
        <w:t xml:space="preserve"> </w:t>
      </w:r>
      <w:r>
        <w:rPr>
          <w:sz w:val="28"/>
        </w:rPr>
        <w:t>the</w:t>
      </w:r>
      <w:r>
        <w:rPr>
          <w:spacing w:val="-24"/>
          <w:sz w:val="28"/>
        </w:rPr>
        <w:t xml:space="preserve"> </w:t>
      </w:r>
      <w:r>
        <w:rPr>
          <w:sz w:val="28"/>
        </w:rPr>
        <w:t>owner</w:t>
      </w:r>
      <w:r>
        <w:rPr>
          <w:spacing w:val="-25"/>
          <w:sz w:val="28"/>
        </w:rPr>
        <w:t xml:space="preserve"> </w:t>
      </w:r>
      <w:r>
        <w:rPr>
          <w:sz w:val="28"/>
        </w:rPr>
        <w:t>and</w:t>
      </w:r>
      <w:r>
        <w:rPr>
          <w:spacing w:val="-24"/>
          <w:sz w:val="28"/>
        </w:rPr>
        <w:t xml:space="preserve"> </w:t>
      </w:r>
      <w:r>
        <w:rPr>
          <w:sz w:val="28"/>
        </w:rPr>
        <w:t>place</w:t>
      </w:r>
      <w:r>
        <w:rPr>
          <w:spacing w:val="-24"/>
          <w:sz w:val="28"/>
        </w:rPr>
        <w:t xml:space="preserve"> </w:t>
      </w:r>
      <w:r>
        <w:rPr>
          <w:sz w:val="28"/>
        </w:rPr>
        <w:t>from</w:t>
      </w:r>
      <w:r>
        <w:rPr>
          <w:spacing w:val="-25"/>
          <w:sz w:val="28"/>
        </w:rPr>
        <w:t xml:space="preserve"> </w:t>
      </w:r>
      <w:r>
        <w:rPr>
          <w:sz w:val="28"/>
        </w:rPr>
        <w:t>where</w:t>
      </w:r>
      <w:r>
        <w:rPr>
          <w:spacing w:val="-24"/>
          <w:sz w:val="28"/>
        </w:rPr>
        <w:t xml:space="preserve"> </w:t>
      </w:r>
      <w:r>
        <w:rPr>
          <w:sz w:val="28"/>
        </w:rPr>
        <w:t>it</w:t>
      </w:r>
      <w:r>
        <w:rPr>
          <w:spacing w:val="-24"/>
          <w:sz w:val="28"/>
        </w:rPr>
        <w:t xml:space="preserve"> </w:t>
      </w:r>
      <w:r>
        <w:rPr>
          <w:sz w:val="28"/>
        </w:rPr>
        <w:t>is</w:t>
      </w:r>
      <w:r>
        <w:rPr>
          <w:spacing w:val="-25"/>
          <w:sz w:val="28"/>
        </w:rPr>
        <w:t xml:space="preserve"> </w:t>
      </w:r>
      <w:r>
        <w:rPr>
          <w:sz w:val="28"/>
        </w:rPr>
        <w:t>collected. Coal India Ltd. shall also take steps to ensure weighment</w:t>
      </w:r>
      <w:r>
        <w:rPr>
          <w:spacing w:val="42"/>
          <w:sz w:val="28"/>
        </w:rPr>
        <w:t xml:space="preserve"> </w:t>
      </w:r>
      <w:r>
        <w:rPr>
          <w:sz w:val="28"/>
        </w:rPr>
        <w:t>of</w:t>
      </w:r>
      <w:r>
        <w:rPr>
          <w:spacing w:val="43"/>
          <w:sz w:val="28"/>
        </w:rPr>
        <w:t xml:space="preserve"> </w:t>
      </w:r>
      <w:r>
        <w:rPr>
          <w:sz w:val="28"/>
        </w:rPr>
        <w:t>the</w:t>
      </w:r>
      <w:r>
        <w:rPr>
          <w:spacing w:val="43"/>
          <w:sz w:val="28"/>
        </w:rPr>
        <w:t xml:space="preserve"> </w:t>
      </w:r>
      <w:r>
        <w:rPr>
          <w:sz w:val="28"/>
        </w:rPr>
        <w:t>coal</w:t>
      </w:r>
      <w:r>
        <w:rPr>
          <w:spacing w:val="43"/>
          <w:sz w:val="28"/>
        </w:rPr>
        <w:t xml:space="preserve"> </w:t>
      </w:r>
      <w:r>
        <w:rPr>
          <w:sz w:val="28"/>
        </w:rPr>
        <w:t>when</w:t>
      </w:r>
      <w:r>
        <w:rPr>
          <w:spacing w:val="43"/>
          <w:sz w:val="28"/>
        </w:rPr>
        <w:t xml:space="preserve"> </w:t>
      </w:r>
      <w:r>
        <w:rPr>
          <w:sz w:val="28"/>
        </w:rPr>
        <w:t>it</w:t>
      </w:r>
      <w:r>
        <w:rPr>
          <w:spacing w:val="43"/>
          <w:sz w:val="28"/>
        </w:rPr>
        <w:t xml:space="preserve"> </w:t>
      </w:r>
      <w:r>
        <w:rPr>
          <w:sz w:val="28"/>
        </w:rPr>
        <w:t>is</w:t>
      </w:r>
      <w:r>
        <w:rPr>
          <w:spacing w:val="43"/>
          <w:sz w:val="28"/>
        </w:rPr>
        <w:t xml:space="preserve"> </w:t>
      </w:r>
      <w:r>
        <w:rPr>
          <w:sz w:val="28"/>
        </w:rPr>
        <w:t>received</w:t>
      </w:r>
      <w:r>
        <w:rPr>
          <w:spacing w:val="49"/>
          <w:sz w:val="28"/>
        </w:rPr>
        <w:t xml:space="preserve"> </w:t>
      </w:r>
      <w:r>
        <w:rPr>
          <w:sz w:val="28"/>
        </w:rPr>
        <w:t>by</w:t>
      </w:r>
      <w:r>
        <w:rPr>
          <w:spacing w:val="43"/>
          <w:sz w:val="28"/>
        </w:rPr>
        <w:t xml:space="preserve"> </w:t>
      </w:r>
      <w:r>
        <w:rPr>
          <w:sz w:val="28"/>
        </w:rPr>
        <w:t>it</w:t>
      </w:r>
      <w:r>
        <w:rPr>
          <w:spacing w:val="43"/>
          <w:sz w:val="28"/>
        </w:rPr>
        <w:t xml:space="preserve"> </w:t>
      </w:r>
      <w:r>
        <w:rPr>
          <w:sz w:val="28"/>
        </w:rPr>
        <w:t>and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3"/>
      </w:pPr>
      <w:r>
        <w:t>since all consequent steps regarding disposal, price grade</w:t>
      </w:r>
      <w:r>
        <w:rPr>
          <w:spacing w:val="-25"/>
        </w:rPr>
        <w:t xml:space="preserve"> </w:t>
      </w:r>
      <w:r>
        <w:t>of</w:t>
      </w:r>
      <w:r>
        <w:rPr>
          <w:spacing w:val="-24"/>
        </w:rPr>
        <w:t xml:space="preserve"> </w:t>
      </w:r>
      <w:r>
        <w:t>the</w:t>
      </w:r>
      <w:r>
        <w:rPr>
          <w:spacing w:val="-24"/>
        </w:rPr>
        <w:t xml:space="preserve"> </w:t>
      </w:r>
      <w:r>
        <w:t>coal</w:t>
      </w:r>
      <w:r>
        <w:rPr>
          <w:spacing w:val="-25"/>
        </w:rPr>
        <w:t xml:space="preserve"> </w:t>
      </w:r>
      <w:r>
        <w:t>shall</w:t>
      </w:r>
      <w:r>
        <w:rPr>
          <w:spacing w:val="-24"/>
        </w:rPr>
        <w:t xml:space="preserve"> </w:t>
      </w:r>
      <w:r>
        <w:t>be</w:t>
      </w:r>
      <w:r>
        <w:rPr>
          <w:spacing w:val="-24"/>
        </w:rPr>
        <w:t xml:space="preserve"> </w:t>
      </w:r>
      <w:r>
        <w:t>determined</w:t>
      </w:r>
      <w:r>
        <w:rPr>
          <w:spacing w:val="-25"/>
        </w:rPr>
        <w:t xml:space="preserve"> </w:t>
      </w:r>
      <w:r>
        <w:t>as</w:t>
      </w:r>
      <w:r>
        <w:rPr>
          <w:spacing w:val="-24"/>
        </w:rPr>
        <w:t xml:space="preserve"> </w:t>
      </w:r>
      <w:r>
        <w:t>per</w:t>
      </w:r>
      <w:r>
        <w:rPr>
          <w:spacing w:val="-24"/>
        </w:rPr>
        <w:t xml:space="preserve"> </w:t>
      </w:r>
      <w:r>
        <w:t>the</w:t>
      </w:r>
      <w:r>
        <w:rPr>
          <w:spacing w:val="-25"/>
        </w:rPr>
        <w:t xml:space="preserve"> </w:t>
      </w:r>
      <w:r>
        <w:t>weight of the coal received by the Coal India Ltd. from different places. The expenses of transportation</w:t>
      </w:r>
      <w:r>
        <w:rPr>
          <w:spacing w:val="-72"/>
        </w:rPr>
        <w:t xml:space="preserve"> </w:t>
      </w:r>
      <w:r>
        <w:t>shall be borne by the State of Meghalaya, Coal India Ltd.</w:t>
      </w:r>
      <w:r>
        <w:rPr>
          <w:spacing w:val="-73"/>
        </w:rPr>
        <w:t xml:space="preserve"> </w:t>
      </w:r>
      <w:r>
        <w:t>or by both, which expenses shall be deductible from the price received of the coal. T</w:t>
      </w:r>
      <w:r>
        <w:t>he State of Meghalaya shall be entitled to royalty and payment towards MERP Fund as well as taxes out of the price of the coal. After deduction of cost of transportation, the</w:t>
      </w:r>
      <w:r>
        <w:rPr>
          <w:spacing w:val="-70"/>
        </w:rPr>
        <w:t xml:space="preserve"> </w:t>
      </w:r>
      <w:r>
        <w:t>payment of royalty and payment to MERP fund and taxes plus</w:t>
      </w:r>
      <w:r>
        <w:rPr>
          <w:spacing w:val="-72"/>
        </w:rPr>
        <w:t xml:space="preserve"> </w:t>
      </w:r>
      <w:r>
        <w:t>10% of</w:t>
      </w:r>
      <w:r>
        <w:rPr>
          <w:spacing w:val="-20"/>
        </w:rPr>
        <w:t xml:space="preserve"> </w:t>
      </w:r>
      <w:r>
        <w:t>value</w:t>
      </w:r>
      <w:r>
        <w:rPr>
          <w:spacing w:val="-19"/>
        </w:rPr>
        <w:t xml:space="preserve"> </w:t>
      </w:r>
      <w:r>
        <w:t>of</w:t>
      </w:r>
      <w:r>
        <w:rPr>
          <w:spacing w:val="-20"/>
        </w:rPr>
        <w:t xml:space="preserve"> </w:t>
      </w:r>
      <w:r>
        <w:t>the</w:t>
      </w:r>
      <w:r>
        <w:rPr>
          <w:spacing w:val="-20"/>
        </w:rPr>
        <w:t xml:space="preserve"> </w:t>
      </w:r>
      <w:r>
        <w:t>co</w:t>
      </w:r>
      <w:r>
        <w:t>al</w:t>
      </w:r>
      <w:r>
        <w:rPr>
          <w:spacing w:val="-19"/>
        </w:rPr>
        <w:t xml:space="preserve"> </w:t>
      </w:r>
      <w:r>
        <w:t>to</w:t>
      </w:r>
      <w:r>
        <w:rPr>
          <w:spacing w:val="-20"/>
        </w:rPr>
        <w:t xml:space="preserve"> </w:t>
      </w:r>
      <w:r>
        <w:t>be</w:t>
      </w:r>
      <w:r>
        <w:rPr>
          <w:spacing w:val="-22"/>
        </w:rPr>
        <w:t xml:space="preserve"> </w:t>
      </w:r>
      <w:r>
        <w:t>given</w:t>
      </w:r>
      <w:r>
        <w:rPr>
          <w:spacing w:val="-19"/>
        </w:rPr>
        <w:t xml:space="preserve"> </w:t>
      </w:r>
      <w:r>
        <w:t>to</w:t>
      </w:r>
      <w:r>
        <w:rPr>
          <w:spacing w:val="-20"/>
        </w:rPr>
        <w:t xml:space="preserve"> </w:t>
      </w:r>
      <w:r>
        <w:t>Coal</w:t>
      </w:r>
      <w:r>
        <w:rPr>
          <w:spacing w:val="-19"/>
        </w:rPr>
        <w:t xml:space="preserve"> </w:t>
      </w:r>
      <w:r>
        <w:t>India</w:t>
      </w:r>
      <w:r>
        <w:rPr>
          <w:spacing w:val="-20"/>
        </w:rPr>
        <w:t xml:space="preserve"> </w:t>
      </w:r>
      <w:r>
        <w:t>Ltd.</w:t>
      </w:r>
      <w:r>
        <w:rPr>
          <w:spacing w:val="-19"/>
        </w:rPr>
        <w:t xml:space="preserve"> </w:t>
      </w:r>
      <w:r>
        <w:t>for the above exercise, balance amount shall be disbursed to the owner of the coal towards its price, which disbursement shall be the responsibility of the</w:t>
      </w:r>
      <w:r>
        <w:rPr>
          <w:spacing w:val="-71"/>
        </w:rPr>
        <w:t xml:space="preserve"> </w:t>
      </w:r>
      <w:r>
        <w:t>State. The Coal India Ltd. after taking its expenses for transportation with 10% of price of the coal shall remit the entire amount to the State and it is for</w:t>
      </w:r>
      <w:r>
        <w:rPr>
          <w:spacing w:val="-70"/>
        </w:rPr>
        <w:t xml:space="preserve"> </w:t>
      </w:r>
      <w:r>
        <w:t>the State after deducting the royalty and payment to the MERP Fund and taxes to pay back the bala</w:t>
      </w:r>
      <w:r>
        <w:t>nce of the amount to the</w:t>
      </w:r>
      <w:r>
        <w:rPr>
          <w:spacing w:val="-4"/>
        </w:rPr>
        <w:t xml:space="preserve"> </w:t>
      </w:r>
      <w:r>
        <w:t>owner.</w:t>
      </w:r>
    </w:p>
    <w:p w:rsidR="00D30C68" w:rsidRDefault="00D30C68">
      <w:pPr>
        <w:spacing w:line="480" w:lineRule="auto"/>
        <w:sectPr w:rsidR="00D30C68">
          <w:pgSz w:w="11910" w:h="16840"/>
          <w:pgMar w:top="1340" w:right="1280" w:bottom="280" w:left="940" w:header="717" w:footer="0" w:gutter="0"/>
          <w:cols w:space="720"/>
        </w:sectPr>
      </w:pPr>
    </w:p>
    <w:p w:rsidR="00D30C68" w:rsidRDefault="00E27311">
      <w:pPr>
        <w:pStyle w:val="ListParagraph"/>
        <w:numPr>
          <w:ilvl w:val="0"/>
          <w:numId w:val="7"/>
        </w:numPr>
        <w:tabs>
          <w:tab w:val="left" w:pos="1778"/>
        </w:tabs>
        <w:spacing w:before="90" w:line="480" w:lineRule="auto"/>
        <w:ind w:firstLine="0"/>
        <w:jc w:val="both"/>
        <w:rPr>
          <w:sz w:val="28"/>
        </w:rPr>
      </w:pPr>
      <w:r>
        <w:rPr>
          <w:sz w:val="28"/>
        </w:rPr>
        <w:t>Another aspect of the matter is also to be noticed. The coal, which has been seized by the State in illegal transportation or illegal mining for which different cases have been registered by the State, is n</w:t>
      </w:r>
      <w:r>
        <w:rPr>
          <w:sz w:val="28"/>
        </w:rPr>
        <w:t>ot</w:t>
      </w:r>
      <w:r>
        <w:rPr>
          <w:spacing w:val="-38"/>
          <w:sz w:val="28"/>
        </w:rPr>
        <w:t xml:space="preserve"> </w:t>
      </w:r>
      <w:r>
        <w:rPr>
          <w:sz w:val="28"/>
        </w:rPr>
        <w:t>to</w:t>
      </w:r>
      <w:r>
        <w:rPr>
          <w:spacing w:val="-38"/>
          <w:sz w:val="28"/>
        </w:rPr>
        <w:t xml:space="preserve"> </w:t>
      </w:r>
      <w:r>
        <w:rPr>
          <w:sz w:val="28"/>
        </w:rPr>
        <w:t>be</w:t>
      </w:r>
      <w:r>
        <w:rPr>
          <w:spacing w:val="-37"/>
          <w:sz w:val="28"/>
        </w:rPr>
        <w:t xml:space="preserve"> </w:t>
      </w:r>
      <w:r>
        <w:rPr>
          <w:sz w:val="28"/>
        </w:rPr>
        <w:t>dealt</w:t>
      </w:r>
      <w:r>
        <w:rPr>
          <w:spacing w:val="-36"/>
          <w:sz w:val="28"/>
        </w:rPr>
        <w:t xml:space="preserve"> </w:t>
      </w:r>
      <w:r>
        <w:rPr>
          <w:sz w:val="28"/>
        </w:rPr>
        <w:t>with</w:t>
      </w:r>
      <w:r>
        <w:rPr>
          <w:spacing w:val="-38"/>
          <w:sz w:val="28"/>
        </w:rPr>
        <w:t xml:space="preserve"> </w:t>
      </w:r>
      <w:r>
        <w:rPr>
          <w:sz w:val="28"/>
        </w:rPr>
        <w:t>as</w:t>
      </w:r>
      <w:r>
        <w:rPr>
          <w:spacing w:val="-36"/>
          <w:sz w:val="28"/>
        </w:rPr>
        <w:t xml:space="preserve"> </w:t>
      </w:r>
      <w:r>
        <w:rPr>
          <w:sz w:val="28"/>
        </w:rPr>
        <w:t>directed</w:t>
      </w:r>
      <w:r>
        <w:rPr>
          <w:spacing w:val="-38"/>
          <w:sz w:val="28"/>
        </w:rPr>
        <w:t xml:space="preserve"> </w:t>
      </w:r>
      <w:r>
        <w:rPr>
          <w:sz w:val="28"/>
        </w:rPr>
        <w:t>above.</w:t>
      </w:r>
      <w:r>
        <w:rPr>
          <w:spacing w:val="95"/>
          <w:sz w:val="28"/>
        </w:rPr>
        <w:t xml:space="preserve"> </w:t>
      </w:r>
      <w:r>
        <w:rPr>
          <w:sz w:val="28"/>
        </w:rPr>
        <w:t>The</w:t>
      </w:r>
      <w:r>
        <w:rPr>
          <w:spacing w:val="-36"/>
          <w:sz w:val="28"/>
        </w:rPr>
        <w:t xml:space="preserve"> </w:t>
      </w:r>
      <w:r>
        <w:rPr>
          <w:sz w:val="28"/>
        </w:rPr>
        <w:t>said</w:t>
      </w:r>
      <w:r>
        <w:rPr>
          <w:spacing w:val="-37"/>
          <w:sz w:val="28"/>
        </w:rPr>
        <w:t xml:space="preserve"> </w:t>
      </w:r>
      <w:r>
        <w:rPr>
          <w:sz w:val="28"/>
        </w:rPr>
        <w:t>seized coal shall be dealt by the State in accordance with Section</w:t>
      </w:r>
      <w:r>
        <w:rPr>
          <w:spacing w:val="-25"/>
          <w:sz w:val="28"/>
        </w:rPr>
        <w:t xml:space="preserve"> </w:t>
      </w:r>
      <w:r>
        <w:rPr>
          <w:sz w:val="28"/>
        </w:rPr>
        <w:t>21</w:t>
      </w:r>
      <w:r>
        <w:rPr>
          <w:spacing w:val="-24"/>
          <w:sz w:val="28"/>
        </w:rPr>
        <w:t xml:space="preserve"> </w:t>
      </w:r>
      <w:r>
        <w:rPr>
          <w:sz w:val="28"/>
        </w:rPr>
        <w:t>of</w:t>
      </w:r>
      <w:r>
        <w:rPr>
          <w:spacing w:val="-24"/>
          <w:sz w:val="28"/>
        </w:rPr>
        <w:t xml:space="preserve"> </w:t>
      </w:r>
      <w:r>
        <w:rPr>
          <w:sz w:val="28"/>
        </w:rPr>
        <w:t>the</w:t>
      </w:r>
      <w:r>
        <w:rPr>
          <w:spacing w:val="-24"/>
          <w:sz w:val="28"/>
        </w:rPr>
        <w:t xml:space="preserve"> </w:t>
      </w:r>
      <w:r>
        <w:rPr>
          <w:sz w:val="28"/>
        </w:rPr>
        <w:t>Act,</w:t>
      </w:r>
      <w:r>
        <w:rPr>
          <w:spacing w:val="-24"/>
          <w:sz w:val="28"/>
        </w:rPr>
        <w:t xml:space="preserve"> </w:t>
      </w:r>
      <w:r>
        <w:rPr>
          <w:sz w:val="28"/>
        </w:rPr>
        <w:t>1957</w:t>
      </w:r>
      <w:r>
        <w:rPr>
          <w:spacing w:val="-24"/>
          <w:sz w:val="28"/>
        </w:rPr>
        <w:t xml:space="preserve"> </w:t>
      </w:r>
      <w:r>
        <w:rPr>
          <w:sz w:val="28"/>
        </w:rPr>
        <w:t>and</w:t>
      </w:r>
      <w:r>
        <w:rPr>
          <w:spacing w:val="-24"/>
          <w:sz w:val="28"/>
        </w:rPr>
        <w:t xml:space="preserve"> </w:t>
      </w:r>
      <w:r>
        <w:rPr>
          <w:sz w:val="28"/>
        </w:rPr>
        <w:t>on</w:t>
      </w:r>
      <w:r>
        <w:rPr>
          <w:spacing w:val="-24"/>
          <w:sz w:val="28"/>
        </w:rPr>
        <w:t xml:space="preserve"> </w:t>
      </w:r>
      <w:r>
        <w:rPr>
          <w:sz w:val="28"/>
        </w:rPr>
        <w:t>being</w:t>
      </w:r>
      <w:r>
        <w:rPr>
          <w:spacing w:val="-24"/>
          <w:sz w:val="28"/>
        </w:rPr>
        <w:t xml:space="preserve"> </w:t>
      </w:r>
      <w:r>
        <w:rPr>
          <w:sz w:val="28"/>
        </w:rPr>
        <w:t>satisfied,</w:t>
      </w:r>
      <w:r>
        <w:rPr>
          <w:spacing w:val="-24"/>
          <w:sz w:val="28"/>
        </w:rPr>
        <w:t xml:space="preserve"> </w:t>
      </w:r>
      <w:r>
        <w:rPr>
          <w:sz w:val="28"/>
        </w:rPr>
        <w:t xml:space="preserve">the State can take a decision to recover the entire quantity of coal so illegally raised without </w:t>
      </w:r>
      <w:r>
        <w:rPr>
          <w:sz w:val="28"/>
        </w:rPr>
        <w:t>lawful authority</w:t>
      </w:r>
      <w:r>
        <w:rPr>
          <w:spacing w:val="-27"/>
          <w:sz w:val="28"/>
        </w:rPr>
        <w:t xml:space="preserve"> </w:t>
      </w:r>
      <w:r>
        <w:rPr>
          <w:sz w:val="28"/>
        </w:rPr>
        <w:t>and</w:t>
      </w:r>
      <w:r>
        <w:rPr>
          <w:spacing w:val="-27"/>
          <w:sz w:val="28"/>
        </w:rPr>
        <w:t xml:space="preserve"> </w:t>
      </w:r>
      <w:r>
        <w:rPr>
          <w:sz w:val="28"/>
        </w:rPr>
        <w:t>the</w:t>
      </w:r>
      <w:r>
        <w:rPr>
          <w:spacing w:val="-26"/>
          <w:sz w:val="28"/>
        </w:rPr>
        <w:t xml:space="preserve"> </w:t>
      </w:r>
      <w:r>
        <w:rPr>
          <w:sz w:val="28"/>
        </w:rPr>
        <w:t>said</w:t>
      </w:r>
      <w:r>
        <w:rPr>
          <w:spacing w:val="-27"/>
          <w:sz w:val="28"/>
        </w:rPr>
        <w:t xml:space="preserve"> </w:t>
      </w:r>
      <w:r>
        <w:rPr>
          <w:sz w:val="28"/>
        </w:rPr>
        <w:t>cases</w:t>
      </w:r>
      <w:r>
        <w:rPr>
          <w:spacing w:val="-27"/>
          <w:sz w:val="28"/>
        </w:rPr>
        <w:t xml:space="preserve"> </w:t>
      </w:r>
      <w:r>
        <w:rPr>
          <w:sz w:val="28"/>
        </w:rPr>
        <w:t>has</w:t>
      </w:r>
      <w:r>
        <w:rPr>
          <w:spacing w:val="-26"/>
          <w:sz w:val="28"/>
        </w:rPr>
        <w:t xml:space="preserve"> </w:t>
      </w:r>
      <w:r>
        <w:rPr>
          <w:sz w:val="28"/>
        </w:rPr>
        <w:t>to</w:t>
      </w:r>
      <w:r>
        <w:rPr>
          <w:spacing w:val="-27"/>
          <w:sz w:val="28"/>
        </w:rPr>
        <w:t xml:space="preserve"> </w:t>
      </w:r>
      <w:r>
        <w:rPr>
          <w:sz w:val="28"/>
        </w:rPr>
        <w:t>be</w:t>
      </w:r>
      <w:r>
        <w:rPr>
          <w:spacing w:val="-26"/>
          <w:sz w:val="28"/>
        </w:rPr>
        <w:t xml:space="preserve"> </w:t>
      </w:r>
      <w:r>
        <w:rPr>
          <w:sz w:val="28"/>
        </w:rPr>
        <w:t>separately</w:t>
      </w:r>
      <w:r>
        <w:rPr>
          <w:spacing w:val="-27"/>
          <w:sz w:val="28"/>
        </w:rPr>
        <w:t xml:space="preserve"> </w:t>
      </w:r>
      <w:r>
        <w:rPr>
          <w:sz w:val="28"/>
        </w:rPr>
        <w:t>dealt with in accordance with</w:t>
      </w:r>
      <w:r>
        <w:rPr>
          <w:spacing w:val="-6"/>
          <w:sz w:val="28"/>
        </w:rPr>
        <w:t xml:space="preserve"> </w:t>
      </w:r>
      <w:r>
        <w:rPr>
          <w:sz w:val="28"/>
        </w:rPr>
        <w:t>law.</w:t>
      </w:r>
    </w:p>
    <w:p w:rsidR="00D30C68" w:rsidRDefault="00D30C68">
      <w:pPr>
        <w:pStyle w:val="BodyText"/>
        <w:spacing w:before="2"/>
        <w:jc w:val="left"/>
        <w:rPr>
          <w:sz w:val="42"/>
        </w:rPr>
      </w:pPr>
    </w:p>
    <w:p w:rsidR="00D30C68" w:rsidRDefault="00E27311">
      <w:pPr>
        <w:pStyle w:val="ListParagraph"/>
        <w:numPr>
          <w:ilvl w:val="0"/>
          <w:numId w:val="7"/>
        </w:numPr>
        <w:tabs>
          <w:tab w:val="left" w:pos="1778"/>
        </w:tabs>
        <w:spacing w:line="480" w:lineRule="auto"/>
        <w:ind w:right="153" w:firstLine="0"/>
        <w:jc w:val="both"/>
        <w:rPr>
          <w:sz w:val="28"/>
        </w:rPr>
      </w:pPr>
      <w:r>
        <w:rPr>
          <w:sz w:val="28"/>
        </w:rPr>
        <w:t>We, thus, are of the view that all I.A.s filed by</w:t>
      </w:r>
      <w:r>
        <w:rPr>
          <w:spacing w:val="-41"/>
          <w:sz w:val="28"/>
        </w:rPr>
        <w:t xml:space="preserve"> </w:t>
      </w:r>
      <w:r>
        <w:rPr>
          <w:sz w:val="28"/>
        </w:rPr>
        <w:t>different</w:t>
      </w:r>
      <w:r>
        <w:rPr>
          <w:spacing w:val="-40"/>
          <w:sz w:val="28"/>
        </w:rPr>
        <w:t xml:space="preserve"> </w:t>
      </w:r>
      <w:r>
        <w:rPr>
          <w:sz w:val="28"/>
        </w:rPr>
        <w:t>applicants</w:t>
      </w:r>
      <w:r>
        <w:rPr>
          <w:spacing w:val="-40"/>
          <w:sz w:val="28"/>
        </w:rPr>
        <w:t xml:space="preserve"> </w:t>
      </w:r>
      <w:r>
        <w:rPr>
          <w:sz w:val="28"/>
        </w:rPr>
        <w:t>seeking</w:t>
      </w:r>
      <w:r>
        <w:rPr>
          <w:spacing w:val="-40"/>
          <w:sz w:val="28"/>
        </w:rPr>
        <w:t xml:space="preserve"> </w:t>
      </w:r>
      <w:r>
        <w:rPr>
          <w:sz w:val="28"/>
        </w:rPr>
        <w:t>order</w:t>
      </w:r>
      <w:r>
        <w:rPr>
          <w:spacing w:val="-40"/>
          <w:sz w:val="28"/>
        </w:rPr>
        <w:t xml:space="preserve"> </w:t>
      </w:r>
      <w:r>
        <w:rPr>
          <w:sz w:val="28"/>
        </w:rPr>
        <w:t>of</w:t>
      </w:r>
      <w:r>
        <w:rPr>
          <w:spacing w:val="-40"/>
          <w:sz w:val="28"/>
        </w:rPr>
        <w:t xml:space="preserve"> </w:t>
      </w:r>
      <w:r>
        <w:rPr>
          <w:sz w:val="28"/>
        </w:rPr>
        <w:t>transportation of the different quantities stand disposed of in view of the directions as given above. Let the Katakey committee in consultation with State of Meghalaya and officers of Coal India Ltd. finalise appropriate mode and manner to affect the tran</w:t>
      </w:r>
      <w:r>
        <w:rPr>
          <w:sz w:val="28"/>
        </w:rPr>
        <w:t>sport and disposal of</w:t>
      </w:r>
      <w:r>
        <w:rPr>
          <w:spacing w:val="-68"/>
          <w:sz w:val="28"/>
        </w:rPr>
        <w:t xml:space="preserve"> </w:t>
      </w:r>
      <w:r>
        <w:rPr>
          <w:sz w:val="28"/>
        </w:rPr>
        <w:t>the coal in the above</w:t>
      </w:r>
      <w:r>
        <w:rPr>
          <w:spacing w:val="-5"/>
          <w:sz w:val="28"/>
        </w:rPr>
        <w:t xml:space="preserve"> </w:t>
      </w:r>
      <w:r>
        <w:rPr>
          <w:sz w:val="28"/>
        </w:rPr>
        <w:t>manner.</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Heading1"/>
        <w:spacing w:before="90"/>
      </w:pPr>
      <w:r>
        <w:rPr>
          <w:u w:val="thick"/>
        </w:rPr>
        <w:t>Conclusions</w:t>
      </w:r>
      <w:r>
        <w:t>: -</w:t>
      </w:r>
    </w:p>
    <w:p w:rsidR="00D30C68" w:rsidRDefault="00D30C68">
      <w:pPr>
        <w:pStyle w:val="BodyText"/>
        <w:spacing w:before="11"/>
        <w:jc w:val="left"/>
        <w:rPr>
          <w:b/>
          <w:sz w:val="27"/>
        </w:rPr>
      </w:pPr>
    </w:p>
    <w:p w:rsidR="00D30C68" w:rsidRDefault="00E27311">
      <w:pPr>
        <w:pStyle w:val="ListParagraph"/>
        <w:numPr>
          <w:ilvl w:val="0"/>
          <w:numId w:val="7"/>
        </w:numPr>
        <w:tabs>
          <w:tab w:val="left" w:pos="1778"/>
        </w:tabs>
        <w:spacing w:line="482" w:lineRule="auto"/>
        <w:ind w:right="154" w:firstLine="0"/>
        <w:jc w:val="both"/>
        <w:rPr>
          <w:sz w:val="28"/>
        </w:rPr>
      </w:pPr>
      <w:r>
        <w:rPr>
          <w:sz w:val="28"/>
        </w:rPr>
        <w:t>From the foregoing discussions we arrived at following</w:t>
      </w:r>
      <w:r>
        <w:rPr>
          <w:spacing w:val="-2"/>
          <w:sz w:val="28"/>
        </w:rPr>
        <w:t xml:space="preserve"> </w:t>
      </w:r>
      <w:r>
        <w:rPr>
          <w:sz w:val="28"/>
        </w:rPr>
        <w:t>conclusions:-</w:t>
      </w:r>
    </w:p>
    <w:p w:rsidR="00D30C68" w:rsidRDefault="00E27311">
      <w:pPr>
        <w:pStyle w:val="ListParagraph"/>
        <w:numPr>
          <w:ilvl w:val="0"/>
          <w:numId w:val="2"/>
        </w:numPr>
        <w:tabs>
          <w:tab w:val="left" w:pos="1775"/>
        </w:tabs>
        <w:spacing w:line="480" w:lineRule="auto"/>
        <w:ind w:right="156"/>
        <w:jc w:val="both"/>
        <w:rPr>
          <w:sz w:val="28"/>
        </w:rPr>
      </w:pPr>
      <w:r>
        <w:rPr>
          <w:sz w:val="28"/>
        </w:rPr>
        <w:t>The application O.A.No.73 of 2014 has clearly made out allegations which were sufficient for the Trib</w:t>
      </w:r>
      <w:r>
        <w:rPr>
          <w:sz w:val="28"/>
        </w:rPr>
        <w:t>unal to exercise its jurisdiction as conferred by Section 14 of the National Green Tribunal Act, 2010. Both the component as appearing in sub-section 1 of Section 14 that is (i) substantial question relating to environment and (ii) such question arises out</w:t>
      </w:r>
      <w:r>
        <w:rPr>
          <w:sz w:val="28"/>
        </w:rPr>
        <w:t xml:space="preserve"> of the implementation of the enactments specified in Schedule I, were</w:t>
      </w:r>
      <w:r>
        <w:rPr>
          <w:spacing w:val="-10"/>
          <w:sz w:val="28"/>
        </w:rPr>
        <w:t xml:space="preserve"> </w:t>
      </w:r>
      <w:r>
        <w:rPr>
          <w:sz w:val="28"/>
        </w:rPr>
        <w:t>present.</w:t>
      </w:r>
    </w:p>
    <w:p w:rsidR="00D30C68" w:rsidRDefault="00D30C68">
      <w:pPr>
        <w:pStyle w:val="BodyText"/>
        <w:jc w:val="left"/>
        <w:rPr>
          <w:sz w:val="32"/>
        </w:rPr>
      </w:pPr>
    </w:p>
    <w:p w:rsidR="00D30C68" w:rsidRDefault="00E27311">
      <w:pPr>
        <w:pStyle w:val="ListParagraph"/>
        <w:numPr>
          <w:ilvl w:val="0"/>
          <w:numId w:val="2"/>
        </w:numPr>
        <w:tabs>
          <w:tab w:val="left" w:pos="1775"/>
        </w:tabs>
        <w:spacing w:before="268" w:line="480" w:lineRule="auto"/>
        <w:ind w:right="156"/>
        <w:jc w:val="both"/>
        <w:rPr>
          <w:sz w:val="28"/>
        </w:rPr>
      </w:pPr>
      <w:r>
        <w:rPr>
          <w:sz w:val="28"/>
        </w:rPr>
        <w:t>The allegations of the applicant of O.A.No.73 of</w:t>
      </w:r>
      <w:r>
        <w:rPr>
          <w:spacing w:val="-28"/>
          <w:sz w:val="28"/>
        </w:rPr>
        <w:t xml:space="preserve"> </w:t>
      </w:r>
      <w:r>
        <w:rPr>
          <w:sz w:val="28"/>
        </w:rPr>
        <w:t>2014</w:t>
      </w:r>
      <w:r>
        <w:rPr>
          <w:spacing w:val="-28"/>
          <w:sz w:val="28"/>
        </w:rPr>
        <w:t xml:space="preserve"> </w:t>
      </w:r>
      <w:r>
        <w:rPr>
          <w:sz w:val="28"/>
        </w:rPr>
        <w:t>of</w:t>
      </w:r>
      <w:r>
        <w:rPr>
          <w:spacing w:val="-27"/>
          <w:sz w:val="28"/>
        </w:rPr>
        <w:t xml:space="preserve"> </w:t>
      </w:r>
      <w:r>
        <w:rPr>
          <w:sz w:val="28"/>
        </w:rPr>
        <w:t>environmental</w:t>
      </w:r>
      <w:r>
        <w:rPr>
          <w:spacing w:val="-28"/>
          <w:sz w:val="28"/>
        </w:rPr>
        <w:t xml:space="preserve"> </w:t>
      </w:r>
      <w:r>
        <w:rPr>
          <w:sz w:val="28"/>
        </w:rPr>
        <w:t>degradation</w:t>
      </w:r>
      <w:r>
        <w:rPr>
          <w:spacing w:val="-28"/>
          <w:sz w:val="28"/>
        </w:rPr>
        <w:t xml:space="preserve"> </w:t>
      </w:r>
      <w:r>
        <w:rPr>
          <w:sz w:val="28"/>
        </w:rPr>
        <w:t>by</w:t>
      </w:r>
      <w:r>
        <w:rPr>
          <w:spacing w:val="-27"/>
          <w:sz w:val="28"/>
        </w:rPr>
        <w:t xml:space="preserve"> </w:t>
      </w:r>
      <w:r>
        <w:rPr>
          <w:sz w:val="28"/>
        </w:rPr>
        <w:t>illegal and unregulated coal mining were fully proved from materials on the record includ</w:t>
      </w:r>
      <w:r>
        <w:rPr>
          <w:sz w:val="28"/>
        </w:rPr>
        <w:t>ing the report of the experts, report of the Meghalaya State Pollution Control Board, the report of Katakey committee, which all</w:t>
      </w:r>
      <w:r>
        <w:rPr>
          <w:spacing w:val="8"/>
          <w:sz w:val="28"/>
        </w:rPr>
        <w:t xml:space="preserve"> </w:t>
      </w:r>
      <w:r>
        <w:rPr>
          <w:sz w:val="28"/>
        </w:rPr>
        <w:t>proved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tabs>
          <w:tab w:val="left" w:pos="4231"/>
          <w:tab w:val="left" w:pos="6354"/>
          <w:tab w:val="left" w:pos="6963"/>
          <w:tab w:val="left" w:pos="8244"/>
          <w:tab w:val="left" w:pos="9021"/>
        </w:tabs>
        <w:spacing w:before="90" w:line="480" w:lineRule="auto"/>
        <w:ind w:left="1774" w:right="158"/>
        <w:jc w:val="left"/>
      </w:pPr>
      <w:r>
        <w:t>environmental</w:t>
      </w:r>
      <w:r>
        <w:tab/>
        <w:t>degradation</w:t>
      </w:r>
      <w:r>
        <w:tab/>
        <w:t>of</w:t>
      </w:r>
      <w:r>
        <w:tab/>
        <w:t>water,</w:t>
      </w:r>
      <w:r>
        <w:tab/>
        <w:t>air</w:t>
      </w:r>
      <w:r>
        <w:tab/>
      </w:r>
      <w:r>
        <w:rPr>
          <w:spacing w:val="-7"/>
        </w:rPr>
        <w:t xml:space="preserve">and </w:t>
      </w:r>
      <w:r>
        <w:t>surface.</w:t>
      </w:r>
    </w:p>
    <w:p w:rsidR="00D30C68" w:rsidRDefault="00D30C68">
      <w:pPr>
        <w:pStyle w:val="BodyText"/>
        <w:jc w:val="left"/>
        <w:rPr>
          <w:sz w:val="42"/>
        </w:rPr>
      </w:pPr>
    </w:p>
    <w:p w:rsidR="00D30C68" w:rsidRDefault="00E27311">
      <w:pPr>
        <w:pStyle w:val="ListParagraph"/>
        <w:numPr>
          <w:ilvl w:val="0"/>
          <w:numId w:val="2"/>
        </w:numPr>
        <w:tabs>
          <w:tab w:val="left" w:pos="1775"/>
        </w:tabs>
        <w:spacing w:before="1" w:line="480" w:lineRule="auto"/>
        <w:ind w:right="155"/>
        <w:jc w:val="both"/>
        <w:rPr>
          <w:sz w:val="28"/>
        </w:rPr>
      </w:pPr>
      <w:r>
        <w:rPr>
          <w:sz w:val="28"/>
        </w:rPr>
        <w:t xml:space="preserve">The stand taken on behalf of the State of Meghalaya before this Court that the Tribunal has no jurisdiction cannot be approved. The State Government is under constitutional obligation to ensure clean environment to all its citizens. In cases pertaining to </w:t>
      </w:r>
      <w:r>
        <w:rPr>
          <w:sz w:val="28"/>
        </w:rPr>
        <w:t>environmental matter, the State has to act as facilitator and not as</w:t>
      </w:r>
      <w:r>
        <w:rPr>
          <w:spacing w:val="-9"/>
          <w:sz w:val="28"/>
        </w:rPr>
        <w:t xml:space="preserve"> </w:t>
      </w:r>
      <w:r>
        <w:rPr>
          <w:sz w:val="28"/>
        </w:rPr>
        <w:t>obstructionist.</w:t>
      </w:r>
    </w:p>
    <w:p w:rsidR="00D30C68" w:rsidRDefault="00D30C68">
      <w:pPr>
        <w:pStyle w:val="BodyText"/>
        <w:spacing w:before="3"/>
        <w:jc w:val="left"/>
        <w:rPr>
          <w:sz w:val="42"/>
        </w:rPr>
      </w:pPr>
    </w:p>
    <w:p w:rsidR="00D30C68" w:rsidRDefault="00E27311">
      <w:pPr>
        <w:pStyle w:val="ListParagraph"/>
        <w:numPr>
          <w:ilvl w:val="0"/>
          <w:numId w:val="2"/>
        </w:numPr>
        <w:tabs>
          <w:tab w:val="left" w:pos="1775"/>
        </w:tabs>
        <w:spacing w:line="480" w:lineRule="auto"/>
        <w:ind w:right="155"/>
        <w:jc w:val="both"/>
        <w:rPr>
          <w:sz w:val="28"/>
        </w:rPr>
      </w:pPr>
      <w:r>
        <w:rPr>
          <w:sz w:val="28"/>
        </w:rPr>
        <w:t>According to the land tenure system as applicable in the Hills Districts of State of Meghalaya, the most of the lands are either privately or community owned in which Sta</w:t>
      </w:r>
      <w:r>
        <w:rPr>
          <w:sz w:val="28"/>
        </w:rPr>
        <w:t>te does</w:t>
      </w:r>
      <w:r>
        <w:rPr>
          <w:spacing w:val="-22"/>
          <w:sz w:val="28"/>
        </w:rPr>
        <w:t xml:space="preserve"> </w:t>
      </w:r>
      <w:r>
        <w:rPr>
          <w:sz w:val="28"/>
        </w:rPr>
        <w:t>not</w:t>
      </w:r>
      <w:r>
        <w:rPr>
          <w:spacing w:val="-21"/>
          <w:sz w:val="28"/>
        </w:rPr>
        <w:t xml:space="preserve"> </w:t>
      </w:r>
      <w:r>
        <w:rPr>
          <w:sz w:val="28"/>
        </w:rPr>
        <w:t>claim</w:t>
      </w:r>
      <w:r>
        <w:rPr>
          <w:spacing w:val="-20"/>
          <w:sz w:val="28"/>
        </w:rPr>
        <w:t xml:space="preserve"> </w:t>
      </w:r>
      <w:r>
        <w:rPr>
          <w:sz w:val="28"/>
        </w:rPr>
        <w:t>any</w:t>
      </w:r>
      <w:r>
        <w:rPr>
          <w:spacing w:val="-21"/>
          <w:sz w:val="28"/>
        </w:rPr>
        <w:t xml:space="preserve"> </w:t>
      </w:r>
      <w:r>
        <w:rPr>
          <w:sz w:val="28"/>
        </w:rPr>
        <w:t>right.</w:t>
      </w:r>
      <w:r>
        <w:rPr>
          <w:spacing w:val="-22"/>
          <w:sz w:val="28"/>
        </w:rPr>
        <w:t xml:space="preserve"> </w:t>
      </w:r>
      <w:r>
        <w:rPr>
          <w:sz w:val="28"/>
        </w:rPr>
        <w:t>The</w:t>
      </w:r>
      <w:r>
        <w:rPr>
          <w:spacing w:val="-21"/>
          <w:sz w:val="28"/>
        </w:rPr>
        <w:t xml:space="preserve"> </w:t>
      </w:r>
      <w:r>
        <w:rPr>
          <w:sz w:val="28"/>
        </w:rPr>
        <w:t>private</w:t>
      </w:r>
      <w:r>
        <w:rPr>
          <w:spacing w:val="-21"/>
          <w:sz w:val="28"/>
        </w:rPr>
        <w:t xml:space="preserve"> </w:t>
      </w:r>
      <w:r>
        <w:rPr>
          <w:sz w:val="28"/>
        </w:rPr>
        <w:t>owners</w:t>
      </w:r>
      <w:r>
        <w:rPr>
          <w:spacing w:val="-22"/>
          <w:sz w:val="28"/>
        </w:rPr>
        <w:t xml:space="preserve"> </w:t>
      </w:r>
      <w:r>
        <w:rPr>
          <w:sz w:val="28"/>
        </w:rPr>
        <w:t>of the land as well as community owners have both the surface right as well as sub-soil</w:t>
      </w:r>
      <w:r>
        <w:rPr>
          <w:spacing w:val="-17"/>
          <w:sz w:val="28"/>
        </w:rPr>
        <w:t xml:space="preserve"> </w:t>
      </w:r>
      <w:r>
        <w:rPr>
          <w:sz w:val="28"/>
        </w:rPr>
        <w:t>rights.</w:t>
      </w:r>
    </w:p>
    <w:p w:rsidR="00D30C68" w:rsidRDefault="00D30C68">
      <w:pPr>
        <w:pStyle w:val="BodyText"/>
        <w:spacing w:before="2"/>
        <w:jc w:val="left"/>
        <w:rPr>
          <w:sz w:val="42"/>
        </w:rPr>
      </w:pPr>
    </w:p>
    <w:p w:rsidR="00D30C68" w:rsidRDefault="00E27311">
      <w:pPr>
        <w:pStyle w:val="ListParagraph"/>
        <w:numPr>
          <w:ilvl w:val="0"/>
          <w:numId w:val="2"/>
        </w:numPr>
        <w:tabs>
          <w:tab w:val="left" w:pos="1775"/>
        </w:tabs>
        <w:spacing w:before="1" w:line="480" w:lineRule="auto"/>
        <w:ind w:right="155"/>
        <w:jc w:val="both"/>
        <w:rPr>
          <w:sz w:val="28"/>
        </w:rPr>
      </w:pPr>
      <w:r>
        <w:rPr>
          <w:sz w:val="28"/>
        </w:rPr>
        <w:t xml:space="preserve">Para 12A sub-clause (b) of Sixth Schedule of the Constitution empowers that the President may, with respect to </w:t>
      </w:r>
      <w:r>
        <w:rPr>
          <w:sz w:val="28"/>
        </w:rPr>
        <w:t>any Act of Parliament,</w:t>
      </w:r>
      <w:r>
        <w:rPr>
          <w:spacing w:val="2"/>
          <w:sz w:val="28"/>
        </w:rPr>
        <w:t xml:space="preserve"> </w:t>
      </w:r>
      <w:r>
        <w:rPr>
          <w:sz w:val="28"/>
        </w:rPr>
        <w:t>by</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1774" w:right="154"/>
      </w:pPr>
      <w:r>
        <w:t>notification,</w:t>
      </w:r>
      <w:r>
        <w:rPr>
          <w:spacing w:val="-22"/>
        </w:rPr>
        <w:t xml:space="preserve"> </w:t>
      </w:r>
      <w:r>
        <w:t>direct</w:t>
      </w:r>
      <w:r>
        <w:rPr>
          <w:spacing w:val="-25"/>
        </w:rPr>
        <w:t xml:space="preserve"> </w:t>
      </w:r>
      <w:r>
        <w:t>that</w:t>
      </w:r>
      <w:r>
        <w:rPr>
          <w:spacing w:val="-24"/>
        </w:rPr>
        <w:t xml:space="preserve"> </w:t>
      </w:r>
      <w:r>
        <w:t>it</w:t>
      </w:r>
      <w:r>
        <w:rPr>
          <w:spacing w:val="-22"/>
        </w:rPr>
        <w:t xml:space="preserve"> </w:t>
      </w:r>
      <w:r>
        <w:t>shall</w:t>
      </w:r>
      <w:r>
        <w:rPr>
          <w:spacing w:val="-25"/>
        </w:rPr>
        <w:t xml:space="preserve"> </w:t>
      </w:r>
      <w:r>
        <w:t>not</w:t>
      </w:r>
      <w:r>
        <w:rPr>
          <w:spacing w:val="-24"/>
        </w:rPr>
        <w:t xml:space="preserve"> </w:t>
      </w:r>
      <w:r>
        <w:t>apply</w:t>
      </w:r>
      <w:r>
        <w:rPr>
          <w:spacing w:val="-25"/>
        </w:rPr>
        <w:t xml:space="preserve"> </w:t>
      </w:r>
      <w:r>
        <w:t>to an autonomous district or an autonomous region in the State of Meghalaya, or shall apply to such district or region or any part thereof subject to such exceptions o</w:t>
      </w:r>
      <w:r>
        <w:t>r modifications as he may specify in the notification. No notification has been issued by the President under</w:t>
      </w:r>
      <w:r>
        <w:rPr>
          <w:spacing w:val="-25"/>
        </w:rPr>
        <w:t xml:space="preserve"> </w:t>
      </w:r>
      <w:r>
        <w:t>Section</w:t>
      </w:r>
      <w:r>
        <w:rPr>
          <w:spacing w:val="-22"/>
        </w:rPr>
        <w:t xml:space="preserve"> </w:t>
      </w:r>
      <w:r>
        <w:t>12A(b).</w:t>
      </w:r>
      <w:r>
        <w:rPr>
          <w:spacing w:val="-25"/>
        </w:rPr>
        <w:t xml:space="preserve"> </w:t>
      </w:r>
      <w:r>
        <w:t>There</w:t>
      </w:r>
      <w:r>
        <w:rPr>
          <w:spacing w:val="-22"/>
        </w:rPr>
        <w:t xml:space="preserve"> </w:t>
      </w:r>
      <w:r>
        <w:t>is</w:t>
      </w:r>
      <w:r>
        <w:rPr>
          <w:spacing w:val="-24"/>
        </w:rPr>
        <w:t xml:space="preserve"> </w:t>
      </w:r>
      <w:r>
        <w:t>nothing</w:t>
      </w:r>
      <w:r>
        <w:rPr>
          <w:spacing w:val="-25"/>
        </w:rPr>
        <w:t xml:space="preserve"> </w:t>
      </w:r>
      <w:r>
        <w:t>in</w:t>
      </w:r>
      <w:r>
        <w:rPr>
          <w:spacing w:val="-23"/>
        </w:rPr>
        <w:t xml:space="preserve"> </w:t>
      </w:r>
      <w:r>
        <w:t>Sixth Schedule</w:t>
      </w:r>
      <w:r>
        <w:rPr>
          <w:spacing w:val="-28"/>
        </w:rPr>
        <w:t xml:space="preserve"> </w:t>
      </w:r>
      <w:r>
        <w:t>of</w:t>
      </w:r>
      <w:r>
        <w:rPr>
          <w:spacing w:val="-27"/>
        </w:rPr>
        <w:t xml:space="preserve"> </w:t>
      </w:r>
      <w:r>
        <w:t>the</w:t>
      </w:r>
      <w:r>
        <w:rPr>
          <w:spacing w:val="-28"/>
        </w:rPr>
        <w:t xml:space="preserve"> </w:t>
      </w:r>
      <w:r>
        <w:t>Constitution</w:t>
      </w:r>
      <w:r>
        <w:rPr>
          <w:spacing w:val="-27"/>
        </w:rPr>
        <w:t xml:space="preserve"> </w:t>
      </w:r>
      <w:r>
        <w:t>which</w:t>
      </w:r>
      <w:r>
        <w:rPr>
          <w:spacing w:val="-28"/>
        </w:rPr>
        <w:t xml:space="preserve"> </w:t>
      </w:r>
      <w:r>
        <w:t>may</w:t>
      </w:r>
      <w:r>
        <w:rPr>
          <w:spacing w:val="-27"/>
        </w:rPr>
        <w:t xml:space="preserve"> </w:t>
      </w:r>
      <w:r>
        <w:t>indicate about the inapplicability of Act, 1957 with regard to th</w:t>
      </w:r>
      <w:r>
        <w:t>e Hills Districts of State of Meghalaya.</w:t>
      </w:r>
    </w:p>
    <w:p w:rsidR="00D30C68" w:rsidRDefault="00D30C68">
      <w:pPr>
        <w:pStyle w:val="BodyText"/>
        <w:spacing w:before="3"/>
        <w:jc w:val="left"/>
        <w:rPr>
          <w:sz w:val="42"/>
        </w:rPr>
      </w:pPr>
    </w:p>
    <w:p w:rsidR="00D30C68" w:rsidRDefault="00E27311">
      <w:pPr>
        <w:pStyle w:val="ListParagraph"/>
        <w:numPr>
          <w:ilvl w:val="0"/>
          <w:numId w:val="2"/>
        </w:numPr>
        <w:tabs>
          <w:tab w:val="left" w:pos="1775"/>
        </w:tabs>
        <w:spacing w:line="480" w:lineRule="auto"/>
        <w:ind w:right="156"/>
        <w:jc w:val="both"/>
        <w:rPr>
          <w:sz w:val="28"/>
        </w:rPr>
      </w:pPr>
      <w:r>
        <w:rPr>
          <w:sz w:val="28"/>
        </w:rPr>
        <w:t>There</w:t>
      </w:r>
      <w:r>
        <w:rPr>
          <w:spacing w:val="-19"/>
          <w:sz w:val="28"/>
        </w:rPr>
        <w:t xml:space="preserve"> </w:t>
      </w:r>
      <w:r>
        <w:rPr>
          <w:sz w:val="28"/>
        </w:rPr>
        <w:t>is</w:t>
      </w:r>
      <w:r>
        <w:rPr>
          <w:spacing w:val="-19"/>
          <w:sz w:val="28"/>
        </w:rPr>
        <w:t xml:space="preserve"> </w:t>
      </w:r>
      <w:r>
        <w:rPr>
          <w:sz w:val="28"/>
        </w:rPr>
        <w:t>nothing</w:t>
      </w:r>
      <w:r>
        <w:rPr>
          <w:spacing w:val="-19"/>
          <w:sz w:val="28"/>
        </w:rPr>
        <w:t xml:space="preserve"> </w:t>
      </w:r>
      <w:r>
        <w:rPr>
          <w:sz w:val="28"/>
        </w:rPr>
        <w:t>in</w:t>
      </w:r>
      <w:r>
        <w:rPr>
          <w:spacing w:val="-18"/>
          <w:sz w:val="28"/>
        </w:rPr>
        <w:t xml:space="preserve"> </w:t>
      </w:r>
      <w:r>
        <w:rPr>
          <w:sz w:val="28"/>
        </w:rPr>
        <w:t>Section</w:t>
      </w:r>
      <w:r>
        <w:rPr>
          <w:spacing w:val="-17"/>
          <w:sz w:val="28"/>
        </w:rPr>
        <w:t xml:space="preserve"> </w:t>
      </w:r>
      <w:r>
        <w:rPr>
          <w:sz w:val="28"/>
        </w:rPr>
        <w:t>4(1)</w:t>
      </w:r>
      <w:r>
        <w:rPr>
          <w:spacing w:val="-19"/>
          <w:sz w:val="28"/>
        </w:rPr>
        <w:t xml:space="preserve"> </w:t>
      </w:r>
      <w:r>
        <w:rPr>
          <w:sz w:val="28"/>
        </w:rPr>
        <w:t>of</w:t>
      </w:r>
      <w:r>
        <w:rPr>
          <w:spacing w:val="-19"/>
          <w:sz w:val="28"/>
        </w:rPr>
        <w:t xml:space="preserve"> </w:t>
      </w:r>
      <w:r>
        <w:rPr>
          <w:sz w:val="28"/>
        </w:rPr>
        <w:t>1957</w:t>
      </w:r>
      <w:r>
        <w:rPr>
          <w:spacing w:val="-18"/>
          <w:sz w:val="28"/>
        </w:rPr>
        <w:t xml:space="preserve"> </w:t>
      </w:r>
      <w:r>
        <w:rPr>
          <w:sz w:val="28"/>
        </w:rPr>
        <w:t>Act</w:t>
      </w:r>
      <w:r>
        <w:rPr>
          <w:spacing w:val="-19"/>
          <w:sz w:val="28"/>
        </w:rPr>
        <w:t xml:space="preserve"> </w:t>
      </w:r>
      <w:r>
        <w:rPr>
          <w:sz w:val="28"/>
        </w:rPr>
        <w:t xml:space="preserve">to indicate that restriction contained in Section 4(1) does not apply with regard to privately owned/community owned land in Hills Districts of Meghalaya. Further, word ‘any area’ under Section 4(1) also has significance which does not have any exception. </w:t>
      </w:r>
      <w:r>
        <w:rPr>
          <w:sz w:val="28"/>
        </w:rPr>
        <w:t>Further phrase “except under and in accordance with terms and condition</w:t>
      </w:r>
      <w:r>
        <w:rPr>
          <w:spacing w:val="-25"/>
          <w:sz w:val="28"/>
        </w:rPr>
        <w:t xml:space="preserve"> </w:t>
      </w:r>
      <w:r>
        <w:rPr>
          <w:sz w:val="28"/>
        </w:rPr>
        <w:t>with</w:t>
      </w:r>
      <w:r>
        <w:rPr>
          <w:spacing w:val="-21"/>
          <w:sz w:val="28"/>
        </w:rPr>
        <w:t xml:space="preserve"> </w:t>
      </w:r>
      <w:r>
        <w:rPr>
          <w:sz w:val="28"/>
        </w:rPr>
        <w:t>a</w:t>
      </w:r>
      <w:r>
        <w:rPr>
          <w:spacing w:val="-25"/>
          <w:sz w:val="28"/>
        </w:rPr>
        <w:t xml:space="preserve"> </w:t>
      </w:r>
      <w:r>
        <w:rPr>
          <w:sz w:val="28"/>
        </w:rPr>
        <w:t>mining</w:t>
      </w:r>
      <w:r>
        <w:rPr>
          <w:spacing w:val="-24"/>
          <w:sz w:val="28"/>
        </w:rPr>
        <w:t xml:space="preserve"> </w:t>
      </w:r>
      <w:r>
        <w:rPr>
          <w:sz w:val="28"/>
        </w:rPr>
        <w:t>lease</w:t>
      </w:r>
      <w:r>
        <w:rPr>
          <w:spacing w:val="-24"/>
          <w:sz w:val="28"/>
        </w:rPr>
        <w:t xml:space="preserve"> </w:t>
      </w:r>
      <w:r>
        <w:rPr>
          <w:sz w:val="28"/>
        </w:rPr>
        <w:t>granted</w:t>
      </w:r>
      <w:r>
        <w:rPr>
          <w:spacing w:val="-25"/>
          <w:sz w:val="28"/>
        </w:rPr>
        <w:t xml:space="preserve"> </w:t>
      </w:r>
      <w:r>
        <w:rPr>
          <w:sz w:val="28"/>
        </w:rPr>
        <w:t>under</w:t>
      </w:r>
      <w:r>
        <w:rPr>
          <w:spacing w:val="-24"/>
          <w:sz w:val="28"/>
        </w:rPr>
        <w:t xml:space="preserve"> </w:t>
      </w:r>
      <w:r>
        <w:rPr>
          <w:sz w:val="28"/>
        </w:rPr>
        <w:t>the</w:t>
      </w:r>
    </w:p>
    <w:p w:rsidR="00D30C68" w:rsidRDefault="00D30C68">
      <w:pPr>
        <w:spacing w:line="480" w:lineRule="auto"/>
        <w:jc w:val="both"/>
        <w:rPr>
          <w:sz w:val="28"/>
        </w:rPr>
        <w:sectPr w:rsidR="00D30C68">
          <w:headerReference w:type="default" r:id="rId27"/>
          <w:pgSz w:w="11910" w:h="16840"/>
          <w:pgMar w:top="1340" w:right="1280" w:bottom="280" w:left="940" w:header="717" w:footer="0" w:gutter="0"/>
          <w:cols w:space="720"/>
        </w:sectPr>
      </w:pPr>
    </w:p>
    <w:p w:rsidR="00D30C68" w:rsidRDefault="00E27311">
      <w:pPr>
        <w:pStyle w:val="BodyText"/>
        <w:spacing w:before="90" w:line="480" w:lineRule="auto"/>
        <w:ind w:left="1774"/>
        <w:jc w:val="left"/>
      </w:pPr>
      <w:r>
        <w:t>Act”</w:t>
      </w:r>
      <w:r>
        <w:rPr>
          <w:spacing w:val="-25"/>
        </w:rPr>
        <w:t xml:space="preserve"> </w:t>
      </w:r>
      <w:r>
        <w:t>are</w:t>
      </w:r>
      <w:r>
        <w:rPr>
          <w:spacing w:val="-24"/>
        </w:rPr>
        <w:t xml:space="preserve"> </w:t>
      </w:r>
      <w:r>
        <w:t>also</w:t>
      </w:r>
      <w:r>
        <w:rPr>
          <w:spacing w:val="-22"/>
        </w:rPr>
        <w:t xml:space="preserve"> </w:t>
      </w:r>
      <w:r>
        <w:t>significant</w:t>
      </w:r>
      <w:r>
        <w:rPr>
          <w:spacing w:val="-24"/>
        </w:rPr>
        <w:t xml:space="preserve"> </w:t>
      </w:r>
      <w:r>
        <w:t>which</w:t>
      </w:r>
      <w:r>
        <w:rPr>
          <w:spacing w:val="-25"/>
        </w:rPr>
        <w:t xml:space="preserve"> </w:t>
      </w:r>
      <w:r>
        <w:t>make</w:t>
      </w:r>
      <w:r>
        <w:rPr>
          <w:spacing w:val="-24"/>
        </w:rPr>
        <w:t xml:space="preserve"> </w:t>
      </w:r>
      <w:r>
        <w:t>the</w:t>
      </w:r>
      <w:r>
        <w:rPr>
          <w:spacing w:val="-24"/>
        </w:rPr>
        <w:t xml:space="preserve"> </w:t>
      </w:r>
      <w:r>
        <w:t>intent and purpose of prohibition clear and</w:t>
      </w:r>
      <w:r>
        <w:rPr>
          <w:spacing w:val="-14"/>
        </w:rPr>
        <w:t xml:space="preserve"> </w:t>
      </w:r>
      <w:r>
        <w:t>loud.</w:t>
      </w:r>
    </w:p>
    <w:p w:rsidR="00D30C68" w:rsidRDefault="00D30C68">
      <w:pPr>
        <w:pStyle w:val="BodyText"/>
        <w:jc w:val="left"/>
        <w:rPr>
          <w:sz w:val="42"/>
        </w:rPr>
      </w:pPr>
    </w:p>
    <w:p w:rsidR="00D30C68" w:rsidRDefault="00E27311">
      <w:pPr>
        <w:pStyle w:val="ListParagraph"/>
        <w:numPr>
          <w:ilvl w:val="0"/>
          <w:numId w:val="2"/>
        </w:numPr>
        <w:tabs>
          <w:tab w:val="left" w:pos="1775"/>
        </w:tabs>
        <w:spacing w:before="1" w:line="480" w:lineRule="auto"/>
        <w:ind w:right="154"/>
        <w:jc w:val="both"/>
        <w:rPr>
          <w:sz w:val="28"/>
        </w:rPr>
      </w:pPr>
      <w:r>
        <w:rPr>
          <w:sz w:val="28"/>
        </w:rPr>
        <w:t>The statutory scheme delineated by Section 13(2)(f) and the Minerals (Concession) Rules, 1960</w:t>
      </w:r>
      <w:r>
        <w:rPr>
          <w:spacing w:val="-28"/>
          <w:sz w:val="28"/>
        </w:rPr>
        <w:t xml:space="preserve"> </w:t>
      </w:r>
      <w:r>
        <w:rPr>
          <w:sz w:val="28"/>
        </w:rPr>
        <w:t>clearly</w:t>
      </w:r>
      <w:r>
        <w:rPr>
          <w:spacing w:val="-27"/>
          <w:sz w:val="28"/>
        </w:rPr>
        <w:t xml:space="preserve"> </w:t>
      </w:r>
      <w:r>
        <w:rPr>
          <w:sz w:val="28"/>
        </w:rPr>
        <w:t>contemplate</w:t>
      </w:r>
      <w:r>
        <w:rPr>
          <w:spacing w:val="-28"/>
          <w:sz w:val="28"/>
        </w:rPr>
        <w:t xml:space="preserve"> </w:t>
      </w:r>
      <w:r>
        <w:rPr>
          <w:sz w:val="28"/>
        </w:rPr>
        <w:t>grant</w:t>
      </w:r>
      <w:r>
        <w:rPr>
          <w:spacing w:val="-27"/>
          <w:sz w:val="28"/>
        </w:rPr>
        <w:t xml:space="preserve"> </w:t>
      </w:r>
      <w:r>
        <w:rPr>
          <w:sz w:val="28"/>
        </w:rPr>
        <w:t>of</w:t>
      </w:r>
      <w:r>
        <w:rPr>
          <w:spacing w:val="-28"/>
          <w:sz w:val="28"/>
        </w:rPr>
        <w:t xml:space="preserve"> </w:t>
      </w:r>
      <w:r>
        <w:rPr>
          <w:sz w:val="28"/>
        </w:rPr>
        <w:t>mining</w:t>
      </w:r>
      <w:r>
        <w:rPr>
          <w:spacing w:val="-27"/>
          <w:sz w:val="28"/>
        </w:rPr>
        <w:t xml:space="preserve"> </w:t>
      </w:r>
      <w:r>
        <w:rPr>
          <w:sz w:val="28"/>
        </w:rPr>
        <w:t>lease, with regard to both the categories of land, i.e., land in which minerals vest in the Government,</w:t>
      </w:r>
      <w:r>
        <w:rPr>
          <w:spacing w:val="-25"/>
          <w:sz w:val="28"/>
        </w:rPr>
        <w:t xml:space="preserve"> </w:t>
      </w:r>
      <w:r>
        <w:rPr>
          <w:sz w:val="28"/>
        </w:rPr>
        <w:t>and</w:t>
      </w:r>
      <w:r>
        <w:rPr>
          <w:spacing w:val="-24"/>
          <w:sz w:val="28"/>
        </w:rPr>
        <w:t xml:space="preserve"> </w:t>
      </w:r>
      <w:r>
        <w:rPr>
          <w:sz w:val="28"/>
        </w:rPr>
        <w:t>the</w:t>
      </w:r>
      <w:r>
        <w:rPr>
          <w:spacing w:val="-25"/>
          <w:sz w:val="28"/>
        </w:rPr>
        <w:t xml:space="preserve"> </w:t>
      </w:r>
      <w:r>
        <w:rPr>
          <w:sz w:val="28"/>
        </w:rPr>
        <w:t>land</w:t>
      </w:r>
      <w:r>
        <w:rPr>
          <w:spacing w:val="-24"/>
          <w:sz w:val="28"/>
        </w:rPr>
        <w:t xml:space="preserve"> </w:t>
      </w:r>
      <w:r>
        <w:rPr>
          <w:sz w:val="28"/>
        </w:rPr>
        <w:t>in</w:t>
      </w:r>
      <w:r>
        <w:rPr>
          <w:spacing w:val="-24"/>
          <w:sz w:val="28"/>
        </w:rPr>
        <w:t xml:space="preserve"> </w:t>
      </w:r>
      <w:r>
        <w:rPr>
          <w:sz w:val="28"/>
        </w:rPr>
        <w:t>which</w:t>
      </w:r>
      <w:r>
        <w:rPr>
          <w:spacing w:val="-25"/>
          <w:sz w:val="28"/>
        </w:rPr>
        <w:t xml:space="preserve"> </w:t>
      </w:r>
      <w:r>
        <w:rPr>
          <w:sz w:val="28"/>
        </w:rPr>
        <w:t>minerals</w:t>
      </w:r>
      <w:r>
        <w:rPr>
          <w:spacing w:val="-21"/>
          <w:sz w:val="28"/>
        </w:rPr>
        <w:t xml:space="preserve"> </w:t>
      </w:r>
      <w:r>
        <w:rPr>
          <w:sz w:val="28"/>
        </w:rPr>
        <w:t>vest in a person other than the</w:t>
      </w:r>
      <w:r>
        <w:rPr>
          <w:spacing w:val="-11"/>
          <w:sz w:val="28"/>
        </w:rPr>
        <w:t xml:space="preserve"> </w:t>
      </w:r>
      <w:r>
        <w:rPr>
          <w:sz w:val="28"/>
        </w:rPr>
        <w:t>Government.</w:t>
      </w:r>
    </w:p>
    <w:p w:rsidR="00D30C68" w:rsidRDefault="00D30C68">
      <w:pPr>
        <w:pStyle w:val="BodyText"/>
        <w:spacing w:before="4"/>
        <w:jc w:val="left"/>
        <w:rPr>
          <w:sz w:val="42"/>
        </w:rPr>
      </w:pPr>
    </w:p>
    <w:p w:rsidR="00D30C68" w:rsidRDefault="00E27311">
      <w:pPr>
        <w:pStyle w:val="ListParagraph"/>
        <w:numPr>
          <w:ilvl w:val="0"/>
          <w:numId w:val="2"/>
        </w:numPr>
        <w:tabs>
          <w:tab w:val="left" w:pos="1775"/>
        </w:tabs>
        <w:spacing w:line="480" w:lineRule="auto"/>
        <w:ind w:right="154"/>
        <w:jc w:val="both"/>
        <w:rPr>
          <w:sz w:val="28"/>
        </w:rPr>
      </w:pPr>
      <w:r>
        <w:rPr>
          <w:sz w:val="28"/>
        </w:rPr>
        <w:t>The</w:t>
      </w:r>
      <w:r>
        <w:rPr>
          <w:spacing w:val="-28"/>
          <w:sz w:val="28"/>
        </w:rPr>
        <w:t xml:space="preserve"> </w:t>
      </w:r>
      <w:r>
        <w:rPr>
          <w:sz w:val="28"/>
        </w:rPr>
        <w:t>Mines</w:t>
      </w:r>
      <w:r>
        <w:rPr>
          <w:spacing w:val="-27"/>
          <w:sz w:val="28"/>
        </w:rPr>
        <w:t xml:space="preserve"> </w:t>
      </w:r>
      <w:r>
        <w:rPr>
          <w:sz w:val="28"/>
        </w:rPr>
        <w:t>Act,</w:t>
      </w:r>
      <w:r>
        <w:rPr>
          <w:spacing w:val="-28"/>
          <w:sz w:val="28"/>
        </w:rPr>
        <w:t xml:space="preserve"> </w:t>
      </w:r>
      <w:r>
        <w:rPr>
          <w:sz w:val="28"/>
        </w:rPr>
        <w:t>1952</w:t>
      </w:r>
      <w:r>
        <w:rPr>
          <w:spacing w:val="-27"/>
          <w:sz w:val="28"/>
        </w:rPr>
        <w:t xml:space="preserve"> </w:t>
      </w:r>
      <w:r>
        <w:rPr>
          <w:sz w:val="28"/>
        </w:rPr>
        <w:t>contains</w:t>
      </w:r>
      <w:r>
        <w:rPr>
          <w:spacing w:val="-28"/>
          <w:sz w:val="28"/>
        </w:rPr>
        <w:t xml:space="preserve"> </w:t>
      </w:r>
      <w:r>
        <w:rPr>
          <w:sz w:val="28"/>
        </w:rPr>
        <w:t>various</w:t>
      </w:r>
      <w:r>
        <w:rPr>
          <w:spacing w:val="-27"/>
          <w:sz w:val="28"/>
        </w:rPr>
        <w:t xml:space="preserve"> </w:t>
      </w:r>
      <w:r>
        <w:rPr>
          <w:sz w:val="28"/>
        </w:rPr>
        <w:t>provisions regarding inspection of mining operation and management of mines. The provisions of The Mines Act, 1952 are mandatory to be followed before working a mine</w:t>
      </w:r>
      <w:r>
        <w:rPr>
          <w:sz w:val="28"/>
        </w:rPr>
        <w:t>. The regulations namely Coal Mines Regulations, 2017 also contains several regulatory provisions which need to be followed</w:t>
      </w:r>
      <w:r>
        <w:rPr>
          <w:spacing w:val="-21"/>
          <w:sz w:val="28"/>
        </w:rPr>
        <w:t xml:space="preserve"> </w:t>
      </w:r>
      <w:r>
        <w:rPr>
          <w:sz w:val="28"/>
        </w:rPr>
        <w:t>while</w:t>
      </w:r>
      <w:r>
        <w:rPr>
          <w:spacing w:val="-20"/>
          <w:sz w:val="28"/>
        </w:rPr>
        <w:t xml:space="preserve"> </w:t>
      </w:r>
      <w:r>
        <w:rPr>
          <w:sz w:val="28"/>
        </w:rPr>
        <w:t>working</w:t>
      </w:r>
      <w:r>
        <w:rPr>
          <w:spacing w:val="-21"/>
          <w:sz w:val="28"/>
        </w:rPr>
        <w:t xml:space="preserve"> </w:t>
      </w:r>
      <w:r>
        <w:rPr>
          <w:sz w:val="28"/>
        </w:rPr>
        <w:t>a</w:t>
      </w:r>
      <w:r>
        <w:rPr>
          <w:spacing w:val="-21"/>
          <w:sz w:val="28"/>
        </w:rPr>
        <w:t xml:space="preserve"> </w:t>
      </w:r>
      <w:r>
        <w:rPr>
          <w:sz w:val="28"/>
        </w:rPr>
        <w:t>mine</w:t>
      </w:r>
      <w:r>
        <w:rPr>
          <w:spacing w:val="-21"/>
          <w:sz w:val="28"/>
        </w:rPr>
        <w:t xml:space="preserve"> </w:t>
      </w:r>
      <w:r>
        <w:rPr>
          <w:sz w:val="28"/>
        </w:rPr>
        <w:t>by</w:t>
      </w:r>
      <w:r>
        <w:rPr>
          <w:spacing w:val="-21"/>
          <w:sz w:val="28"/>
        </w:rPr>
        <w:t xml:space="preserve"> </w:t>
      </w:r>
      <w:r>
        <w:rPr>
          <w:sz w:val="28"/>
        </w:rPr>
        <w:t>a</w:t>
      </w:r>
      <w:r>
        <w:rPr>
          <w:spacing w:val="-21"/>
          <w:sz w:val="28"/>
        </w:rPr>
        <w:t xml:space="preserve"> </w:t>
      </w:r>
      <w:r>
        <w:rPr>
          <w:sz w:val="28"/>
        </w:rPr>
        <w:t>mining</w:t>
      </w:r>
      <w:r>
        <w:rPr>
          <w:spacing w:val="-19"/>
          <w:sz w:val="28"/>
        </w:rPr>
        <w:t xml:space="preserve"> </w:t>
      </w:r>
      <w:r>
        <w:rPr>
          <w:sz w:val="28"/>
        </w:rPr>
        <w:t>lease holder. The enforcement of Mines Act, 1952 and the</w:t>
      </w:r>
      <w:r>
        <w:rPr>
          <w:spacing w:val="-21"/>
          <w:sz w:val="28"/>
        </w:rPr>
        <w:t xml:space="preserve"> </w:t>
      </w:r>
      <w:r>
        <w:rPr>
          <w:sz w:val="28"/>
        </w:rPr>
        <w:t>Regulations,</w:t>
      </w:r>
      <w:r>
        <w:rPr>
          <w:spacing w:val="-21"/>
          <w:sz w:val="28"/>
        </w:rPr>
        <w:t xml:space="preserve"> </w:t>
      </w:r>
      <w:r>
        <w:rPr>
          <w:sz w:val="28"/>
        </w:rPr>
        <w:t>2017</w:t>
      </w:r>
      <w:r>
        <w:rPr>
          <w:spacing w:val="-21"/>
          <w:sz w:val="28"/>
        </w:rPr>
        <w:t xml:space="preserve"> </w:t>
      </w:r>
      <w:r>
        <w:rPr>
          <w:sz w:val="28"/>
        </w:rPr>
        <w:t>have</w:t>
      </w:r>
      <w:r>
        <w:rPr>
          <w:spacing w:val="-21"/>
          <w:sz w:val="28"/>
        </w:rPr>
        <w:t xml:space="preserve"> </w:t>
      </w:r>
      <w:r>
        <w:rPr>
          <w:sz w:val="28"/>
        </w:rPr>
        <w:t>to</w:t>
      </w:r>
      <w:r>
        <w:rPr>
          <w:spacing w:val="-20"/>
          <w:sz w:val="28"/>
        </w:rPr>
        <w:t xml:space="preserve"> </w:t>
      </w:r>
      <w:r>
        <w:rPr>
          <w:sz w:val="28"/>
        </w:rPr>
        <w:t>be</w:t>
      </w:r>
      <w:r>
        <w:rPr>
          <w:spacing w:val="-21"/>
          <w:sz w:val="28"/>
        </w:rPr>
        <w:t xml:space="preserve"> </w:t>
      </w:r>
      <w:r>
        <w:rPr>
          <w:sz w:val="28"/>
        </w:rPr>
        <w:t>ensured</w:t>
      </w:r>
      <w:r>
        <w:rPr>
          <w:spacing w:val="-21"/>
          <w:sz w:val="28"/>
        </w:rPr>
        <w:t xml:space="preserve"> </w:t>
      </w:r>
      <w:r>
        <w:rPr>
          <w:sz w:val="28"/>
        </w:rPr>
        <w:t>by</w:t>
      </w:r>
      <w:r>
        <w:rPr>
          <w:spacing w:val="-21"/>
          <w:sz w:val="28"/>
        </w:rPr>
        <w:t xml:space="preserve"> </w:t>
      </w:r>
      <w:r>
        <w:rPr>
          <w:sz w:val="28"/>
        </w:rPr>
        <w:t>the State in the public</w:t>
      </w:r>
      <w:r>
        <w:rPr>
          <w:spacing w:val="-6"/>
          <w:sz w:val="28"/>
        </w:rPr>
        <w:t xml:space="preserve"> </w:t>
      </w:r>
      <w:r>
        <w:rPr>
          <w:sz w:val="28"/>
        </w:rPr>
        <w:t>interest.</w:t>
      </w:r>
    </w:p>
    <w:p w:rsidR="00D30C68" w:rsidRDefault="00D30C68">
      <w:pPr>
        <w:spacing w:line="480" w:lineRule="auto"/>
        <w:jc w:val="both"/>
        <w:rPr>
          <w:sz w:val="28"/>
        </w:rPr>
        <w:sectPr w:rsidR="00D30C68">
          <w:headerReference w:type="default" r:id="rId28"/>
          <w:pgSz w:w="11910" w:h="16840"/>
          <w:pgMar w:top="1340" w:right="1280" w:bottom="280" w:left="940" w:header="717" w:footer="0" w:gutter="0"/>
          <w:pgNumType w:start="191"/>
          <w:cols w:space="720"/>
        </w:sectPr>
      </w:pPr>
    </w:p>
    <w:p w:rsidR="00D30C68" w:rsidRDefault="00D30C68">
      <w:pPr>
        <w:pStyle w:val="BodyText"/>
        <w:jc w:val="left"/>
        <w:rPr>
          <w:sz w:val="20"/>
        </w:rPr>
      </w:pPr>
    </w:p>
    <w:p w:rsidR="00D30C68" w:rsidRDefault="00D30C68">
      <w:pPr>
        <w:pStyle w:val="BodyText"/>
        <w:spacing w:before="3"/>
        <w:jc w:val="left"/>
        <w:rPr>
          <w:sz w:val="21"/>
        </w:rPr>
      </w:pPr>
    </w:p>
    <w:p w:rsidR="00D30C68" w:rsidRDefault="00E27311">
      <w:pPr>
        <w:pStyle w:val="ListParagraph"/>
        <w:numPr>
          <w:ilvl w:val="0"/>
          <w:numId w:val="2"/>
        </w:numPr>
        <w:tabs>
          <w:tab w:val="left" w:pos="1775"/>
        </w:tabs>
        <w:spacing w:before="101" w:line="480" w:lineRule="auto"/>
        <w:ind w:right="154"/>
        <w:jc w:val="both"/>
        <w:rPr>
          <w:sz w:val="28"/>
        </w:rPr>
      </w:pPr>
      <w:r>
        <w:rPr>
          <w:sz w:val="28"/>
        </w:rPr>
        <w:t>As per statutory regime brought in force by notification dated 15.01.2016 issued under Environment (Protection) Act, 1986, environmental clearance is required for a project of c</w:t>
      </w:r>
      <w:r>
        <w:rPr>
          <w:sz w:val="28"/>
        </w:rPr>
        <w:t>oal for mining of any extent of area. While implementing statutory regime for carrying mining operations in the Hills Districts of the State of Meghalaya, the State of Meghalaya has to ensure compliance of not only</w:t>
      </w:r>
      <w:r>
        <w:rPr>
          <w:spacing w:val="-19"/>
          <w:sz w:val="28"/>
        </w:rPr>
        <w:t xml:space="preserve"> </w:t>
      </w:r>
      <w:r>
        <w:rPr>
          <w:sz w:val="28"/>
        </w:rPr>
        <w:t>MMDR</w:t>
      </w:r>
      <w:r>
        <w:rPr>
          <w:spacing w:val="-19"/>
          <w:sz w:val="28"/>
        </w:rPr>
        <w:t xml:space="preserve"> </w:t>
      </w:r>
      <w:r>
        <w:rPr>
          <w:sz w:val="28"/>
        </w:rPr>
        <w:t>Act,</w:t>
      </w:r>
      <w:r>
        <w:rPr>
          <w:spacing w:val="-17"/>
          <w:sz w:val="28"/>
        </w:rPr>
        <w:t xml:space="preserve"> </w:t>
      </w:r>
      <w:r>
        <w:rPr>
          <w:sz w:val="28"/>
        </w:rPr>
        <w:t>1957</w:t>
      </w:r>
      <w:r>
        <w:rPr>
          <w:spacing w:val="-19"/>
          <w:sz w:val="28"/>
        </w:rPr>
        <w:t xml:space="preserve"> </w:t>
      </w:r>
      <w:r>
        <w:rPr>
          <w:sz w:val="28"/>
        </w:rPr>
        <w:t>but</w:t>
      </w:r>
      <w:r>
        <w:rPr>
          <w:spacing w:val="-19"/>
          <w:sz w:val="28"/>
        </w:rPr>
        <w:t xml:space="preserve"> </w:t>
      </w:r>
      <w:r>
        <w:rPr>
          <w:sz w:val="28"/>
        </w:rPr>
        <w:t>Mines</w:t>
      </w:r>
      <w:r>
        <w:rPr>
          <w:spacing w:val="-19"/>
          <w:sz w:val="28"/>
        </w:rPr>
        <w:t xml:space="preserve"> </w:t>
      </w:r>
      <w:r>
        <w:rPr>
          <w:sz w:val="28"/>
        </w:rPr>
        <w:t>Act,</w:t>
      </w:r>
      <w:r>
        <w:rPr>
          <w:spacing w:val="-18"/>
          <w:sz w:val="28"/>
        </w:rPr>
        <w:t xml:space="preserve"> </w:t>
      </w:r>
      <w:r>
        <w:rPr>
          <w:sz w:val="28"/>
        </w:rPr>
        <w:t>1952</w:t>
      </w:r>
      <w:r>
        <w:rPr>
          <w:spacing w:val="-19"/>
          <w:sz w:val="28"/>
        </w:rPr>
        <w:t xml:space="preserve"> </w:t>
      </w:r>
      <w:r>
        <w:rPr>
          <w:sz w:val="28"/>
        </w:rPr>
        <w:t>as</w:t>
      </w:r>
      <w:r>
        <w:rPr>
          <w:spacing w:val="-17"/>
          <w:sz w:val="28"/>
        </w:rPr>
        <w:t xml:space="preserve"> </w:t>
      </w:r>
      <w:r>
        <w:rPr>
          <w:sz w:val="28"/>
        </w:rPr>
        <w:t>wel</w:t>
      </w:r>
      <w:r>
        <w:rPr>
          <w:sz w:val="28"/>
        </w:rPr>
        <w:t>l as Environment (Protection)Act,</w:t>
      </w:r>
      <w:r>
        <w:rPr>
          <w:spacing w:val="-7"/>
          <w:sz w:val="28"/>
        </w:rPr>
        <w:t xml:space="preserve"> </w:t>
      </w:r>
      <w:r>
        <w:rPr>
          <w:sz w:val="28"/>
        </w:rPr>
        <w:t>1986.</w:t>
      </w:r>
    </w:p>
    <w:p w:rsidR="00D30C68" w:rsidRDefault="00D30C68">
      <w:pPr>
        <w:pStyle w:val="BodyText"/>
        <w:spacing w:before="1"/>
        <w:jc w:val="left"/>
        <w:rPr>
          <w:sz w:val="42"/>
        </w:rPr>
      </w:pPr>
    </w:p>
    <w:p w:rsidR="00D30C68" w:rsidRDefault="00E27311">
      <w:pPr>
        <w:pStyle w:val="ListParagraph"/>
        <w:numPr>
          <w:ilvl w:val="0"/>
          <w:numId w:val="2"/>
        </w:numPr>
        <w:tabs>
          <w:tab w:val="left" w:pos="1775"/>
        </w:tabs>
        <w:spacing w:line="480" w:lineRule="auto"/>
        <w:ind w:right="153"/>
        <w:jc w:val="both"/>
        <w:rPr>
          <w:sz w:val="28"/>
        </w:rPr>
      </w:pPr>
      <w:r>
        <w:rPr>
          <w:sz w:val="28"/>
        </w:rPr>
        <w:t>In Hill District of State of Meghalaya for carrying coal mining operations in privately owned/community owned land it is not the State Government which shall grant the mining lease under Chapter V of Rules, 1960, but it is the private owner/community owner</w:t>
      </w:r>
      <w:r>
        <w:rPr>
          <w:sz w:val="28"/>
        </w:rPr>
        <w:t xml:space="preserve"> of the land, who is also the owner of the mineral, who shall grant</w:t>
      </w:r>
      <w:r>
        <w:rPr>
          <w:spacing w:val="-41"/>
          <w:sz w:val="28"/>
        </w:rPr>
        <w:t xml:space="preserve"> </w:t>
      </w:r>
      <w:r>
        <w:rPr>
          <w:sz w:val="28"/>
        </w:rPr>
        <w:t>lease</w:t>
      </w:r>
      <w:r>
        <w:rPr>
          <w:spacing w:val="-41"/>
          <w:sz w:val="28"/>
        </w:rPr>
        <w:t xml:space="preserve"> </w:t>
      </w:r>
      <w:r>
        <w:rPr>
          <w:sz w:val="28"/>
        </w:rPr>
        <w:t>for</w:t>
      </w:r>
      <w:r>
        <w:rPr>
          <w:spacing w:val="-41"/>
          <w:sz w:val="28"/>
        </w:rPr>
        <w:t xml:space="preserve"> </w:t>
      </w:r>
      <w:r>
        <w:rPr>
          <w:sz w:val="28"/>
        </w:rPr>
        <w:t>mining</w:t>
      </w:r>
      <w:r>
        <w:rPr>
          <w:spacing w:val="-41"/>
          <w:sz w:val="28"/>
        </w:rPr>
        <w:t xml:space="preserve"> </w:t>
      </w:r>
      <w:r>
        <w:rPr>
          <w:sz w:val="28"/>
        </w:rPr>
        <w:t>of</w:t>
      </w:r>
      <w:r>
        <w:rPr>
          <w:spacing w:val="-42"/>
          <w:sz w:val="28"/>
        </w:rPr>
        <w:t xml:space="preserve"> </w:t>
      </w:r>
      <w:r>
        <w:rPr>
          <w:sz w:val="28"/>
        </w:rPr>
        <w:t>coal</w:t>
      </w:r>
      <w:r>
        <w:rPr>
          <w:spacing w:val="-44"/>
          <w:sz w:val="28"/>
        </w:rPr>
        <w:t xml:space="preserve"> </w:t>
      </w:r>
      <w:r>
        <w:rPr>
          <w:sz w:val="28"/>
        </w:rPr>
        <w:t>as</w:t>
      </w:r>
      <w:r>
        <w:rPr>
          <w:spacing w:val="-41"/>
          <w:sz w:val="28"/>
        </w:rPr>
        <w:t xml:space="preserve"> </w:t>
      </w:r>
      <w:r>
        <w:rPr>
          <w:sz w:val="28"/>
        </w:rPr>
        <w:t>per</w:t>
      </w:r>
      <w:r>
        <w:rPr>
          <w:spacing w:val="-41"/>
          <w:sz w:val="28"/>
        </w:rPr>
        <w:t xml:space="preserve"> </w:t>
      </w:r>
      <w:r>
        <w:rPr>
          <w:sz w:val="28"/>
        </w:rPr>
        <w:t>provisions of</w:t>
      </w:r>
      <w:r>
        <w:rPr>
          <w:spacing w:val="71"/>
          <w:sz w:val="28"/>
        </w:rPr>
        <w:t xml:space="preserve"> </w:t>
      </w:r>
      <w:r>
        <w:rPr>
          <w:sz w:val="28"/>
        </w:rPr>
        <w:t>Chapter</w:t>
      </w:r>
      <w:r>
        <w:rPr>
          <w:spacing w:val="72"/>
          <w:sz w:val="28"/>
        </w:rPr>
        <w:t xml:space="preserve"> </w:t>
      </w:r>
      <w:r>
        <w:rPr>
          <w:sz w:val="28"/>
        </w:rPr>
        <w:t>V</w:t>
      </w:r>
      <w:r>
        <w:rPr>
          <w:spacing w:val="74"/>
          <w:sz w:val="28"/>
        </w:rPr>
        <w:t xml:space="preserve"> </w:t>
      </w:r>
      <w:r>
        <w:rPr>
          <w:sz w:val="28"/>
        </w:rPr>
        <w:t>of</w:t>
      </w:r>
      <w:r>
        <w:rPr>
          <w:spacing w:val="72"/>
          <w:sz w:val="28"/>
        </w:rPr>
        <w:t xml:space="preserve"> </w:t>
      </w:r>
      <w:r>
        <w:rPr>
          <w:sz w:val="28"/>
        </w:rPr>
        <w:t>Rules,</w:t>
      </w:r>
      <w:r>
        <w:rPr>
          <w:spacing w:val="72"/>
          <w:sz w:val="28"/>
        </w:rPr>
        <w:t xml:space="preserve"> </w:t>
      </w:r>
      <w:r>
        <w:rPr>
          <w:sz w:val="28"/>
        </w:rPr>
        <w:t>1960</w:t>
      </w:r>
      <w:r>
        <w:rPr>
          <w:spacing w:val="72"/>
          <w:sz w:val="28"/>
        </w:rPr>
        <w:t xml:space="preserve"> </w:t>
      </w:r>
      <w:r>
        <w:rPr>
          <w:sz w:val="28"/>
        </w:rPr>
        <w:t>after</w:t>
      </w:r>
      <w:r>
        <w:rPr>
          <w:spacing w:val="72"/>
          <w:sz w:val="28"/>
        </w:rPr>
        <w:t xml:space="preserve"> </w:t>
      </w:r>
      <w:r>
        <w:rPr>
          <w:sz w:val="28"/>
        </w:rPr>
        <w:t>obtaining</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tabs>
          <w:tab w:val="left" w:pos="3391"/>
          <w:tab w:val="left" w:pos="5008"/>
          <w:tab w:val="left" w:pos="5618"/>
          <w:tab w:val="left" w:pos="6395"/>
          <w:tab w:val="left" w:pos="7844"/>
        </w:tabs>
        <w:spacing w:before="90" w:line="480" w:lineRule="auto"/>
        <w:ind w:left="1774" w:right="160"/>
        <w:jc w:val="left"/>
      </w:pPr>
      <w:r>
        <w:t>previous</w:t>
      </w:r>
      <w:r>
        <w:tab/>
        <w:t>approval</w:t>
      </w:r>
      <w:r>
        <w:tab/>
        <w:t>of</w:t>
      </w:r>
      <w:r>
        <w:tab/>
        <w:t>the</w:t>
      </w:r>
      <w:r>
        <w:tab/>
        <w:t>Central</w:t>
      </w:r>
      <w:r>
        <w:tab/>
      </w:r>
      <w:r>
        <w:rPr>
          <w:spacing w:val="-3"/>
        </w:rPr>
        <w:t xml:space="preserve">Government </w:t>
      </w:r>
      <w:r>
        <w:t>through the State</w:t>
      </w:r>
      <w:r>
        <w:rPr>
          <w:spacing w:val="-5"/>
        </w:rPr>
        <w:t xml:space="preserve"> </w:t>
      </w:r>
      <w:r>
        <w:t>Government.</w:t>
      </w:r>
    </w:p>
    <w:p w:rsidR="00D30C68" w:rsidRDefault="00D30C68">
      <w:pPr>
        <w:pStyle w:val="BodyText"/>
        <w:jc w:val="left"/>
        <w:rPr>
          <w:sz w:val="42"/>
        </w:rPr>
      </w:pPr>
    </w:p>
    <w:p w:rsidR="00D30C68" w:rsidRDefault="00E27311">
      <w:pPr>
        <w:pStyle w:val="ListParagraph"/>
        <w:numPr>
          <w:ilvl w:val="0"/>
          <w:numId w:val="2"/>
        </w:numPr>
        <w:tabs>
          <w:tab w:val="left" w:pos="1775"/>
        </w:tabs>
        <w:spacing w:before="1" w:line="480" w:lineRule="auto"/>
        <w:ind w:right="156"/>
        <w:jc w:val="both"/>
        <w:rPr>
          <w:sz w:val="28"/>
        </w:rPr>
      </w:pPr>
      <w:r>
        <w:rPr>
          <w:sz w:val="28"/>
        </w:rPr>
        <w:t>The State of Meghalaya has ample power and jurisdiction under the Act, 1957 and Rules, 1960</w:t>
      </w:r>
      <w:r>
        <w:rPr>
          <w:spacing w:val="-25"/>
          <w:sz w:val="28"/>
        </w:rPr>
        <w:t xml:space="preserve"> </w:t>
      </w:r>
      <w:r>
        <w:rPr>
          <w:sz w:val="28"/>
        </w:rPr>
        <w:t>to</w:t>
      </w:r>
      <w:r>
        <w:rPr>
          <w:spacing w:val="-24"/>
          <w:sz w:val="28"/>
        </w:rPr>
        <w:t xml:space="preserve"> </w:t>
      </w:r>
      <w:r>
        <w:rPr>
          <w:sz w:val="28"/>
        </w:rPr>
        <w:t>check,</w:t>
      </w:r>
      <w:r>
        <w:rPr>
          <w:spacing w:val="-22"/>
          <w:sz w:val="28"/>
        </w:rPr>
        <w:t xml:space="preserve"> </w:t>
      </w:r>
      <w:r>
        <w:rPr>
          <w:sz w:val="28"/>
        </w:rPr>
        <w:t>control</w:t>
      </w:r>
      <w:r>
        <w:rPr>
          <w:spacing w:val="-24"/>
          <w:sz w:val="28"/>
        </w:rPr>
        <w:t xml:space="preserve"> </w:t>
      </w:r>
      <w:r>
        <w:rPr>
          <w:sz w:val="28"/>
        </w:rPr>
        <w:t>and</w:t>
      </w:r>
      <w:r>
        <w:rPr>
          <w:spacing w:val="-25"/>
          <w:sz w:val="28"/>
        </w:rPr>
        <w:t xml:space="preserve"> </w:t>
      </w:r>
      <w:r>
        <w:rPr>
          <w:sz w:val="28"/>
        </w:rPr>
        <w:t>prohibit</w:t>
      </w:r>
      <w:r>
        <w:rPr>
          <w:spacing w:val="-24"/>
          <w:sz w:val="28"/>
        </w:rPr>
        <w:t xml:space="preserve"> </w:t>
      </w:r>
      <w:r>
        <w:rPr>
          <w:sz w:val="28"/>
        </w:rPr>
        <w:t>coal</w:t>
      </w:r>
      <w:r>
        <w:rPr>
          <w:spacing w:val="-24"/>
          <w:sz w:val="28"/>
        </w:rPr>
        <w:t xml:space="preserve"> </w:t>
      </w:r>
      <w:r>
        <w:rPr>
          <w:sz w:val="28"/>
        </w:rPr>
        <w:t>mining operations in Hill Districts of State of Meghalaya.</w:t>
      </w:r>
    </w:p>
    <w:p w:rsidR="00D30C68" w:rsidRDefault="00D30C68">
      <w:pPr>
        <w:pStyle w:val="BodyText"/>
        <w:spacing w:before="3"/>
        <w:jc w:val="left"/>
        <w:rPr>
          <w:sz w:val="42"/>
        </w:rPr>
      </w:pPr>
    </w:p>
    <w:p w:rsidR="00D30C68" w:rsidRDefault="00E27311">
      <w:pPr>
        <w:pStyle w:val="ListParagraph"/>
        <w:numPr>
          <w:ilvl w:val="0"/>
          <w:numId w:val="2"/>
        </w:numPr>
        <w:tabs>
          <w:tab w:val="left" w:pos="1775"/>
        </w:tabs>
        <w:spacing w:line="480" w:lineRule="auto"/>
        <w:ind w:right="155"/>
        <w:jc w:val="both"/>
        <w:rPr>
          <w:sz w:val="28"/>
        </w:rPr>
      </w:pPr>
      <w:r>
        <w:rPr>
          <w:sz w:val="28"/>
        </w:rPr>
        <w:t>The Union having made declaration by Section 2 of</w:t>
      </w:r>
      <w:r>
        <w:rPr>
          <w:spacing w:val="-25"/>
          <w:sz w:val="28"/>
        </w:rPr>
        <w:t xml:space="preserve"> </w:t>
      </w:r>
      <w:r>
        <w:rPr>
          <w:sz w:val="28"/>
        </w:rPr>
        <w:t>1957</w:t>
      </w:r>
      <w:r>
        <w:rPr>
          <w:spacing w:val="-24"/>
          <w:sz w:val="28"/>
        </w:rPr>
        <w:t xml:space="preserve"> </w:t>
      </w:r>
      <w:r>
        <w:rPr>
          <w:sz w:val="28"/>
        </w:rPr>
        <w:t>Act</w:t>
      </w:r>
      <w:r>
        <w:rPr>
          <w:spacing w:val="-24"/>
          <w:sz w:val="28"/>
        </w:rPr>
        <w:t xml:space="preserve"> </w:t>
      </w:r>
      <w:r>
        <w:rPr>
          <w:sz w:val="28"/>
        </w:rPr>
        <w:t>taking</w:t>
      </w:r>
      <w:r>
        <w:rPr>
          <w:spacing w:val="-24"/>
          <w:sz w:val="28"/>
        </w:rPr>
        <w:t xml:space="preserve"> </w:t>
      </w:r>
      <w:r>
        <w:rPr>
          <w:sz w:val="28"/>
        </w:rPr>
        <w:t>un</w:t>
      </w:r>
      <w:r>
        <w:rPr>
          <w:sz w:val="28"/>
        </w:rPr>
        <w:t>der</w:t>
      </w:r>
      <w:r>
        <w:rPr>
          <w:spacing w:val="-25"/>
          <w:sz w:val="28"/>
        </w:rPr>
        <w:t xml:space="preserve"> </w:t>
      </w:r>
      <w:r>
        <w:rPr>
          <w:sz w:val="28"/>
        </w:rPr>
        <w:t>its</w:t>
      </w:r>
      <w:r>
        <w:rPr>
          <w:spacing w:val="-22"/>
          <w:sz w:val="28"/>
        </w:rPr>
        <w:t xml:space="preserve"> </w:t>
      </w:r>
      <w:r>
        <w:rPr>
          <w:sz w:val="28"/>
        </w:rPr>
        <w:t>control</w:t>
      </w:r>
      <w:r>
        <w:rPr>
          <w:spacing w:val="-24"/>
          <w:sz w:val="28"/>
        </w:rPr>
        <w:t xml:space="preserve"> </w:t>
      </w:r>
      <w:r>
        <w:rPr>
          <w:sz w:val="28"/>
        </w:rPr>
        <w:t>regulation and development of mineral, the power of Autonomous</w:t>
      </w:r>
      <w:r>
        <w:rPr>
          <w:spacing w:val="-28"/>
          <w:sz w:val="28"/>
        </w:rPr>
        <w:t xml:space="preserve"> </w:t>
      </w:r>
      <w:r>
        <w:rPr>
          <w:sz w:val="28"/>
        </w:rPr>
        <w:t>District</w:t>
      </w:r>
      <w:r>
        <w:rPr>
          <w:spacing w:val="-27"/>
          <w:sz w:val="28"/>
        </w:rPr>
        <w:t xml:space="preserve"> </w:t>
      </w:r>
      <w:r>
        <w:rPr>
          <w:sz w:val="28"/>
        </w:rPr>
        <w:t>Council</w:t>
      </w:r>
      <w:r>
        <w:rPr>
          <w:spacing w:val="-28"/>
          <w:sz w:val="28"/>
        </w:rPr>
        <w:t xml:space="preserve"> </w:t>
      </w:r>
      <w:r>
        <w:rPr>
          <w:sz w:val="28"/>
        </w:rPr>
        <w:t>to</w:t>
      </w:r>
      <w:r>
        <w:rPr>
          <w:spacing w:val="-27"/>
          <w:sz w:val="28"/>
        </w:rPr>
        <w:t xml:space="preserve"> </w:t>
      </w:r>
      <w:r>
        <w:rPr>
          <w:sz w:val="28"/>
        </w:rPr>
        <w:t>legislate</w:t>
      </w:r>
      <w:r>
        <w:rPr>
          <w:spacing w:val="-28"/>
          <w:sz w:val="28"/>
        </w:rPr>
        <w:t xml:space="preserve"> </w:t>
      </w:r>
      <w:r>
        <w:rPr>
          <w:sz w:val="28"/>
        </w:rPr>
        <w:t>on</w:t>
      </w:r>
      <w:r>
        <w:rPr>
          <w:spacing w:val="-27"/>
          <w:sz w:val="28"/>
        </w:rPr>
        <w:t xml:space="preserve"> </w:t>
      </w:r>
      <w:r>
        <w:rPr>
          <w:sz w:val="28"/>
        </w:rPr>
        <w:t>the subject shall also be denuded as that of the State</w:t>
      </w:r>
      <w:r>
        <w:rPr>
          <w:spacing w:val="-2"/>
          <w:sz w:val="28"/>
        </w:rPr>
        <w:t xml:space="preserve"> </w:t>
      </w:r>
      <w:r>
        <w:rPr>
          <w:sz w:val="28"/>
        </w:rPr>
        <w:t>Legislature.</w:t>
      </w:r>
    </w:p>
    <w:p w:rsidR="00D30C68" w:rsidRDefault="00D30C68">
      <w:pPr>
        <w:pStyle w:val="BodyText"/>
        <w:spacing w:before="3"/>
        <w:jc w:val="left"/>
        <w:rPr>
          <w:sz w:val="42"/>
        </w:rPr>
      </w:pPr>
    </w:p>
    <w:p w:rsidR="00D30C68" w:rsidRDefault="00E27311">
      <w:pPr>
        <w:pStyle w:val="ListParagraph"/>
        <w:numPr>
          <w:ilvl w:val="0"/>
          <w:numId w:val="2"/>
        </w:numPr>
        <w:tabs>
          <w:tab w:val="left" w:pos="1775"/>
        </w:tabs>
        <w:spacing w:line="480" w:lineRule="auto"/>
        <w:ind w:right="155"/>
        <w:jc w:val="both"/>
        <w:rPr>
          <w:sz w:val="28"/>
        </w:rPr>
      </w:pPr>
      <w:r>
        <w:rPr>
          <w:sz w:val="28"/>
        </w:rPr>
        <w:t>In event the mining is carried out by a mining lease</w:t>
      </w:r>
      <w:r>
        <w:rPr>
          <w:spacing w:val="-21"/>
          <w:sz w:val="28"/>
        </w:rPr>
        <w:t xml:space="preserve"> </w:t>
      </w:r>
      <w:r>
        <w:rPr>
          <w:sz w:val="28"/>
        </w:rPr>
        <w:t>holder</w:t>
      </w:r>
      <w:r>
        <w:rPr>
          <w:spacing w:val="-22"/>
          <w:sz w:val="28"/>
        </w:rPr>
        <w:t xml:space="preserve"> </w:t>
      </w:r>
      <w:r>
        <w:rPr>
          <w:sz w:val="28"/>
        </w:rPr>
        <w:t>as</w:t>
      </w:r>
      <w:r>
        <w:rPr>
          <w:spacing w:val="-21"/>
          <w:sz w:val="28"/>
        </w:rPr>
        <w:t xml:space="preserve"> </w:t>
      </w:r>
      <w:r>
        <w:rPr>
          <w:sz w:val="28"/>
        </w:rPr>
        <w:t>per</w:t>
      </w:r>
      <w:r>
        <w:rPr>
          <w:spacing w:val="-22"/>
          <w:sz w:val="28"/>
        </w:rPr>
        <w:t xml:space="preserve"> </w:t>
      </w:r>
      <w:r>
        <w:rPr>
          <w:sz w:val="28"/>
        </w:rPr>
        <w:t>the</w:t>
      </w:r>
      <w:r>
        <w:rPr>
          <w:spacing w:val="-21"/>
          <w:sz w:val="28"/>
        </w:rPr>
        <w:t xml:space="preserve"> </w:t>
      </w:r>
      <w:r>
        <w:rPr>
          <w:sz w:val="28"/>
        </w:rPr>
        <w:t>provisions</w:t>
      </w:r>
      <w:r>
        <w:rPr>
          <w:spacing w:val="-22"/>
          <w:sz w:val="28"/>
        </w:rPr>
        <w:t xml:space="preserve"> </w:t>
      </w:r>
      <w:r>
        <w:rPr>
          <w:sz w:val="28"/>
        </w:rPr>
        <w:t>of</w:t>
      </w:r>
      <w:r>
        <w:rPr>
          <w:spacing w:val="-22"/>
          <w:sz w:val="28"/>
        </w:rPr>
        <w:t xml:space="preserve"> </w:t>
      </w:r>
      <w:r>
        <w:rPr>
          <w:sz w:val="28"/>
        </w:rPr>
        <w:t>Act,</w:t>
      </w:r>
      <w:r>
        <w:rPr>
          <w:spacing w:val="-20"/>
          <w:sz w:val="28"/>
        </w:rPr>
        <w:t xml:space="preserve"> </w:t>
      </w:r>
      <w:r>
        <w:rPr>
          <w:sz w:val="28"/>
        </w:rPr>
        <w:t>1957 and Rules, 1960 with an approved mining plan there can be no objections in carrying of such mining operations under the regulation and control of the State of Meghalaya. We clarify that in event mining operations are</w:t>
      </w:r>
      <w:r>
        <w:rPr>
          <w:spacing w:val="-1"/>
          <w:sz w:val="28"/>
        </w:rPr>
        <w:t xml:space="preserve"> </w:t>
      </w:r>
      <w:r>
        <w:rPr>
          <w:sz w:val="28"/>
        </w:rPr>
        <w:t>undertaken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1774" w:right="154"/>
      </w:pPr>
      <w:r>
        <w:t>in privately owned/community owned land in Hills</w:t>
      </w:r>
      <w:r>
        <w:rPr>
          <w:spacing w:val="-28"/>
        </w:rPr>
        <w:t xml:space="preserve"> </w:t>
      </w:r>
      <w:r>
        <w:t>Districts</w:t>
      </w:r>
      <w:r>
        <w:rPr>
          <w:spacing w:val="-27"/>
        </w:rPr>
        <w:t xml:space="preserve"> </w:t>
      </w:r>
      <w:r>
        <w:t>of</w:t>
      </w:r>
      <w:r>
        <w:rPr>
          <w:spacing w:val="-28"/>
        </w:rPr>
        <w:t xml:space="preserve"> </w:t>
      </w:r>
      <w:r>
        <w:t>Meghalaya</w:t>
      </w:r>
      <w:r>
        <w:rPr>
          <w:spacing w:val="-27"/>
        </w:rPr>
        <w:t xml:space="preserve"> </w:t>
      </w:r>
      <w:r>
        <w:t>in</w:t>
      </w:r>
      <w:r>
        <w:rPr>
          <w:spacing w:val="-28"/>
        </w:rPr>
        <w:t xml:space="preserve"> </w:t>
      </w:r>
      <w:r>
        <w:t>accordance</w:t>
      </w:r>
      <w:r>
        <w:rPr>
          <w:spacing w:val="-27"/>
        </w:rPr>
        <w:t xml:space="preserve"> </w:t>
      </w:r>
      <w:r>
        <w:t xml:space="preserve">with mining lease with approved mining plan as per Act, 1957 and Mineral Concessions Rule, 1960, the ban order dated 17.04.2014 of the tribunal of the </w:t>
      </w:r>
      <w:r>
        <w:t>NGT shall not come in way of carrying mining</w:t>
      </w:r>
      <w:r>
        <w:rPr>
          <w:spacing w:val="-2"/>
        </w:rPr>
        <w:t xml:space="preserve"> </w:t>
      </w:r>
      <w:r>
        <w:t>operations.</w:t>
      </w:r>
    </w:p>
    <w:p w:rsidR="00D30C68" w:rsidRDefault="00D30C68">
      <w:pPr>
        <w:pStyle w:val="BodyText"/>
        <w:spacing w:before="2"/>
        <w:jc w:val="left"/>
        <w:rPr>
          <w:sz w:val="42"/>
        </w:rPr>
      </w:pPr>
    </w:p>
    <w:p w:rsidR="00D30C68" w:rsidRDefault="00E27311">
      <w:pPr>
        <w:pStyle w:val="ListParagraph"/>
        <w:numPr>
          <w:ilvl w:val="0"/>
          <w:numId w:val="2"/>
        </w:numPr>
        <w:tabs>
          <w:tab w:val="left" w:pos="1775"/>
        </w:tabs>
        <w:spacing w:line="480" w:lineRule="auto"/>
        <w:ind w:right="155"/>
        <w:jc w:val="both"/>
        <w:rPr>
          <w:sz w:val="28"/>
        </w:rPr>
      </w:pPr>
      <w:r>
        <w:rPr>
          <w:sz w:val="28"/>
        </w:rPr>
        <w:t>Under Order 26 Rule 10A of the Civil Procedure Code, a Court can appoint commission for scientific investigation. The power which can be</w:t>
      </w:r>
      <w:r>
        <w:rPr>
          <w:spacing w:val="-19"/>
          <w:sz w:val="28"/>
        </w:rPr>
        <w:t xml:space="preserve"> </w:t>
      </w:r>
      <w:r>
        <w:rPr>
          <w:sz w:val="28"/>
        </w:rPr>
        <w:t>exercised</w:t>
      </w:r>
      <w:r>
        <w:rPr>
          <w:spacing w:val="-18"/>
          <w:sz w:val="28"/>
        </w:rPr>
        <w:t xml:space="preserve"> </w:t>
      </w:r>
      <w:r>
        <w:rPr>
          <w:sz w:val="28"/>
        </w:rPr>
        <w:t>by</w:t>
      </w:r>
      <w:r>
        <w:rPr>
          <w:spacing w:val="-19"/>
          <w:sz w:val="28"/>
        </w:rPr>
        <w:t xml:space="preserve"> </w:t>
      </w:r>
      <w:r>
        <w:rPr>
          <w:sz w:val="28"/>
        </w:rPr>
        <w:t>a</w:t>
      </w:r>
      <w:r>
        <w:rPr>
          <w:spacing w:val="-18"/>
          <w:sz w:val="28"/>
        </w:rPr>
        <w:t xml:space="preserve"> </w:t>
      </w:r>
      <w:r>
        <w:rPr>
          <w:sz w:val="28"/>
        </w:rPr>
        <w:t>Court</w:t>
      </w:r>
      <w:r>
        <w:rPr>
          <w:spacing w:val="-19"/>
          <w:sz w:val="28"/>
        </w:rPr>
        <w:t xml:space="preserve"> </w:t>
      </w:r>
      <w:r>
        <w:rPr>
          <w:sz w:val="28"/>
        </w:rPr>
        <w:t>under</w:t>
      </w:r>
      <w:r>
        <w:rPr>
          <w:spacing w:val="-18"/>
          <w:sz w:val="28"/>
        </w:rPr>
        <w:t xml:space="preserve"> </w:t>
      </w:r>
      <w:r>
        <w:rPr>
          <w:sz w:val="28"/>
        </w:rPr>
        <w:t>Order</w:t>
      </w:r>
      <w:r>
        <w:rPr>
          <w:spacing w:val="-18"/>
          <w:sz w:val="28"/>
        </w:rPr>
        <w:t xml:space="preserve"> </w:t>
      </w:r>
      <w:r>
        <w:rPr>
          <w:sz w:val="28"/>
        </w:rPr>
        <w:t>26</w:t>
      </w:r>
      <w:r>
        <w:rPr>
          <w:spacing w:val="-19"/>
          <w:sz w:val="28"/>
        </w:rPr>
        <w:t xml:space="preserve"> </w:t>
      </w:r>
      <w:r>
        <w:rPr>
          <w:sz w:val="28"/>
        </w:rPr>
        <w:t>Rule</w:t>
      </w:r>
      <w:r>
        <w:rPr>
          <w:spacing w:val="-18"/>
          <w:sz w:val="28"/>
        </w:rPr>
        <w:t xml:space="preserve"> </w:t>
      </w:r>
      <w:r>
        <w:rPr>
          <w:sz w:val="28"/>
        </w:rPr>
        <w:t xml:space="preserve">10A of CPC can very </w:t>
      </w:r>
      <w:r>
        <w:rPr>
          <w:sz w:val="28"/>
        </w:rPr>
        <w:t>well be exercised by the NGT also. The NGT while asking expert to give a report is not confined to the four corners of Rule 10A and its jurisdiction is not shackled by strict terms of Order 21 Rule 10A by virtue of 19(1) of the NGT</w:t>
      </w:r>
      <w:r>
        <w:rPr>
          <w:spacing w:val="-6"/>
          <w:sz w:val="28"/>
        </w:rPr>
        <w:t xml:space="preserve"> </w:t>
      </w:r>
      <w:r>
        <w:rPr>
          <w:sz w:val="28"/>
        </w:rPr>
        <w:t>Act.</w:t>
      </w:r>
    </w:p>
    <w:p w:rsidR="00D30C68" w:rsidRDefault="00D30C68">
      <w:pPr>
        <w:pStyle w:val="BodyText"/>
        <w:spacing w:before="2"/>
        <w:jc w:val="left"/>
        <w:rPr>
          <w:sz w:val="42"/>
        </w:rPr>
      </w:pPr>
    </w:p>
    <w:p w:rsidR="00D30C68" w:rsidRDefault="00E27311">
      <w:pPr>
        <w:pStyle w:val="ListParagraph"/>
        <w:numPr>
          <w:ilvl w:val="0"/>
          <w:numId w:val="2"/>
        </w:numPr>
        <w:tabs>
          <w:tab w:val="left" w:pos="1775"/>
        </w:tabs>
        <w:spacing w:line="480" w:lineRule="auto"/>
        <w:ind w:right="156"/>
        <w:jc w:val="both"/>
        <w:rPr>
          <w:sz w:val="28"/>
        </w:rPr>
      </w:pPr>
      <w:r>
        <w:rPr>
          <w:sz w:val="28"/>
        </w:rPr>
        <w:t>Rule 24 of National Green Tribunal (Practice and Procedure) Rules, 2011 empowers the Tribunal</w:t>
      </w:r>
      <w:r>
        <w:rPr>
          <w:spacing w:val="120"/>
          <w:sz w:val="28"/>
        </w:rPr>
        <w:t xml:space="preserve"> </w:t>
      </w:r>
      <w:r>
        <w:rPr>
          <w:sz w:val="28"/>
        </w:rPr>
        <w:t>to</w:t>
      </w:r>
      <w:r>
        <w:rPr>
          <w:spacing w:val="120"/>
          <w:sz w:val="28"/>
        </w:rPr>
        <w:t xml:space="preserve"> </w:t>
      </w:r>
      <w:r>
        <w:rPr>
          <w:sz w:val="28"/>
        </w:rPr>
        <w:t>make</w:t>
      </w:r>
      <w:r>
        <w:rPr>
          <w:spacing w:val="121"/>
          <w:sz w:val="28"/>
        </w:rPr>
        <w:t xml:space="preserve"> </w:t>
      </w:r>
      <w:r>
        <w:rPr>
          <w:sz w:val="28"/>
        </w:rPr>
        <w:t>such</w:t>
      </w:r>
      <w:r>
        <w:rPr>
          <w:spacing w:val="120"/>
          <w:sz w:val="28"/>
        </w:rPr>
        <w:t xml:space="preserve"> </w:t>
      </w:r>
      <w:r>
        <w:rPr>
          <w:sz w:val="28"/>
        </w:rPr>
        <w:t>orders</w:t>
      </w:r>
      <w:r>
        <w:rPr>
          <w:spacing w:val="120"/>
          <w:sz w:val="28"/>
        </w:rPr>
        <w:t xml:space="preserve"> </w:t>
      </w:r>
      <w:r>
        <w:rPr>
          <w:sz w:val="28"/>
        </w:rPr>
        <w:t>or</w:t>
      </w:r>
      <w:r>
        <w:rPr>
          <w:spacing w:val="121"/>
          <w:sz w:val="28"/>
        </w:rPr>
        <w:t xml:space="preserve"> </w:t>
      </w:r>
      <w:r>
        <w:rPr>
          <w:sz w:val="28"/>
        </w:rPr>
        <w:t>give</w:t>
      </w:r>
      <w:r>
        <w:rPr>
          <w:spacing w:val="120"/>
          <w:sz w:val="28"/>
        </w:rPr>
        <w:t xml:space="preserve"> </w:t>
      </w:r>
      <w:r>
        <w:rPr>
          <w:sz w:val="28"/>
        </w:rPr>
        <w:t>such</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1774" w:right="155"/>
      </w:pPr>
      <w:r>
        <w:t>directions as may be necessary or expedient to give effect to its order or to secure the ends of justice. The p</w:t>
      </w:r>
      <w:r>
        <w:t>ower given to the Tribunal is coupled with duty to exercise such powers for achieving the objects. There is no lack of jurisdiction in NGT in directing for appointment of a committee and to obtain a report from a Committee.</w:t>
      </w:r>
    </w:p>
    <w:p w:rsidR="00D30C68" w:rsidRDefault="00D30C68">
      <w:pPr>
        <w:pStyle w:val="BodyText"/>
        <w:spacing w:before="1"/>
        <w:jc w:val="left"/>
        <w:rPr>
          <w:sz w:val="42"/>
        </w:rPr>
      </w:pPr>
    </w:p>
    <w:p w:rsidR="00D30C68" w:rsidRDefault="00E27311">
      <w:pPr>
        <w:pStyle w:val="ListParagraph"/>
        <w:numPr>
          <w:ilvl w:val="0"/>
          <w:numId w:val="2"/>
        </w:numPr>
        <w:tabs>
          <w:tab w:val="left" w:pos="1774"/>
          <w:tab w:val="left" w:pos="1775"/>
          <w:tab w:val="left" w:pos="2590"/>
          <w:tab w:val="left" w:pos="4414"/>
          <w:tab w:val="left" w:pos="5062"/>
          <w:tab w:val="left" w:pos="7054"/>
          <w:tab w:val="left" w:pos="7534"/>
          <w:tab w:val="left" w:pos="8518"/>
        </w:tabs>
        <w:ind w:right="0"/>
        <w:rPr>
          <w:sz w:val="28"/>
        </w:rPr>
      </w:pPr>
      <w:r>
        <w:rPr>
          <w:sz w:val="28"/>
        </w:rPr>
        <w:t>The</w:t>
      </w:r>
      <w:r>
        <w:rPr>
          <w:sz w:val="28"/>
        </w:rPr>
        <w:tab/>
        <w:t>direction</w:t>
      </w:r>
      <w:r>
        <w:rPr>
          <w:sz w:val="28"/>
        </w:rPr>
        <w:tab/>
        <w:t>to</w:t>
      </w:r>
      <w:r>
        <w:rPr>
          <w:sz w:val="28"/>
        </w:rPr>
        <w:tab/>
        <w:t>constitute</w:t>
      </w:r>
      <w:r>
        <w:rPr>
          <w:sz w:val="28"/>
        </w:rPr>
        <w:tab/>
        <w:t>a</w:t>
      </w:r>
      <w:r>
        <w:rPr>
          <w:sz w:val="28"/>
        </w:rPr>
        <w:tab/>
        <w:t>f</w:t>
      </w:r>
      <w:r>
        <w:rPr>
          <w:sz w:val="28"/>
        </w:rPr>
        <w:t>und</w:t>
      </w:r>
      <w:r>
        <w:rPr>
          <w:sz w:val="28"/>
        </w:rPr>
        <w:tab/>
        <w:t>namely</w:t>
      </w:r>
    </w:p>
    <w:p w:rsidR="00D30C68" w:rsidRDefault="00D30C68">
      <w:pPr>
        <w:pStyle w:val="BodyText"/>
        <w:spacing w:before="2"/>
        <w:jc w:val="left"/>
      </w:pPr>
    </w:p>
    <w:tbl>
      <w:tblPr>
        <w:tblW w:w="0" w:type="auto"/>
        <w:tblInd w:w="1732" w:type="dxa"/>
        <w:tblLayout w:type="fixed"/>
        <w:tblCellMar>
          <w:left w:w="0" w:type="dxa"/>
          <w:right w:w="0" w:type="dxa"/>
        </w:tblCellMar>
        <w:tblLook w:val="01E0"/>
      </w:tblPr>
      <w:tblGrid>
        <w:gridCol w:w="4849"/>
        <w:gridCol w:w="2304"/>
        <w:gridCol w:w="697"/>
      </w:tblGrid>
      <w:tr w:rsidR="00D30C68">
        <w:trPr>
          <w:trHeight w:val="475"/>
        </w:trPr>
        <w:tc>
          <w:tcPr>
            <w:tcW w:w="4849" w:type="dxa"/>
          </w:tcPr>
          <w:p w:rsidR="00D30C68" w:rsidRDefault="00E27311">
            <w:pPr>
              <w:pStyle w:val="TableParagraph"/>
              <w:tabs>
                <w:tab w:val="left" w:pos="2408"/>
              </w:tabs>
              <w:ind w:left="50"/>
              <w:rPr>
                <w:sz w:val="28"/>
              </w:rPr>
            </w:pPr>
            <w:r>
              <w:rPr>
                <w:sz w:val="28"/>
              </w:rPr>
              <w:t>“Meghalaya</w:t>
            </w:r>
            <w:r>
              <w:rPr>
                <w:sz w:val="28"/>
              </w:rPr>
              <w:tab/>
              <w:t>Environment</w:t>
            </w:r>
          </w:p>
        </w:tc>
        <w:tc>
          <w:tcPr>
            <w:tcW w:w="2304" w:type="dxa"/>
          </w:tcPr>
          <w:p w:rsidR="00D30C68" w:rsidRDefault="00E27311">
            <w:pPr>
              <w:pStyle w:val="TableParagraph"/>
              <w:ind w:left="86"/>
              <w:rPr>
                <w:sz w:val="28"/>
              </w:rPr>
            </w:pPr>
            <w:r>
              <w:rPr>
                <w:sz w:val="28"/>
              </w:rPr>
              <w:t>Protection</w:t>
            </w:r>
          </w:p>
        </w:tc>
        <w:tc>
          <w:tcPr>
            <w:tcW w:w="697" w:type="dxa"/>
          </w:tcPr>
          <w:p w:rsidR="00D30C68" w:rsidRDefault="00E27311">
            <w:pPr>
              <w:pStyle w:val="TableParagraph"/>
              <w:ind w:right="49"/>
              <w:jc w:val="right"/>
              <w:rPr>
                <w:sz w:val="28"/>
              </w:rPr>
            </w:pPr>
            <w:r>
              <w:rPr>
                <w:sz w:val="28"/>
              </w:rPr>
              <w:t>and</w:t>
            </w:r>
          </w:p>
        </w:tc>
      </w:tr>
      <w:tr w:rsidR="00D30C68">
        <w:trPr>
          <w:trHeight w:val="633"/>
        </w:trPr>
        <w:tc>
          <w:tcPr>
            <w:tcW w:w="4849" w:type="dxa"/>
          </w:tcPr>
          <w:p w:rsidR="00D30C68" w:rsidRDefault="00E27311">
            <w:pPr>
              <w:pStyle w:val="TableParagraph"/>
              <w:tabs>
                <w:tab w:val="left" w:pos="2180"/>
                <w:tab w:val="left" w:pos="3471"/>
                <w:tab w:val="left" w:pos="4089"/>
              </w:tabs>
              <w:spacing w:before="158"/>
              <w:ind w:left="50"/>
              <w:rPr>
                <w:sz w:val="28"/>
              </w:rPr>
            </w:pPr>
            <w:r>
              <w:rPr>
                <w:sz w:val="28"/>
              </w:rPr>
              <w:t>Restoration</w:t>
            </w:r>
            <w:r>
              <w:rPr>
                <w:sz w:val="28"/>
              </w:rPr>
              <w:tab/>
              <w:t>Fund”,</w:t>
            </w:r>
            <w:r>
              <w:rPr>
                <w:sz w:val="28"/>
              </w:rPr>
              <w:tab/>
              <w:t>is</w:t>
            </w:r>
            <w:r>
              <w:rPr>
                <w:sz w:val="28"/>
              </w:rPr>
              <w:tab/>
              <w:t>also</w:t>
            </w:r>
          </w:p>
        </w:tc>
        <w:tc>
          <w:tcPr>
            <w:tcW w:w="2304" w:type="dxa"/>
          </w:tcPr>
          <w:p w:rsidR="00D30C68" w:rsidRDefault="00E27311">
            <w:pPr>
              <w:pStyle w:val="TableParagraph"/>
              <w:tabs>
                <w:tab w:val="left" w:pos="1320"/>
              </w:tabs>
              <w:spacing w:before="158"/>
              <w:ind w:left="198"/>
              <w:rPr>
                <w:sz w:val="28"/>
              </w:rPr>
            </w:pPr>
            <w:r>
              <w:rPr>
                <w:sz w:val="28"/>
              </w:rPr>
              <w:t>saved</w:t>
            </w:r>
            <w:r>
              <w:rPr>
                <w:sz w:val="28"/>
              </w:rPr>
              <w:tab/>
              <w:t>under</w:t>
            </w:r>
          </w:p>
        </w:tc>
        <w:tc>
          <w:tcPr>
            <w:tcW w:w="697" w:type="dxa"/>
          </w:tcPr>
          <w:p w:rsidR="00D30C68" w:rsidRDefault="00E27311">
            <w:pPr>
              <w:pStyle w:val="TableParagraph"/>
              <w:spacing w:before="158"/>
              <w:ind w:right="49"/>
              <w:jc w:val="right"/>
              <w:rPr>
                <w:sz w:val="28"/>
              </w:rPr>
            </w:pPr>
            <w:r>
              <w:rPr>
                <w:sz w:val="28"/>
              </w:rPr>
              <w:t>the</w:t>
            </w:r>
          </w:p>
        </w:tc>
      </w:tr>
      <w:tr w:rsidR="00D30C68">
        <w:trPr>
          <w:trHeight w:val="475"/>
        </w:trPr>
        <w:tc>
          <w:tcPr>
            <w:tcW w:w="4849" w:type="dxa"/>
          </w:tcPr>
          <w:p w:rsidR="00D30C68" w:rsidRDefault="00E27311">
            <w:pPr>
              <w:pStyle w:val="TableParagraph"/>
              <w:spacing w:before="158" w:line="297" w:lineRule="exact"/>
              <w:ind w:left="50"/>
              <w:rPr>
                <w:sz w:val="28"/>
              </w:rPr>
            </w:pPr>
            <w:r>
              <w:rPr>
                <w:sz w:val="28"/>
              </w:rPr>
              <w:t>above power.</w:t>
            </w:r>
          </w:p>
        </w:tc>
        <w:tc>
          <w:tcPr>
            <w:tcW w:w="2304" w:type="dxa"/>
          </w:tcPr>
          <w:p w:rsidR="00D30C68" w:rsidRDefault="00D30C68">
            <w:pPr>
              <w:pStyle w:val="TableParagraph"/>
              <w:rPr>
                <w:rFonts w:ascii="Times New Roman"/>
                <w:sz w:val="28"/>
              </w:rPr>
            </w:pPr>
          </w:p>
        </w:tc>
        <w:tc>
          <w:tcPr>
            <w:tcW w:w="697" w:type="dxa"/>
          </w:tcPr>
          <w:p w:rsidR="00D30C68" w:rsidRDefault="00D30C68">
            <w:pPr>
              <w:pStyle w:val="TableParagraph"/>
              <w:rPr>
                <w:rFonts w:ascii="Times New Roman"/>
                <w:sz w:val="28"/>
              </w:rPr>
            </w:pPr>
          </w:p>
        </w:tc>
      </w:tr>
    </w:tbl>
    <w:p w:rsidR="00D30C68" w:rsidRDefault="00D30C68">
      <w:pPr>
        <w:pStyle w:val="BodyText"/>
        <w:jc w:val="left"/>
        <w:rPr>
          <w:sz w:val="32"/>
        </w:rPr>
      </w:pPr>
    </w:p>
    <w:p w:rsidR="00D30C68" w:rsidRDefault="00D30C68">
      <w:pPr>
        <w:pStyle w:val="BodyText"/>
        <w:spacing w:before="3"/>
        <w:jc w:val="left"/>
        <w:rPr>
          <w:sz w:val="38"/>
        </w:rPr>
      </w:pPr>
    </w:p>
    <w:p w:rsidR="00D30C68" w:rsidRDefault="00E27311">
      <w:pPr>
        <w:pStyle w:val="ListParagraph"/>
        <w:numPr>
          <w:ilvl w:val="0"/>
          <w:numId w:val="2"/>
        </w:numPr>
        <w:tabs>
          <w:tab w:val="left" w:pos="1775"/>
        </w:tabs>
        <w:spacing w:line="480" w:lineRule="auto"/>
        <w:ind w:right="154"/>
        <w:jc w:val="both"/>
        <w:rPr>
          <w:sz w:val="28"/>
        </w:rPr>
      </w:pPr>
      <w:r>
        <w:rPr>
          <w:sz w:val="28"/>
        </w:rPr>
        <w:t>NGT by directing for constitution of committee has</w:t>
      </w:r>
      <w:r>
        <w:rPr>
          <w:spacing w:val="-34"/>
          <w:sz w:val="28"/>
        </w:rPr>
        <w:t xml:space="preserve"> </w:t>
      </w:r>
      <w:r>
        <w:rPr>
          <w:sz w:val="28"/>
        </w:rPr>
        <w:t>not</w:t>
      </w:r>
      <w:r>
        <w:rPr>
          <w:spacing w:val="-33"/>
          <w:sz w:val="28"/>
        </w:rPr>
        <w:t xml:space="preserve"> </w:t>
      </w:r>
      <w:r>
        <w:rPr>
          <w:sz w:val="28"/>
        </w:rPr>
        <w:t>delegated</w:t>
      </w:r>
      <w:r>
        <w:rPr>
          <w:spacing w:val="-33"/>
          <w:sz w:val="28"/>
        </w:rPr>
        <w:t xml:space="preserve"> </w:t>
      </w:r>
      <w:r>
        <w:rPr>
          <w:sz w:val="28"/>
        </w:rPr>
        <w:t>essential</w:t>
      </w:r>
      <w:r>
        <w:rPr>
          <w:spacing w:val="-33"/>
          <w:sz w:val="28"/>
        </w:rPr>
        <w:t xml:space="preserve"> </w:t>
      </w:r>
      <w:r>
        <w:rPr>
          <w:sz w:val="28"/>
        </w:rPr>
        <w:t>judicial</w:t>
      </w:r>
      <w:r>
        <w:rPr>
          <w:spacing w:val="-34"/>
          <w:sz w:val="28"/>
        </w:rPr>
        <w:t xml:space="preserve"> </w:t>
      </w:r>
      <w:r>
        <w:rPr>
          <w:sz w:val="28"/>
        </w:rPr>
        <w:t>functions. The Tribunal had kept complete control on all steps which were required to be taken by the committees and has issued directions from time to time. The State is always at liberty to obtain appropriate directions if aggrieved by any act of the com</w:t>
      </w:r>
      <w:r>
        <w:rPr>
          <w:sz w:val="28"/>
        </w:rPr>
        <w:t>mittee. The</w:t>
      </w:r>
      <w:r>
        <w:rPr>
          <w:spacing w:val="3"/>
          <w:sz w:val="28"/>
        </w:rPr>
        <w:t xml:space="preserve"> </w:t>
      </w:r>
      <w:r>
        <w:rPr>
          <w:sz w:val="28"/>
        </w:rPr>
        <w:t>matter being</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1774" w:right="157"/>
      </w:pPr>
      <w:r>
        <w:t>pending before the Tribunal all acts of the committee are under direct control of the Tribunal and if the committee oversteps in any direction the same can very well be corrected by the Tribunal on the matter bein</w:t>
      </w:r>
      <w:r>
        <w:t>g brought before it.</w:t>
      </w:r>
    </w:p>
    <w:p w:rsidR="00D30C68" w:rsidRDefault="00D30C68">
      <w:pPr>
        <w:pStyle w:val="BodyText"/>
        <w:spacing w:before="3"/>
        <w:jc w:val="left"/>
        <w:rPr>
          <w:sz w:val="42"/>
        </w:rPr>
      </w:pPr>
    </w:p>
    <w:p w:rsidR="00D30C68" w:rsidRDefault="00E27311">
      <w:pPr>
        <w:pStyle w:val="ListParagraph"/>
        <w:numPr>
          <w:ilvl w:val="0"/>
          <w:numId w:val="2"/>
        </w:numPr>
        <w:tabs>
          <w:tab w:val="left" w:pos="1775"/>
        </w:tabs>
        <w:spacing w:line="480" w:lineRule="auto"/>
        <w:ind w:right="154"/>
        <w:jc w:val="both"/>
        <w:rPr>
          <w:sz w:val="28"/>
        </w:rPr>
      </w:pPr>
      <w:r>
        <w:rPr>
          <w:sz w:val="28"/>
        </w:rPr>
        <w:t>NGT by issuing direction to constitute the committee for transportation of the extracting mineral, for preparing time bound action plan to</w:t>
      </w:r>
      <w:r>
        <w:rPr>
          <w:spacing w:val="-25"/>
          <w:sz w:val="28"/>
        </w:rPr>
        <w:t xml:space="preserve"> </w:t>
      </w:r>
      <w:r>
        <w:rPr>
          <w:sz w:val="28"/>
        </w:rPr>
        <w:t>deal</w:t>
      </w:r>
      <w:r>
        <w:rPr>
          <w:spacing w:val="-24"/>
          <w:sz w:val="28"/>
        </w:rPr>
        <w:t xml:space="preserve"> </w:t>
      </w:r>
      <w:r>
        <w:rPr>
          <w:sz w:val="28"/>
        </w:rPr>
        <w:t>with</w:t>
      </w:r>
      <w:r>
        <w:rPr>
          <w:spacing w:val="-24"/>
          <w:sz w:val="28"/>
        </w:rPr>
        <w:t xml:space="preserve"> </w:t>
      </w:r>
      <w:r>
        <w:rPr>
          <w:sz w:val="28"/>
        </w:rPr>
        <w:t>the</w:t>
      </w:r>
      <w:r>
        <w:rPr>
          <w:spacing w:val="-24"/>
          <w:sz w:val="28"/>
        </w:rPr>
        <w:t xml:space="preserve"> </w:t>
      </w:r>
      <w:r>
        <w:rPr>
          <w:sz w:val="28"/>
        </w:rPr>
        <w:t>restoration</w:t>
      </w:r>
      <w:r>
        <w:rPr>
          <w:spacing w:val="-23"/>
          <w:sz w:val="28"/>
        </w:rPr>
        <w:t xml:space="preserve"> </w:t>
      </w:r>
      <w:r>
        <w:rPr>
          <w:sz w:val="28"/>
        </w:rPr>
        <w:t>of</w:t>
      </w:r>
      <w:r>
        <w:rPr>
          <w:spacing w:val="-24"/>
          <w:sz w:val="28"/>
        </w:rPr>
        <w:t xml:space="preserve"> </w:t>
      </w:r>
      <w:r>
        <w:rPr>
          <w:sz w:val="28"/>
        </w:rPr>
        <w:t>environment</w:t>
      </w:r>
      <w:r>
        <w:rPr>
          <w:spacing w:val="-24"/>
          <w:sz w:val="28"/>
        </w:rPr>
        <w:t xml:space="preserve"> </w:t>
      </w:r>
      <w:r>
        <w:rPr>
          <w:sz w:val="28"/>
        </w:rPr>
        <w:t>and to ensure its implementation does not in any manner interfere with the powers of the District</w:t>
      </w:r>
      <w:r>
        <w:rPr>
          <w:spacing w:val="-28"/>
          <w:sz w:val="28"/>
        </w:rPr>
        <w:t xml:space="preserve"> </w:t>
      </w:r>
      <w:r>
        <w:rPr>
          <w:sz w:val="28"/>
        </w:rPr>
        <w:t>or</w:t>
      </w:r>
      <w:r>
        <w:rPr>
          <w:spacing w:val="-27"/>
          <w:sz w:val="28"/>
        </w:rPr>
        <w:t xml:space="preserve"> </w:t>
      </w:r>
      <w:r>
        <w:rPr>
          <w:sz w:val="28"/>
        </w:rPr>
        <w:t>Regional</w:t>
      </w:r>
      <w:r>
        <w:rPr>
          <w:spacing w:val="-27"/>
          <w:sz w:val="28"/>
        </w:rPr>
        <w:t xml:space="preserve"> </w:t>
      </w:r>
      <w:r>
        <w:rPr>
          <w:sz w:val="28"/>
        </w:rPr>
        <w:t>Councils.</w:t>
      </w:r>
      <w:r>
        <w:rPr>
          <w:spacing w:val="-27"/>
          <w:sz w:val="28"/>
        </w:rPr>
        <w:t xml:space="preserve"> </w:t>
      </w:r>
      <w:r>
        <w:rPr>
          <w:sz w:val="28"/>
        </w:rPr>
        <w:t>The</w:t>
      </w:r>
      <w:r>
        <w:rPr>
          <w:spacing w:val="-27"/>
          <w:sz w:val="28"/>
        </w:rPr>
        <w:t xml:space="preserve"> </w:t>
      </w:r>
      <w:r>
        <w:rPr>
          <w:sz w:val="28"/>
        </w:rPr>
        <w:t>District</w:t>
      </w:r>
      <w:r>
        <w:rPr>
          <w:spacing w:val="-27"/>
          <w:sz w:val="28"/>
        </w:rPr>
        <w:t xml:space="preserve"> </w:t>
      </w:r>
      <w:r>
        <w:rPr>
          <w:sz w:val="28"/>
        </w:rPr>
        <w:t>and Regional Councils are free to exercise all their powers and committee constituted by the Tribunal is only concerned wit</w:t>
      </w:r>
      <w:r>
        <w:rPr>
          <w:sz w:val="28"/>
        </w:rPr>
        <w:t>h the Environmental degradation and illegal coal mining. The committees report or direction of the Tribunal in no manner encroaches upon the administration of Tribal areas by the District and Regional</w:t>
      </w:r>
      <w:r>
        <w:rPr>
          <w:spacing w:val="-3"/>
          <w:sz w:val="28"/>
        </w:rPr>
        <w:t xml:space="preserve"> </w:t>
      </w:r>
      <w:r>
        <w:rPr>
          <w:sz w:val="28"/>
        </w:rPr>
        <w:t>Councils.</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D30C68">
      <w:pPr>
        <w:pStyle w:val="BodyText"/>
        <w:jc w:val="left"/>
        <w:rPr>
          <w:sz w:val="20"/>
        </w:rPr>
      </w:pPr>
    </w:p>
    <w:p w:rsidR="00D30C68" w:rsidRDefault="00D30C68">
      <w:pPr>
        <w:pStyle w:val="BodyText"/>
        <w:spacing w:before="3"/>
        <w:jc w:val="left"/>
        <w:rPr>
          <w:sz w:val="21"/>
        </w:rPr>
      </w:pPr>
    </w:p>
    <w:p w:rsidR="00D30C68" w:rsidRDefault="00E27311">
      <w:pPr>
        <w:pStyle w:val="ListParagraph"/>
        <w:numPr>
          <w:ilvl w:val="0"/>
          <w:numId w:val="2"/>
        </w:numPr>
        <w:tabs>
          <w:tab w:val="left" w:pos="1775"/>
        </w:tabs>
        <w:spacing w:before="101" w:line="480" w:lineRule="auto"/>
        <w:ind w:right="153"/>
        <w:jc w:val="both"/>
        <w:rPr>
          <w:sz w:val="28"/>
        </w:rPr>
      </w:pPr>
      <w:r>
        <w:rPr>
          <w:sz w:val="28"/>
        </w:rPr>
        <w:t>The</w:t>
      </w:r>
      <w:r>
        <w:rPr>
          <w:spacing w:val="-19"/>
          <w:sz w:val="28"/>
        </w:rPr>
        <w:t xml:space="preserve"> </w:t>
      </w:r>
      <w:r>
        <w:rPr>
          <w:sz w:val="28"/>
        </w:rPr>
        <w:t>amount</w:t>
      </w:r>
      <w:r>
        <w:rPr>
          <w:spacing w:val="-19"/>
          <w:sz w:val="28"/>
        </w:rPr>
        <w:t xml:space="preserve"> </w:t>
      </w:r>
      <w:r>
        <w:rPr>
          <w:sz w:val="28"/>
        </w:rPr>
        <w:t>which</w:t>
      </w:r>
      <w:r>
        <w:rPr>
          <w:spacing w:val="-19"/>
          <w:sz w:val="28"/>
        </w:rPr>
        <w:t xml:space="preserve"> </w:t>
      </w:r>
      <w:r>
        <w:rPr>
          <w:sz w:val="28"/>
        </w:rPr>
        <w:t>has</w:t>
      </w:r>
      <w:r>
        <w:rPr>
          <w:spacing w:val="-18"/>
          <w:sz w:val="28"/>
        </w:rPr>
        <w:t xml:space="preserve"> </w:t>
      </w:r>
      <w:r>
        <w:rPr>
          <w:sz w:val="28"/>
        </w:rPr>
        <w:t>been</w:t>
      </w:r>
      <w:r>
        <w:rPr>
          <w:spacing w:val="-19"/>
          <w:sz w:val="28"/>
        </w:rPr>
        <w:t xml:space="preserve"> </w:t>
      </w:r>
      <w:r>
        <w:rPr>
          <w:sz w:val="28"/>
        </w:rPr>
        <w:t>directed</w:t>
      </w:r>
      <w:r>
        <w:rPr>
          <w:spacing w:val="-19"/>
          <w:sz w:val="28"/>
        </w:rPr>
        <w:t xml:space="preserve"> </w:t>
      </w:r>
      <w:r>
        <w:rPr>
          <w:sz w:val="28"/>
        </w:rPr>
        <w:t>by</w:t>
      </w:r>
      <w:r>
        <w:rPr>
          <w:spacing w:val="-19"/>
          <w:sz w:val="28"/>
        </w:rPr>
        <w:t xml:space="preserve"> </w:t>
      </w:r>
      <w:r>
        <w:rPr>
          <w:sz w:val="28"/>
        </w:rPr>
        <w:t>NGT</w:t>
      </w:r>
      <w:r>
        <w:rPr>
          <w:spacing w:val="-16"/>
          <w:sz w:val="28"/>
        </w:rPr>
        <w:t xml:space="preserve"> </w:t>
      </w:r>
      <w:r>
        <w:rPr>
          <w:sz w:val="28"/>
        </w:rPr>
        <w:t>to</w:t>
      </w:r>
      <w:r>
        <w:rPr>
          <w:spacing w:val="-19"/>
          <w:sz w:val="28"/>
        </w:rPr>
        <w:t xml:space="preserve"> </w:t>
      </w:r>
      <w:r>
        <w:rPr>
          <w:sz w:val="28"/>
        </w:rPr>
        <w:t>be deposited by State of Meghalaya is neither a penalty nor a fine imposed on the State of Meghalaya. We accept the submissions of the learned</w:t>
      </w:r>
      <w:r>
        <w:rPr>
          <w:spacing w:val="-25"/>
          <w:sz w:val="28"/>
        </w:rPr>
        <w:t xml:space="preserve"> </w:t>
      </w:r>
      <w:r>
        <w:rPr>
          <w:sz w:val="28"/>
        </w:rPr>
        <w:t>counsel</w:t>
      </w:r>
      <w:r>
        <w:rPr>
          <w:spacing w:val="-24"/>
          <w:sz w:val="28"/>
        </w:rPr>
        <w:t xml:space="preserve"> </w:t>
      </w:r>
      <w:r>
        <w:rPr>
          <w:sz w:val="28"/>
        </w:rPr>
        <w:t>for</w:t>
      </w:r>
      <w:r>
        <w:rPr>
          <w:spacing w:val="-24"/>
          <w:sz w:val="28"/>
        </w:rPr>
        <w:t xml:space="preserve"> </w:t>
      </w:r>
      <w:r>
        <w:rPr>
          <w:sz w:val="28"/>
        </w:rPr>
        <w:t>the</w:t>
      </w:r>
      <w:r>
        <w:rPr>
          <w:spacing w:val="-24"/>
          <w:sz w:val="28"/>
        </w:rPr>
        <w:t xml:space="preserve"> </w:t>
      </w:r>
      <w:r>
        <w:rPr>
          <w:sz w:val="28"/>
        </w:rPr>
        <w:t>appellant</w:t>
      </w:r>
      <w:r>
        <w:rPr>
          <w:spacing w:val="-24"/>
          <w:sz w:val="28"/>
        </w:rPr>
        <w:t xml:space="preserve"> </w:t>
      </w:r>
      <w:r>
        <w:rPr>
          <w:sz w:val="28"/>
        </w:rPr>
        <w:t>that</w:t>
      </w:r>
      <w:r>
        <w:rPr>
          <w:spacing w:val="-24"/>
          <w:sz w:val="28"/>
        </w:rPr>
        <w:t xml:space="preserve"> </w:t>
      </w:r>
      <w:r>
        <w:rPr>
          <w:sz w:val="28"/>
        </w:rPr>
        <w:t>State</w:t>
      </w:r>
      <w:r>
        <w:rPr>
          <w:spacing w:val="-24"/>
          <w:sz w:val="28"/>
        </w:rPr>
        <w:t xml:space="preserve"> </w:t>
      </w:r>
      <w:r>
        <w:rPr>
          <w:sz w:val="28"/>
        </w:rPr>
        <w:t>of Meghalaya has very limited source of finances and put</w:t>
      </w:r>
      <w:r>
        <w:rPr>
          <w:sz w:val="28"/>
        </w:rPr>
        <w:t>ting an extra burden on the State of Meghalaya to make payment of Rs. 100 Crores from its own financial resources may cause great hardship to the State of Meghalaya. Ends of</w:t>
      </w:r>
      <w:r>
        <w:rPr>
          <w:spacing w:val="-25"/>
          <w:sz w:val="28"/>
        </w:rPr>
        <w:t xml:space="preserve"> </w:t>
      </w:r>
      <w:r>
        <w:rPr>
          <w:sz w:val="28"/>
        </w:rPr>
        <w:t>justice</w:t>
      </w:r>
      <w:r>
        <w:rPr>
          <w:spacing w:val="-24"/>
          <w:sz w:val="28"/>
        </w:rPr>
        <w:t xml:space="preserve"> </w:t>
      </w:r>
      <w:r>
        <w:rPr>
          <w:sz w:val="28"/>
        </w:rPr>
        <w:t>be</w:t>
      </w:r>
      <w:r>
        <w:rPr>
          <w:spacing w:val="-22"/>
          <w:sz w:val="28"/>
        </w:rPr>
        <w:t xml:space="preserve"> </w:t>
      </w:r>
      <w:r>
        <w:rPr>
          <w:sz w:val="28"/>
        </w:rPr>
        <w:t>served</w:t>
      </w:r>
      <w:r>
        <w:rPr>
          <w:spacing w:val="-24"/>
          <w:sz w:val="28"/>
        </w:rPr>
        <w:t xml:space="preserve"> </w:t>
      </w:r>
      <w:r>
        <w:rPr>
          <w:sz w:val="28"/>
        </w:rPr>
        <w:t>in</w:t>
      </w:r>
      <w:r>
        <w:rPr>
          <w:spacing w:val="-25"/>
          <w:sz w:val="28"/>
        </w:rPr>
        <w:t xml:space="preserve"> </w:t>
      </w:r>
      <w:r>
        <w:rPr>
          <w:sz w:val="28"/>
        </w:rPr>
        <w:t>modifying</w:t>
      </w:r>
      <w:r>
        <w:rPr>
          <w:spacing w:val="-24"/>
          <w:sz w:val="28"/>
        </w:rPr>
        <w:t xml:space="preserve"> </w:t>
      </w:r>
      <w:r>
        <w:rPr>
          <w:sz w:val="28"/>
        </w:rPr>
        <w:t>the</w:t>
      </w:r>
      <w:r>
        <w:rPr>
          <w:spacing w:val="-24"/>
          <w:sz w:val="28"/>
        </w:rPr>
        <w:t xml:space="preserve"> </w:t>
      </w:r>
      <w:r>
        <w:rPr>
          <w:sz w:val="28"/>
        </w:rPr>
        <w:t>direction of</w:t>
      </w:r>
      <w:r>
        <w:rPr>
          <w:spacing w:val="-43"/>
          <w:sz w:val="28"/>
        </w:rPr>
        <w:t xml:space="preserve"> </w:t>
      </w:r>
      <w:r>
        <w:rPr>
          <w:sz w:val="28"/>
        </w:rPr>
        <w:t>NGT</w:t>
      </w:r>
      <w:r>
        <w:rPr>
          <w:spacing w:val="-41"/>
          <w:sz w:val="28"/>
        </w:rPr>
        <w:t xml:space="preserve"> </w:t>
      </w:r>
      <w:r>
        <w:rPr>
          <w:sz w:val="28"/>
        </w:rPr>
        <w:t>dated</w:t>
      </w:r>
      <w:r>
        <w:rPr>
          <w:spacing w:val="-41"/>
          <w:sz w:val="28"/>
        </w:rPr>
        <w:t xml:space="preserve"> </w:t>
      </w:r>
      <w:r>
        <w:rPr>
          <w:sz w:val="28"/>
        </w:rPr>
        <w:t>04.01.2019</w:t>
      </w:r>
      <w:r>
        <w:rPr>
          <w:spacing w:val="-42"/>
          <w:sz w:val="28"/>
        </w:rPr>
        <w:t xml:space="preserve"> </w:t>
      </w:r>
      <w:r>
        <w:rPr>
          <w:sz w:val="28"/>
        </w:rPr>
        <w:t>to</w:t>
      </w:r>
      <w:r>
        <w:rPr>
          <w:spacing w:val="-42"/>
          <w:sz w:val="28"/>
        </w:rPr>
        <w:t xml:space="preserve"> </w:t>
      </w:r>
      <w:r>
        <w:rPr>
          <w:sz w:val="28"/>
        </w:rPr>
        <w:t>the</w:t>
      </w:r>
      <w:r>
        <w:rPr>
          <w:spacing w:val="-41"/>
          <w:sz w:val="28"/>
        </w:rPr>
        <w:t xml:space="preserve"> </w:t>
      </w:r>
      <w:r>
        <w:rPr>
          <w:sz w:val="28"/>
        </w:rPr>
        <w:t>extent</w:t>
      </w:r>
      <w:r>
        <w:rPr>
          <w:spacing w:val="-43"/>
          <w:sz w:val="28"/>
        </w:rPr>
        <w:t xml:space="preserve"> </w:t>
      </w:r>
      <w:r>
        <w:rPr>
          <w:sz w:val="28"/>
        </w:rPr>
        <w:t>that</w:t>
      </w:r>
      <w:r>
        <w:rPr>
          <w:spacing w:val="-42"/>
          <w:sz w:val="28"/>
        </w:rPr>
        <w:t xml:space="preserve"> </w:t>
      </w:r>
      <w:r>
        <w:rPr>
          <w:sz w:val="28"/>
        </w:rPr>
        <w:t>State is permitted to transfer an amount of Rs. 100 Crores from the amount lying in the MEPRF to the Central Pollution Control Board. The Central Pollution Control Board as directed by the</w:t>
      </w:r>
      <w:r>
        <w:rPr>
          <w:spacing w:val="-28"/>
          <w:sz w:val="28"/>
        </w:rPr>
        <w:t xml:space="preserve"> </w:t>
      </w:r>
      <w:r>
        <w:rPr>
          <w:sz w:val="28"/>
        </w:rPr>
        <w:t>Tribunal</w:t>
      </w:r>
      <w:r>
        <w:rPr>
          <w:spacing w:val="-27"/>
          <w:sz w:val="28"/>
        </w:rPr>
        <w:t xml:space="preserve"> </w:t>
      </w:r>
      <w:r>
        <w:rPr>
          <w:sz w:val="28"/>
        </w:rPr>
        <w:t>shall</w:t>
      </w:r>
      <w:r>
        <w:rPr>
          <w:spacing w:val="-28"/>
          <w:sz w:val="28"/>
        </w:rPr>
        <w:t xml:space="preserve"> </w:t>
      </w:r>
      <w:r>
        <w:rPr>
          <w:sz w:val="28"/>
        </w:rPr>
        <w:t>utilize</w:t>
      </w:r>
      <w:r>
        <w:rPr>
          <w:spacing w:val="-27"/>
          <w:sz w:val="28"/>
        </w:rPr>
        <w:t xml:space="preserve"> </w:t>
      </w:r>
      <w:r>
        <w:rPr>
          <w:sz w:val="28"/>
        </w:rPr>
        <w:t>the</w:t>
      </w:r>
      <w:r>
        <w:rPr>
          <w:spacing w:val="-28"/>
          <w:sz w:val="28"/>
        </w:rPr>
        <w:t xml:space="preserve"> </w:t>
      </w:r>
      <w:r>
        <w:rPr>
          <w:sz w:val="28"/>
        </w:rPr>
        <w:t>aforesaid</w:t>
      </w:r>
      <w:r>
        <w:rPr>
          <w:spacing w:val="-27"/>
          <w:sz w:val="28"/>
        </w:rPr>
        <w:t xml:space="preserve"> </w:t>
      </w:r>
      <w:r>
        <w:rPr>
          <w:sz w:val="28"/>
        </w:rPr>
        <w:t xml:space="preserve">amount of Rs.100 Crores </w:t>
      </w:r>
      <w:r>
        <w:rPr>
          <w:sz w:val="28"/>
        </w:rPr>
        <w:t>only for restoration of the environment in the State of</w:t>
      </w:r>
      <w:r>
        <w:rPr>
          <w:spacing w:val="-10"/>
          <w:sz w:val="28"/>
        </w:rPr>
        <w:t xml:space="preserve"> </w:t>
      </w:r>
      <w:r>
        <w:rPr>
          <w:sz w:val="28"/>
        </w:rPr>
        <w:t>Meghalaya.</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2"/>
        </w:numPr>
        <w:tabs>
          <w:tab w:val="left" w:pos="1775"/>
        </w:tabs>
        <w:spacing w:before="90" w:line="480" w:lineRule="auto"/>
        <w:ind w:right="156"/>
        <w:jc w:val="both"/>
        <w:rPr>
          <w:sz w:val="28"/>
        </w:rPr>
      </w:pPr>
      <w:r>
        <w:rPr>
          <w:sz w:val="28"/>
        </w:rPr>
        <w:t>The coal extracted and lying in open after 15.05.2016 does not automatically vest in the State</w:t>
      </w:r>
      <w:r>
        <w:rPr>
          <w:spacing w:val="-19"/>
          <w:sz w:val="28"/>
        </w:rPr>
        <w:t xml:space="preserve"> </w:t>
      </w:r>
      <w:r>
        <w:rPr>
          <w:sz w:val="28"/>
        </w:rPr>
        <w:t>of</w:t>
      </w:r>
      <w:r>
        <w:rPr>
          <w:spacing w:val="-19"/>
          <w:sz w:val="28"/>
        </w:rPr>
        <w:t xml:space="preserve"> </w:t>
      </w:r>
      <w:r>
        <w:rPr>
          <w:sz w:val="28"/>
        </w:rPr>
        <w:t>Meghalaya</w:t>
      </w:r>
      <w:r>
        <w:rPr>
          <w:spacing w:val="-18"/>
          <w:sz w:val="28"/>
        </w:rPr>
        <w:t xml:space="preserve"> </w:t>
      </w:r>
      <w:r>
        <w:rPr>
          <w:sz w:val="28"/>
        </w:rPr>
        <w:t>and</w:t>
      </w:r>
      <w:r>
        <w:rPr>
          <w:spacing w:val="-19"/>
          <w:sz w:val="28"/>
        </w:rPr>
        <w:t xml:space="preserve"> </w:t>
      </w:r>
      <w:r>
        <w:rPr>
          <w:sz w:val="28"/>
        </w:rPr>
        <w:t>the</w:t>
      </w:r>
      <w:r>
        <w:rPr>
          <w:spacing w:val="-18"/>
          <w:sz w:val="28"/>
        </w:rPr>
        <w:t xml:space="preserve"> </w:t>
      </w:r>
      <w:r>
        <w:rPr>
          <w:sz w:val="28"/>
        </w:rPr>
        <w:t>owner</w:t>
      </w:r>
      <w:r>
        <w:rPr>
          <w:spacing w:val="-19"/>
          <w:sz w:val="28"/>
        </w:rPr>
        <w:t xml:space="preserve"> </w:t>
      </w:r>
      <w:r>
        <w:rPr>
          <w:sz w:val="28"/>
        </w:rPr>
        <w:t>of</w:t>
      </w:r>
      <w:r>
        <w:rPr>
          <w:spacing w:val="-18"/>
          <w:sz w:val="28"/>
        </w:rPr>
        <w:t xml:space="preserve"> </w:t>
      </w:r>
      <w:r>
        <w:rPr>
          <w:sz w:val="28"/>
        </w:rPr>
        <w:t>the</w:t>
      </w:r>
      <w:r>
        <w:rPr>
          <w:spacing w:val="-19"/>
          <w:sz w:val="28"/>
        </w:rPr>
        <w:t xml:space="preserve"> </w:t>
      </w:r>
      <w:r>
        <w:rPr>
          <w:sz w:val="28"/>
        </w:rPr>
        <w:t>coal</w:t>
      </w:r>
      <w:r>
        <w:rPr>
          <w:spacing w:val="-18"/>
          <w:sz w:val="28"/>
        </w:rPr>
        <w:t xml:space="preserve"> </w:t>
      </w:r>
      <w:r>
        <w:rPr>
          <w:sz w:val="28"/>
        </w:rPr>
        <w:t xml:space="preserve">or the person who has mined the coal </w:t>
      </w:r>
      <w:r>
        <w:rPr>
          <w:sz w:val="28"/>
        </w:rPr>
        <w:t>shall have the proprietary right in the mineral which shall not be</w:t>
      </w:r>
      <w:r>
        <w:rPr>
          <w:spacing w:val="-4"/>
          <w:sz w:val="28"/>
        </w:rPr>
        <w:t xml:space="preserve"> </w:t>
      </w:r>
      <w:r>
        <w:rPr>
          <w:sz w:val="28"/>
        </w:rPr>
        <w:t>lost.</w:t>
      </w:r>
    </w:p>
    <w:p w:rsidR="00D30C68" w:rsidRDefault="00D30C68">
      <w:pPr>
        <w:pStyle w:val="BodyText"/>
        <w:spacing w:before="3"/>
        <w:jc w:val="left"/>
        <w:rPr>
          <w:sz w:val="42"/>
        </w:rPr>
      </w:pPr>
    </w:p>
    <w:p w:rsidR="00D30C68" w:rsidRDefault="00E27311">
      <w:pPr>
        <w:pStyle w:val="ListParagraph"/>
        <w:numPr>
          <w:ilvl w:val="0"/>
          <w:numId w:val="2"/>
        </w:numPr>
        <w:tabs>
          <w:tab w:val="left" w:pos="1775"/>
        </w:tabs>
        <w:spacing w:line="480" w:lineRule="auto"/>
        <w:ind w:right="156"/>
        <w:jc w:val="both"/>
        <w:rPr>
          <w:sz w:val="28"/>
        </w:rPr>
      </w:pPr>
      <w:r>
        <w:rPr>
          <w:sz w:val="28"/>
        </w:rPr>
        <w:t>The suggestion of learned Amicus Curiae that entire extracted coal lying at various places in hills districts of Meghalaya be directed to be taken over by Coal India Ltd. is accepted</w:t>
      </w:r>
      <w:r>
        <w:rPr>
          <w:sz w:val="28"/>
        </w:rPr>
        <w:t>. The Coal India Ltd. may dispose of the same as per its normal method of disposal and proceeds be dealt with as per directions</w:t>
      </w:r>
      <w:r>
        <w:rPr>
          <w:spacing w:val="-12"/>
          <w:sz w:val="28"/>
        </w:rPr>
        <w:t xml:space="preserve"> </w:t>
      </w:r>
      <w:r>
        <w:rPr>
          <w:sz w:val="28"/>
        </w:rPr>
        <w:t>issued.</w:t>
      </w:r>
    </w:p>
    <w:p w:rsidR="00D30C68" w:rsidRDefault="00D30C68">
      <w:pPr>
        <w:pStyle w:val="BodyText"/>
        <w:spacing w:before="2"/>
        <w:jc w:val="left"/>
        <w:rPr>
          <w:sz w:val="42"/>
        </w:rPr>
      </w:pPr>
    </w:p>
    <w:p w:rsidR="00D30C68" w:rsidRDefault="00E27311">
      <w:pPr>
        <w:pStyle w:val="ListParagraph"/>
        <w:numPr>
          <w:ilvl w:val="0"/>
          <w:numId w:val="2"/>
        </w:numPr>
        <w:tabs>
          <w:tab w:val="left" w:pos="1775"/>
        </w:tabs>
        <w:spacing w:line="480" w:lineRule="auto"/>
        <w:ind w:right="155"/>
        <w:jc w:val="both"/>
        <w:rPr>
          <w:sz w:val="28"/>
        </w:rPr>
      </w:pPr>
      <w:r>
        <w:rPr>
          <w:sz w:val="28"/>
        </w:rPr>
        <w:t>The State having carried out the assessment of the coal lying in the aforesaid four districts including</w:t>
      </w:r>
      <w:r>
        <w:rPr>
          <w:spacing w:val="-25"/>
          <w:sz w:val="28"/>
        </w:rPr>
        <w:t xml:space="preserve"> </w:t>
      </w:r>
      <w:r>
        <w:rPr>
          <w:sz w:val="28"/>
        </w:rPr>
        <w:t>the</w:t>
      </w:r>
      <w:r>
        <w:rPr>
          <w:spacing w:val="-22"/>
          <w:sz w:val="28"/>
        </w:rPr>
        <w:t xml:space="preserve"> </w:t>
      </w:r>
      <w:r>
        <w:rPr>
          <w:sz w:val="28"/>
        </w:rPr>
        <w:t>details</w:t>
      </w:r>
      <w:r>
        <w:rPr>
          <w:spacing w:val="-24"/>
          <w:sz w:val="28"/>
        </w:rPr>
        <w:t xml:space="preserve"> </w:t>
      </w:r>
      <w:r>
        <w:rPr>
          <w:sz w:val="28"/>
        </w:rPr>
        <w:t>of</w:t>
      </w:r>
      <w:r>
        <w:rPr>
          <w:spacing w:val="-25"/>
          <w:sz w:val="28"/>
        </w:rPr>
        <w:t xml:space="preserve"> </w:t>
      </w:r>
      <w:r>
        <w:rPr>
          <w:sz w:val="28"/>
        </w:rPr>
        <w:t>the</w:t>
      </w:r>
      <w:r>
        <w:rPr>
          <w:spacing w:val="-22"/>
          <w:sz w:val="28"/>
        </w:rPr>
        <w:t xml:space="preserve"> </w:t>
      </w:r>
      <w:r>
        <w:rPr>
          <w:sz w:val="28"/>
        </w:rPr>
        <w:t>quantities</w:t>
      </w:r>
      <w:r>
        <w:rPr>
          <w:spacing w:val="-24"/>
          <w:sz w:val="28"/>
        </w:rPr>
        <w:t xml:space="preserve"> </w:t>
      </w:r>
      <w:r>
        <w:rPr>
          <w:sz w:val="28"/>
        </w:rPr>
        <w:t>and</w:t>
      </w:r>
      <w:r>
        <w:rPr>
          <w:spacing w:val="-25"/>
          <w:sz w:val="28"/>
        </w:rPr>
        <w:t xml:space="preserve"> </w:t>
      </w:r>
      <w:r>
        <w:rPr>
          <w:sz w:val="28"/>
        </w:rPr>
        <w:t>the details of owners being available with it, it may ensure that entire coal is handed over to the</w:t>
      </w:r>
      <w:r>
        <w:rPr>
          <w:spacing w:val="-19"/>
          <w:sz w:val="28"/>
        </w:rPr>
        <w:t xml:space="preserve"> </w:t>
      </w:r>
      <w:r>
        <w:rPr>
          <w:sz w:val="28"/>
        </w:rPr>
        <w:t>Coal</w:t>
      </w:r>
      <w:r>
        <w:rPr>
          <w:spacing w:val="-19"/>
          <w:sz w:val="28"/>
        </w:rPr>
        <w:t xml:space="preserve"> </w:t>
      </w:r>
      <w:r>
        <w:rPr>
          <w:sz w:val="28"/>
        </w:rPr>
        <w:t>India</w:t>
      </w:r>
      <w:r>
        <w:rPr>
          <w:spacing w:val="-17"/>
          <w:sz w:val="28"/>
        </w:rPr>
        <w:t xml:space="preserve"> </w:t>
      </w:r>
      <w:r>
        <w:rPr>
          <w:sz w:val="28"/>
        </w:rPr>
        <w:t>Ltd.,</w:t>
      </w:r>
      <w:r>
        <w:rPr>
          <w:spacing w:val="-18"/>
          <w:sz w:val="28"/>
        </w:rPr>
        <w:t xml:space="preserve"> </w:t>
      </w:r>
      <w:r>
        <w:rPr>
          <w:sz w:val="28"/>
        </w:rPr>
        <w:t>as</w:t>
      </w:r>
      <w:r>
        <w:rPr>
          <w:spacing w:val="-19"/>
          <w:sz w:val="28"/>
        </w:rPr>
        <w:t xml:space="preserve"> </w:t>
      </w:r>
      <w:r>
        <w:rPr>
          <w:sz w:val="28"/>
        </w:rPr>
        <w:t>per</w:t>
      </w:r>
      <w:r>
        <w:rPr>
          <w:spacing w:val="-19"/>
          <w:sz w:val="28"/>
        </w:rPr>
        <w:t xml:space="preserve"> </w:t>
      </w:r>
      <w:r>
        <w:rPr>
          <w:sz w:val="28"/>
        </w:rPr>
        <w:t>the</w:t>
      </w:r>
      <w:r>
        <w:rPr>
          <w:spacing w:val="-19"/>
          <w:sz w:val="28"/>
        </w:rPr>
        <w:t xml:space="preserve"> </w:t>
      </w:r>
      <w:r>
        <w:rPr>
          <w:sz w:val="28"/>
        </w:rPr>
        <w:t>mode</w:t>
      </w:r>
      <w:r>
        <w:rPr>
          <w:spacing w:val="-18"/>
          <w:sz w:val="28"/>
        </w:rPr>
        <w:t xml:space="preserve"> </w:t>
      </w:r>
      <w:r>
        <w:rPr>
          <w:sz w:val="28"/>
        </w:rPr>
        <w:t>and</w:t>
      </w:r>
      <w:r>
        <w:rPr>
          <w:spacing w:val="-19"/>
          <w:sz w:val="28"/>
        </w:rPr>
        <w:t xml:space="preserve"> </w:t>
      </w:r>
      <w:r>
        <w:rPr>
          <w:sz w:val="28"/>
        </w:rPr>
        <w:t>manner to be formulated by Katakey Committee in</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1774"/>
        <w:jc w:val="left"/>
      </w:pPr>
      <w:r>
        <w:t>consultation with officers of the Coal India Ltd. and the State of Meghalaya.</w:t>
      </w:r>
    </w:p>
    <w:p w:rsidR="00D30C68" w:rsidRDefault="00D30C68">
      <w:pPr>
        <w:pStyle w:val="BodyText"/>
        <w:jc w:val="left"/>
        <w:rPr>
          <w:sz w:val="42"/>
        </w:rPr>
      </w:pPr>
    </w:p>
    <w:p w:rsidR="00D30C68" w:rsidRDefault="00E27311">
      <w:pPr>
        <w:pStyle w:val="ListParagraph"/>
        <w:numPr>
          <w:ilvl w:val="0"/>
          <w:numId w:val="2"/>
        </w:numPr>
        <w:tabs>
          <w:tab w:val="left" w:pos="1775"/>
        </w:tabs>
        <w:spacing w:before="1" w:line="480" w:lineRule="auto"/>
        <w:ind w:right="153"/>
        <w:jc w:val="both"/>
        <w:rPr>
          <w:sz w:val="28"/>
        </w:rPr>
      </w:pPr>
      <w:r>
        <w:rPr>
          <w:sz w:val="28"/>
        </w:rPr>
        <w:t>It</w:t>
      </w:r>
      <w:r>
        <w:rPr>
          <w:spacing w:val="-34"/>
          <w:sz w:val="28"/>
        </w:rPr>
        <w:t xml:space="preserve"> </w:t>
      </w:r>
      <w:r>
        <w:rPr>
          <w:sz w:val="28"/>
        </w:rPr>
        <w:t>is</w:t>
      </w:r>
      <w:r>
        <w:rPr>
          <w:spacing w:val="-34"/>
          <w:sz w:val="28"/>
        </w:rPr>
        <w:t xml:space="preserve"> </w:t>
      </w:r>
      <w:r>
        <w:rPr>
          <w:sz w:val="28"/>
        </w:rPr>
        <w:t>for</w:t>
      </w:r>
      <w:r>
        <w:rPr>
          <w:spacing w:val="-33"/>
          <w:sz w:val="28"/>
        </w:rPr>
        <w:t xml:space="preserve"> </w:t>
      </w:r>
      <w:r>
        <w:rPr>
          <w:sz w:val="28"/>
        </w:rPr>
        <w:t>Coal</w:t>
      </w:r>
      <w:r>
        <w:rPr>
          <w:spacing w:val="-34"/>
          <w:sz w:val="28"/>
        </w:rPr>
        <w:t xml:space="preserve"> </w:t>
      </w:r>
      <w:r>
        <w:rPr>
          <w:sz w:val="28"/>
        </w:rPr>
        <w:t>India</w:t>
      </w:r>
      <w:r>
        <w:rPr>
          <w:spacing w:val="-33"/>
          <w:sz w:val="28"/>
        </w:rPr>
        <w:t xml:space="preserve"> </w:t>
      </w:r>
      <w:r>
        <w:rPr>
          <w:sz w:val="28"/>
        </w:rPr>
        <w:t>Ltd.</w:t>
      </w:r>
      <w:r>
        <w:rPr>
          <w:spacing w:val="-34"/>
          <w:sz w:val="28"/>
        </w:rPr>
        <w:t xml:space="preserve"> </w:t>
      </w:r>
      <w:r>
        <w:rPr>
          <w:sz w:val="28"/>
        </w:rPr>
        <w:t>to</w:t>
      </w:r>
      <w:r>
        <w:rPr>
          <w:spacing w:val="-34"/>
          <w:sz w:val="28"/>
        </w:rPr>
        <w:t xml:space="preserve"> </w:t>
      </w:r>
      <w:r>
        <w:rPr>
          <w:sz w:val="28"/>
        </w:rPr>
        <w:t>decide</w:t>
      </w:r>
      <w:r>
        <w:rPr>
          <w:spacing w:val="-34"/>
          <w:sz w:val="28"/>
        </w:rPr>
        <w:t xml:space="preserve"> </w:t>
      </w:r>
      <w:r>
        <w:rPr>
          <w:sz w:val="28"/>
        </w:rPr>
        <w:t>as</w:t>
      </w:r>
      <w:r>
        <w:rPr>
          <w:spacing w:val="-34"/>
          <w:sz w:val="28"/>
        </w:rPr>
        <w:t xml:space="preserve"> </w:t>
      </w:r>
      <w:r>
        <w:rPr>
          <w:sz w:val="28"/>
        </w:rPr>
        <w:t>to</w:t>
      </w:r>
      <w:r>
        <w:rPr>
          <w:spacing w:val="-34"/>
          <w:sz w:val="28"/>
        </w:rPr>
        <w:t xml:space="preserve"> </w:t>
      </w:r>
      <w:r>
        <w:rPr>
          <w:sz w:val="28"/>
        </w:rPr>
        <w:t>venue, where</w:t>
      </w:r>
      <w:r>
        <w:rPr>
          <w:spacing w:val="-25"/>
          <w:sz w:val="28"/>
        </w:rPr>
        <w:t xml:space="preserve"> </w:t>
      </w:r>
      <w:r>
        <w:rPr>
          <w:sz w:val="28"/>
        </w:rPr>
        <w:t>they</w:t>
      </w:r>
      <w:r>
        <w:rPr>
          <w:spacing w:val="-24"/>
          <w:sz w:val="28"/>
        </w:rPr>
        <w:t xml:space="preserve"> </w:t>
      </w:r>
      <w:r>
        <w:rPr>
          <w:sz w:val="28"/>
        </w:rPr>
        <w:t>shall</w:t>
      </w:r>
      <w:r>
        <w:rPr>
          <w:spacing w:val="-24"/>
          <w:sz w:val="28"/>
        </w:rPr>
        <w:t xml:space="preserve"> </w:t>
      </w:r>
      <w:r>
        <w:rPr>
          <w:sz w:val="28"/>
        </w:rPr>
        <w:t>receive</w:t>
      </w:r>
      <w:r>
        <w:rPr>
          <w:spacing w:val="-24"/>
          <w:sz w:val="28"/>
        </w:rPr>
        <w:t xml:space="preserve"> </w:t>
      </w:r>
      <w:r>
        <w:rPr>
          <w:sz w:val="28"/>
        </w:rPr>
        <w:t>the</w:t>
      </w:r>
      <w:r>
        <w:rPr>
          <w:spacing w:val="-23"/>
          <w:sz w:val="28"/>
        </w:rPr>
        <w:t xml:space="preserve"> </w:t>
      </w:r>
      <w:r>
        <w:rPr>
          <w:sz w:val="28"/>
        </w:rPr>
        <w:t>coal,</w:t>
      </w:r>
      <w:r>
        <w:rPr>
          <w:spacing w:val="-24"/>
          <w:sz w:val="28"/>
        </w:rPr>
        <w:t xml:space="preserve"> </w:t>
      </w:r>
      <w:r>
        <w:rPr>
          <w:sz w:val="28"/>
        </w:rPr>
        <w:t>i.e.,</w:t>
      </w:r>
      <w:r>
        <w:rPr>
          <w:spacing w:val="-24"/>
          <w:sz w:val="28"/>
        </w:rPr>
        <w:t xml:space="preserve"> </w:t>
      </w:r>
      <w:r>
        <w:rPr>
          <w:sz w:val="28"/>
        </w:rPr>
        <w:t>either at any of its depot or any other place in the State</w:t>
      </w:r>
      <w:r>
        <w:rPr>
          <w:spacing w:val="-19"/>
          <w:sz w:val="28"/>
        </w:rPr>
        <w:t xml:space="preserve"> </w:t>
      </w:r>
      <w:r>
        <w:rPr>
          <w:sz w:val="28"/>
        </w:rPr>
        <w:t>of</w:t>
      </w:r>
      <w:r>
        <w:rPr>
          <w:spacing w:val="-19"/>
          <w:sz w:val="28"/>
        </w:rPr>
        <w:t xml:space="preserve"> </w:t>
      </w:r>
      <w:r>
        <w:rPr>
          <w:sz w:val="28"/>
        </w:rPr>
        <w:t>Meghalaya</w:t>
      </w:r>
      <w:r>
        <w:rPr>
          <w:spacing w:val="-19"/>
          <w:sz w:val="28"/>
        </w:rPr>
        <w:t xml:space="preserve"> </w:t>
      </w:r>
      <w:r>
        <w:rPr>
          <w:sz w:val="28"/>
        </w:rPr>
        <w:t>and</w:t>
      </w:r>
      <w:r>
        <w:rPr>
          <w:spacing w:val="-18"/>
          <w:sz w:val="28"/>
        </w:rPr>
        <w:t xml:space="preserve"> </w:t>
      </w:r>
      <w:r>
        <w:rPr>
          <w:sz w:val="28"/>
        </w:rPr>
        <w:t>it</w:t>
      </w:r>
      <w:r>
        <w:rPr>
          <w:spacing w:val="-19"/>
          <w:sz w:val="28"/>
        </w:rPr>
        <w:t xml:space="preserve"> </w:t>
      </w:r>
      <w:r>
        <w:rPr>
          <w:sz w:val="28"/>
        </w:rPr>
        <w:t>is</w:t>
      </w:r>
      <w:r>
        <w:rPr>
          <w:spacing w:val="-17"/>
          <w:sz w:val="28"/>
        </w:rPr>
        <w:t xml:space="preserve"> </w:t>
      </w:r>
      <w:r>
        <w:rPr>
          <w:sz w:val="28"/>
        </w:rPr>
        <w:t>for</w:t>
      </w:r>
      <w:r>
        <w:rPr>
          <w:spacing w:val="-19"/>
          <w:sz w:val="28"/>
        </w:rPr>
        <w:t xml:space="preserve"> </w:t>
      </w:r>
      <w:r>
        <w:rPr>
          <w:sz w:val="28"/>
        </w:rPr>
        <w:t>t</w:t>
      </w:r>
      <w:r>
        <w:rPr>
          <w:sz w:val="28"/>
        </w:rPr>
        <w:t>he</w:t>
      </w:r>
      <w:r>
        <w:rPr>
          <w:spacing w:val="-18"/>
          <w:sz w:val="28"/>
        </w:rPr>
        <w:t xml:space="preserve"> </w:t>
      </w:r>
      <w:r>
        <w:rPr>
          <w:sz w:val="28"/>
        </w:rPr>
        <w:t>Coal</w:t>
      </w:r>
      <w:r>
        <w:rPr>
          <w:spacing w:val="-19"/>
          <w:sz w:val="28"/>
        </w:rPr>
        <w:t xml:space="preserve"> </w:t>
      </w:r>
      <w:r>
        <w:rPr>
          <w:sz w:val="28"/>
        </w:rPr>
        <w:t>India Ltd. to finalise the process of disposal and auction of the coal. It shall be the duty of the State of Meghalaya and its officers especially Deputy Commissioner of the area concerned to enter details of quantity of the coal,</w:t>
      </w:r>
      <w:r>
        <w:rPr>
          <w:spacing w:val="-19"/>
          <w:sz w:val="28"/>
        </w:rPr>
        <w:t xml:space="preserve"> </w:t>
      </w:r>
      <w:r>
        <w:rPr>
          <w:sz w:val="28"/>
        </w:rPr>
        <w:t>name</w:t>
      </w:r>
      <w:r>
        <w:rPr>
          <w:spacing w:val="-19"/>
          <w:sz w:val="28"/>
        </w:rPr>
        <w:t xml:space="preserve"> </w:t>
      </w:r>
      <w:r>
        <w:rPr>
          <w:sz w:val="28"/>
        </w:rPr>
        <w:t>of</w:t>
      </w:r>
      <w:r>
        <w:rPr>
          <w:spacing w:val="-17"/>
          <w:sz w:val="28"/>
        </w:rPr>
        <w:t xml:space="preserve"> </w:t>
      </w:r>
      <w:r>
        <w:rPr>
          <w:sz w:val="28"/>
        </w:rPr>
        <w:t>the</w:t>
      </w:r>
      <w:r>
        <w:rPr>
          <w:spacing w:val="-19"/>
          <w:sz w:val="28"/>
        </w:rPr>
        <w:t xml:space="preserve"> </w:t>
      </w:r>
      <w:r>
        <w:rPr>
          <w:sz w:val="28"/>
        </w:rPr>
        <w:t>owner</w:t>
      </w:r>
      <w:r>
        <w:rPr>
          <w:spacing w:val="-19"/>
          <w:sz w:val="28"/>
        </w:rPr>
        <w:t xml:space="preserve"> </w:t>
      </w:r>
      <w:r>
        <w:rPr>
          <w:sz w:val="28"/>
        </w:rPr>
        <w:t>and</w:t>
      </w:r>
      <w:r>
        <w:rPr>
          <w:spacing w:val="-17"/>
          <w:sz w:val="28"/>
        </w:rPr>
        <w:t xml:space="preserve"> </w:t>
      </w:r>
      <w:r>
        <w:rPr>
          <w:sz w:val="28"/>
        </w:rPr>
        <w:t>place</w:t>
      </w:r>
      <w:r>
        <w:rPr>
          <w:spacing w:val="-19"/>
          <w:sz w:val="28"/>
        </w:rPr>
        <w:t xml:space="preserve"> </w:t>
      </w:r>
      <w:r>
        <w:rPr>
          <w:sz w:val="28"/>
        </w:rPr>
        <w:t>from</w:t>
      </w:r>
      <w:r>
        <w:rPr>
          <w:spacing w:val="-19"/>
          <w:sz w:val="28"/>
        </w:rPr>
        <w:t xml:space="preserve"> </w:t>
      </w:r>
      <w:r>
        <w:rPr>
          <w:sz w:val="28"/>
        </w:rPr>
        <w:t>where</w:t>
      </w:r>
      <w:r>
        <w:rPr>
          <w:spacing w:val="-19"/>
          <w:sz w:val="28"/>
        </w:rPr>
        <w:t xml:space="preserve"> </w:t>
      </w:r>
      <w:r>
        <w:rPr>
          <w:sz w:val="28"/>
        </w:rPr>
        <w:t>it is</w:t>
      </w:r>
      <w:r>
        <w:rPr>
          <w:spacing w:val="-25"/>
          <w:sz w:val="28"/>
        </w:rPr>
        <w:t xml:space="preserve"> </w:t>
      </w:r>
      <w:r>
        <w:rPr>
          <w:sz w:val="28"/>
        </w:rPr>
        <w:t>collected.</w:t>
      </w:r>
      <w:r>
        <w:rPr>
          <w:spacing w:val="-23"/>
          <w:sz w:val="28"/>
        </w:rPr>
        <w:t xml:space="preserve"> </w:t>
      </w:r>
      <w:r>
        <w:rPr>
          <w:sz w:val="28"/>
        </w:rPr>
        <w:t>All</w:t>
      </w:r>
      <w:r>
        <w:rPr>
          <w:spacing w:val="-24"/>
          <w:sz w:val="28"/>
        </w:rPr>
        <w:t xml:space="preserve"> </w:t>
      </w:r>
      <w:r>
        <w:rPr>
          <w:sz w:val="28"/>
        </w:rPr>
        <w:t>concerned</w:t>
      </w:r>
      <w:r>
        <w:rPr>
          <w:spacing w:val="-22"/>
          <w:sz w:val="28"/>
        </w:rPr>
        <w:t xml:space="preserve"> </w:t>
      </w:r>
      <w:r>
        <w:rPr>
          <w:sz w:val="28"/>
        </w:rPr>
        <w:t>shall</w:t>
      </w:r>
      <w:r>
        <w:rPr>
          <w:spacing w:val="-25"/>
          <w:sz w:val="28"/>
        </w:rPr>
        <w:t xml:space="preserve"> </w:t>
      </w:r>
      <w:r>
        <w:rPr>
          <w:sz w:val="28"/>
        </w:rPr>
        <w:t>take</w:t>
      </w:r>
      <w:r>
        <w:rPr>
          <w:spacing w:val="-24"/>
          <w:sz w:val="28"/>
        </w:rPr>
        <w:t xml:space="preserve"> </w:t>
      </w:r>
      <w:r>
        <w:rPr>
          <w:sz w:val="28"/>
        </w:rPr>
        <w:t>steps</w:t>
      </w:r>
      <w:r>
        <w:rPr>
          <w:spacing w:val="-25"/>
          <w:sz w:val="28"/>
        </w:rPr>
        <w:t xml:space="preserve"> </w:t>
      </w:r>
      <w:r>
        <w:rPr>
          <w:sz w:val="28"/>
        </w:rPr>
        <w:t>to ensure</w:t>
      </w:r>
      <w:r>
        <w:rPr>
          <w:spacing w:val="-42"/>
          <w:sz w:val="28"/>
        </w:rPr>
        <w:t xml:space="preserve"> </w:t>
      </w:r>
      <w:r>
        <w:rPr>
          <w:sz w:val="28"/>
        </w:rPr>
        <w:t>weighment</w:t>
      </w:r>
      <w:r>
        <w:rPr>
          <w:spacing w:val="-41"/>
          <w:sz w:val="28"/>
        </w:rPr>
        <w:t xml:space="preserve"> </w:t>
      </w:r>
      <w:r>
        <w:rPr>
          <w:sz w:val="28"/>
        </w:rPr>
        <w:t>of</w:t>
      </w:r>
      <w:r>
        <w:rPr>
          <w:spacing w:val="-42"/>
          <w:sz w:val="28"/>
        </w:rPr>
        <w:t xml:space="preserve"> </w:t>
      </w:r>
      <w:r>
        <w:rPr>
          <w:sz w:val="28"/>
        </w:rPr>
        <w:t>the</w:t>
      </w:r>
      <w:r>
        <w:rPr>
          <w:spacing w:val="-41"/>
          <w:sz w:val="28"/>
        </w:rPr>
        <w:t xml:space="preserve"> </w:t>
      </w:r>
      <w:r>
        <w:rPr>
          <w:sz w:val="28"/>
        </w:rPr>
        <w:t>coal</w:t>
      </w:r>
      <w:r>
        <w:rPr>
          <w:spacing w:val="-44"/>
          <w:sz w:val="28"/>
        </w:rPr>
        <w:t xml:space="preserve"> </w:t>
      </w:r>
      <w:r>
        <w:rPr>
          <w:sz w:val="28"/>
        </w:rPr>
        <w:t>when</w:t>
      </w:r>
      <w:r>
        <w:rPr>
          <w:spacing w:val="-42"/>
          <w:sz w:val="28"/>
        </w:rPr>
        <w:t xml:space="preserve"> </w:t>
      </w:r>
      <w:r>
        <w:rPr>
          <w:sz w:val="28"/>
        </w:rPr>
        <w:t>it</w:t>
      </w:r>
      <w:r>
        <w:rPr>
          <w:spacing w:val="-42"/>
          <w:sz w:val="28"/>
        </w:rPr>
        <w:t xml:space="preserve"> </w:t>
      </w:r>
      <w:r>
        <w:rPr>
          <w:sz w:val="28"/>
        </w:rPr>
        <w:t>is</w:t>
      </w:r>
      <w:r>
        <w:rPr>
          <w:spacing w:val="-42"/>
          <w:sz w:val="28"/>
        </w:rPr>
        <w:t xml:space="preserve"> </w:t>
      </w:r>
      <w:r>
        <w:rPr>
          <w:sz w:val="28"/>
        </w:rPr>
        <w:t>received by Coal India</w:t>
      </w:r>
      <w:r>
        <w:rPr>
          <w:spacing w:val="-4"/>
          <w:sz w:val="28"/>
        </w:rPr>
        <w:t xml:space="preserve"> </w:t>
      </w:r>
      <w:r>
        <w:rPr>
          <w:sz w:val="28"/>
        </w:rPr>
        <w:t>Ltd.</w:t>
      </w:r>
    </w:p>
    <w:p w:rsidR="00D30C68" w:rsidRDefault="00D30C68">
      <w:pPr>
        <w:pStyle w:val="BodyText"/>
        <w:spacing w:before="5"/>
        <w:jc w:val="left"/>
        <w:rPr>
          <w:sz w:val="42"/>
        </w:rPr>
      </w:pPr>
    </w:p>
    <w:p w:rsidR="00D30C68" w:rsidRDefault="00E27311">
      <w:pPr>
        <w:pStyle w:val="ListParagraph"/>
        <w:numPr>
          <w:ilvl w:val="0"/>
          <w:numId w:val="2"/>
        </w:numPr>
        <w:tabs>
          <w:tab w:val="left" w:pos="1775"/>
        </w:tabs>
        <w:spacing w:line="480" w:lineRule="auto"/>
        <w:ind w:right="155"/>
        <w:jc w:val="both"/>
        <w:rPr>
          <w:sz w:val="28"/>
        </w:rPr>
      </w:pPr>
      <w:r>
        <w:rPr>
          <w:sz w:val="28"/>
        </w:rPr>
        <w:t>The expenses of transportation shall be borne by the State of Meghalaya, Coal India Ltd. or by both, which expenses shall be deductible from the price received of the coal. The State of Meghalaya shall be entitled to royalty</w:t>
      </w:r>
      <w:r>
        <w:rPr>
          <w:spacing w:val="1"/>
          <w:sz w:val="28"/>
        </w:rPr>
        <w:t xml:space="preserve"> </w:t>
      </w:r>
      <w:r>
        <w:rPr>
          <w:sz w:val="28"/>
        </w:rPr>
        <w:t>and</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1774" w:right="155"/>
      </w:pPr>
      <w:r>
        <w:t>payment t</w:t>
      </w:r>
      <w:r>
        <w:t>owards MERP Fund as well as taxes out of the price of the coal. After deducting its expenses for transportation with 10% of price of the coal, the Coal India Ltd. shall remit the balance amount to the State and it is for the State after deducting the royal</w:t>
      </w:r>
      <w:r>
        <w:t>ty and payment to the MERP Fund and taxes to pay back balance the amount to the owner.</w:t>
      </w:r>
    </w:p>
    <w:p w:rsidR="00D30C68" w:rsidRDefault="00D30C68">
      <w:pPr>
        <w:pStyle w:val="BodyText"/>
        <w:spacing w:before="1"/>
        <w:jc w:val="left"/>
        <w:rPr>
          <w:sz w:val="42"/>
        </w:rPr>
      </w:pPr>
    </w:p>
    <w:p w:rsidR="00D30C68" w:rsidRDefault="00E27311">
      <w:pPr>
        <w:pStyle w:val="ListParagraph"/>
        <w:numPr>
          <w:ilvl w:val="0"/>
          <w:numId w:val="2"/>
        </w:numPr>
        <w:tabs>
          <w:tab w:val="left" w:pos="1775"/>
        </w:tabs>
        <w:spacing w:line="480" w:lineRule="auto"/>
        <w:ind w:right="154"/>
        <w:jc w:val="both"/>
        <w:rPr>
          <w:sz w:val="28"/>
        </w:rPr>
      </w:pPr>
      <w:r>
        <w:rPr>
          <w:sz w:val="28"/>
        </w:rPr>
        <w:t>The coal which has been seized by the State in illegal transportation and illegal mining for which different cases have been registered by the State, is not to be dealt</w:t>
      </w:r>
      <w:r>
        <w:rPr>
          <w:sz w:val="28"/>
        </w:rPr>
        <w:t xml:space="preserve"> with as directed above. The seized coal shall be dealt by the State</w:t>
      </w:r>
      <w:r>
        <w:rPr>
          <w:spacing w:val="-21"/>
          <w:sz w:val="28"/>
        </w:rPr>
        <w:t xml:space="preserve"> </w:t>
      </w:r>
      <w:r>
        <w:rPr>
          <w:sz w:val="28"/>
        </w:rPr>
        <w:t>in</w:t>
      </w:r>
      <w:r>
        <w:rPr>
          <w:spacing w:val="-22"/>
          <w:sz w:val="28"/>
        </w:rPr>
        <w:t xml:space="preserve"> </w:t>
      </w:r>
      <w:r>
        <w:rPr>
          <w:sz w:val="28"/>
        </w:rPr>
        <w:t>accordance</w:t>
      </w:r>
      <w:r>
        <w:rPr>
          <w:spacing w:val="-21"/>
          <w:sz w:val="28"/>
        </w:rPr>
        <w:t xml:space="preserve"> </w:t>
      </w:r>
      <w:r>
        <w:rPr>
          <w:sz w:val="28"/>
        </w:rPr>
        <w:t>with</w:t>
      </w:r>
      <w:r>
        <w:rPr>
          <w:spacing w:val="-22"/>
          <w:sz w:val="28"/>
        </w:rPr>
        <w:t xml:space="preserve"> </w:t>
      </w:r>
      <w:r>
        <w:rPr>
          <w:sz w:val="28"/>
        </w:rPr>
        <w:t>Section</w:t>
      </w:r>
      <w:r>
        <w:rPr>
          <w:spacing w:val="-22"/>
          <w:sz w:val="28"/>
        </w:rPr>
        <w:t xml:space="preserve"> </w:t>
      </w:r>
      <w:r>
        <w:rPr>
          <w:sz w:val="28"/>
        </w:rPr>
        <w:t>21</w:t>
      </w:r>
      <w:r>
        <w:rPr>
          <w:spacing w:val="-22"/>
          <w:sz w:val="28"/>
        </w:rPr>
        <w:t xml:space="preserve"> </w:t>
      </w:r>
      <w:r>
        <w:rPr>
          <w:sz w:val="28"/>
        </w:rPr>
        <w:t>of</w:t>
      </w:r>
      <w:r>
        <w:rPr>
          <w:spacing w:val="-22"/>
          <w:sz w:val="28"/>
        </w:rPr>
        <w:t xml:space="preserve"> </w:t>
      </w:r>
      <w:r>
        <w:rPr>
          <w:sz w:val="28"/>
        </w:rPr>
        <w:t>the</w:t>
      </w:r>
      <w:r>
        <w:rPr>
          <w:spacing w:val="-18"/>
          <w:sz w:val="28"/>
        </w:rPr>
        <w:t xml:space="preserve"> </w:t>
      </w:r>
      <w:r>
        <w:rPr>
          <w:sz w:val="28"/>
        </w:rPr>
        <w:t>Act, 1957</w:t>
      </w:r>
      <w:r>
        <w:rPr>
          <w:spacing w:val="-23"/>
          <w:sz w:val="28"/>
        </w:rPr>
        <w:t xml:space="preserve"> </w:t>
      </w:r>
      <w:r>
        <w:rPr>
          <w:sz w:val="28"/>
        </w:rPr>
        <w:t>and</w:t>
      </w:r>
      <w:r>
        <w:rPr>
          <w:spacing w:val="-21"/>
          <w:sz w:val="28"/>
        </w:rPr>
        <w:t xml:space="preserve"> </w:t>
      </w:r>
      <w:r>
        <w:rPr>
          <w:sz w:val="28"/>
        </w:rPr>
        <w:t>on</w:t>
      </w:r>
      <w:r>
        <w:rPr>
          <w:spacing w:val="-22"/>
          <w:sz w:val="28"/>
        </w:rPr>
        <w:t xml:space="preserve"> </w:t>
      </w:r>
      <w:r>
        <w:rPr>
          <w:sz w:val="28"/>
        </w:rPr>
        <w:t>being</w:t>
      </w:r>
      <w:r>
        <w:rPr>
          <w:spacing w:val="-21"/>
          <w:sz w:val="28"/>
        </w:rPr>
        <w:t xml:space="preserve"> </w:t>
      </w:r>
      <w:r>
        <w:rPr>
          <w:sz w:val="28"/>
        </w:rPr>
        <w:t>satisfied,</w:t>
      </w:r>
      <w:r>
        <w:rPr>
          <w:spacing w:val="-21"/>
          <w:sz w:val="28"/>
        </w:rPr>
        <w:t xml:space="preserve"> </w:t>
      </w:r>
      <w:r>
        <w:rPr>
          <w:sz w:val="28"/>
        </w:rPr>
        <w:t>the</w:t>
      </w:r>
      <w:r>
        <w:rPr>
          <w:spacing w:val="-21"/>
          <w:sz w:val="28"/>
        </w:rPr>
        <w:t xml:space="preserve"> </w:t>
      </w:r>
      <w:r>
        <w:rPr>
          <w:sz w:val="28"/>
        </w:rPr>
        <w:t>State</w:t>
      </w:r>
      <w:r>
        <w:rPr>
          <w:spacing w:val="-21"/>
          <w:sz w:val="28"/>
        </w:rPr>
        <w:t xml:space="preserve"> </w:t>
      </w:r>
      <w:r>
        <w:rPr>
          <w:sz w:val="28"/>
        </w:rPr>
        <w:t>can</w:t>
      </w:r>
      <w:r>
        <w:rPr>
          <w:spacing w:val="-17"/>
          <w:sz w:val="28"/>
        </w:rPr>
        <w:t xml:space="preserve"> </w:t>
      </w:r>
      <w:r>
        <w:rPr>
          <w:sz w:val="28"/>
        </w:rPr>
        <w:t>take a decision to recover the entire quantity of coal so illegally raised without lawful authority.</w:t>
      </w:r>
    </w:p>
    <w:p w:rsidR="00D30C68" w:rsidRDefault="00D30C68">
      <w:pPr>
        <w:spacing w:line="480" w:lineRule="auto"/>
        <w:jc w:val="both"/>
        <w:rPr>
          <w:sz w:val="28"/>
        </w:rPr>
        <w:sectPr w:rsidR="00D30C68">
          <w:pgSz w:w="11910" w:h="16840"/>
          <w:pgMar w:top="1340" w:right="1280" w:bottom="280" w:left="940" w:header="717" w:footer="0" w:gutter="0"/>
          <w:cols w:space="720"/>
        </w:sectPr>
      </w:pPr>
    </w:p>
    <w:p w:rsidR="00D30C68" w:rsidRDefault="00E27311">
      <w:pPr>
        <w:pStyle w:val="ListParagraph"/>
        <w:numPr>
          <w:ilvl w:val="0"/>
          <w:numId w:val="7"/>
        </w:numPr>
        <w:tabs>
          <w:tab w:val="left" w:pos="1778"/>
        </w:tabs>
        <w:spacing w:before="90" w:line="480" w:lineRule="auto"/>
        <w:ind w:right="155" w:firstLine="0"/>
        <w:jc w:val="both"/>
        <w:rPr>
          <w:sz w:val="28"/>
        </w:rPr>
      </w:pPr>
      <w:r>
        <w:rPr>
          <w:sz w:val="28"/>
        </w:rPr>
        <w:t>In view of the foregoing discussions and conclusions, all these appeals are decided in the following manner:</w:t>
      </w:r>
      <w:r>
        <w:rPr>
          <w:spacing w:val="-2"/>
          <w:sz w:val="28"/>
        </w:rPr>
        <w:t xml:space="preserve"> </w:t>
      </w:r>
      <w:r>
        <w:rPr>
          <w:sz w:val="28"/>
        </w:rPr>
        <w:t>-</w:t>
      </w:r>
    </w:p>
    <w:p w:rsidR="00D30C68" w:rsidRDefault="00D30C68">
      <w:pPr>
        <w:pStyle w:val="BodyText"/>
        <w:jc w:val="left"/>
      </w:pPr>
    </w:p>
    <w:p w:rsidR="00D30C68" w:rsidRDefault="00E27311">
      <w:pPr>
        <w:pStyle w:val="ListParagraph"/>
        <w:numPr>
          <w:ilvl w:val="0"/>
          <w:numId w:val="1"/>
        </w:numPr>
        <w:tabs>
          <w:tab w:val="left" w:pos="1634"/>
        </w:tabs>
        <w:ind w:right="0" w:hanging="568"/>
        <w:jc w:val="both"/>
        <w:rPr>
          <w:sz w:val="28"/>
        </w:rPr>
      </w:pPr>
      <w:r>
        <w:rPr>
          <w:sz w:val="28"/>
        </w:rPr>
        <w:t>Civil</w:t>
      </w:r>
      <w:r>
        <w:rPr>
          <w:spacing w:val="-25"/>
          <w:sz w:val="28"/>
        </w:rPr>
        <w:t xml:space="preserve"> </w:t>
      </w:r>
      <w:r>
        <w:rPr>
          <w:sz w:val="28"/>
        </w:rPr>
        <w:t>Appeal</w:t>
      </w:r>
      <w:r>
        <w:rPr>
          <w:spacing w:val="-24"/>
          <w:sz w:val="28"/>
        </w:rPr>
        <w:t xml:space="preserve"> </w:t>
      </w:r>
      <w:r>
        <w:rPr>
          <w:sz w:val="28"/>
        </w:rPr>
        <w:t>No.</w:t>
      </w:r>
      <w:r>
        <w:rPr>
          <w:spacing w:val="-24"/>
          <w:sz w:val="28"/>
        </w:rPr>
        <w:t xml:space="preserve"> </w:t>
      </w:r>
      <w:r>
        <w:rPr>
          <w:sz w:val="28"/>
        </w:rPr>
        <w:t>10720</w:t>
      </w:r>
      <w:r>
        <w:rPr>
          <w:spacing w:val="-25"/>
          <w:sz w:val="28"/>
        </w:rPr>
        <w:t xml:space="preserve"> </w:t>
      </w:r>
      <w:r>
        <w:rPr>
          <w:sz w:val="28"/>
        </w:rPr>
        <w:t>of</w:t>
      </w:r>
      <w:r>
        <w:rPr>
          <w:spacing w:val="-24"/>
          <w:sz w:val="28"/>
        </w:rPr>
        <w:t xml:space="preserve"> </w:t>
      </w:r>
      <w:r>
        <w:rPr>
          <w:sz w:val="28"/>
        </w:rPr>
        <w:t>2018,</w:t>
      </w:r>
      <w:r>
        <w:rPr>
          <w:spacing w:val="-24"/>
          <w:sz w:val="28"/>
        </w:rPr>
        <w:t xml:space="preserve"> </w:t>
      </w:r>
      <w:r>
        <w:rPr>
          <w:sz w:val="28"/>
        </w:rPr>
        <w:t>Civil</w:t>
      </w:r>
      <w:r>
        <w:rPr>
          <w:spacing w:val="-24"/>
          <w:sz w:val="28"/>
        </w:rPr>
        <w:t xml:space="preserve"> </w:t>
      </w:r>
      <w:r>
        <w:rPr>
          <w:sz w:val="28"/>
        </w:rPr>
        <w:t>Appeal</w:t>
      </w:r>
      <w:r>
        <w:rPr>
          <w:spacing w:val="-25"/>
          <w:sz w:val="28"/>
        </w:rPr>
        <w:t xml:space="preserve"> </w:t>
      </w:r>
      <w:r>
        <w:rPr>
          <w:sz w:val="28"/>
        </w:rPr>
        <w:t>No.</w:t>
      </w:r>
    </w:p>
    <w:p w:rsidR="00D30C68" w:rsidRDefault="00D30C68">
      <w:pPr>
        <w:pStyle w:val="BodyText"/>
        <w:spacing w:before="10"/>
        <w:jc w:val="left"/>
        <w:rPr>
          <w:sz w:val="27"/>
        </w:rPr>
      </w:pPr>
    </w:p>
    <w:p w:rsidR="00D30C68" w:rsidRDefault="00E27311">
      <w:pPr>
        <w:pStyle w:val="BodyText"/>
        <w:spacing w:before="1" w:line="480" w:lineRule="auto"/>
        <w:ind w:left="1633" w:right="152"/>
      </w:pPr>
      <w:r>
        <w:t>10611 of 2018, Civil Appeal No. 10907 of 2018 and</w:t>
      </w:r>
      <w:r>
        <w:rPr>
          <w:spacing w:val="-27"/>
        </w:rPr>
        <w:t xml:space="preserve"> </w:t>
      </w:r>
      <w:r>
        <w:t>Civil</w:t>
      </w:r>
      <w:r>
        <w:rPr>
          <w:spacing w:val="-27"/>
        </w:rPr>
        <w:t xml:space="preserve"> </w:t>
      </w:r>
      <w:r>
        <w:t>Appeal</w:t>
      </w:r>
      <w:r>
        <w:rPr>
          <w:spacing w:val="-27"/>
        </w:rPr>
        <w:t xml:space="preserve"> </w:t>
      </w:r>
      <w:r>
        <w:t>No………………of</w:t>
      </w:r>
      <w:r>
        <w:rPr>
          <w:spacing w:val="-27"/>
        </w:rPr>
        <w:t xml:space="preserve"> </w:t>
      </w:r>
      <w:r>
        <w:t>2</w:t>
      </w:r>
      <w:r>
        <w:t>019</w:t>
      </w:r>
      <w:r>
        <w:rPr>
          <w:spacing w:val="-27"/>
        </w:rPr>
        <w:t xml:space="preserve"> </w:t>
      </w:r>
      <w:r>
        <w:t>(arising</w:t>
      </w:r>
      <w:r>
        <w:rPr>
          <w:spacing w:val="-27"/>
        </w:rPr>
        <w:t xml:space="preserve"> </w:t>
      </w:r>
      <w:r>
        <w:t>out</w:t>
      </w:r>
      <w:r>
        <w:rPr>
          <w:spacing w:val="-27"/>
        </w:rPr>
        <w:t xml:space="preserve"> </w:t>
      </w:r>
      <w:r>
        <w:t>of Civil Appeal Diary No. 3067 of 2018) are dismissed subject to declaration and clarification of law as made</w:t>
      </w:r>
      <w:r>
        <w:rPr>
          <w:spacing w:val="-9"/>
        </w:rPr>
        <w:t xml:space="preserve"> </w:t>
      </w:r>
      <w:r>
        <w:t>above.</w:t>
      </w:r>
    </w:p>
    <w:p w:rsidR="00D30C68" w:rsidRDefault="00E27311">
      <w:pPr>
        <w:pStyle w:val="ListParagraph"/>
        <w:numPr>
          <w:ilvl w:val="0"/>
          <w:numId w:val="1"/>
        </w:numPr>
        <w:tabs>
          <w:tab w:val="left" w:pos="1634"/>
        </w:tabs>
        <w:spacing w:before="162" w:line="480" w:lineRule="auto"/>
        <w:ind w:right="156"/>
        <w:jc w:val="both"/>
        <w:rPr>
          <w:sz w:val="28"/>
        </w:rPr>
      </w:pPr>
      <w:r>
        <w:rPr>
          <w:sz w:val="28"/>
        </w:rPr>
        <w:t>Civil</w:t>
      </w:r>
      <w:r>
        <w:rPr>
          <w:spacing w:val="-25"/>
          <w:sz w:val="28"/>
        </w:rPr>
        <w:t xml:space="preserve"> </w:t>
      </w:r>
      <w:r>
        <w:rPr>
          <w:sz w:val="28"/>
        </w:rPr>
        <w:t>Appeal</w:t>
      </w:r>
      <w:r>
        <w:rPr>
          <w:spacing w:val="-24"/>
          <w:sz w:val="28"/>
        </w:rPr>
        <w:t xml:space="preserve"> </w:t>
      </w:r>
      <w:r>
        <w:rPr>
          <w:sz w:val="28"/>
        </w:rPr>
        <w:t>No.</w:t>
      </w:r>
      <w:r>
        <w:rPr>
          <w:spacing w:val="-25"/>
          <w:sz w:val="28"/>
        </w:rPr>
        <w:t xml:space="preserve"> </w:t>
      </w:r>
      <w:r>
        <w:rPr>
          <w:sz w:val="28"/>
        </w:rPr>
        <w:t>5272</w:t>
      </w:r>
      <w:r>
        <w:rPr>
          <w:spacing w:val="-24"/>
          <w:sz w:val="28"/>
        </w:rPr>
        <w:t xml:space="preserve"> </w:t>
      </w:r>
      <w:r>
        <w:rPr>
          <w:sz w:val="28"/>
        </w:rPr>
        <w:t>of</w:t>
      </w:r>
      <w:r>
        <w:rPr>
          <w:spacing w:val="-25"/>
          <w:sz w:val="28"/>
        </w:rPr>
        <w:t xml:space="preserve"> </w:t>
      </w:r>
      <w:r>
        <w:rPr>
          <w:sz w:val="28"/>
        </w:rPr>
        <w:t>2016</w:t>
      </w:r>
      <w:r>
        <w:rPr>
          <w:spacing w:val="-24"/>
          <w:sz w:val="28"/>
        </w:rPr>
        <w:t xml:space="preserve"> </w:t>
      </w:r>
      <w:r>
        <w:rPr>
          <w:sz w:val="28"/>
        </w:rPr>
        <w:t>is</w:t>
      </w:r>
      <w:r>
        <w:rPr>
          <w:spacing w:val="-25"/>
          <w:sz w:val="28"/>
        </w:rPr>
        <w:t xml:space="preserve"> </w:t>
      </w:r>
      <w:r>
        <w:rPr>
          <w:sz w:val="28"/>
        </w:rPr>
        <w:t>allowed</w:t>
      </w:r>
      <w:r>
        <w:rPr>
          <w:spacing w:val="-24"/>
          <w:sz w:val="28"/>
        </w:rPr>
        <w:t xml:space="preserve"> </w:t>
      </w:r>
      <w:r>
        <w:rPr>
          <w:sz w:val="28"/>
        </w:rPr>
        <w:t>setting aside the order of NGT dated 31.03.2016 to the extent</w:t>
      </w:r>
      <w:r>
        <w:rPr>
          <w:spacing w:val="-28"/>
          <w:sz w:val="28"/>
        </w:rPr>
        <w:t xml:space="preserve"> </w:t>
      </w:r>
      <w:r>
        <w:rPr>
          <w:sz w:val="28"/>
        </w:rPr>
        <w:t>it</w:t>
      </w:r>
      <w:r>
        <w:rPr>
          <w:spacing w:val="-27"/>
          <w:sz w:val="28"/>
        </w:rPr>
        <w:t xml:space="preserve"> </w:t>
      </w:r>
      <w:r>
        <w:rPr>
          <w:sz w:val="28"/>
        </w:rPr>
        <w:t>declared</w:t>
      </w:r>
      <w:r>
        <w:rPr>
          <w:spacing w:val="-28"/>
          <w:sz w:val="28"/>
        </w:rPr>
        <w:t xml:space="preserve"> </w:t>
      </w:r>
      <w:r>
        <w:rPr>
          <w:sz w:val="28"/>
        </w:rPr>
        <w:t>that</w:t>
      </w:r>
      <w:r>
        <w:rPr>
          <w:spacing w:val="-27"/>
          <w:sz w:val="28"/>
        </w:rPr>
        <w:t xml:space="preserve"> </w:t>
      </w:r>
      <w:r>
        <w:rPr>
          <w:sz w:val="28"/>
        </w:rPr>
        <w:t>all</w:t>
      </w:r>
      <w:r>
        <w:rPr>
          <w:spacing w:val="-28"/>
          <w:sz w:val="28"/>
        </w:rPr>
        <w:t xml:space="preserve"> </w:t>
      </w:r>
      <w:r>
        <w:rPr>
          <w:sz w:val="28"/>
        </w:rPr>
        <w:t>extracted</w:t>
      </w:r>
      <w:r>
        <w:rPr>
          <w:spacing w:val="-27"/>
          <w:sz w:val="28"/>
        </w:rPr>
        <w:t xml:space="preserve"> </w:t>
      </w:r>
      <w:r>
        <w:rPr>
          <w:sz w:val="28"/>
        </w:rPr>
        <w:t>coal</w:t>
      </w:r>
      <w:r>
        <w:rPr>
          <w:spacing w:val="-27"/>
          <w:sz w:val="28"/>
        </w:rPr>
        <w:t xml:space="preserve"> </w:t>
      </w:r>
      <w:r>
        <w:rPr>
          <w:sz w:val="28"/>
        </w:rPr>
        <w:t>after 15.05.2016</w:t>
      </w:r>
      <w:r>
        <w:rPr>
          <w:spacing w:val="-27"/>
          <w:sz w:val="28"/>
        </w:rPr>
        <w:t xml:space="preserve"> </w:t>
      </w:r>
      <w:r>
        <w:rPr>
          <w:sz w:val="28"/>
        </w:rPr>
        <w:t>shall</w:t>
      </w:r>
      <w:r>
        <w:rPr>
          <w:spacing w:val="-27"/>
          <w:sz w:val="28"/>
        </w:rPr>
        <w:t xml:space="preserve"> </w:t>
      </w:r>
      <w:r>
        <w:rPr>
          <w:sz w:val="28"/>
        </w:rPr>
        <w:t>vest</w:t>
      </w:r>
      <w:r>
        <w:rPr>
          <w:spacing w:val="-27"/>
          <w:sz w:val="28"/>
        </w:rPr>
        <w:t xml:space="preserve"> </w:t>
      </w:r>
      <w:r>
        <w:rPr>
          <w:sz w:val="28"/>
        </w:rPr>
        <w:t>in</w:t>
      </w:r>
      <w:r>
        <w:rPr>
          <w:spacing w:val="-27"/>
          <w:sz w:val="28"/>
        </w:rPr>
        <w:t xml:space="preserve"> </w:t>
      </w:r>
      <w:r>
        <w:rPr>
          <w:sz w:val="28"/>
        </w:rPr>
        <w:t>the</w:t>
      </w:r>
      <w:r>
        <w:rPr>
          <w:spacing w:val="-29"/>
          <w:sz w:val="28"/>
        </w:rPr>
        <w:t xml:space="preserve"> </w:t>
      </w:r>
      <w:r>
        <w:rPr>
          <w:sz w:val="28"/>
        </w:rPr>
        <w:t>State</w:t>
      </w:r>
      <w:r>
        <w:rPr>
          <w:spacing w:val="-27"/>
          <w:sz w:val="28"/>
        </w:rPr>
        <w:t xml:space="preserve"> </w:t>
      </w:r>
      <w:r>
        <w:rPr>
          <w:sz w:val="28"/>
        </w:rPr>
        <w:t>of</w:t>
      </w:r>
      <w:r>
        <w:rPr>
          <w:spacing w:val="-27"/>
          <w:sz w:val="28"/>
        </w:rPr>
        <w:t xml:space="preserve"> </w:t>
      </w:r>
      <w:r>
        <w:rPr>
          <w:sz w:val="28"/>
        </w:rPr>
        <w:t>Meghalaya.</w:t>
      </w:r>
    </w:p>
    <w:p w:rsidR="00D30C68" w:rsidRDefault="00E27311">
      <w:pPr>
        <w:pStyle w:val="ListParagraph"/>
        <w:numPr>
          <w:ilvl w:val="0"/>
          <w:numId w:val="1"/>
        </w:numPr>
        <w:tabs>
          <w:tab w:val="left" w:pos="1634"/>
        </w:tabs>
        <w:spacing w:before="160" w:line="480" w:lineRule="auto"/>
        <w:ind w:right="154"/>
        <w:jc w:val="both"/>
        <w:rPr>
          <w:sz w:val="28"/>
        </w:rPr>
      </w:pPr>
      <w:r>
        <w:rPr>
          <w:sz w:val="28"/>
        </w:rPr>
        <w:t>Civil Appeal No. 2968 of 2019 is partly allowed permitting the State of Meghalaya to transfer the</w:t>
      </w:r>
      <w:r>
        <w:rPr>
          <w:spacing w:val="-28"/>
          <w:sz w:val="28"/>
        </w:rPr>
        <w:t xml:space="preserve"> </w:t>
      </w:r>
      <w:r>
        <w:rPr>
          <w:sz w:val="28"/>
        </w:rPr>
        <w:t>amount</w:t>
      </w:r>
      <w:r>
        <w:rPr>
          <w:spacing w:val="-27"/>
          <w:sz w:val="28"/>
        </w:rPr>
        <w:t xml:space="preserve"> </w:t>
      </w:r>
      <w:r>
        <w:rPr>
          <w:sz w:val="28"/>
        </w:rPr>
        <w:t>of</w:t>
      </w:r>
      <w:r>
        <w:rPr>
          <w:spacing w:val="-27"/>
          <w:sz w:val="28"/>
        </w:rPr>
        <w:t xml:space="preserve"> </w:t>
      </w:r>
      <w:r>
        <w:rPr>
          <w:sz w:val="28"/>
        </w:rPr>
        <w:t>Rs.100</w:t>
      </w:r>
      <w:r>
        <w:rPr>
          <w:spacing w:val="-27"/>
          <w:sz w:val="28"/>
        </w:rPr>
        <w:t xml:space="preserve"> </w:t>
      </w:r>
      <w:r>
        <w:rPr>
          <w:sz w:val="28"/>
        </w:rPr>
        <w:t>Crores</w:t>
      </w:r>
      <w:r>
        <w:rPr>
          <w:spacing w:val="-27"/>
          <w:sz w:val="28"/>
        </w:rPr>
        <w:t xml:space="preserve"> </w:t>
      </w:r>
      <w:r>
        <w:rPr>
          <w:sz w:val="28"/>
        </w:rPr>
        <w:t>to</w:t>
      </w:r>
      <w:r>
        <w:rPr>
          <w:spacing w:val="-27"/>
          <w:sz w:val="28"/>
        </w:rPr>
        <w:t xml:space="preserve"> </w:t>
      </w:r>
      <w:r>
        <w:rPr>
          <w:sz w:val="28"/>
        </w:rPr>
        <w:t>Central</w:t>
      </w:r>
      <w:r>
        <w:rPr>
          <w:spacing w:val="-27"/>
          <w:sz w:val="28"/>
        </w:rPr>
        <w:t xml:space="preserve"> </w:t>
      </w:r>
      <w:r>
        <w:rPr>
          <w:sz w:val="28"/>
        </w:rPr>
        <w:t>Pollution Control Board from the Meghalaya Enviro</w:t>
      </w:r>
      <w:r>
        <w:rPr>
          <w:sz w:val="28"/>
        </w:rPr>
        <w:t>nment Protection and Restoration Fund which amount shall</w:t>
      </w:r>
      <w:r>
        <w:rPr>
          <w:spacing w:val="-28"/>
          <w:sz w:val="28"/>
        </w:rPr>
        <w:t xml:space="preserve"> </w:t>
      </w:r>
      <w:r>
        <w:rPr>
          <w:sz w:val="28"/>
        </w:rPr>
        <w:t>be</w:t>
      </w:r>
      <w:r>
        <w:rPr>
          <w:spacing w:val="-27"/>
          <w:sz w:val="28"/>
        </w:rPr>
        <w:t xml:space="preserve"> </w:t>
      </w:r>
      <w:r>
        <w:rPr>
          <w:sz w:val="28"/>
        </w:rPr>
        <w:t>used</w:t>
      </w:r>
      <w:r>
        <w:rPr>
          <w:spacing w:val="-27"/>
          <w:sz w:val="28"/>
        </w:rPr>
        <w:t xml:space="preserve"> </w:t>
      </w:r>
      <w:r>
        <w:rPr>
          <w:sz w:val="28"/>
        </w:rPr>
        <w:t>by</w:t>
      </w:r>
      <w:r>
        <w:rPr>
          <w:spacing w:val="-27"/>
          <w:sz w:val="28"/>
        </w:rPr>
        <w:t xml:space="preserve"> </w:t>
      </w:r>
      <w:r>
        <w:rPr>
          <w:sz w:val="28"/>
        </w:rPr>
        <w:t>Central</w:t>
      </w:r>
      <w:r>
        <w:rPr>
          <w:spacing w:val="-27"/>
          <w:sz w:val="28"/>
        </w:rPr>
        <w:t xml:space="preserve"> </w:t>
      </w:r>
      <w:r>
        <w:rPr>
          <w:sz w:val="28"/>
        </w:rPr>
        <w:t>Pollution</w:t>
      </w:r>
      <w:r>
        <w:rPr>
          <w:spacing w:val="-27"/>
          <w:sz w:val="28"/>
        </w:rPr>
        <w:t xml:space="preserve"> </w:t>
      </w:r>
      <w:r>
        <w:rPr>
          <w:sz w:val="28"/>
        </w:rPr>
        <w:t>Control</w:t>
      </w:r>
      <w:r>
        <w:rPr>
          <w:spacing w:val="-27"/>
          <w:sz w:val="28"/>
        </w:rPr>
        <w:t xml:space="preserve"> </w:t>
      </w:r>
      <w:r>
        <w:rPr>
          <w:sz w:val="28"/>
        </w:rPr>
        <w:t>Board only for restoration of</w:t>
      </w:r>
      <w:r>
        <w:rPr>
          <w:spacing w:val="-8"/>
          <w:sz w:val="28"/>
        </w:rPr>
        <w:t xml:space="preserve"> </w:t>
      </w:r>
      <w:r>
        <w:rPr>
          <w:sz w:val="28"/>
        </w:rPr>
        <w:t>Environment.</w:t>
      </w:r>
    </w:p>
    <w:p w:rsidR="00D30C68" w:rsidRDefault="00E27311">
      <w:pPr>
        <w:pStyle w:val="ListParagraph"/>
        <w:numPr>
          <w:ilvl w:val="0"/>
          <w:numId w:val="1"/>
        </w:numPr>
        <w:tabs>
          <w:tab w:val="left" w:pos="1634"/>
        </w:tabs>
        <w:spacing w:before="162"/>
        <w:ind w:right="0" w:hanging="568"/>
        <w:jc w:val="both"/>
        <w:rPr>
          <w:sz w:val="28"/>
        </w:rPr>
      </w:pPr>
      <w:r>
        <w:rPr>
          <w:sz w:val="28"/>
        </w:rPr>
        <w:t>All I.As. seeking direction for</w:t>
      </w:r>
      <w:r>
        <w:rPr>
          <w:spacing w:val="141"/>
          <w:sz w:val="28"/>
        </w:rPr>
        <w:t xml:space="preserve"> </w:t>
      </w:r>
      <w:r>
        <w:rPr>
          <w:sz w:val="28"/>
        </w:rPr>
        <w:t>transportation</w:t>
      </w:r>
    </w:p>
    <w:p w:rsidR="00D30C68" w:rsidRDefault="00D30C68">
      <w:pPr>
        <w:jc w:val="both"/>
        <w:rPr>
          <w:sz w:val="28"/>
        </w:rPr>
        <w:sectPr w:rsidR="00D30C68">
          <w:pgSz w:w="11910" w:h="16840"/>
          <w:pgMar w:top="1340" w:right="1280" w:bottom="280" w:left="940" w:header="717" w:footer="0" w:gutter="0"/>
          <w:cols w:space="720"/>
        </w:sectPr>
      </w:pPr>
    </w:p>
    <w:p w:rsidR="00D30C68" w:rsidRDefault="00E27311">
      <w:pPr>
        <w:pStyle w:val="BodyText"/>
        <w:spacing w:before="90"/>
        <w:ind w:left="316" w:right="683"/>
        <w:jc w:val="center"/>
      </w:pPr>
      <w:r>
        <w:t>of coal are disposed of directing: -</w:t>
      </w:r>
    </w:p>
    <w:p w:rsidR="00D30C68" w:rsidRDefault="00D30C68">
      <w:pPr>
        <w:pStyle w:val="BodyText"/>
        <w:spacing w:before="2"/>
        <w:jc w:val="left"/>
        <w:rPr>
          <w:sz w:val="42"/>
        </w:rPr>
      </w:pPr>
    </w:p>
    <w:p w:rsidR="00D30C68" w:rsidRDefault="00E27311">
      <w:pPr>
        <w:pStyle w:val="ListParagraph"/>
        <w:numPr>
          <w:ilvl w:val="1"/>
          <w:numId w:val="1"/>
        </w:numPr>
        <w:tabs>
          <w:tab w:val="left" w:pos="2354"/>
        </w:tabs>
        <w:spacing w:line="480" w:lineRule="auto"/>
        <w:ind w:right="156"/>
        <w:jc w:val="both"/>
        <w:rPr>
          <w:sz w:val="28"/>
        </w:rPr>
      </w:pPr>
      <w:r>
        <w:rPr>
          <w:sz w:val="28"/>
        </w:rPr>
        <w:t>All extracted co</w:t>
      </w:r>
      <w:r>
        <w:rPr>
          <w:sz w:val="28"/>
        </w:rPr>
        <w:t>al as assessed by State of Meghalaya lying in different districts of State</w:t>
      </w:r>
      <w:r>
        <w:rPr>
          <w:spacing w:val="-31"/>
          <w:sz w:val="28"/>
        </w:rPr>
        <w:t xml:space="preserve"> </w:t>
      </w:r>
      <w:r>
        <w:rPr>
          <w:sz w:val="28"/>
        </w:rPr>
        <w:t>of</w:t>
      </w:r>
      <w:r>
        <w:rPr>
          <w:spacing w:val="-31"/>
          <w:sz w:val="28"/>
        </w:rPr>
        <w:t xml:space="preserve"> </w:t>
      </w:r>
      <w:r>
        <w:rPr>
          <w:sz w:val="28"/>
        </w:rPr>
        <w:t>Meghalaya</w:t>
      </w:r>
      <w:r>
        <w:rPr>
          <w:spacing w:val="-31"/>
          <w:sz w:val="28"/>
        </w:rPr>
        <w:t xml:space="preserve"> </w:t>
      </w:r>
      <w:r>
        <w:rPr>
          <w:sz w:val="28"/>
        </w:rPr>
        <w:t>which</w:t>
      </w:r>
      <w:r>
        <w:rPr>
          <w:spacing w:val="-30"/>
          <w:sz w:val="28"/>
        </w:rPr>
        <w:t xml:space="preserve"> </w:t>
      </w:r>
      <w:r>
        <w:rPr>
          <w:sz w:val="28"/>
        </w:rPr>
        <w:t>as</w:t>
      </w:r>
      <w:r>
        <w:rPr>
          <w:spacing w:val="-29"/>
          <w:sz w:val="28"/>
        </w:rPr>
        <w:t xml:space="preserve"> </w:t>
      </w:r>
      <w:r>
        <w:rPr>
          <w:sz w:val="28"/>
        </w:rPr>
        <w:t>per</w:t>
      </w:r>
      <w:r>
        <w:rPr>
          <w:spacing w:val="-31"/>
          <w:sz w:val="28"/>
        </w:rPr>
        <w:t xml:space="preserve"> </w:t>
      </w:r>
      <w:r>
        <w:rPr>
          <w:sz w:val="28"/>
        </w:rPr>
        <w:t>order</w:t>
      </w:r>
      <w:r>
        <w:rPr>
          <w:spacing w:val="-30"/>
          <w:sz w:val="28"/>
        </w:rPr>
        <w:t xml:space="preserve"> </w:t>
      </w:r>
      <w:r>
        <w:rPr>
          <w:sz w:val="28"/>
        </w:rPr>
        <w:t>of</w:t>
      </w:r>
      <w:r>
        <w:rPr>
          <w:spacing w:val="-29"/>
          <w:sz w:val="28"/>
        </w:rPr>
        <w:t xml:space="preserve"> </w:t>
      </w:r>
      <w:r>
        <w:rPr>
          <w:sz w:val="28"/>
        </w:rPr>
        <w:t>NGT is in custody of State of Meghalaya shall be</w:t>
      </w:r>
      <w:r>
        <w:rPr>
          <w:spacing w:val="-32"/>
          <w:sz w:val="28"/>
        </w:rPr>
        <w:t xml:space="preserve"> </w:t>
      </w:r>
      <w:r>
        <w:rPr>
          <w:sz w:val="28"/>
        </w:rPr>
        <w:t>handed</w:t>
      </w:r>
      <w:r>
        <w:rPr>
          <w:spacing w:val="-31"/>
          <w:sz w:val="28"/>
        </w:rPr>
        <w:t xml:space="preserve"> </w:t>
      </w:r>
      <w:r>
        <w:rPr>
          <w:sz w:val="28"/>
        </w:rPr>
        <w:t>over</w:t>
      </w:r>
      <w:r>
        <w:rPr>
          <w:spacing w:val="-27"/>
          <w:sz w:val="28"/>
        </w:rPr>
        <w:t xml:space="preserve"> </w:t>
      </w:r>
      <w:r>
        <w:rPr>
          <w:sz w:val="28"/>
        </w:rPr>
        <w:t>to</w:t>
      </w:r>
      <w:r>
        <w:rPr>
          <w:spacing w:val="-31"/>
          <w:sz w:val="28"/>
        </w:rPr>
        <w:t xml:space="preserve"> </w:t>
      </w:r>
      <w:r>
        <w:rPr>
          <w:sz w:val="28"/>
        </w:rPr>
        <w:t>Coal</w:t>
      </w:r>
      <w:r>
        <w:rPr>
          <w:spacing w:val="-31"/>
          <w:sz w:val="28"/>
        </w:rPr>
        <w:t xml:space="preserve"> </w:t>
      </w:r>
      <w:r>
        <w:rPr>
          <w:sz w:val="28"/>
        </w:rPr>
        <w:t>India</w:t>
      </w:r>
      <w:r>
        <w:rPr>
          <w:spacing w:val="-29"/>
          <w:sz w:val="28"/>
        </w:rPr>
        <w:t xml:space="preserve"> </w:t>
      </w:r>
      <w:r>
        <w:rPr>
          <w:sz w:val="28"/>
        </w:rPr>
        <w:t>Ltd.</w:t>
      </w:r>
      <w:r>
        <w:rPr>
          <w:spacing w:val="-31"/>
          <w:sz w:val="28"/>
        </w:rPr>
        <w:t xml:space="preserve"> </w:t>
      </w:r>
      <w:r>
        <w:rPr>
          <w:sz w:val="28"/>
        </w:rPr>
        <w:t>for</w:t>
      </w:r>
      <w:r>
        <w:rPr>
          <w:spacing w:val="-31"/>
          <w:sz w:val="28"/>
        </w:rPr>
        <w:t xml:space="preserve"> </w:t>
      </w:r>
      <w:r>
        <w:rPr>
          <w:sz w:val="28"/>
        </w:rPr>
        <w:t>proper disposal.</w:t>
      </w:r>
    </w:p>
    <w:p w:rsidR="00D30C68" w:rsidRDefault="00E27311">
      <w:pPr>
        <w:pStyle w:val="ListParagraph"/>
        <w:numPr>
          <w:ilvl w:val="1"/>
          <w:numId w:val="1"/>
        </w:numPr>
        <w:tabs>
          <w:tab w:val="left" w:pos="2354"/>
        </w:tabs>
        <w:spacing w:before="161" w:line="480" w:lineRule="auto"/>
        <w:ind w:right="157"/>
        <w:jc w:val="both"/>
        <w:rPr>
          <w:sz w:val="28"/>
        </w:rPr>
      </w:pPr>
      <w:r>
        <w:rPr>
          <w:sz w:val="28"/>
        </w:rPr>
        <w:t>The Katakey Committee after discussion</w:t>
      </w:r>
      <w:r>
        <w:rPr>
          <w:spacing w:val="-75"/>
          <w:sz w:val="28"/>
        </w:rPr>
        <w:t xml:space="preserve"> </w:t>
      </w:r>
      <w:r>
        <w:rPr>
          <w:sz w:val="28"/>
        </w:rPr>
        <w:t>with Coal</w:t>
      </w:r>
      <w:r>
        <w:rPr>
          <w:spacing w:val="-35"/>
          <w:sz w:val="28"/>
        </w:rPr>
        <w:t xml:space="preserve"> </w:t>
      </w:r>
      <w:r>
        <w:rPr>
          <w:sz w:val="28"/>
        </w:rPr>
        <w:t>India</w:t>
      </w:r>
      <w:r>
        <w:rPr>
          <w:spacing w:val="-34"/>
          <w:sz w:val="28"/>
        </w:rPr>
        <w:t xml:space="preserve"> </w:t>
      </w:r>
      <w:r>
        <w:rPr>
          <w:sz w:val="28"/>
        </w:rPr>
        <w:t>Ltd.</w:t>
      </w:r>
      <w:r>
        <w:rPr>
          <w:spacing w:val="-34"/>
          <w:sz w:val="28"/>
        </w:rPr>
        <w:t xml:space="preserve"> </w:t>
      </w:r>
      <w:r>
        <w:rPr>
          <w:sz w:val="28"/>
        </w:rPr>
        <w:t>and</w:t>
      </w:r>
      <w:r>
        <w:rPr>
          <w:spacing w:val="-34"/>
          <w:sz w:val="28"/>
        </w:rPr>
        <w:t xml:space="preserve"> </w:t>
      </w:r>
      <w:r>
        <w:rPr>
          <w:sz w:val="28"/>
        </w:rPr>
        <w:t>State</w:t>
      </w:r>
      <w:r>
        <w:rPr>
          <w:spacing w:val="-33"/>
          <w:sz w:val="28"/>
        </w:rPr>
        <w:t xml:space="preserve"> </w:t>
      </w:r>
      <w:r>
        <w:rPr>
          <w:sz w:val="28"/>
        </w:rPr>
        <w:t>of</w:t>
      </w:r>
      <w:r>
        <w:rPr>
          <w:spacing w:val="-35"/>
          <w:sz w:val="28"/>
        </w:rPr>
        <w:t xml:space="preserve"> </w:t>
      </w:r>
      <w:r>
        <w:rPr>
          <w:sz w:val="28"/>
        </w:rPr>
        <w:t>Meghalaya</w:t>
      </w:r>
      <w:r>
        <w:rPr>
          <w:spacing w:val="-33"/>
          <w:sz w:val="28"/>
        </w:rPr>
        <w:t xml:space="preserve"> </w:t>
      </w:r>
      <w:r>
        <w:rPr>
          <w:sz w:val="28"/>
        </w:rPr>
        <w:t>shall formulate a mechanism for transport, weighment of all assessed</w:t>
      </w:r>
      <w:r>
        <w:rPr>
          <w:spacing w:val="-6"/>
          <w:sz w:val="28"/>
        </w:rPr>
        <w:t xml:space="preserve"> </w:t>
      </w:r>
      <w:r>
        <w:rPr>
          <w:sz w:val="28"/>
        </w:rPr>
        <w:t>coal.</w:t>
      </w:r>
    </w:p>
    <w:p w:rsidR="00D30C68" w:rsidRDefault="00E27311">
      <w:pPr>
        <w:pStyle w:val="ListParagraph"/>
        <w:numPr>
          <w:ilvl w:val="1"/>
          <w:numId w:val="1"/>
        </w:numPr>
        <w:tabs>
          <w:tab w:val="left" w:pos="2354"/>
        </w:tabs>
        <w:spacing w:before="161" w:line="480" w:lineRule="auto"/>
        <w:ind w:right="157"/>
        <w:jc w:val="both"/>
        <w:rPr>
          <w:sz w:val="28"/>
        </w:rPr>
      </w:pPr>
      <w:r>
        <w:rPr>
          <w:sz w:val="28"/>
        </w:rPr>
        <w:t>The Coal India Ltd. shall auction the coal so received by it as per its best judgment and</w:t>
      </w:r>
      <w:r>
        <w:rPr>
          <w:spacing w:val="-31"/>
          <w:sz w:val="28"/>
        </w:rPr>
        <w:t xml:space="preserve"> </w:t>
      </w:r>
      <w:r>
        <w:rPr>
          <w:sz w:val="28"/>
        </w:rPr>
        <w:t>remit</w:t>
      </w:r>
      <w:r>
        <w:rPr>
          <w:spacing w:val="-31"/>
          <w:sz w:val="28"/>
        </w:rPr>
        <w:t xml:space="preserve"> </w:t>
      </w:r>
      <w:r>
        <w:rPr>
          <w:sz w:val="28"/>
        </w:rPr>
        <w:t>the</w:t>
      </w:r>
      <w:r>
        <w:rPr>
          <w:spacing w:val="-29"/>
          <w:sz w:val="28"/>
        </w:rPr>
        <w:t xml:space="preserve"> </w:t>
      </w:r>
      <w:r>
        <w:rPr>
          <w:sz w:val="28"/>
        </w:rPr>
        <w:t>proceed</w:t>
      </w:r>
      <w:r>
        <w:rPr>
          <w:spacing w:val="-31"/>
          <w:sz w:val="28"/>
        </w:rPr>
        <w:t xml:space="preserve"> </w:t>
      </w:r>
      <w:r>
        <w:rPr>
          <w:sz w:val="28"/>
        </w:rPr>
        <w:t>to</w:t>
      </w:r>
      <w:r>
        <w:rPr>
          <w:spacing w:val="-31"/>
          <w:sz w:val="28"/>
        </w:rPr>
        <w:t xml:space="preserve"> </w:t>
      </w:r>
      <w:r>
        <w:rPr>
          <w:sz w:val="28"/>
        </w:rPr>
        <w:t>State</w:t>
      </w:r>
      <w:r>
        <w:rPr>
          <w:spacing w:val="-30"/>
          <w:sz w:val="28"/>
        </w:rPr>
        <w:t xml:space="preserve"> </w:t>
      </w:r>
      <w:r>
        <w:rPr>
          <w:sz w:val="28"/>
        </w:rPr>
        <w:t>to</w:t>
      </w:r>
      <w:r>
        <w:rPr>
          <w:spacing w:val="-31"/>
          <w:sz w:val="28"/>
        </w:rPr>
        <w:t xml:space="preserve"> </w:t>
      </w:r>
      <w:r>
        <w:rPr>
          <w:sz w:val="28"/>
        </w:rPr>
        <w:t>the</w:t>
      </w:r>
      <w:r>
        <w:rPr>
          <w:spacing w:val="-29"/>
          <w:sz w:val="28"/>
        </w:rPr>
        <w:t xml:space="preserve"> </w:t>
      </w:r>
      <w:r>
        <w:rPr>
          <w:sz w:val="28"/>
        </w:rPr>
        <w:t>extent as dir</w:t>
      </w:r>
      <w:r>
        <w:rPr>
          <w:sz w:val="28"/>
        </w:rPr>
        <w:t>ected</w:t>
      </w:r>
      <w:r>
        <w:rPr>
          <w:spacing w:val="-3"/>
          <w:sz w:val="28"/>
        </w:rPr>
        <w:t xml:space="preserve"> </w:t>
      </w:r>
      <w:r>
        <w:rPr>
          <w:sz w:val="28"/>
        </w:rPr>
        <w:t>above.</w:t>
      </w:r>
    </w:p>
    <w:p w:rsidR="00D30C68" w:rsidRDefault="00E27311">
      <w:pPr>
        <w:pStyle w:val="ListParagraph"/>
        <w:numPr>
          <w:ilvl w:val="1"/>
          <w:numId w:val="1"/>
        </w:numPr>
        <w:tabs>
          <w:tab w:val="left" w:pos="2354"/>
        </w:tabs>
        <w:spacing w:before="161" w:line="480" w:lineRule="auto"/>
        <w:ind w:right="155"/>
        <w:jc w:val="both"/>
        <w:rPr>
          <w:sz w:val="28"/>
        </w:rPr>
      </w:pPr>
      <w:r>
        <w:rPr>
          <w:sz w:val="28"/>
        </w:rPr>
        <w:t>All</w:t>
      </w:r>
      <w:r>
        <w:rPr>
          <w:spacing w:val="-31"/>
          <w:sz w:val="28"/>
        </w:rPr>
        <w:t xml:space="preserve"> </w:t>
      </w:r>
      <w:r>
        <w:rPr>
          <w:sz w:val="28"/>
        </w:rPr>
        <w:t>coal</w:t>
      </w:r>
      <w:r>
        <w:rPr>
          <w:spacing w:val="-31"/>
          <w:sz w:val="28"/>
        </w:rPr>
        <w:t xml:space="preserve"> </w:t>
      </w:r>
      <w:r>
        <w:rPr>
          <w:sz w:val="28"/>
        </w:rPr>
        <w:t>seized</w:t>
      </w:r>
      <w:r>
        <w:rPr>
          <w:spacing w:val="-31"/>
          <w:sz w:val="28"/>
        </w:rPr>
        <w:t xml:space="preserve"> </w:t>
      </w:r>
      <w:r>
        <w:rPr>
          <w:sz w:val="28"/>
        </w:rPr>
        <w:t>by</w:t>
      </w:r>
      <w:r>
        <w:rPr>
          <w:spacing w:val="-30"/>
          <w:sz w:val="28"/>
        </w:rPr>
        <w:t xml:space="preserve"> </w:t>
      </w:r>
      <w:r>
        <w:rPr>
          <w:sz w:val="28"/>
        </w:rPr>
        <w:t>the</w:t>
      </w:r>
      <w:r>
        <w:rPr>
          <w:spacing w:val="-29"/>
          <w:sz w:val="28"/>
        </w:rPr>
        <w:t xml:space="preserve"> </w:t>
      </w:r>
      <w:r>
        <w:rPr>
          <w:sz w:val="28"/>
        </w:rPr>
        <w:t>State</w:t>
      </w:r>
      <w:r>
        <w:rPr>
          <w:spacing w:val="-28"/>
          <w:sz w:val="28"/>
        </w:rPr>
        <w:t xml:space="preserve"> </w:t>
      </w:r>
      <w:r>
        <w:rPr>
          <w:sz w:val="28"/>
        </w:rPr>
        <w:t>for</w:t>
      </w:r>
      <w:r>
        <w:rPr>
          <w:spacing w:val="-30"/>
          <w:sz w:val="28"/>
        </w:rPr>
        <w:t xml:space="preserve"> </w:t>
      </w:r>
      <w:r>
        <w:rPr>
          <w:sz w:val="28"/>
        </w:rPr>
        <w:t>which</w:t>
      </w:r>
      <w:r>
        <w:rPr>
          <w:spacing w:val="-31"/>
          <w:sz w:val="28"/>
        </w:rPr>
        <w:t xml:space="preserve"> </w:t>
      </w:r>
      <w:r>
        <w:rPr>
          <w:sz w:val="28"/>
        </w:rPr>
        <w:t>cases have already been registered shall be</w:t>
      </w:r>
      <w:r>
        <w:rPr>
          <w:spacing w:val="-71"/>
          <w:sz w:val="28"/>
        </w:rPr>
        <w:t xml:space="preserve"> </w:t>
      </w:r>
      <w:r>
        <w:rPr>
          <w:sz w:val="28"/>
        </w:rPr>
        <w:t>dealt by the State in accordance with Section 21 of 1957</w:t>
      </w:r>
      <w:r>
        <w:rPr>
          <w:spacing w:val="-3"/>
          <w:sz w:val="28"/>
        </w:rPr>
        <w:t xml:space="preserve"> </w:t>
      </w:r>
      <w:r>
        <w:rPr>
          <w:sz w:val="28"/>
        </w:rPr>
        <w:t>Act.</w:t>
      </w:r>
    </w:p>
    <w:p w:rsidR="00D30C68" w:rsidRDefault="00E27311">
      <w:pPr>
        <w:pStyle w:val="ListParagraph"/>
        <w:numPr>
          <w:ilvl w:val="0"/>
          <w:numId w:val="7"/>
        </w:numPr>
        <w:tabs>
          <w:tab w:val="left" w:pos="1778"/>
        </w:tabs>
        <w:spacing w:before="158" w:line="482" w:lineRule="auto"/>
        <w:ind w:right="156" w:firstLine="0"/>
        <w:jc w:val="both"/>
        <w:rPr>
          <w:sz w:val="28"/>
        </w:rPr>
      </w:pPr>
      <w:r>
        <w:rPr>
          <w:sz w:val="28"/>
        </w:rPr>
        <w:t>Before</w:t>
      </w:r>
      <w:r>
        <w:rPr>
          <w:spacing w:val="-25"/>
          <w:sz w:val="28"/>
        </w:rPr>
        <w:t xml:space="preserve"> </w:t>
      </w:r>
      <w:r>
        <w:rPr>
          <w:sz w:val="28"/>
        </w:rPr>
        <w:t>we</w:t>
      </w:r>
      <w:r>
        <w:rPr>
          <w:spacing w:val="-24"/>
          <w:sz w:val="28"/>
        </w:rPr>
        <w:t xml:space="preserve"> </w:t>
      </w:r>
      <w:r>
        <w:rPr>
          <w:sz w:val="28"/>
        </w:rPr>
        <w:t>close,</w:t>
      </w:r>
      <w:r>
        <w:rPr>
          <w:spacing w:val="-24"/>
          <w:sz w:val="28"/>
        </w:rPr>
        <w:t xml:space="preserve"> </w:t>
      </w:r>
      <w:r>
        <w:rPr>
          <w:sz w:val="28"/>
        </w:rPr>
        <w:t>we</w:t>
      </w:r>
      <w:r>
        <w:rPr>
          <w:spacing w:val="-24"/>
          <w:sz w:val="28"/>
        </w:rPr>
        <w:t xml:space="preserve"> </w:t>
      </w:r>
      <w:r>
        <w:rPr>
          <w:sz w:val="28"/>
        </w:rPr>
        <w:t>record</w:t>
      </w:r>
      <w:r>
        <w:rPr>
          <w:spacing w:val="-25"/>
          <w:sz w:val="28"/>
        </w:rPr>
        <w:t xml:space="preserve"> </w:t>
      </w:r>
      <w:r>
        <w:rPr>
          <w:sz w:val="28"/>
        </w:rPr>
        <w:t>our</w:t>
      </w:r>
      <w:r>
        <w:rPr>
          <w:spacing w:val="-24"/>
          <w:sz w:val="28"/>
        </w:rPr>
        <w:t xml:space="preserve"> </w:t>
      </w:r>
      <w:r>
        <w:rPr>
          <w:sz w:val="28"/>
        </w:rPr>
        <w:t>appreciation</w:t>
      </w:r>
      <w:r>
        <w:rPr>
          <w:spacing w:val="-24"/>
          <w:sz w:val="28"/>
        </w:rPr>
        <w:t xml:space="preserve"> </w:t>
      </w:r>
      <w:r>
        <w:rPr>
          <w:sz w:val="28"/>
        </w:rPr>
        <w:t>for valuable</w:t>
      </w:r>
      <w:r>
        <w:rPr>
          <w:spacing w:val="-35"/>
          <w:sz w:val="28"/>
        </w:rPr>
        <w:t xml:space="preserve"> </w:t>
      </w:r>
      <w:r>
        <w:rPr>
          <w:sz w:val="28"/>
        </w:rPr>
        <w:t>assistance</w:t>
      </w:r>
      <w:r>
        <w:rPr>
          <w:spacing w:val="-34"/>
          <w:sz w:val="28"/>
        </w:rPr>
        <w:t xml:space="preserve"> </w:t>
      </w:r>
      <w:r>
        <w:rPr>
          <w:sz w:val="28"/>
        </w:rPr>
        <w:t>rendered</w:t>
      </w:r>
      <w:r>
        <w:rPr>
          <w:spacing w:val="-34"/>
          <w:sz w:val="28"/>
        </w:rPr>
        <w:t xml:space="preserve"> </w:t>
      </w:r>
      <w:r>
        <w:rPr>
          <w:sz w:val="28"/>
        </w:rPr>
        <w:t>by</w:t>
      </w:r>
      <w:r>
        <w:rPr>
          <w:spacing w:val="-34"/>
          <w:sz w:val="28"/>
        </w:rPr>
        <w:t xml:space="preserve"> </w:t>
      </w:r>
      <w:r>
        <w:rPr>
          <w:sz w:val="28"/>
        </w:rPr>
        <w:t>learned</w:t>
      </w:r>
      <w:r>
        <w:rPr>
          <w:spacing w:val="-34"/>
          <w:sz w:val="28"/>
        </w:rPr>
        <w:t xml:space="preserve"> </w:t>
      </w:r>
      <w:r>
        <w:rPr>
          <w:sz w:val="28"/>
        </w:rPr>
        <w:t>counsel</w:t>
      </w:r>
      <w:r>
        <w:rPr>
          <w:spacing w:val="-35"/>
          <w:sz w:val="28"/>
        </w:rPr>
        <w:t xml:space="preserve"> </w:t>
      </w:r>
      <w:r>
        <w:rPr>
          <w:sz w:val="28"/>
        </w:rPr>
        <w:t>for</w:t>
      </w:r>
      <w:r>
        <w:rPr>
          <w:spacing w:val="-34"/>
          <w:sz w:val="28"/>
        </w:rPr>
        <w:t xml:space="preserve"> </w:t>
      </w:r>
      <w:r>
        <w:rPr>
          <w:sz w:val="28"/>
        </w:rPr>
        <w:t>the</w:t>
      </w:r>
    </w:p>
    <w:p w:rsidR="00D30C68" w:rsidRDefault="00D30C68">
      <w:pPr>
        <w:spacing w:line="482" w:lineRule="auto"/>
        <w:jc w:val="both"/>
        <w:rPr>
          <w:sz w:val="28"/>
        </w:rPr>
        <w:sectPr w:rsidR="00D30C68">
          <w:pgSz w:w="11910" w:h="16840"/>
          <w:pgMar w:top="1340" w:right="1280" w:bottom="280" w:left="940" w:header="717" w:footer="0" w:gutter="0"/>
          <w:cols w:space="720"/>
        </w:sectPr>
      </w:pPr>
    </w:p>
    <w:p w:rsidR="00D30C68" w:rsidRDefault="00E27311">
      <w:pPr>
        <w:pStyle w:val="BodyText"/>
        <w:spacing w:before="90" w:line="480" w:lineRule="auto"/>
        <w:ind w:left="500" w:right="155"/>
      </w:pPr>
      <w:r>
        <w:t>parties which enable us to decide several important issues in these appeals. We also record our appreciation for assistance rendered by learned</w:t>
      </w:r>
      <w:r>
        <w:rPr>
          <w:spacing w:val="-67"/>
        </w:rPr>
        <w:t xml:space="preserve"> </w:t>
      </w:r>
      <w:r>
        <w:t>Amicus Curiae Shri Colin Gonsalves, Senior Advocate.</w:t>
      </w:r>
    </w:p>
    <w:p w:rsidR="00D30C68" w:rsidRDefault="00D30C68">
      <w:pPr>
        <w:pStyle w:val="BodyText"/>
        <w:jc w:val="left"/>
        <w:rPr>
          <w:sz w:val="32"/>
        </w:rPr>
      </w:pPr>
    </w:p>
    <w:p w:rsidR="00D30C68" w:rsidRDefault="00E27311">
      <w:pPr>
        <w:pStyle w:val="BodyText"/>
        <w:spacing w:before="274" w:line="317" w:lineRule="exact"/>
        <w:ind w:left="5495"/>
        <w:jc w:val="left"/>
      </w:pPr>
      <w:r>
        <w:t>......................J.</w:t>
      </w:r>
    </w:p>
    <w:p w:rsidR="00D30C68" w:rsidRDefault="00E27311">
      <w:pPr>
        <w:pStyle w:val="Heading1"/>
        <w:ind w:left="5709"/>
      </w:pPr>
      <w:r>
        <w:t>( ASHOK</w:t>
      </w:r>
      <w:r>
        <w:t xml:space="preserve"> BHUSHAN )</w:t>
      </w:r>
    </w:p>
    <w:p w:rsidR="00D30C68" w:rsidRDefault="00D30C68">
      <w:pPr>
        <w:pStyle w:val="BodyText"/>
        <w:jc w:val="left"/>
        <w:rPr>
          <w:b/>
          <w:sz w:val="20"/>
        </w:rPr>
      </w:pPr>
    </w:p>
    <w:p w:rsidR="00D30C68" w:rsidRDefault="00D30C68">
      <w:pPr>
        <w:pStyle w:val="BodyText"/>
        <w:jc w:val="left"/>
        <w:rPr>
          <w:b/>
          <w:sz w:val="20"/>
        </w:rPr>
      </w:pPr>
    </w:p>
    <w:p w:rsidR="00D30C68" w:rsidRDefault="00D30C68">
      <w:pPr>
        <w:pStyle w:val="BodyText"/>
        <w:jc w:val="left"/>
        <w:rPr>
          <w:b/>
          <w:sz w:val="20"/>
        </w:rPr>
      </w:pPr>
    </w:p>
    <w:p w:rsidR="00D30C68" w:rsidRDefault="00D30C68">
      <w:pPr>
        <w:rPr>
          <w:sz w:val="20"/>
        </w:rPr>
        <w:sectPr w:rsidR="00D30C68">
          <w:pgSz w:w="11910" w:h="16840"/>
          <w:pgMar w:top="1340" w:right="1280" w:bottom="280" w:left="940" w:header="717" w:footer="0" w:gutter="0"/>
          <w:cols w:space="720"/>
        </w:sectPr>
      </w:pPr>
    </w:p>
    <w:p w:rsidR="00D30C68" w:rsidRDefault="00D30C68">
      <w:pPr>
        <w:pStyle w:val="BodyText"/>
        <w:jc w:val="left"/>
        <w:rPr>
          <w:b/>
          <w:sz w:val="32"/>
        </w:rPr>
      </w:pPr>
    </w:p>
    <w:p w:rsidR="00D30C68" w:rsidRDefault="00D30C68">
      <w:pPr>
        <w:pStyle w:val="BodyText"/>
        <w:spacing w:before="11"/>
        <w:jc w:val="left"/>
        <w:rPr>
          <w:b/>
          <w:sz w:val="47"/>
        </w:rPr>
      </w:pPr>
    </w:p>
    <w:p w:rsidR="00D30C68" w:rsidRDefault="00E27311">
      <w:pPr>
        <w:ind w:left="500" w:right="20"/>
        <w:rPr>
          <w:b/>
          <w:sz w:val="28"/>
        </w:rPr>
      </w:pPr>
      <w:r>
        <w:rPr>
          <w:b/>
          <w:sz w:val="28"/>
        </w:rPr>
        <w:t>New Delhi, July 03,2019</w:t>
      </w:r>
    </w:p>
    <w:p w:rsidR="00D30C68" w:rsidRDefault="00E27311">
      <w:pPr>
        <w:pStyle w:val="BodyText"/>
        <w:spacing w:before="270"/>
        <w:ind w:left="500"/>
        <w:jc w:val="left"/>
      </w:pPr>
      <w:r>
        <w:br w:type="column"/>
        <w:t>......................J.</w:t>
      </w:r>
    </w:p>
    <w:p w:rsidR="00D30C68" w:rsidRDefault="00E27311">
      <w:pPr>
        <w:pStyle w:val="Heading1"/>
        <w:spacing w:before="2"/>
        <w:ind w:left="714"/>
      </w:pPr>
      <w:r>
        <w:t>( K.M. JOSEPH )</w:t>
      </w:r>
    </w:p>
    <w:sectPr w:rsidR="00D30C68" w:rsidSect="00D30C68">
      <w:type w:val="continuous"/>
      <w:pgSz w:w="11910" w:h="16840"/>
      <w:pgMar w:top="1340" w:right="1280" w:bottom="280" w:left="940" w:header="720" w:footer="720" w:gutter="0"/>
      <w:cols w:num="2" w:space="720" w:equalWidth="0">
        <w:col w:w="2557" w:space="2438"/>
        <w:col w:w="4695"/>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311" w:rsidRDefault="00E27311" w:rsidP="00D30C68">
      <w:r>
        <w:separator/>
      </w:r>
    </w:p>
  </w:endnote>
  <w:endnote w:type="continuationSeparator" w:id="1">
    <w:p w:rsidR="00E27311" w:rsidRDefault="00E27311" w:rsidP="00D30C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311" w:rsidRDefault="00E27311" w:rsidP="00D30C68">
      <w:r>
        <w:separator/>
      </w:r>
    </w:p>
  </w:footnote>
  <w:footnote w:type="continuationSeparator" w:id="1">
    <w:p w:rsidR="00E27311" w:rsidRDefault="00E27311" w:rsidP="00D30C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65" type="#_x0000_t202" style="position:absolute;margin-left:503.45pt;margin-top:34.85pt;width:22pt;height:15.3pt;z-index:-254336000;mso-position-horizontal-relative:page;mso-position-vertical-relative:page" filled="f" stroked="f">
          <v:textbox inset="0,0,0,0">
            <w:txbxContent>
              <w:p w:rsidR="00D30C68" w:rsidRDefault="00D30C68">
                <w:pPr>
                  <w:spacing w:before="10"/>
                  <w:ind w:left="40"/>
                  <w:rPr>
                    <w:rFonts w:ascii="Times New Roman"/>
                    <w:sz w:val="24"/>
                  </w:rPr>
                </w:pPr>
                <w:r>
                  <w:fldChar w:fldCharType="begin"/>
                </w:r>
                <w:r w:rsidR="00E27311">
                  <w:rPr>
                    <w:rFonts w:ascii="Times New Roman"/>
                    <w:sz w:val="24"/>
                  </w:rPr>
                  <w:instrText xml:space="preserve"> PAGE </w:instrText>
                </w:r>
                <w:r>
                  <w:fldChar w:fldCharType="separate"/>
                </w:r>
                <w:r w:rsidR="00E27311">
                  <w:rPr>
                    <w:rFonts w:ascii="Times New Roman"/>
                    <w:noProof/>
                    <w:sz w:val="24"/>
                  </w:rPr>
                  <w:t>1</w:t>
                </w:r>
                <w:r>
                  <w:fldChar w:fldCharType="end"/>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6" type="#_x0000_t202" style="position:absolute;margin-left:504.45pt;margin-top:34.85pt;width:20pt;height:15.3pt;z-index:-254326784;mso-position-horizontal-relative:page;mso-position-vertical-relative:page" filled="f" stroked="f">
          <v:textbox inset="0,0,0,0">
            <w:txbxContent>
              <w:p w:rsidR="00D30C68" w:rsidRDefault="00E27311">
                <w:pPr>
                  <w:spacing w:before="10"/>
                  <w:ind w:left="20"/>
                  <w:rPr>
                    <w:rFonts w:ascii="Times New Roman"/>
                    <w:sz w:val="24"/>
                  </w:rPr>
                </w:pPr>
                <w:r>
                  <w:rPr>
                    <w:rFonts w:ascii="Times New Roman"/>
                    <w:sz w:val="24"/>
                  </w:rPr>
                  <w:t>160</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5" type="#_x0000_t202" style="position:absolute;margin-left:503.45pt;margin-top:34.85pt;width:22pt;height:15.3pt;z-index:-254325760;mso-position-horizontal-relative:page;mso-position-vertical-relative:page" filled="f" stroked="f">
          <v:textbox inset="0,0,0,0">
            <w:txbxContent>
              <w:p w:rsidR="00D30C68" w:rsidRDefault="00D30C68">
                <w:pPr>
                  <w:spacing w:before="10"/>
                  <w:ind w:left="40"/>
                  <w:rPr>
                    <w:rFonts w:ascii="Times New Roman"/>
                    <w:sz w:val="24"/>
                  </w:rPr>
                </w:pPr>
                <w:r>
                  <w:fldChar w:fldCharType="begin"/>
                </w:r>
                <w:r w:rsidR="00E27311">
                  <w:rPr>
                    <w:rFonts w:ascii="Times New Roman"/>
                    <w:sz w:val="24"/>
                  </w:rPr>
                  <w:instrText xml:space="preserve"> PAGE </w:instrText>
                </w:r>
                <w:r>
                  <w:fldChar w:fldCharType="separate"/>
                </w:r>
                <w:r w:rsidR="00E27311">
                  <w:t>161</w:t>
                </w:r>
                <w:r>
                  <w:fldChar w:fldCharType="end"/>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4" type="#_x0000_t202" style="position:absolute;margin-left:504.45pt;margin-top:34.85pt;width:20pt;height:15.3pt;z-index:-254324736;mso-position-horizontal-relative:page;mso-position-vertical-relative:page" filled="f" stroked="f">
          <v:textbox inset="0,0,0,0">
            <w:txbxContent>
              <w:p w:rsidR="00D30C68" w:rsidRDefault="00E27311">
                <w:pPr>
                  <w:spacing w:before="10"/>
                  <w:ind w:left="20"/>
                  <w:rPr>
                    <w:rFonts w:ascii="Times New Roman"/>
                    <w:sz w:val="24"/>
                  </w:rPr>
                </w:pPr>
                <w:r>
                  <w:rPr>
                    <w:rFonts w:ascii="Times New Roman"/>
                    <w:sz w:val="24"/>
                  </w:rPr>
                  <w:t>170</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3" type="#_x0000_t202" style="position:absolute;margin-left:503.45pt;margin-top:34.85pt;width:22pt;height:15.3pt;z-index:-254323712;mso-position-horizontal-relative:page;mso-position-vertical-relative:page" filled="f" stroked="f">
          <v:textbox inset="0,0,0,0">
            <w:txbxContent>
              <w:p w:rsidR="00D30C68" w:rsidRDefault="00D30C68">
                <w:pPr>
                  <w:spacing w:before="10"/>
                  <w:ind w:left="40"/>
                  <w:rPr>
                    <w:rFonts w:ascii="Times New Roman"/>
                    <w:sz w:val="24"/>
                  </w:rPr>
                </w:pPr>
                <w:r>
                  <w:fldChar w:fldCharType="begin"/>
                </w:r>
                <w:r w:rsidR="00E27311">
                  <w:rPr>
                    <w:rFonts w:ascii="Times New Roman"/>
                    <w:sz w:val="24"/>
                  </w:rPr>
                  <w:instrText xml:space="preserve"> PAGE </w:instrText>
                </w:r>
                <w:r>
                  <w:fldChar w:fldCharType="separate"/>
                </w:r>
                <w:r w:rsidR="00E27311">
                  <w:t>171</w:t>
                </w:r>
                <w:r>
                  <w:fldChar w:fldCharType="end"/>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2" type="#_x0000_t202" style="position:absolute;margin-left:504.45pt;margin-top:34.85pt;width:20pt;height:15.3pt;z-index:-254322688;mso-position-horizontal-relative:page;mso-position-vertical-relative:page" filled="f" stroked="f">
          <v:textbox inset="0,0,0,0">
            <w:txbxContent>
              <w:p w:rsidR="00D30C68" w:rsidRDefault="00E27311">
                <w:pPr>
                  <w:spacing w:before="10"/>
                  <w:ind w:left="20"/>
                  <w:rPr>
                    <w:rFonts w:ascii="Times New Roman"/>
                    <w:sz w:val="24"/>
                  </w:rPr>
                </w:pPr>
                <w:r>
                  <w:rPr>
                    <w:rFonts w:ascii="Times New Roman"/>
                    <w:sz w:val="24"/>
                  </w:rPr>
                  <w:t>180</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1" type="#_x0000_t202" style="position:absolute;margin-left:503.45pt;margin-top:34.85pt;width:22pt;height:15.3pt;z-index:-254321664;mso-position-horizontal-relative:page;mso-position-vertical-relative:page" filled="f" stroked="f">
          <v:textbox inset="0,0,0,0">
            <w:txbxContent>
              <w:p w:rsidR="00D30C68" w:rsidRDefault="00D30C68">
                <w:pPr>
                  <w:spacing w:before="10"/>
                  <w:ind w:left="40"/>
                  <w:rPr>
                    <w:rFonts w:ascii="Times New Roman"/>
                    <w:sz w:val="24"/>
                  </w:rPr>
                </w:pPr>
                <w:r>
                  <w:fldChar w:fldCharType="begin"/>
                </w:r>
                <w:r w:rsidR="00E27311">
                  <w:rPr>
                    <w:rFonts w:ascii="Times New Roman"/>
                    <w:sz w:val="24"/>
                  </w:rPr>
                  <w:instrText xml:space="preserve"> PAGE </w:instrText>
                </w:r>
                <w:r>
                  <w:fldChar w:fldCharType="separate"/>
                </w:r>
                <w:r w:rsidR="00E27311">
                  <w:t>181</w:t>
                </w:r>
                <w: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0" type="#_x0000_t202" style="position:absolute;margin-left:504.45pt;margin-top:34.85pt;width:20pt;height:15.3pt;z-index:-254320640;mso-position-horizontal-relative:page;mso-position-vertical-relative:page" filled="f" stroked="f">
          <v:textbox inset="0,0,0,0">
            <w:txbxContent>
              <w:p w:rsidR="00D30C68" w:rsidRDefault="00E27311">
                <w:pPr>
                  <w:spacing w:before="10"/>
                  <w:ind w:left="20"/>
                  <w:rPr>
                    <w:rFonts w:ascii="Times New Roman"/>
                    <w:sz w:val="24"/>
                  </w:rPr>
                </w:pPr>
                <w:r>
                  <w:rPr>
                    <w:rFonts w:ascii="Times New Roman"/>
                    <w:sz w:val="24"/>
                  </w:rPr>
                  <w:t>190</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49" type="#_x0000_t202" style="position:absolute;margin-left:503.45pt;margin-top:34.85pt;width:22pt;height:15.3pt;z-index:-254319616;mso-position-horizontal-relative:page;mso-position-vertical-relative:page" filled="f" stroked="f">
          <v:textbox inset="0,0,0,0">
            <w:txbxContent>
              <w:p w:rsidR="00D30C68" w:rsidRDefault="00D30C68">
                <w:pPr>
                  <w:spacing w:before="10"/>
                  <w:ind w:left="40"/>
                  <w:rPr>
                    <w:rFonts w:ascii="Times New Roman"/>
                    <w:sz w:val="24"/>
                  </w:rPr>
                </w:pPr>
                <w:r>
                  <w:fldChar w:fldCharType="begin"/>
                </w:r>
                <w:r w:rsidR="00E27311">
                  <w:rPr>
                    <w:rFonts w:ascii="Times New Roman"/>
                    <w:sz w:val="24"/>
                  </w:rPr>
                  <w:instrText xml:space="preserve"> PAGE </w:instrText>
                </w:r>
                <w:r>
                  <w:fldChar w:fldCharType="separate"/>
                </w:r>
                <w:r w:rsidR="00E27311">
                  <w:t>191</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64" type="#_x0000_t202" style="position:absolute;margin-left:504.45pt;margin-top:34.85pt;width:20pt;height:15.3pt;z-index:-254334976;mso-position-horizontal-relative:page;mso-position-vertical-relative:page" filled="f" stroked="f">
          <v:textbox inset="0,0,0,0">
            <w:txbxContent>
              <w:p w:rsidR="00D30C68" w:rsidRDefault="00E27311">
                <w:pPr>
                  <w:spacing w:before="10"/>
                  <w:ind w:left="20"/>
                  <w:rPr>
                    <w:rFonts w:ascii="Times New Roman"/>
                    <w:sz w:val="24"/>
                  </w:rPr>
                </w:pPr>
                <w:r>
                  <w:rPr>
                    <w:rFonts w:ascii="Times New Roman"/>
                    <w:sz w:val="24"/>
                  </w:rPr>
                  <w:t>120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63" type="#_x0000_t202" style="position:absolute;margin-left:503.45pt;margin-top:34.85pt;width:22pt;height:15.3pt;z-index:-254333952;mso-position-horizontal-relative:page;mso-position-vertical-relative:page" filled="f" stroked="f">
          <v:textbox inset="0,0,0,0">
            <w:txbxContent>
              <w:p w:rsidR="00D30C68" w:rsidRDefault="00D30C68">
                <w:pPr>
                  <w:spacing w:before="10"/>
                  <w:ind w:left="40"/>
                  <w:rPr>
                    <w:rFonts w:ascii="Times New Roman"/>
                    <w:sz w:val="24"/>
                  </w:rPr>
                </w:pPr>
                <w:r>
                  <w:fldChar w:fldCharType="begin"/>
                </w:r>
                <w:r w:rsidR="00E27311">
                  <w:rPr>
                    <w:rFonts w:ascii="Times New Roman"/>
                    <w:sz w:val="24"/>
                  </w:rPr>
                  <w:instrText xml:space="preserve"> PAGE </w:instrText>
                </w:r>
                <w:r>
                  <w:fldChar w:fldCharType="separate"/>
                </w:r>
                <w:r w:rsidR="00E27311">
                  <w:t>121</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62" type="#_x0000_t202" style="position:absolute;margin-left:504.45pt;margin-top:34.85pt;width:20pt;height:15.3pt;z-index:-254332928;mso-position-horizontal-relative:page;mso-position-vertical-relative:page" filled="f" stroked="f">
          <v:textbox inset="0,0,0,0">
            <w:txbxContent>
              <w:p w:rsidR="00D30C68" w:rsidRDefault="00E27311">
                <w:pPr>
                  <w:spacing w:before="10"/>
                  <w:ind w:left="20"/>
                  <w:rPr>
                    <w:rFonts w:ascii="Times New Roman"/>
                    <w:sz w:val="24"/>
                  </w:rPr>
                </w:pPr>
                <w:r>
                  <w:rPr>
                    <w:rFonts w:ascii="Times New Roman"/>
                    <w:sz w:val="24"/>
                  </w:rPr>
                  <w:t>130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61" type="#_x0000_t202" style="position:absolute;margin-left:503.45pt;margin-top:34.85pt;width:22pt;height:15.3pt;z-index:-254331904;mso-position-horizontal-relative:page;mso-position-vertical-relative:page" filled="f" stroked="f">
          <v:textbox inset="0,0,0,0">
            <w:txbxContent>
              <w:p w:rsidR="00D30C68" w:rsidRDefault="00D30C68">
                <w:pPr>
                  <w:spacing w:before="10"/>
                  <w:ind w:left="40"/>
                  <w:rPr>
                    <w:rFonts w:ascii="Times New Roman"/>
                    <w:sz w:val="24"/>
                  </w:rPr>
                </w:pPr>
                <w:r>
                  <w:fldChar w:fldCharType="begin"/>
                </w:r>
                <w:r w:rsidR="00E27311">
                  <w:rPr>
                    <w:rFonts w:ascii="Times New Roman"/>
                    <w:sz w:val="24"/>
                  </w:rPr>
                  <w:instrText xml:space="preserve"> PAGE </w:instrText>
                </w:r>
                <w:r>
                  <w:fldChar w:fldCharType="separate"/>
                </w:r>
                <w:r w:rsidR="00E27311">
                  <w:t>131</w:t>
                </w:r>
                <w: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60" type="#_x0000_t202" style="position:absolute;margin-left:504.45pt;margin-top:34.85pt;width:20pt;height:15.3pt;z-index:-254330880;mso-position-horizontal-relative:page;mso-position-vertical-relative:page" filled="f" stroked="f">
          <v:textbox inset="0,0,0,0">
            <w:txbxContent>
              <w:p w:rsidR="00D30C68" w:rsidRDefault="00E27311">
                <w:pPr>
                  <w:spacing w:before="10"/>
                  <w:ind w:left="20"/>
                  <w:rPr>
                    <w:rFonts w:ascii="Times New Roman"/>
                    <w:sz w:val="24"/>
                  </w:rPr>
                </w:pPr>
                <w:r>
                  <w:rPr>
                    <w:rFonts w:ascii="Times New Roman"/>
                    <w:sz w:val="24"/>
                  </w:rPr>
                  <w:t>140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9" type="#_x0000_t202" style="position:absolute;margin-left:503.45pt;margin-top:34.85pt;width:22pt;height:15.3pt;z-index:-254329856;mso-position-horizontal-relative:page;mso-position-vertical-relative:page" filled="f" stroked="f">
          <v:textbox inset="0,0,0,0">
            <w:txbxContent>
              <w:p w:rsidR="00D30C68" w:rsidRDefault="00D30C68">
                <w:pPr>
                  <w:spacing w:before="10"/>
                  <w:ind w:left="40"/>
                  <w:rPr>
                    <w:rFonts w:ascii="Times New Roman"/>
                    <w:sz w:val="24"/>
                  </w:rPr>
                </w:pPr>
                <w:r>
                  <w:fldChar w:fldCharType="begin"/>
                </w:r>
                <w:r w:rsidR="00E27311">
                  <w:rPr>
                    <w:rFonts w:ascii="Times New Roman"/>
                    <w:sz w:val="24"/>
                  </w:rPr>
                  <w:instrText xml:space="preserve"> PAGE </w:instrText>
                </w:r>
                <w:r>
                  <w:fldChar w:fldCharType="separate"/>
                </w:r>
                <w:r w:rsidR="00E27311">
                  <w:t>141</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8" type="#_x0000_t202" style="position:absolute;margin-left:504.45pt;margin-top:34.85pt;width:20pt;height:15.3pt;z-index:-254328832;mso-position-horizontal-relative:page;mso-position-vertical-relative:page" filled="f" stroked="f">
          <v:textbox inset="0,0,0,0">
            <w:txbxContent>
              <w:p w:rsidR="00D30C68" w:rsidRDefault="00E27311">
                <w:pPr>
                  <w:spacing w:before="10"/>
                  <w:ind w:left="20"/>
                  <w:rPr>
                    <w:rFonts w:ascii="Times New Roman"/>
                    <w:sz w:val="24"/>
                  </w:rPr>
                </w:pPr>
                <w:r>
                  <w:rPr>
                    <w:rFonts w:ascii="Times New Roman"/>
                    <w:sz w:val="24"/>
                  </w:rPr>
                  <w:t>150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68" w:rsidRDefault="00D30C68">
    <w:pPr>
      <w:pStyle w:val="BodyText"/>
      <w:spacing w:line="14" w:lineRule="auto"/>
      <w:jc w:val="left"/>
      <w:rPr>
        <w:sz w:val="20"/>
      </w:rPr>
    </w:pPr>
    <w:r w:rsidRPr="00D30C68">
      <w:pict>
        <v:shapetype id="_x0000_t202" coordsize="21600,21600" o:spt="202" path="m,l,21600r21600,l21600,xe">
          <v:stroke joinstyle="miter"/>
          <v:path gradientshapeok="t" o:connecttype="rect"/>
        </v:shapetype>
        <v:shape id="_x0000_s2057" type="#_x0000_t202" style="position:absolute;margin-left:503.45pt;margin-top:34.85pt;width:22pt;height:15.3pt;z-index:-254327808;mso-position-horizontal-relative:page;mso-position-vertical-relative:page" filled="f" stroked="f">
          <v:textbox inset="0,0,0,0">
            <w:txbxContent>
              <w:p w:rsidR="00D30C68" w:rsidRDefault="00D30C68">
                <w:pPr>
                  <w:spacing w:before="10"/>
                  <w:ind w:left="40"/>
                  <w:rPr>
                    <w:rFonts w:ascii="Times New Roman"/>
                    <w:sz w:val="24"/>
                  </w:rPr>
                </w:pPr>
                <w:r>
                  <w:fldChar w:fldCharType="begin"/>
                </w:r>
                <w:r w:rsidR="00E27311">
                  <w:rPr>
                    <w:rFonts w:ascii="Times New Roman"/>
                    <w:sz w:val="24"/>
                  </w:rPr>
                  <w:instrText xml:space="preserve"> PAGE </w:instrText>
                </w:r>
                <w:r>
                  <w:fldChar w:fldCharType="separate"/>
                </w:r>
                <w:r w:rsidR="00E27311">
                  <w:t>151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27044"/>
    <w:multiLevelType w:val="hybridMultilevel"/>
    <w:tmpl w:val="76BEE0B0"/>
    <w:lvl w:ilvl="0" w:tplc="50123934">
      <w:numFmt w:val="bullet"/>
      <w:lvlText w:val=""/>
      <w:lvlJc w:val="left"/>
      <w:pPr>
        <w:ind w:left="1918" w:hanging="567"/>
      </w:pPr>
      <w:rPr>
        <w:rFonts w:ascii="Symbol" w:eastAsia="Symbol" w:hAnsi="Symbol" w:cs="Symbol" w:hint="default"/>
        <w:w w:val="100"/>
        <w:sz w:val="28"/>
        <w:szCs w:val="28"/>
        <w:lang w:val="en-US" w:eastAsia="en-US" w:bidi="en-US"/>
      </w:rPr>
    </w:lvl>
    <w:lvl w:ilvl="1" w:tplc="FC421202">
      <w:numFmt w:val="bullet"/>
      <w:lvlText w:val="•"/>
      <w:lvlJc w:val="left"/>
      <w:pPr>
        <w:ind w:left="2696" w:hanging="567"/>
      </w:pPr>
      <w:rPr>
        <w:rFonts w:hint="default"/>
        <w:lang w:val="en-US" w:eastAsia="en-US" w:bidi="en-US"/>
      </w:rPr>
    </w:lvl>
    <w:lvl w:ilvl="2" w:tplc="1CCAC48A">
      <w:numFmt w:val="bullet"/>
      <w:lvlText w:val="•"/>
      <w:lvlJc w:val="left"/>
      <w:pPr>
        <w:ind w:left="3473" w:hanging="567"/>
      </w:pPr>
      <w:rPr>
        <w:rFonts w:hint="default"/>
        <w:lang w:val="en-US" w:eastAsia="en-US" w:bidi="en-US"/>
      </w:rPr>
    </w:lvl>
    <w:lvl w:ilvl="3" w:tplc="65026FFC">
      <w:numFmt w:val="bullet"/>
      <w:lvlText w:val="•"/>
      <w:lvlJc w:val="left"/>
      <w:pPr>
        <w:ind w:left="4249" w:hanging="567"/>
      </w:pPr>
      <w:rPr>
        <w:rFonts w:hint="default"/>
        <w:lang w:val="en-US" w:eastAsia="en-US" w:bidi="en-US"/>
      </w:rPr>
    </w:lvl>
    <w:lvl w:ilvl="4" w:tplc="91F634AA">
      <w:numFmt w:val="bullet"/>
      <w:lvlText w:val="•"/>
      <w:lvlJc w:val="left"/>
      <w:pPr>
        <w:ind w:left="5026" w:hanging="567"/>
      </w:pPr>
      <w:rPr>
        <w:rFonts w:hint="default"/>
        <w:lang w:val="en-US" w:eastAsia="en-US" w:bidi="en-US"/>
      </w:rPr>
    </w:lvl>
    <w:lvl w:ilvl="5" w:tplc="CAFA5D24">
      <w:numFmt w:val="bullet"/>
      <w:lvlText w:val="•"/>
      <w:lvlJc w:val="left"/>
      <w:pPr>
        <w:ind w:left="5803" w:hanging="567"/>
      </w:pPr>
      <w:rPr>
        <w:rFonts w:hint="default"/>
        <w:lang w:val="en-US" w:eastAsia="en-US" w:bidi="en-US"/>
      </w:rPr>
    </w:lvl>
    <w:lvl w:ilvl="6" w:tplc="872E886A">
      <w:numFmt w:val="bullet"/>
      <w:lvlText w:val="•"/>
      <w:lvlJc w:val="left"/>
      <w:pPr>
        <w:ind w:left="6579" w:hanging="567"/>
      </w:pPr>
      <w:rPr>
        <w:rFonts w:hint="default"/>
        <w:lang w:val="en-US" w:eastAsia="en-US" w:bidi="en-US"/>
      </w:rPr>
    </w:lvl>
    <w:lvl w:ilvl="7" w:tplc="DB90D85C">
      <w:numFmt w:val="bullet"/>
      <w:lvlText w:val="•"/>
      <w:lvlJc w:val="left"/>
      <w:pPr>
        <w:ind w:left="7356" w:hanging="567"/>
      </w:pPr>
      <w:rPr>
        <w:rFonts w:hint="default"/>
        <w:lang w:val="en-US" w:eastAsia="en-US" w:bidi="en-US"/>
      </w:rPr>
    </w:lvl>
    <w:lvl w:ilvl="8" w:tplc="FB70A676">
      <w:numFmt w:val="bullet"/>
      <w:lvlText w:val="•"/>
      <w:lvlJc w:val="left"/>
      <w:pPr>
        <w:ind w:left="8133" w:hanging="567"/>
      </w:pPr>
      <w:rPr>
        <w:rFonts w:hint="default"/>
        <w:lang w:val="en-US" w:eastAsia="en-US" w:bidi="en-US"/>
      </w:rPr>
    </w:lvl>
  </w:abstractNum>
  <w:abstractNum w:abstractNumId="1">
    <w:nsid w:val="07916C4E"/>
    <w:multiLevelType w:val="hybridMultilevel"/>
    <w:tmpl w:val="71ECC9AA"/>
    <w:lvl w:ilvl="0" w:tplc="384C4672">
      <w:start w:val="1"/>
      <w:numFmt w:val="decimal"/>
      <w:lvlText w:val="(%1)"/>
      <w:lvlJc w:val="left"/>
      <w:pPr>
        <w:ind w:left="1352" w:hanging="646"/>
        <w:jc w:val="left"/>
      </w:pPr>
      <w:rPr>
        <w:rFonts w:ascii="Courier New" w:eastAsia="Courier New" w:hAnsi="Courier New" w:cs="Courier New" w:hint="default"/>
        <w:spacing w:val="-1"/>
        <w:w w:val="100"/>
        <w:sz w:val="28"/>
        <w:szCs w:val="28"/>
        <w:lang w:val="en-US" w:eastAsia="en-US" w:bidi="en-US"/>
      </w:rPr>
    </w:lvl>
    <w:lvl w:ilvl="1" w:tplc="EE2CB9B0">
      <w:start w:val="2"/>
      <w:numFmt w:val="decimal"/>
      <w:lvlText w:val="(%2)"/>
      <w:lvlJc w:val="left"/>
      <w:pPr>
        <w:ind w:left="2192" w:hanging="672"/>
        <w:jc w:val="left"/>
      </w:pPr>
      <w:rPr>
        <w:rFonts w:ascii="Courier New" w:eastAsia="Courier New" w:hAnsi="Courier New" w:cs="Courier New" w:hint="default"/>
        <w:spacing w:val="-1"/>
        <w:w w:val="100"/>
        <w:sz w:val="28"/>
        <w:szCs w:val="28"/>
        <w:lang w:val="en-US" w:eastAsia="en-US" w:bidi="en-US"/>
      </w:rPr>
    </w:lvl>
    <w:lvl w:ilvl="2" w:tplc="48622B50">
      <w:numFmt w:val="bullet"/>
      <w:lvlText w:val="•"/>
      <w:lvlJc w:val="left"/>
      <w:pPr>
        <w:ind w:left="3031" w:hanging="672"/>
      </w:pPr>
      <w:rPr>
        <w:rFonts w:hint="default"/>
        <w:lang w:val="en-US" w:eastAsia="en-US" w:bidi="en-US"/>
      </w:rPr>
    </w:lvl>
    <w:lvl w:ilvl="3" w:tplc="FE7EBB56">
      <w:numFmt w:val="bullet"/>
      <w:lvlText w:val="•"/>
      <w:lvlJc w:val="left"/>
      <w:pPr>
        <w:ind w:left="3863" w:hanging="672"/>
      </w:pPr>
      <w:rPr>
        <w:rFonts w:hint="default"/>
        <w:lang w:val="en-US" w:eastAsia="en-US" w:bidi="en-US"/>
      </w:rPr>
    </w:lvl>
    <w:lvl w:ilvl="4" w:tplc="7892F2BE">
      <w:numFmt w:val="bullet"/>
      <w:lvlText w:val="•"/>
      <w:lvlJc w:val="left"/>
      <w:pPr>
        <w:ind w:left="4695" w:hanging="672"/>
      </w:pPr>
      <w:rPr>
        <w:rFonts w:hint="default"/>
        <w:lang w:val="en-US" w:eastAsia="en-US" w:bidi="en-US"/>
      </w:rPr>
    </w:lvl>
    <w:lvl w:ilvl="5" w:tplc="F2D43FD4">
      <w:numFmt w:val="bullet"/>
      <w:lvlText w:val="•"/>
      <w:lvlJc w:val="left"/>
      <w:pPr>
        <w:ind w:left="5527" w:hanging="672"/>
      </w:pPr>
      <w:rPr>
        <w:rFonts w:hint="default"/>
        <w:lang w:val="en-US" w:eastAsia="en-US" w:bidi="en-US"/>
      </w:rPr>
    </w:lvl>
    <w:lvl w:ilvl="6" w:tplc="00342C50">
      <w:numFmt w:val="bullet"/>
      <w:lvlText w:val="•"/>
      <w:lvlJc w:val="left"/>
      <w:pPr>
        <w:ind w:left="6359" w:hanging="672"/>
      </w:pPr>
      <w:rPr>
        <w:rFonts w:hint="default"/>
        <w:lang w:val="en-US" w:eastAsia="en-US" w:bidi="en-US"/>
      </w:rPr>
    </w:lvl>
    <w:lvl w:ilvl="7" w:tplc="71F66100">
      <w:numFmt w:val="bullet"/>
      <w:lvlText w:val="•"/>
      <w:lvlJc w:val="left"/>
      <w:pPr>
        <w:ind w:left="7190" w:hanging="672"/>
      </w:pPr>
      <w:rPr>
        <w:rFonts w:hint="default"/>
        <w:lang w:val="en-US" w:eastAsia="en-US" w:bidi="en-US"/>
      </w:rPr>
    </w:lvl>
    <w:lvl w:ilvl="8" w:tplc="962E0C8E">
      <w:numFmt w:val="bullet"/>
      <w:lvlText w:val="•"/>
      <w:lvlJc w:val="left"/>
      <w:pPr>
        <w:ind w:left="8022" w:hanging="672"/>
      </w:pPr>
      <w:rPr>
        <w:rFonts w:hint="default"/>
        <w:lang w:val="en-US" w:eastAsia="en-US" w:bidi="en-US"/>
      </w:rPr>
    </w:lvl>
  </w:abstractNum>
  <w:abstractNum w:abstractNumId="2">
    <w:nsid w:val="0C490974"/>
    <w:multiLevelType w:val="hybridMultilevel"/>
    <w:tmpl w:val="B93E16B2"/>
    <w:lvl w:ilvl="0" w:tplc="0E66DF86">
      <w:start w:val="2"/>
      <w:numFmt w:val="decimal"/>
      <w:lvlText w:val="(%1)"/>
      <w:lvlJc w:val="left"/>
      <w:pPr>
        <w:ind w:left="1352" w:hanging="670"/>
        <w:jc w:val="left"/>
      </w:pPr>
      <w:rPr>
        <w:rFonts w:ascii="Courier New" w:eastAsia="Courier New" w:hAnsi="Courier New" w:cs="Courier New" w:hint="default"/>
        <w:spacing w:val="-1"/>
        <w:w w:val="100"/>
        <w:sz w:val="28"/>
        <w:szCs w:val="28"/>
        <w:lang w:val="en-US" w:eastAsia="en-US" w:bidi="en-US"/>
      </w:rPr>
    </w:lvl>
    <w:lvl w:ilvl="1" w:tplc="B9463AA4">
      <w:start w:val="1"/>
      <w:numFmt w:val="lowerLetter"/>
      <w:lvlText w:val="(%2)"/>
      <w:lvlJc w:val="left"/>
      <w:pPr>
        <w:ind w:left="2627" w:hanging="721"/>
        <w:jc w:val="right"/>
      </w:pPr>
      <w:rPr>
        <w:rFonts w:ascii="Courier New" w:eastAsia="Courier New" w:hAnsi="Courier New" w:cs="Courier New" w:hint="default"/>
        <w:spacing w:val="-1"/>
        <w:w w:val="100"/>
        <w:sz w:val="28"/>
        <w:szCs w:val="28"/>
        <w:lang w:val="en-US" w:eastAsia="en-US" w:bidi="en-US"/>
      </w:rPr>
    </w:lvl>
    <w:lvl w:ilvl="2" w:tplc="059A5170">
      <w:numFmt w:val="bullet"/>
      <w:lvlText w:val="•"/>
      <w:lvlJc w:val="left"/>
      <w:pPr>
        <w:ind w:left="3405" w:hanging="721"/>
      </w:pPr>
      <w:rPr>
        <w:rFonts w:hint="default"/>
        <w:lang w:val="en-US" w:eastAsia="en-US" w:bidi="en-US"/>
      </w:rPr>
    </w:lvl>
    <w:lvl w:ilvl="3" w:tplc="97C61C76">
      <w:numFmt w:val="bullet"/>
      <w:lvlText w:val="•"/>
      <w:lvlJc w:val="left"/>
      <w:pPr>
        <w:ind w:left="4190" w:hanging="721"/>
      </w:pPr>
      <w:rPr>
        <w:rFonts w:hint="default"/>
        <w:lang w:val="en-US" w:eastAsia="en-US" w:bidi="en-US"/>
      </w:rPr>
    </w:lvl>
    <w:lvl w:ilvl="4" w:tplc="5070373E">
      <w:numFmt w:val="bullet"/>
      <w:lvlText w:val="•"/>
      <w:lvlJc w:val="left"/>
      <w:pPr>
        <w:ind w:left="4975" w:hanging="721"/>
      </w:pPr>
      <w:rPr>
        <w:rFonts w:hint="default"/>
        <w:lang w:val="en-US" w:eastAsia="en-US" w:bidi="en-US"/>
      </w:rPr>
    </w:lvl>
    <w:lvl w:ilvl="5" w:tplc="8C424F0E">
      <w:numFmt w:val="bullet"/>
      <w:lvlText w:val="•"/>
      <w:lvlJc w:val="left"/>
      <w:pPr>
        <w:ind w:left="5760" w:hanging="721"/>
      </w:pPr>
      <w:rPr>
        <w:rFonts w:hint="default"/>
        <w:lang w:val="en-US" w:eastAsia="en-US" w:bidi="en-US"/>
      </w:rPr>
    </w:lvl>
    <w:lvl w:ilvl="6" w:tplc="5F909C2C">
      <w:numFmt w:val="bullet"/>
      <w:lvlText w:val="•"/>
      <w:lvlJc w:val="left"/>
      <w:pPr>
        <w:ind w:left="6545" w:hanging="721"/>
      </w:pPr>
      <w:rPr>
        <w:rFonts w:hint="default"/>
        <w:lang w:val="en-US" w:eastAsia="en-US" w:bidi="en-US"/>
      </w:rPr>
    </w:lvl>
    <w:lvl w:ilvl="7" w:tplc="B33EE32A">
      <w:numFmt w:val="bullet"/>
      <w:lvlText w:val="•"/>
      <w:lvlJc w:val="left"/>
      <w:pPr>
        <w:ind w:left="7330" w:hanging="721"/>
      </w:pPr>
      <w:rPr>
        <w:rFonts w:hint="default"/>
        <w:lang w:val="en-US" w:eastAsia="en-US" w:bidi="en-US"/>
      </w:rPr>
    </w:lvl>
    <w:lvl w:ilvl="8" w:tplc="3F145E2A">
      <w:numFmt w:val="bullet"/>
      <w:lvlText w:val="•"/>
      <w:lvlJc w:val="left"/>
      <w:pPr>
        <w:ind w:left="8116" w:hanging="721"/>
      </w:pPr>
      <w:rPr>
        <w:rFonts w:hint="default"/>
        <w:lang w:val="en-US" w:eastAsia="en-US" w:bidi="en-US"/>
      </w:rPr>
    </w:lvl>
  </w:abstractNum>
  <w:abstractNum w:abstractNumId="3">
    <w:nsid w:val="19922F53"/>
    <w:multiLevelType w:val="hybridMultilevel"/>
    <w:tmpl w:val="69B24278"/>
    <w:lvl w:ilvl="0" w:tplc="878EB24E">
      <w:start w:val="5"/>
      <w:numFmt w:val="decimal"/>
      <w:lvlText w:val="%1."/>
      <w:lvlJc w:val="left"/>
      <w:pPr>
        <w:ind w:left="1352" w:hanging="528"/>
        <w:jc w:val="left"/>
      </w:pPr>
      <w:rPr>
        <w:rFonts w:ascii="Courier New" w:eastAsia="Courier New" w:hAnsi="Courier New" w:cs="Courier New" w:hint="default"/>
        <w:b/>
        <w:bCs/>
        <w:spacing w:val="-1"/>
        <w:w w:val="100"/>
        <w:sz w:val="28"/>
        <w:szCs w:val="28"/>
        <w:lang w:val="en-US" w:eastAsia="en-US" w:bidi="en-US"/>
      </w:rPr>
    </w:lvl>
    <w:lvl w:ilvl="1" w:tplc="10D628E8">
      <w:start w:val="1"/>
      <w:numFmt w:val="lowerLetter"/>
      <w:lvlText w:val="(%2)"/>
      <w:lvlJc w:val="left"/>
      <w:pPr>
        <w:ind w:left="2769" w:hanging="851"/>
        <w:jc w:val="left"/>
      </w:pPr>
      <w:rPr>
        <w:rFonts w:ascii="Courier New" w:eastAsia="Courier New" w:hAnsi="Courier New" w:cs="Courier New" w:hint="default"/>
        <w:spacing w:val="-1"/>
        <w:w w:val="100"/>
        <w:sz w:val="28"/>
        <w:szCs w:val="28"/>
        <w:lang w:val="en-US" w:eastAsia="en-US" w:bidi="en-US"/>
      </w:rPr>
    </w:lvl>
    <w:lvl w:ilvl="2" w:tplc="A86EF80E">
      <w:numFmt w:val="bullet"/>
      <w:lvlText w:val="•"/>
      <w:lvlJc w:val="left"/>
      <w:pPr>
        <w:ind w:left="3529" w:hanging="851"/>
      </w:pPr>
      <w:rPr>
        <w:rFonts w:hint="default"/>
        <w:lang w:val="en-US" w:eastAsia="en-US" w:bidi="en-US"/>
      </w:rPr>
    </w:lvl>
    <w:lvl w:ilvl="3" w:tplc="D05E1D60">
      <w:numFmt w:val="bullet"/>
      <w:lvlText w:val="•"/>
      <w:lvlJc w:val="left"/>
      <w:pPr>
        <w:ind w:left="4299" w:hanging="851"/>
      </w:pPr>
      <w:rPr>
        <w:rFonts w:hint="default"/>
        <w:lang w:val="en-US" w:eastAsia="en-US" w:bidi="en-US"/>
      </w:rPr>
    </w:lvl>
    <w:lvl w:ilvl="4" w:tplc="4DF2AAC4">
      <w:numFmt w:val="bullet"/>
      <w:lvlText w:val="•"/>
      <w:lvlJc w:val="left"/>
      <w:pPr>
        <w:ind w:left="5068" w:hanging="851"/>
      </w:pPr>
      <w:rPr>
        <w:rFonts w:hint="default"/>
        <w:lang w:val="en-US" w:eastAsia="en-US" w:bidi="en-US"/>
      </w:rPr>
    </w:lvl>
    <w:lvl w:ilvl="5" w:tplc="AA5031FE">
      <w:numFmt w:val="bullet"/>
      <w:lvlText w:val="•"/>
      <w:lvlJc w:val="left"/>
      <w:pPr>
        <w:ind w:left="5838" w:hanging="851"/>
      </w:pPr>
      <w:rPr>
        <w:rFonts w:hint="default"/>
        <w:lang w:val="en-US" w:eastAsia="en-US" w:bidi="en-US"/>
      </w:rPr>
    </w:lvl>
    <w:lvl w:ilvl="6" w:tplc="59E4FD0A">
      <w:numFmt w:val="bullet"/>
      <w:lvlText w:val="•"/>
      <w:lvlJc w:val="left"/>
      <w:pPr>
        <w:ind w:left="6608" w:hanging="851"/>
      </w:pPr>
      <w:rPr>
        <w:rFonts w:hint="default"/>
        <w:lang w:val="en-US" w:eastAsia="en-US" w:bidi="en-US"/>
      </w:rPr>
    </w:lvl>
    <w:lvl w:ilvl="7" w:tplc="02CEFD24">
      <w:numFmt w:val="bullet"/>
      <w:lvlText w:val="•"/>
      <w:lvlJc w:val="left"/>
      <w:pPr>
        <w:ind w:left="7377" w:hanging="851"/>
      </w:pPr>
      <w:rPr>
        <w:rFonts w:hint="default"/>
        <w:lang w:val="en-US" w:eastAsia="en-US" w:bidi="en-US"/>
      </w:rPr>
    </w:lvl>
    <w:lvl w:ilvl="8" w:tplc="DE46AA10">
      <w:numFmt w:val="bullet"/>
      <w:lvlText w:val="•"/>
      <w:lvlJc w:val="left"/>
      <w:pPr>
        <w:ind w:left="8147" w:hanging="851"/>
      </w:pPr>
      <w:rPr>
        <w:rFonts w:hint="default"/>
        <w:lang w:val="en-US" w:eastAsia="en-US" w:bidi="en-US"/>
      </w:rPr>
    </w:lvl>
  </w:abstractNum>
  <w:abstractNum w:abstractNumId="4">
    <w:nsid w:val="19F21308"/>
    <w:multiLevelType w:val="hybridMultilevel"/>
    <w:tmpl w:val="83A4CF66"/>
    <w:lvl w:ilvl="0" w:tplc="1578FEA8">
      <w:start w:val="1"/>
      <w:numFmt w:val="lowerRoman"/>
      <w:lvlText w:val="(%1)"/>
      <w:lvlJc w:val="left"/>
      <w:pPr>
        <w:ind w:left="2433" w:hanging="1081"/>
        <w:jc w:val="left"/>
      </w:pPr>
      <w:rPr>
        <w:rFonts w:ascii="Courier New" w:eastAsia="Courier New" w:hAnsi="Courier New" w:cs="Courier New" w:hint="default"/>
        <w:spacing w:val="-1"/>
        <w:w w:val="100"/>
        <w:sz w:val="28"/>
        <w:szCs w:val="28"/>
        <w:lang w:val="en-US" w:eastAsia="en-US" w:bidi="en-US"/>
      </w:rPr>
    </w:lvl>
    <w:lvl w:ilvl="1" w:tplc="144299B6">
      <w:numFmt w:val="bullet"/>
      <w:lvlText w:val="•"/>
      <w:lvlJc w:val="left"/>
      <w:pPr>
        <w:ind w:left="3164" w:hanging="1081"/>
      </w:pPr>
      <w:rPr>
        <w:rFonts w:hint="default"/>
        <w:lang w:val="en-US" w:eastAsia="en-US" w:bidi="en-US"/>
      </w:rPr>
    </w:lvl>
    <w:lvl w:ilvl="2" w:tplc="4E7A3170">
      <w:numFmt w:val="bullet"/>
      <w:lvlText w:val="•"/>
      <w:lvlJc w:val="left"/>
      <w:pPr>
        <w:ind w:left="3889" w:hanging="1081"/>
      </w:pPr>
      <w:rPr>
        <w:rFonts w:hint="default"/>
        <w:lang w:val="en-US" w:eastAsia="en-US" w:bidi="en-US"/>
      </w:rPr>
    </w:lvl>
    <w:lvl w:ilvl="3" w:tplc="216A27C0">
      <w:numFmt w:val="bullet"/>
      <w:lvlText w:val="•"/>
      <w:lvlJc w:val="left"/>
      <w:pPr>
        <w:ind w:left="4613" w:hanging="1081"/>
      </w:pPr>
      <w:rPr>
        <w:rFonts w:hint="default"/>
        <w:lang w:val="en-US" w:eastAsia="en-US" w:bidi="en-US"/>
      </w:rPr>
    </w:lvl>
    <w:lvl w:ilvl="4" w:tplc="33FA5E9C">
      <w:numFmt w:val="bullet"/>
      <w:lvlText w:val="•"/>
      <w:lvlJc w:val="left"/>
      <w:pPr>
        <w:ind w:left="5338" w:hanging="1081"/>
      </w:pPr>
      <w:rPr>
        <w:rFonts w:hint="default"/>
        <w:lang w:val="en-US" w:eastAsia="en-US" w:bidi="en-US"/>
      </w:rPr>
    </w:lvl>
    <w:lvl w:ilvl="5" w:tplc="EB361E3C">
      <w:numFmt w:val="bullet"/>
      <w:lvlText w:val="•"/>
      <w:lvlJc w:val="left"/>
      <w:pPr>
        <w:ind w:left="6063" w:hanging="1081"/>
      </w:pPr>
      <w:rPr>
        <w:rFonts w:hint="default"/>
        <w:lang w:val="en-US" w:eastAsia="en-US" w:bidi="en-US"/>
      </w:rPr>
    </w:lvl>
    <w:lvl w:ilvl="6" w:tplc="6FAC73C4">
      <w:numFmt w:val="bullet"/>
      <w:lvlText w:val="•"/>
      <w:lvlJc w:val="left"/>
      <w:pPr>
        <w:ind w:left="6787" w:hanging="1081"/>
      </w:pPr>
      <w:rPr>
        <w:rFonts w:hint="default"/>
        <w:lang w:val="en-US" w:eastAsia="en-US" w:bidi="en-US"/>
      </w:rPr>
    </w:lvl>
    <w:lvl w:ilvl="7" w:tplc="B0681CAA">
      <w:numFmt w:val="bullet"/>
      <w:lvlText w:val="•"/>
      <w:lvlJc w:val="left"/>
      <w:pPr>
        <w:ind w:left="7512" w:hanging="1081"/>
      </w:pPr>
      <w:rPr>
        <w:rFonts w:hint="default"/>
        <w:lang w:val="en-US" w:eastAsia="en-US" w:bidi="en-US"/>
      </w:rPr>
    </w:lvl>
    <w:lvl w:ilvl="8" w:tplc="1CC4062C">
      <w:numFmt w:val="bullet"/>
      <w:lvlText w:val="•"/>
      <w:lvlJc w:val="left"/>
      <w:pPr>
        <w:ind w:left="8237" w:hanging="1081"/>
      </w:pPr>
      <w:rPr>
        <w:rFonts w:hint="default"/>
        <w:lang w:val="en-US" w:eastAsia="en-US" w:bidi="en-US"/>
      </w:rPr>
    </w:lvl>
  </w:abstractNum>
  <w:abstractNum w:abstractNumId="5">
    <w:nsid w:val="1D5C7AD3"/>
    <w:multiLevelType w:val="hybridMultilevel"/>
    <w:tmpl w:val="78745E7A"/>
    <w:lvl w:ilvl="0" w:tplc="F1D655CE">
      <w:start w:val="1"/>
      <w:numFmt w:val="lowerRoman"/>
      <w:lvlText w:val="(%1)"/>
      <w:lvlJc w:val="left"/>
      <w:pPr>
        <w:ind w:left="1352" w:hanging="768"/>
        <w:jc w:val="left"/>
      </w:pPr>
      <w:rPr>
        <w:rFonts w:ascii="Courier New" w:eastAsia="Courier New" w:hAnsi="Courier New" w:cs="Courier New" w:hint="default"/>
        <w:spacing w:val="-1"/>
        <w:w w:val="100"/>
        <w:sz w:val="28"/>
        <w:szCs w:val="28"/>
        <w:lang w:val="en-US" w:eastAsia="en-US" w:bidi="en-US"/>
      </w:rPr>
    </w:lvl>
    <w:lvl w:ilvl="1" w:tplc="2B9421B0">
      <w:start w:val="1"/>
      <w:numFmt w:val="lowerLetter"/>
      <w:lvlText w:val="(%2)"/>
      <w:lvlJc w:val="left"/>
      <w:pPr>
        <w:ind w:left="1918" w:hanging="756"/>
        <w:jc w:val="left"/>
      </w:pPr>
      <w:rPr>
        <w:rFonts w:ascii="Courier New" w:eastAsia="Courier New" w:hAnsi="Courier New" w:cs="Courier New" w:hint="default"/>
        <w:spacing w:val="-1"/>
        <w:w w:val="100"/>
        <w:sz w:val="28"/>
        <w:szCs w:val="28"/>
        <w:lang w:val="en-US" w:eastAsia="en-US" w:bidi="en-US"/>
      </w:rPr>
    </w:lvl>
    <w:lvl w:ilvl="2" w:tplc="CB785D64">
      <w:numFmt w:val="bullet"/>
      <w:lvlText w:val="•"/>
      <w:lvlJc w:val="left"/>
      <w:pPr>
        <w:ind w:left="2782" w:hanging="756"/>
      </w:pPr>
      <w:rPr>
        <w:rFonts w:hint="default"/>
        <w:lang w:val="en-US" w:eastAsia="en-US" w:bidi="en-US"/>
      </w:rPr>
    </w:lvl>
    <w:lvl w:ilvl="3" w:tplc="25E40C38">
      <w:numFmt w:val="bullet"/>
      <w:lvlText w:val="•"/>
      <w:lvlJc w:val="left"/>
      <w:pPr>
        <w:ind w:left="3645" w:hanging="756"/>
      </w:pPr>
      <w:rPr>
        <w:rFonts w:hint="default"/>
        <w:lang w:val="en-US" w:eastAsia="en-US" w:bidi="en-US"/>
      </w:rPr>
    </w:lvl>
    <w:lvl w:ilvl="4" w:tplc="1E1C838C">
      <w:numFmt w:val="bullet"/>
      <w:lvlText w:val="•"/>
      <w:lvlJc w:val="left"/>
      <w:pPr>
        <w:ind w:left="4508" w:hanging="756"/>
      </w:pPr>
      <w:rPr>
        <w:rFonts w:hint="default"/>
        <w:lang w:val="en-US" w:eastAsia="en-US" w:bidi="en-US"/>
      </w:rPr>
    </w:lvl>
    <w:lvl w:ilvl="5" w:tplc="2AA2CEC2">
      <w:numFmt w:val="bullet"/>
      <w:lvlText w:val="•"/>
      <w:lvlJc w:val="left"/>
      <w:pPr>
        <w:ind w:left="5371" w:hanging="756"/>
      </w:pPr>
      <w:rPr>
        <w:rFonts w:hint="default"/>
        <w:lang w:val="en-US" w:eastAsia="en-US" w:bidi="en-US"/>
      </w:rPr>
    </w:lvl>
    <w:lvl w:ilvl="6" w:tplc="8CC6E9C8">
      <w:numFmt w:val="bullet"/>
      <w:lvlText w:val="•"/>
      <w:lvlJc w:val="left"/>
      <w:pPr>
        <w:ind w:left="6234" w:hanging="756"/>
      </w:pPr>
      <w:rPr>
        <w:rFonts w:hint="default"/>
        <w:lang w:val="en-US" w:eastAsia="en-US" w:bidi="en-US"/>
      </w:rPr>
    </w:lvl>
    <w:lvl w:ilvl="7" w:tplc="574C7DF8">
      <w:numFmt w:val="bullet"/>
      <w:lvlText w:val="•"/>
      <w:lvlJc w:val="left"/>
      <w:pPr>
        <w:ind w:left="7097" w:hanging="756"/>
      </w:pPr>
      <w:rPr>
        <w:rFonts w:hint="default"/>
        <w:lang w:val="en-US" w:eastAsia="en-US" w:bidi="en-US"/>
      </w:rPr>
    </w:lvl>
    <w:lvl w:ilvl="8" w:tplc="333626CA">
      <w:numFmt w:val="bullet"/>
      <w:lvlText w:val="•"/>
      <w:lvlJc w:val="left"/>
      <w:pPr>
        <w:ind w:left="7960" w:hanging="756"/>
      </w:pPr>
      <w:rPr>
        <w:rFonts w:hint="default"/>
        <w:lang w:val="en-US" w:eastAsia="en-US" w:bidi="en-US"/>
      </w:rPr>
    </w:lvl>
  </w:abstractNum>
  <w:abstractNum w:abstractNumId="6">
    <w:nsid w:val="24311526"/>
    <w:multiLevelType w:val="hybridMultilevel"/>
    <w:tmpl w:val="33E2BDD4"/>
    <w:lvl w:ilvl="0" w:tplc="E74CE3DC">
      <w:numFmt w:val="bullet"/>
      <w:lvlText w:val=""/>
      <w:lvlJc w:val="left"/>
      <w:pPr>
        <w:ind w:left="1352" w:hanging="300"/>
      </w:pPr>
      <w:rPr>
        <w:rFonts w:ascii="Symbol" w:eastAsia="Symbol" w:hAnsi="Symbol" w:cs="Symbol" w:hint="default"/>
        <w:w w:val="100"/>
        <w:sz w:val="24"/>
        <w:szCs w:val="24"/>
        <w:lang w:val="en-US" w:eastAsia="en-US" w:bidi="en-US"/>
      </w:rPr>
    </w:lvl>
    <w:lvl w:ilvl="1" w:tplc="F2C8894A">
      <w:numFmt w:val="bullet"/>
      <w:lvlText w:val="•"/>
      <w:lvlJc w:val="left"/>
      <w:pPr>
        <w:ind w:left="2192" w:hanging="300"/>
      </w:pPr>
      <w:rPr>
        <w:rFonts w:hint="default"/>
        <w:lang w:val="en-US" w:eastAsia="en-US" w:bidi="en-US"/>
      </w:rPr>
    </w:lvl>
    <w:lvl w:ilvl="2" w:tplc="71E6F1CE">
      <w:numFmt w:val="bullet"/>
      <w:lvlText w:val="•"/>
      <w:lvlJc w:val="left"/>
      <w:pPr>
        <w:ind w:left="3025" w:hanging="300"/>
      </w:pPr>
      <w:rPr>
        <w:rFonts w:hint="default"/>
        <w:lang w:val="en-US" w:eastAsia="en-US" w:bidi="en-US"/>
      </w:rPr>
    </w:lvl>
    <w:lvl w:ilvl="3" w:tplc="07CC5E60">
      <w:numFmt w:val="bullet"/>
      <w:lvlText w:val="•"/>
      <w:lvlJc w:val="left"/>
      <w:pPr>
        <w:ind w:left="3857" w:hanging="300"/>
      </w:pPr>
      <w:rPr>
        <w:rFonts w:hint="default"/>
        <w:lang w:val="en-US" w:eastAsia="en-US" w:bidi="en-US"/>
      </w:rPr>
    </w:lvl>
    <w:lvl w:ilvl="4" w:tplc="EBDAAC28">
      <w:numFmt w:val="bullet"/>
      <w:lvlText w:val="•"/>
      <w:lvlJc w:val="left"/>
      <w:pPr>
        <w:ind w:left="4690" w:hanging="300"/>
      </w:pPr>
      <w:rPr>
        <w:rFonts w:hint="default"/>
        <w:lang w:val="en-US" w:eastAsia="en-US" w:bidi="en-US"/>
      </w:rPr>
    </w:lvl>
    <w:lvl w:ilvl="5" w:tplc="F912EECC">
      <w:numFmt w:val="bullet"/>
      <w:lvlText w:val="•"/>
      <w:lvlJc w:val="left"/>
      <w:pPr>
        <w:ind w:left="5523" w:hanging="300"/>
      </w:pPr>
      <w:rPr>
        <w:rFonts w:hint="default"/>
        <w:lang w:val="en-US" w:eastAsia="en-US" w:bidi="en-US"/>
      </w:rPr>
    </w:lvl>
    <w:lvl w:ilvl="6" w:tplc="AB0ED1AC">
      <w:numFmt w:val="bullet"/>
      <w:lvlText w:val="•"/>
      <w:lvlJc w:val="left"/>
      <w:pPr>
        <w:ind w:left="6355" w:hanging="300"/>
      </w:pPr>
      <w:rPr>
        <w:rFonts w:hint="default"/>
        <w:lang w:val="en-US" w:eastAsia="en-US" w:bidi="en-US"/>
      </w:rPr>
    </w:lvl>
    <w:lvl w:ilvl="7" w:tplc="7450B0BE">
      <w:numFmt w:val="bullet"/>
      <w:lvlText w:val="•"/>
      <w:lvlJc w:val="left"/>
      <w:pPr>
        <w:ind w:left="7188" w:hanging="300"/>
      </w:pPr>
      <w:rPr>
        <w:rFonts w:hint="default"/>
        <w:lang w:val="en-US" w:eastAsia="en-US" w:bidi="en-US"/>
      </w:rPr>
    </w:lvl>
    <w:lvl w:ilvl="8" w:tplc="FD02DE04">
      <w:numFmt w:val="bullet"/>
      <w:lvlText w:val="•"/>
      <w:lvlJc w:val="left"/>
      <w:pPr>
        <w:ind w:left="8021" w:hanging="300"/>
      </w:pPr>
      <w:rPr>
        <w:rFonts w:hint="default"/>
        <w:lang w:val="en-US" w:eastAsia="en-US" w:bidi="en-US"/>
      </w:rPr>
    </w:lvl>
  </w:abstractNum>
  <w:abstractNum w:abstractNumId="7">
    <w:nsid w:val="2A9E190B"/>
    <w:multiLevelType w:val="hybridMultilevel"/>
    <w:tmpl w:val="EBB2C722"/>
    <w:lvl w:ilvl="0" w:tplc="FC028624">
      <w:start w:val="15"/>
      <w:numFmt w:val="decimal"/>
      <w:lvlText w:val="%1."/>
      <w:lvlJc w:val="left"/>
      <w:pPr>
        <w:ind w:left="500" w:hanging="720"/>
        <w:jc w:val="left"/>
      </w:pPr>
      <w:rPr>
        <w:rFonts w:ascii="Courier New" w:eastAsia="Courier New" w:hAnsi="Courier New" w:cs="Courier New" w:hint="default"/>
        <w:spacing w:val="-1"/>
        <w:w w:val="100"/>
        <w:sz w:val="28"/>
        <w:szCs w:val="28"/>
        <w:lang w:val="en-US" w:eastAsia="en-US" w:bidi="en-US"/>
      </w:rPr>
    </w:lvl>
    <w:lvl w:ilvl="1" w:tplc="95BCB2A2">
      <w:start w:val="32"/>
      <w:numFmt w:val="decimal"/>
      <w:lvlText w:val="%2."/>
      <w:lvlJc w:val="left"/>
      <w:pPr>
        <w:ind w:left="1352" w:hanging="718"/>
        <w:jc w:val="left"/>
      </w:pPr>
      <w:rPr>
        <w:rFonts w:ascii="Courier New" w:eastAsia="Courier New" w:hAnsi="Courier New" w:cs="Courier New" w:hint="default"/>
        <w:spacing w:val="-1"/>
        <w:w w:val="100"/>
        <w:sz w:val="28"/>
        <w:szCs w:val="28"/>
        <w:lang w:val="en-US" w:eastAsia="en-US" w:bidi="en-US"/>
      </w:rPr>
    </w:lvl>
    <w:lvl w:ilvl="2" w:tplc="9BB87756">
      <w:numFmt w:val="bullet"/>
      <w:lvlText w:val="•"/>
      <w:lvlJc w:val="left"/>
      <w:pPr>
        <w:ind w:left="1860" w:hanging="718"/>
      </w:pPr>
      <w:rPr>
        <w:rFonts w:hint="default"/>
        <w:lang w:val="en-US" w:eastAsia="en-US" w:bidi="en-US"/>
      </w:rPr>
    </w:lvl>
    <w:lvl w:ilvl="3" w:tplc="7A020D6C">
      <w:numFmt w:val="bullet"/>
      <w:lvlText w:val="•"/>
      <w:lvlJc w:val="left"/>
      <w:pPr>
        <w:ind w:left="2838" w:hanging="718"/>
      </w:pPr>
      <w:rPr>
        <w:rFonts w:hint="default"/>
        <w:lang w:val="en-US" w:eastAsia="en-US" w:bidi="en-US"/>
      </w:rPr>
    </w:lvl>
    <w:lvl w:ilvl="4" w:tplc="5CF49044">
      <w:numFmt w:val="bullet"/>
      <w:lvlText w:val="•"/>
      <w:lvlJc w:val="left"/>
      <w:pPr>
        <w:ind w:left="3816" w:hanging="718"/>
      </w:pPr>
      <w:rPr>
        <w:rFonts w:hint="default"/>
        <w:lang w:val="en-US" w:eastAsia="en-US" w:bidi="en-US"/>
      </w:rPr>
    </w:lvl>
    <w:lvl w:ilvl="5" w:tplc="FC58415C">
      <w:numFmt w:val="bullet"/>
      <w:lvlText w:val="•"/>
      <w:lvlJc w:val="left"/>
      <w:pPr>
        <w:ind w:left="4794" w:hanging="718"/>
      </w:pPr>
      <w:rPr>
        <w:rFonts w:hint="default"/>
        <w:lang w:val="en-US" w:eastAsia="en-US" w:bidi="en-US"/>
      </w:rPr>
    </w:lvl>
    <w:lvl w:ilvl="6" w:tplc="D5A85044">
      <w:numFmt w:val="bullet"/>
      <w:lvlText w:val="•"/>
      <w:lvlJc w:val="left"/>
      <w:pPr>
        <w:ind w:left="5773" w:hanging="718"/>
      </w:pPr>
      <w:rPr>
        <w:rFonts w:hint="default"/>
        <w:lang w:val="en-US" w:eastAsia="en-US" w:bidi="en-US"/>
      </w:rPr>
    </w:lvl>
    <w:lvl w:ilvl="7" w:tplc="B0DA318C">
      <w:numFmt w:val="bullet"/>
      <w:lvlText w:val="•"/>
      <w:lvlJc w:val="left"/>
      <w:pPr>
        <w:ind w:left="6751" w:hanging="718"/>
      </w:pPr>
      <w:rPr>
        <w:rFonts w:hint="default"/>
        <w:lang w:val="en-US" w:eastAsia="en-US" w:bidi="en-US"/>
      </w:rPr>
    </w:lvl>
    <w:lvl w:ilvl="8" w:tplc="152A4528">
      <w:numFmt w:val="bullet"/>
      <w:lvlText w:val="•"/>
      <w:lvlJc w:val="left"/>
      <w:pPr>
        <w:ind w:left="7729" w:hanging="718"/>
      </w:pPr>
      <w:rPr>
        <w:rFonts w:hint="default"/>
        <w:lang w:val="en-US" w:eastAsia="en-US" w:bidi="en-US"/>
      </w:rPr>
    </w:lvl>
  </w:abstractNum>
  <w:abstractNum w:abstractNumId="8">
    <w:nsid w:val="2B1F11F0"/>
    <w:multiLevelType w:val="hybridMultilevel"/>
    <w:tmpl w:val="C05C1DFE"/>
    <w:lvl w:ilvl="0" w:tplc="0C4E5624">
      <w:start w:val="1"/>
      <w:numFmt w:val="decimal"/>
      <w:lvlText w:val="(%1)"/>
      <w:lvlJc w:val="left"/>
      <w:pPr>
        <w:ind w:left="1352" w:hanging="646"/>
        <w:jc w:val="left"/>
      </w:pPr>
      <w:rPr>
        <w:rFonts w:ascii="Courier New" w:eastAsia="Courier New" w:hAnsi="Courier New" w:cs="Courier New" w:hint="default"/>
        <w:i/>
        <w:spacing w:val="-1"/>
        <w:w w:val="100"/>
        <w:sz w:val="28"/>
        <w:szCs w:val="28"/>
        <w:lang w:val="en-US" w:eastAsia="en-US" w:bidi="en-US"/>
      </w:rPr>
    </w:lvl>
    <w:lvl w:ilvl="1" w:tplc="00169760">
      <w:numFmt w:val="bullet"/>
      <w:lvlText w:val="•"/>
      <w:lvlJc w:val="left"/>
      <w:pPr>
        <w:ind w:left="2192" w:hanging="646"/>
      </w:pPr>
      <w:rPr>
        <w:rFonts w:hint="default"/>
        <w:lang w:val="en-US" w:eastAsia="en-US" w:bidi="en-US"/>
      </w:rPr>
    </w:lvl>
    <w:lvl w:ilvl="2" w:tplc="B1882702">
      <w:numFmt w:val="bullet"/>
      <w:lvlText w:val="•"/>
      <w:lvlJc w:val="left"/>
      <w:pPr>
        <w:ind w:left="3025" w:hanging="646"/>
      </w:pPr>
      <w:rPr>
        <w:rFonts w:hint="default"/>
        <w:lang w:val="en-US" w:eastAsia="en-US" w:bidi="en-US"/>
      </w:rPr>
    </w:lvl>
    <w:lvl w:ilvl="3" w:tplc="F5044A7A">
      <w:numFmt w:val="bullet"/>
      <w:lvlText w:val="•"/>
      <w:lvlJc w:val="left"/>
      <w:pPr>
        <w:ind w:left="3857" w:hanging="646"/>
      </w:pPr>
      <w:rPr>
        <w:rFonts w:hint="default"/>
        <w:lang w:val="en-US" w:eastAsia="en-US" w:bidi="en-US"/>
      </w:rPr>
    </w:lvl>
    <w:lvl w:ilvl="4" w:tplc="84ECCD92">
      <w:numFmt w:val="bullet"/>
      <w:lvlText w:val="•"/>
      <w:lvlJc w:val="left"/>
      <w:pPr>
        <w:ind w:left="4690" w:hanging="646"/>
      </w:pPr>
      <w:rPr>
        <w:rFonts w:hint="default"/>
        <w:lang w:val="en-US" w:eastAsia="en-US" w:bidi="en-US"/>
      </w:rPr>
    </w:lvl>
    <w:lvl w:ilvl="5" w:tplc="12188556">
      <w:numFmt w:val="bullet"/>
      <w:lvlText w:val="•"/>
      <w:lvlJc w:val="left"/>
      <w:pPr>
        <w:ind w:left="5523" w:hanging="646"/>
      </w:pPr>
      <w:rPr>
        <w:rFonts w:hint="default"/>
        <w:lang w:val="en-US" w:eastAsia="en-US" w:bidi="en-US"/>
      </w:rPr>
    </w:lvl>
    <w:lvl w:ilvl="6" w:tplc="9C9EC040">
      <w:numFmt w:val="bullet"/>
      <w:lvlText w:val="•"/>
      <w:lvlJc w:val="left"/>
      <w:pPr>
        <w:ind w:left="6355" w:hanging="646"/>
      </w:pPr>
      <w:rPr>
        <w:rFonts w:hint="default"/>
        <w:lang w:val="en-US" w:eastAsia="en-US" w:bidi="en-US"/>
      </w:rPr>
    </w:lvl>
    <w:lvl w:ilvl="7" w:tplc="128C0A0A">
      <w:numFmt w:val="bullet"/>
      <w:lvlText w:val="•"/>
      <w:lvlJc w:val="left"/>
      <w:pPr>
        <w:ind w:left="7188" w:hanging="646"/>
      </w:pPr>
      <w:rPr>
        <w:rFonts w:hint="default"/>
        <w:lang w:val="en-US" w:eastAsia="en-US" w:bidi="en-US"/>
      </w:rPr>
    </w:lvl>
    <w:lvl w:ilvl="8" w:tplc="5E9E6DDE">
      <w:numFmt w:val="bullet"/>
      <w:lvlText w:val="•"/>
      <w:lvlJc w:val="left"/>
      <w:pPr>
        <w:ind w:left="8021" w:hanging="646"/>
      </w:pPr>
      <w:rPr>
        <w:rFonts w:hint="default"/>
        <w:lang w:val="en-US" w:eastAsia="en-US" w:bidi="en-US"/>
      </w:rPr>
    </w:lvl>
  </w:abstractNum>
  <w:abstractNum w:abstractNumId="9">
    <w:nsid w:val="31292A12"/>
    <w:multiLevelType w:val="hybridMultilevel"/>
    <w:tmpl w:val="67E08570"/>
    <w:lvl w:ilvl="0" w:tplc="7E9816FE">
      <w:start w:val="27"/>
      <w:numFmt w:val="decimal"/>
      <w:lvlText w:val="%1."/>
      <w:lvlJc w:val="left"/>
      <w:pPr>
        <w:ind w:left="1208" w:hanging="641"/>
        <w:jc w:val="left"/>
      </w:pPr>
      <w:rPr>
        <w:rFonts w:ascii="Courier New" w:eastAsia="Courier New" w:hAnsi="Courier New" w:cs="Courier New" w:hint="default"/>
        <w:spacing w:val="-1"/>
        <w:w w:val="100"/>
        <w:sz w:val="28"/>
        <w:szCs w:val="28"/>
        <w:lang w:val="en-US" w:eastAsia="en-US" w:bidi="en-US"/>
      </w:rPr>
    </w:lvl>
    <w:lvl w:ilvl="1" w:tplc="5AD2C5E2">
      <w:numFmt w:val="bullet"/>
      <w:lvlText w:val="•"/>
      <w:lvlJc w:val="left"/>
      <w:pPr>
        <w:ind w:left="2048" w:hanging="641"/>
      </w:pPr>
      <w:rPr>
        <w:rFonts w:hint="default"/>
        <w:lang w:val="en-US" w:eastAsia="en-US" w:bidi="en-US"/>
      </w:rPr>
    </w:lvl>
    <w:lvl w:ilvl="2" w:tplc="0890CD12">
      <w:numFmt w:val="bullet"/>
      <w:lvlText w:val="•"/>
      <w:lvlJc w:val="left"/>
      <w:pPr>
        <w:ind w:left="2897" w:hanging="641"/>
      </w:pPr>
      <w:rPr>
        <w:rFonts w:hint="default"/>
        <w:lang w:val="en-US" w:eastAsia="en-US" w:bidi="en-US"/>
      </w:rPr>
    </w:lvl>
    <w:lvl w:ilvl="3" w:tplc="C5BA1154">
      <w:numFmt w:val="bullet"/>
      <w:lvlText w:val="•"/>
      <w:lvlJc w:val="left"/>
      <w:pPr>
        <w:ind w:left="3745" w:hanging="641"/>
      </w:pPr>
      <w:rPr>
        <w:rFonts w:hint="default"/>
        <w:lang w:val="en-US" w:eastAsia="en-US" w:bidi="en-US"/>
      </w:rPr>
    </w:lvl>
    <w:lvl w:ilvl="4" w:tplc="32322562">
      <w:numFmt w:val="bullet"/>
      <w:lvlText w:val="•"/>
      <w:lvlJc w:val="left"/>
      <w:pPr>
        <w:ind w:left="4594" w:hanging="641"/>
      </w:pPr>
      <w:rPr>
        <w:rFonts w:hint="default"/>
        <w:lang w:val="en-US" w:eastAsia="en-US" w:bidi="en-US"/>
      </w:rPr>
    </w:lvl>
    <w:lvl w:ilvl="5" w:tplc="71EE31D6">
      <w:numFmt w:val="bullet"/>
      <w:lvlText w:val="•"/>
      <w:lvlJc w:val="left"/>
      <w:pPr>
        <w:ind w:left="5443" w:hanging="641"/>
      </w:pPr>
      <w:rPr>
        <w:rFonts w:hint="default"/>
        <w:lang w:val="en-US" w:eastAsia="en-US" w:bidi="en-US"/>
      </w:rPr>
    </w:lvl>
    <w:lvl w:ilvl="6" w:tplc="4D1827AA">
      <w:numFmt w:val="bullet"/>
      <w:lvlText w:val="•"/>
      <w:lvlJc w:val="left"/>
      <w:pPr>
        <w:ind w:left="6291" w:hanging="641"/>
      </w:pPr>
      <w:rPr>
        <w:rFonts w:hint="default"/>
        <w:lang w:val="en-US" w:eastAsia="en-US" w:bidi="en-US"/>
      </w:rPr>
    </w:lvl>
    <w:lvl w:ilvl="7" w:tplc="178001D2">
      <w:numFmt w:val="bullet"/>
      <w:lvlText w:val="•"/>
      <w:lvlJc w:val="left"/>
      <w:pPr>
        <w:ind w:left="7140" w:hanging="641"/>
      </w:pPr>
      <w:rPr>
        <w:rFonts w:hint="default"/>
        <w:lang w:val="en-US" w:eastAsia="en-US" w:bidi="en-US"/>
      </w:rPr>
    </w:lvl>
    <w:lvl w:ilvl="8" w:tplc="1A8CD1CC">
      <w:numFmt w:val="bullet"/>
      <w:lvlText w:val="•"/>
      <w:lvlJc w:val="left"/>
      <w:pPr>
        <w:ind w:left="7989" w:hanging="641"/>
      </w:pPr>
      <w:rPr>
        <w:rFonts w:hint="default"/>
        <w:lang w:val="en-US" w:eastAsia="en-US" w:bidi="en-US"/>
      </w:rPr>
    </w:lvl>
  </w:abstractNum>
  <w:abstractNum w:abstractNumId="10">
    <w:nsid w:val="338252AE"/>
    <w:multiLevelType w:val="hybridMultilevel"/>
    <w:tmpl w:val="30302BD4"/>
    <w:lvl w:ilvl="0" w:tplc="A9E8BED2">
      <w:start w:val="42"/>
      <w:numFmt w:val="decimal"/>
      <w:lvlText w:val="%1."/>
      <w:lvlJc w:val="left"/>
      <w:pPr>
        <w:ind w:left="1352" w:hanging="668"/>
        <w:jc w:val="left"/>
      </w:pPr>
      <w:rPr>
        <w:rFonts w:ascii="Courier New" w:eastAsia="Courier New" w:hAnsi="Courier New" w:cs="Courier New" w:hint="default"/>
        <w:spacing w:val="-1"/>
        <w:w w:val="100"/>
        <w:sz w:val="28"/>
        <w:szCs w:val="28"/>
        <w:lang w:val="en-US" w:eastAsia="en-US" w:bidi="en-US"/>
      </w:rPr>
    </w:lvl>
    <w:lvl w:ilvl="1" w:tplc="2F787198">
      <w:start w:val="1"/>
      <w:numFmt w:val="lowerRoman"/>
      <w:lvlText w:val="(%2)"/>
      <w:lvlJc w:val="left"/>
      <w:pPr>
        <w:ind w:left="2769" w:hanging="851"/>
        <w:jc w:val="left"/>
      </w:pPr>
      <w:rPr>
        <w:rFonts w:ascii="Courier New" w:eastAsia="Courier New" w:hAnsi="Courier New" w:cs="Courier New" w:hint="default"/>
        <w:spacing w:val="-1"/>
        <w:w w:val="100"/>
        <w:sz w:val="28"/>
        <w:szCs w:val="28"/>
        <w:lang w:val="en-US" w:eastAsia="en-US" w:bidi="en-US"/>
      </w:rPr>
    </w:lvl>
    <w:lvl w:ilvl="2" w:tplc="75887130">
      <w:numFmt w:val="bullet"/>
      <w:lvlText w:val="•"/>
      <w:lvlJc w:val="left"/>
      <w:pPr>
        <w:ind w:left="3529" w:hanging="851"/>
      </w:pPr>
      <w:rPr>
        <w:rFonts w:hint="default"/>
        <w:lang w:val="en-US" w:eastAsia="en-US" w:bidi="en-US"/>
      </w:rPr>
    </w:lvl>
    <w:lvl w:ilvl="3" w:tplc="A71C4928">
      <w:numFmt w:val="bullet"/>
      <w:lvlText w:val="•"/>
      <w:lvlJc w:val="left"/>
      <w:pPr>
        <w:ind w:left="4299" w:hanging="851"/>
      </w:pPr>
      <w:rPr>
        <w:rFonts w:hint="default"/>
        <w:lang w:val="en-US" w:eastAsia="en-US" w:bidi="en-US"/>
      </w:rPr>
    </w:lvl>
    <w:lvl w:ilvl="4" w:tplc="EC1C73E0">
      <w:numFmt w:val="bullet"/>
      <w:lvlText w:val="•"/>
      <w:lvlJc w:val="left"/>
      <w:pPr>
        <w:ind w:left="5068" w:hanging="851"/>
      </w:pPr>
      <w:rPr>
        <w:rFonts w:hint="default"/>
        <w:lang w:val="en-US" w:eastAsia="en-US" w:bidi="en-US"/>
      </w:rPr>
    </w:lvl>
    <w:lvl w:ilvl="5" w:tplc="B802A880">
      <w:numFmt w:val="bullet"/>
      <w:lvlText w:val="•"/>
      <w:lvlJc w:val="left"/>
      <w:pPr>
        <w:ind w:left="5838" w:hanging="851"/>
      </w:pPr>
      <w:rPr>
        <w:rFonts w:hint="default"/>
        <w:lang w:val="en-US" w:eastAsia="en-US" w:bidi="en-US"/>
      </w:rPr>
    </w:lvl>
    <w:lvl w:ilvl="6" w:tplc="DDB40644">
      <w:numFmt w:val="bullet"/>
      <w:lvlText w:val="•"/>
      <w:lvlJc w:val="left"/>
      <w:pPr>
        <w:ind w:left="6608" w:hanging="851"/>
      </w:pPr>
      <w:rPr>
        <w:rFonts w:hint="default"/>
        <w:lang w:val="en-US" w:eastAsia="en-US" w:bidi="en-US"/>
      </w:rPr>
    </w:lvl>
    <w:lvl w:ilvl="7" w:tplc="DCDC9EBA">
      <w:numFmt w:val="bullet"/>
      <w:lvlText w:val="•"/>
      <w:lvlJc w:val="left"/>
      <w:pPr>
        <w:ind w:left="7377" w:hanging="851"/>
      </w:pPr>
      <w:rPr>
        <w:rFonts w:hint="default"/>
        <w:lang w:val="en-US" w:eastAsia="en-US" w:bidi="en-US"/>
      </w:rPr>
    </w:lvl>
    <w:lvl w:ilvl="8" w:tplc="DD50BF4A">
      <w:numFmt w:val="bullet"/>
      <w:lvlText w:val="•"/>
      <w:lvlJc w:val="left"/>
      <w:pPr>
        <w:ind w:left="8147" w:hanging="851"/>
      </w:pPr>
      <w:rPr>
        <w:rFonts w:hint="default"/>
        <w:lang w:val="en-US" w:eastAsia="en-US" w:bidi="en-US"/>
      </w:rPr>
    </w:lvl>
  </w:abstractNum>
  <w:abstractNum w:abstractNumId="11">
    <w:nsid w:val="39F108F8"/>
    <w:multiLevelType w:val="hybridMultilevel"/>
    <w:tmpl w:val="6E2CFB1C"/>
    <w:lvl w:ilvl="0" w:tplc="1AFCBF42">
      <w:start w:val="1"/>
      <w:numFmt w:val="lowerRoman"/>
      <w:lvlText w:val="(%1)"/>
      <w:lvlJc w:val="left"/>
      <w:pPr>
        <w:ind w:left="2305" w:hanging="672"/>
        <w:jc w:val="left"/>
      </w:pPr>
      <w:rPr>
        <w:rFonts w:ascii="Courier New" w:eastAsia="Courier New" w:hAnsi="Courier New" w:cs="Courier New" w:hint="default"/>
        <w:spacing w:val="-1"/>
        <w:w w:val="100"/>
        <w:sz w:val="28"/>
        <w:szCs w:val="28"/>
        <w:lang w:val="en-US" w:eastAsia="en-US" w:bidi="en-US"/>
      </w:rPr>
    </w:lvl>
    <w:lvl w:ilvl="1" w:tplc="C434B468">
      <w:numFmt w:val="bullet"/>
      <w:lvlText w:val="•"/>
      <w:lvlJc w:val="left"/>
      <w:pPr>
        <w:ind w:left="3038" w:hanging="672"/>
      </w:pPr>
      <w:rPr>
        <w:rFonts w:hint="default"/>
        <w:lang w:val="en-US" w:eastAsia="en-US" w:bidi="en-US"/>
      </w:rPr>
    </w:lvl>
    <w:lvl w:ilvl="2" w:tplc="88E2E400">
      <w:numFmt w:val="bullet"/>
      <w:lvlText w:val="•"/>
      <w:lvlJc w:val="left"/>
      <w:pPr>
        <w:ind w:left="3777" w:hanging="672"/>
      </w:pPr>
      <w:rPr>
        <w:rFonts w:hint="default"/>
        <w:lang w:val="en-US" w:eastAsia="en-US" w:bidi="en-US"/>
      </w:rPr>
    </w:lvl>
    <w:lvl w:ilvl="3" w:tplc="72C0D3EC">
      <w:numFmt w:val="bullet"/>
      <w:lvlText w:val="•"/>
      <w:lvlJc w:val="left"/>
      <w:pPr>
        <w:ind w:left="4515" w:hanging="672"/>
      </w:pPr>
      <w:rPr>
        <w:rFonts w:hint="default"/>
        <w:lang w:val="en-US" w:eastAsia="en-US" w:bidi="en-US"/>
      </w:rPr>
    </w:lvl>
    <w:lvl w:ilvl="4" w:tplc="C5421A62">
      <w:numFmt w:val="bullet"/>
      <w:lvlText w:val="•"/>
      <w:lvlJc w:val="left"/>
      <w:pPr>
        <w:ind w:left="5254" w:hanging="672"/>
      </w:pPr>
      <w:rPr>
        <w:rFonts w:hint="default"/>
        <w:lang w:val="en-US" w:eastAsia="en-US" w:bidi="en-US"/>
      </w:rPr>
    </w:lvl>
    <w:lvl w:ilvl="5" w:tplc="A82C1342">
      <w:numFmt w:val="bullet"/>
      <w:lvlText w:val="•"/>
      <w:lvlJc w:val="left"/>
      <w:pPr>
        <w:ind w:left="5993" w:hanging="672"/>
      </w:pPr>
      <w:rPr>
        <w:rFonts w:hint="default"/>
        <w:lang w:val="en-US" w:eastAsia="en-US" w:bidi="en-US"/>
      </w:rPr>
    </w:lvl>
    <w:lvl w:ilvl="6" w:tplc="1CB23126">
      <w:numFmt w:val="bullet"/>
      <w:lvlText w:val="•"/>
      <w:lvlJc w:val="left"/>
      <w:pPr>
        <w:ind w:left="6731" w:hanging="672"/>
      </w:pPr>
      <w:rPr>
        <w:rFonts w:hint="default"/>
        <w:lang w:val="en-US" w:eastAsia="en-US" w:bidi="en-US"/>
      </w:rPr>
    </w:lvl>
    <w:lvl w:ilvl="7" w:tplc="07104650">
      <w:numFmt w:val="bullet"/>
      <w:lvlText w:val="•"/>
      <w:lvlJc w:val="left"/>
      <w:pPr>
        <w:ind w:left="7470" w:hanging="672"/>
      </w:pPr>
      <w:rPr>
        <w:rFonts w:hint="default"/>
        <w:lang w:val="en-US" w:eastAsia="en-US" w:bidi="en-US"/>
      </w:rPr>
    </w:lvl>
    <w:lvl w:ilvl="8" w:tplc="D7FEB616">
      <w:numFmt w:val="bullet"/>
      <w:lvlText w:val="•"/>
      <w:lvlJc w:val="left"/>
      <w:pPr>
        <w:ind w:left="8209" w:hanging="672"/>
      </w:pPr>
      <w:rPr>
        <w:rFonts w:hint="default"/>
        <w:lang w:val="en-US" w:eastAsia="en-US" w:bidi="en-US"/>
      </w:rPr>
    </w:lvl>
  </w:abstractNum>
  <w:abstractNum w:abstractNumId="12">
    <w:nsid w:val="3E993D6A"/>
    <w:multiLevelType w:val="hybridMultilevel"/>
    <w:tmpl w:val="B2E20572"/>
    <w:lvl w:ilvl="0" w:tplc="3EAC9ED4">
      <w:start w:val="2"/>
      <w:numFmt w:val="decimal"/>
      <w:lvlText w:val="%1."/>
      <w:lvlJc w:val="left"/>
      <w:pPr>
        <w:ind w:left="500" w:hanging="720"/>
        <w:jc w:val="right"/>
      </w:pPr>
      <w:rPr>
        <w:rFonts w:ascii="Courier New" w:eastAsia="Courier New" w:hAnsi="Courier New" w:cs="Courier New" w:hint="default"/>
        <w:spacing w:val="-1"/>
        <w:w w:val="100"/>
        <w:sz w:val="28"/>
        <w:szCs w:val="28"/>
        <w:lang w:val="en-US" w:eastAsia="en-US" w:bidi="en-US"/>
      </w:rPr>
    </w:lvl>
    <w:lvl w:ilvl="1" w:tplc="A8265050">
      <w:start w:val="1"/>
      <w:numFmt w:val="lowerRoman"/>
      <w:lvlText w:val="%2)"/>
      <w:lvlJc w:val="left"/>
      <w:pPr>
        <w:ind w:left="2639" w:hanging="721"/>
        <w:jc w:val="left"/>
      </w:pPr>
      <w:rPr>
        <w:rFonts w:ascii="Courier New" w:eastAsia="Courier New" w:hAnsi="Courier New" w:cs="Courier New" w:hint="default"/>
        <w:spacing w:val="-1"/>
        <w:w w:val="100"/>
        <w:sz w:val="28"/>
        <w:szCs w:val="28"/>
        <w:lang w:val="en-US" w:eastAsia="en-US" w:bidi="en-US"/>
      </w:rPr>
    </w:lvl>
    <w:lvl w:ilvl="2" w:tplc="95382D58">
      <w:numFmt w:val="bullet"/>
      <w:lvlText w:val="•"/>
      <w:lvlJc w:val="left"/>
      <w:pPr>
        <w:ind w:left="2640" w:hanging="721"/>
      </w:pPr>
      <w:rPr>
        <w:rFonts w:hint="default"/>
        <w:lang w:val="en-US" w:eastAsia="en-US" w:bidi="en-US"/>
      </w:rPr>
    </w:lvl>
    <w:lvl w:ilvl="3" w:tplc="0F604718">
      <w:numFmt w:val="bullet"/>
      <w:lvlText w:val="•"/>
      <w:lvlJc w:val="left"/>
      <w:pPr>
        <w:ind w:left="3520" w:hanging="721"/>
      </w:pPr>
      <w:rPr>
        <w:rFonts w:hint="default"/>
        <w:lang w:val="en-US" w:eastAsia="en-US" w:bidi="en-US"/>
      </w:rPr>
    </w:lvl>
    <w:lvl w:ilvl="4" w:tplc="CBD89726">
      <w:numFmt w:val="bullet"/>
      <w:lvlText w:val="•"/>
      <w:lvlJc w:val="left"/>
      <w:pPr>
        <w:ind w:left="4401" w:hanging="721"/>
      </w:pPr>
      <w:rPr>
        <w:rFonts w:hint="default"/>
        <w:lang w:val="en-US" w:eastAsia="en-US" w:bidi="en-US"/>
      </w:rPr>
    </w:lvl>
    <w:lvl w:ilvl="5" w:tplc="1CA2CE26">
      <w:numFmt w:val="bullet"/>
      <w:lvlText w:val="•"/>
      <w:lvlJc w:val="left"/>
      <w:pPr>
        <w:ind w:left="5282" w:hanging="721"/>
      </w:pPr>
      <w:rPr>
        <w:rFonts w:hint="default"/>
        <w:lang w:val="en-US" w:eastAsia="en-US" w:bidi="en-US"/>
      </w:rPr>
    </w:lvl>
    <w:lvl w:ilvl="6" w:tplc="11E614F0">
      <w:numFmt w:val="bullet"/>
      <w:lvlText w:val="•"/>
      <w:lvlJc w:val="left"/>
      <w:pPr>
        <w:ind w:left="6163" w:hanging="721"/>
      </w:pPr>
      <w:rPr>
        <w:rFonts w:hint="default"/>
        <w:lang w:val="en-US" w:eastAsia="en-US" w:bidi="en-US"/>
      </w:rPr>
    </w:lvl>
    <w:lvl w:ilvl="7" w:tplc="848C9860">
      <w:numFmt w:val="bullet"/>
      <w:lvlText w:val="•"/>
      <w:lvlJc w:val="left"/>
      <w:pPr>
        <w:ind w:left="7044" w:hanging="721"/>
      </w:pPr>
      <w:rPr>
        <w:rFonts w:hint="default"/>
        <w:lang w:val="en-US" w:eastAsia="en-US" w:bidi="en-US"/>
      </w:rPr>
    </w:lvl>
    <w:lvl w:ilvl="8" w:tplc="35B6CDF0">
      <w:numFmt w:val="bullet"/>
      <w:lvlText w:val="•"/>
      <w:lvlJc w:val="left"/>
      <w:pPr>
        <w:ind w:left="7924" w:hanging="721"/>
      </w:pPr>
      <w:rPr>
        <w:rFonts w:hint="default"/>
        <w:lang w:val="en-US" w:eastAsia="en-US" w:bidi="en-US"/>
      </w:rPr>
    </w:lvl>
  </w:abstractNum>
  <w:abstractNum w:abstractNumId="13">
    <w:nsid w:val="46CA04D7"/>
    <w:multiLevelType w:val="hybridMultilevel"/>
    <w:tmpl w:val="C88E99E6"/>
    <w:lvl w:ilvl="0" w:tplc="78A008EE">
      <w:start w:val="1"/>
      <w:numFmt w:val="decimal"/>
      <w:lvlText w:val="(%1)"/>
      <w:lvlJc w:val="left"/>
      <w:pPr>
        <w:ind w:left="1352" w:hanging="651"/>
        <w:jc w:val="left"/>
      </w:pPr>
      <w:rPr>
        <w:rFonts w:ascii="Courier New" w:eastAsia="Courier New" w:hAnsi="Courier New" w:cs="Courier New" w:hint="default"/>
        <w:spacing w:val="-1"/>
        <w:w w:val="100"/>
        <w:sz w:val="28"/>
        <w:szCs w:val="28"/>
        <w:lang w:val="en-US" w:eastAsia="en-US" w:bidi="en-US"/>
      </w:rPr>
    </w:lvl>
    <w:lvl w:ilvl="1" w:tplc="00B2E534">
      <w:numFmt w:val="bullet"/>
      <w:lvlText w:val="•"/>
      <w:lvlJc w:val="left"/>
      <w:pPr>
        <w:ind w:left="2192" w:hanging="651"/>
      </w:pPr>
      <w:rPr>
        <w:rFonts w:hint="default"/>
        <w:lang w:val="en-US" w:eastAsia="en-US" w:bidi="en-US"/>
      </w:rPr>
    </w:lvl>
    <w:lvl w:ilvl="2" w:tplc="BAAA9A4A">
      <w:numFmt w:val="bullet"/>
      <w:lvlText w:val="•"/>
      <w:lvlJc w:val="left"/>
      <w:pPr>
        <w:ind w:left="3025" w:hanging="651"/>
      </w:pPr>
      <w:rPr>
        <w:rFonts w:hint="default"/>
        <w:lang w:val="en-US" w:eastAsia="en-US" w:bidi="en-US"/>
      </w:rPr>
    </w:lvl>
    <w:lvl w:ilvl="3" w:tplc="A7ECAEEE">
      <w:numFmt w:val="bullet"/>
      <w:lvlText w:val="•"/>
      <w:lvlJc w:val="left"/>
      <w:pPr>
        <w:ind w:left="3857" w:hanging="651"/>
      </w:pPr>
      <w:rPr>
        <w:rFonts w:hint="default"/>
        <w:lang w:val="en-US" w:eastAsia="en-US" w:bidi="en-US"/>
      </w:rPr>
    </w:lvl>
    <w:lvl w:ilvl="4" w:tplc="5B62402E">
      <w:numFmt w:val="bullet"/>
      <w:lvlText w:val="•"/>
      <w:lvlJc w:val="left"/>
      <w:pPr>
        <w:ind w:left="4690" w:hanging="651"/>
      </w:pPr>
      <w:rPr>
        <w:rFonts w:hint="default"/>
        <w:lang w:val="en-US" w:eastAsia="en-US" w:bidi="en-US"/>
      </w:rPr>
    </w:lvl>
    <w:lvl w:ilvl="5" w:tplc="94224AA8">
      <w:numFmt w:val="bullet"/>
      <w:lvlText w:val="•"/>
      <w:lvlJc w:val="left"/>
      <w:pPr>
        <w:ind w:left="5523" w:hanging="651"/>
      </w:pPr>
      <w:rPr>
        <w:rFonts w:hint="default"/>
        <w:lang w:val="en-US" w:eastAsia="en-US" w:bidi="en-US"/>
      </w:rPr>
    </w:lvl>
    <w:lvl w:ilvl="6" w:tplc="72D839F6">
      <w:numFmt w:val="bullet"/>
      <w:lvlText w:val="•"/>
      <w:lvlJc w:val="left"/>
      <w:pPr>
        <w:ind w:left="6355" w:hanging="651"/>
      </w:pPr>
      <w:rPr>
        <w:rFonts w:hint="default"/>
        <w:lang w:val="en-US" w:eastAsia="en-US" w:bidi="en-US"/>
      </w:rPr>
    </w:lvl>
    <w:lvl w:ilvl="7" w:tplc="1D1AC67E">
      <w:numFmt w:val="bullet"/>
      <w:lvlText w:val="•"/>
      <w:lvlJc w:val="left"/>
      <w:pPr>
        <w:ind w:left="7188" w:hanging="651"/>
      </w:pPr>
      <w:rPr>
        <w:rFonts w:hint="default"/>
        <w:lang w:val="en-US" w:eastAsia="en-US" w:bidi="en-US"/>
      </w:rPr>
    </w:lvl>
    <w:lvl w:ilvl="8" w:tplc="7A3E22D4">
      <w:numFmt w:val="bullet"/>
      <w:lvlText w:val="•"/>
      <w:lvlJc w:val="left"/>
      <w:pPr>
        <w:ind w:left="8021" w:hanging="651"/>
      </w:pPr>
      <w:rPr>
        <w:rFonts w:hint="default"/>
        <w:lang w:val="en-US" w:eastAsia="en-US" w:bidi="en-US"/>
      </w:rPr>
    </w:lvl>
  </w:abstractNum>
  <w:abstractNum w:abstractNumId="14">
    <w:nsid w:val="4B0A0FC1"/>
    <w:multiLevelType w:val="hybridMultilevel"/>
    <w:tmpl w:val="03A89072"/>
    <w:lvl w:ilvl="0" w:tplc="C83E81EC">
      <w:start w:val="1"/>
      <w:numFmt w:val="decimal"/>
      <w:lvlText w:val="%1)"/>
      <w:lvlJc w:val="left"/>
      <w:pPr>
        <w:ind w:left="1774" w:hanging="915"/>
        <w:jc w:val="left"/>
      </w:pPr>
      <w:rPr>
        <w:rFonts w:ascii="Courier New" w:eastAsia="Courier New" w:hAnsi="Courier New" w:cs="Courier New" w:hint="default"/>
        <w:spacing w:val="-1"/>
        <w:w w:val="100"/>
        <w:sz w:val="28"/>
        <w:szCs w:val="28"/>
        <w:lang w:val="en-US" w:eastAsia="en-US" w:bidi="en-US"/>
      </w:rPr>
    </w:lvl>
    <w:lvl w:ilvl="1" w:tplc="BD389B22">
      <w:numFmt w:val="bullet"/>
      <w:lvlText w:val="•"/>
      <w:lvlJc w:val="left"/>
      <w:pPr>
        <w:ind w:left="2570" w:hanging="915"/>
      </w:pPr>
      <w:rPr>
        <w:rFonts w:hint="default"/>
        <w:lang w:val="en-US" w:eastAsia="en-US" w:bidi="en-US"/>
      </w:rPr>
    </w:lvl>
    <w:lvl w:ilvl="2" w:tplc="F09C2A2C">
      <w:numFmt w:val="bullet"/>
      <w:lvlText w:val="•"/>
      <w:lvlJc w:val="left"/>
      <w:pPr>
        <w:ind w:left="3361" w:hanging="915"/>
      </w:pPr>
      <w:rPr>
        <w:rFonts w:hint="default"/>
        <w:lang w:val="en-US" w:eastAsia="en-US" w:bidi="en-US"/>
      </w:rPr>
    </w:lvl>
    <w:lvl w:ilvl="3" w:tplc="66FAF036">
      <w:numFmt w:val="bullet"/>
      <w:lvlText w:val="•"/>
      <w:lvlJc w:val="left"/>
      <w:pPr>
        <w:ind w:left="4151" w:hanging="915"/>
      </w:pPr>
      <w:rPr>
        <w:rFonts w:hint="default"/>
        <w:lang w:val="en-US" w:eastAsia="en-US" w:bidi="en-US"/>
      </w:rPr>
    </w:lvl>
    <w:lvl w:ilvl="4" w:tplc="0F06D88C">
      <w:numFmt w:val="bullet"/>
      <w:lvlText w:val="•"/>
      <w:lvlJc w:val="left"/>
      <w:pPr>
        <w:ind w:left="4942" w:hanging="915"/>
      </w:pPr>
      <w:rPr>
        <w:rFonts w:hint="default"/>
        <w:lang w:val="en-US" w:eastAsia="en-US" w:bidi="en-US"/>
      </w:rPr>
    </w:lvl>
    <w:lvl w:ilvl="5" w:tplc="F026A7EC">
      <w:numFmt w:val="bullet"/>
      <w:lvlText w:val="•"/>
      <w:lvlJc w:val="left"/>
      <w:pPr>
        <w:ind w:left="5733" w:hanging="915"/>
      </w:pPr>
      <w:rPr>
        <w:rFonts w:hint="default"/>
        <w:lang w:val="en-US" w:eastAsia="en-US" w:bidi="en-US"/>
      </w:rPr>
    </w:lvl>
    <w:lvl w:ilvl="6" w:tplc="89EC9FE6">
      <w:numFmt w:val="bullet"/>
      <w:lvlText w:val="•"/>
      <w:lvlJc w:val="left"/>
      <w:pPr>
        <w:ind w:left="6523" w:hanging="915"/>
      </w:pPr>
      <w:rPr>
        <w:rFonts w:hint="default"/>
        <w:lang w:val="en-US" w:eastAsia="en-US" w:bidi="en-US"/>
      </w:rPr>
    </w:lvl>
    <w:lvl w:ilvl="7" w:tplc="BB508DF2">
      <w:numFmt w:val="bullet"/>
      <w:lvlText w:val="•"/>
      <w:lvlJc w:val="left"/>
      <w:pPr>
        <w:ind w:left="7314" w:hanging="915"/>
      </w:pPr>
      <w:rPr>
        <w:rFonts w:hint="default"/>
        <w:lang w:val="en-US" w:eastAsia="en-US" w:bidi="en-US"/>
      </w:rPr>
    </w:lvl>
    <w:lvl w:ilvl="8" w:tplc="F274E08C">
      <w:numFmt w:val="bullet"/>
      <w:lvlText w:val="•"/>
      <w:lvlJc w:val="left"/>
      <w:pPr>
        <w:ind w:left="8105" w:hanging="915"/>
      </w:pPr>
      <w:rPr>
        <w:rFonts w:hint="default"/>
        <w:lang w:val="en-US" w:eastAsia="en-US" w:bidi="en-US"/>
      </w:rPr>
    </w:lvl>
  </w:abstractNum>
  <w:abstractNum w:abstractNumId="15">
    <w:nsid w:val="4D7714F2"/>
    <w:multiLevelType w:val="hybridMultilevel"/>
    <w:tmpl w:val="5554EE1C"/>
    <w:lvl w:ilvl="0" w:tplc="59081EAA">
      <w:start w:val="147"/>
      <w:numFmt w:val="decimal"/>
      <w:lvlText w:val="%1."/>
      <w:lvlJc w:val="left"/>
      <w:pPr>
        <w:ind w:left="500" w:hanging="1277"/>
        <w:jc w:val="left"/>
      </w:pPr>
      <w:rPr>
        <w:rFonts w:ascii="Courier New" w:eastAsia="Courier New" w:hAnsi="Courier New" w:cs="Courier New" w:hint="default"/>
        <w:spacing w:val="-1"/>
        <w:w w:val="100"/>
        <w:sz w:val="28"/>
        <w:szCs w:val="28"/>
        <w:lang w:val="en-US" w:eastAsia="en-US" w:bidi="en-US"/>
      </w:rPr>
    </w:lvl>
    <w:lvl w:ilvl="1" w:tplc="E28A8DFA">
      <w:start w:val="2"/>
      <w:numFmt w:val="decimal"/>
      <w:lvlText w:val="(%2)."/>
      <w:lvlJc w:val="left"/>
      <w:pPr>
        <w:ind w:left="1352" w:hanging="1008"/>
        <w:jc w:val="left"/>
      </w:pPr>
      <w:rPr>
        <w:rFonts w:ascii="Courier New" w:eastAsia="Courier New" w:hAnsi="Courier New" w:cs="Courier New" w:hint="default"/>
        <w:spacing w:val="-1"/>
        <w:w w:val="100"/>
        <w:sz w:val="28"/>
        <w:szCs w:val="28"/>
        <w:lang w:val="en-US" w:eastAsia="en-US" w:bidi="en-US"/>
      </w:rPr>
    </w:lvl>
    <w:lvl w:ilvl="2" w:tplc="4E462A5A">
      <w:start w:val="1"/>
      <w:numFmt w:val="lowerLetter"/>
      <w:lvlText w:val="(%3)"/>
      <w:lvlJc w:val="left"/>
      <w:pPr>
        <w:ind w:left="1918" w:hanging="841"/>
        <w:jc w:val="left"/>
      </w:pPr>
      <w:rPr>
        <w:rFonts w:ascii="Courier New" w:eastAsia="Courier New" w:hAnsi="Courier New" w:cs="Courier New" w:hint="default"/>
        <w:spacing w:val="-1"/>
        <w:w w:val="100"/>
        <w:sz w:val="28"/>
        <w:szCs w:val="28"/>
        <w:lang w:val="en-US" w:eastAsia="en-US" w:bidi="en-US"/>
      </w:rPr>
    </w:lvl>
    <w:lvl w:ilvl="3" w:tplc="41E68BA2">
      <w:numFmt w:val="bullet"/>
      <w:lvlText w:val="•"/>
      <w:lvlJc w:val="left"/>
      <w:pPr>
        <w:ind w:left="2890" w:hanging="841"/>
      </w:pPr>
      <w:rPr>
        <w:rFonts w:hint="default"/>
        <w:lang w:val="en-US" w:eastAsia="en-US" w:bidi="en-US"/>
      </w:rPr>
    </w:lvl>
    <w:lvl w:ilvl="4" w:tplc="5FF0F438">
      <w:numFmt w:val="bullet"/>
      <w:lvlText w:val="•"/>
      <w:lvlJc w:val="left"/>
      <w:pPr>
        <w:ind w:left="3861" w:hanging="841"/>
      </w:pPr>
      <w:rPr>
        <w:rFonts w:hint="default"/>
        <w:lang w:val="en-US" w:eastAsia="en-US" w:bidi="en-US"/>
      </w:rPr>
    </w:lvl>
    <w:lvl w:ilvl="5" w:tplc="B518CC62">
      <w:numFmt w:val="bullet"/>
      <w:lvlText w:val="•"/>
      <w:lvlJc w:val="left"/>
      <w:pPr>
        <w:ind w:left="4832" w:hanging="841"/>
      </w:pPr>
      <w:rPr>
        <w:rFonts w:hint="default"/>
        <w:lang w:val="en-US" w:eastAsia="en-US" w:bidi="en-US"/>
      </w:rPr>
    </w:lvl>
    <w:lvl w:ilvl="6" w:tplc="5302EC6C">
      <w:numFmt w:val="bullet"/>
      <w:lvlText w:val="•"/>
      <w:lvlJc w:val="left"/>
      <w:pPr>
        <w:ind w:left="5803" w:hanging="841"/>
      </w:pPr>
      <w:rPr>
        <w:rFonts w:hint="default"/>
        <w:lang w:val="en-US" w:eastAsia="en-US" w:bidi="en-US"/>
      </w:rPr>
    </w:lvl>
    <w:lvl w:ilvl="7" w:tplc="859052F6">
      <w:numFmt w:val="bullet"/>
      <w:lvlText w:val="•"/>
      <w:lvlJc w:val="left"/>
      <w:pPr>
        <w:ind w:left="6774" w:hanging="841"/>
      </w:pPr>
      <w:rPr>
        <w:rFonts w:hint="default"/>
        <w:lang w:val="en-US" w:eastAsia="en-US" w:bidi="en-US"/>
      </w:rPr>
    </w:lvl>
    <w:lvl w:ilvl="8" w:tplc="25EAEA76">
      <w:numFmt w:val="bullet"/>
      <w:lvlText w:val="•"/>
      <w:lvlJc w:val="left"/>
      <w:pPr>
        <w:ind w:left="7744" w:hanging="841"/>
      </w:pPr>
      <w:rPr>
        <w:rFonts w:hint="default"/>
        <w:lang w:val="en-US" w:eastAsia="en-US" w:bidi="en-US"/>
      </w:rPr>
    </w:lvl>
  </w:abstractNum>
  <w:abstractNum w:abstractNumId="16">
    <w:nsid w:val="4F221ADC"/>
    <w:multiLevelType w:val="hybridMultilevel"/>
    <w:tmpl w:val="4496B36C"/>
    <w:lvl w:ilvl="0" w:tplc="A74ED410">
      <w:start w:val="1"/>
      <w:numFmt w:val="decimal"/>
      <w:lvlText w:val="%1)"/>
      <w:lvlJc w:val="left"/>
      <w:pPr>
        <w:ind w:left="1633" w:hanging="567"/>
        <w:jc w:val="left"/>
      </w:pPr>
      <w:rPr>
        <w:rFonts w:ascii="Courier New" w:eastAsia="Courier New" w:hAnsi="Courier New" w:cs="Courier New" w:hint="default"/>
        <w:spacing w:val="-1"/>
        <w:w w:val="100"/>
        <w:sz w:val="28"/>
        <w:szCs w:val="28"/>
        <w:lang w:val="en-US" w:eastAsia="en-US" w:bidi="en-US"/>
      </w:rPr>
    </w:lvl>
    <w:lvl w:ilvl="1" w:tplc="03C048DA">
      <w:start w:val="1"/>
      <w:numFmt w:val="lowerRoman"/>
      <w:lvlText w:val="%2)"/>
      <w:lvlJc w:val="left"/>
      <w:pPr>
        <w:ind w:left="2353" w:hanging="720"/>
        <w:jc w:val="left"/>
      </w:pPr>
      <w:rPr>
        <w:rFonts w:ascii="Courier New" w:eastAsia="Courier New" w:hAnsi="Courier New" w:cs="Courier New" w:hint="default"/>
        <w:spacing w:val="-1"/>
        <w:w w:val="100"/>
        <w:sz w:val="28"/>
        <w:szCs w:val="28"/>
        <w:lang w:val="en-US" w:eastAsia="en-US" w:bidi="en-US"/>
      </w:rPr>
    </w:lvl>
    <w:lvl w:ilvl="2" w:tplc="3B768FC8">
      <w:numFmt w:val="bullet"/>
      <w:lvlText w:val="•"/>
      <w:lvlJc w:val="left"/>
      <w:pPr>
        <w:ind w:left="3174" w:hanging="720"/>
      </w:pPr>
      <w:rPr>
        <w:rFonts w:hint="default"/>
        <w:lang w:val="en-US" w:eastAsia="en-US" w:bidi="en-US"/>
      </w:rPr>
    </w:lvl>
    <w:lvl w:ilvl="3" w:tplc="80FA79B0">
      <w:numFmt w:val="bullet"/>
      <w:lvlText w:val="•"/>
      <w:lvlJc w:val="left"/>
      <w:pPr>
        <w:ind w:left="3988" w:hanging="720"/>
      </w:pPr>
      <w:rPr>
        <w:rFonts w:hint="default"/>
        <w:lang w:val="en-US" w:eastAsia="en-US" w:bidi="en-US"/>
      </w:rPr>
    </w:lvl>
    <w:lvl w:ilvl="4" w:tplc="CAB62ECE">
      <w:numFmt w:val="bullet"/>
      <w:lvlText w:val="•"/>
      <w:lvlJc w:val="left"/>
      <w:pPr>
        <w:ind w:left="4802" w:hanging="720"/>
      </w:pPr>
      <w:rPr>
        <w:rFonts w:hint="default"/>
        <w:lang w:val="en-US" w:eastAsia="en-US" w:bidi="en-US"/>
      </w:rPr>
    </w:lvl>
    <w:lvl w:ilvl="5" w:tplc="1C80AE3C">
      <w:numFmt w:val="bullet"/>
      <w:lvlText w:val="•"/>
      <w:lvlJc w:val="left"/>
      <w:pPr>
        <w:ind w:left="5616" w:hanging="720"/>
      </w:pPr>
      <w:rPr>
        <w:rFonts w:hint="default"/>
        <w:lang w:val="en-US" w:eastAsia="en-US" w:bidi="en-US"/>
      </w:rPr>
    </w:lvl>
    <w:lvl w:ilvl="6" w:tplc="D79AD3E0">
      <w:numFmt w:val="bullet"/>
      <w:lvlText w:val="•"/>
      <w:lvlJc w:val="left"/>
      <w:pPr>
        <w:ind w:left="6430" w:hanging="720"/>
      </w:pPr>
      <w:rPr>
        <w:rFonts w:hint="default"/>
        <w:lang w:val="en-US" w:eastAsia="en-US" w:bidi="en-US"/>
      </w:rPr>
    </w:lvl>
    <w:lvl w:ilvl="7" w:tplc="D39EE04A">
      <w:numFmt w:val="bullet"/>
      <w:lvlText w:val="•"/>
      <w:lvlJc w:val="left"/>
      <w:pPr>
        <w:ind w:left="7244" w:hanging="720"/>
      </w:pPr>
      <w:rPr>
        <w:rFonts w:hint="default"/>
        <w:lang w:val="en-US" w:eastAsia="en-US" w:bidi="en-US"/>
      </w:rPr>
    </w:lvl>
    <w:lvl w:ilvl="8" w:tplc="08DC2A78">
      <w:numFmt w:val="bullet"/>
      <w:lvlText w:val="•"/>
      <w:lvlJc w:val="left"/>
      <w:pPr>
        <w:ind w:left="8058" w:hanging="720"/>
      </w:pPr>
      <w:rPr>
        <w:rFonts w:hint="default"/>
        <w:lang w:val="en-US" w:eastAsia="en-US" w:bidi="en-US"/>
      </w:rPr>
    </w:lvl>
  </w:abstractNum>
  <w:abstractNum w:abstractNumId="17">
    <w:nsid w:val="504827F5"/>
    <w:multiLevelType w:val="hybridMultilevel"/>
    <w:tmpl w:val="5AD2C496"/>
    <w:lvl w:ilvl="0" w:tplc="28B4FFA8">
      <w:start w:val="1"/>
      <w:numFmt w:val="upperRoman"/>
      <w:lvlText w:val="%1."/>
      <w:lvlJc w:val="left"/>
      <w:pPr>
        <w:ind w:left="1918" w:hanging="567"/>
        <w:jc w:val="left"/>
      </w:pPr>
      <w:rPr>
        <w:rFonts w:ascii="Courier New" w:eastAsia="Courier New" w:hAnsi="Courier New" w:cs="Courier New" w:hint="default"/>
        <w:spacing w:val="0"/>
        <w:w w:val="90"/>
        <w:sz w:val="28"/>
        <w:szCs w:val="28"/>
        <w:lang w:val="en-US" w:eastAsia="en-US" w:bidi="en-US"/>
      </w:rPr>
    </w:lvl>
    <w:lvl w:ilvl="1" w:tplc="5D60B8C6">
      <w:numFmt w:val="bullet"/>
      <w:lvlText w:val="•"/>
      <w:lvlJc w:val="left"/>
      <w:pPr>
        <w:ind w:left="2696" w:hanging="567"/>
      </w:pPr>
      <w:rPr>
        <w:rFonts w:hint="default"/>
        <w:lang w:val="en-US" w:eastAsia="en-US" w:bidi="en-US"/>
      </w:rPr>
    </w:lvl>
    <w:lvl w:ilvl="2" w:tplc="347AB300">
      <w:numFmt w:val="bullet"/>
      <w:lvlText w:val="•"/>
      <w:lvlJc w:val="left"/>
      <w:pPr>
        <w:ind w:left="3473" w:hanging="567"/>
      </w:pPr>
      <w:rPr>
        <w:rFonts w:hint="default"/>
        <w:lang w:val="en-US" w:eastAsia="en-US" w:bidi="en-US"/>
      </w:rPr>
    </w:lvl>
    <w:lvl w:ilvl="3" w:tplc="8230E60A">
      <w:numFmt w:val="bullet"/>
      <w:lvlText w:val="•"/>
      <w:lvlJc w:val="left"/>
      <w:pPr>
        <w:ind w:left="4249" w:hanging="567"/>
      </w:pPr>
      <w:rPr>
        <w:rFonts w:hint="default"/>
        <w:lang w:val="en-US" w:eastAsia="en-US" w:bidi="en-US"/>
      </w:rPr>
    </w:lvl>
    <w:lvl w:ilvl="4" w:tplc="B486FF38">
      <w:numFmt w:val="bullet"/>
      <w:lvlText w:val="•"/>
      <w:lvlJc w:val="left"/>
      <w:pPr>
        <w:ind w:left="5026" w:hanging="567"/>
      </w:pPr>
      <w:rPr>
        <w:rFonts w:hint="default"/>
        <w:lang w:val="en-US" w:eastAsia="en-US" w:bidi="en-US"/>
      </w:rPr>
    </w:lvl>
    <w:lvl w:ilvl="5" w:tplc="C2826688">
      <w:numFmt w:val="bullet"/>
      <w:lvlText w:val="•"/>
      <w:lvlJc w:val="left"/>
      <w:pPr>
        <w:ind w:left="5803" w:hanging="567"/>
      </w:pPr>
      <w:rPr>
        <w:rFonts w:hint="default"/>
        <w:lang w:val="en-US" w:eastAsia="en-US" w:bidi="en-US"/>
      </w:rPr>
    </w:lvl>
    <w:lvl w:ilvl="6" w:tplc="DF60F974">
      <w:numFmt w:val="bullet"/>
      <w:lvlText w:val="•"/>
      <w:lvlJc w:val="left"/>
      <w:pPr>
        <w:ind w:left="6579" w:hanging="567"/>
      </w:pPr>
      <w:rPr>
        <w:rFonts w:hint="default"/>
        <w:lang w:val="en-US" w:eastAsia="en-US" w:bidi="en-US"/>
      </w:rPr>
    </w:lvl>
    <w:lvl w:ilvl="7" w:tplc="685ADCF4">
      <w:numFmt w:val="bullet"/>
      <w:lvlText w:val="•"/>
      <w:lvlJc w:val="left"/>
      <w:pPr>
        <w:ind w:left="7356" w:hanging="567"/>
      </w:pPr>
      <w:rPr>
        <w:rFonts w:hint="default"/>
        <w:lang w:val="en-US" w:eastAsia="en-US" w:bidi="en-US"/>
      </w:rPr>
    </w:lvl>
    <w:lvl w:ilvl="8" w:tplc="2D4E752E">
      <w:numFmt w:val="bullet"/>
      <w:lvlText w:val="•"/>
      <w:lvlJc w:val="left"/>
      <w:pPr>
        <w:ind w:left="8133" w:hanging="567"/>
      </w:pPr>
      <w:rPr>
        <w:rFonts w:hint="default"/>
        <w:lang w:val="en-US" w:eastAsia="en-US" w:bidi="en-US"/>
      </w:rPr>
    </w:lvl>
  </w:abstractNum>
  <w:abstractNum w:abstractNumId="18">
    <w:nsid w:val="6090420E"/>
    <w:multiLevelType w:val="hybridMultilevel"/>
    <w:tmpl w:val="A2AAF642"/>
    <w:lvl w:ilvl="0" w:tplc="FAFC5A2E">
      <w:start w:val="1"/>
      <w:numFmt w:val="lowerLetter"/>
      <w:lvlText w:val="(%1)"/>
      <w:lvlJc w:val="left"/>
      <w:pPr>
        <w:ind w:left="1352" w:hanging="763"/>
        <w:jc w:val="left"/>
      </w:pPr>
      <w:rPr>
        <w:rFonts w:ascii="Courier New" w:eastAsia="Courier New" w:hAnsi="Courier New" w:cs="Courier New" w:hint="default"/>
        <w:spacing w:val="-1"/>
        <w:w w:val="100"/>
        <w:sz w:val="28"/>
        <w:szCs w:val="28"/>
        <w:lang w:val="en-US" w:eastAsia="en-US" w:bidi="en-US"/>
      </w:rPr>
    </w:lvl>
    <w:lvl w:ilvl="1" w:tplc="237230FC">
      <w:numFmt w:val="bullet"/>
      <w:lvlText w:val="•"/>
      <w:lvlJc w:val="left"/>
      <w:pPr>
        <w:ind w:left="2192" w:hanging="763"/>
      </w:pPr>
      <w:rPr>
        <w:rFonts w:hint="default"/>
        <w:lang w:val="en-US" w:eastAsia="en-US" w:bidi="en-US"/>
      </w:rPr>
    </w:lvl>
    <w:lvl w:ilvl="2" w:tplc="906CE6D8">
      <w:numFmt w:val="bullet"/>
      <w:lvlText w:val="•"/>
      <w:lvlJc w:val="left"/>
      <w:pPr>
        <w:ind w:left="3025" w:hanging="763"/>
      </w:pPr>
      <w:rPr>
        <w:rFonts w:hint="default"/>
        <w:lang w:val="en-US" w:eastAsia="en-US" w:bidi="en-US"/>
      </w:rPr>
    </w:lvl>
    <w:lvl w:ilvl="3" w:tplc="9FF28C6C">
      <w:numFmt w:val="bullet"/>
      <w:lvlText w:val="•"/>
      <w:lvlJc w:val="left"/>
      <w:pPr>
        <w:ind w:left="3857" w:hanging="763"/>
      </w:pPr>
      <w:rPr>
        <w:rFonts w:hint="default"/>
        <w:lang w:val="en-US" w:eastAsia="en-US" w:bidi="en-US"/>
      </w:rPr>
    </w:lvl>
    <w:lvl w:ilvl="4" w:tplc="9230D38C">
      <w:numFmt w:val="bullet"/>
      <w:lvlText w:val="•"/>
      <w:lvlJc w:val="left"/>
      <w:pPr>
        <w:ind w:left="4690" w:hanging="763"/>
      </w:pPr>
      <w:rPr>
        <w:rFonts w:hint="default"/>
        <w:lang w:val="en-US" w:eastAsia="en-US" w:bidi="en-US"/>
      </w:rPr>
    </w:lvl>
    <w:lvl w:ilvl="5" w:tplc="34983AE8">
      <w:numFmt w:val="bullet"/>
      <w:lvlText w:val="•"/>
      <w:lvlJc w:val="left"/>
      <w:pPr>
        <w:ind w:left="5523" w:hanging="763"/>
      </w:pPr>
      <w:rPr>
        <w:rFonts w:hint="default"/>
        <w:lang w:val="en-US" w:eastAsia="en-US" w:bidi="en-US"/>
      </w:rPr>
    </w:lvl>
    <w:lvl w:ilvl="6" w:tplc="26EEFD5E">
      <w:numFmt w:val="bullet"/>
      <w:lvlText w:val="•"/>
      <w:lvlJc w:val="left"/>
      <w:pPr>
        <w:ind w:left="6355" w:hanging="763"/>
      </w:pPr>
      <w:rPr>
        <w:rFonts w:hint="default"/>
        <w:lang w:val="en-US" w:eastAsia="en-US" w:bidi="en-US"/>
      </w:rPr>
    </w:lvl>
    <w:lvl w:ilvl="7" w:tplc="AAD8D184">
      <w:numFmt w:val="bullet"/>
      <w:lvlText w:val="•"/>
      <w:lvlJc w:val="left"/>
      <w:pPr>
        <w:ind w:left="7188" w:hanging="763"/>
      </w:pPr>
      <w:rPr>
        <w:rFonts w:hint="default"/>
        <w:lang w:val="en-US" w:eastAsia="en-US" w:bidi="en-US"/>
      </w:rPr>
    </w:lvl>
    <w:lvl w:ilvl="8" w:tplc="613EE15C">
      <w:numFmt w:val="bullet"/>
      <w:lvlText w:val="•"/>
      <w:lvlJc w:val="left"/>
      <w:pPr>
        <w:ind w:left="8021" w:hanging="763"/>
      </w:pPr>
      <w:rPr>
        <w:rFonts w:hint="default"/>
        <w:lang w:val="en-US" w:eastAsia="en-US" w:bidi="en-US"/>
      </w:rPr>
    </w:lvl>
  </w:abstractNum>
  <w:abstractNum w:abstractNumId="19">
    <w:nsid w:val="6C9A0C03"/>
    <w:multiLevelType w:val="hybridMultilevel"/>
    <w:tmpl w:val="EE3886C6"/>
    <w:lvl w:ilvl="0" w:tplc="E7FA24B0">
      <w:start w:val="1"/>
      <w:numFmt w:val="decimal"/>
      <w:lvlText w:val="(%1)"/>
      <w:lvlJc w:val="left"/>
      <w:pPr>
        <w:ind w:left="2022" w:hanging="670"/>
        <w:jc w:val="left"/>
      </w:pPr>
      <w:rPr>
        <w:rFonts w:ascii="Courier New" w:eastAsia="Courier New" w:hAnsi="Courier New" w:cs="Courier New" w:hint="default"/>
        <w:spacing w:val="-1"/>
        <w:w w:val="100"/>
        <w:sz w:val="28"/>
        <w:szCs w:val="28"/>
        <w:lang w:val="en-US" w:eastAsia="en-US" w:bidi="en-US"/>
      </w:rPr>
    </w:lvl>
    <w:lvl w:ilvl="1" w:tplc="F0604948">
      <w:start w:val="1"/>
      <w:numFmt w:val="lowerLetter"/>
      <w:lvlText w:val="(%2)"/>
      <w:lvlJc w:val="left"/>
      <w:pPr>
        <w:ind w:left="2485" w:hanging="653"/>
        <w:jc w:val="left"/>
      </w:pPr>
      <w:rPr>
        <w:rFonts w:ascii="Courier New" w:eastAsia="Courier New" w:hAnsi="Courier New" w:cs="Courier New" w:hint="default"/>
        <w:spacing w:val="-1"/>
        <w:w w:val="100"/>
        <w:sz w:val="28"/>
        <w:szCs w:val="28"/>
        <w:lang w:val="en-US" w:eastAsia="en-US" w:bidi="en-US"/>
      </w:rPr>
    </w:lvl>
    <w:lvl w:ilvl="2" w:tplc="D8EC98A0">
      <w:numFmt w:val="bullet"/>
      <w:lvlText w:val="•"/>
      <w:lvlJc w:val="left"/>
      <w:pPr>
        <w:ind w:left="3280" w:hanging="653"/>
      </w:pPr>
      <w:rPr>
        <w:rFonts w:hint="default"/>
        <w:lang w:val="en-US" w:eastAsia="en-US" w:bidi="en-US"/>
      </w:rPr>
    </w:lvl>
    <w:lvl w:ilvl="3" w:tplc="A2AC110C">
      <w:numFmt w:val="bullet"/>
      <w:lvlText w:val="•"/>
      <w:lvlJc w:val="left"/>
      <w:pPr>
        <w:ind w:left="4081" w:hanging="653"/>
      </w:pPr>
      <w:rPr>
        <w:rFonts w:hint="default"/>
        <w:lang w:val="en-US" w:eastAsia="en-US" w:bidi="en-US"/>
      </w:rPr>
    </w:lvl>
    <w:lvl w:ilvl="4" w:tplc="5F8AB680">
      <w:numFmt w:val="bullet"/>
      <w:lvlText w:val="•"/>
      <w:lvlJc w:val="left"/>
      <w:pPr>
        <w:ind w:left="4882" w:hanging="653"/>
      </w:pPr>
      <w:rPr>
        <w:rFonts w:hint="default"/>
        <w:lang w:val="en-US" w:eastAsia="en-US" w:bidi="en-US"/>
      </w:rPr>
    </w:lvl>
    <w:lvl w:ilvl="5" w:tplc="E6ACED68">
      <w:numFmt w:val="bullet"/>
      <w:lvlText w:val="•"/>
      <w:lvlJc w:val="left"/>
      <w:pPr>
        <w:ind w:left="5682" w:hanging="653"/>
      </w:pPr>
      <w:rPr>
        <w:rFonts w:hint="default"/>
        <w:lang w:val="en-US" w:eastAsia="en-US" w:bidi="en-US"/>
      </w:rPr>
    </w:lvl>
    <w:lvl w:ilvl="6" w:tplc="3A7AEC56">
      <w:numFmt w:val="bullet"/>
      <w:lvlText w:val="•"/>
      <w:lvlJc w:val="left"/>
      <w:pPr>
        <w:ind w:left="6483" w:hanging="653"/>
      </w:pPr>
      <w:rPr>
        <w:rFonts w:hint="default"/>
        <w:lang w:val="en-US" w:eastAsia="en-US" w:bidi="en-US"/>
      </w:rPr>
    </w:lvl>
    <w:lvl w:ilvl="7" w:tplc="2530FD7E">
      <w:numFmt w:val="bullet"/>
      <w:lvlText w:val="•"/>
      <w:lvlJc w:val="left"/>
      <w:pPr>
        <w:ind w:left="7284" w:hanging="653"/>
      </w:pPr>
      <w:rPr>
        <w:rFonts w:hint="default"/>
        <w:lang w:val="en-US" w:eastAsia="en-US" w:bidi="en-US"/>
      </w:rPr>
    </w:lvl>
    <w:lvl w:ilvl="8" w:tplc="85F80A42">
      <w:numFmt w:val="bullet"/>
      <w:lvlText w:val="•"/>
      <w:lvlJc w:val="left"/>
      <w:pPr>
        <w:ind w:left="8084" w:hanging="653"/>
      </w:pPr>
      <w:rPr>
        <w:rFonts w:hint="default"/>
        <w:lang w:val="en-US" w:eastAsia="en-US" w:bidi="en-US"/>
      </w:rPr>
    </w:lvl>
  </w:abstractNum>
  <w:abstractNum w:abstractNumId="20">
    <w:nsid w:val="6E9E78C5"/>
    <w:multiLevelType w:val="hybridMultilevel"/>
    <w:tmpl w:val="C5968CCA"/>
    <w:lvl w:ilvl="0" w:tplc="98B2894E">
      <w:start w:val="1"/>
      <w:numFmt w:val="lowerRoman"/>
      <w:lvlText w:val="(%1)"/>
      <w:lvlJc w:val="left"/>
      <w:pPr>
        <w:ind w:left="2022" w:hanging="670"/>
        <w:jc w:val="left"/>
      </w:pPr>
      <w:rPr>
        <w:rFonts w:ascii="Courier New" w:eastAsia="Courier New" w:hAnsi="Courier New" w:cs="Courier New" w:hint="default"/>
        <w:spacing w:val="-1"/>
        <w:w w:val="100"/>
        <w:sz w:val="28"/>
        <w:szCs w:val="28"/>
        <w:lang w:val="en-US" w:eastAsia="en-US" w:bidi="en-US"/>
      </w:rPr>
    </w:lvl>
    <w:lvl w:ilvl="1" w:tplc="EE0AB282">
      <w:numFmt w:val="bullet"/>
      <w:lvlText w:val="•"/>
      <w:lvlJc w:val="left"/>
      <w:pPr>
        <w:ind w:left="2020" w:hanging="670"/>
      </w:pPr>
      <w:rPr>
        <w:rFonts w:hint="default"/>
        <w:lang w:val="en-US" w:eastAsia="en-US" w:bidi="en-US"/>
      </w:rPr>
    </w:lvl>
    <w:lvl w:ilvl="2" w:tplc="9C38BA24">
      <w:numFmt w:val="bullet"/>
      <w:lvlText w:val="•"/>
      <w:lvlJc w:val="left"/>
      <w:pPr>
        <w:ind w:left="2871" w:hanging="670"/>
      </w:pPr>
      <w:rPr>
        <w:rFonts w:hint="default"/>
        <w:lang w:val="en-US" w:eastAsia="en-US" w:bidi="en-US"/>
      </w:rPr>
    </w:lvl>
    <w:lvl w:ilvl="3" w:tplc="71B010E6">
      <w:numFmt w:val="bullet"/>
      <w:lvlText w:val="•"/>
      <w:lvlJc w:val="left"/>
      <w:pPr>
        <w:ind w:left="3723" w:hanging="670"/>
      </w:pPr>
      <w:rPr>
        <w:rFonts w:hint="default"/>
        <w:lang w:val="en-US" w:eastAsia="en-US" w:bidi="en-US"/>
      </w:rPr>
    </w:lvl>
    <w:lvl w:ilvl="4" w:tplc="AEA447C6">
      <w:numFmt w:val="bullet"/>
      <w:lvlText w:val="•"/>
      <w:lvlJc w:val="left"/>
      <w:pPr>
        <w:ind w:left="4575" w:hanging="670"/>
      </w:pPr>
      <w:rPr>
        <w:rFonts w:hint="default"/>
        <w:lang w:val="en-US" w:eastAsia="en-US" w:bidi="en-US"/>
      </w:rPr>
    </w:lvl>
    <w:lvl w:ilvl="5" w:tplc="D36A2A36">
      <w:numFmt w:val="bullet"/>
      <w:lvlText w:val="•"/>
      <w:lvlJc w:val="left"/>
      <w:pPr>
        <w:ind w:left="5427" w:hanging="670"/>
      </w:pPr>
      <w:rPr>
        <w:rFonts w:hint="default"/>
        <w:lang w:val="en-US" w:eastAsia="en-US" w:bidi="en-US"/>
      </w:rPr>
    </w:lvl>
    <w:lvl w:ilvl="6" w:tplc="C1904070">
      <w:numFmt w:val="bullet"/>
      <w:lvlText w:val="•"/>
      <w:lvlJc w:val="left"/>
      <w:pPr>
        <w:ind w:left="6279" w:hanging="670"/>
      </w:pPr>
      <w:rPr>
        <w:rFonts w:hint="default"/>
        <w:lang w:val="en-US" w:eastAsia="en-US" w:bidi="en-US"/>
      </w:rPr>
    </w:lvl>
    <w:lvl w:ilvl="7" w:tplc="7918209E">
      <w:numFmt w:val="bullet"/>
      <w:lvlText w:val="•"/>
      <w:lvlJc w:val="left"/>
      <w:pPr>
        <w:ind w:left="7130" w:hanging="670"/>
      </w:pPr>
      <w:rPr>
        <w:rFonts w:hint="default"/>
        <w:lang w:val="en-US" w:eastAsia="en-US" w:bidi="en-US"/>
      </w:rPr>
    </w:lvl>
    <w:lvl w:ilvl="8" w:tplc="90B63158">
      <w:numFmt w:val="bullet"/>
      <w:lvlText w:val="•"/>
      <w:lvlJc w:val="left"/>
      <w:pPr>
        <w:ind w:left="7982" w:hanging="670"/>
      </w:pPr>
      <w:rPr>
        <w:rFonts w:hint="default"/>
        <w:lang w:val="en-US" w:eastAsia="en-US" w:bidi="en-US"/>
      </w:rPr>
    </w:lvl>
  </w:abstractNum>
  <w:abstractNum w:abstractNumId="21">
    <w:nsid w:val="6F0F53D6"/>
    <w:multiLevelType w:val="hybridMultilevel"/>
    <w:tmpl w:val="F3967CB8"/>
    <w:lvl w:ilvl="0" w:tplc="3F3EBACE">
      <w:start w:val="1"/>
      <w:numFmt w:val="lowerRoman"/>
      <w:lvlText w:val="(%1)"/>
      <w:lvlJc w:val="left"/>
      <w:pPr>
        <w:ind w:left="1153" w:hanging="653"/>
        <w:jc w:val="left"/>
      </w:pPr>
      <w:rPr>
        <w:rFonts w:ascii="Courier New" w:eastAsia="Courier New" w:hAnsi="Courier New" w:cs="Courier New" w:hint="default"/>
        <w:spacing w:val="-1"/>
        <w:w w:val="100"/>
        <w:sz w:val="28"/>
        <w:szCs w:val="28"/>
        <w:lang w:val="en-US" w:eastAsia="en-US" w:bidi="en-US"/>
      </w:rPr>
    </w:lvl>
    <w:lvl w:ilvl="1" w:tplc="E1309B1E">
      <w:numFmt w:val="bullet"/>
      <w:lvlText w:val="•"/>
      <w:lvlJc w:val="left"/>
      <w:pPr>
        <w:ind w:left="2012" w:hanging="653"/>
      </w:pPr>
      <w:rPr>
        <w:rFonts w:hint="default"/>
        <w:lang w:val="en-US" w:eastAsia="en-US" w:bidi="en-US"/>
      </w:rPr>
    </w:lvl>
    <w:lvl w:ilvl="2" w:tplc="37BA43DC">
      <w:numFmt w:val="bullet"/>
      <w:lvlText w:val="•"/>
      <w:lvlJc w:val="left"/>
      <w:pPr>
        <w:ind w:left="2865" w:hanging="653"/>
      </w:pPr>
      <w:rPr>
        <w:rFonts w:hint="default"/>
        <w:lang w:val="en-US" w:eastAsia="en-US" w:bidi="en-US"/>
      </w:rPr>
    </w:lvl>
    <w:lvl w:ilvl="3" w:tplc="DCF64F1E">
      <w:numFmt w:val="bullet"/>
      <w:lvlText w:val="•"/>
      <w:lvlJc w:val="left"/>
      <w:pPr>
        <w:ind w:left="3717" w:hanging="653"/>
      </w:pPr>
      <w:rPr>
        <w:rFonts w:hint="default"/>
        <w:lang w:val="en-US" w:eastAsia="en-US" w:bidi="en-US"/>
      </w:rPr>
    </w:lvl>
    <w:lvl w:ilvl="4" w:tplc="C9405ABE">
      <w:numFmt w:val="bullet"/>
      <w:lvlText w:val="•"/>
      <w:lvlJc w:val="left"/>
      <w:pPr>
        <w:ind w:left="4570" w:hanging="653"/>
      </w:pPr>
      <w:rPr>
        <w:rFonts w:hint="default"/>
        <w:lang w:val="en-US" w:eastAsia="en-US" w:bidi="en-US"/>
      </w:rPr>
    </w:lvl>
    <w:lvl w:ilvl="5" w:tplc="7C5A1ACA">
      <w:numFmt w:val="bullet"/>
      <w:lvlText w:val="•"/>
      <w:lvlJc w:val="left"/>
      <w:pPr>
        <w:ind w:left="5423" w:hanging="653"/>
      </w:pPr>
      <w:rPr>
        <w:rFonts w:hint="default"/>
        <w:lang w:val="en-US" w:eastAsia="en-US" w:bidi="en-US"/>
      </w:rPr>
    </w:lvl>
    <w:lvl w:ilvl="6" w:tplc="FCCEF15A">
      <w:numFmt w:val="bullet"/>
      <w:lvlText w:val="•"/>
      <w:lvlJc w:val="left"/>
      <w:pPr>
        <w:ind w:left="6275" w:hanging="653"/>
      </w:pPr>
      <w:rPr>
        <w:rFonts w:hint="default"/>
        <w:lang w:val="en-US" w:eastAsia="en-US" w:bidi="en-US"/>
      </w:rPr>
    </w:lvl>
    <w:lvl w:ilvl="7" w:tplc="BC9C4380">
      <w:numFmt w:val="bullet"/>
      <w:lvlText w:val="•"/>
      <w:lvlJc w:val="left"/>
      <w:pPr>
        <w:ind w:left="7128" w:hanging="653"/>
      </w:pPr>
      <w:rPr>
        <w:rFonts w:hint="default"/>
        <w:lang w:val="en-US" w:eastAsia="en-US" w:bidi="en-US"/>
      </w:rPr>
    </w:lvl>
    <w:lvl w:ilvl="8" w:tplc="03682BBA">
      <w:numFmt w:val="bullet"/>
      <w:lvlText w:val="•"/>
      <w:lvlJc w:val="left"/>
      <w:pPr>
        <w:ind w:left="7981" w:hanging="653"/>
      </w:pPr>
      <w:rPr>
        <w:rFonts w:hint="default"/>
        <w:lang w:val="en-US" w:eastAsia="en-US" w:bidi="en-US"/>
      </w:rPr>
    </w:lvl>
  </w:abstractNum>
  <w:abstractNum w:abstractNumId="22">
    <w:nsid w:val="73A5476E"/>
    <w:multiLevelType w:val="hybridMultilevel"/>
    <w:tmpl w:val="34529EE2"/>
    <w:lvl w:ilvl="0" w:tplc="CCFA465C">
      <w:start w:val="1"/>
      <w:numFmt w:val="lowerLetter"/>
      <w:lvlText w:val="(%1)"/>
      <w:lvlJc w:val="left"/>
      <w:pPr>
        <w:ind w:left="2627" w:hanging="721"/>
        <w:jc w:val="left"/>
      </w:pPr>
      <w:rPr>
        <w:rFonts w:ascii="Courier New" w:eastAsia="Courier New" w:hAnsi="Courier New" w:cs="Courier New" w:hint="default"/>
        <w:spacing w:val="-1"/>
        <w:w w:val="100"/>
        <w:sz w:val="28"/>
        <w:szCs w:val="28"/>
        <w:lang w:val="en-US" w:eastAsia="en-US" w:bidi="en-US"/>
      </w:rPr>
    </w:lvl>
    <w:lvl w:ilvl="1" w:tplc="B0507BBC">
      <w:numFmt w:val="bullet"/>
      <w:lvlText w:val="•"/>
      <w:lvlJc w:val="left"/>
      <w:pPr>
        <w:ind w:left="3326" w:hanging="721"/>
      </w:pPr>
      <w:rPr>
        <w:rFonts w:hint="default"/>
        <w:lang w:val="en-US" w:eastAsia="en-US" w:bidi="en-US"/>
      </w:rPr>
    </w:lvl>
    <w:lvl w:ilvl="2" w:tplc="51907F2E">
      <w:numFmt w:val="bullet"/>
      <w:lvlText w:val="•"/>
      <w:lvlJc w:val="left"/>
      <w:pPr>
        <w:ind w:left="4033" w:hanging="721"/>
      </w:pPr>
      <w:rPr>
        <w:rFonts w:hint="default"/>
        <w:lang w:val="en-US" w:eastAsia="en-US" w:bidi="en-US"/>
      </w:rPr>
    </w:lvl>
    <w:lvl w:ilvl="3" w:tplc="82C42AE2">
      <w:numFmt w:val="bullet"/>
      <w:lvlText w:val="•"/>
      <w:lvlJc w:val="left"/>
      <w:pPr>
        <w:ind w:left="4739" w:hanging="721"/>
      </w:pPr>
      <w:rPr>
        <w:rFonts w:hint="default"/>
        <w:lang w:val="en-US" w:eastAsia="en-US" w:bidi="en-US"/>
      </w:rPr>
    </w:lvl>
    <w:lvl w:ilvl="4" w:tplc="631818BA">
      <w:numFmt w:val="bullet"/>
      <w:lvlText w:val="•"/>
      <w:lvlJc w:val="left"/>
      <w:pPr>
        <w:ind w:left="5446" w:hanging="721"/>
      </w:pPr>
      <w:rPr>
        <w:rFonts w:hint="default"/>
        <w:lang w:val="en-US" w:eastAsia="en-US" w:bidi="en-US"/>
      </w:rPr>
    </w:lvl>
    <w:lvl w:ilvl="5" w:tplc="0F4E7FB8">
      <w:numFmt w:val="bullet"/>
      <w:lvlText w:val="•"/>
      <w:lvlJc w:val="left"/>
      <w:pPr>
        <w:ind w:left="6153" w:hanging="721"/>
      </w:pPr>
      <w:rPr>
        <w:rFonts w:hint="default"/>
        <w:lang w:val="en-US" w:eastAsia="en-US" w:bidi="en-US"/>
      </w:rPr>
    </w:lvl>
    <w:lvl w:ilvl="6" w:tplc="587E698C">
      <w:numFmt w:val="bullet"/>
      <w:lvlText w:val="•"/>
      <w:lvlJc w:val="left"/>
      <w:pPr>
        <w:ind w:left="6859" w:hanging="721"/>
      </w:pPr>
      <w:rPr>
        <w:rFonts w:hint="default"/>
        <w:lang w:val="en-US" w:eastAsia="en-US" w:bidi="en-US"/>
      </w:rPr>
    </w:lvl>
    <w:lvl w:ilvl="7" w:tplc="ABA08F66">
      <w:numFmt w:val="bullet"/>
      <w:lvlText w:val="•"/>
      <w:lvlJc w:val="left"/>
      <w:pPr>
        <w:ind w:left="7566" w:hanging="721"/>
      </w:pPr>
      <w:rPr>
        <w:rFonts w:hint="default"/>
        <w:lang w:val="en-US" w:eastAsia="en-US" w:bidi="en-US"/>
      </w:rPr>
    </w:lvl>
    <w:lvl w:ilvl="8" w:tplc="B5B46E84">
      <w:numFmt w:val="bullet"/>
      <w:lvlText w:val="•"/>
      <w:lvlJc w:val="left"/>
      <w:pPr>
        <w:ind w:left="8273" w:hanging="721"/>
      </w:pPr>
      <w:rPr>
        <w:rFonts w:hint="default"/>
        <w:lang w:val="en-US" w:eastAsia="en-US" w:bidi="en-US"/>
      </w:rPr>
    </w:lvl>
  </w:abstractNum>
  <w:abstractNum w:abstractNumId="23">
    <w:nsid w:val="7807691E"/>
    <w:multiLevelType w:val="hybridMultilevel"/>
    <w:tmpl w:val="E9D08B60"/>
    <w:lvl w:ilvl="0" w:tplc="8786B56A">
      <w:start w:val="1"/>
      <w:numFmt w:val="decimal"/>
      <w:lvlText w:val="%1."/>
      <w:lvlJc w:val="left"/>
      <w:pPr>
        <w:ind w:left="1352" w:hanging="852"/>
        <w:jc w:val="left"/>
      </w:pPr>
      <w:rPr>
        <w:rFonts w:ascii="Courier New" w:eastAsia="Courier New" w:hAnsi="Courier New" w:cs="Courier New" w:hint="default"/>
        <w:spacing w:val="-1"/>
        <w:w w:val="100"/>
        <w:sz w:val="28"/>
        <w:szCs w:val="28"/>
        <w:lang w:val="en-US" w:eastAsia="en-US" w:bidi="en-US"/>
      </w:rPr>
    </w:lvl>
    <w:lvl w:ilvl="1" w:tplc="35B25DE2">
      <w:numFmt w:val="bullet"/>
      <w:lvlText w:val="•"/>
      <w:lvlJc w:val="left"/>
      <w:pPr>
        <w:ind w:left="2192" w:hanging="852"/>
      </w:pPr>
      <w:rPr>
        <w:rFonts w:hint="default"/>
        <w:lang w:val="en-US" w:eastAsia="en-US" w:bidi="en-US"/>
      </w:rPr>
    </w:lvl>
    <w:lvl w:ilvl="2" w:tplc="3CFE4488">
      <w:numFmt w:val="bullet"/>
      <w:lvlText w:val="•"/>
      <w:lvlJc w:val="left"/>
      <w:pPr>
        <w:ind w:left="3025" w:hanging="852"/>
      </w:pPr>
      <w:rPr>
        <w:rFonts w:hint="default"/>
        <w:lang w:val="en-US" w:eastAsia="en-US" w:bidi="en-US"/>
      </w:rPr>
    </w:lvl>
    <w:lvl w:ilvl="3" w:tplc="9C82D25E">
      <w:numFmt w:val="bullet"/>
      <w:lvlText w:val="•"/>
      <w:lvlJc w:val="left"/>
      <w:pPr>
        <w:ind w:left="3857" w:hanging="852"/>
      </w:pPr>
      <w:rPr>
        <w:rFonts w:hint="default"/>
        <w:lang w:val="en-US" w:eastAsia="en-US" w:bidi="en-US"/>
      </w:rPr>
    </w:lvl>
    <w:lvl w:ilvl="4" w:tplc="11CE4782">
      <w:numFmt w:val="bullet"/>
      <w:lvlText w:val="•"/>
      <w:lvlJc w:val="left"/>
      <w:pPr>
        <w:ind w:left="4690" w:hanging="852"/>
      </w:pPr>
      <w:rPr>
        <w:rFonts w:hint="default"/>
        <w:lang w:val="en-US" w:eastAsia="en-US" w:bidi="en-US"/>
      </w:rPr>
    </w:lvl>
    <w:lvl w:ilvl="5" w:tplc="98D4A346">
      <w:numFmt w:val="bullet"/>
      <w:lvlText w:val="•"/>
      <w:lvlJc w:val="left"/>
      <w:pPr>
        <w:ind w:left="5523" w:hanging="852"/>
      </w:pPr>
      <w:rPr>
        <w:rFonts w:hint="default"/>
        <w:lang w:val="en-US" w:eastAsia="en-US" w:bidi="en-US"/>
      </w:rPr>
    </w:lvl>
    <w:lvl w:ilvl="6" w:tplc="3042B2C6">
      <w:numFmt w:val="bullet"/>
      <w:lvlText w:val="•"/>
      <w:lvlJc w:val="left"/>
      <w:pPr>
        <w:ind w:left="6355" w:hanging="852"/>
      </w:pPr>
      <w:rPr>
        <w:rFonts w:hint="default"/>
        <w:lang w:val="en-US" w:eastAsia="en-US" w:bidi="en-US"/>
      </w:rPr>
    </w:lvl>
    <w:lvl w:ilvl="7" w:tplc="E7402998">
      <w:numFmt w:val="bullet"/>
      <w:lvlText w:val="•"/>
      <w:lvlJc w:val="left"/>
      <w:pPr>
        <w:ind w:left="7188" w:hanging="852"/>
      </w:pPr>
      <w:rPr>
        <w:rFonts w:hint="default"/>
        <w:lang w:val="en-US" w:eastAsia="en-US" w:bidi="en-US"/>
      </w:rPr>
    </w:lvl>
    <w:lvl w:ilvl="8" w:tplc="3640A88A">
      <w:numFmt w:val="bullet"/>
      <w:lvlText w:val="•"/>
      <w:lvlJc w:val="left"/>
      <w:pPr>
        <w:ind w:left="8021" w:hanging="852"/>
      </w:pPr>
      <w:rPr>
        <w:rFonts w:hint="default"/>
        <w:lang w:val="en-US" w:eastAsia="en-US" w:bidi="en-US"/>
      </w:rPr>
    </w:lvl>
  </w:abstractNum>
  <w:abstractNum w:abstractNumId="24">
    <w:nsid w:val="78120F98"/>
    <w:multiLevelType w:val="hybridMultilevel"/>
    <w:tmpl w:val="C2B89E5A"/>
    <w:lvl w:ilvl="0" w:tplc="5A167722">
      <w:start w:val="53"/>
      <w:numFmt w:val="decimal"/>
      <w:lvlText w:val="%1."/>
      <w:lvlJc w:val="left"/>
      <w:pPr>
        <w:ind w:left="500" w:hanging="720"/>
        <w:jc w:val="left"/>
      </w:pPr>
      <w:rPr>
        <w:rFonts w:ascii="Courier New" w:eastAsia="Courier New" w:hAnsi="Courier New" w:cs="Courier New" w:hint="default"/>
        <w:spacing w:val="-1"/>
        <w:w w:val="100"/>
        <w:sz w:val="28"/>
        <w:szCs w:val="28"/>
        <w:lang w:val="en-US" w:eastAsia="en-US" w:bidi="en-US"/>
      </w:rPr>
    </w:lvl>
    <w:lvl w:ilvl="1" w:tplc="D33C65EC">
      <w:start w:val="2"/>
      <w:numFmt w:val="decimal"/>
      <w:lvlText w:val="(%2)"/>
      <w:lvlJc w:val="left"/>
      <w:pPr>
        <w:ind w:left="1352" w:hanging="780"/>
        <w:jc w:val="left"/>
      </w:pPr>
      <w:rPr>
        <w:rFonts w:hint="default"/>
        <w:spacing w:val="-1"/>
        <w:w w:val="100"/>
        <w:lang w:val="en-US" w:eastAsia="en-US" w:bidi="en-US"/>
      </w:rPr>
    </w:lvl>
    <w:lvl w:ilvl="2" w:tplc="8C9CD578">
      <w:numFmt w:val="bullet"/>
      <w:lvlText w:val="•"/>
      <w:lvlJc w:val="left"/>
      <w:pPr>
        <w:ind w:left="2285" w:hanging="780"/>
      </w:pPr>
      <w:rPr>
        <w:rFonts w:hint="default"/>
        <w:lang w:val="en-US" w:eastAsia="en-US" w:bidi="en-US"/>
      </w:rPr>
    </w:lvl>
    <w:lvl w:ilvl="3" w:tplc="ECBA2EC8">
      <w:numFmt w:val="bullet"/>
      <w:lvlText w:val="•"/>
      <w:lvlJc w:val="left"/>
      <w:pPr>
        <w:ind w:left="3210" w:hanging="780"/>
      </w:pPr>
      <w:rPr>
        <w:rFonts w:hint="default"/>
        <w:lang w:val="en-US" w:eastAsia="en-US" w:bidi="en-US"/>
      </w:rPr>
    </w:lvl>
    <w:lvl w:ilvl="4" w:tplc="035067F4">
      <w:numFmt w:val="bullet"/>
      <w:lvlText w:val="•"/>
      <w:lvlJc w:val="left"/>
      <w:pPr>
        <w:ind w:left="4135" w:hanging="780"/>
      </w:pPr>
      <w:rPr>
        <w:rFonts w:hint="default"/>
        <w:lang w:val="en-US" w:eastAsia="en-US" w:bidi="en-US"/>
      </w:rPr>
    </w:lvl>
    <w:lvl w:ilvl="5" w:tplc="5DDAF8F4">
      <w:numFmt w:val="bullet"/>
      <w:lvlText w:val="•"/>
      <w:lvlJc w:val="left"/>
      <w:pPr>
        <w:ind w:left="5060" w:hanging="780"/>
      </w:pPr>
      <w:rPr>
        <w:rFonts w:hint="default"/>
        <w:lang w:val="en-US" w:eastAsia="en-US" w:bidi="en-US"/>
      </w:rPr>
    </w:lvl>
    <w:lvl w:ilvl="6" w:tplc="5EC2C2F0">
      <w:numFmt w:val="bullet"/>
      <w:lvlText w:val="•"/>
      <w:lvlJc w:val="left"/>
      <w:pPr>
        <w:ind w:left="5985" w:hanging="780"/>
      </w:pPr>
      <w:rPr>
        <w:rFonts w:hint="default"/>
        <w:lang w:val="en-US" w:eastAsia="en-US" w:bidi="en-US"/>
      </w:rPr>
    </w:lvl>
    <w:lvl w:ilvl="7" w:tplc="FD1CCEAE">
      <w:numFmt w:val="bullet"/>
      <w:lvlText w:val="•"/>
      <w:lvlJc w:val="left"/>
      <w:pPr>
        <w:ind w:left="6910" w:hanging="780"/>
      </w:pPr>
      <w:rPr>
        <w:rFonts w:hint="default"/>
        <w:lang w:val="en-US" w:eastAsia="en-US" w:bidi="en-US"/>
      </w:rPr>
    </w:lvl>
    <w:lvl w:ilvl="8" w:tplc="9AAE9462">
      <w:numFmt w:val="bullet"/>
      <w:lvlText w:val="•"/>
      <w:lvlJc w:val="left"/>
      <w:pPr>
        <w:ind w:left="7836" w:hanging="780"/>
      </w:pPr>
      <w:rPr>
        <w:rFonts w:hint="default"/>
        <w:lang w:val="en-US" w:eastAsia="en-US" w:bidi="en-US"/>
      </w:rPr>
    </w:lvl>
  </w:abstractNum>
  <w:abstractNum w:abstractNumId="25">
    <w:nsid w:val="796D24D2"/>
    <w:multiLevelType w:val="hybridMultilevel"/>
    <w:tmpl w:val="88D4D6DC"/>
    <w:lvl w:ilvl="0" w:tplc="33104ABE">
      <w:start w:val="1"/>
      <w:numFmt w:val="decimal"/>
      <w:lvlText w:val="(%1)"/>
      <w:lvlJc w:val="left"/>
      <w:pPr>
        <w:ind w:left="500" w:hanging="833"/>
        <w:jc w:val="right"/>
      </w:pPr>
      <w:rPr>
        <w:rFonts w:ascii="Courier New" w:eastAsia="Courier New" w:hAnsi="Courier New" w:cs="Courier New" w:hint="default"/>
        <w:spacing w:val="-1"/>
        <w:w w:val="100"/>
        <w:sz w:val="28"/>
        <w:szCs w:val="28"/>
        <w:lang w:val="en-US" w:eastAsia="en-US" w:bidi="en-US"/>
      </w:rPr>
    </w:lvl>
    <w:lvl w:ilvl="1" w:tplc="B6D81D38">
      <w:numFmt w:val="bullet"/>
      <w:lvlText w:val="•"/>
      <w:lvlJc w:val="left"/>
      <w:pPr>
        <w:ind w:left="1418" w:hanging="833"/>
      </w:pPr>
      <w:rPr>
        <w:rFonts w:hint="default"/>
        <w:lang w:val="en-US" w:eastAsia="en-US" w:bidi="en-US"/>
      </w:rPr>
    </w:lvl>
    <w:lvl w:ilvl="2" w:tplc="4886A9C2">
      <w:numFmt w:val="bullet"/>
      <w:lvlText w:val="•"/>
      <w:lvlJc w:val="left"/>
      <w:pPr>
        <w:ind w:left="2337" w:hanging="833"/>
      </w:pPr>
      <w:rPr>
        <w:rFonts w:hint="default"/>
        <w:lang w:val="en-US" w:eastAsia="en-US" w:bidi="en-US"/>
      </w:rPr>
    </w:lvl>
    <w:lvl w:ilvl="3" w:tplc="F4B68E32">
      <w:numFmt w:val="bullet"/>
      <w:lvlText w:val="•"/>
      <w:lvlJc w:val="left"/>
      <w:pPr>
        <w:ind w:left="3255" w:hanging="833"/>
      </w:pPr>
      <w:rPr>
        <w:rFonts w:hint="default"/>
        <w:lang w:val="en-US" w:eastAsia="en-US" w:bidi="en-US"/>
      </w:rPr>
    </w:lvl>
    <w:lvl w:ilvl="4" w:tplc="89AADC7C">
      <w:numFmt w:val="bullet"/>
      <w:lvlText w:val="•"/>
      <w:lvlJc w:val="left"/>
      <w:pPr>
        <w:ind w:left="4174" w:hanging="833"/>
      </w:pPr>
      <w:rPr>
        <w:rFonts w:hint="default"/>
        <w:lang w:val="en-US" w:eastAsia="en-US" w:bidi="en-US"/>
      </w:rPr>
    </w:lvl>
    <w:lvl w:ilvl="5" w:tplc="1D28FE2A">
      <w:numFmt w:val="bullet"/>
      <w:lvlText w:val="•"/>
      <w:lvlJc w:val="left"/>
      <w:pPr>
        <w:ind w:left="5093" w:hanging="833"/>
      </w:pPr>
      <w:rPr>
        <w:rFonts w:hint="default"/>
        <w:lang w:val="en-US" w:eastAsia="en-US" w:bidi="en-US"/>
      </w:rPr>
    </w:lvl>
    <w:lvl w:ilvl="6" w:tplc="1B06258A">
      <w:numFmt w:val="bullet"/>
      <w:lvlText w:val="•"/>
      <w:lvlJc w:val="left"/>
      <w:pPr>
        <w:ind w:left="6011" w:hanging="833"/>
      </w:pPr>
      <w:rPr>
        <w:rFonts w:hint="default"/>
        <w:lang w:val="en-US" w:eastAsia="en-US" w:bidi="en-US"/>
      </w:rPr>
    </w:lvl>
    <w:lvl w:ilvl="7" w:tplc="A172FA7A">
      <w:numFmt w:val="bullet"/>
      <w:lvlText w:val="•"/>
      <w:lvlJc w:val="left"/>
      <w:pPr>
        <w:ind w:left="6930" w:hanging="833"/>
      </w:pPr>
      <w:rPr>
        <w:rFonts w:hint="default"/>
        <w:lang w:val="en-US" w:eastAsia="en-US" w:bidi="en-US"/>
      </w:rPr>
    </w:lvl>
    <w:lvl w:ilvl="8" w:tplc="C5C24B5C">
      <w:numFmt w:val="bullet"/>
      <w:lvlText w:val="•"/>
      <w:lvlJc w:val="left"/>
      <w:pPr>
        <w:ind w:left="7849" w:hanging="833"/>
      </w:pPr>
      <w:rPr>
        <w:rFonts w:hint="default"/>
        <w:lang w:val="en-US" w:eastAsia="en-US" w:bidi="en-US"/>
      </w:rPr>
    </w:lvl>
  </w:abstractNum>
  <w:abstractNum w:abstractNumId="26">
    <w:nsid w:val="7CC440C8"/>
    <w:multiLevelType w:val="hybridMultilevel"/>
    <w:tmpl w:val="DCEE584A"/>
    <w:lvl w:ilvl="0" w:tplc="8A2890A2">
      <w:start w:val="1"/>
      <w:numFmt w:val="lowerLetter"/>
      <w:lvlText w:val="(%1)"/>
      <w:lvlJc w:val="left"/>
      <w:pPr>
        <w:ind w:left="2485" w:hanging="567"/>
        <w:jc w:val="left"/>
      </w:pPr>
      <w:rPr>
        <w:rFonts w:ascii="Courier New" w:eastAsia="Courier New" w:hAnsi="Courier New" w:cs="Courier New" w:hint="default"/>
        <w:spacing w:val="-1"/>
        <w:w w:val="100"/>
        <w:sz w:val="28"/>
        <w:szCs w:val="28"/>
        <w:lang w:val="en-US" w:eastAsia="en-US" w:bidi="en-US"/>
      </w:rPr>
    </w:lvl>
    <w:lvl w:ilvl="1" w:tplc="342C0884">
      <w:numFmt w:val="bullet"/>
      <w:lvlText w:val="•"/>
      <w:lvlJc w:val="left"/>
      <w:pPr>
        <w:ind w:left="3200" w:hanging="567"/>
      </w:pPr>
      <w:rPr>
        <w:rFonts w:hint="default"/>
        <w:lang w:val="en-US" w:eastAsia="en-US" w:bidi="en-US"/>
      </w:rPr>
    </w:lvl>
    <w:lvl w:ilvl="2" w:tplc="11AAF574">
      <w:numFmt w:val="bullet"/>
      <w:lvlText w:val="•"/>
      <w:lvlJc w:val="left"/>
      <w:pPr>
        <w:ind w:left="3921" w:hanging="567"/>
      </w:pPr>
      <w:rPr>
        <w:rFonts w:hint="default"/>
        <w:lang w:val="en-US" w:eastAsia="en-US" w:bidi="en-US"/>
      </w:rPr>
    </w:lvl>
    <w:lvl w:ilvl="3" w:tplc="EA125CA8">
      <w:numFmt w:val="bullet"/>
      <w:lvlText w:val="•"/>
      <w:lvlJc w:val="left"/>
      <w:pPr>
        <w:ind w:left="4641" w:hanging="567"/>
      </w:pPr>
      <w:rPr>
        <w:rFonts w:hint="default"/>
        <w:lang w:val="en-US" w:eastAsia="en-US" w:bidi="en-US"/>
      </w:rPr>
    </w:lvl>
    <w:lvl w:ilvl="4" w:tplc="276A5312">
      <w:numFmt w:val="bullet"/>
      <w:lvlText w:val="•"/>
      <w:lvlJc w:val="left"/>
      <w:pPr>
        <w:ind w:left="5362" w:hanging="567"/>
      </w:pPr>
      <w:rPr>
        <w:rFonts w:hint="default"/>
        <w:lang w:val="en-US" w:eastAsia="en-US" w:bidi="en-US"/>
      </w:rPr>
    </w:lvl>
    <w:lvl w:ilvl="5" w:tplc="4A8E7FBC">
      <w:numFmt w:val="bullet"/>
      <w:lvlText w:val="•"/>
      <w:lvlJc w:val="left"/>
      <w:pPr>
        <w:ind w:left="6083" w:hanging="567"/>
      </w:pPr>
      <w:rPr>
        <w:rFonts w:hint="default"/>
        <w:lang w:val="en-US" w:eastAsia="en-US" w:bidi="en-US"/>
      </w:rPr>
    </w:lvl>
    <w:lvl w:ilvl="6" w:tplc="DE7A8090">
      <w:numFmt w:val="bullet"/>
      <w:lvlText w:val="•"/>
      <w:lvlJc w:val="left"/>
      <w:pPr>
        <w:ind w:left="6803" w:hanging="567"/>
      </w:pPr>
      <w:rPr>
        <w:rFonts w:hint="default"/>
        <w:lang w:val="en-US" w:eastAsia="en-US" w:bidi="en-US"/>
      </w:rPr>
    </w:lvl>
    <w:lvl w:ilvl="7" w:tplc="BCD495C4">
      <w:numFmt w:val="bullet"/>
      <w:lvlText w:val="•"/>
      <w:lvlJc w:val="left"/>
      <w:pPr>
        <w:ind w:left="7524" w:hanging="567"/>
      </w:pPr>
      <w:rPr>
        <w:rFonts w:hint="default"/>
        <w:lang w:val="en-US" w:eastAsia="en-US" w:bidi="en-US"/>
      </w:rPr>
    </w:lvl>
    <w:lvl w:ilvl="8" w:tplc="0DEEA6BE">
      <w:numFmt w:val="bullet"/>
      <w:lvlText w:val="•"/>
      <w:lvlJc w:val="left"/>
      <w:pPr>
        <w:ind w:left="8245" w:hanging="567"/>
      </w:pPr>
      <w:rPr>
        <w:rFonts w:hint="default"/>
        <w:lang w:val="en-US" w:eastAsia="en-US" w:bidi="en-US"/>
      </w:rPr>
    </w:lvl>
  </w:abstractNum>
  <w:abstractNum w:abstractNumId="27">
    <w:nsid w:val="7E8A41B1"/>
    <w:multiLevelType w:val="hybridMultilevel"/>
    <w:tmpl w:val="B96CF0D8"/>
    <w:lvl w:ilvl="0" w:tplc="49605BAA">
      <w:start w:val="4"/>
      <w:numFmt w:val="lowerRoman"/>
      <w:lvlText w:val="(%1)"/>
      <w:lvlJc w:val="left"/>
      <w:pPr>
        <w:ind w:left="1352" w:hanging="865"/>
        <w:jc w:val="left"/>
      </w:pPr>
      <w:rPr>
        <w:rFonts w:ascii="Courier New" w:eastAsia="Courier New" w:hAnsi="Courier New" w:cs="Courier New" w:hint="default"/>
        <w:spacing w:val="-1"/>
        <w:w w:val="100"/>
        <w:sz w:val="28"/>
        <w:szCs w:val="28"/>
        <w:lang w:val="en-US" w:eastAsia="en-US" w:bidi="en-US"/>
      </w:rPr>
    </w:lvl>
    <w:lvl w:ilvl="1" w:tplc="2122809E">
      <w:numFmt w:val="bullet"/>
      <w:lvlText w:val="•"/>
      <w:lvlJc w:val="left"/>
      <w:pPr>
        <w:ind w:left="2192" w:hanging="865"/>
      </w:pPr>
      <w:rPr>
        <w:rFonts w:hint="default"/>
        <w:lang w:val="en-US" w:eastAsia="en-US" w:bidi="en-US"/>
      </w:rPr>
    </w:lvl>
    <w:lvl w:ilvl="2" w:tplc="D65294B6">
      <w:numFmt w:val="bullet"/>
      <w:lvlText w:val="•"/>
      <w:lvlJc w:val="left"/>
      <w:pPr>
        <w:ind w:left="3025" w:hanging="865"/>
      </w:pPr>
      <w:rPr>
        <w:rFonts w:hint="default"/>
        <w:lang w:val="en-US" w:eastAsia="en-US" w:bidi="en-US"/>
      </w:rPr>
    </w:lvl>
    <w:lvl w:ilvl="3" w:tplc="80027176">
      <w:numFmt w:val="bullet"/>
      <w:lvlText w:val="•"/>
      <w:lvlJc w:val="left"/>
      <w:pPr>
        <w:ind w:left="3857" w:hanging="865"/>
      </w:pPr>
      <w:rPr>
        <w:rFonts w:hint="default"/>
        <w:lang w:val="en-US" w:eastAsia="en-US" w:bidi="en-US"/>
      </w:rPr>
    </w:lvl>
    <w:lvl w:ilvl="4" w:tplc="48102262">
      <w:numFmt w:val="bullet"/>
      <w:lvlText w:val="•"/>
      <w:lvlJc w:val="left"/>
      <w:pPr>
        <w:ind w:left="4690" w:hanging="865"/>
      </w:pPr>
      <w:rPr>
        <w:rFonts w:hint="default"/>
        <w:lang w:val="en-US" w:eastAsia="en-US" w:bidi="en-US"/>
      </w:rPr>
    </w:lvl>
    <w:lvl w:ilvl="5" w:tplc="678AA41A">
      <w:numFmt w:val="bullet"/>
      <w:lvlText w:val="•"/>
      <w:lvlJc w:val="left"/>
      <w:pPr>
        <w:ind w:left="5523" w:hanging="865"/>
      </w:pPr>
      <w:rPr>
        <w:rFonts w:hint="default"/>
        <w:lang w:val="en-US" w:eastAsia="en-US" w:bidi="en-US"/>
      </w:rPr>
    </w:lvl>
    <w:lvl w:ilvl="6" w:tplc="0436C918">
      <w:numFmt w:val="bullet"/>
      <w:lvlText w:val="•"/>
      <w:lvlJc w:val="left"/>
      <w:pPr>
        <w:ind w:left="6355" w:hanging="865"/>
      </w:pPr>
      <w:rPr>
        <w:rFonts w:hint="default"/>
        <w:lang w:val="en-US" w:eastAsia="en-US" w:bidi="en-US"/>
      </w:rPr>
    </w:lvl>
    <w:lvl w:ilvl="7" w:tplc="13EEEA8C">
      <w:numFmt w:val="bullet"/>
      <w:lvlText w:val="•"/>
      <w:lvlJc w:val="left"/>
      <w:pPr>
        <w:ind w:left="7188" w:hanging="865"/>
      </w:pPr>
      <w:rPr>
        <w:rFonts w:hint="default"/>
        <w:lang w:val="en-US" w:eastAsia="en-US" w:bidi="en-US"/>
      </w:rPr>
    </w:lvl>
    <w:lvl w:ilvl="8" w:tplc="8B0A64A2">
      <w:numFmt w:val="bullet"/>
      <w:lvlText w:val="•"/>
      <w:lvlJc w:val="left"/>
      <w:pPr>
        <w:ind w:left="8021" w:hanging="865"/>
      </w:pPr>
      <w:rPr>
        <w:rFonts w:hint="default"/>
        <w:lang w:val="en-US" w:eastAsia="en-US" w:bidi="en-US"/>
      </w:rPr>
    </w:lvl>
  </w:abstractNum>
  <w:num w:numId="1">
    <w:abstractNumId w:val="16"/>
  </w:num>
  <w:num w:numId="2">
    <w:abstractNumId w:val="14"/>
  </w:num>
  <w:num w:numId="3">
    <w:abstractNumId w:val="27"/>
  </w:num>
  <w:num w:numId="4">
    <w:abstractNumId w:val="4"/>
  </w:num>
  <w:num w:numId="5">
    <w:abstractNumId w:val="6"/>
  </w:num>
  <w:num w:numId="6">
    <w:abstractNumId w:val="25"/>
  </w:num>
  <w:num w:numId="7">
    <w:abstractNumId w:val="15"/>
  </w:num>
  <w:num w:numId="8">
    <w:abstractNumId w:val="8"/>
  </w:num>
  <w:num w:numId="9">
    <w:abstractNumId w:val="11"/>
  </w:num>
  <w:num w:numId="10">
    <w:abstractNumId w:val="20"/>
  </w:num>
  <w:num w:numId="11">
    <w:abstractNumId w:val="13"/>
  </w:num>
  <w:num w:numId="12">
    <w:abstractNumId w:val="10"/>
  </w:num>
  <w:num w:numId="13">
    <w:abstractNumId w:val="2"/>
  </w:num>
  <w:num w:numId="14">
    <w:abstractNumId w:val="22"/>
  </w:num>
  <w:num w:numId="15">
    <w:abstractNumId w:val="3"/>
  </w:num>
  <w:num w:numId="16">
    <w:abstractNumId w:val="18"/>
  </w:num>
  <w:num w:numId="17">
    <w:abstractNumId w:val="1"/>
  </w:num>
  <w:num w:numId="18">
    <w:abstractNumId w:val="26"/>
  </w:num>
  <w:num w:numId="19">
    <w:abstractNumId w:val="5"/>
  </w:num>
  <w:num w:numId="20">
    <w:abstractNumId w:val="17"/>
  </w:num>
  <w:num w:numId="21">
    <w:abstractNumId w:val="21"/>
  </w:num>
  <w:num w:numId="22">
    <w:abstractNumId w:val="19"/>
  </w:num>
  <w:num w:numId="23">
    <w:abstractNumId w:val="24"/>
  </w:num>
  <w:num w:numId="24">
    <w:abstractNumId w:val="23"/>
  </w:num>
  <w:num w:numId="25">
    <w:abstractNumId w:val="7"/>
  </w:num>
  <w:num w:numId="26">
    <w:abstractNumId w:val="9"/>
  </w:num>
  <w:num w:numId="27">
    <w:abstractNumId w:val="0"/>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30C68"/>
    <w:rsid w:val="00735C06"/>
    <w:rsid w:val="00D30C68"/>
    <w:rsid w:val="00E2731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30C68"/>
    <w:rPr>
      <w:rFonts w:ascii="Courier New" w:eastAsia="Courier New" w:hAnsi="Courier New" w:cs="Courier New"/>
      <w:lang w:bidi="en-US"/>
    </w:rPr>
  </w:style>
  <w:style w:type="paragraph" w:styleId="Heading1">
    <w:name w:val="heading 1"/>
    <w:basedOn w:val="Normal"/>
    <w:uiPriority w:val="1"/>
    <w:qFormat/>
    <w:rsid w:val="00D30C68"/>
    <w:pPr>
      <w:ind w:left="500"/>
      <w:outlineLvl w:val="0"/>
    </w:pPr>
    <w:rPr>
      <w:b/>
      <w:bCs/>
      <w:sz w:val="28"/>
      <w:szCs w:val="28"/>
    </w:rPr>
  </w:style>
  <w:style w:type="paragraph" w:styleId="Heading2">
    <w:name w:val="heading 2"/>
    <w:basedOn w:val="Normal"/>
    <w:uiPriority w:val="1"/>
    <w:qFormat/>
    <w:rsid w:val="00D30C68"/>
    <w:pPr>
      <w:ind w:left="1352"/>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30C68"/>
    <w:pPr>
      <w:jc w:val="both"/>
    </w:pPr>
    <w:rPr>
      <w:sz w:val="28"/>
      <w:szCs w:val="28"/>
    </w:rPr>
  </w:style>
  <w:style w:type="paragraph" w:styleId="ListParagraph">
    <w:name w:val="List Paragraph"/>
    <w:basedOn w:val="Normal"/>
    <w:uiPriority w:val="1"/>
    <w:qFormat/>
    <w:rsid w:val="00D30C68"/>
    <w:pPr>
      <w:ind w:left="500" w:right="152"/>
      <w:jc w:val="both"/>
    </w:pPr>
  </w:style>
  <w:style w:type="paragraph" w:customStyle="1" w:styleId="TableParagraph">
    <w:name w:val="Table Paragraph"/>
    <w:basedOn w:val="Normal"/>
    <w:uiPriority w:val="1"/>
    <w:qFormat/>
    <w:rsid w:val="00D30C6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filing.ngt@gmail.com" TargetMode="Externa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hyperlink" Target="https://indiankanoon.org/doc/2441339/" TargetMode="Externa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2441339/" TargetMode="Externa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yperlink" Target="mailto:filing.ngt@gmail.com" TargetMode="Externa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yperlink" Target="mailto:filing.ngt@gmail.com"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35533</Words>
  <Characters>202541</Characters>
  <Application>Microsoft Office Word</Application>
  <DocSecurity>0</DocSecurity>
  <Lines>1687</Lines>
  <Paragraphs>475</Paragraphs>
  <ScaleCrop>false</ScaleCrop>
  <Company/>
  <LinksUpToDate>false</LinksUpToDate>
  <CharactersWithSpaces>237599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2019-07-04T08:19:00Z</dcterms:created>
  <dcterms:modified xsi:type="dcterms:W3CDTF">2019-07-04T08:19:00Z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Word for Office 365</vt:lpwstr>
  </property>
  <property fmtid="{D5CDD505-2E9C-101B-9397-08002B2CF9AE}" pid="4" name="LastSaved">
    <vt:filetime>2019-07-04T00:00:00Z</vt:filetime>
  </property>
</Properties>
</file>