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264" w:rsidRPr="00324264" w:rsidRDefault="00324264" w:rsidP="00324264">
      <w:pPr>
        <w:jc w:val="center"/>
        <w:rPr>
          <w:rFonts w:ascii="Times New Roman" w:hAnsi="Times New Roman" w:cs="Times New Roman"/>
          <w:b/>
          <w:bCs/>
          <w:sz w:val="25"/>
          <w:szCs w:val="25"/>
        </w:rPr>
      </w:pPr>
      <w:r w:rsidRPr="00324264">
        <w:rPr>
          <w:rFonts w:ascii="Times New Roman" w:hAnsi="Times New Roman" w:cs="Times New Roman"/>
          <w:b/>
          <w:bCs/>
          <w:sz w:val="25"/>
          <w:szCs w:val="25"/>
        </w:rPr>
        <w:t>SUPREME COURT OF INDIA</w:t>
      </w:r>
    </w:p>
    <w:p w:rsidR="00324264" w:rsidRP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Pr>
          <w:rFonts w:ascii="Times New Roman" w:hAnsi="Times New Roman" w:cs="Times New Roman"/>
          <w:sz w:val="25"/>
          <w:szCs w:val="25"/>
        </w:rPr>
        <w:t>G.J.</w:t>
      </w:r>
      <w:r w:rsidRPr="00324264">
        <w:rPr>
          <w:rFonts w:ascii="Times New Roman" w:hAnsi="Times New Roman" w:cs="Times New Roman"/>
          <w:sz w:val="25"/>
          <w:szCs w:val="25"/>
        </w:rPr>
        <w:t>Raja</w:t>
      </w:r>
    </w:p>
    <w:p w:rsid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Pr>
          <w:rFonts w:ascii="Times New Roman" w:hAnsi="Times New Roman" w:cs="Times New Roman"/>
          <w:sz w:val="25"/>
          <w:szCs w:val="25"/>
        </w:rPr>
        <w:t>Vs.</w:t>
      </w:r>
    </w:p>
    <w:p w:rsidR="00324264" w:rsidRP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sidRPr="00324264">
        <w:rPr>
          <w:rFonts w:ascii="Times New Roman" w:hAnsi="Times New Roman" w:cs="Times New Roman"/>
          <w:sz w:val="25"/>
          <w:szCs w:val="25"/>
        </w:rPr>
        <w:t>Tejraj Surana</w:t>
      </w:r>
    </w:p>
    <w:p w:rsid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Pr>
          <w:rFonts w:ascii="Times New Roman" w:hAnsi="Times New Roman" w:cs="Times New Roman"/>
          <w:sz w:val="25"/>
          <w:szCs w:val="25"/>
        </w:rPr>
        <w:t xml:space="preserve">Crl.A.No.1160 of </w:t>
      </w:r>
      <w:r w:rsidRPr="00324264">
        <w:rPr>
          <w:rFonts w:ascii="Times New Roman" w:hAnsi="Times New Roman" w:cs="Times New Roman"/>
          <w:sz w:val="25"/>
          <w:szCs w:val="25"/>
        </w:rPr>
        <w:t>2019</w:t>
      </w:r>
    </w:p>
    <w:p w:rsid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324264" w:rsidRDefault="00324264" w:rsidP="00324264">
      <w:pPr>
        <w:jc w:val="center"/>
        <w:rPr>
          <w:rFonts w:ascii="Times New Roman" w:hAnsi="Times New Roman" w:cs="Times New Roman"/>
          <w:sz w:val="25"/>
          <w:szCs w:val="25"/>
        </w:rPr>
      </w:pPr>
    </w:p>
    <w:p w:rsidR="00324264" w:rsidRDefault="00324264" w:rsidP="00324264">
      <w:pPr>
        <w:jc w:val="center"/>
        <w:rPr>
          <w:rFonts w:ascii="Times New Roman" w:hAnsi="Times New Roman" w:cs="Times New Roman"/>
          <w:sz w:val="25"/>
          <w:szCs w:val="25"/>
        </w:rPr>
      </w:pPr>
      <w:r>
        <w:rPr>
          <w:rFonts w:ascii="Times New Roman" w:hAnsi="Times New Roman" w:cs="Times New Roman"/>
          <w:sz w:val="25"/>
          <w:szCs w:val="25"/>
        </w:rPr>
        <w:t>30.07.2019</w:t>
      </w:r>
    </w:p>
    <w:p w:rsidR="00324264" w:rsidRDefault="00324264" w:rsidP="00324264">
      <w:pPr>
        <w:jc w:val="center"/>
        <w:rPr>
          <w:rFonts w:ascii="Times New Roman" w:hAnsi="Times New Roman" w:cs="Times New Roman"/>
          <w:sz w:val="25"/>
          <w:szCs w:val="25"/>
        </w:rPr>
      </w:pPr>
    </w:p>
    <w:p w:rsidR="00324264" w:rsidRPr="00324264" w:rsidRDefault="00324264" w:rsidP="00324264">
      <w:pPr>
        <w:jc w:val="center"/>
        <w:rPr>
          <w:rFonts w:ascii="Times New Roman" w:hAnsi="Times New Roman" w:cs="Times New Roman"/>
          <w:b/>
          <w:bCs/>
          <w:sz w:val="25"/>
          <w:szCs w:val="25"/>
        </w:rPr>
      </w:pPr>
      <w:r w:rsidRPr="00324264">
        <w:rPr>
          <w:rFonts w:ascii="Times New Roman" w:hAnsi="Times New Roman" w:cs="Times New Roman"/>
          <w:b/>
          <w:bCs/>
          <w:sz w:val="25"/>
          <w:szCs w:val="25"/>
        </w:rPr>
        <w:t>JUDGMENT</w:t>
      </w:r>
    </w:p>
    <w:p w:rsidR="00324264" w:rsidRPr="00324264" w:rsidRDefault="00324264" w:rsidP="00324264">
      <w:pPr>
        <w:jc w:val="both"/>
        <w:rPr>
          <w:rFonts w:ascii="Times New Roman" w:hAnsi="Times New Roman" w:cs="Times New Roman"/>
          <w:b/>
          <w:bCs/>
          <w:sz w:val="25"/>
          <w:szCs w:val="25"/>
        </w:rPr>
      </w:pPr>
    </w:p>
    <w:p w:rsidR="00324264" w:rsidRPr="00324264" w:rsidRDefault="00324264" w:rsidP="00324264">
      <w:pPr>
        <w:jc w:val="both"/>
        <w:rPr>
          <w:rFonts w:ascii="Times New Roman" w:hAnsi="Times New Roman" w:cs="Times New Roman"/>
          <w:b/>
          <w:bCs/>
          <w:sz w:val="25"/>
          <w:szCs w:val="25"/>
        </w:rPr>
      </w:pPr>
      <w:r w:rsidRPr="00324264">
        <w:rPr>
          <w:rFonts w:ascii="Times New Roman" w:hAnsi="Times New Roman" w:cs="Times New Roman"/>
          <w:b/>
          <w:bCs/>
          <w:sz w:val="25"/>
          <w:szCs w:val="25"/>
        </w:rPr>
        <w:t>Uday Umesh Lalit,J.,</w:t>
      </w:r>
    </w:p>
    <w:p w:rsid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SLP(Crl)No.3342 of 2019</w:t>
      </w:r>
    </w:p>
    <w:p w:rsidR="00324264" w:rsidRPr="00324264" w:rsidRDefault="00324264" w:rsidP="00324264">
      <w:pPr>
        <w:jc w:val="both"/>
        <w:rPr>
          <w:rFonts w:ascii="Times New Roman" w:hAnsi="Times New Roman" w:cs="Times New Roman"/>
          <w:sz w:val="25"/>
          <w:szCs w:val="25"/>
        </w:rPr>
      </w:pPr>
    </w:p>
    <w:p w:rsidR="00324264" w:rsidRP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1. </w:t>
      </w:r>
      <w:r w:rsidRPr="00324264">
        <w:rPr>
          <w:rFonts w:ascii="Times New Roman" w:hAnsi="Times New Roman" w:cs="Times New Roman"/>
          <w:sz w:val="25"/>
          <w:szCs w:val="25"/>
        </w:rPr>
        <w:t xml:space="preserve"> Leave granted.</w:t>
      </w:r>
    </w:p>
    <w:p w:rsidR="00324264" w:rsidRDefault="00324264" w:rsidP="00324264">
      <w:pPr>
        <w:jc w:val="both"/>
        <w:rPr>
          <w:rFonts w:ascii="Times New Roman" w:hAnsi="Times New Roman" w:cs="Times New Roman"/>
          <w:sz w:val="25"/>
          <w:szCs w:val="25"/>
        </w:rPr>
      </w:pPr>
    </w:p>
    <w:p w:rsidR="00324264" w:rsidRP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2. </w:t>
      </w:r>
      <w:r w:rsidRPr="00324264">
        <w:rPr>
          <w:rFonts w:ascii="Times New Roman" w:hAnsi="Times New Roman" w:cs="Times New Roman"/>
          <w:sz w:val="25"/>
          <w:szCs w:val="25"/>
        </w:rPr>
        <w:t>This Appeal challenges the Final Order dated 08.02.2019 passed by the High Court of Judicature at Madras in Criminal O.P.No.3406 of 2019 preferred by the Appellant herein.</w:t>
      </w:r>
    </w:p>
    <w:p w:rsid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3. </w:t>
      </w:r>
      <w:r w:rsidRPr="00324264">
        <w:rPr>
          <w:rFonts w:ascii="Times New Roman" w:hAnsi="Times New Roman" w:cs="Times New Roman"/>
          <w:sz w:val="25"/>
          <w:szCs w:val="25"/>
        </w:rPr>
        <w:t>Complaint under Section 138 of the Negotiable Instruments Act, 1881 (hereinafter referred to as 'the Act’) being C.C.No.7171 of 2018 is presently pending against the Appellant before the IInd Fast Track Court</w:t>
      </w:r>
      <w:r>
        <w:rPr>
          <w:rFonts w:ascii="Times New Roman" w:hAnsi="Times New Roman" w:cs="Times New Roman"/>
          <w:sz w:val="25"/>
          <w:szCs w:val="25"/>
        </w:rPr>
        <w:t xml:space="preserve">  </w:t>
      </w:r>
      <w:r w:rsidRPr="00324264">
        <w:rPr>
          <w:rFonts w:ascii="Times New Roman" w:hAnsi="Times New Roman" w:cs="Times New Roman"/>
          <w:sz w:val="25"/>
          <w:szCs w:val="25"/>
        </w:rPr>
        <w:t>Metropolitan Magistrate, Egmore, Chennai. According to the complaint,</w:t>
      </w:r>
      <w:r>
        <w:rPr>
          <w:rFonts w:ascii="Times New Roman" w:hAnsi="Times New Roman" w:cs="Times New Roman"/>
          <w:sz w:val="25"/>
          <w:szCs w:val="25"/>
        </w:rPr>
        <w:t xml:space="preserve"> </w:t>
      </w:r>
      <w:r w:rsidRPr="00324264">
        <w:rPr>
          <w:rFonts w:ascii="Times New Roman" w:hAnsi="Times New Roman" w:cs="Times New Roman"/>
          <w:sz w:val="25"/>
          <w:szCs w:val="25"/>
        </w:rPr>
        <w:t>two cheques issued by the Appellant in the sums of Rs.20,00,000/- and Rs.15,00,000/- in favour of the Respondent-Complainant were dishonoured</w:t>
      </w:r>
      <w:r>
        <w:rPr>
          <w:rFonts w:ascii="Times New Roman" w:hAnsi="Times New Roman" w:cs="Times New Roman"/>
          <w:sz w:val="25"/>
          <w:szCs w:val="25"/>
        </w:rPr>
        <w:t xml:space="preserve"> </w:t>
      </w:r>
      <w:r w:rsidRPr="00324264">
        <w:rPr>
          <w:rFonts w:ascii="Times New Roman" w:hAnsi="Times New Roman" w:cs="Times New Roman"/>
          <w:sz w:val="25"/>
          <w:szCs w:val="25"/>
        </w:rPr>
        <w:t>on account of insufficiency of funds. The Complaint was lodged on 04.11.2016.</w:t>
      </w:r>
    </w:p>
    <w:p w:rsidR="00324264" w:rsidRP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4. </w:t>
      </w:r>
      <w:r w:rsidRPr="00324264">
        <w:rPr>
          <w:rFonts w:ascii="Times New Roman" w:hAnsi="Times New Roman" w:cs="Times New Roman"/>
          <w:sz w:val="25"/>
          <w:szCs w:val="25"/>
        </w:rPr>
        <w:t>With effect from 01.09.2018, Section 143A was inserted in the Act by Amendment Act 20 of 2018. Said Section is to the following effect:-</w:t>
      </w:r>
    </w:p>
    <w:p w:rsidR="00324264" w:rsidRPr="00324264" w:rsidRDefault="00324264" w:rsidP="00324264">
      <w:pPr>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sidRPr="00324264">
        <w:rPr>
          <w:rFonts w:ascii="Times New Roman" w:hAnsi="Times New Roman" w:cs="Times New Roman"/>
          <w:sz w:val="25"/>
          <w:szCs w:val="25"/>
        </w:rPr>
        <w:t>“143A. Power to direct interim compensation. -</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(1)</w:t>
      </w:r>
      <w:r w:rsidRPr="00324264">
        <w:rPr>
          <w:rFonts w:ascii="Times New Roman" w:hAnsi="Times New Roman" w:cs="Times New Roman"/>
          <w:sz w:val="25"/>
          <w:szCs w:val="25"/>
        </w:rPr>
        <w:t xml:space="preserve"> Notwithstanding anything contained in the Code of Criminal Procedure, 1973 (2 of 1974), the Court trying an offence under section 138 may order the drawer of the cheque to pay interim compensation to the complainant -</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(a)</w:t>
      </w:r>
      <w:r w:rsidRPr="00324264">
        <w:rPr>
          <w:rFonts w:ascii="Times New Roman" w:hAnsi="Times New Roman" w:cs="Times New Roman"/>
          <w:sz w:val="25"/>
          <w:szCs w:val="25"/>
        </w:rPr>
        <w:t xml:space="preserve"> in a summary trial or a summons case, where he pleads not guilty to the accusation made in the complaint; and</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(b)</w:t>
      </w:r>
      <w:r w:rsidRPr="00324264">
        <w:rPr>
          <w:rFonts w:ascii="Times New Roman" w:hAnsi="Times New Roman" w:cs="Times New Roman"/>
          <w:sz w:val="25"/>
          <w:szCs w:val="25"/>
        </w:rPr>
        <w:t xml:space="preserve"> in any other case, upon framing of charge.</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(2)</w:t>
      </w:r>
      <w:r w:rsidRPr="00324264">
        <w:rPr>
          <w:rFonts w:ascii="Times New Roman" w:hAnsi="Times New Roman" w:cs="Times New Roman"/>
          <w:sz w:val="25"/>
          <w:szCs w:val="25"/>
        </w:rPr>
        <w:t xml:space="preserve"> The interim compensation under sub-section (1) shall not exceed twenty per cent of the amount of the cheque.</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(3)</w:t>
      </w:r>
      <w:r w:rsidRPr="00324264">
        <w:rPr>
          <w:rFonts w:ascii="Times New Roman" w:hAnsi="Times New Roman" w:cs="Times New Roman"/>
          <w:sz w:val="25"/>
          <w:szCs w:val="25"/>
        </w:rPr>
        <w:t xml:space="preserve"> The interim compensation shall be paid within sixty days from </w:t>
      </w:r>
      <w:r>
        <w:rPr>
          <w:rFonts w:ascii="Times New Roman" w:hAnsi="Times New Roman" w:cs="Times New Roman"/>
          <w:sz w:val="25"/>
          <w:szCs w:val="25"/>
        </w:rPr>
        <w:t xml:space="preserve">the date of the order under sub- </w:t>
      </w:r>
      <w:r w:rsidRPr="00324264">
        <w:rPr>
          <w:rFonts w:ascii="Times New Roman" w:hAnsi="Times New Roman" w:cs="Times New Roman"/>
          <w:sz w:val="25"/>
          <w:szCs w:val="25"/>
        </w:rPr>
        <w:t>section (1), or within such further period not exceeding thirty days as may be directed by the Court on sufficient cause being shown by the drawer of the cheque.</w:t>
      </w:r>
    </w:p>
    <w:p w:rsid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(4)</w:t>
      </w:r>
      <w:r w:rsidRPr="00324264">
        <w:rPr>
          <w:rFonts w:ascii="Times New Roman" w:hAnsi="Times New Roman" w:cs="Times New Roman"/>
          <w:sz w:val="25"/>
          <w:szCs w:val="25"/>
        </w:rPr>
        <w:t xml:space="preserve"> If the drawer of the cheque is acquitted, the Court shall direct the complainant to repay to the drawer the amount of interim compensation, with interest at the bank rate as published by the Reserve Bank of India, prevalent at the beginning of the relevant financial years, within sixty days from the date of the order, or within such further period not exceeding thirty days as may be directed by the Court on sufficient cause being shown by the complainant.</w:t>
      </w:r>
    </w:p>
    <w:p w:rsidR="00324264" w:rsidRPr="00324264" w:rsidRDefault="00324264" w:rsidP="00324264">
      <w:pPr>
        <w:ind w:left="720"/>
        <w:jc w:val="both"/>
        <w:rPr>
          <w:rFonts w:ascii="Times New Roman" w:hAnsi="Times New Roman" w:cs="Times New Roman"/>
          <w:sz w:val="25"/>
          <w:szCs w:val="25"/>
        </w:rPr>
      </w:pPr>
    </w:p>
    <w:p w:rsidR="00324264" w:rsidRP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(5)</w:t>
      </w:r>
      <w:r w:rsidRPr="00324264">
        <w:rPr>
          <w:rFonts w:ascii="Times New Roman" w:hAnsi="Times New Roman" w:cs="Times New Roman"/>
          <w:sz w:val="25"/>
          <w:szCs w:val="25"/>
        </w:rPr>
        <w:t xml:space="preserve"> The interim compensation payable under this section may be recovered as if it were a fine under section 421 of the Code of Criminal Procedure, 1973 (2 of 1974).</w:t>
      </w:r>
    </w:p>
    <w:p w:rsidR="00324264" w:rsidRDefault="00324264" w:rsidP="00324264">
      <w:pPr>
        <w:ind w:left="720"/>
        <w:jc w:val="both"/>
        <w:rPr>
          <w:rFonts w:ascii="Times New Roman" w:hAnsi="Times New Roman" w:cs="Times New Roman"/>
          <w:sz w:val="25"/>
          <w:szCs w:val="25"/>
        </w:rPr>
      </w:pPr>
    </w:p>
    <w:p w:rsidR="00324264" w:rsidRDefault="00324264" w:rsidP="00324264">
      <w:pPr>
        <w:ind w:left="720"/>
        <w:jc w:val="both"/>
        <w:rPr>
          <w:rFonts w:ascii="Times New Roman" w:hAnsi="Times New Roman" w:cs="Times New Roman"/>
          <w:sz w:val="25"/>
          <w:szCs w:val="25"/>
        </w:rPr>
      </w:pPr>
      <w:r>
        <w:rPr>
          <w:rFonts w:ascii="Times New Roman" w:hAnsi="Times New Roman" w:cs="Times New Roman"/>
          <w:sz w:val="25"/>
          <w:szCs w:val="25"/>
        </w:rPr>
        <w:t>(6)</w:t>
      </w:r>
      <w:r w:rsidRPr="00324264">
        <w:rPr>
          <w:rFonts w:ascii="Times New Roman" w:hAnsi="Times New Roman" w:cs="Times New Roman"/>
          <w:sz w:val="25"/>
          <w:szCs w:val="25"/>
        </w:rPr>
        <w:t xml:space="preserve"> The amount of fine imposed under section 138 or the amount of compensation awarded under section 357 of the Code of Criminal Procedure, 1973 (2 of 1974), shall be reduced by the amount paid or recovered as interim compensation under this section.”</w:t>
      </w:r>
    </w:p>
    <w:p w:rsidR="00324264" w:rsidRPr="00324264" w:rsidRDefault="00324264" w:rsidP="00324264">
      <w:pPr>
        <w:ind w:left="720"/>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5. Soon thereafter, </w:t>
      </w:r>
      <w:r w:rsidRPr="00324264">
        <w:rPr>
          <w:rFonts w:ascii="Times New Roman" w:hAnsi="Times New Roman" w:cs="Times New Roman"/>
          <w:sz w:val="25"/>
          <w:szCs w:val="25"/>
        </w:rPr>
        <w:t>the Trial Court ordered that 20% of the cheque</w:t>
      </w:r>
      <w:r>
        <w:rPr>
          <w:rFonts w:ascii="Times New Roman" w:hAnsi="Times New Roman" w:cs="Times New Roman"/>
          <w:sz w:val="25"/>
          <w:szCs w:val="25"/>
        </w:rPr>
        <w:t xml:space="preserve"> </w:t>
      </w:r>
      <w:r w:rsidRPr="00324264">
        <w:rPr>
          <w:rFonts w:ascii="Times New Roman" w:hAnsi="Times New Roman" w:cs="Times New Roman"/>
          <w:sz w:val="25"/>
          <w:szCs w:val="25"/>
        </w:rPr>
        <w:t>amount be made over by the Appellant to the Respondent as interim compensation in accordance with the provisions of Section 143A of the Act. Thus, the Appellant was directed to pay to the Respondent a sum of Rs.7,00,000/-.</w:t>
      </w:r>
    </w:p>
    <w:p w:rsidR="00324264" w:rsidRP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sidRPr="00324264">
        <w:rPr>
          <w:rFonts w:ascii="Times New Roman" w:hAnsi="Times New Roman" w:cs="Times New Roman"/>
          <w:sz w:val="25"/>
          <w:szCs w:val="25"/>
        </w:rPr>
        <w:t>6.</w:t>
      </w:r>
      <w:r>
        <w:rPr>
          <w:rFonts w:ascii="Times New Roman" w:hAnsi="Times New Roman" w:cs="Times New Roman"/>
          <w:sz w:val="25"/>
          <w:szCs w:val="25"/>
        </w:rPr>
        <w:t xml:space="preserve"> </w:t>
      </w:r>
      <w:r w:rsidRPr="00324264">
        <w:rPr>
          <w:rFonts w:ascii="Times New Roman" w:hAnsi="Times New Roman" w:cs="Times New Roman"/>
          <w:sz w:val="25"/>
          <w:szCs w:val="25"/>
        </w:rPr>
        <w:t xml:space="preserve"> The Appellant being aggrieved, filed Criminal O.P.No.3406 of 2019 in the High Court. By its order dated 08.02.2019, the High Court found no illegality or infirmity in the order awarding interim compensation under Section 143A of the Act but reduced the percentage </w:t>
      </w:r>
    </w:p>
    <w:p w:rsidR="00324264" w:rsidRPr="00324264" w:rsidRDefault="00324264" w:rsidP="00324264">
      <w:pPr>
        <w:jc w:val="both"/>
        <w:rPr>
          <w:rFonts w:ascii="Times New Roman" w:hAnsi="Times New Roman" w:cs="Times New Roman"/>
          <w:sz w:val="25"/>
          <w:szCs w:val="25"/>
        </w:rPr>
      </w:pPr>
      <w:r w:rsidRPr="00324264">
        <w:rPr>
          <w:rFonts w:ascii="Times New Roman" w:hAnsi="Times New Roman" w:cs="Times New Roman"/>
          <w:sz w:val="25"/>
          <w:szCs w:val="25"/>
        </w:rPr>
        <w:t>from 20% of the cheque amount to 15% of the cheque amount.</w:t>
      </w:r>
    </w:p>
    <w:p w:rsid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7. </w:t>
      </w:r>
      <w:r w:rsidRPr="00324264">
        <w:rPr>
          <w:rFonts w:ascii="Times New Roman" w:hAnsi="Times New Roman" w:cs="Times New Roman"/>
          <w:sz w:val="25"/>
          <w:szCs w:val="25"/>
        </w:rPr>
        <w:t xml:space="preserve"> The order of the High Court is presently under challenge. While issuing notice the Appellant was directed to deposit the sum so ordered by the High Court in the Trial Court. It was further directed that upon deposit, </w:t>
      </w:r>
      <w:r>
        <w:rPr>
          <w:rFonts w:ascii="Times New Roman" w:hAnsi="Times New Roman" w:cs="Times New Roman"/>
          <w:sz w:val="25"/>
          <w:szCs w:val="25"/>
        </w:rPr>
        <w:t xml:space="preserve"> </w:t>
      </w:r>
      <w:r w:rsidRPr="00324264">
        <w:rPr>
          <w:rFonts w:ascii="Times New Roman" w:hAnsi="Times New Roman" w:cs="Times New Roman"/>
          <w:sz w:val="25"/>
          <w:szCs w:val="25"/>
        </w:rPr>
        <w:t>the Trial Court should invest the money in Fixed Deposit and that the money would not be made over to the Respondent till further orders. Since the Respondent, despite having been served with the notice, had not entered appearance, this Court by its Order dated 01.07.2019 requested Mr. Vinay Navare, learned Senior Advocate to assist this Court as Amicus Curiae.</w:t>
      </w:r>
    </w:p>
    <w:p w:rsidR="00324264" w:rsidRP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8. </w:t>
      </w:r>
      <w:r w:rsidRPr="00324264">
        <w:rPr>
          <w:rFonts w:ascii="Times New Roman" w:hAnsi="Times New Roman" w:cs="Times New Roman"/>
          <w:sz w:val="25"/>
          <w:szCs w:val="25"/>
        </w:rPr>
        <w:t>We</w:t>
      </w:r>
      <w:r w:rsidRPr="00324264">
        <w:rPr>
          <w:rFonts w:ascii="Times New Roman" w:hAnsi="Times New Roman" w:cs="Times New Roman"/>
          <w:sz w:val="25"/>
          <w:szCs w:val="25"/>
        </w:rPr>
        <w:tab/>
        <w:t>heard Mr. G. Ananda Selvam, learned Advocate for the</w:t>
      </w:r>
      <w:r>
        <w:rPr>
          <w:rFonts w:ascii="Times New Roman" w:hAnsi="Times New Roman" w:cs="Times New Roman"/>
          <w:sz w:val="25"/>
          <w:szCs w:val="25"/>
        </w:rPr>
        <w:t xml:space="preserve"> </w:t>
      </w:r>
      <w:r w:rsidRPr="00324264">
        <w:rPr>
          <w:rFonts w:ascii="Times New Roman" w:hAnsi="Times New Roman" w:cs="Times New Roman"/>
          <w:sz w:val="25"/>
          <w:szCs w:val="25"/>
        </w:rPr>
        <w:t xml:space="preserve">Appellant and the learned </w:t>
      </w:r>
      <w:r w:rsidRPr="00324264">
        <w:rPr>
          <w:rFonts w:ascii="Times New Roman" w:hAnsi="Times New Roman" w:cs="Times New Roman"/>
          <w:sz w:val="25"/>
          <w:szCs w:val="25"/>
        </w:rPr>
        <w:lastRenderedPageBreak/>
        <w:t>Amicus Curiae.</w:t>
      </w:r>
    </w:p>
    <w:p w:rsidR="00324264" w:rsidRPr="00324264" w:rsidRDefault="00324264"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9. </w:t>
      </w:r>
      <w:r w:rsidRPr="00324264">
        <w:rPr>
          <w:rFonts w:ascii="Times New Roman" w:hAnsi="Times New Roman" w:cs="Times New Roman"/>
          <w:sz w:val="25"/>
          <w:szCs w:val="25"/>
        </w:rPr>
        <w:t xml:space="preserve"> A reading of Section 143A shows (i) interim compensation must not exceed 20% of the amount of the cheque; (ii) it must be paid within the time stipulated under Sub-Section (3); (iii) if the accused is acquitted, the complainant shall be directed to pay to the accused the amount of interim compensation with interest at the bank rate; (iv) the interim compensation payable under said Section can be recovered as if it were a fine under Section 421 of the Code of Criminal Procedure, 1973 ('the Code’, for short); and (v) if the accused were to be convicted, the amount of fine to be imposed under Section 138 of the Act or the amount of compensation to be awarded under Section 357 of the Code would stand reduced by the amount paid or recovered as interim compensation.</w:t>
      </w:r>
    </w:p>
    <w:p w:rsidR="00324264" w:rsidRPr="00324264" w:rsidRDefault="00324264" w:rsidP="00324264">
      <w:pPr>
        <w:jc w:val="both"/>
        <w:rPr>
          <w:rFonts w:ascii="Times New Roman" w:hAnsi="Times New Roman" w:cs="Times New Roman"/>
          <w:sz w:val="25"/>
          <w:szCs w:val="25"/>
        </w:rPr>
      </w:pPr>
    </w:p>
    <w:p w:rsidR="00324264" w:rsidRPr="00324264" w:rsidRDefault="00324264" w:rsidP="00324264">
      <w:pPr>
        <w:jc w:val="both"/>
        <w:rPr>
          <w:rFonts w:ascii="Times New Roman" w:hAnsi="Times New Roman" w:cs="Times New Roman"/>
          <w:sz w:val="25"/>
          <w:szCs w:val="25"/>
        </w:rPr>
      </w:pPr>
      <w:r>
        <w:rPr>
          <w:rFonts w:ascii="Times New Roman" w:hAnsi="Times New Roman" w:cs="Times New Roman"/>
          <w:sz w:val="25"/>
          <w:szCs w:val="25"/>
        </w:rPr>
        <w:t xml:space="preserve">10. </w:t>
      </w:r>
      <w:r w:rsidRPr="00324264">
        <w:rPr>
          <w:rFonts w:ascii="Times New Roman" w:hAnsi="Times New Roman" w:cs="Times New Roman"/>
          <w:sz w:val="25"/>
          <w:szCs w:val="25"/>
        </w:rPr>
        <w:t>Since Sub-Section (5) of Section 143A stipulates that the interim</w:t>
      </w:r>
      <w:r>
        <w:rPr>
          <w:rFonts w:ascii="Times New Roman" w:hAnsi="Times New Roman" w:cs="Times New Roman"/>
          <w:sz w:val="25"/>
          <w:szCs w:val="25"/>
        </w:rPr>
        <w:t xml:space="preserve"> </w:t>
      </w:r>
      <w:r w:rsidRPr="00324264">
        <w:rPr>
          <w:rFonts w:ascii="Times New Roman" w:hAnsi="Times New Roman" w:cs="Times New Roman"/>
          <w:sz w:val="25"/>
          <w:szCs w:val="25"/>
        </w:rPr>
        <w:t>compensation could be recovered as if it were a fine under Section 421 of</w:t>
      </w:r>
      <w:r>
        <w:rPr>
          <w:rFonts w:ascii="Times New Roman" w:hAnsi="Times New Roman" w:cs="Times New Roman"/>
          <w:sz w:val="25"/>
          <w:szCs w:val="25"/>
        </w:rPr>
        <w:t xml:space="preserve"> </w:t>
      </w:r>
      <w:r w:rsidRPr="00324264">
        <w:rPr>
          <w:rFonts w:ascii="Times New Roman" w:hAnsi="Times New Roman" w:cs="Times New Roman"/>
          <w:sz w:val="25"/>
          <w:szCs w:val="25"/>
        </w:rPr>
        <w:t>the Code, said Section 421 also needs to be considered at this stage.</w:t>
      </w:r>
      <w:r>
        <w:rPr>
          <w:rFonts w:ascii="Times New Roman" w:hAnsi="Times New Roman" w:cs="Times New Roman"/>
          <w:sz w:val="25"/>
          <w:szCs w:val="25"/>
        </w:rPr>
        <w:t xml:space="preserve"> </w:t>
      </w:r>
      <w:r w:rsidRPr="00324264">
        <w:rPr>
          <w:rFonts w:ascii="Times New Roman" w:hAnsi="Times New Roman" w:cs="Times New Roman"/>
          <w:sz w:val="25"/>
          <w:szCs w:val="25"/>
        </w:rPr>
        <w:t>Section 421 appears in Chapter XXXII of the Code which Chapter deals</w:t>
      </w:r>
      <w:r>
        <w:rPr>
          <w:rFonts w:ascii="Times New Roman" w:hAnsi="Times New Roman" w:cs="Times New Roman"/>
          <w:sz w:val="25"/>
          <w:szCs w:val="25"/>
        </w:rPr>
        <w:t xml:space="preserve"> </w:t>
      </w:r>
      <w:r w:rsidRPr="00324264">
        <w:rPr>
          <w:rFonts w:ascii="Times New Roman" w:hAnsi="Times New Roman" w:cs="Times New Roman"/>
          <w:sz w:val="25"/>
          <w:szCs w:val="25"/>
        </w:rPr>
        <w:t>with ‘Execution, Suspension, Remission and Commutation of Sentences’.</w:t>
      </w:r>
    </w:p>
    <w:p w:rsidR="00324264" w:rsidRPr="00324264" w:rsidRDefault="00324264" w:rsidP="00324264">
      <w:pPr>
        <w:jc w:val="both"/>
        <w:rPr>
          <w:rFonts w:ascii="Times New Roman" w:hAnsi="Times New Roman" w:cs="Times New Roman"/>
          <w:sz w:val="25"/>
          <w:szCs w:val="25"/>
        </w:rPr>
      </w:pPr>
      <w:r w:rsidRPr="00324264">
        <w:rPr>
          <w:rFonts w:ascii="Times New Roman" w:hAnsi="Times New Roman" w:cs="Times New Roman"/>
          <w:sz w:val="25"/>
          <w:szCs w:val="25"/>
        </w:rPr>
        <w:t>By very context and the language of the provisions contained in the</w:t>
      </w:r>
      <w:r w:rsidR="00461BCA">
        <w:rPr>
          <w:rFonts w:ascii="Times New Roman" w:hAnsi="Times New Roman" w:cs="Times New Roman"/>
          <w:sz w:val="25"/>
          <w:szCs w:val="25"/>
        </w:rPr>
        <w:t xml:space="preserve"> </w:t>
      </w:r>
      <w:r w:rsidRPr="00324264">
        <w:rPr>
          <w:rFonts w:ascii="Times New Roman" w:hAnsi="Times New Roman" w:cs="Times New Roman"/>
          <w:sz w:val="25"/>
          <w:szCs w:val="25"/>
        </w:rPr>
        <w:t>Chapter, they apply in cases where the guilt of an accused is determined</w:t>
      </w:r>
      <w:r w:rsidR="00461BCA">
        <w:rPr>
          <w:rFonts w:ascii="Times New Roman" w:hAnsi="Times New Roman" w:cs="Times New Roman"/>
          <w:sz w:val="25"/>
          <w:szCs w:val="25"/>
        </w:rPr>
        <w:t xml:space="preserve"> </w:t>
      </w:r>
      <w:r w:rsidRPr="00324264">
        <w:rPr>
          <w:rFonts w:ascii="Times New Roman" w:hAnsi="Times New Roman" w:cs="Times New Roman"/>
          <w:sz w:val="25"/>
          <w:szCs w:val="25"/>
        </w:rPr>
        <w:t>and he is convicted of an offence punishable with sentence and/or fine.</w:t>
      </w:r>
    </w:p>
    <w:p w:rsidR="00461BCA" w:rsidRDefault="00461BCA" w:rsidP="00324264">
      <w:pPr>
        <w:jc w:val="both"/>
        <w:rPr>
          <w:rFonts w:ascii="Times New Roman" w:hAnsi="Times New Roman" w:cs="Times New Roman"/>
          <w:sz w:val="25"/>
          <w:szCs w:val="25"/>
        </w:rPr>
      </w:pPr>
    </w:p>
    <w:p w:rsidR="00324264" w:rsidRDefault="00324264" w:rsidP="00324264">
      <w:pPr>
        <w:jc w:val="both"/>
        <w:rPr>
          <w:rFonts w:ascii="Times New Roman" w:hAnsi="Times New Roman" w:cs="Times New Roman"/>
          <w:sz w:val="25"/>
          <w:szCs w:val="25"/>
        </w:rPr>
      </w:pPr>
      <w:r w:rsidRPr="00324264">
        <w:rPr>
          <w:rFonts w:ascii="Times New Roman" w:hAnsi="Times New Roman" w:cs="Times New Roman"/>
          <w:sz w:val="25"/>
          <w:szCs w:val="25"/>
        </w:rPr>
        <w:t>Part-C of the Chapter deals with ‘Levy of Fine’ and Section 421 appearing</w:t>
      </w:r>
      <w:r w:rsidR="00461BCA">
        <w:rPr>
          <w:rFonts w:ascii="Times New Roman" w:hAnsi="Times New Roman" w:cs="Times New Roman"/>
          <w:sz w:val="25"/>
          <w:szCs w:val="25"/>
        </w:rPr>
        <w:t xml:space="preserve"> </w:t>
      </w:r>
      <w:r w:rsidRPr="00324264">
        <w:rPr>
          <w:rFonts w:ascii="Times New Roman" w:hAnsi="Times New Roman" w:cs="Times New Roman"/>
          <w:sz w:val="25"/>
          <w:szCs w:val="25"/>
        </w:rPr>
        <w:t>in said Part-C is to the following effect:-</w:t>
      </w:r>
    </w:p>
    <w:p w:rsidR="00461BCA" w:rsidRPr="00324264" w:rsidRDefault="00461BCA" w:rsidP="00324264">
      <w:pPr>
        <w:jc w:val="both"/>
        <w:rPr>
          <w:rFonts w:ascii="Times New Roman" w:hAnsi="Times New Roman" w:cs="Times New Roman"/>
          <w:sz w:val="25"/>
          <w:szCs w:val="25"/>
        </w:rPr>
      </w:pPr>
    </w:p>
    <w:p w:rsid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 xml:space="preserve">“421. Warrant for levy of fine.- (1) When an offender has been sentenced to pay a fine, the Court passing the sentence may take action for the recovery of the fine in either or both of the following ways, that is to say, it may </w:t>
      </w:r>
      <w:r w:rsidR="00461BCA">
        <w:rPr>
          <w:rFonts w:ascii="Times New Roman" w:hAnsi="Times New Roman" w:cs="Times New Roman"/>
          <w:sz w:val="25"/>
          <w:szCs w:val="25"/>
        </w:rPr>
        <w:t>–</w:t>
      </w:r>
    </w:p>
    <w:p w:rsidR="00461BCA" w:rsidRPr="00324264"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24264" w:rsidRPr="00324264">
        <w:rPr>
          <w:rFonts w:ascii="Times New Roman" w:hAnsi="Times New Roman" w:cs="Times New Roman"/>
          <w:sz w:val="25"/>
          <w:szCs w:val="25"/>
        </w:rPr>
        <w:t xml:space="preserve"> issue a warrant for the levy of the amount by attachment and sale of any movable property belonging to the offender;</w:t>
      </w:r>
    </w:p>
    <w:p w:rsidR="00461BCA"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24264" w:rsidRPr="00324264">
        <w:rPr>
          <w:rFonts w:ascii="Times New Roman" w:hAnsi="Times New Roman" w:cs="Times New Roman"/>
          <w:sz w:val="25"/>
          <w:szCs w:val="25"/>
        </w:rPr>
        <w:t xml:space="preserve"> issue a warrant to the Collector of the district, authorising him to realise the amount as arrears of land revenue from the movable or immovable property, or both, of the defaulter.</w:t>
      </w:r>
    </w:p>
    <w:p w:rsid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 xml:space="preserve">Provided that, if the sentence directs that in default of payment of the fine, the offender shall be imprisoned, and if such offender has undergone the whole of such imprisonment in default, no Court shall issue such warrant unless, for special reasons to be recorded in writing, it considers it necessary so to do, or unless it </w:t>
      </w:r>
      <w:r w:rsidR="00461BCA">
        <w:rPr>
          <w:rFonts w:ascii="Times New Roman" w:hAnsi="Times New Roman" w:cs="Times New Roman"/>
          <w:sz w:val="25"/>
          <w:szCs w:val="25"/>
        </w:rPr>
        <w:t xml:space="preserve"> </w:t>
      </w:r>
      <w:r w:rsidRPr="00324264">
        <w:rPr>
          <w:rFonts w:ascii="Times New Roman" w:hAnsi="Times New Roman" w:cs="Times New Roman"/>
          <w:sz w:val="25"/>
          <w:szCs w:val="25"/>
        </w:rPr>
        <w:t>has made an order for the payment of expenses or compensation out of the fine under section 357.</w:t>
      </w:r>
    </w:p>
    <w:p w:rsidR="00461BCA" w:rsidRPr="00324264"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24264" w:rsidRPr="00324264">
        <w:rPr>
          <w:rFonts w:ascii="Times New Roman" w:hAnsi="Times New Roman" w:cs="Times New Roman"/>
          <w:sz w:val="25"/>
          <w:szCs w:val="25"/>
        </w:rPr>
        <w:t xml:space="preserve"> The State Government may make rules regulating the manner in which w</w:t>
      </w:r>
      <w:r>
        <w:rPr>
          <w:rFonts w:ascii="Times New Roman" w:hAnsi="Times New Roman" w:cs="Times New Roman"/>
          <w:sz w:val="25"/>
          <w:szCs w:val="25"/>
        </w:rPr>
        <w:t>arrants under clause (a) of sub-</w:t>
      </w:r>
      <w:r w:rsidR="00324264" w:rsidRPr="00324264">
        <w:rPr>
          <w:rFonts w:ascii="Times New Roman" w:hAnsi="Times New Roman" w:cs="Times New Roman"/>
          <w:sz w:val="25"/>
          <w:szCs w:val="25"/>
        </w:rPr>
        <w:t>section (1) are to be executed, and for the summary determination of any claims made by any person other than the offender in respect of any property attached in execution of such warrant.</w:t>
      </w:r>
    </w:p>
    <w:p w:rsidR="00461BCA" w:rsidRDefault="00461BCA" w:rsidP="00461BCA">
      <w:pPr>
        <w:ind w:left="720"/>
        <w:jc w:val="both"/>
        <w:rPr>
          <w:rFonts w:ascii="Times New Roman" w:hAnsi="Times New Roman" w:cs="Times New Roman"/>
          <w:sz w:val="25"/>
          <w:szCs w:val="25"/>
        </w:rPr>
      </w:pPr>
    </w:p>
    <w:p w:rsid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00324264" w:rsidRPr="00324264">
        <w:rPr>
          <w:rFonts w:ascii="Times New Roman" w:hAnsi="Times New Roman" w:cs="Times New Roman"/>
          <w:sz w:val="25"/>
          <w:szCs w:val="25"/>
        </w:rPr>
        <w:t xml:space="preserve"> Where the Court issues a warrant to the Collector under clause (b) of sub-section (1), the Collector shall realise the amount in accordance with the law relating to recovery of arrears of land revenue, as if such warrant were a certificate issued under such law:</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Provided that no such warrant shall be executed by the arrest or detention in prison of the offender.”</w:t>
      </w:r>
    </w:p>
    <w:p w:rsidR="00461BCA" w:rsidRPr="00324264" w:rsidRDefault="00461BCA" w:rsidP="00461BCA">
      <w:pPr>
        <w:ind w:left="720"/>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11. </w:t>
      </w:r>
      <w:r w:rsidR="00324264" w:rsidRPr="00324264">
        <w:rPr>
          <w:rFonts w:ascii="Times New Roman" w:hAnsi="Times New Roman" w:cs="Times New Roman"/>
          <w:sz w:val="25"/>
          <w:szCs w:val="25"/>
        </w:rPr>
        <w:t>According to Section 421 of the Code, fine could be recovered either by warrant of attachment or sale of movable property belonging to the offender or by issuance of warrant to the Collector authorising him to realise the amount as arrears of land revenue from the movable or immovable property or both of the defaulter.</w:t>
      </w:r>
    </w:p>
    <w:p w:rsidR="00461BCA" w:rsidRDefault="00461BCA" w:rsidP="00324264">
      <w:pPr>
        <w:jc w:val="both"/>
        <w:rPr>
          <w:rFonts w:ascii="Times New Roman" w:hAnsi="Times New Roman" w:cs="Times New Roman"/>
          <w:sz w:val="25"/>
          <w:szCs w:val="25"/>
        </w:rPr>
      </w:pPr>
    </w:p>
    <w:p w:rsid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12. </w:t>
      </w:r>
      <w:r w:rsidR="00324264" w:rsidRPr="00324264">
        <w:rPr>
          <w:rFonts w:ascii="Times New Roman" w:hAnsi="Times New Roman" w:cs="Times New Roman"/>
          <w:sz w:val="25"/>
          <w:szCs w:val="25"/>
        </w:rPr>
        <w:t>It is thus clear that in case an accused, against whom an order to pay interim compensation under Section 143A of the Act is passed, fails or is unable to pay the amount of interim compensation, the process under Section 421 can be taken resort to which may inter alia result in coercive action of recovery of the amount of interim compensation as if the amount</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represented the arrears of land revenue. The extent and rigor of the</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procedure prescribed for such recovery may vary from State to State but invariably, such procedure may visit the person concerned with coercive methods.</w:t>
      </w:r>
    </w:p>
    <w:p w:rsidR="00461BCA" w:rsidRPr="00324264"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13. </w:t>
      </w:r>
      <w:r w:rsidR="00324264" w:rsidRPr="00324264">
        <w:rPr>
          <w:rFonts w:ascii="Times New Roman" w:hAnsi="Times New Roman" w:cs="Times New Roman"/>
          <w:sz w:val="25"/>
          <w:szCs w:val="25"/>
        </w:rPr>
        <w:t xml:space="preserve"> For instance, by virtue of Section 183 of the Maharashtra Land Revenue Code, 1966, in case there be a default in payment of land revenue, the person concerned could be arrested and detained in custody for 10 days in the office of the Collector or of a Tehsildar unless the arrears of revenue which were due, were paid along with the penalty or interest and the cost of arrest and of the notice of demand as also the cost of his subsistence during detention.</w:t>
      </w:r>
    </w:p>
    <w:p w:rsidR="00461BCA"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14. </w:t>
      </w:r>
      <w:r w:rsidR="00324264" w:rsidRPr="00324264">
        <w:rPr>
          <w:rFonts w:ascii="Times New Roman" w:hAnsi="Times New Roman" w:cs="Times New Roman"/>
          <w:sz w:val="25"/>
          <w:szCs w:val="25"/>
        </w:rPr>
        <w:t xml:space="preserve"> In the present case, the Complaint was lodged in the year 2016 that is to say, the act constituting an offence had occurred by 2016 whereas, the concerned provision viz. Section 143A of the Act was inserted in the statute book with effect from 01.09.2018. The question that arises therefore is whether Section 143A of the Act is retrospective in operation and can be invoked in cases where the offences punishable under Section 138 of the Act were committed much prior to the introduction of Section 143A. We are concerned in the present case only with the issue regarding</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applicability of said Section 143A to offences under Section 138 of the Act, committed before the insertion of said Section 143A.</w:t>
      </w:r>
    </w:p>
    <w:p w:rsidR="00461BCA" w:rsidRDefault="00461BCA" w:rsidP="00324264">
      <w:pPr>
        <w:jc w:val="both"/>
        <w:rPr>
          <w:rFonts w:ascii="Times New Roman" w:hAnsi="Times New Roman" w:cs="Times New Roman"/>
          <w:sz w:val="25"/>
          <w:szCs w:val="25"/>
        </w:rPr>
      </w:pPr>
    </w:p>
    <w:p w:rsid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15. </w:t>
      </w:r>
      <w:r w:rsidR="00324264" w:rsidRPr="00324264">
        <w:rPr>
          <w:rFonts w:ascii="Times New Roman" w:hAnsi="Times New Roman" w:cs="Times New Roman"/>
          <w:sz w:val="25"/>
          <w:szCs w:val="25"/>
        </w:rPr>
        <w:t xml:space="preserve">While considering general principles concerning ‘retmspectivity of legislation ’ in the context of Section 158-BE inserted in the Income Tax Act, 1961, it was observed by this Court in </w:t>
      </w:r>
      <w:r w:rsidR="00324264" w:rsidRPr="00E36D2D">
        <w:rPr>
          <w:rFonts w:ascii="Times New Roman" w:hAnsi="Times New Roman" w:cs="Times New Roman"/>
          <w:i/>
          <w:iCs/>
          <w:sz w:val="25"/>
          <w:szCs w:val="25"/>
        </w:rPr>
        <w:t>Commissioner of Income Tax (Central)-I, New Delhi vs. Vatika Township Private Limited</w:t>
      </w:r>
      <w:r w:rsidR="00E36D2D" w:rsidRPr="00E36D2D">
        <w:rPr>
          <w:rFonts w:ascii="Times New Roman" w:hAnsi="Times New Roman" w:cs="Times New Roman"/>
          <w:i/>
          <w:iCs/>
          <w:sz w:val="20"/>
          <w:szCs w:val="20"/>
          <w:vertAlign w:val="superscript"/>
        </w:rPr>
        <w:t>1</w:t>
      </w:r>
      <w:r w:rsidR="00E36D2D">
        <w:rPr>
          <w:rFonts w:ascii="Times New Roman" w:hAnsi="Times New Roman" w:cs="Times New Roman"/>
          <w:sz w:val="25"/>
          <w:szCs w:val="25"/>
        </w:rPr>
        <w:t xml:space="preserve"> </w:t>
      </w:r>
      <w:r w:rsidR="00324264" w:rsidRPr="00324264">
        <w:rPr>
          <w:rFonts w:ascii="Times New Roman" w:hAnsi="Times New Roman" w:cs="Times New Roman"/>
          <w:sz w:val="25"/>
          <w:szCs w:val="25"/>
        </w:rPr>
        <w:t>as under:-</w:t>
      </w:r>
    </w:p>
    <w:p w:rsidR="00461BCA" w:rsidRPr="00324264" w:rsidRDefault="00461BCA" w:rsidP="00324264">
      <w:pPr>
        <w:jc w:val="both"/>
        <w:rPr>
          <w:rFonts w:ascii="Times New Roman" w:hAnsi="Times New Roman" w:cs="Times New Roman"/>
          <w:sz w:val="25"/>
          <w:szCs w:val="25"/>
        </w:rPr>
      </w:pPr>
    </w:p>
    <w:p w:rsidR="00324264" w:rsidRP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 xml:space="preserve">"28. Of the various rules guiding how a legislation has to be interpreted, one established rule is that unless a contrary intention appears, a legislation is presumed not to be intended to have a retrospective operation. The idea behind the rule is that a current law should govern current activities. Law passed today cannot apply to the </w:t>
      </w:r>
      <w:r w:rsidRPr="00324264">
        <w:rPr>
          <w:rFonts w:ascii="Times New Roman" w:hAnsi="Times New Roman" w:cs="Times New Roman"/>
          <w:sz w:val="25"/>
          <w:szCs w:val="25"/>
        </w:rPr>
        <w:lastRenderedPageBreak/>
        <w:t xml:space="preserve">events of the past. If we do something today, we do it keeping in view the law of today and in force and not tomorrow’s backward adjustment of it. Our belief in the nature of the law is founded on the bedrock that every human being is entitled to arrange his affairs by relying on the existing law and should not find that his plans have been retrospectively upset. This principle of law is known as lex prospicit non respicit: law looks forward not backward. As was observed in </w:t>
      </w:r>
      <w:r w:rsidRPr="00E36D2D">
        <w:rPr>
          <w:rFonts w:ascii="Times New Roman" w:hAnsi="Times New Roman" w:cs="Times New Roman"/>
          <w:i/>
          <w:iCs/>
          <w:sz w:val="25"/>
          <w:szCs w:val="25"/>
        </w:rPr>
        <w:t>Phillips v. Eyre</w:t>
      </w:r>
      <w:r w:rsidR="00E36D2D" w:rsidRPr="00E36D2D">
        <w:rPr>
          <w:rFonts w:ascii="Times New Roman" w:hAnsi="Times New Roman" w:cs="Times New Roman"/>
          <w:i/>
          <w:iCs/>
          <w:sz w:val="20"/>
          <w:szCs w:val="20"/>
          <w:vertAlign w:val="superscript"/>
        </w:rPr>
        <w:t>2</w:t>
      </w:r>
      <w:r w:rsidRPr="00324264">
        <w:rPr>
          <w:rFonts w:ascii="Times New Roman" w:hAnsi="Times New Roman" w:cs="Times New Roman"/>
          <w:sz w:val="25"/>
          <w:szCs w:val="25"/>
        </w:rPr>
        <w:t>, a retrospective legislation is contrary to the general principle that legislation by which the conduct of mankind is to be regulated when introduced for the first time to deal with future acts ought not to change the character of past transactions carried on upon the faith of the then existing law.”</w:t>
      </w:r>
    </w:p>
    <w:p w:rsidR="00461BCA" w:rsidRDefault="00461BCA" w:rsidP="00324264">
      <w:pPr>
        <w:jc w:val="both"/>
        <w:rPr>
          <w:rFonts w:ascii="Times New Roman" w:hAnsi="Times New Roman" w:cs="Times New Roman"/>
          <w:sz w:val="25"/>
          <w:szCs w:val="25"/>
        </w:rPr>
      </w:pPr>
    </w:p>
    <w:p w:rsidR="00324264" w:rsidRPr="00461BCA" w:rsidRDefault="00461BCA" w:rsidP="00324264">
      <w:pPr>
        <w:jc w:val="both"/>
        <w:rPr>
          <w:rFonts w:ascii="Times New Roman" w:hAnsi="Times New Roman" w:cs="Times New Roman"/>
          <w:i/>
          <w:iCs/>
          <w:sz w:val="25"/>
          <w:szCs w:val="25"/>
        </w:rPr>
      </w:pPr>
      <w:r>
        <w:rPr>
          <w:rFonts w:ascii="Times New Roman" w:hAnsi="Times New Roman" w:cs="Times New Roman"/>
          <w:sz w:val="25"/>
          <w:szCs w:val="25"/>
        </w:rPr>
        <w:t xml:space="preserve">16. </w:t>
      </w:r>
      <w:r w:rsidR="00324264" w:rsidRPr="00324264">
        <w:rPr>
          <w:rFonts w:ascii="Times New Roman" w:hAnsi="Times New Roman" w:cs="Times New Roman"/>
          <w:sz w:val="25"/>
          <w:szCs w:val="25"/>
        </w:rPr>
        <w:t>Similarly, while considering the effect of modified application of the provisions of the Code, as a result of Section 20(4)(bb) of the Terrorist</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and Disruptive Activities (Prevention) Act, 1987, whereunder the period for</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filing challan or charge-sheet could get extended, this Court considered the</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issue about the retrospective operation of the concerned provisions in</w:t>
      </w:r>
      <w:r>
        <w:rPr>
          <w:rFonts w:ascii="Times New Roman" w:hAnsi="Times New Roman" w:cs="Times New Roman"/>
          <w:sz w:val="25"/>
          <w:szCs w:val="25"/>
        </w:rPr>
        <w:t xml:space="preserve"> </w:t>
      </w:r>
      <w:r w:rsidR="00324264" w:rsidRPr="00461BCA">
        <w:rPr>
          <w:rFonts w:ascii="Times New Roman" w:hAnsi="Times New Roman" w:cs="Times New Roman"/>
          <w:i/>
          <w:iCs/>
          <w:sz w:val="25"/>
          <w:szCs w:val="25"/>
        </w:rPr>
        <w:t>Hitendra Vishnu Thakur and others vs. State of Maharashtra and</w:t>
      </w:r>
    </w:p>
    <w:p w:rsidR="00324264" w:rsidRPr="00324264" w:rsidRDefault="00461BCA" w:rsidP="00324264">
      <w:pPr>
        <w:jc w:val="both"/>
        <w:rPr>
          <w:rFonts w:ascii="Times New Roman" w:hAnsi="Times New Roman" w:cs="Times New Roman"/>
          <w:sz w:val="25"/>
          <w:szCs w:val="25"/>
        </w:rPr>
      </w:pPr>
      <w:r w:rsidRPr="00461BCA">
        <w:rPr>
          <w:rFonts w:ascii="Times New Roman" w:hAnsi="Times New Roman" w:cs="Times New Roman"/>
          <w:i/>
          <w:iCs/>
          <w:sz w:val="25"/>
          <w:szCs w:val="25"/>
        </w:rPr>
        <w:t>O</w:t>
      </w:r>
      <w:r w:rsidR="00324264" w:rsidRPr="00461BCA">
        <w:rPr>
          <w:rFonts w:ascii="Times New Roman" w:hAnsi="Times New Roman" w:cs="Times New Roman"/>
          <w:i/>
          <w:iCs/>
          <w:sz w:val="25"/>
          <w:szCs w:val="25"/>
        </w:rPr>
        <w:t>thers</w:t>
      </w:r>
      <w:r w:rsidR="00E36D2D">
        <w:rPr>
          <w:rFonts w:ascii="Times New Roman" w:hAnsi="Times New Roman" w:cs="Times New Roman"/>
          <w:i/>
          <w:iCs/>
          <w:sz w:val="20"/>
          <w:szCs w:val="20"/>
          <w:vertAlign w:val="superscript"/>
        </w:rPr>
        <w:t>3</w:t>
      </w:r>
      <w:r w:rsidR="00324264" w:rsidRPr="00324264">
        <w:rPr>
          <w:rFonts w:ascii="Times New Roman" w:hAnsi="Times New Roman" w:cs="Times New Roman"/>
          <w:sz w:val="25"/>
          <w:szCs w:val="25"/>
        </w:rPr>
        <w:t xml:space="preserve">  as under:-</w:t>
      </w:r>
    </w:p>
    <w:p w:rsidR="00461BCA" w:rsidRDefault="00461BCA" w:rsidP="00324264">
      <w:pPr>
        <w:jc w:val="both"/>
        <w:rPr>
          <w:rFonts w:ascii="Times New Roman" w:hAnsi="Times New Roman" w:cs="Times New Roman"/>
          <w:sz w:val="25"/>
          <w:szCs w:val="25"/>
        </w:rPr>
      </w:pPr>
    </w:p>
    <w:p w:rsidR="00324264" w:rsidRP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"26. The Designated Court has held that the amendment would operate retrospectively and would apply to the pending cases in which investigation was not complete on the date on which the Amendment Act came into force and the challan had not till then been filed in the court. From the law settled by this Court in various cases the illustrative though not exhaustive principles which emerge with regard to the ambit and scope of an Amending Act and its retrospective operation may be culled out as follows:</w:t>
      </w:r>
    </w:p>
    <w:p w:rsidR="00461BCA"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24264" w:rsidRPr="00324264">
        <w:rPr>
          <w:rFonts w:ascii="Times New Roman" w:hAnsi="Times New Roman" w:cs="Times New Roman"/>
          <w:sz w:val="25"/>
          <w:szCs w:val="25"/>
        </w:rPr>
        <w:t>A statute which affects substantive rights is presumed to be prospective in operation unless made retrospective, either expressly or by necessary intendment, whereas a statute which merely affects procedure, unless such a construction is textually impossible, is presumed to be retrospective in its application, should not be given an extended meaning and should be strictly confined to its clearly defined limits.</w:t>
      </w:r>
    </w:p>
    <w:p w:rsidR="00461BCA"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(ii)</w:t>
      </w:r>
      <w:r w:rsidR="00324264" w:rsidRPr="00324264">
        <w:rPr>
          <w:rFonts w:ascii="Times New Roman" w:hAnsi="Times New Roman" w:cs="Times New Roman"/>
          <w:sz w:val="25"/>
          <w:szCs w:val="25"/>
        </w:rPr>
        <w:t xml:space="preserve"> Law relating to forum and limitation is procedural in nature, whereas law relating to right of action and right of appeal even though remedial is substantive in nature.</w:t>
      </w:r>
    </w:p>
    <w:p w:rsidR="00461BCA"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24264" w:rsidRPr="00324264">
        <w:rPr>
          <w:rFonts w:ascii="Times New Roman" w:hAnsi="Times New Roman" w:cs="Times New Roman"/>
          <w:sz w:val="25"/>
          <w:szCs w:val="25"/>
        </w:rPr>
        <w:t xml:space="preserve"> Every litigant has a vested right in substantive law but no such right exists in procedural law. </w:t>
      </w:r>
    </w:p>
    <w:p w:rsidR="00461BCA" w:rsidRDefault="00461BCA" w:rsidP="00461BCA">
      <w:pPr>
        <w:ind w:left="720"/>
        <w:jc w:val="both"/>
        <w:rPr>
          <w:rFonts w:ascii="Times New Roman" w:hAnsi="Times New Roman" w:cs="Times New Roman"/>
          <w:sz w:val="25"/>
          <w:szCs w:val="25"/>
        </w:rPr>
      </w:pPr>
    </w:p>
    <w:p w:rsidR="00324264" w:rsidRP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(iv)</w:t>
      </w:r>
      <w:r w:rsidR="00324264" w:rsidRPr="00324264">
        <w:rPr>
          <w:rFonts w:ascii="Times New Roman" w:hAnsi="Times New Roman" w:cs="Times New Roman"/>
          <w:sz w:val="25"/>
          <w:szCs w:val="25"/>
        </w:rPr>
        <w:t xml:space="preserve"> A procedural statute should not generally speaking be applied retrospectively where the result would be to create new disabilities or obligations or to impose new duties in respect of transactions already accomplished.</w:t>
      </w:r>
    </w:p>
    <w:p w:rsidR="00461BCA" w:rsidRDefault="00461BCA" w:rsidP="00461BCA">
      <w:pPr>
        <w:ind w:left="720"/>
        <w:jc w:val="both"/>
        <w:rPr>
          <w:rFonts w:ascii="Times New Roman" w:hAnsi="Times New Roman" w:cs="Times New Roman"/>
          <w:sz w:val="25"/>
          <w:szCs w:val="25"/>
        </w:rPr>
      </w:pPr>
    </w:p>
    <w:p w:rsidR="00324264" w:rsidRDefault="00461BCA" w:rsidP="00461BCA">
      <w:pPr>
        <w:ind w:left="720"/>
        <w:jc w:val="both"/>
        <w:rPr>
          <w:rFonts w:ascii="Times New Roman" w:hAnsi="Times New Roman" w:cs="Times New Roman"/>
          <w:sz w:val="25"/>
          <w:szCs w:val="25"/>
        </w:rPr>
      </w:pPr>
      <w:r>
        <w:rPr>
          <w:rFonts w:ascii="Times New Roman" w:hAnsi="Times New Roman" w:cs="Times New Roman"/>
          <w:sz w:val="25"/>
          <w:szCs w:val="25"/>
        </w:rPr>
        <w:t>(v)</w:t>
      </w:r>
      <w:r w:rsidR="00324264" w:rsidRPr="00324264">
        <w:rPr>
          <w:rFonts w:ascii="Times New Roman" w:hAnsi="Times New Roman" w:cs="Times New Roman"/>
          <w:sz w:val="25"/>
          <w:szCs w:val="25"/>
        </w:rPr>
        <w:t xml:space="preserve"> A statute which not only changes the procedure but also creates new rights and </w:t>
      </w:r>
      <w:r w:rsidR="00324264" w:rsidRPr="00324264">
        <w:rPr>
          <w:rFonts w:ascii="Times New Roman" w:hAnsi="Times New Roman" w:cs="Times New Roman"/>
          <w:sz w:val="25"/>
          <w:szCs w:val="25"/>
        </w:rPr>
        <w:lastRenderedPageBreak/>
        <w:t>liabilities shall be construed to be prospective in operation, unless otherwise provided, either expressly or by necessary implication.”</w:t>
      </w:r>
    </w:p>
    <w:p w:rsidR="00461BCA" w:rsidRPr="00324264" w:rsidRDefault="00461BCA" w:rsidP="00461BCA">
      <w:pPr>
        <w:ind w:left="720"/>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17. </w:t>
      </w:r>
      <w:r w:rsidR="00324264" w:rsidRPr="00324264">
        <w:rPr>
          <w:rFonts w:ascii="Times New Roman" w:hAnsi="Times New Roman" w:cs="Times New Roman"/>
          <w:sz w:val="25"/>
          <w:szCs w:val="25"/>
        </w:rPr>
        <w:t xml:space="preserve">The fourth and the fifth principle as culled out by this </w:t>
      </w:r>
      <w:r>
        <w:rPr>
          <w:rFonts w:ascii="Times New Roman" w:hAnsi="Times New Roman" w:cs="Times New Roman"/>
          <w:sz w:val="25"/>
          <w:szCs w:val="25"/>
        </w:rPr>
        <w:t xml:space="preserve">Court in Hitendra Vishnu Thakur </w:t>
      </w:r>
      <w:r w:rsidR="00324264" w:rsidRPr="00324264">
        <w:rPr>
          <w:rFonts w:ascii="Times New Roman" w:hAnsi="Times New Roman" w:cs="Times New Roman"/>
          <w:sz w:val="25"/>
          <w:szCs w:val="25"/>
        </w:rPr>
        <w:t>are apposite to the present fact situation.</w:t>
      </w:r>
    </w:p>
    <w:p w:rsidR="00461BCA"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18. </w:t>
      </w:r>
      <w:r w:rsidR="00324264" w:rsidRPr="00324264">
        <w:rPr>
          <w:rFonts w:ascii="Times New Roman" w:hAnsi="Times New Roman" w:cs="Times New Roman"/>
          <w:sz w:val="25"/>
          <w:szCs w:val="25"/>
        </w:rPr>
        <w:t>The provisions contained in Section 143A have two dimensions. First, the Section creates a liability in that an accused can be ordered to pay over upto 20% of the cheque amount to the complainant. Such an order can be passed while the complaint is not yet adjudicated upon and the guilt of the accused has not yet been determined. Secondly, it makes available the machinery for recovery, as if the interim compensation were arrears of land revenue. Thus, it not only creates a new disability or an obligation but also exposes the accused to coercive methods of recovery of such interim compensation through the machinery of the State as if the interim compensation represented arrears of land revenue. The coercive methods could also, as is evident from provision like Section 183 of the Maharashtra</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Land Revenue Code, in some cases result in arrest and detention of the accused.</w:t>
      </w:r>
    </w:p>
    <w:p w:rsidR="00461BCA"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19. </w:t>
      </w:r>
      <w:r w:rsidR="00324264" w:rsidRPr="00324264">
        <w:rPr>
          <w:rFonts w:ascii="Times New Roman" w:hAnsi="Times New Roman" w:cs="Times New Roman"/>
          <w:sz w:val="25"/>
          <w:szCs w:val="25"/>
        </w:rPr>
        <w:t xml:space="preserve"> We must at this stage, refer to a decision of this Court in </w:t>
      </w:r>
      <w:r w:rsidR="00324264" w:rsidRPr="00461BCA">
        <w:rPr>
          <w:rFonts w:ascii="Times New Roman" w:hAnsi="Times New Roman" w:cs="Times New Roman"/>
          <w:i/>
          <w:iCs/>
          <w:sz w:val="25"/>
          <w:szCs w:val="25"/>
        </w:rPr>
        <w:t>Employees’ State Insurance Corporation vs. Dwarka Nath Bhargwa</w:t>
      </w:r>
      <w:r w:rsidR="00E36D2D">
        <w:rPr>
          <w:rFonts w:ascii="Times New Roman" w:hAnsi="Times New Roman" w:cs="Times New Roman"/>
          <w:i/>
          <w:iCs/>
          <w:sz w:val="20"/>
          <w:szCs w:val="20"/>
          <w:vertAlign w:val="superscript"/>
        </w:rPr>
        <w:t>4</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where provisions of Section 45B, which was inserted in Employees State Insurance Act, 1948 with effect from 28.01.1968 was held to be procedural and that it could have retrospective application. Said Section 45B is as under:-</w:t>
      </w:r>
    </w:p>
    <w:p w:rsidR="00461BCA" w:rsidRDefault="00461BCA" w:rsidP="00324264">
      <w:pPr>
        <w:jc w:val="both"/>
        <w:rPr>
          <w:rFonts w:ascii="Times New Roman" w:hAnsi="Times New Roman" w:cs="Times New Roman"/>
          <w:sz w:val="25"/>
          <w:szCs w:val="25"/>
        </w:rPr>
      </w:pPr>
    </w:p>
    <w:p w:rsidR="00324264" w:rsidRP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“45B. Recovery of contributions. - Any contribution payable under this Act may be recovered as an arrear of land revenue.”</w:t>
      </w:r>
    </w:p>
    <w:p w:rsidR="00461BCA" w:rsidRDefault="00461BCA" w:rsidP="00461BCA">
      <w:pPr>
        <w:ind w:left="720"/>
        <w:jc w:val="both"/>
        <w:rPr>
          <w:rFonts w:ascii="Times New Roman" w:hAnsi="Times New Roman" w:cs="Times New Roman"/>
          <w:sz w:val="25"/>
          <w:szCs w:val="25"/>
        </w:rPr>
      </w:pPr>
    </w:p>
    <w:p w:rsid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The issue was whether the modality of recovery so prescribed in said Section 45B could be invoked in respect of amounts which had become payable on 27.01.1967 and 24.01.1968, i.e. before said Section 45B was inserted in the statute book. While holding that the arrears could be recovered as arrears of land revenue, it was observed, “It is not in dispute and cannot be disputed that the contributions in question had remained payable all throughout and were not paid by the respondent.”</w:t>
      </w:r>
    </w:p>
    <w:p w:rsidR="00461BCA" w:rsidRPr="00324264"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20. </w:t>
      </w:r>
      <w:r w:rsidR="00324264" w:rsidRPr="00324264">
        <w:rPr>
          <w:rFonts w:ascii="Times New Roman" w:hAnsi="Times New Roman" w:cs="Times New Roman"/>
          <w:sz w:val="25"/>
          <w:szCs w:val="25"/>
        </w:rPr>
        <w:t xml:space="preserve"> It must be stated that prior to the insertion of Section 143A in the Act there was no provision on the statute book where</w:t>
      </w:r>
      <w:r w:rsidR="00E36D2D">
        <w:rPr>
          <w:rFonts w:ascii="Times New Roman" w:hAnsi="Times New Roman" w:cs="Times New Roman"/>
          <w:sz w:val="25"/>
          <w:szCs w:val="25"/>
        </w:rPr>
        <w:t xml:space="preserve"> </w:t>
      </w:r>
      <w:r w:rsidR="00324264" w:rsidRPr="00324264">
        <w:rPr>
          <w:rFonts w:ascii="Times New Roman" w:hAnsi="Times New Roman" w:cs="Times New Roman"/>
          <w:sz w:val="25"/>
          <w:szCs w:val="25"/>
        </w:rPr>
        <w:t xml:space="preserve">under even before the </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 xml:space="preserve">pronouncement of the guilt of an accused, or even before his conviction for the offence in question, he could be made to pay or deposit interim compensation. The imposition and consequential recovery of fine or compensation either through the modality of Section 421 of the Code or Section 357 of the code could also arise only after the person was found guilty of an offence. That was the status of law which was sought to be changed by the introduction of Section 143A in the Act. It now imposes a liability that even before the pronouncement of his guilt or order of conviction, the accused may, with the aid of State machinery for recovery of the money as arrears of land revenue, be forced to pay interim compensation. The person would, </w:t>
      </w:r>
      <w:r w:rsidR="00324264" w:rsidRPr="00324264">
        <w:rPr>
          <w:rFonts w:ascii="Times New Roman" w:hAnsi="Times New Roman" w:cs="Times New Roman"/>
          <w:sz w:val="25"/>
          <w:szCs w:val="25"/>
        </w:rPr>
        <w:lastRenderedPageBreak/>
        <w:t>therefore, be subjected to a new disability or obligation. The situation is thus completely different from the one which arose for consideration in Employees’ State Insurance Corporation4 case.</w:t>
      </w:r>
    </w:p>
    <w:p w:rsidR="00461BCA" w:rsidRDefault="00461BCA" w:rsidP="00324264">
      <w:pPr>
        <w:jc w:val="both"/>
        <w:rPr>
          <w:rFonts w:ascii="Times New Roman" w:hAnsi="Times New Roman" w:cs="Times New Roman"/>
          <w:sz w:val="25"/>
          <w:szCs w:val="25"/>
        </w:rPr>
      </w:pPr>
    </w:p>
    <w:p w:rsidR="00461BCA"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21. </w:t>
      </w:r>
      <w:r w:rsidR="00324264" w:rsidRPr="00324264">
        <w:rPr>
          <w:rFonts w:ascii="Times New Roman" w:hAnsi="Times New Roman" w:cs="Times New Roman"/>
          <w:sz w:val="25"/>
          <w:szCs w:val="25"/>
        </w:rPr>
        <w:t>Though arising in somewhat different context, proviso to Section 142(b) which was inserted in the Act by Amendment Act 55 of 2002, under which cognizance could now be taken even in respect of a complaint filed beyond the period prescribed under Section 142(b) of the Act, was held to</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 xml:space="preserve">be prospective by this Court in </w:t>
      </w:r>
      <w:r w:rsidR="00324264" w:rsidRPr="00461BCA">
        <w:rPr>
          <w:rFonts w:ascii="Times New Roman" w:hAnsi="Times New Roman" w:cs="Times New Roman"/>
          <w:i/>
          <w:iCs/>
          <w:sz w:val="25"/>
          <w:szCs w:val="25"/>
        </w:rPr>
        <w:t>Anil Kumar Goel v. Kishan Chand Kaura</w:t>
      </w:r>
      <w:r w:rsidR="00E36D2D">
        <w:rPr>
          <w:rFonts w:ascii="Times New Roman" w:hAnsi="Times New Roman" w:cs="Times New Roman"/>
          <w:sz w:val="20"/>
          <w:szCs w:val="20"/>
          <w:vertAlign w:val="superscript"/>
        </w:rPr>
        <w:t>5</w:t>
      </w:r>
      <w:r w:rsidR="00324264" w:rsidRPr="00324264">
        <w:rPr>
          <w:rFonts w:ascii="Times New Roman" w:hAnsi="Times New Roman" w:cs="Times New Roman"/>
          <w:sz w:val="25"/>
          <w:szCs w:val="25"/>
        </w:rPr>
        <w:t>.</w:t>
      </w:r>
      <w:r>
        <w:rPr>
          <w:rFonts w:ascii="Times New Roman" w:hAnsi="Times New Roman" w:cs="Times New Roman"/>
          <w:sz w:val="25"/>
          <w:szCs w:val="25"/>
        </w:rPr>
        <w:t xml:space="preserve"> </w:t>
      </w:r>
    </w:p>
    <w:p w:rsidR="00461BCA" w:rsidRDefault="00461BCA" w:rsidP="00324264">
      <w:pPr>
        <w:jc w:val="both"/>
        <w:rPr>
          <w:rFonts w:ascii="Times New Roman" w:hAnsi="Times New Roman" w:cs="Times New Roman"/>
          <w:sz w:val="25"/>
          <w:szCs w:val="25"/>
        </w:rPr>
      </w:pPr>
    </w:p>
    <w:p w:rsidR="00324264" w:rsidRP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It was observed:-</w:t>
      </w:r>
    </w:p>
    <w:p w:rsidR="00461BCA" w:rsidRDefault="00461BCA" w:rsidP="00461BCA">
      <w:pPr>
        <w:ind w:left="720"/>
        <w:jc w:val="both"/>
        <w:rPr>
          <w:rFonts w:ascii="Times New Roman" w:hAnsi="Times New Roman" w:cs="Times New Roman"/>
          <w:sz w:val="25"/>
          <w:szCs w:val="25"/>
        </w:rPr>
      </w:pPr>
    </w:p>
    <w:p w:rsidR="00324264" w:rsidRDefault="00324264" w:rsidP="00461BCA">
      <w:pPr>
        <w:ind w:left="720"/>
        <w:jc w:val="both"/>
        <w:rPr>
          <w:rFonts w:ascii="Times New Roman" w:hAnsi="Times New Roman" w:cs="Times New Roman"/>
          <w:sz w:val="25"/>
          <w:szCs w:val="25"/>
        </w:rPr>
      </w:pPr>
      <w:r w:rsidRPr="00324264">
        <w:rPr>
          <w:rFonts w:ascii="Times New Roman" w:hAnsi="Times New Roman" w:cs="Times New Roman"/>
          <w:sz w:val="25"/>
          <w:szCs w:val="25"/>
        </w:rPr>
        <w:t>"10. There is nothing in the amendment made to Section 142(b) by Act 55 of 2002 that the same was intended to operate retrospectively. In fact that was not even the stand of the respondent. Obviously, when the complaint was filed on 28-11¬1998, the respondent could not have foreseen that in future any amendment providing for extending the period of limitation on sufficient cause being shown would be enacted.”</w:t>
      </w:r>
    </w:p>
    <w:p w:rsidR="00461BCA" w:rsidRPr="00324264" w:rsidRDefault="00461BCA" w:rsidP="00461BCA">
      <w:pPr>
        <w:ind w:left="720"/>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22. </w:t>
      </w:r>
      <w:r w:rsidR="00324264" w:rsidRPr="00324264">
        <w:rPr>
          <w:rFonts w:ascii="Times New Roman" w:hAnsi="Times New Roman" w:cs="Times New Roman"/>
          <w:sz w:val="25"/>
          <w:szCs w:val="25"/>
        </w:rPr>
        <w:t>In our view, the applicability of Section 143A of the Act must, therefore, be held to be prospective in nature and confined to cases where offences were committed after the introduction of Section 143A, in order to force an accused to pay such interim compensation.</w:t>
      </w:r>
    </w:p>
    <w:p w:rsidR="00461BCA" w:rsidRDefault="00461BCA" w:rsidP="00324264">
      <w:pPr>
        <w:jc w:val="both"/>
        <w:rPr>
          <w:rFonts w:ascii="Times New Roman" w:hAnsi="Times New Roman" w:cs="Times New Roman"/>
          <w:sz w:val="25"/>
          <w:szCs w:val="25"/>
        </w:rPr>
      </w:pPr>
    </w:p>
    <w:p w:rsid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23. </w:t>
      </w:r>
      <w:r w:rsidR="00324264" w:rsidRPr="00324264">
        <w:rPr>
          <w:rFonts w:ascii="Times New Roman" w:hAnsi="Times New Roman" w:cs="Times New Roman"/>
          <w:sz w:val="25"/>
          <w:szCs w:val="25"/>
        </w:rPr>
        <w:t xml:space="preserve">We must, however, advert to a decision of this Court in </w:t>
      </w:r>
      <w:r w:rsidR="00324264" w:rsidRPr="00461BCA">
        <w:rPr>
          <w:rFonts w:ascii="Times New Roman" w:hAnsi="Times New Roman" w:cs="Times New Roman"/>
          <w:i/>
          <w:iCs/>
          <w:sz w:val="25"/>
          <w:szCs w:val="25"/>
        </w:rPr>
        <w:t>Surinder Singh Deswal and Ors. vs. Virender Gandhi</w:t>
      </w:r>
      <w:r w:rsidR="00E36D2D">
        <w:rPr>
          <w:rFonts w:ascii="Times New Roman" w:hAnsi="Times New Roman" w:cs="Times New Roman"/>
          <w:i/>
          <w:iCs/>
          <w:sz w:val="20"/>
          <w:szCs w:val="20"/>
          <w:vertAlign w:val="superscript"/>
        </w:rPr>
        <w:t>6</w:t>
      </w:r>
      <w:r w:rsidR="00324264" w:rsidRPr="00324264">
        <w:rPr>
          <w:rFonts w:ascii="Times New Roman" w:hAnsi="Times New Roman" w:cs="Times New Roman"/>
          <w:sz w:val="25"/>
          <w:szCs w:val="25"/>
        </w:rPr>
        <w:t xml:space="preserve">  where Section 148 of the</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Act which was also introduced by the same Amendment Act 20 of 2018 from 01.09.2018 was held by this Court to be retrospective in operation. As against Section 143A of the Act which applies at the trial stage that is even before the pronouncement of guilt or order of conviction, Section 148 of the Act applies at the appellate stage where the accused is already found guilty of the offence under Section 138 of the Act. It may be stated that there is no provision in Section 148 of the Act which is similar to</w:t>
      </w:r>
      <w:r>
        <w:rPr>
          <w:rFonts w:ascii="Times New Roman" w:hAnsi="Times New Roman" w:cs="Times New Roman"/>
          <w:sz w:val="25"/>
          <w:szCs w:val="25"/>
        </w:rPr>
        <w:t xml:space="preserve"> </w:t>
      </w:r>
      <w:r w:rsidR="00324264" w:rsidRPr="00324264">
        <w:rPr>
          <w:rFonts w:ascii="Times New Roman" w:hAnsi="Times New Roman" w:cs="Times New Roman"/>
          <w:sz w:val="25"/>
          <w:szCs w:val="25"/>
        </w:rPr>
        <w:t>Sub-Section (5) of Section 143A of the Act. However, as a matter of fact, no such provision akin to sub-section (5) of Section 143A was required as Sections 421 and 357 of the Code, which apply post-conviction, are adequate to take care of such requirements. In that sense said Section 148 depends upon the existing machinery and principles already in existence and does not create any fresh disability of the nature similar to that created by Section 143A of the Act. Therefore, the decision of this Court in Surinder Singh Deswal5 stands on a different footing.</w:t>
      </w:r>
    </w:p>
    <w:p w:rsidR="00461BCA" w:rsidRPr="00324264"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24. </w:t>
      </w:r>
      <w:r w:rsidR="00324264" w:rsidRPr="00324264">
        <w:rPr>
          <w:rFonts w:ascii="Times New Roman" w:hAnsi="Times New Roman" w:cs="Times New Roman"/>
          <w:sz w:val="25"/>
          <w:szCs w:val="25"/>
        </w:rPr>
        <w:t xml:space="preserve">In the ultimate analysis, we hold Section 143A to be prospective in operation and that the provisions of said Section 143A can be applied or invoked only in cases where the offence under Section 138 of the Act was committed after the introduction of said Section 143A in the statute book. Consequently, the orders passed by the Trial Court as well as the High Court are required to be set aside. The money deposited by the Appellant, pursuant to the interim direction passed by this Court, shall be returned to the Appellant along with </w:t>
      </w:r>
      <w:r w:rsidR="00324264" w:rsidRPr="00324264">
        <w:rPr>
          <w:rFonts w:ascii="Times New Roman" w:hAnsi="Times New Roman" w:cs="Times New Roman"/>
          <w:sz w:val="25"/>
          <w:szCs w:val="25"/>
        </w:rPr>
        <w:lastRenderedPageBreak/>
        <w:t>interest accrued thereon within two weeks from the date of this order.</w:t>
      </w:r>
    </w:p>
    <w:p w:rsidR="00461BCA" w:rsidRDefault="00461BCA" w:rsidP="00324264">
      <w:pPr>
        <w:jc w:val="both"/>
        <w:rPr>
          <w:rFonts w:ascii="Times New Roman" w:hAnsi="Times New Roman" w:cs="Times New Roman"/>
          <w:sz w:val="25"/>
          <w:szCs w:val="25"/>
        </w:rPr>
      </w:pPr>
    </w:p>
    <w:p w:rsidR="00324264" w:rsidRPr="00324264" w:rsidRDefault="00324264" w:rsidP="00324264">
      <w:pPr>
        <w:jc w:val="both"/>
        <w:rPr>
          <w:rFonts w:ascii="Times New Roman" w:hAnsi="Times New Roman" w:cs="Times New Roman"/>
          <w:sz w:val="25"/>
          <w:szCs w:val="25"/>
        </w:rPr>
      </w:pPr>
      <w:r w:rsidRPr="00324264">
        <w:rPr>
          <w:rFonts w:ascii="Times New Roman" w:hAnsi="Times New Roman" w:cs="Times New Roman"/>
          <w:sz w:val="25"/>
          <w:szCs w:val="25"/>
        </w:rPr>
        <w:t>25.</w:t>
      </w:r>
      <w:r w:rsidR="00461BCA">
        <w:rPr>
          <w:rFonts w:ascii="Times New Roman" w:hAnsi="Times New Roman" w:cs="Times New Roman"/>
          <w:sz w:val="25"/>
          <w:szCs w:val="25"/>
        </w:rPr>
        <w:t xml:space="preserve"> </w:t>
      </w:r>
      <w:r w:rsidR="00461BCA" w:rsidRPr="00324264">
        <w:rPr>
          <w:rFonts w:ascii="Times New Roman" w:hAnsi="Times New Roman" w:cs="Times New Roman"/>
          <w:sz w:val="25"/>
          <w:szCs w:val="25"/>
        </w:rPr>
        <w:t xml:space="preserve"> </w:t>
      </w:r>
      <w:r w:rsidRPr="00324264">
        <w:rPr>
          <w:rFonts w:ascii="Times New Roman" w:hAnsi="Times New Roman" w:cs="Times New Roman"/>
          <w:sz w:val="25"/>
          <w:szCs w:val="25"/>
        </w:rPr>
        <w:t>The Appeal is allowed in aforesaid terms.</w:t>
      </w:r>
    </w:p>
    <w:p w:rsidR="00461BCA" w:rsidRDefault="00461BCA" w:rsidP="00324264">
      <w:pPr>
        <w:jc w:val="both"/>
        <w:rPr>
          <w:rFonts w:ascii="Times New Roman" w:hAnsi="Times New Roman" w:cs="Times New Roman"/>
          <w:sz w:val="25"/>
          <w:szCs w:val="25"/>
        </w:rPr>
      </w:pPr>
    </w:p>
    <w:p w:rsidR="00324264" w:rsidRPr="00324264" w:rsidRDefault="00461BCA" w:rsidP="00324264">
      <w:pPr>
        <w:jc w:val="both"/>
        <w:rPr>
          <w:rFonts w:ascii="Times New Roman" w:hAnsi="Times New Roman" w:cs="Times New Roman"/>
          <w:sz w:val="25"/>
          <w:szCs w:val="25"/>
        </w:rPr>
      </w:pPr>
      <w:r>
        <w:rPr>
          <w:rFonts w:ascii="Times New Roman" w:hAnsi="Times New Roman" w:cs="Times New Roman"/>
          <w:sz w:val="25"/>
          <w:szCs w:val="25"/>
        </w:rPr>
        <w:t xml:space="preserve">26. </w:t>
      </w:r>
      <w:r w:rsidR="00324264" w:rsidRPr="00324264">
        <w:rPr>
          <w:rFonts w:ascii="Times New Roman" w:hAnsi="Times New Roman" w:cs="Times New Roman"/>
          <w:sz w:val="25"/>
          <w:szCs w:val="25"/>
        </w:rPr>
        <w:t>In the end, we express our sincere gratitude for the assistance rendered by Mr. Vinay Navare, learned Amicus Curiae.</w:t>
      </w:r>
    </w:p>
    <w:p w:rsidR="0098164F" w:rsidRDefault="0098164F" w:rsidP="00324264">
      <w:pPr>
        <w:jc w:val="both"/>
        <w:rPr>
          <w:rFonts w:ascii="Times New Roman" w:hAnsi="Times New Roman" w:cs="Times New Roman"/>
          <w:sz w:val="25"/>
          <w:szCs w:val="25"/>
        </w:rPr>
      </w:pPr>
    </w:p>
    <w:p w:rsidR="00461BCA" w:rsidRDefault="00461BCA" w:rsidP="00324264">
      <w:pPr>
        <w:jc w:val="both"/>
        <w:rPr>
          <w:rFonts w:ascii="Times New Roman" w:hAnsi="Times New Roman" w:cs="Times New Roman"/>
          <w:sz w:val="25"/>
          <w:szCs w:val="25"/>
        </w:rPr>
      </w:pPr>
      <w:r>
        <w:rPr>
          <w:rFonts w:ascii="Times New Roman" w:hAnsi="Times New Roman" w:cs="Times New Roman"/>
          <w:sz w:val="25"/>
          <w:szCs w:val="25"/>
        </w:rPr>
        <w:t>Judgment Referred.</w:t>
      </w:r>
    </w:p>
    <w:p w:rsidR="00461BCA" w:rsidRPr="00E36D2D" w:rsidRDefault="00461BCA" w:rsidP="00324264">
      <w:pPr>
        <w:jc w:val="both"/>
        <w:rPr>
          <w:rFonts w:ascii="Times New Roman" w:hAnsi="Times New Roman" w:cs="Times New Roman"/>
          <w:i/>
          <w:iCs/>
          <w:sz w:val="20"/>
          <w:szCs w:val="20"/>
        </w:rPr>
      </w:pPr>
    </w:p>
    <w:p w:rsidR="00E36D2D"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1</w:t>
      </w:r>
      <w:r w:rsidRPr="00E36D2D">
        <w:rPr>
          <w:rFonts w:ascii="Times New Roman" w:hAnsi="Times New Roman" w:cs="Times New Roman"/>
          <w:i/>
          <w:iCs/>
          <w:sz w:val="20"/>
          <w:szCs w:val="20"/>
        </w:rPr>
        <w:t>(2015) 1 SCC 0001</w:t>
      </w:r>
    </w:p>
    <w:p w:rsidR="00E36D2D"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2</w:t>
      </w:r>
      <w:r w:rsidRPr="00E36D2D">
        <w:rPr>
          <w:rFonts w:ascii="Times New Roman" w:hAnsi="Times New Roman" w:cs="Times New Roman"/>
          <w:i/>
          <w:iCs/>
          <w:sz w:val="20"/>
          <w:szCs w:val="20"/>
        </w:rPr>
        <w:t>(1870) LR 6 QB 0001</w:t>
      </w:r>
    </w:p>
    <w:p w:rsidR="00E36D2D"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3</w:t>
      </w:r>
      <w:r w:rsidRPr="00E36D2D">
        <w:rPr>
          <w:rFonts w:ascii="Times New Roman" w:hAnsi="Times New Roman" w:cs="Times New Roman"/>
          <w:i/>
          <w:iCs/>
          <w:sz w:val="20"/>
          <w:szCs w:val="20"/>
        </w:rPr>
        <w:t>(1994) 4 SCC 0602</w:t>
      </w:r>
    </w:p>
    <w:p w:rsidR="00E36D2D"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4</w:t>
      </w:r>
      <w:r w:rsidRPr="00E36D2D">
        <w:rPr>
          <w:rFonts w:ascii="Times New Roman" w:hAnsi="Times New Roman" w:cs="Times New Roman"/>
          <w:i/>
          <w:iCs/>
          <w:sz w:val="20"/>
          <w:szCs w:val="20"/>
        </w:rPr>
        <w:t>(1997) 7 SCC 0131</w:t>
      </w:r>
    </w:p>
    <w:p w:rsidR="00E36D2D"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5</w:t>
      </w:r>
      <w:r w:rsidRPr="00E36D2D">
        <w:rPr>
          <w:rFonts w:ascii="Times New Roman" w:hAnsi="Times New Roman" w:cs="Times New Roman"/>
          <w:i/>
          <w:iCs/>
          <w:sz w:val="20"/>
          <w:szCs w:val="20"/>
        </w:rPr>
        <w:t>(2007) 13 SCC 0492</w:t>
      </w:r>
    </w:p>
    <w:p w:rsidR="00461BCA" w:rsidRPr="00E36D2D" w:rsidRDefault="00E36D2D" w:rsidP="00E36D2D">
      <w:pPr>
        <w:jc w:val="both"/>
        <w:rPr>
          <w:rFonts w:ascii="Times New Roman" w:hAnsi="Times New Roman" w:cs="Times New Roman"/>
          <w:i/>
          <w:iCs/>
          <w:sz w:val="20"/>
          <w:szCs w:val="20"/>
        </w:rPr>
      </w:pPr>
      <w:r w:rsidRPr="00E36D2D">
        <w:rPr>
          <w:rFonts w:ascii="Times New Roman" w:hAnsi="Times New Roman" w:cs="Times New Roman"/>
          <w:i/>
          <w:iCs/>
          <w:sz w:val="20"/>
          <w:szCs w:val="20"/>
          <w:vertAlign w:val="superscript"/>
        </w:rPr>
        <w:t>6</w:t>
      </w:r>
      <w:r w:rsidRPr="00E36D2D">
        <w:rPr>
          <w:rFonts w:ascii="Times New Roman" w:hAnsi="Times New Roman" w:cs="Times New Roman"/>
          <w:i/>
          <w:iCs/>
          <w:sz w:val="20"/>
          <w:szCs w:val="20"/>
        </w:rPr>
        <w:t>(2019) 8 SCALE 0445</w:t>
      </w:r>
    </w:p>
    <w:sectPr w:rsidR="00461BCA" w:rsidRPr="00E36D2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B0C" w:rsidRDefault="00B12B0C" w:rsidP="001D2CA4">
      <w:r>
        <w:separator/>
      </w:r>
    </w:p>
  </w:endnote>
  <w:endnote w:type="continuationSeparator" w:id="1">
    <w:p w:rsidR="00B12B0C" w:rsidRDefault="00B12B0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006A02AD"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006A02AD" w:rsidRPr="002F190D">
          <w:rPr>
            <w:rFonts w:ascii="Times New Roman" w:hAnsi="Times New Roman" w:cs="Times New Roman"/>
          </w:rPr>
          <w:fldChar w:fldCharType="separate"/>
        </w:r>
        <w:r w:rsidR="00E36D2D">
          <w:rPr>
            <w:rFonts w:ascii="Times New Roman" w:hAnsi="Times New Roman" w:cs="Times New Roman"/>
            <w:noProof/>
          </w:rPr>
          <w:t>1</w:t>
        </w:r>
        <w:r w:rsidR="006A02AD"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B0C" w:rsidRDefault="00B12B0C"/>
  </w:footnote>
  <w:footnote w:type="continuationSeparator" w:id="1">
    <w:p w:rsidR="00B12B0C" w:rsidRDefault="00B12B0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02AD">
    <w:pPr>
      <w:rPr>
        <w:sz w:val="2"/>
        <w:szCs w:val="2"/>
      </w:rPr>
    </w:pPr>
    <w:r w:rsidRPr="006A02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02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193C"/>
    <w:rsid w:val="000250B3"/>
    <w:rsid w:val="00026C66"/>
    <w:rsid w:val="00035174"/>
    <w:rsid w:val="000511F2"/>
    <w:rsid w:val="00062FA6"/>
    <w:rsid w:val="000834C6"/>
    <w:rsid w:val="000873B4"/>
    <w:rsid w:val="000A15DD"/>
    <w:rsid w:val="000C690B"/>
    <w:rsid w:val="000D201E"/>
    <w:rsid w:val="000E1163"/>
    <w:rsid w:val="000E5591"/>
    <w:rsid w:val="001014B0"/>
    <w:rsid w:val="00127186"/>
    <w:rsid w:val="001346B9"/>
    <w:rsid w:val="0013666F"/>
    <w:rsid w:val="00143252"/>
    <w:rsid w:val="00171BDC"/>
    <w:rsid w:val="00172022"/>
    <w:rsid w:val="0018684C"/>
    <w:rsid w:val="001A7914"/>
    <w:rsid w:val="001D2CA4"/>
    <w:rsid w:val="001D6D2E"/>
    <w:rsid w:val="001E19DE"/>
    <w:rsid w:val="001F0AEF"/>
    <w:rsid w:val="001F1FA0"/>
    <w:rsid w:val="00200D21"/>
    <w:rsid w:val="002044CD"/>
    <w:rsid w:val="0021725A"/>
    <w:rsid w:val="00235B57"/>
    <w:rsid w:val="00253851"/>
    <w:rsid w:val="00256C98"/>
    <w:rsid w:val="00272534"/>
    <w:rsid w:val="002730EF"/>
    <w:rsid w:val="00286B3C"/>
    <w:rsid w:val="002A6B83"/>
    <w:rsid w:val="002B2410"/>
    <w:rsid w:val="002B392F"/>
    <w:rsid w:val="002C6450"/>
    <w:rsid w:val="002F190D"/>
    <w:rsid w:val="002F6493"/>
    <w:rsid w:val="00310D39"/>
    <w:rsid w:val="00324264"/>
    <w:rsid w:val="00337126"/>
    <w:rsid w:val="00356965"/>
    <w:rsid w:val="00361FA6"/>
    <w:rsid w:val="00380AFC"/>
    <w:rsid w:val="00384D34"/>
    <w:rsid w:val="0038651D"/>
    <w:rsid w:val="003929B1"/>
    <w:rsid w:val="0039319F"/>
    <w:rsid w:val="003A2430"/>
    <w:rsid w:val="003C4AB7"/>
    <w:rsid w:val="003E1DE8"/>
    <w:rsid w:val="00401A3B"/>
    <w:rsid w:val="0040698A"/>
    <w:rsid w:val="004247E5"/>
    <w:rsid w:val="0045104F"/>
    <w:rsid w:val="00461BCA"/>
    <w:rsid w:val="004625ED"/>
    <w:rsid w:val="0047011D"/>
    <w:rsid w:val="004908D0"/>
    <w:rsid w:val="00496C5D"/>
    <w:rsid w:val="004A4507"/>
    <w:rsid w:val="004B0326"/>
    <w:rsid w:val="004C2282"/>
    <w:rsid w:val="004C5B1D"/>
    <w:rsid w:val="004D4E03"/>
    <w:rsid w:val="004D5E28"/>
    <w:rsid w:val="004E19D2"/>
    <w:rsid w:val="004E3D08"/>
    <w:rsid w:val="004E50DD"/>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02AD"/>
    <w:rsid w:val="006A5F98"/>
    <w:rsid w:val="006B553A"/>
    <w:rsid w:val="006C36B0"/>
    <w:rsid w:val="006C6BAA"/>
    <w:rsid w:val="006F5808"/>
    <w:rsid w:val="00703FA0"/>
    <w:rsid w:val="00705B15"/>
    <w:rsid w:val="00710255"/>
    <w:rsid w:val="00710FDB"/>
    <w:rsid w:val="007548E9"/>
    <w:rsid w:val="00764A03"/>
    <w:rsid w:val="007A3988"/>
    <w:rsid w:val="007E6480"/>
    <w:rsid w:val="008209F9"/>
    <w:rsid w:val="00824DDA"/>
    <w:rsid w:val="00832305"/>
    <w:rsid w:val="00853985"/>
    <w:rsid w:val="00855606"/>
    <w:rsid w:val="00880D9C"/>
    <w:rsid w:val="00886B66"/>
    <w:rsid w:val="00891769"/>
    <w:rsid w:val="00892925"/>
    <w:rsid w:val="008C2774"/>
    <w:rsid w:val="008D1AC1"/>
    <w:rsid w:val="008D5FD6"/>
    <w:rsid w:val="008E6D85"/>
    <w:rsid w:val="008F156F"/>
    <w:rsid w:val="0092021A"/>
    <w:rsid w:val="00926296"/>
    <w:rsid w:val="00954457"/>
    <w:rsid w:val="0098164F"/>
    <w:rsid w:val="00992798"/>
    <w:rsid w:val="009D747B"/>
    <w:rsid w:val="009E2082"/>
    <w:rsid w:val="009E4687"/>
    <w:rsid w:val="00A31543"/>
    <w:rsid w:val="00A455C1"/>
    <w:rsid w:val="00A62552"/>
    <w:rsid w:val="00A8272D"/>
    <w:rsid w:val="00A85873"/>
    <w:rsid w:val="00A93161"/>
    <w:rsid w:val="00AA5D81"/>
    <w:rsid w:val="00AC027B"/>
    <w:rsid w:val="00AE4558"/>
    <w:rsid w:val="00B00CD8"/>
    <w:rsid w:val="00B071D9"/>
    <w:rsid w:val="00B12B0C"/>
    <w:rsid w:val="00B1490D"/>
    <w:rsid w:val="00B17F40"/>
    <w:rsid w:val="00B362EA"/>
    <w:rsid w:val="00B444C3"/>
    <w:rsid w:val="00B631F3"/>
    <w:rsid w:val="00B65F1F"/>
    <w:rsid w:val="00BB27F2"/>
    <w:rsid w:val="00BC594D"/>
    <w:rsid w:val="00BD469B"/>
    <w:rsid w:val="00C07AFC"/>
    <w:rsid w:val="00C16BC4"/>
    <w:rsid w:val="00C26A04"/>
    <w:rsid w:val="00C4242D"/>
    <w:rsid w:val="00C524D5"/>
    <w:rsid w:val="00C55305"/>
    <w:rsid w:val="00C62459"/>
    <w:rsid w:val="00C90881"/>
    <w:rsid w:val="00CB2352"/>
    <w:rsid w:val="00CC1C5E"/>
    <w:rsid w:val="00CD7E3E"/>
    <w:rsid w:val="00CE1126"/>
    <w:rsid w:val="00CE124D"/>
    <w:rsid w:val="00CE7D0C"/>
    <w:rsid w:val="00CF131F"/>
    <w:rsid w:val="00D06694"/>
    <w:rsid w:val="00D06712"/>
    <w:rsid w:val="00D11E1D"/>
    <w:rsid w:val="00D33AC1"/>
    <w:rsid w:val="00D33C6A"/>
    <w:rsid w:val="00D474F9"/>
    <w:rsid w:val="00D61CB4"/>
    <w:rsid w:val="00D64372"/>
    <w:rsid w:val="00D71537"/>
    <w:rsid w:val="00D8022D"/>
    <w:rsid w:val="00DA5B6E"/>
    <w:rsid w:val="00DD36EB"/>
    <w:rsid w:val="00E05A24"/>
    <w:rsid w:val="00E15F48"/>
    <w:rsid w:val="00E34055"/>
    <w:rsid w:val="00E36D2D"/>
    <w:rsid w:val="00E3739C"/>
    <w:rsid w:val="00E42695"/>
    <w:rsid w:val="00E65B64"/>
    <w:rsid w:val="00E72246"/>
    <w:rsid w:val="00EB3ED3"/>
    <w:rsid w:val="00EC0786"/>
    <w:rsid w:val="00ED4643"/>
    <w:rsid w:val="00EE6A36"/>
    <w:rsid w:val="00EF34E6"/>
    <w:rsid w:val="00F06C6F"/>
    <w:rsid w:val="00F2474A"/>
    <w:rsid w:val="00F35E47"/>
    <w:rsid w:val="00F403E6"/>
    <w:rsid w:val="00F54036"/>
    <w:rsid w:val="00F80800"/>
    <w:rsid w:val="00FA4C76"/>
    <w:rsid w:val="00FB1721"/>
    <w:rsid w:val="00FB621D"/>
    <w:rsid w:val="00FB7378"/>
    <w:rsid w:val="00FB7E23"/>
    <w:rsid w:val="00FD08EB"/>
    <w:rsid w:val="00FD7EFC"/>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2840</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2019-08-06T11:20:00Z</cp:lastPrinted>
  <dcterms:created xsi:type="dcterms:W3CDTF">2019-08-06T12:00:00Z</dcterms:created>
  <dcterms:modified xsi:type="dcterms:W3CDTF">2019-08-06T12:00:00Z</dcterms:modified>
</cp:coreProperties>
</file>