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3B" w:rsidRDefault="007652C2">
      <w:pPr>
        <w:spacing w:before="78"/>
        <w:ind w:right="120"/>
        <w:jc w:val="right"/>
        <w:rPr>
          <w:b/>
          <w:sz w:val="19"/>
        </w:rPr>
      </w:pPr>
      <w:r>
        <w:rPr>
          <w:b/>
          <w:sz w:val="19"/>
          <w:u w:val="single"/>
        </w:rPr>
        <w:t>REPORTABLE</w:t>
      </w:r>
    </w:p>
    <w:p w:rsidR="0034383B" w:rsidRDefault="0034383B">
      <w:pPr>
        <w:pStyle w:val="BodyText"/>
        <w:rPr>
          <w:b/>
          <w:sz w:val="20"/>
        </w:rPr>
      </w:pPr>
    </w:p>
    <w:p w:rsidR="0034383B" w:rsidRDefault="0034383B">
      <w:pPr>
        <w:pStyle w:val="BodyText"/>
        <w:spacing w:before="6"/>
        <w:rPr>
          <w:b/>
          <w:sz w:val="27"/>
        </w:rPr>
      </w:pPr>
    </w:p>
    <w:p w:rsidR="0034383B" w:rsidRDefault="007652C2">
      <w:pPr>
        <w:pStyle w:val="Heading1"/>
        <w:spacing w:before="91" w:line="259" w:lineRule="auto"/>
        <w:ind w:left="2889" w:right="2503"/>
        <w:jc w:val="center"/>
      </w:pPr>
      <w:r>
        <w:t>IN THE SUPREME COURT OF INDIA CIVIL APPELLATE JURISDICTION</w:t>
      </w:r>
    </w:p>
    <w:p w:rsidR="0034383B" w:rsidRDefault="0034383B">
      <w:pPr>
        <w:pStyle w:val="BodyText"/>
        <w:spacing w:before="8"/>
        <w:rPr>
          <w:b/>
          <w:sz w:val="24"/>
        </w:rPr>
      </w:pPr>
    </w:p>
    <w:p w:rsidR="0034383B" w:rsidRDefault="007652C2">
      <w:pPr>
        <w:ind w:left="3282" w:right="2902"/>
        <w:jc w:val="center"/>
        <w:rPr>
          <w:b/>
          <w:sz w:val="25"/>
        </w:rPr>
      </w:pPr>
      <w:r>
        <w:rPr>
          <w:b/>
          <w:sz w:val="25"/>
          <w:u w:val="thick"/>
        </w:rPr>
        <w:t>Civil Appeal No. 5926 of 2019</w:t>
      </w:r>
      <w:r>
        <w:rPr>
          <w:b/>
          <w:sz w:val="25"/>
        </w:rPr>
        <w:t xml:space="preserve"> (@SLP (C) No. 4016 of 2019)</w:t>
      </w:r>
    </w:p>
    <w:p w:rsidR="0034383B" w:rsidRDefault="0034383B">
      <w:pPr>
        <w:pStyle w:val="BodyText"/>
        <w:rPr>
          <w:b/>
          <w:sz w:val="28"/>
        </w:rPr>
      </w:pPr>
    </w:p>
    <w:p w:rsidR="0034383B" w:rsidRDefault="0034383B">
      <w:pPr>
        <w:pStyle w:val="BodyText"/>
        <w:rPr>
          <w:b/>
          <w:sz w:val="28"/>
        </w:rPr>
      </w:pPr>
    </w:p>
    <w:p w:rsidR="0034383B" w:rsidRDefault="0034383B">
      <w:pPr>
        <w:pStyle w:val="BodyText"/>
        <w:rPr>
          <w:b/>
          <w:sz w:val="28"/>
        </w:rPr>
      </w:pPr>
    </w:p>
    <w:p w:rsidR="0034383B" w:rsidRDefault="0034383B">
      <w:pPr>
        <w:pStyle w:val="BodyText"/>
        <w:rPr>
          <w:b/>
          <w:sz w:val="28"/>
        </w:rPr>
      </w:pPr>
    </w:p>
    <w:p w:rsidR="0034383B" w:rsidRDefault="0034383B">
      <w:pPr>
        <w:pStyle w:val="BodyText"/>
        <w:rPr>
          <w:b/>
          <w:sz w:val="23"/>
        </w:rPr>
      </w:pPr>
    </w:p>
    <w:p w:rsidR="0034383B" w:rsidRDefault="007652C2">
      <w:pPr>
        <w:tabs>
          <w:tab w:val="left" w:pos="7583"/>
        </w:tabs>
        <w:ind w:left="500" w:right="536"/>
        <w:rPr>
          <w:b/>
          <w:sz w:val="25"/>
        </w:rPr>
      </w:pPr>
      <w:r>
        <w:rPr>
          <w:b/>
          <w:sz w:val="25"/>
        </w:rPr>
        <w:t>Durgabai</w:t>
      </w:r>
      <w:r>
        <w:rPr>
          <w:b/>
          <w:spacing w:val="-2"/>
          <w:sz w:val="25"/>
        </w:rPr>
        <w:t xml:space="preserve"> </w:t>
      </w:r>
      <w:r>
        <w:rPr>
          <w:b/>
          <w:sz w:val="25"/>
        </w:rPr>
        <w:t>Deshmukh</w:t>
      </w:r>
      <w:r>
        <w:rPr>
          <w:b/>
          <w:spacing w:val="-3"/>
          <w:sz w:val="25"/>
        </w:rPr>
        <w:t xml:space="preserve"> </w:t>
      </w:r>
      <w:r>
        <w:rPr>
          <w:b/>
          <w:sz w:val="25"/>
        </w:rPr>
        <w:t>Memorial</w:t>
      </w:r>
      <w:r>
        <w:rPr>
          <w:b/>
          <w:sz w:val="25"/>
        </w:rPr>
        <w:tab/>
      </w:r>
      <w:r>
        <w:rPr>
          <w:b/>
          <w:spacing w:val="-1"/>
          <w:sz w:val="25"/>
        </w:rPr>
        <w:t xml:space="preserve">…Appellants </w:t>
      </w:r>
      <w:r>
        <w:rPr>
          <w:b/>
          <w:sz w:val="25"/>
        </w:rPr>
        <w:t>Sr. Sec. School &amp;</w:t>
      </w:r>
      <w:r>
        <w:rPr>
          <w:b/>
          <w:spacing w:val="3"/>
          <w:sz w:val="25"/>
        </w:rPr>
        <w:t xml:space="preserve"> </w:t>
      </w:r>
      <w:r>
        <w:rPr>
          <w:b/>
          <w:sz w:val="25"/>
        </w:rPr>
        <w:t>Anr.</w:t>
      </w:r>
    </w:p>
    <w:p w:rsidR="0034383B" w:rsidRDefault="0034383B">
      <w:pPr>
        <w:pStyle w:val="BodyText"/>
        <w:rPr>
          <w:b/>
          <w:sz w:val="28"/>
        </w:rPr>
      </w:pPr>
    </w:p>
    <w:p w:rsidR="0034383B" w:rsidRDefault="0034383B">
      <w:pPr>
        <w:pStyle w:val="BodyText"/>
        <w:rPr>
          <w:b/>
          <w:sz w:val="28"/>
        </w:rPr>
      </w:pPr>
    </w:p>
    <w:p w:rsidR="0034383B" w:rsidRDefault="007652C2">
      <w:pPr>
        <w:spacing w:before="248"/>
        <w:ind w:left="2889" w:right="2062"/>
        <w:jc w:val="center"/>
        <w:rPr>
          <w:b/>
          <w:sz w:val="25"/>
        </w:rPr>
      </w:pPr>
      <w:r>
        <w:rPr>
          <w:b/>
          <w:sz w:val="25"/>
        </w:rPr>
        <w:t>Versus</w:t>
      </w:r>
    </w:p>
    <w:p w:rsidR="0034383B" w:rsidRDefault="0034383B">
      <w:pPr>
        <w:pStyle w:val="BodyText"/>
        <w:spacing w:before="1"/>
        <w:rPr>
          <w:b/>
          <w:sz w:val="27"/>
        </w:rPr>
      </w:pPr>
    </w:p>
    <w:p w:rsidR="0034383B" w:rsidRDefault="007652C2">
      <w:pPr>
        <w:tabs>
          <w:tab w:val="left" w:pos="7653"/>
        </w:tabs>
        <w:spacing w:before="1"/>
        <w:ind w:left="500"/>
        <w:rPr>
          <w:b/>
          <w:sz w:val="25"/>
        </w:rPr>
      </w:pPr>
      <w:r>
        <w:rPr>
          <w:b/>
          <w:sz w:val="25"/>
        </w:rPr>
        <w:t>J.A.J Vasu Sena</w:t>
      </w:r>
      <w:r>
        <w:rPr>
          <w:b/>
          <w:spacing w:val="-8"/>
          <w:sz w:val="25"/>
        </w:rPr>
        <w:t xml:space="preserve"> </w:t>
      </w:r>
      <w:r>
        <w:rPr>
          <w:b/>
          <w:sz w:val="25"/>
        </w:rPr>
        <w:t>&amp;</w:t>
      </w:r>
      <w:r>
        <w:rPr>
          <w:b/>
          <w:spacing w:val="3"/>
          <w:sz w:val="25"/>
        </w:rPr>
        <w:t xml:space="preserve"> </w:t>
      </w:r>
      <w:r>
        <w:rPr>
          <w:b/>
          <w:sz w:val="25"/>
        </w:rPr>
        <w:t>Anr.</w:t>
      </w:r>
      <w:r>
        <w:rPr>
          <w:b/>
          <w:sz w:val="25"/>
        </w:rPr>
        <w:tab/>
        <w:t>…Respondents</w:t>
      </w:r>
    </w:p>
    <w:p w:rsidR="0034383B" w:rsidRDefault="0034383B">
      <w:pPr>
        <w:pStyle w:val="BodyText"/>
        <w:rPr>
          <w:b/>
          <w:sz w:val="28"/>
        </w:rPr>
      </w:pPr>
    </w:p>
    <w:p w:rsidR="0034383B" w:rsidRDefault="0034383B">
      <w:pPr>
        <w:pStyle w:val="BodyText"/>
        <w:rPr>
          <w:b/>
          <w:sz w:val="28"/>
        </w:rPr>
      </w:pPr>
    </w:p>
    <w:p w:rsidR="0034383B" w:rsidRDefault="0034383B">
      <w:pPr>
        <w:pStyle w:val="BodyText"/>
        <w:rPr>
          <w:b/>
          <w:sz w:val="28"/>
        </w:rPr>
      </w:pPr>
    </w:p>
    <w:p w:rsidR="0034383B" w:rsidRDefault="0034383B">
      <w:pPr>
        <w:pStyle w:val="BodyText"/>
        <w:rPr>
          <w:b/>
          <w:sz w:val="28"/>
        </w:rPr>
      </w:pPr>
    </w:p>
    <w:p w:rsidR="0034383B" w:rsidRDefault="0034383B">
      <w:pPr>
        <w:pStyle w:val="BodyText"/>
        <w:spacing w:before="3"/>
        <w:rPr>
          <w:b/>
          <w:sz w:val="41"/>
        </w:rPr>
      </w:pPr>
    </w:p>
    <w:p w:rsidR="0034383B" w:rsidRDefault="007652C2">
      <w:pPr>
        <w:ind w:left="2878" w:right="2503"/>
        <w:jc w:val="center"/>
        <w:rPr>
          <w:b/>
          <w:sz w:val="25"/>
        </w:rPr>
      </w:pPr>
      <w:r>
        <w:rPr>
          <w:b/>
          <w:sz w:val="25"/>
          <w:u w:val="thick"/>
        </w:rPr>
        <w:t>J U D G M E N T</w:t>
      </w:r>
    </w:p>
    <w:p w:rsidR="0034383B" w:rsidRDefault="0034383B">
      <w:pPr>
        <w:pStyle w:val="BodyText"/>
        <w:rPr>
          <w:b/>
          <w:sz w:val="20"/>
        </w:rPr>
      </w:pPr>
    </w:p>
    <w:p w:rsidR="0034383B" w:rsidRDefault="0034383B">
      <w:pPr>
        <w:pStyle w:val="BodyText"/>
        <w:rPr>
          <w:b/>
          <w:sz w:val="20"/>
        </w:rPr>
      </w:pPr>
    </w:p>
    <w:p w:rsidR="0034383B" w:rsidRDefault="0034383B">
      <w:pPr>
        <w:pStyle w:val="BodyText"/>
        <w:rPr>
          <w:b/>
          <w:sz w:val="20"/>
        </w:rPr>
      </w:pPr>
    </w:p>
    <w:p w:rsidR="0034383B" w:rsidRDefault="0034383B">
      <w:pPr>
        <w:pStyle w:val="BodyText"/>
        <w:rPr>
          <w:b/>
          <w:sz w:val="20"/>
        </w:rPr>
      </w:pPr>
    </w:p>
    <w:p w:rsidR="0034383B" w:rsidRDefault="0034383B">
      <w:pPr>
        <w:pStyle w:val="BodyText"/>
        <w:rPr>
          <w:b/>
          <w:sz w:val="20"/>
        </w:rPr>
      </w:pPr>
    </w:p>
    <w:p w:rsidR="0034383B" w:rsidRDefault="0034383B">
      <w:pPr>
        <w:pStyle w:val="BodyText"/>
        <w:spacing w:before="9"/>
        <w:rPr>
          <w:b/>
          <w:sz w:val="28"/>
        </w:rPr>
      </w:pPr>
    </w:p>
    <w:p w:rsidR="0034383B" w:rsidRDefault="007652C2">
      <w:pPr>
        <w:spacing w:before="92"/>
        <w:ind w:left="500"/>
        <w:rPr>
          <w:b/>
          <w:sz w:val="25"/>
        </w:rPr>
      </w:pPr>
      <w:r>
        <w:rPr>
          <w:b/>
          <w:sz w:val="25"/>
          <w:u w:val="thick"/>
        </w:rPr>
        <w:t>Dr Dhananjaya Y Chandrachud, J</w:t>
      </w:r>
    </w:p>
    <w:p w:rsidR="0034383B" w:rsidRDefault="0034383B">
      <w:pPr>
        <w:pStyle w:val="BodyText"/>
        <w:rPr>
          <w:b/>
          <w:sz w:val="20"/>
        </w:rPr>
      </w:pPr>
    </w:p>
    <w:p w:rsidR="0034383B" w:rsidRDefault="0034383B">
      <w:pPr>
        <w:pStyle w:val="BodyText"/>
        <w:spacing w:before="1"/>
        <w:rPr>
          <w:b/>
          <w:sz w:val="24"/>
        </w:rPr>
      </w:pPr>
    </w:p>
    <w:p w:rsidR="0034383B" w:rsidRDefault="0034383B">
      <w:pPr>
        <w:pStyle w:val="ListParagraph"/>
        <w:numPr>
          <w:ilvl w:val="0"/>
          <w:numId w:val="6"/>
        </w:numPr>
        <w:tabs>
          <w:tab w:val="left" w:pos="1221"/>
        </w:tabs>
        <w:spacing w:before="91" w:line="480" w:lineRule="auto"/>
        <w:ind w:right="117" w:firstLine="0"/>
        <w:jc w:val="both"/>
        <w:rPr>
          <w:sz w:val="25"/>
        </w:rPr>
      </w:pPr>
      <w:r w:rsidRPr="0034383B">
        <w:pict>
          <v:shapetype id="_x0000_t202" coordsize="21600,21600" o:spt="202" path="m,l,21600r21600,l21600,xe">
            <v:stroke joinstyle="miter"/>
            <v:path gradientshapeok="t" o:connecttype="rect"/>
          </v:shapetype>
          <v:shape id="_x0000_s1051" type="#_x0000_t202" style="position:absolute;left:0;text-align:left;margin-left:52pt;margin-top:89.55pt;width:46pt;height:5.3pt;z-index:-252273664;mso-position-horizontal-relative:page" filled="f" stroked="f">
            <v:textbox inset="0,0,0,0">
              <w:txbxContent>
                <w:p w:rsidR="0034383B" w:rsidRDefault="007652C2">
                  <w:pPr>
                    <w:rPr>
                      <w:sz w:val="9"/>
                    </w:rPr>
                  </w:pPr>
                  <w:r>
                    <w:rPr>
                      <w:w w:val="105"/>
                      <w:sz w:val="9"/>
                    </w:rPr>
                    <w:t xml:space="preserve">Signature Not </w:t>
                  </w:r>
                  <w:r>
                    <w:rPr>
                      <w:spacing w:val="-3"/>
                      <w:w w:val="105"/>
                      <w:sz w:val="9"/>
                    </w:rPr>
                    <w:t>Verified</w:t>
                  </w:r>
                </w:p>
              </w:txbxContent>
            </v:textbox>
            <w10:wrap anchorx="page"/>
          </v:shape>
        </w:pict>
      </w:r>
      <w:r w:rsidR="007652C2">
        <w:rPr>
          <w:sz w:val="25"/>
        </w:rPr>
        <w:t>The present appeal arises from a judgment of a Division Bench of the  Delhi High Court dated 7 May 2018 setting aside the judgment of a learned Single  Judge  in  a  Letters  Patent  Appeal.</w:t>
      </w:r>
      <w:r w:rsidR="007652C2">
        <w:rPr>
          <w:sz w:val="25"/>
          <w:vertAlign w:val="superscript"/>
        </w:rPr>
        <w:t>1</w:t>
      </w:r>
      <w:r w:rsidR="007652C2">
        <w:rPr>
          <w:sz w:val="25"/>
        </w:rPr>
        <w:t xml:space="preserve">  The  Division  Bench  accepted</w:t>
      </w:r>
      <w:r w:rsidR="007652C2">
        <w:rPr>
          <w:spacing w:val="46"/>
          <w:sz w:val="25"/>
        </w:rPr>
        <w:t xml:space="preserve"> </w:t>
      </w:r>
      <w:r w:rsidR="007652C2">
        <w:rPr>
          <w:sz w:val="25"/>
        </w:rPr>
        <w:t>the</w:t>
      </w:r>
    </w:p>
    <w:p w:rsidR="0034383B" w:rsidRDefault="0034383B">
      <w:pPr>
        <w:pStyle w:val="BodyText"/>
        <w:spacing w:before="1"/>
        <w:ind w:left="500"/>
        <w:jc w:val="both"/>
      </w:pPr>
      <w:r>
        <w:pict>
          <v:group id="_x0000_s1047" style="position:absolute;left:0;text-align:left;margin-left:62.9pt;margin-top:1.05pt;width:21.85pt;height:31.5pt;z-index:-252275712;mso-position-horizontal-relative:page" coordorigin="1258,21" coordsize="437,630">
            <v:shape id="_x0000_s1050" style="position:absolute;left:1276;top:39;width:417;height:611" coordorigin="1277,40" coordsize="417,611" o:spt="100" adj="0,,0" path="m1677,139r-191,l1514,143r26,13l1560,181r8,41l1564,246r-10,22l1538,288r-22,17l1470,344r-26,37l1433,423r-3,53l1541,476r3,-38l1553,412r16,-20l1592,373r43,-34l1667,304r20,-39l1694,218r-17,-79xm1479,40r-70,10l1343,83r-48,61l1277,236r119,l1396,236r5,-32l1414,172r27,-23l1486,139r191,l1676,137,1633,85,1576,55,1521,43r-42,-3xm1549,532r-122,l1427,650r122,l1549,532xe" fillcolor="black" stroked="f">
              <v:stroke joinstyle="round"/>
              <v:formulas/>
              <v:path arrowok="t" o:connecttype="segments"/>
            </v:shape>
            <v:shape id="_x0000_s1049" style="position:absolute;left:1258;top:21;width:417;height:611" coordorigin="1258,21" coordsize="417,611" o:spt="100" adj="0,,0" path="m1658,120r-190,l1495,124r27,13l1541,163r8,40l1545,228r-10,21l1519,269r-22,18l1451,325r-26,37l1414,404r-3,53l1522,457r3,-38l1534,393r16,-20l1573,354r44,-34l1648,285r20,-39l1675,200r-17,-80xm1460,21r-70,10l1325,64r-48,61l1258,218r119,l1377,217r5,-32l1396,154r26,-24l1468,120r190,l1657,118,1614,66,1558,37,1502,24r-42,-3xm1530,513r-122,l1408,632r122,l1530,513xe" fillcolor="#ff6" stroked="f">
              <v:stroke joinstyle="round"/>
              <v:formulas/>
              <v:path arrowok="t" o:connecttype="segments"/>
            </v:shape>
            <v:shape id="_x0000_s1048" style="position:absolute;left:1480;top:-15554;width:11580;height:16960" coordorigin="1480,-15554" coordsize="11580,16960" o:spt="100" adj="0,,0" path="m1411,457r3,-53l1425,362r26,-37l1497,287r22,-18l1535,249r10,-21l1549,203r-8,-40l1522,137r-27,-13l1468,120r-46,10l1396,154r-14,31l1377,217r,1l1258,218r19,-93l1325,64r65,-33l1460,21r42,3l1558,37r56,29l1657,118r18,82l1668,246r-20,39l1617,320r-44,34l1550,373r-16,20l1525,419r-3,38l1411,457xm1408,513r122,l1530,632r-122,l1408,513xe" filled="f" strokecolor="#707070" strokeweight=".01525mm">
              <v:stroke joinstyle="round"/>
              <v:formulas/>
              <v:path arrowok="t" o:connecttype="segments"/>
            </v:shape>
            <w10:wrap anchorx="page"/>
          </v:group>
        </w:pict>
      </w:r>
      <w:r>
        <w:pict>
          <v:shape id="_x0000_s1046" type="#_x0000_t202" style="position:absolute;left:0;text-align:left;margin-left:52pt;margin-top:10.75pt;width:37.8pt;height:5.25pt;z-index:-252274688;mso-position-horizontal-relative:page" filled="f" stroked="f">
            <v:textbox inset="0,0,0,0">
              <w:txbxContent>
                <w:p w:rsidR="0034383B" w:rsidRDefault="007652C2">
                  <w:pPr>
                    <w:rPr>
                      <w:sz w:val="9"/>
                    </w:rPr>
                  </w:pPr>
                  <w:r>
                    <w:rPr>
                      <w:w w:val="105"/>
                      <w:sz w:val="9"/>
                    </w:rPr>
                    <w:t xml:space="preserve">Digitally signed </w:t>
                  </w:r>
                  <w:r>
                    <w:rPr>
                      <w:spacing w:val="-10"/>
                      <w:w w:val="105"/>
                      <w:sz w:val="9"/>
                    </w:rPr>
                    <w:t>by</w:t>
                  </w:r>
                </w:p>
              </w:txbxContent>
            </v:textbox>
            <w10:wrap anchorx="page"/>
          </v:shape>
        </w:pict>
      </w:r>
      <w:r w:rsidR="007652C2">
        <w:t xml:space="preserve">deemed </w:t>
      </w:r>
      <w:r w:rsidR="007652C2">
        <w:rPr>
          <w:spacing w:val="44"/>
        </w:rPr>
        <w:t xml:space="preserve"> </w:t>
      </w:r>
      <w:r w:rsidR="007652C2">
        <w:t xml:space="preserve">confirmation </w:t>
      </w:r>
      <w:r w:rsidR="007652C2">
        <w:rPr>
          <w:spacing w:val="42"/>
        </w:rPr>
        <w:t xml:space="preserve"> </w:t>
      </w:r>
      <w:r w:rsidR="007652C2">
        <w:t xml:space="preserve">of </w:t>
      </w:r>
      <w:r w:rsidR="007652C2">
        <w:rPr>
          <w:spacing w:val="44"/>
        </w:rPr>
        <w:t xml:space="preserve"> </w:t>
      </w:r>
      <w:r w:rsidR="007652C2">
        <w:t xml:space="preserve">the </w:t>
      </w:r>
      <w:r w:rsidR="007652C2">
        <w:rPr>
          <w:spacing w:val="44"/>
        </w:rPr>
        <w:t xml:space="preserve"> </w:t>
      </w:r>
      <w:r w:rsidR="007652C2">
        <w:t xml:space="preserve">services </w:t>
      </w:r>
      <w:r w:rsidR="007652C2">
        <w:rPr>
          <w:spacing w:val="44"/>
        </w:rPr>
        <w:t xml:space="preserve"> </w:t>
      </w:r>
      <w:r w:rsidR="007652C2">
        <w:t xml:space="preserve">of </w:t>
      </w:r>
      <w:r w:rsidR="007652C2">
        <w:rPr>
          <w:spacing w:val="46"/>
        </w:rPr>
        <w:t xml:space="preserve"> </w:t>
      </w:r>
      <w:r w:rsidR="007652C2">
        <w:t xml:space="preserve">the </w:t>
      </w:r>
      <w:r w:rsidR="007652C2">
        <w:rPr>
          <w:spacing w:val="44"/>
        </w:rPr>
        <w:t xml:space="preserve"> </w:t>
      </w:r>
      <w:r w:rsidR="007652C2">
        <w:t xml:space="preserve">first </w:t>
      </w:r>
      <w:r w:rsidR="007652C2">
        <w:rPr>
          <w:spacing w:val="44"/>
        </w:rPr>
        <w:t xml:space="preserve"> </w:t>
      </w:r>
      <w:r w:rsidR="007652C2">
        <w:t xml:space="preserve">respondent </w:t>
      </w:r>
      <w:r w:rsidR="007652C2">
        <w:rPr>
          <w:spacing w:val="53"/>
        </w:rPr>
        <w:t xml:space="preserve"> </w:t>
      </w:r>
      <w:r w:rsidR="007652C2">
        <w:t xml:space="preserve">who </w:t>
      </w:r>
      <w:r w:rsidR="007652C2">
        <w:rPr>
          <w:spacing w:val="44"/>
        </w:rPr>
        <w:t xml:space="preserve"> </w:t>
      </w:r>
      <w:r w:rsidR="007652C2">
        <w:t xml:space="preserve">was </w:t>
      </w:r>
      <w:r w:rsidR="007652C2">
        <w:rPr>
          <w:spacing w:val="44"/>
        </w:rPr>
        <w:t xml:space="preserve"> </w:t>
      </w:r>
      <w:r w:rsidR="007652C2">
        <w:t>a</w:t>
      </w:r>
    </w:p>
    <w:p w:rsidR="0034383B" w:rsidRDefault="007652C2">
      <w:pPr>
        <w:spacing w:before="28" w:line="218" w:lineRule="auto"/>
        <w:ind w:left="100" w:right="8794"/>
        <w:rPr>
          <w:sz w:val="9"/>
        </w:rPr>
      </w:pPr>
      <w:r>
        <w:rPr>
          <w:w w:val="105"/>
          <w:sz w:val="9"/>
        </w:rPr>
        <w:t>SANJAY KUMAR Date: 2019.08.21</w:t>
      </w:r>
    </w:p>
    <w:p w:rsidR="0034383B" w:rsidRDefault="007652C2">
      <w:pPr>
        <w:spacing w:line="82" w:lineRule="exact"/>
        <w:ind w:left="100"/>
        <w:rPr>
          <w:sz w:val="9"/>
        </w:rPr>
      </w:pPr>
      <w:r>
        <w:rPr>
          <w:w w:val="105"/>
          <w:sz w:val="9"/>
        </w:rPr>
        <w:t>16:32:53 IST</w:t>
      </w:r>
    </w:p>
    <w:p w:rsidR="0034383B" w:rsidRDefault="007652C2">
      <w:pPr>
        <w:pStyle w:val="BodyText"/>
        <w:spacing w:line="275" w:lineRule="exact"/>
        <w:ind w:left="100"/>
      </w:pPr>
      <w:r>
        <w:rPr>
          <w:position w:val="13"/>
          <w:sz w:val="9"/>
        </w:rPr>
        <w:t xml:space="preserve">Reason: </w:t>
      </w:r>
      <w:r>
        <w:t>probationer in the school of the appellants.</w:t>
      </w:r>
    </w:p>
    <w:p w:rsidR="0034383B" w:rsidRDefault="0034383B">
      <w:pPr>
        <w:pStyle w:val="BodyText"/>
        <w:spacing w:before="10"/>
        <w:rPr>
          <w:sz w:val="22"/>
        </w:rPr>
      </w:pPr>
      <w:r w:rsidRPr="0034383B">
        <w:pict>
          <v:line id="_x0000_s1045" style="position:absolute;z-index:-251658240;mso-wrap-distance-left:0;mso-wrap-distance-right:0;mso-position-horizontal-relative:page" from="1in,15.5pt" to="216.05pt,15.5pt" strokeweight=".72pt">
            <w10:wrap type="topAndBottom" anchorx="page"/>
          </v:line>
        </w:pict>
      </w:r>
    </w:p>
    <w:p w:rsidR="0034383B" w:rsidRDefault="007652C2">
      <w:pPr>
        <w:spacing w:before="39"/>
        <w:ind w:left="500"/>
        <w:rPr>
          <w:sz w:val="18"/>
        </w:rPr>
      </w:pPr>
      <w:r>
        <w:rPr>
          <w:position w:val="9"/>
          <w:sz w:val="12"/>
        </w:rPr>
        <w:t xml:space="preserve">1 </w:t>
      </w:r>
      <w:r>
        <w:rPr>
          <w:sz w:val="18"/>
        </w:rPr>
        <w:t>LPA No. 86/2018</w:t>
      </w:r>
    </w:p>
    <w:p w:rsidR="0034383B" w:rsidRDefault="0034383B">
      <w:pPr>
        <w:rPr>
          <w:sz w:val="18"/>
        </w:rPr>
        <w:sectPr w:rsidR="0034383B">
          <w:footerReference w:type="default" r:id="rId7"/>
          <w:type w:val="continuous"/>
          <w:pgSz w:w="11910" w:h="16840"/>
          <w:pgMar w:top="1340" w:right="1320" w:bottom="1200" w:left="940" w:header="720" w:footer="1014" w:gutter="0"/>
          <w:pgNumType w:start="1"/>
          <w:cols w:space="720"/>
        </w:sectPr>
      </w:pPr>
    </w:p>
    <w:p w:rsidR="0034383B" w:rsidRDefault="007652C2">
      <w:pPr>
        <w:pStyle w:val="ListParagraph"/>
        <w:numPr>
          <w:ilvl w:val="0"/>
          <w:numId w:val="6"/>
        </w:numPr>
        <w:tabs>
          <w:tab w:val="left" w:pos="1221"/>
        </w:tabs>
        <w:spacing w:before="78" w:line="480" w:lineRule="auto"/>
        <w:ind w:firstLine="0"/>
        <w:jc w:val="both"/>
        <w:rPr>
          <w:sz w:val="25"/>
        </w:rPr>
      </w:pPr>
      <w:r>
        <w:rPr>
          <w:sz w:val="25"/>
        </w:rPr>
        <w:lastRenderedPageBreak/>
        <w:t>Allowing the appeal filed by the first respondent, the Division Bench held that under Rule 105(1) read with the first proviso of the Delhi School Educ</w:t>
      </w:r>
      <w:r>
        <w:rPr>
          <w:sz w:val="25"/>
        </w:rPr>
        <w:t>ation Rules 1973,</w:t>
      </w:r>
      <w:r>
        <w:rPr>
          <w:sz w:val="25"/>
          <w:vertAlign w:val="superscript"/>
        </w:rPr>
        <w:t>2</w:t>
      </w:r>
      <w:r>
        <w:rPr>
          <w:sz w:val="25"/>
        </w:rPr>
        <w:t xml:space="preserve"> the maximum period of probation permissible is two years. The High Court held that there is a deemed confirmation of the services of a probationer who is continued in service beyond the maximum period of probation,</w:t>
      </w:r>
      <w:r>
        <w:rPr>
          <w:spacing w:val="39"/>
          <w:sz w:val="25"/>
        </w:rPr>
        <w:t xml:space="preserve"> </w:t>
      </w:r>
      <w:r>
        <w:rPr>
          <w:sz w:val="25"/>
        </w:rPr>
        <w:t>even without the issua</w:t>
      </w:r>
      <w:r>
        <w:rPr>
          <w:sz w:val="25"/>
        </w:rPr>
        <w:t>nce of an order of confirmation by the appointing authority. Aggrieved, the appellant school and the Andhra Education Society</w:t>
      </w:r>
      <w:r>
        <w:rPr>
          <w:sz w:val="25"/>
          <w:vertAlign w:val="superscript"/>
        </w:rPr>
        <w:t>3</w:t>
      </w:r>
      <w:r>
        <w:rPr>
          <w:sz w:val="25"/>
        </w:rPr>
        <w:t xml:space="preserve"> are in appeal before this</w:t>
      </w:r>
      <w:r>
        <w:rPr>
          <w:spacing w:val="-3"/>
          <w:sz w:val="25"/>
        </w:rPr>
        <w:t xml:space="preserve"> </w:t>
      </w:r>
      <w:r>
        <w:rPr>
          <w:sz w:val="25"/>
        </w:rPr>
        <w:t>Court.</w:t>
      </w:r>
    </w:p>
    <w:p w:rsidR="0034383B" w:rsidRDefault="0034383B">
      <w:pPr>
        <w:pStyle w:val="BodyText"/>
        <w:spacing w:before="11"/>
        <w:rPr>
          <w:sz w:val="24"/>
        </w:rPr>
      </w:pPr>
    </w:p>
    <w:p w:rsidR="0034383B" w:rsidRDefault="007652C2">
      <w:pPr>
        <w:pStyle w:val="ListParagraph"/>
        <w:numPr>
          <w:ilvl w:val="0"/>
          <w:numId w:val="6"/>
        </w:numPr>
        <w:tabs>
          <w:tab w:val="left" w:pos="1221"/>
        </w:tabs>
        <w:spacing w:line="480" w:lineRule="auto"/>
        <w:ind w:right="114" w:firstLine="0"/>
        <w:jc w:val="both"/>
        <w:rPr>
          <w:sz w:val="25"/>
        </w:rPr>
      </w:pPr>
      <w:r>
        <w:rPr>
          <w:sz w:val="25"/>
        </w:rPr>
        <w:t>The appellant is a Delhi administration aided school and a linguistic minority institution. Pursuant to an advertisement for the filling of various posts in the appellant school, the first respondent was appointed on probation to the post of PGT (English G</w:t>
      </w:r>
      <w:r>
        <w:rPr>
          <w:sz w:val="25"/>
        </w:rPr>
        <w:t>eneral) on 18 June 2008 for a duration of one year. The period of probation was extended belatedly on 11 February, 2010 for another year on the ground that the services of the first respondent were unsatisfactory. On 30 November 2011, the period of probati</w:t>
      </w:r>
      <w:r>
        <w:rPr>
          <w:sz w:val="25"/>
        </w:rPr>
        <w:t>on was extended by another year. On 22 May 2013, the Managing Committee of the society which conducts the school discharged the first respondent from service with effect from 30 June</w:t>
      </w:r>
      <w:r>
        <w:rPr>
          <w:spacing w:val="-10"/>
          <w:sz w:val="25"/>
        </w:rPr>
        <w:t xml:space="preserve"> </w:t>
      </w:r>
      <w:r>
        <w:rPr>
          <w:sz w:val="25"/>
        </w:rPr>
        <w:t>2013.</w:t>
      </w:r>
    </w:p>
    <w:p w:rsidR="0034383B" w:rsidRDefault="0034383B">
      <w:pPr>
        <w:pStyle w:val="BodyText"/>
        <w:spacing w:before="1"/>
      </w:pPr>
    </w:p>
    <w:p w:rsidR="0034383B" w:rsidRDefault="007652C2">
      <w:pPr>
        <w:pStyle w:val="ListParagraph"/>
        <w:numPr>
          <w:ilvl w:val="0"/>
          <w:numId w:val="6"/>
        </w:numPr>
        <w:tabs>
          <w:tab w:val="left" w:pos="1221"/>
        </w:tabs>
        <w:spacing w:line="480" w:lineRule="auto"/>
        <w:ind w:right="113" w:firstLine="0"/>
        <w:jc w:val="both"/>
        <w:rPr>
          <w:sz w:val="25"/>
        </w:rPr>
      </w:pPr>
      <w:r>
        <w:rPr>
          <w:sz w:val="25"/>
        </w:rPr>
        <w:t>The first respondent filed an appeal</w:t>
      </w:r>
      <w:r>
        <w:rPr>
          <w:sz w:val="25"/>
          <w:vertAlign w:val="superscript"/>
        </w:rPr>
        <w:t>4</w:t>
      </w:r>
      <w:r>
        <w:rPr>
          <w:sz w:val="25"/>
        </w:rPr>
        <w:t xml:space="preserve"> before the Delhi School Trib</w:t>
      </w:r>
      <w:r>
        <w:rPr>
          <w:sz w:val="25"/>
        </w:rPr>
        <w:t>unal</w:t>
      </w:r>
      <w:r>
        <w:rPr>
          <w:sz w:val="25"/>
          <w:vertAlign w:val="superscript"/>
        </w:rPr>
        <w:t>5</w:t>
      </w:r>
      <w:r>
        <w:rPr>
          <w:sz w:val="25"/>
        </w:rPr>
        <w:t xml:space="preserve"> challenging her discharge with a prayer for reinstatement with consequential benefits and back wages. By its order dated 23 July 2015, the Tribunal allowed the</w:t>
      </w:r>
      <w:r>
        <w:rPr>
          <w:spacing w:val="10"/>
          <w:sz w:val="25"/>
        </w:rPr>
        <w:t xml:space="preserve"> </w:t>
      </w:r>
      <w:r>
        <w:rPr>
          <w:sz w:val="25"/>
        </w:rPr>
        <w:t>appeal</w:t>
      </w:r>
      <w:r>
        <w:rPr>
          <w:spacing w:val="10"/>
          <w:sz w:val="25"/>
        </w:rPr>
        <w:t xml:space="preserve"> </w:t>
      </w:r>
      <w:r>
        <w:rPr>
          <w:sz w:val="25"/>
        </w:rPr>
        <w:t>and</w:t>
      </w:r>
      <w:r>
        <w:rPr>
          <w:spacing w:val="8"/>
          <w:sz w:val="25"/>
        </w:rPr>
        <w:t xml:space="preserve"> </w:t>
      </w:r>
      <w:r>
        <w:rPr>
          <w:sz w:val="25"/>
        </w:rPr>
        <w:t>set</w:t>
      </w:r>
      <w:r>
        <w:rPr>
          <w:spacing w:val="10"/>
          <w:sz w:val="25"/>
        </w:rPr>
        <w:t xml:space="preserve"> </w:t>
      </w:r>
      <w:r>
        <w:rPr>
          <w:sz w:val="25"/>
        </w:rPr>
        <w:t>aside</w:t>
      </w:r>
      <w:r>
        <w:rPr>
          <w:spacing w:val="11"/>
          <w:sz w:val="25"/>
        </w:rPr>
        <w:t xml:space="preserve"> </w:t>
      </w:r>
      <w:r>
        <w:rPr>
          <w:sz w:val="25"/>
        </w:rPr>
        <w:t>the</w:t>
      </w:r>
      <w:r>
        <w:rPr>
          <w:spacing w:val="14"/>
          <w:sz w:val="25"/>
        </w:rPr>
        <w:t xml:space="preserve"> </w:t>
      </w:r>
      <w:r>
        <w:rPr>
          <w:sz w:val="25"/>
        </w:rPr>
        <w:t>order</w:t>
      </w:r>
      <w:r>
        <w:rPr>
          <w:spacing w:val="11"/>
          <w:sz w:val="25"/>
        </w:rPr>
        <w:t xml:space="preserve"> </w:t>
      </w:r>
      <w:r>
        <w:rPr>
          <w:sz w:val="25"/>
        </w:rPr>
        <w:t>of</w:t>
      </w:r>
      <w:r>
        <w:rPr>
          <w:spacing w:val="11"/>
          <w:sz w:val="25"/>
        </w:rPr>
        <w:t xml:space="preserve"> </w:t>
      </w:r>
      <w:r>
        <w:rPr>
          <w:sz w:val="25"/>
        </w:rPr>
        <w:t>discharge</w:t>
      </w:r>
      <w:r>
        <w:rPr>
          <w:spacing w:val="11"/>
          <w:sz w:val="25"/>
        </w:rPr>
        <w:t xml:space="preserve"> </w:t>
      </w:r>
      <w:r>
        <w:rPr>
          <w:sz w:val="25"/>
        </w:rPr>
        <w:t>with</w:t>
      </w:r>
      <w:r>
        <w:rPr>
          <w:spacing w:val="10"/>
          <w:sz w:val="25"/>
        </w:rPr>
        <w:t xml:space="preserve"> </w:t>
      </w:r>
      <w:r>
        <w:rPr>
          <w:sz w:val="25"/>
        </w:rPr>
        <w:t>a</w:t>
      </w:r>
      <w:r>
        <w:rPr>
          <w:spacing w:val="10"/>
          <w:sz w:val="25"/>
        </w:rPr>
        <w:t xml:space="preserve"> </w:t>
      </w:r>
      <w:r>
        <w:rPr>
          <w:sz w:val="25"/>
        </w:rPr>
        <w:t>direction</w:t>
      </w:r>
      <w:r>
        <w:rPr>
          <w:spacing w:val="11"/>
          <w:sz w:val="25"/>
        </w:rPr>
        <w:t xml:space="preserve"> </w:t>
      </w:r>
      <w:r>
        <w:rPr>
          <w:sz w:val="25"/>
        </w:rPr>
        <w:t>to</w:t>
      </w:r>
      <w:r>
        <w:rPr>
          <w:spacing w:val="10"/>
          <w:sz w:val="25"/>
        </w:rPr>
        <w:t xml:space="preserve"> </w:t>
      </w:r>
      <w:r>
        <w:rPr>
          <w:sz w:val="25"/>
        </w:rPr>
        <w:t>the</w:t>
      </w:r>
      <w:r>
        <w:rPr>
          <w:spacing w:val="15"/>
          <w:sz w:val="25"/>
        </w:rPr>
        <w:t xml:space="preserve"> </w:t>
      </w:r>
      <w:r>
        <w:rPr>
          <w:sz w:val="25"/>
        </w:rPr>
        <w:t>appellants</w:t>
      </w:r>
    </w:p>
    <w:p w:rsidR="0034383B" w:rsidRDefault="0034383B">
      <w:pPr>
        <w:pStyle w:val="BodyText"/>
        <w:spacing w:before="7"/>
        <w:rPr>
          <w:sz w:val="28"/>
        </w:rPr>
      </w:pPr>
      <w:r w:rsidRPr="0034383B">
        <w:pict>
          <v:line id="_x0000_s1044" style="position:absolute;z-index:-251654144;mso-wrap-distance-left:0;mso-wrap-distance-right:0;mso-position-horizontal-relative:page" from="1in,18.8pt" to="216.05pt,18.8pt" strokeweight=".72pt">
            <w10:wrap type="topAndBottom" anchorx="page"/>
          </v:line>
        </w:pict>
      </w:r>
    </w:p>
    <w:p w:rsidR="0034383B" w:rsidRDefault="007652C2">
      <w:pPr>
        <w:spacing w:before="39" w:line="224" w:lineRule="exact"/>
        <w:ind w:left="500"/>
        <w:rPr>
          <w:sz w:val="18"/>
        </w:rPr>
      </w:pPr>
      <w:r>
        <w:rPr>
          <w:position w:val="9"/>
          <w:sz w:val="12"/>
        </w:rPr>
        <w:t xml:space="preserve">2 </w:t>
      </w:r>
      <w:r>
        <w:rPr>
          <w:sz w:val="18"/>
        </w:rPr>
        <w:t>1973 Rules</w:t>
      </w:r>
    </w:p>
    <w:p w:rsidR="0034383B" w:rsidRDefault="007652C2">
      <w:pPr>
        <w:spacing w:line="206" w:lineRule="exact"/>
        <w:ind w:left="500"/>
        <w:rPr>
          <w:sz w:val="18"/>
        </w:rPr>
      </w:pPr>
      <w:r>
        <w:rPr>
          <w:position w:val="9"/>
          <w:sz w:val="12"/>
        </w:rPr>
        <w:t xml:space="preserve">3 </w:t>
      </w:r>
      <w:r>
        <w:rPr>
          <w:sz w:val="18"/>
        </w:rPr>
        <w:t>Education society</w:t>
      </w:r>
    </w:p>
    <w:p w:rsidR="0034383B" w:rsidRDefault="007652C2">
      <w:pPr>
        <w:spacing w:line="208" w:lineRule="exact"/>
        <w:ind w:left="500"/>
        <w:rPr>
          <w:sz w:val="18"/>
        </w:rPr>
      </w:pPr>
      <w:r>
        <w:rPr>
          <w:position w:val="9"/>
          <w:sz w:val="12"/>
        </w:rPr>
        <w:t xml:space="preserve">4 </w:t>
      </w:r>
      <w:r>
        <w:rPr>
          <w:sz w:val="18"/>
        </w:rPr>
        <w:t>Appeal No. 54/2013</w:t>
      </w:r>
    </w:p>
    <w:p w:rsidR="0034383B" w:rsidRDefault="007652C2">
      <w:pPr>
        <w:spacing w:line="225" w:lineRule="exact"/>
        <w:ind w:left="500"/>
        <w:rPr>
          <w:sz w:val="18"/>
        </w:rPr>
      </w:pPr>
      <w:r>
        <w:rPr>
          <w:position w:val="9"/>
          <w:sz w:val="12"/>
        </w:rPr>
        <w:t xml:space="preserve">5 </w:t>
      </w:r>
      <w:r>
        <w:rPr>
          <w:sz w:val="18"/>
        </w:rPr>
        <w:t>Tribunal</w:t>
      </w:r>
    </w:p>
    <w:p w:rsidR="0034383B" w:rsidRDefault="0034383B">
      <w:pPr>
        <w:spacing w:line="225" w:lineRule="exact"/>
        <w:rPr>
          <w:sz w:val="18"/>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pPr>
      <w:r>
        <w:t>to reinstate the first respondent with consequential benefits. Assailing the order of the Tribunal, the appellants filed a Writ Petition</w:t>
      </w:r>
      <w:r>
        <w:rPr>
          <w:vertAlign w:val="superscript"/>
        </w:rPr>
        <w:t>6</w:t>
      </w:r>
      <w:r>
        <w:t xml:space="preserve"> before the Delhi High Court.</w:t>
      </w:r>
    </w:p>
    <w:p w:rsidR="0034383B" w:rsidRDefault="007652C2">
      <w:pPr>
        <w:pStyle w:val="ListParagraph"/>
        <w:numPr>
          <w:ilvl w:val="0"/>
          <w:numId w:val="6"/>
        </w:numPr>
        <w:tabs>
          <w:tab w:val="left" w:pos="1221"/>
        </w:tabs>
        <w:spacing w:before="287" w:line="480" w:lineRule="auto"/>
        <w:ind w:right="113" w:firstLine="0"/>
        <w:jc w:val="both"/>
        <w:rPr>
          <w:sz w:val="25"/>
        </w:rPr>
      </w:pPr>
      <w:r>
        <w:rPr>
          <w:sz w:val="25"/>
        </w:rPr>
        <w:t>The lear</w:t>
      </w:r>
      <w:r>
        <w:rPr>
          <w:sz w:val="25"/>
        </w:rPr>
        <w:t>ned Single Judge of the Delhi High Court allowed the petition and held that no maximum period of probation was spelt out in the letter of appointment or the 1973 Rules. Any confirmation of service is subject to the work and conduct of the probationer being</w:t>
      </w:r>
      <w:r>
        <w:rPr>
          <w:sz w:val="25"/>
        </w:rPr>
        <w:t xml:space="preserve"> satisfactory. Hence, the continuation of the services of the first respondent beyond the period of probation was held not to result in a deemed confirmation of service without the issuance of an order of confirmation by the appointing</w:t>
      </w:r>
      <w:r>
        <w:rPr>
          <w:spacing w:val="-4"/>
          <w:sz w:val="25"/>
        </w:rPr>
        <w:t xml:space="preserve"> </w:t>
      </w:r>
      <w:r>
        <w:rPr>
          <w:sz w:val="25"/>
        </w:rPr>
        <w:t>authority.</w:t>
      </w:r>
    </w:p>
    <w:p w:rsidR="0034383B" w:rsidRDefault="0034383B">
      <w:pPr>
        <w:pStyle w:val="BodyText"/>
        <w:spacing w:before="1"/>
      </w:pPr>
    </w:p>
    <w:p w:rsidR="0034383B" w:rsidRDefault="007652C2">
      <w:pPr>
        <w:pStyle w:val="ListParagraph"/>
        <w:numPr>
          <w:ilvl w:val="0"/>
          <w:numId w:val="6"/>
        </w:numPr>
        <w:tabs>
          <w:tab w:val="left" w:pos="1221"/>
        </w:tabs>
        <w:spacing w:before="1" w:line="480" w:lineRule="auto"/>
        <w:ind w:right="114" w:firstLine="0"/>
        <w:jc w:val="both"/>
        <w:rPr>
          <w:sz w:val="25"/>
        </w:rPr>
      </w:pPr>
      <w:r>
        <w:rPr>
          <w:sz w:val="25"/>
        </w:rPr>
        <w:t>The Division Bench of the High Court allowed the Letters Patent Appeal filed by the first respondent and restored the order of the Tribunal. The High Court took the view</w:t>
      </w:r>
      <w:r>
        <w:rPr>
          <w:spacing w:val="-4"/>
          <w:sz w:val="25"/>
        </w:rPr>
        <w:t xml:space="preserve"> </w:t>
      </w:r>
      <w:r>
        <w:rPr>
          <w:sz w:val="25"/>
        </w:rPr>
        <w:t>that:</w:t>
      </w:r>
    </w:p>
    <w:p w:rsidR="0034383B" w:rsidRDefault="007652C2">
      <w:pPr>
        <w:pStyle w:val="ListParagraph"/>
        <w:numPr>
          <w:ilvl w:val="1"/>
          <w:numId w:val="6"/>
        </w:numPr>
        <w:tabs>
          <w:tab w:val="left" w:pos="1581"/>
        </w:tabs>
        <w:spacing w:line="480" w:lineRule="auto"/>
        <w:ind w:right="123"/>
        <w:jc w:val="both"/>
        <w:rPr>
          <w:sz w:val="25"/>
        </w:rPr>
      </w:pPr>
      <w:r>
        <w:rPr>
          <w:sz w:val="25"/>
        </w:rPr>
        <w:t xml:space="preserve">Rule 105 of the 1973 Rules fixes a maximum probationary period of two years and </w:t>
      </w:r>
      <w:r>
        <w:rPr>
          <w:sz w:val="25"/>
        </w:rPr>
        <w:t>the continuation of service beyond the maximum period would amount to a deemed confirmation of service by implication, even without the issuance of an order of confirmation;</w:t>
      </w:r>
      <w:r>
        <w:rPr>
          <w:spacing w:val="-8"/>
          <w:sz w:val="25"/>
        </w:rPr>
        <w:t xml:space="preserve"> </w:t>
      </w:r>
      <w:r>
        <w:rPr>
          <w:sz w:val="25"/>
        </w:rPr>
        <w:t>and</w:t>
      </w:r>
    </w:p>
    <w:p w:rsidR="0034383B" w:rsidRDefault="007652C2">
      <w:pPr>
        <w:pStyle w:val="ListParagraph"/>
        <w:numPr>
          <w:ilvl w:val="1"/>
          <w:numId w:val="6"/>
        </w:numPr>
        <w:tabs>
          <w:tab w:val="left" w:pos="1581"/>
        </w:tabs>
        <w:spacing w:before="1" w:line="480" w:lineRule="auto"/>
        <w:ind w:right="117"/>
        <w:jc w:val="both"/>
        <w:rPr>
          <w:sz w:val="25"/>
        </w:rPr>
      </w:pPr>
      <w:r>
        <w:rPr>
          <w:sz w:val="25"/>
        </w:rPr>
        <w:t>The appointment letter dated 18 June 2008 stipulated a probation period of one</w:t>
      </w:r>
      <w:r>
        <w:rPr>
          <w:sz w:val="25"/>
        </w:rPr>
        <w:t xml:space="preserve"> year. The conduct of the management in allowing the first respondent to continue in service for nearly five years evidenced the satisfactory conduct of the first respondent, and resulted in a deemed confirmation of</w:t>
      </w:r>
      <w:r>
        <w:rPr>
          <w:spacing w:val="-3"/>
          <w:sz w:val="25"/>
        </w:rPr>
        <w:t xml:space="preserve"> </w:t>
      </w:r>
      <w:r>
        <w:rPr>
          <w:sz w:val="25"/>
        </w:rPr>
        <w:t>service.</w:t>
      </w:r>
    </w:p>
    <w:p w:rsidR="0034383B" w:rsidRDefault="0034383B">
      <w:pPr>
        <w:pStyle w:val="BodyText"/>
        <w:rPr>
          <w:sz w:val="20"/>
        </w:rPr>
      </w:pPr>
    </w:p>
    <w:p w:rsidR="0034383B" w:rsidRDefault="0034383B">
      <w:pPr>
        <w:pStyle w:val="BodyText"/>
        <w:rPr>
          <w:sz w:val="20"/>
        </w:rPr>
      </w:pPr>
    </w:p>
    <w:p w:rsidR="0034383B" w:rsidRDefault="0034383B">
      <w:pPr>
        <w:pStyle w:val="BodyText"/>
        <w:rPr>
          <w:sz w:val="20"/>
        </w:rPr>
      </w:pPr>
    </w:p>
    <w:p w:rsidR="0034383B" w:rsidRDefault="0034383B">
      <w:pPr>
        <w:pStyle w:val="BodyText"/>
        <w:spacing w:before="6"/>
        <w:rPr>
          <w:sz w:val="22"/>
        </w:rPr>
      </w:pPr>
      <w:r w:rsidRPr="0034383B">
        <w:pict>
          <v:line id="_x0000_s1043" style="position:absolute;z-index:-251653120;mso-wrap-distance-left:0;mso-wrap-distance-right:0;mso-position-horizontal-relative:page" from="1in,15.3pt" to="216.05pt,15.3pt" strokeweight=".72pt">
            <w10:wrap type="topAndBottom" anchorx="page"/>
          </v:line>
        </w:pict>
      </w:r>
    </w:p>
    <w:p w:rsidR="0034383B" w:rsidRDefault="007652C2">
      <w:pPr>
        <w:spacing w:before="39"/>
        <w:ind w:left="500"/>
        <w:rPr>
          <w:sz w:val="18"/>
        </w:rPr>
      </w:pPr>
      <w:r>
        <w:rPr>
          <w:position w:val="9"/>
          <w:sz w:val="12"/>
        </w:rPr>
        <w:t xml:space="preserve">6 </w:t>
      </w:r>
      <w:r>
        <w:rPr>
          <w:sz w:val="18"/>
        </w:rPr>
        <w:t>WP (C) No. 10310/2015</w:t>
      </w:r>
    </w:p>
    <w:p w:rsidR="0034383B" w:rsidRDefault="0034383B">
      <w:pPr>
        <w:rPr>
          <w:sz w:val="18"/>
        </w:rPr>
        <w:sectPr w:rsidR="0034383B">
          <w:pgSz w:w="11910" w:h="16840"/>
          <w:pgMar w:top="1340" w:right="1320" w:bottom="1200" w:left="940" w:header="0" w:footer="1014" w:gutter="0"/>
          <w:cols w:space="720"/>
        </w:sectPr>
      </w:pPr>
    </w:p>
    <w:p w:rsidR="0034383B" w:rsidRDefault="007652C2">
      <w:pPr>
        <w:pStyle w:val="BodyText"/>
        <w:spacing w:before="75"/>
        <w:ind w:left="500"/>
        <w:jc w:val="both"/>
        <w:rPr>
          <w:b/>
        </w:rPr>
      </w:pPr>
      <w:r>
        <w:t xml:space="preserve">Relying on the judgment of a Constitution Bench of this Court in </w:t>
      </w:r>
      <w:r>
        <w:rPr>
          <w:b/>
        </w:rPr>
        <w:t>State of Punjab</w:t>
      </w:r>
    </w:p>
    <w:p w:rsidR="0034383B" w:rsidRDefault="0034383B">
      <w:pPr>
        <w:pStyle w:val="BodyText"/>
        <w:spacing w:before="1"/>
        <w:rPr>
          <w:b/>
        </w:rPr>
      </w:pPr>
    </w:p>
    <w:p w:rsidR="0034383B" w:rsidRDefault="007652C2">
      <w:pPr>
        <w:ind w:left="500"/>
        <w:jc w:val="both"/>
        <w:rPr>
          <w:sz w:val="25"/>
        </w:rPr>
      </w:pPr>
      <w:r>
        <w:rPr>
          <w:w w:val="99"/>
          <w:sz w:val="25"/>
        </w:rPr>
        <w:t>v</w:t>
      </w:r>
      <w:r>
        <w:rPr>
          <w:spacing w:val="-3"/>
          <w:sz w:val="25"/>
        </w:rPr>
        <w:t xml:space="preserve"> </w:t>
      </w:r>
      <w:r>
        <w:rPr>
          <w:b/>
          <w:w w:val="99"/>
          <w:sz w:val="25"/>
        </w:rPr>
        <w:t>Dhar</w:t>
      </w:r>
      <w:r>
        <w:rPr>
          <w:b/>
          <w:spacing w:val="2"/>
          <w:w w:val="99"/>
          <w:sz w:val="25"/>
        </w:rPr>
        <w:t>a</w:t>
      </w:r>
      <w:r>
        <w:rPr>
          <w:b/>
          <w:w w:val="99"/>
          <w:sz w:val="25"/>
        </w:rPr>
        <w:t>m</w:t>
      </w:r>
      <w:r>
        <w:rPr>
          <w:b/>
          <w:spacing w:val="-1"/>
          <w:sz w:val="25"/>
        </w:rPr>
        <w:t xml:space="preserve"> </w:t>
      </w:r>
      <w:r>
        <w:rPr>
          <w:b/>
          <w:spacing w:val="-1"/>
          <w:w w:val="99"/>
          <w:sz w:val="25"/>
        </w:rPr>
        <w:t>S</w:t>
      </w:r>
      <w:r>
        <w:rPr>
          <w:b/>
          <w:w w:val="99"/>
          <w:sz w:val="25"/>
        </w:rPr>
        <w:t>i</w:t>
      </w:r>
      <w:r>
        <w:rPr>
          <w:b/>
          <w:spacing w:val="1"/>
          <w:w w:val="99"/>
          <w:sz w:val="25"/>
        </w:rPr>
        <w:t>n</w:t>
      </w:r>
      <w:r>
        <w:rPr>
          <w:b/>
          <w:w w:val="99"/>
          <w:sz w:val="25"/>
        </w:rPr>
        <w:t>g</w:t>
      </w:r>
      <w:r>
        <w:rPr>
          <w:b/>
          <w:spacing w:val="1"/>
          <w:w w:val="99"/>
          <w:sz w:val="25"/>
        </w:rPr>
        <w:t>h</w:t>
      </w:r>
      <w:r>
        <w:rPr>
          <w:w w:val="101"/>
          <w:sz w:val="25"/>
          <w:vertAlign w:val="superscript"/>
        </w:rPr>
        <w:t>7</w:t>
      </w:r>
      <w:r>
        <w:rPr>
          <w:spacing w:val="-1"/>
          <w:sz w:val="25"/>
        </w:rPr>
        <w:t xml:space="preserve"> </w:t>
      </w:r>
      <w:r>
        <w:rPr>
          <w:w w:val="49"/>
          <w:sz w:val="25"/>
        </w:rPr>
        <w:t>(―</w:t>
      </w:r>
      <w:r>
        <w:rPr>
          <w:b/>
          <w:w w:val="99"/>
          <w:sz w:val="25"/>
        </w:rPr>
        <w:t>Dharam</w:t>
      </w:r>
      <w:r>
        <w:rPr>
          <w:b/>
          <w:spacing w:val="-2"/>
          <w:sz w:val="25"/>
        </w:rPr>
        <w:t xml:space="preserve"> </w:t>
      </w:r>
      <w:r>
        <w:rPr>
          <w:b/>
          <w:w w:val="99"/>
          <w:sz w:val="25"/>
        </w:rPr>
        <w:t>Sin</w:t>
      </w:r>
      <w:r>
        <w:rPr>
          <w:b/>
          <w:spacing w:val="1"/>
          <w:w w:val="99"/>
          <w:sz w:val="25"/>
        </w:rPr>
        <w:t>g</w:t>
      </w:r>
      <w:r>
        <w:rPr>
          <w:b/>
          <w:spacing w:val="2"/>
          <w:w w:val="99"/>
          <w:sz w:val="25"/>
        </w:rPr>
        <w:t>h</w:t>
      </w:r>
      <w:r>
        <w:rPr>
          <w:w w:val="89"/>
          <w:sz w:val="25"/>
        </w:rPr>
        <w:t>‖)</w:t>
      </w:r>
      <w:r>
        <w:rPr>
          <w:w w:val="99"/>
          <w:sz w:val="25"/>
        </w:rPr>
        <w:t>,</w:t>
      </w:r>
      <w:r>
        <w:rPr>
          <w:spacing w:val="-1"/>
          <w:sz w:val="25"/>
        </w:rPr>
        <w:t xml:space="preserve"> </w:t>
      </w:r>
      <w:r>
        <w:rPr>
          <w:w w:val="99"/>
          <w:sz w:val="25"/>
        </w:rPr>
        <w:t>the</w:t>
      </w:r>
      <w:r>
        <w:rPr>
          <w:spacing w:val="-1"/>
          <w:sz w:val="25"/>
        </w:rPr>
        <w:t xml:space="preserve"> </w:t>
      </w:r>
      <w:r>
        <w:rPr>
          <w:spacing w:val="-2"/>
          <w:w w:val="99"/>
          <w:sz w:val="25"/>
        </w:rPr>
        <w:t>H</w:t>
      </w:r>
      <w:r>
        <w:rPr>
          <w:w w:val="99"/>
          <w:sz w:val="25"/>
        </w:rPr>
        <w:t>igh</w:t>
      </w:r>
      <w:r>
        <w:rPr>
          <w:sz w:val="25"/>
        </w:rPr>
        <w:t xml:space="preserve"> </w:t>
      </w:r>
      <w:r>
        <w:rPr>
          <w:w w:val="99"/>
          <w:sz w:val="25"/>
        </w:rPr>
        <w:t>Cou</w:t>
      </w:r>
      <w:r>
        <w:rPr>
          <w:spacing w:val="1"/>
          <w:w w:val="99"/>
          <w:sz w:val="25"/>
        </w:rPr>
        <w:t>r</w:t>
      </w:r>
      <w:r>
        <w:rPr>
          <w:w w:val="99"/>
          <w:sz w:val="25"/>
        </w:rPr>
        <w:t>t</w:t>
      </w:r>
      <w:r>
        <w:rPr>
          <w:spacing w:val="-1"/>
          <w:sz w:val="25"/>
        </w:rPr>
        <w:t xml:space="preserve"> </w:t>
      </w:r>
      <w:r>
        <w:rPr>
          <w:w w:val="99"/>
          <w:sz w:val="25"/>
        </w:rPr>
        <w:t>held</w:t>
      </w:r>
      <w:r>
        <w:rPr>
          <w:sz w:val="25"/>
        </w:rPr>
        <w:t xml:space="preserve"> </w:t>
      </w:r>
      <w:r>
        <w:rPr>
          <w:w w:val="99"/>
          <w:sz w:val="25"/>
        </w:rPr>
        <w:t>thu</w:t>
      </w:r>
      <w:r>
        <w:rPr>
          <w:spacing w:val="2"/>
          <w:w w:val="99"/>
          <w:sz w:val="25"/>
        </w:rPr>
        <w:t>s</w:t>
      </w:r>
      <w:r>
        <w:rPr>
          <w:w w:val="99"/>
          <w:sz w:val="25"/>
        </w:rPr>
        <w:t>:</w:t>
      </w:r>
    </w:p>
    <w:p w:rsidR="0034383B" w:rsidRDefault="0034383B">
      <w:pPr>
        <w:pStyle w:val="BodyText"/>
      </w:pPr>
    </w:p>
    <w:p w:rsidR="0034383B" w:rsidRDefault="007652C2">
      <w:pPr>
        <w:spacing w:line="276" w:lineRule="auto"/>
        <w:ind w:left="1940" w:right="1942"/>
        <w:jc w:val="both"/>
        <w:rPr>
          <w:sz w:val="21"/>
        </w:rPr>
      </w:pPr>
      <w:r>
        <w:rPr>
          <w:spacing w:val="-6"/>
          <w:w w:val="33"/>
          <w:sz w:val="21"/>
        </w:rPr>
        <w:t>―</w:t>
      </w:r>
      <w:r>
        <w:rPr>
          <w:spacing w:val="6"/>
          <w:sz w:val="21"/>
        </w:rPr>
        <w:t>W</w:t>
      </w:r>
      <w:r>
        <w:rPr>
          <w:sz w:val="21"/>
        </w:rPr>
        <w:t>e</w:t>
      </w:r>
      <w:r>
        <w:rPr>
          <w:sz w:val="21"/>
        </w:rPr>
        <w:t xml:space="preserve"> </w:t>
      </w:r>
      <w:r>
        <w:rPr>
          <w:spacing w:val="17"/>
          <w:sz w:val="21"/>
        </w:rPr>
        <w:t xml:space="preserve"> </w:t>
      </w:r>
      <w:r>
        <w:rPr>
          <w:spacing w:val="-1"/>
          <w:sz w:val="21"/>
        </w:rPr>
        <w:t>are</w:t>
      </w:r>
      <w:r>
        <w:rPr>
          <w:sz w:val="21"/>
        </w:rPr>
        <w:t>,</w:t>
      </w:r>
      <w:r>
        <w:rPr>
          <w:sz w:val="21"/>
        </w:rPr>
        <w:t xml:space="preserve"> </w:t>
      </w:r>
      <w:r>
        <w:rPr>
          <w:spacing w:val="18"/>
          <w:sz w:val="21"/>
        </w:rPr>
        <w:t xml:space="preserve"> </w:t>
      </w:r>
      <w:r>
        <w:rPr>
          <w:spacing w:val="-2"/>
          <w:sz w:val="21"/>
        </w:rPr>
        <w:t>t</w:t>
      </w:r>
      <w:r>
        <w:rPr>
          <w:spacing w:val="-1"/>
          <w:sz w:val="21"/>
        </w:rPr>
        <w:t>her</w:t>
      </w:r>
      <w:r>
        <w:rPr>
          <w:spacing w:val="-3"/>
          <w:sz w:val="21"/>
        </w:rPr>
        <w:t>e</w:t>
      </w:r>
      <w:r>
        <w:rPr>
          <w:spacing w:val="1"/>
          <w:sz w:val="21"/>
        </w:rPr>
        <w:t>f</w:t>
      </w:r>
      <w:r>
        <w:rPr>
          <w:spacing w:val="-1"/>
          <w:sz w:val="21"/>
        </w:rPr>
        <w:t>ore</w:t>
      </w:r>
      <w:r>
        <w:rPr>
          <w:sz w:val="21"/>
        </w:rPr>
        <w:t>,</w:t>
      </w:r>
      <w:r>
        <w:rPr>
          <w:sz w:val="21"/>
        </w:rPr>
        <w:t xml:space="preserve"> </w:t>
      </w:r>
      <w:r>
        <w:rPr>
          <w:spacing w:val="18"/>
          <w:sz w:val="21"/>
        </w:rPr>
        <w:t xml:space="preserve"> </w:t>
      </w:r>
      <w:r>
        <w:rPr>
          <w:spacing w:val="-3"/>
          <w:sz w:val="21"/>
        </w:rPr>
        <w:t>o</w:t>
      </w:r>
      <w:r>
        <w:rPr>
          <w:sz w:val="21"/>
        </w:rPr>
        <w:t>f</w:t>
      </w:r>
      <w:r>
        <w:rPr>
          <w:sz w:val="21"/>
        </w:rPr>
        <w:t xml:space="preserve"> </w:t>
      </w:r>
      <w:r>
        <w:rPr>
          <w:spacing w:val="21"/>
          <w:sz w:val="21"/>
        </w:rPr>
        <w:t xml:space="preserve"> </w:t>
      </w:r>
      <w:r>
        <w:rPr>
          <w:spacing w:val="-2"/>
          <w:sz w:val="21"/>
        </w:rPr>
        <w:t>t</w:t>
      </w:r>
      <w:r>
        <w:rPr>
          <w:spacing w:val="-1"/>
          <w:sz w:val="21"/>
        </w:rPr>
        <w:t>h</w:t>
      </w:r>
      <w:r>
        <w:rPr>
          <w:sz w:val="21"/>
        </w:rPr>
        <w:t>e</w:t>
      </w:r>
      <w:r>
        <w:rPr>
          <w:sz w:val="21"/>
        </w:rPr>
        <w:t xml:space="preserve"> </w:t>
      </w:r>
      <w:r>
        <w:rPr>
          <w:spacing w:val="20"/>
          <w:sz w:val="21"/>
        </w:rPr>
        <w:t xml:space="preserve"> </w:t>
      </w:r>
      <w:r>
        <w:rPr>
          <w:spacing w:val="-3"/>
          <w:sz w:val="21"/>
        </w:rPr>
        <w:t>v</w:t>
      </w:r>
      <w:r>
        <w:rPr>
          <w:sz w:val="21"/>
        </w:rPr>
        <w:t>i</w:t>
      </w:r>
      <w:r>
        <w:rPr>
          <w:spacing w:val="-1"/>
          <w:sz w:val="21"/>
        </w:rPr>
        <w:t>e</w:t>
      </w:r>
      <w:r>
        <w:rPr>
          <w:sz w:val="21"/>
        </w:rPr>
        <w:t>w</w:t>
      </w:r>
      <w:r>
        <w:rPr>
          <w:sz w:val="21"/>
        </w:rPr>
        <w:t xml:space="preserve"> </w:t>
      </w:r>
      <w:r>
        <w:rPr>
          <w:spacing w:val="18"/>
          <w:sz w:val="21"/>
        </w:rPr>
        <w:t xml:space="preserve"> </w:t>
      </w:r>
      <w:r>
        <w:rPr>
          <w:spacing w:val="-2"/>
          <w:sz w:val="21"/>
        </w:rPr>
        <w:t>t</w:t>
      </w:r>
      <w:r>
        <w:rPr>
          <w:spacing w:val="-1"/>
          <w:sz w:val="21"/>
        </w:rPr>
        <w:t>ha</w:t>
      </w:r>
      <w:r>
        <w:rPr>
          <w:sz w:val="21"/>
        </w:rPr>
        <w:t>t</w:t>
      </w:r>
      <w:r>
        <w:rPr>
          <w:sz w:val="21"/>
        </w:rPr>
        <w:t xml:space="preserve"> </w:t>
      </w:r>
      <w:r>
        <w:rPr>
          <w:spacing w:val="19"/>
          <w:sz w:val="21"/>
        </w:rPr>
        <w:t xml:space="preserve"> </w:t>
      </w:r>
      <w:r>
        <w:rPr>
          <w:spacing w:val="-2"/>
          <w:sz w:val="21"/>
        </w:rPr>
        <w:t>w</w:t>
      </w:r>
      <w:r>
        <w:rPr>
          <w:spacing w:val="-1"/>
          <w:sz w:val="21"/>
        </w:rPr>
        <w:t>her</w:t>
      </w:r>
      <w:r>
        <w:rPr>
          <w:sz w:val="21"/>
        </w:rPr>
        <w:t>e</w:t>
      </w:r>
      <w:r>
        <w:rPr>
          <w:sz w:val="21"/>
        </w:rPr>
        <w:t xml:space="preserve"> </w:t>
      </w:r>
      <w:r>
        <w:rPr>
          <w:spacing w:val="19"/>
          <w:sz w:val="21"/>
        </w:rPr>
        <w:t xml:space="preserve"> </w:t>
      </w:r>
      <w:r>
        <w:rPr>
          <w:spacing w:val="-2"/>
          <w:sz w:val="21"/>
        </w:rPr>
        <w:t>t</w:t>
      </w:r>
      <w:r>
        <w:rPr>
          <w:spacing w:val="-1"/>
          <w:sz w:val="21"/>
        </w:rPr>
        <w:t>h</w:t>
      </w:r>
      <w:r>
        <w:rPr>
          <w:sz w:val="21"/>
        </w:rPr>
        <w:t>e</w:t>
      </w:r>
      <w:r>
        <w:rPr>
          <w:sz w:val="21"/>
        </w:rPr>
        <w:t xml:space="preserve"> </w:t>
      </w:r>
      <w:r>
        <w:rPr>
          <w:spacing w:val="17"/>
          <w:sz w:val="21"/>
        </w:rPr>
        <w:t xml:space="preserve"> </w:t>
      </w:r>
      <w:r>
        <w:rPr>
          <w:sz w:val="21"/>
        </w:rPr>
        <w:t>l</w:t>
      </w:r>
      <w:r>
        <w:rPr>
          <w:spacing w:val="-1"/>
          <w:sz w:val="21"/>
        </w:rPr>
        <w:t>et</w:t>
      </w:r>
      <w:r>
        <w:rPr>
          <w:spacing w:val="-2"/>
          <w:sz w:val="21"/>
        </w:rPr>
        <w:t>t</w:t>
      </w:r>
      <w:r>
        <w:rPr>
          <w:spacing w:val="-1"/>
          <w:sz w:val="21"/>
        </w:rPr>
        <w:t>e</w:t>
      </w:r>
      <w:r>
        <w:rPr>
          <w:sz w:val="21"/>
        </w:rPr>
        <w:t>r</w:t>
      </w:r>
      <w:r>
        <w:rPr>
          <w:sz w:val="21"/>
        </w:rPr>
        <w:t xml:space="preserve"> </w:t>
      </w:r>
      <w:r>
        <w:rPr>
          <w:spacing w:val="19"/>
          <w:sz w:val="21"/>
        </w:rPr>
        <w:t xml:space="preserve"> </w:t>
      </w:r>
      <w:r>
        <w:rPr>
          <w:spacing w:val="-3"/>
          <w:sz w:val="21"/>
        </w:rPr>
        <w:t>o</w:t>
      </w:r>
      <w:r>
        <w:rPr>
          <w:sz w:val="21"/>
        </w:rPr>
        <w:t xml:space="preserve">f </w:t>
      </w:r>
      <w:r>
        <w:rPr>
          <w:sz w:val="21"/>
        </w:rPr>
        <w:t xml:space="preserve">appointment, read in conjunction with the above Rules, fixes  a maximum period of </w:t>
      </w:r>
      <w:r>
        <w:rPr>
          <w:spacing w:val="-2"/>
          <w:sz w:val="21"/>
        </w:rPr>
        <w:t xml:space="preserve">two </w:t>
      </w:r>
      <w:r>
        <w:rPr>
          <w:sz w:val="21"/>
        </w:rPr>
        <w:t>years of probation and where the appellant was permitted to continue in the same post, beyond the maximum period, the same would amount to a deemed confirmation by implic</w:t>
      </w:r>
      <w:r>
        <w:rPr>
          <w:sz w:val="21"/>
        </w:rPr>
        <w:t>ation, without the requirement of an express order of confirmation on behalf of the</w:t>
      </w:r>
      <w:r>
        <w:rPr>
          <w:spacing w:val="-24"/>
          <w:sz w:val="21"/>
        </w:rPr>
        <w:t xml:space="preserve"> </w:t>
      </w:r>
      <w:r>
        <w:rPr>
          <w:sz w:val="21"/>
        </w:rPr>
        <w:t>Society‖</w:t>
      </w:r>
    </w:p>
    <w:p w:rsidR="0034383B" w:rsidRDefault="0034383B">
      <w:pPr>
        <w:pStyle w:val="BodyText"/>
        <w:rPr>
          <w:sz w:val="24"/>
        </w:rPr>
      </w:pPr>
    </w:p>
    <w:p w:rsidR="0034383B" w:rsidRDefault="0034383B">
      <w:pPr>
        <w:pStyle w:val="BodyText"/>
        <w:spacing w:before="4"/>
        <w:rPr>
          <w:sz w:val="24"/>
        </w:rPr>
      </w:pPr>
    </w:p>
    <w:p w:rsidR="0034383B" w:rsidRDefault="007652C2">
      <w:pPr>
        <w:spacing w:line="480" w:lineRule="auto"/>
        <w:ind w:left="500" w:right="115"/>
        <w:jc w:val="both"/>
        <w:rPr>
          <w:sz w:val="25"/>
        </w:rPr>
      </w:pPr>
      <w:r>
        <w:rPr>
          <w:sz w:val="25"/>
        </w:rPr>
        <w:t xml:space="preserve">The High Court concluded that the case of the first respondent fell in the second category of cases enumerated by a three judge Bench of this Court in </w:t>
      </w:r>
      <w:r>
        <w:rPr>
          <w:b/>
          <w:sz w:val="25"/>
        </w:rPr>
        <w:t xml:space="preserve">High </w:t>
      </w:r>
      <w:r>
        <w:rPr>
          <w:b/>
          <w:w w:val="99"/>
          <w:sz w:val="25"/>
        </w:rPr>
        <w:t>Cou</w:t>
      </w:r>
      <w:r>
        <w:rPr>
          <w:b/>
          <w:spacing w:val="-1"/>
          <w:w w:val="99"/>
          <w:sz w:val="25"/>
        </w:rPr>
        <w:t>r</w:t>
      </w:r>
      <w:r>
        <w:rPr>
          <w:b/>
          <w:w w:val="99"/>
          <w:sz w:val="25"/>
        </w:rPr>
        <w:t>t</w:t>
      </w:r>
      <w:r>
        <w:rPr>
          <w:b/>
          <w:spacing w:val="17"/>
          <w:sz w:val="25"/>
        </w:rPr>
        <w:t xml:space="preserve"> </w:t>
      </w:r>
      <w:r>
        <w:rPr>
          <w:b/>
          <w:w w:val="99"/>
          <w:sz w:val="25"/>
        </w:rPr>
        <w:t>of</w:t>
      </w:r>
      <w:r>
        <w:rPr>
          <w:b/>
          <w:spacing w:val="17"/>
          <w:sz w:val="25"/>
        </w:rPr>
        <w:t xml:space="preserve"> </w:t>
      </w:r>
      <w:r>
        <w:rPr>
          <w:b/>
          <w:w w:val="99"/>
          <w:sz w:val="25"/>
        </w:rPr>
        <w:t>MP</w:t>
      </w:r>
      <w:r>
        <w:rPr>
          <w:b/>
          <w:spacing w:val="17"/>
          <w:sz w:val="25"/>
        </w:rPr>
        <w:t xml:space="preserve"> </w:t>
      </w:r>
      <w:r>
        <w:rPr>
          <w:w w:val="99"/>
          <w:sz w:val="25"/>
        </w:rPr>
        <w:t>v</w:t>
      </w:r>
      <w:r>
        <w:rPr>
          <w:spacing w:val="16"/>
          <w:sz w:val="25"/>
        </w:rPr>
        <w:t xml:space="preserve"> </w:t>
      </w:r>
      <w:r>
        <w:rPr>
          <w:b/>
          <w:spacing w:val="-1"/>
          <w:w w:val="99"/>
          <w:sz w:val="25"/>
        </w:rPr>
        <w:t>S</w:t>
      </w:r>
      <w:r>
        <w:rPr>
          <w:b/>
          <w:w w:val="99"/>
          <w:sz w:val="25"/>
        </w:rPr>
        <w:t>a</w:t>
      </w:r>
      <w:r>
        <w:rPr>
          <w:b/>
          <w:spacing w:val="5"/>
          <w:w w:val="99"/>
          <w:sz w:val="25"/>
        </w:rPr>
        <w:t>t</w:t>
      </w:r>
      <w:r>
        <w:rPr>
          <w:b/>
          <w:spacing w:val="-5"/>
          <w:w w:val="99"/>
          <w:sz w:val="25"/>
        </w:rPr>
        <w:t>y</w:t>
      </w:r>
      <w:r>
        <w:rPr>
          <w:b/>
          <w:w w:val="99"/>
          <w:sz w:val="25"/>
        </w:rPr>
        <w:t>a</w:t>
      </w:r>
      <w:r>
        <w:rPr>
          <w:b/>
          <w:spacing w:val="19"/>
          <w:sz w:val="25"/>
        </w:rPr>
        <w:t xml:space="preserve"> </w:t>
      </w:r>
      <w:r>
        <w:rPr>
          <w:b/>
          <w:w w:val="99"/>
          <w:sz w:val="25"/>
        </w:rPr>
        <w:t>Na</w:t>
      </w:r>
      <w:r>
        <w:rPr>
          <w:b/>
          <w:spacing w:val="-1"/>
          <w:w w:val="99"/>
          <w:sz w:val="25"/>
        </w:rPr>
        <w:t>r</w:t>
      </w:r>
      <w:r>
        <w:rPr>
          <w:b/>
          <w:spacing w:val="5"/>
          <w:w w:val="99"/>
          <w:sz w:val="25"/>
        </w:rPr>
        <w:t>a</w:t>
      </w:r>
      <w:r>
        <w:rPr>
          <w:b/>
          <w:spacing w:val="-5"/>
          <w:w w:val="99"/>
          <w:sz w:val="25"/>
        </w:rPr>
        <w:t>y</w:t>
      </w:r>
      <w:r>
        <w:rPr>
          <w:b/>
          <w:w w:val="99"/>
          <w:sz w:val="25"/>
        </w:rPr>
        <w:t>an</w:t>
      </w:r>
      <w:r>
        <w:rPr>
          <w:b/>
          <w:spacing w:val="17"/>
          <w:sz w:val="25"/>
        </w:rPr>
        <w:t xml:space="preserve"> </w:t>
      </w:r>
      <w:r>
        <w:rPr>
          <w:b/>
          <w:w w:val="99"/>
          <w:sz w:val="25"/>
        </w:rPr>
        <w:t>J</w:t>
      </w:r>
      <w:r>
        <w:rPr>
          <w:b/>
          <w:spacing w:val="1"/>
          <w:w w:val="99"/>
          <w:sz w:val="25"/>
        </w:rPr>
        <w:t>h</w:t>
      </w:r>
      <w:r>
        <w:rPr>
          <w:b/>
          <w:spacing w:val="2"/>
          <w:w w:val="99"/>
          <w:sz w:val="25"/>
        </w:rPr>
        <w:t>a</w:t>
      </w:r>
      <w:r>
        <w:rPr>
          <w:b/>
          <w:spacing w:val="-5"/>
          <w:w w:val="99"/>
          <w:sz w:val="25"/>
        </w:rPr>
        <w:t>v</w:t>
      </w:r>
      <w:r>
        <w:rPr>
          <w:b/>
          <w:spacing w:val="2"/>
          <w:w w:val="99"/>
          <w:sz w:val="25"/>
        </w:rPr>
        <w:t>a</w:t>
      </w:r>
      <w:r>
        <w:rPr>
          <w:b/>
          <w:spacing w:val="5"/>
          <w:w w:val="99"/>
          <w:sz w:val="25"/>
        </w:rPr>
        <w:t>r</w:t>
      </w:r>
      <w:r>
        <w:rPr>
          <w:w w:val="101"/>
          <w:sz w:val="25"/>
          <w:vertAlign w:val="superscript"/>
        </w:rPr>
        <w:t>8</w:t>
      </w:r>
      <w:r>
        <w:rPr>
          <w:spacing w:val="16"/>
          <w:sz w:val="25"/>
        </w:rPr>
        <w:t xml:space="preserve"> </w:t>
      </w:r>
      <w:r>
        <w:rPr>
          <w:w w:val="49"/>
          <w:sz w:val="25"/>
        </w:rPr>
        <w:t>(―</w:t>
      </w:r>
      <w:r>
        <w:rPr>
          <w:b/>
          <w:spacing w:val="-1"/>
          <w:w w:val="99"/>
          <w:sz w:val="25"/>
        </w:rPr>
        <w:t>S</w:t>
      </w:r>
      <w:r>
        <w:rPr>
          <w:b/>
          <w:w w:val="99"/>
          <w:sz w:val="25"/>
        </w:rPr>
        <w:t>a</w:t>
      </w:r>
      <w:r>
        <w:rPr>
          <w:b/>
          <w:spacing w:val="3"/>
          <w:w w:val="99"/>
          <w:sz w:val="25"/>
        </w:rPr>
        <w:t>t</w:t>
      </w:r>
      <w:r>
        <w:rPr>
          <w:b/>
          <w:spacing w:val="-5"/>
          <w:w w:val="99"/>
          <w:sz w:val="25"/>
        </w:rPr>
        <w:t>y</w:t>
      </w:r>
      <w:r>
        <w:rPr>
          <w:b/>
          <w:w w:val="99"/>
          <w:sz w:val="25"/>
        </w:rPr>
        <w:t>a</w:t>
      </w:r>
      <w:r>
        <w:rPr>
          <w:b/>
          <w:spacing w:val="17"/>
          <w:sz w:val="25"/>
        </w:rPr>
        <w:t xml:space="preserve"> </w:t>
      </w:r>
      <w:r>
        <w:rPr>
          <w:b/>
          <w:w w:val="99"/>
          <w:sz w:val="25"/>
        </w:rPr>
        <w:t>N</w:t>
      </w:r>
      <w:r>
        <w:rPr>
          <w:b/>
          <w:spacing w:val="1"/>
          <w:w w:val="99"/>
          <w:sz w:val="25"/>
        </w:rPr>
        <w:t>a</w:t>
      </w:r>
      <w:r>
        <w:rPr>
          <w:b/>
          <w:spacing w:val="-2"/>
          <w:w w:val="99"/>
          <w:sz w:val="25"/>
        </w:rPr>
        <w:t>r</w:t>
      </w:r>
      <w:r>
        <w:rPr>
          <w:b/>
          <w:spacing w:val="5"/>
          <w:w w:val="99"/>
          <w:sz w:val="25"/>
        </w:rPr>
        <w:t>a</w:t>
      </w:r>
      <w:r>
        <w:rPr>
          <w:b/>
          <w:spacing w:val="-5"/>
          <w:w w:val="99"/>
          <w:sz w:val="25"/>
        </w:rPr>
        <w:t>y</w:t>
      </w:r>
      <w:r>
        <w:rPr>
          <w:b/>
          <w:w w:val="99"/>
          <w:sz w:val="25"/>
        </w:rPr>
        <w:t>an</w:t>
      </w:r>
      <w:r>
        <w:rPr>
          <w:b/>
          <w:spacing w:val="18"/>
          <w:sz w:val="25"/>
        </w:rPr>
        <w:t xml:space="preserve"> </w:t>
      </w:r>
      <w:r>
        <w:rPr>
          <w:b/>
          <w:w w:val="99"/>
          <w:sz w:val="25"/>
        </w:rPr>
        <w:t>J</w:t>
      </w:r>
      <w:r>
        <w:rPr>
          <w:b/>
          <w:spacing w:val="1"/>
          <w:w w:val="99"/>
          <w:sz w:val="25"/>
        </w:rPr>
        <w:t>h</w:t>
      </w:r>
      <w:r>
        <w:rPr>
          <w:b/>
          <w:spacing w:val="2"/>
          <w:w w:val="99"/>
          <w:sz w:val="25"/>
        </w:rPr>
        <w:t>a</w:t>
      </w:r>
      <w:r>
        <w:rPr>
          <w:b/>
          <w:spacing w:val="-2"/>
          <w:w w:val="99"/>
          <w:sz w:val="25"/>
        </w:rPr>
        <w:t>v</w:t>
      </w:r>
      <w:r>
        <w:rPr>
          <w:b/>
          <w:spacing w:val="2"/>
          <w:w w:val="99"/>
          <w:sz w:val="25"/>
        </w:rPr>
        <w:t>a</w:t>
      </w:r>
      <w:r>
        <w:rPr>
          <w:b/>
          <w:spacing w:val="-1"/>
          <w:w w:val="99"/>
          <w:sz w:val="25"/>
        </w:rPr>
        <w:t>r</w:t>
      </w:r>
      <w:r>
        <w:rPr>
          <w:w w:val="89"/>
          <w:sz w:val="25"/>
        </w:rPr>
        <w:t>‖</w:t>
      </w:r>
      <w:r>
        <w:rPr>
          <w:spacing w:val="1"/>
          <w:w w:val="89"/>
          <w:sz w:val="25"/>
        </w:rPr>
        <w:t>)</w:t>
      </w:r>
      <w:r>
        <w:rPr>
          <w:w w:val="99"/>
          <w:sz w:val="25"/>
        </w:rPr>
        <w:t>,</w:t>
      </w:r>
      <w:r>
        <w:rPr>
          <w:spacing w:val="17"/>
          <w:sz w:val="25"/>
        </w:rPr>
        <w:t xml:space="preserve"> </w:t>
      </w:r>
      <w:r>
        <w:rPr>
          <w:w w:val="99"/>
          <w:sz w:val="25"/>
        </w:rPr>
        <w:t>to</w:t>
      </w:r>
      <w:r>
        <w:rPr>
          <w:spacing w:val="17"/>
          <w:sz w:val="25"/>
        </w:rPr>
        <w:t xml:space="preserve"> </w:t>
      </w:r>
      <w:r>
        <w:rPr>
          <w:w w:val="99"/>
          <w:sz w:val="25"/>
        </w:rPr>
        <w:t>which</w:t>
      </w:r>
      <w:r>
        <w:rPr>
          <w:spacing w:val="17"/>
          <w:sz w:val="25"/>
        </w:rPr>
        <w:t xml:space="preserve"> </w:t>
      </w:r>
      <w:r>
        <w:rPr>
          <w:w w:val="99"/>
          <w:sz w:val="25"/>
        </w:rPr>
        <w:t xml:space="preserve">we </w:t>
      </w:r>
      <w:r>
        <w:rPr>
          <w:sz w:val="25"/>
        </w:rPr>
        <w:t>shall advert in the course of the</w:t>
      </w:r>
      <w:r>
        <w:rPr>
          <w:spacing w:val="-6"/>
          <w:sz w:val="25"/>
        </w:rPr>
        <w:t xml:space="preserve"> </w:t>
      </w:r>
      <w:r>
        <w:rPr>
          <w:sz w:val="25"/>
        </w:rPr>
        <w:t>judgment.</w:t>
      </w:r>
    </w:p>
    <w:p w:rsidR="0034383B" w:rsidRDefault="0034383B">
      <w:pPr>
        <w:pStyle w:val="BodyText"/>
      </w:pPr>
    </w:p>
    <w:p w:rsidR="0034383B" w:rsidRDefault="007652C2">
      <w:pPr>
        <w:pStyle w:val="ListParagraph"/>
        <w:numPr>
          <w:ilvl w:val="0"/>
          <w:numId w:val="6"/>
        </w:numPr>
        <w:tabs>
          <w:tab w:val="left" w:pos="1221"/>
        </w:tabs>
        <w:spacing w:line="480" w:lineRule="auto"/>
        <w:ind w:right="117" w:firstLine="0"/>
        <w:jc w:val="both"/>
        <w:rPr>
          <w:sz w:val="25"/>
        </w:rPr>
      </w:pPr>
      <w:r>
        <w:rPr>
          <w:sz w:val="25"/>
        </w:rPr>
        <w:t>Assailing the judgment of the High Court, Mr Yashobant Das, learned Senior Counsel appearing on behalf of the appellants urged</w:t>
      </w:r>
      <w:r>
        <w:rPr>
          <w:spacing w:val="-2"/>
          <w:sz w:val="25"/>
        </w:rPr>
        <w:t xml:space="preserve"> </w:t>
      </w:r>
      <w:r>
        <w:rPr>
          <w:sz w:val="25"/>
        </w:rPr>
        <w:t>that:</w:t>
      </w:r>
    </w:p>
    <w:p w:rsidR="0034383B" w:rsidRDefault="007652C2">
      <w:pPr>
        <w:pStyle w:val="ListParagraph"/>
        <w:numPr>
          <w:ilvl w:val="1"/>
          <w:numId w:val="6"/>
        </w:numPr>
        <w:tabs>
          <w:tab w:val="left" w:pos="1581"/>
        </w:tabs>
        <w:spacing w:line="480" w:lineRule="auto"/>
        <w:jc w:val="both"/>
        <w:rPr>
          <w:sz w:val="25"/>
        </w:rPr>
      </w:pPr>
      <w:r>
        <w:rPr>
          <w:sz w:val="25"/>
        </w:rPr>
        <w:t xml:space="preserve">Rule 105 of the 1973 Rules does not envisage a deemed confirmation of the services of a probationer. Sub-rule (2) of Rule 105 provides that if the services of the probationer are satisfactory, a confirmation will be issued upon the expiry of the period of </w:t>
      </w:r>
      <w:r>
        <w:rPr>
          <w:sz w:val="25"/>
        </w:rPr>
        <w:t xml:space="preserve">probation </w:t>
      </w:r>
      <w:r>
        <w:rPr>
          <w:spacing w:val="3"/>
          <w:sz w:val="25"/>
        </w:rPr>
        <w:t xml:space="preserve">or </w:t>
      </w:r>
      <w:r>
        <w:rPr>
          <w:sz w:val="25"/>
        </w:rPr>
        <w:t>the extended period of probation;</w:t>
      </w:r>
    </w:p>
    <w:p w:rsidR="0034383B" w:rsidRDefault="007652C2">
      <w:pPr>
        <w:pStyle w:val="ListParagraph"/>
        <w:numPr>
          <w:ilvl w:val="1"/>
          <w:numId w:val="6"/>
        </w:numPr>
        <w:tabs>
          <w:tab w:val="left" w:pos="1581"/>
        </w:tabs>
        <w:spacing w:before="1" w:line="480" w:lineRule="auto"/>
        <w:ind w:right="114"/>
        <w:jc w:val="both"/>
        <w:rPr>
          <w:sz w:val="25"/>
        </w:rPr>
      </w:pPr>
      <w:r>
        <w:rPr>
          <w:sz w:val="25"/>
        </w:rPr>
        <w:t>Rule 105(1) does not stipulate a maximum period of probation. The continuation of the services of the first respondent on probation without an order of confirmation implies an extended period of probation. Und</w:t>
      </w:r>
      <w:r>
        <w:rPr>
          <w:sz w:val="25"/>
        </w:rPr>
        <w:t>er Rule 105(1), the termination of service without notice during the period of probation is legally</w:t>
      </w:r>
      <w:r>
        <w:rPr>
          <w:spacing w:val="-4"/>
          <w:sz w:val="25"/>
        </w:rPr>
        <w:t xml:space="preserve"> </w:t>
      </w:r>
      <w:r>
        <w:rPr>
          <w:sz w:val="25"/>
        </w:rPr>
        <w:t>permissible;</w:t>
      </w:r>
    </w:p>
    <w:p w:rsidR="0034383B" w:rsidRDefault="0034383B">
      <w:pPr>
        <w:pStyle w:val="BodyText"/>
        <w:spacing w:before="3"/>
        <w:rPr>
          <w:sz w:val="22"/>
        </w:rPr>
      </w:pPr>
      <w:r w:rsidRPr="0034383B">
        <w:pict>
          <v:line id="_x0000_s1042" style="position:absolute;z-index:-251652096;mso-wrap-distance-left:0;mso-wrap-distance-right:0;mso-position-horizontal-relative:page" from="1in,15.15pt" to="216.05pt,15.15pt" strokeweight=".72pt">
            <w10:wrap type="topAndBottom" anchorx="page"/>
          </v:line>
        </w:pict>
      </w:r>
    </w:p>
    <w:p w:rsidR="0034383B" w:rsidRDefault="007652C2">
      <w:pPr>
        <w:spacing w:before="39" w:line="225" w:lineRule="exact"/>
        <w:ind w:left="500"/>
        <w:rPr>
          <w:sz w:val="18"/>
        </w:rPr>
      </w:pPr>
      <w:r>
        <w:rPr>
          <w:position w:val="9"/>
          <w:sz w:val="12"/>
        </w:rPr>
        <w:t xml:space="preserve">7 </w:t>
      </w:r>
      <w:r>
        <w:rPr>
          <w:sz w:val="18"/>
        </w:rPr>
        <w:t>AIR 1968 SC 1210</w:t>
      </w:r>
    </w:p>
    <w:p w:rsidR="0034383B" w:rsidRDefault="007652C2">
      <w:pPr>
        <w:spacing w:line="225" w:lineRule="exact"/>
        <w:ind w:left="500"/>
        <w:rPr>
          <w:sz w:val="18"/>
        </w:rPr>
      </w:pPr>
      <w:r>
        <w:rPr>
          <w:position w:val="9"/>
          <w:sz w:val="12"/>
        </w:rPr>
        <w:t xml:space="preserve">8 </w:t>
      </w:r>
      <w:r>
        <w:rPr>
          <w:sz w:val="18"/>
        </w:rPr>
        <w:t>(2001) 7 SCC 161</w:t>
      </w:r>
    </w:p>
    <w:p w:rsidR="0034383B" w:rsidRDefault="0034383B">
      <w:pPr>
        <w:spacing w:line="225" w:lineRule="exact"/>
        <w:rPr>
          <w:sz w:val="18"/>
        </w:rPr>
        <w:sectPr w:rsidR="0034383B">
          <w:pgSz w:w="11910" w:h="16840"/>
          <w:pgMar w:top="1340" w:right="1320" w:bottom="1200" w:left="940" w:header="0" w:footer="1014" w:gutter="0"/>
          <w:cols w:space="720"/>
        </w:sectPr>
      </w:pPr>
    </w:p>
    <w:p w:rsidR="0034383B" w:rsidRDefault="007652C2">
      <w:pPr>
        <w:pStyle w:val="ListParagraph"/>
        <w:numPr>
          <w:ilvl w:val="1"/>
          <w:numId w:val="6"/>
        </w:numPr>
        <w:tabs>
          <w:tab w:val="left" w:pos="1581"/>
        </w:tabs>
        <w:spacing w:before="78" w:line="480" w:lineRule="auto"/>
        <w:ind w:right="115"/>
        <w:jc w:val="both"/>
        <w:rPr>
          <w:sz w:val="25"/>
        </w:rPr>
      </w:pPr>
      <w:r>
        <w:rPr>
          <w:sz w:val="25"/>
        </w:rPr>
        <w:t>The proviso to Rule 105(1) merely exempts a minority institution from seeking the pri</w:t>
      </w:r>
      <w:r>
        <w:rPr>
          <w:sz w:val="25"/>
        </w:rPr>
        <w:t>or approval of the Director</w:t>
      </w:r>
      <w:r>
        <w:rPr>
          <w:sz w:val="25"/>
          <w:vertAlign w:val="superscript"/>
        </w:rPr>
        <w:t>9</w:t>
      </w:r>
      <w:r>
        <w:rPr>
          <w:sz w:val="25"/>
        </w:rPr>
        <w:t xml:space="preserve"> for extending the period of </w:t>
      </w:r>
      <w:r>
        <w:rPr>
          <w:spacing w:val="-1"/>
          <w:w w:val="99"/>
          <w:sz w:val="25"/>
        </w:rPr>
        <w:t>p</w:t>
      </w:r>
      <w:r>
        <w:rPr>
          <w:w w:val="99"/>
          <w:sz w:val="25"/>
        </w:rPr>
        <w:t>r</w:t>
      </w:r>
      <w:r>
        <w:rPr>
          <w:spacing w:val="-1"/>
          <w:w w:val="99"/>
          <w:sz w:val="25"/>
        </w:rPr>
        <w:t>o</w:t>
      </w:r>
      <w:r>
        <w:rPr>
          <w:w w:val="99"/>
          <w:sz w:val="25"/>
        </w:rPr>
        <w:t>b</w:t>
      </w:r>
      <w:r>
        <w:rPr>
          <w:spacing w:val="-1"/>
          <w:w w:val="99"/>
          <w:sz w:val="25"/>
        </w:rPr>
        <w:t>ati</w:t>
      </w:r>
      <w:r>
        <w:rPr>
          <w:w w:val="99"/>
          <w:sz w:val="25"/>
        </w:rPr>
        <w:t>on</w:t>
      </w:r>
      <w:r>
        <w:rPr>
          <w:sz w:val="25"/>
        </w:rPr>
        <w:t xml:space="preserve"> </w:t>
      </w:r>
      <w:r>
        <w:rPr>
          <w:spacing w:val="29"/>
          <w:sz w:val="25"/>
        </w:rPr>
        <w:t xml:space="preserve"> </w:t>
      </w:r>
      <w:r>
        <w:rPr>
          <w:spacing w:val="-1"/>
          <w:w w:val="99"/>
          <w:sz w:val="25"/>
        </w:rPr>
        <w:t>b</w:t>
      </w:r>
      <w:r>
        <w:rPr>
          <w:w w:val="99"/>
          <w:sz w:val="25"/>
        </w:rPr>
        <w:t>y</w:t>
      </w:r>
      <w:r>
        <w:rPr>
          <w:sz w:val="25"/>
        </w:rPr>
        <w:t xml:space="preserve"> </w:t>
      </w:r>
      <w:r>
        <w:rPr>
          <w:spacing w:val="26"/>
          <w:sz w:val="25"/>
        </w:rPr>
        <w:t xml:space="preserve"> </w:t>
      </w:r>
      <w:r>
        <w:rPr>
          <w:w w:val="33"/>
          <w:sz w:val="25"/>
        </w:rPr>
        <w:t>―</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29"/>
          <w:sz w:val="25"/>
        </w:rPr>
        <w:t xml:space="preserve"> </w:t>
      </w:r>
      <w:r>
        <w:rPr>
          <w:spacing w:val="-3"/>
          <w:w w:val="99"/>
          <w:sz w:val="25"/>
        </w:rPr>
        <w:t>y</w:t>
      </w:r>
      <w:r>
        <w:rPr>
          <w:spacing w:val="-1"/>
          <w:w w:val="99"/>
          <w:sz w:val="25"/>
        </w:rPr>
        <w:t>e</w:t>
      </w:r>
      <w:r>
        <w:rPr>
          <w:w w:val="99"/>
          <w:sz w:val="25"/>
        </w:rPr>
        <w:t>ar</w:t>
      </w:r>
      <w:r>
        <w:rPr>
          <w:w w:val="80"/>
          <w:sz w:val="25"/>
        </w:rPr>
        <w:t>‖</w:t>
      </w:r>
      <w:r>
        <w:rPr>
          <w:w w:val="99"/>
          <w:sz w:val="25"/>
        </w:rPr>
        <w:t>.</w:t>
      </w:r>
      <w:r>
        <w:rPr>
          <w:sz w:val="25"/>
        </w:rPr>
        <w:t xml:space="preserve"> </w:t>
      </w:r>
      <w:r>
        <w:rPr>
          <w:spacing w:val="29"/>
          <w:sz w:val="25"/>
        </w:rPr>
        <w:t xml:space="preserve"> </w:t>
      </w:r>
      <w:r>
        <w:rPr>
          <w:w w:val="99"/>
          <w:sz w:val="25"/>
        </w:rPr>
        <w:t>T</w:t>
      </w:r>
      <w:r>
        <w:rPr>
          <w:spacing w:val="-1"/>
          <w:w w:val="99"/>
          <w:sz w:val="25"/>
        </w:rPr>
        <w:t>hi</w:t>
      </w:r>
      <w:r>
        <w:rPr>
          <w:w w:val="99"/>
          <w:sz w:val="25"/>
        </w:rPr>
        <w:t>s</w:t>
      </w:r>
      <w:r>
        <w:rPr>
          <w:sz w:val="25"/>
        </w:rPr>
        <w:t xml:space="preserve"> </w:t>
      </w:r>
      <w:r>
        <w:rPr>
          <w:spacing w:val="28"/>
          <w:sz w:val="25"/>
        </w:rPr>
        <w:t xml:space="preserve"> </w:t>
      </w:r>
      <w:r>
        <w:rPr>
          <w:w w:val="99"/>
          <w:sz w:val="25"/>
        </w:rPr>
        <w:t>can</w:t>
      </w:r>
      <w:r>
        <w:rPr>
          <w:spacing w:val="-3"/>
          <w:w w:val="99"/>
          <w:sz w:val="25"/>
        </w:rPr>
        <w:t>n</w:t>
      </w:r>
      <w:r>
        <w:rPr>
          <w:spacing w:val="-1"/>
          <w:w w:val="99"/>
          <w:sz w:val="25"/>
        </w:rPr>
        <w:t>o</w:t>
      </w:r>
      <w:r>
        <w:rPr>
          <w:w w:val="99"/>
          <w:sz w:val="25"/>
        </w:rPr>
        <w:t>t</w:t>
      </w:r>
      <w:r>
        <w:rPr>
          <w:sz w:val="25"/>
        </w:rPr>
        <w:t xml:space="preserve"> </w:t>
      </w:r>
      <w:r>
        <w:rPr>
          <w:spacing w:val="29"/>
          <w:sz w:val="25"/>
        </w:rPr>
        <w:t xml:space="preserve"> </w:t>
      </w:r>
      <w:r>
        <w:rPr>
          <w:spacing w:val="-1"/>
          <w:w w:val="99"/>
          <w:sz w:val="25"/>
        </w:rPr>
        <w:t>b</w:t>
      </w:r>
      <w:r>
        <w:rPr>
          <w:w w:val="99"/>
          <w:sz w:val="25"/>
        </w:rPr>
        <w:t>e</w:t>
      </w:r>
      <w:r>
        <w:rPr>
          <w:sz w:val="25"/>
        </w:rPr>
        <w:t xml:space="preserve"> </w:t>
      </w:r>
      <w:r>
        <w:rPr>
          <w:spacing w:val="29"/>
          <w:sz w:val="25"/>
        </w:rPr>
        <w:t xml:space="preserve"> </w:t>
      </w:r>
      <w:r>
        <w:rPr>
          <w:w w:val="99"/>
          <w:sz w:val="25"/>
        </w:rPr>
        <w:t>r</w:t>
      </w:r>
      <w:r>
        <w:rPr>
          <w:spacing w:val="-1"/>
          <w:w w:val="99"/>
          <w:sz w:val="25"/>
        </w:rPr>
        <w:t>e</w:t>
      </w:r>
      <w:r>
        <w:rPr>
          <w:w w:val="99"/>
          <w:sz w:val="25"/>
        </w:rPr>
        <w:t>ad</w:t>
      </w:r>
      <w:r>
        <w:rPr>
          <w:sz w:val="25"/>
        </w:rPr>
        <w:t xml:space="preserve"> </w:t>
      </w:r>
      <w:r>
        <w:rPr>
          <w:spacing w:val="29"/>
          <w:sz w:val="25"/>
        </w:rPr>
        <w:t xml:space="preserve"> </w:t>
      </w:r>
      <w:r>
        <w:rPr>
          <w:spacing w:val="-1"/>
          <w:w w:val="99"/>
          <w:sz w:val="25"/>
        </w:rPr>
        <w:t>a</w:t>
      </w:r>
      <w:r>
        <w:rPr>
          <w:w w:val="99"/>
          <w:sz w:val="25"/>
        </w:rPr>
        <w:t>s</w:t>
      </w:r>
      <w:r>
        <w:rPr>
          <w:sz w:val="25"/>
        </w:rPr>
        <w:t xml:space="preserve"> </w:t>
      </w:r>
      <w:r>
        <w:rPr>
          <w:spacing w:val="29"/>
          <w:sz w:val="25"/>
        </w:rPr>
        <w:t xml:space="preserve"> </w:t>
      </w:r>
      <w:r>
        <w:rPr>
          <w:spacing w:val="-1"/>
          <w:w w:val="99"/>
          <w:sz w:val="25"/>
        </w:rPr>
        <w:t>limit</w:t>
      </w:r>
      <w:r>
        <w:rPr>
          <w:spacing w:val="-3"/>
          <w:w w:val="99"/>
          <w:sz w:val="25"/>
        </w:rPr>
        <w:t>i</w:t>
      </w:r>
      <w:r>
        <w:rPr>
          <w:spacing w:val="-1"/>
          <w:w w:val="99"/>
          <w:sz w:val="25"/>
        </w:rPr>
        <w:t>n</w:t>
      </w:r>
      <w:r>
        <w:rPr>
          <w:w w:val="99"/>
          <w:sz w:val="25"/>
        </w:rPr>
        <w:t>g</w:t>
      </w:r>
      <w:r>
        <w:rPr>
          <w:sz w:val="25"/>
        </w:rPr>
        <w:t xml:space="preserve"> </w:t>
      </w:r>
      <w:r>
        <w:rPr>
          <w:spacing w:val="29"/>
          <w:sz w:val="25"/>
        </w:rPr>
        <w:t xml:space="preserve"> </w:t>
      </w:r>
      <w:r>
        <w:rPr>
          <w:w w:val="99"/>
          <w:sz w:val="25"/>
        </w:rPr>
        <w:t xml:space="preserve">the </w:t>
      </w:r>
      <w:r>
        <w:rPr>
          <w:sz w:val="25"/>
        </w:rPr>
        <w:t>permissible extension of the probationary period to only one year over and above the mandatory period of probation. Any extension of the period of probation beyond the mandatory year of probation shall require the prior approval of the Director;</w:t>
      </w:r>
      <w:r>
        <w:rPr>
          <w:spacing w:val="-4"/>
          <w:sz w:val="25"/>
        </w:rPr>
        <w:t xml:space="preserve"> </w:t>
      </w:r>
      <w:r>
        <w:rPr>
          <w:sz w:val="25"/>
        </w:rPr>
        <w:t>and</w:t>
      </w:r>
    </w:p>
    <w:p w:rsidR="0034383B" w:rsidRDefault="007652C2">
      <w:pPr>
        <w:pStyle w:val="ListParagraph"/>
        <w:numPr>
          <w:ilvl w:val="1"/>
          <w:numId w:val="6"/>
        </w:numPr>
        <w:tabs>
          <w:tab w:val="left" w:pos="1581"/>
        </w:tabs>
        <w:spacing w:line="480" w:lineRule="auto"/>
        <w:ind w:right="117"/>
        <w:jc w:val="both"/>
        <w:rPr>
          <w:sz w:val="25"/>
        </w:rPr>
      </w:pPr>
      <w:r>
        <w:rPr>
          <w:sz w:val="25"/>
        </w:rPr>
        <w:t>The Hi</w:t>
      </w:r>
      <w:r>
        <w:rPr>
          <w:sz w:val="25"/>
        </w:rPr>
        <w:t xml:space="preserve">gh Court failed to consider a binding precedent of a Division Bench of the Delhi High Court in </w:t>
      </w:r>
      <w:r>
        <w:rPr>
          <w:b/>
          <w:sz w:val="25"/>
        </w:rPr>
        <w:t xml:space="preserve">Dy. Director of Education </w:t>
      </w:r>
      <w:r>
        <w:rPr>
          <w:sz w:val="25"/>
        </w:rPr>
        <w:t xml:space="preserve">v </w:t>
      </w:r>
      <w:r>
        <w:rPr>
          <w:b/>
          <w:sz w:val="25"/>
        </w:rPr>
        <w:t>Veena Sharma</w:t>
      </w:r>
      <w:r>
        <w:rPr>
          <w:sz w:val="25"/>
          <w:vertAlign w:val="superscript"/>
        </w:rPr>
        <w:t>10</w:t>
      </w:r>
      <w:r>
        <w:rPr>
          <w:sz w:val="25"/>
        </w:rPr>
        <w:t xml:space="preserve"> holding that there is no fixed period of probation under Rule 105 of the 1973 Rules and that no question of a deemed c</w:t>
      </w:r>
      <w:r>
        <w:rPr>
          <w:sz w:val="25"/>
        </w:rPr>
        <w:t>onfirmation  of service</w:t>
      </w:r>
      <w:r>
        <w:rPr>
          <w:spacing w:val="-2"/>
          <w:sz w:val="25"/>
        </w:rPr>
        <w:t xml:space="preserve"> </w:t>
      </w:r>
      <w:r>
        <w:rPr>
          <w:sz w:val="25"/>
        </w:rPr>
        <w:t>arises.</w:t>
      </w:r>
    </w:p>
    <w:p w:rsidR="0034383B" w:rsidRDefault="0034383B">
      <w:pPr>
        <w:pStyle w:val="BodyText"/>
        <w:spacing w:before="2"/>
      </w:pPr>
    </w:p>
    <w:p w:rsidR="0034383B" w:rsidRDefault="007652C2">
      <w:pPr>
        <w:pStyle w:val="ListParagraph"/>
        <w:numPr>
          <w:ilvl w:val="0"/>
          <w:numId w:val="6"/>
        </w:numPr>
        <w:tabs>
          <w:tab w:val="left" w:pos="1221"/>
        </w:tabs>
        <w:spacing w:line="480" w:lineRule="auto"/>
        <w:ind w:right="120" w:firstLine="0"/>
        <w:jc w:val="both"/>
        <w:rPr>
          <w:sz w:val="25"/>
        </w:rPr>
      </w:pPr>
      <w:r>
        <w:rPr>
          <w:sz w:val="25"/>
        </w:rPr>
        <w:t>On the other hand, Mr D Rama Krishna, learned counsel appearing on behalf of the first respondent urged, in support of the impugned judgment of the High Court,</w:t>
      </w:r>
      <w:r>
        <w:rPr>
          <w:spacing w:val="-2"/>
          <w:sz w:val="25"/>
        </w:rPr>
        <w:t xml:space="preserve"> </w:t>
      </w:r>
      <w:r>
        <w:rPr>
          <w:sz w:val="25"/>
        </w:rPr>
        <w:t>that:</w:t>
      </w:r>
    </w:p>
    <w:p w:rsidR="0034383B" w:rsidRDefault="007652C2">
      <w:pPr>
        <w:pStyle w:val="ListParagraph"/>
        <w:numPr>
          <w:ilvl w:val="1"/>
          <w:numId w:val="6"/>
        </w:numPr>
        <w:tabs>
          <w:tab w:val="left" w:pos="1581"/>
        </w:tabs>
        <w:spacing w:line="480" w:lineRule="auto"/>
        <w:ind w:right="114"/>
        <w:jc w:val="both"/>
        <w:rPr>
          <w:sz w:val="25"/>
        </w:rPr>
      </w:pPr>
      <w:r>
        <w:rPr>
          <w:sz w:val="25"/>
        </w:rPr>
        <w:t xml:space="preserve">The proviso to Rule 105, in so far as a minority institution is concerned, stipulates that the approval of the Director shall not be required where </w:t>
      </w:r>
      <w:r>
        <w:rPr>
          <w:w w:val="99"/>
          <w:sz w:val="25"/>
        </w:rPr>
        <w:t>the</w:t>
      </w:r>
      <w:r>
        <w:rPr>
          <w:spacing w:val="12"/>
          <w:sz w:val="25"/>
        </w:rPr>
        <w:t xml:space="preserve"> </w:t>
      </w:r>
      <w:r>
        <w:rPr>
          <w:w w:val="99"/>
          <w:sz w:val="25"/>
        </w:rPr>
        <w:t>p</w:t>
      </w:r>
      <w:r>
        <w:rPr>
          <w:spacing w:val="1"/>
          <w:w w:val="99"/>
          <w:sz w:val="25"/>
        </w:rPr>
        <w:t>r</w:t>
      </w:r>
      <w:r>
        <w:rPr>
          <w:w w:val="99"/>
          <w:sz w:val="25"/>
        </w:rPr>
        <w:t>obation</w:t>
      </w:r>
      <w:r>
        <w:rPr>
          <w:spacing w:val="12"/>
          <w:sz w:val="25"/>
        </w:rPr>
        <w:t xml:space="preserve"> </w:t>
      </w:r>
      <w:r>
        <w:rPr>
          <w:w w:val="99"/>
          <w:sz w:val="25"/>
        </w:rPr>
        <w:t>period</w:t>
      </w:r>
      <w:r>
        <w:rPr>
          <w:spacing w:val="10"/>
          <w:sz w:val="25"/>
        </w:rPr>
        <w:t xml:space="preserve"> </w:t>
      </w:r>
      <w:r>
        <w:rPr>
          <w:w w:val="99"/>
          <w:sz w:val="25"/>
        </w:rPr>
        <w:t>has</w:t>
      </w:r>
      <w:r>
        <w:rPr>
          <w:spacing w:val="11"/>
          <w:sz w:val="25"/>
        </w:rPr>
        <w:t xml:space="preserve"> </w:t>
      </w:r>
      <w:r>
        <w:rPr>
          <w:w w:val="99"/>
          <w:sz w:val="25"/>
        </w:rPr>
        <w:t>been</w:t>
      </w:r>
      <w:r>
        <w:rPr>
          <w:spacing w:val="12"/>
          <w:sz w:val="25"/>
        </w:rPr>
        <w:t xml:space="preserve"> </w:t>
      </w:r>
      <w:r>
        <w:rPr>
          <w:w w:val="99"/>
          <w:sz w:val="25"/>
        </w:rPr>
        <w:t>e</w:t>
      </w:r>
      <w:r>
        <w:rPr>
          <w:spacing w:val="-2"/>
          <w:w w:val="99"/>
          <w:sz w:val="25"/>
        </w:rPr>
        <w:t>x</w:t>
      </w:r>
      <w:r>
        <w:rPr>
          <w:w w:val="99"/>
          <w:sz w:val="25"/>
        </w:rPr>
        <w:t>tended</w:t>
      </w:r>
      <w:r>
        <w:rPr>
          <w:spacing w:val="18"/>
          <w:sz w:val="25"/>
        </w:rPr>
        <w:t xml:space="preserve"> </w:t>
      </w:r>
      <w:r>
        <w:rPr>
          <w:w w:val="33"/>
          <w:sz w:val="25"/>
        </w:rPr>
        <w:t>―</w:t>
      </w:r>
      <w:r>
        <w:rPr>
          <w:spacing w:val="-1"/>
          <w:w w:val="99"/>
          <w:sz w:val="25"/>
        </w:rPr>
        <w:t>b</w:t>
      </w:r>
      <w:r>
        <w:rPr>
          <w:w w:val="99"/>
          <w:sz w:val="25"/>
        </w:rPr>
        <w:t>y</w:t>
      </w:r>
      <w:r>
        <w:rPr>
          <w:spacing w:val="9"/>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pacing w:val="15"/>
          <w:sz w:val="25"/>
        </w:rPr>
        <w:t xml:space="preserve"> </w:t>
      </w:r>
      <w:r>
        <w:rPr>
          <w:spacing w:val="-3"/>
          <w:w w:val="99"/>
          <w:sz w:val="25"/>
        </w:rPr>
        <w:t>y</w:t>
      </w:r>
      <w:r>
        <w:rPr>
          <w:spacing w:val="-1"/>
          <w:w w:val="99"/>
          <w:sz w:val="25"/>
        </w:rPr>
        <w:t>e</w:t>
      </w:r>
      <w:r>
        <w:rPr>
          <w:w w:val="99"/>
          <w:sz w:val="25"/>
        </w:rPr>
        <w:t>ar</w:t>
      </w:r>
      <w:r>
        <w:rPr>
          <w:w w:val="80"/>
          <w:sz w:val="25"/>
        </w:rPr>
        <w:t>‖</w:t>
      </w:r>
      <w:r>
        <w:rPr>
          <w:w w:val="99"/>
          <w:sz w:val="25"/>
        </w:rPr>
        <w:t>.</w:t>
      </w:r>
      <w:r>
        <w:rPr>
          <w:spacing w:val="15"/>
          <w:sz w:val="25"/>
        </w:rPr>
        <w:t xml:space="preserve"> </w:t>
      </w:r>
      <w:r>
        <w:rPr>
          <w:w w:val="99"/>
          <w:sz w:val="25"/>
        </w:rPr>
        <w:t>Rule</w:t>
      </w:r>
      <w:r>
        <w:rPr>
          <w:spacing w:val="12"/>
          <w:sz w:val="25"/>
        </w:rPr>
        <w:t xml:space="preserve"> </w:t>
      </w:r>
      <w:r>
        <w:rPr>
          <w:w w:val="99"/>
          <w:sz w:val="25"/>
        </w:rPr>
        <w:t>105</w:t>
      </w:r>
      <w:r>
        <w:rPr>
          <w:spacing w:val="12"/>
          <w:sz w:val="25"/>
        </w:rPr>
        <w:t xml:space="preserve"> </w:t>
      </w:r>
      <w:r>
        <w:rPr>
          <w:w w:val="99"/>
          <w:sz w:val="25"/>
        </w:rPr>
        <w:t xml:space="preserve">of </w:t>
      </w:r>
      <w:r>
        <w:rPr>
          <w:sz w:val="25"/>
        </w:rPr>
        <w:t>the 1973 Rules fixes a maximum probationary period of two years and the continuation of service beyond the maximum period would amount to a deemed confirmation of service by</w:t>
      </w:r>
      <w:r>
        <w:rPr>
          <w:spacing w:val="-7"/>
          <w:sz w:val="25"/>
        </w:rPr>
        <w:t xml:space="preserve"> </w:t>
      </w:r>
      <w:r>
        <w:rPr>
          <w:sz w:val="25"/>
        </w:rPr>
        <w:t>implication;</w:t>
      </w:r>
    </w:p>
    <w:p w:rsidR="0034383B" w:rsidRDefault="0034383B">
      <w:pPr>
        <w:pStyle w:val="ListParagraph"/>
        <w:numPr>
          <w:ilvl w:val="1"/>
          <w:numId w:val="6"/>
        </w:numPr>
        <w:tabs>
          <w:tab w:val="left" w:pos="1581"/>
        </w:tabs>
        <w:spacing w:line="480" w:lineRule="auto"/>
        <w:jc w:val="both"/>
        <w:rPr>
          <w:sz w:val="25"/>
        </w:rPr>
      </w:pPr>
      <w:r w:rsidRPr="0034383B">
        <w:pict>
          <v:line id="_x0000_s1041" style="position:absolute;left:0;text-align:left;z-index:-252269568;mso-position-horizontal-relative:page" from="1in,53.75pt" to="216.05pt,53.75pt" strokeweight=".72pt">
            <w10:wrap anchorx="page"/>
          </v:line>
        </w:pict>
      </w:r>
      <w:r w:rsidR="007652C2">
        <w:rPr>
          <w:sz w:val="25"/>
        </w:rPr>
        <w:t>There is no requirement for the issuance of an order of confirmation</w:t>
      </w:r>
      <w:r w:rsidR="007652C2">
        <w:rPr>
          <w:sz w:val="25"/>
        </w:rPr>
        <w:t xml:space="preserve"> under Rule 105 of the 1973 Rules. There is</w:t>
      </w:r>
      <w:r w:rsidR="007652C2">
        <w:rPr>
          <w:spacing w:val="-20"/>
          <w:sz w:val="25"/>
        </w:rPr>
        <w:t xml:space="preserve"> </w:t>
      </w:r>
      <w:r w:rsidR="007652C2">
        <w:rPr>
          <w:sz w:val="25"/>
        </w:rPr>
        <w:t>a deemed confirmation of</w:t>
      </w:r>
    </w:p>
    <w:p w:rsidR="0034383B" w:rsidRDefault="007652C2">
      <w:pPr>
        <w:spacing w:before="1" w:line="225" w:lineRule="exact"/>
        <w:ind w:left="500"/>
        <w:rPr>
          <w:sz w:val="18"/>
        </w:rPr>
      </w:pPr>
      <w:r>
        <w:rPr>
          <w:position w:val="9"/>
          <w:sz w:val="12"/>
        </w:rPr>
        <w:t xml:space="preserve">9 </w:t>
      </w:r>
      <w:r>
        <w:rPr>
          <w:sz w:val="18"/>
        </w:rPr>
        <w:t>As defined under the Delhi Education Act 1973</w:t>
      </w:r>
    </w:p>
    <w:p w:rsidR="0034383B" w:rsidRDefault="007652C2">
      <w:pPr>
        <w:spacing w:line="225" w:lineRule="exact"/>
        <w:ind w:left="500"/>
        <w:rPr>
          <w:sz w:val="18"/>
        </w:rPr>
      </w:pPr>
      <w:r>
        <w:rPr>
          <w:position w:val="9"/>
          <w:sz w:val="12"/>
        </w:rPr>
        <w:t xml:space="preserve">10 </w:t>
      </w:r>
      <w:r>
        <w:rPr>
          <w:sz w:val="18"/>
        </w:rPr>
        <w:t>(2010) 175 DLT 311 (DB)</w:t>
      </w:r>
    </w:p>
    <w:p w:rsidR="0034383B" w:rsidRDefault="0034383B">
      <w:pPr>
        <w:spacing w:line="225" w:lineRule="exact"/>
        <w:rPr>
          <w:sz w:val="18"/>
        </w:rPr>
        <w:sectPr w:rsidR="0034383B">
          <w:footerReference w:type="default" r:id="rId8"/>
          <w:pgSz w:w="11910" w:h="16840"/>
          <w:pgMar w:top="1340" w:right="1320" w:bottom="1200" w:left="940" w:header="0" w:footer="1014" w:gutter="0"/>
          <w:pgNumType w:start="5"/>
          <w:cols w:space="720"/>
        </w:sectPr>
      </w:pPr>
    </w:p>
    <w:p w:rsidR="0034383B" w:rsidRDefault="007652C2">
      <w:pPr>
        <w:pStyle w:val="BodyText"/>
        <w:spacing w:before="78" w:line="480" w:lineRule="auto"/>
        <w:ind w:left="1580" w:right="117"/>
        <w:jc w:val="both"/>
      </w:pPr>
      <w:r>
        <w:t>the services of a probationer upon the expiry of the maximum prescribed period for probation. The absence of a stipulation requiring an order of confirmation in the Rules as well as the appointment letter leads to the inevitable conclusion that there was a</w:t>
      </w:r>
      <w:r>
        <w:t xml:space="preserve"> deemed confirmation of service when the first respondent was continued in service beyond two years, even without an order of confirmation. Reliance was placed in this regard on the judgment of this Court in </w:t>
      </w:r>
      <w:r>
        <w:rPr>
          <w:b/>
        </w:rPr>
        <w:t>Dharam Singh</w:t>
      </w:r>
      <w:r>
        <w:t>;</w:t>
      </w:r>
      <w:r>
        <w:rPr>
          <w:spacing w:val="-13"/>
        </w:rPr>
        <w:t xml:space="preserve"> </w:t>
      </w:r>
      <w:r>
        <w:t>and</w:t>
      </w:r>
    </w:p>
    <w:p w:rsidR="0034383B" w:rsidRDefault="007652C2">
      <w:pPr>
        <w:pStyle w:val="ListParagraph"/>
        <w:numPr>
          <w:ilvl w:val="1"/>
          <w:numId w:val="6"/>
        </w:numPr>
        <w:tabs>
          <w:tab w:val="left" w:pos="1581"/>
        </w:tabs>
        <w:spacing w:line="480" w:lineRule="auto"/>
        <w:ind w:right="115"/>
        <w:jc w:val="both"/>
        <w:rPr>
          <w:sz w:val="25"/>
        </w:rPr>
      </w:pPr>
      <w:r>
        <w:rPr>
          <w:sz w:val="25"/>
        </w:rPr>
        <w:t xml:space="preserve">The appointment letter of the </w:t>
      </w:r>
      <w:r>
        <w:rPr>
          <w:sz w:val="25"/>
        </w:rPr>
        <w:t>first respondent dated 18 June</w:t>
      </w:r>
      <w:r>
        <w:rPr>
          <w:spacing w:val="39"/>
          <w:sz w:val="25"/>
        </w:rPr>
        <w:t xml:space="preserve"> </w:t>
      </w:r>
      <w:r>
        <w:rPr>
          <w:sz w:val="25"/>
        </w:rPr>
        <w:t>2008 stipulated a probationary period of one year. There was neither a stipulation for the extension in the probationary period nor a requirement of the issuance of an order of</w:t>
      </w:r>
      <w:r>
        <w:rPr>
          <w:spacing w:val="-10"/>
          <w:sz w:val="25"/>
        </w:rPr>
        <w:t xml:space="preserve"> </w:t>
      </w:r>
      <w:r>
        <w:rPr>
          <w:sz w:val="25"/>
        </w:rPr>
        <w:t>confirmation.</w:t>
      </w:r>
    </w:p>
    <w:p w:rsidR="0034383B" w:rsidRDefault="0034383B">
      <w:pPr>
        <w:pStyle w:val="BodyText"/>
      </w:pPr>
    </w:p>
    <w:p w:rsidR="0034383B" w:rsidRDefault="007652C2">
      <w:pPr>
        <w:pStyle w:val="ListParagraph"/>
        <w:numPr>
          <w:ilvl w:val="0"/>
          <w:numId w:val="6"/>
        </w:numPr>
        <w:tabs>
          <w:tab w:val="left" w:pos="1221"/>
        </w:tabs>
        <w:spacing w:before="1"/>
        <w:ind w:left="1220" w:right="0" w:hanging="721"/>
        <w:jc w:val="both"/>
        <w:rPr>
          <w:sz w:val="25"/>
        </w:rPr>
      </w:pPr>
      <w:r>
        <w:rPr>
          <w:sz w:val="25"/>
        </w:rPr>
        <w:t>The rival submissions now fall for our</w:t>
      </w:r>
      <w:r>
        <w:rPr>
          <w:spacing w:val="-1"/>
          <w:sz w:val="25"/>
        </w:rPr>
        <w:t xml:space="preserve"> </w:t>
      </w:r>
      <w:r>
        <w:rPr>
          <w:sz w:val="25"/>
        </w:rPr>
        <w:t>consideration.</w:t>
      </w:r>
    </w:p>
    <w:p w:rsidR="0034383B" w:rsidRDefault="0034383B">
      <w:pPr>
        <w:pStyle w:val="BodyText"/>
        <w:rPr>
          <w:sz w:val="28"/>
        </w:rPr>
      </w:pPr>
    </w:p>
    <w:p w:rsidR="0034383B" w:rsidRDefault="0034383B">
      <w:pPr>
        <w:pStyle w:val="BodyText"/>
        <w:rPr>
          <w:sz w:val="28"/>
        </w:rPr>
      </w:pPr>
    </w:p>
    <w:p w:rsidR="0034383B" w:rsidRDefault="007652C2">
      <w:pPr>
        <w:pStyle w:val="ListParagraph"/>
        <w:numPr>
          <w:ilvl w:val="0"/>
          <w:numId w:val="6"/>
        </w:numPr>
        <w:tabs>
          <w:tab w:val="left" w:pos="1221"/>
        </w:tabs>
        <w:spacing w:before="218" w:line="480" w:lineRule="auto"/>
        <w:ind w:right="117" w:firstLine="0"/>
        <w:jc w:val="both"/>
        <w:rPr>
          <w:sz w:val="25"/>
        </w:rPr>
      </w:pPr>
      <w:r>
        <w:rPr>
          <w:sz w:val="25"/>
        </w:rPr>
        <w:t>At the outset, it must be noted that Rule 105 of the 1973 Rules as submitted before this Court and the High Court by the contesting parties reads thus:</w:t>
      </w:r>
    </w:p>
    <w:p w:rsidR="0034383B" w:rsidRDefault="0034383B">
      <w:pPr>
        <w:pStyle w:val="BodyText"/>
        <w:spacing w:before="2"/>
      </w:pPr>
    </w:p>
    <w:p w:rsidR="0034383B" w:rsidRDefault="007652C2">
      <w:pPr>
        <w:spacing w:before="1" w:line="276" w:lineRule="auto"/>
        <w:ind w:left="1940" w:right="1940"/>
        <w:jc w:val="both"/>
        <w:rPr>
          <w:sz w:val="21"/>
        </w:rPr>
      </w:pPr>
      <w:r>
        <w:rPr>
          <w:spacing w:val="-1"/>
          <w:w w:val="33"/>
          <w:sz w:val="21"/>
        </w:rPr>
        <w:t>―</w:t>
      </w:r>
      <w:r>
        <w:rPr>
          <w:spacing w:val="-1"/>
          <w:sz w:val="21"/>
        </w:rPr>
        <w:t>105</w:t>
      </w:r>
      <w:r>
        <w:rPr>
          <w:sz w:val="21"/>
        </w:rPr>
        <w:t>.</w:t>
      </w:r>
      <w:r>
        <w:rPr>
          <w:sz w:val="21"/>
        </w:rPr>
        <w:t xml:space="preserve">   </w:t>
      </w:r>
      <w:r>
        <w:rPr>
          <w:spacing w:val="-24"/>
          <w:sz w:val="21"/>
        </w:rPr>
        <w:t xml:space="preserve"> </w:t>
      </w:r>
      <w:r>
        <w:rPr>
          <w:sz w:val="21"/>
        </w:rPr>
        <w:t>P</w:t>
      </w:r>
      <w:r>
        <w:rPr>
          <w:spacing w:val="-4"/>
          <w:sz w:val="21"/>
        </w:rPr>
        <w:t>r</w:t>
      </w:r>
      <w:r>
        <w:rPr>
          <w:spacing w:val="-1"/>
          <w:sz w:val="21"/>
        </w:rPr>
        <w:t>obat</w:t>
      </w:r>
      <w:r>
        <w:rPr>
          <w:spacing w:val="-2"/>
          <w:sz w:val="21"/>
        </w:rPr>
        <w:t>i</w:t>
      </w:r>
      <w:r>
        <w:rPr>
          <w:spacing w:val="-1"/>
          <w:sz w:val="21"/>
        </w:rPr>
        <w:t>o</w:t>
      </w:r>
      <w:r>
        <w:rPr>
          <w:sz w:val="21"/>
        </w:rPr>
        <w:t>n</w:t>
      </w:r>
      <w:r>
        <w:rPr>
          <w:sz w:val="21"/>
        </w:rPr>
        <w:t xml:space="preserve">   </w:t>
      </w:r>
      <w:r>
        <w:rPr>
          <w:spacing w:val="-23"/>
          <w:sz w:val="21"/>
        </w:rPr>
        <w:t xml:space="preserve"> </w:t>
      </w:r>
      <w:r>
        <w:rPr>
          <w:spacing w:val="-1"/>
          <w:sz w:val="21"/>
        </w:rPr>
        <w:t>(1</w:t>
      </w:r>
      <w:r>
        <w:rPr>
          <w:sz w:val="21"/>
        </w:rPr>
        <w:t>)</w:t>
      </w:r>
      <w:r>
        <w:rPr>
          <w:sz w:val="21"/>
        </w:rPr>
        <w:t xml:space="preserve">   </w:t>
      </w:r>
      <w:r>
        <w:rPr>
          <w:spacing w:val="-26"/>
          <w:sz w:val="21"/>
        </w:rPr>
        <w:t xml:space="preserve"> </w:t>
      </w:r>
      <w:r>
        <w:rPr>
          <w:spacing w:val="-2"/>
          <w:sz w:val="21"/>
        </w:rPr>
        <w:t>E</w:t>
      </w:r>
      <w:r>
        <w:rPr>
          <w:spacing w:val="-3"/>
          <w:sz w:val="21"/>
        </w:rPr>
        <w:t>v</w:t>
      </w:r>
      <w:r>
        <w:rPr>
          <w:spacing w:val="-1"/>
          <w:sz w:val="21"/>
        </w:rPr>
        <w:t>er</w:t>
      </w:r>
      <w:r>
        <w:rPr>
          <w:sz w:val="21"/>
        </w:rPr>
        <w:t>y</w:t>
      </w:r>
      <w:r>
        <w:rPr>
          <w:sz w:val="21"/>
        </w:rPr>
        <w:t xml:space="preserve">   </w:t>
      </w:r>
      <w:r>
        <w:rPr>
          <w:spacing w:val="-26"/>
          <w:sz w:val="21"/>
        </w:rPr>
        <w:t xml:space="preserve"> </w:t>
      </w:r>
      <w:r>
        <w:rPr>
          <w:spacing w:val="-1"/>
          <w:sz w:val="21"/>
        </w:rPr>
        <w:t>e</w:t>
      </w:r>
      <w:r>
        <w:rPr>
          <w:spacing w:val="1"/>
          <w:sz w:val="21"/>
        </w:rPr>
        <w:t>m</w:t>
      </w:r>
      <w:r>
        <w:rPr>
          <w:spacing w:val="-1"/>
          <w:sz w:val="21"/>
        </w:rPr>
        <w:t>p</w:t>
      </w:r>
      <w:r>
        <w:rPr>
          <w:spacing w:val="1"/>
          <w:sz w:val="21"/>
        </w:rPr>
        <w:t>l</w:t>
      </w:r>
      <w:r>
        <w:rPr>
          <w:spacing w:val="-1"/>
          <w:sz w:val="21"/>
        </w:rPr>
        <w:t>o</w:t>
      </w:r>
      <w:r>
        <w:rPr>
          <w:spacing w:val="-3"/>
          <w:sz w:val="21"/>
        </w:rPr>
        <w:t>y</w:t>
      </w:r>
      <w:r>
        <w:rPr>
          <w:spacing w:val="-1"/>
          <w:sz w:val="21"/>
        </w:rPr>
        <w:t>e</w:t>
      </w:r>
      <w:r>
        <w:rPr>
          <w:sz w:val="21"/>
        </w:rPr>
        <w:t>e</w:t>
      </w:r>
      <w:r>
        <w:rPr>
          <w:sz w:val="21"/>
        </w:rPr>
        <w:t xml:space="preserve">   </w:t>
      </w:r>
      <w:r>
        <w:rPr>
          <w:spacing w:val="-25"/>
          <w:sz w:val="21"/>
        </w:rPr>
        <w:t xml:space="preserve"> </w:t>
      </w:r>
      <w:r>
        <w:rPr>
          <w:sz w:val="21"/>
        </w:rPr>
        <w:t>sh</w:t>
      </w:r>
      <w:r>
        <w:rPr>
          <w:spacing w:val="-3"/>
          <w:sz w:val="21"/>
        </w:rPr>
        <w:t>a</w:t>
      </w:r>
      <w:r>
        <w:rPr>
          <w:spacing w:val="-2"/>
          <w:sz w:val="21"/>
        </w:rPr>
        <w:t>l</w:t>
      </w:r>
      <w:r>
        <w:rPr>
          <w:sz w:val="21"/>
        </w:rPr>
        <w:t>l,</w:t>
      </w:r>
      <w:r>
        <w:rPr>
          <w:sz w:val="21"/>
        </w:rPr>
        <w:t xml:space="preserve">   </w:t>
      </w:r>
      <w:r>
        <w:rPr>
          <w:spacing w:val="-24"/>
          <w:sz w:val="21"/>
        </w:rPr>
        <w:t xml:space="preserve"> </w:t>
      </w:r>
      <w:r>
        <w:rPr>
          <w:spacing w:val="-1"/>
          <w:sz w:val="21"/>
        </w:rPr>
        <w:t>o</w:t>
      </w:r>
      <w:r>
        <w:rPr>
          <w:sz w:val="21"/>
        </w:rPr>
        <w:t>n</w:t>
      </w:r>
      <w:r>
        <w:rPr>
          <w:sz w:val="21"/>
        </w:rPr>
        <w:t xml:space="preserve">   </w:t>
      </w:r>
      <w:r>
        <w:rPr>
          <w:spacing w:val="-23"/>
          <w:sz w:val="21"/>
        </w:rPr>
        <w:t xml:space="preserve"> </w:t>
      </w:r>
      <w:r>
        <w:rPr>
          <w:spacing w:val="-2"/>
          <w:sz w:val="21"/>
        </w:rPr>
        <w:t>i</w:t>
      </w:r>
      <w:r>
        <w:rPr>
          <w:spacing w:val="-1"/>
          <w:sz w:val="21"/>
        </w:rPr>
        <w:t>n</w:t>
      </w:r>
      <w:r>
        <w:rPr>
          <w:spacing w:val="1"/>
          <w:sz w:val="21"/>
        </w:rPr>
        <w:t>i</w:t>
      </w:r>
      <w:r>
        <w:rPr>
          <w:spacing w:val="-2"/>
          <w:sz w:val="21"/>
        </w:rPr>
        <w:t>ti</w:t>
      </w:r>
      <w:r>
        <w:rPr>
          <w:spacing w:val="-3"/>
          <w:sz w:val="21"/>
        </w:rPr>
        <w:t>a</w:t>
      </w:r>
      <w:r>
        <w:rPr>
          <w:sz w:val="21"/>
        </w:rPr>
        <w:t xml:space="preserve">l </w:t>
      </w:r>
      <w:r>
        <w:rPr>
          <w:sz w:val="21"/>
        </w:rPr>
        <w:t>appointment, be on probation for a period of one year which may be extended by the appointing authority [with the prior approval of the Director] and the services of an employee may be terminated without notice during the period</w:t>
      </w:r>
      <w:r>
        <w:rPr>
          <w:sz w:val="21"/>
        </w:rPr>
        <w:t xml:space="preserve"> of probation if the work and conduct of the employee, during the said period, is not, in the opinion of the appointing authority, satisfactory:</w:t>
      </w:r>
    </w:p>
    <w:p w:rsidR="0034383B" w:rsidRDefault="0034383B">
      <w:pPr>
        <w:pStyle w:val="BodyText"/>
        <w:spacing w:before="1"/>
        <w:rPr>
          <w:sz w:val="24"/>
        </w:rPr>
      </w:pPr>
    </w:p>
    <w:p w:rsidR="0034383B" w:rsidRDefault="007652C2">
      <w:pPr>
        <w:spacing w:line="276" w:lineRule="auto"/>
        <w:ind w:left="1940" w:right="1940"/>
        <w:jc w:val="both"/>
        <w:rPr>
          <w:sz w:val="21"/>
        </w:rPr>
      </w:pPr>
      <w:r>
        <w:rPr>
          <w:sz w:val="21"/>
        </w:rPr>
        <w:t>[Provided that the provisions of this sub-rule relating to the prior approval of the Director in regard to the</w:t>
      </w:r>
      <w:r>
        <w:rPr>
          <w:sz w:val="21"/>
        </w:rPr>
        <w:t xml:space="preserve"> extension of the period of probation by another year shall not apply in the case of an employee of a minority school:</w:t>
      </w:r>
    </w:p>
    <w:p w:rsidR="0034383B" w:rsidRDefault="007652C2">
      <w:pPr>
        <w:spacing w:before="1"/>
        <w:ind w:left="1940"/>
        <w:rPr>
          <w:sz w:val="21"/>
        </w:rPr>
      </w:pPr>
      <w:r>
        <w:rPr>
          <w:sz w:val="21"/>
        </w:rPr>
        <w:t>…]</w:t>
      </w:r>
    </w:p>
    <w:p w:rsidR="0034383B" w:rsidRDefault="0034383B">
      <w:pPr>
        <w:rPr>
          <w:sz w:val="21"/>
        </w:rPr>
        <w:sectPr w:rsidR="0034383B">
          <w:pgSz w:w="11910" w:h="16840"/>
          <w:pgMar w:top="1340" w:right="1320" w:bottom="1200" w:left="940" w:header="0" w:footer="1014" w:gutter="0"/>
          <w:cols w:space="720"/>
        </w:sectPr>
      </w:pPr>
    </w:p>
    <w:p w:rsidR="0034383B" w:rsidRDefault="007652C2">
      <w:pPr>
        <w:spacing w:before="76" w:line="276" w:lineRule="auto"/>
        <w:ind w:left="1940" w:right="1943"/>
        <w:jc w:val="both"/>
        <w:rPr>
          <w:sz w:val="21"/>
        </w:rPr>
      </w:pPr>
      <w:r>
        <w:rPr>
          <w:sz w:val="21"/>
        </w:rPr>
        <w:t>(2) If the work and conduct of an employee during the period of probation is found to be satisfactory, he shall be o</w:t>
      </w:r>
      <w:r>
        <w:rPr>
          <w:sz w:val="21"/>
        </w:rPr>
        <w:t>n the expiry of the period of probation or the extended period of probation, as the case may be confirmed with effect from the date of expiry of the said period.‖</w:t>
      </w:r>
    </w:p>
    <w:p w:rsidR="0034383B" w:rsidRDefault="0034383B">
      <w:pPr>
        <w:pStyle w:val="BodyText"/>
        <w:rPr>
          <w:sz w:val="24"/>
        </w:rPr>
      </w:pPr>
    </w:p>
    <w:p w:rsidR="0034383B" w:rsidRDefault="0034383B">
      <w:pPr>
        <w:pStyle w:val="BodyText"/>
        <w:spacing w:before="1"/>
        <w:rPr>
          <w:sz w:val="26"/>
        </w:rPr>
      </w:pPr>
    </w:p>
    <w:p w:rsidR="0034383B" w:rsidRDefault="007652C2">
      <w:pPr>
        <w:pStyle w:val="ListParagraph"/>
        <w:numPr>
          <w:ilvl w:val="0"/>
          <w:numId w:val="6"/>
        </w:numPr>
        <w:tabs>
          <w:tab w:val="left" w:pos="1221"/>
        </w:tabs>
        <w:spacing w:line="480" w:lineRule="auto"/>
        <w:ind w:right="114" w:firstLine="0"/>
        <w:jc w:val="both"/>
        <w:rPr>
          <w:sz w:val="25"/>
        </w:rPr>
      </w:pPr>
      <w:r>
        <w:rPr>
          <w:sz w:val="25"/>
        </w:rPr>
        <w:t xml:space="preserve">It is on the basis of the above provision that the High Court, in the impugned judgment and in judgments prior to the present case, has concluded that there is a limitation on the extension of the probationary period stipulated in </w:t>
      </w:r>
      <w:r>
        <w:rPr>
          <w:w w:val="99"/>
          <w:sz w:val="25"/>
        </w:rPr>
        <w:t>Rule</w:t>
      </w:r>
      <w:r>
        <w:rPr>
          <w:spacing w:val="33"/>
          <w:sz w:val="25"/>
        </w:rPr>
        <w:t xml:space="preserve"> </w:t>
      </w:r>
      <w:r>
        <w:rPr>
          <w:w w:val="99"/>
          <w:sz w:val="25"/>
        </w:rPr>
        <w:t>105</w:t>
      </w:r>
      <w:r>
        <w:rPr>
          <w:spacing w:val="1"/>
          <w:w w:val="99"/>
          <w:sz w:val="25"/>
        </w:rPr>
        <w:t>(</w:t>
      </w:r>
      <w:r>
        <w:rPr>
          <w:w w:val="99"/>
          <w:sz w:val="25"/>
        </w:rPr>
        <w:t>1)</w:t>
      </w:r>
      <w:r>
        <w:rPr>
          <w:spacing w:val="34"/>
          <w:sz w:val="25"/>
        </w:rPr>
        <w:t xml:space="preserve"> </w:t>
      </w:r>
      <w:r>
        <w:rPr>
          <w:w w:val="99"/>
          <w:sz w:val="25"/>
        </w:rPr>
        <w:t>of</w:t>
      </w:r>
      <w:r>
        <w:rPr>
          <w:sz w:val="25"/>
        </w:rPr>
        <w:t xml:space="preserve"> </w:t>
      </w:r>
      <w:r>
        <w:rPr>
          <w:spacing w:val="-34"/>
          <w:sz w:val="25"/>
        </w:rPr>
        <w:t xml:space="preserve"> </w:t>
      </w:r>
      <w:r>
        <w:rPr>
          <w:w w:val="99"/>
          <w:sz w:val="25"/>
        </w:rPr>
        <w:t>the</w:t>
      </w:r>
      <w:r>
        <w:rPr>
          <w:spacing w:val="32"/>
          <w:sz w:val="25"/>
        </w:rPr>
        <w:t xml:space="preserve"> </w:t>
      </w:r>
      <w:r>
        <w:rPr>
          <w:spacing w:val="-2"/>
          <w:w w:val="99"/>
          <w:sz w:val="25"/>
        </w:rPr>
        <w:t>1</w:t>
      </w:r>
      <w:r>
        <w:rPr>
          <w:w w:val="99"/>
          <w:sz w:val="25"/>
        </w:rPr>
        <w:t>973</w:t>
      </w:r>
      <w:r>
        <w:rPr>
          <w:spacing w:val="33"/>
          <w:sz w:val="25"/>
        </w:rPr>
        <w:t xml:space="preserve"> </w:t>
      </w:r>
      <w:r>
        <w:rPr>
          <w:w w:val="99"/>
          <w:sz w:val="25"/>
        </w:rPr>
        <w:t>Rules.</w:t>
      </w:r>
      <w:r>
        <w:rPr>
          <w:sz w:val="25"/>
        </w:rPr>
        <w:t xml:space="preserve"> </w:t>
      </w:r>
      <w:r>
        <w:rPr>
          <w:spacing w:val="-34"/>
          <w:sz w:val="25"/>
        </w:rPr>
        <w:t xml:space="preserve"> </w:t>
      </w:r>
      <w:r>
        <w:rPr>
          <w:w w:val="99"/>
          <w:sz w:val="25"/>
        </w:rPr>
        <w:t>On</w:t>
      </w:r>
      <w:r>
        <w:rPr>
          <w:spacing w:val="34"/>
          <w:sz w:val="25"/>
        </w:rPr>
        <w:t xml:space="preserve"> </w:t>
      </w:r>
      <w:r>
        <w:rPr>
          <w:w w:val="99"/>
          <w:sz w:val="25"/>
        </w:rPr>
        <w:t>the</w:t>
      </w:r>
      <w:r>
        <w:rPr>
          <w:spacing w:val="34"/>
          <w:sz w:val="25"/>
        </w:rPr>
        <w:t xml:space="preserve"> </w:t>
      </w:r>
      <w:r>
        <w:rPr>
          <w:w w:val="99"/>
          <w:sz w:val="25"/>
        </w:rPr>
        <w:t>r</w:t>
      </w:r>
      <w:r>
        <w:rPr>
          <w:spacing w:val="-2"/>
          <w:w w:val="99"/>
          <w:sz w:val="25"/>
        </w:rPr>
        <w:t>e</w:t>
      </w:r>
      <w:r>
        <w:rPr>
          <w:w w:val="99"/>
          <w:sz w:val="25"/>
        </w:rPr>
        <w:t>co</w:t>
      </w:r>
      <w:r>
        <w:rPr>
          <w:spacing w:val="1"/>
          <w:w w:val="99"/>
          <w:sz w:val="25"/>
        </w:rPr>
        <w:t>r</w:t>
      </w:r>
      <w:r>
        <w:rPr>
          <w:w w:val="99"/>
          <w:sz w:val="25"/>
        </w:rPr>
        <w:t>d</w:t>
      </w:r>
      <w:r>
        <w:rPr>
          <w:spacing w:val="33"/>
          <w:sz w:val="25"/>
        </w:rPr>
        <w:t xml:space="preserve"> </w:t>
      </w:r>
      <w:r>
        <w:rPr>
          <w:w w:val="99"/>
          <w:sz w:val="25"/>
        </w:rPr>
        <w:t>befo</w:t>
      </w:r>
      <w:r>
        <w:rPr>
          <w:spacing w:val="1"/>
          <w:w w:val="99"/>
          <w:sz w:val="25"/>
        </w:rPr>
        <w:t>r</w:t>
      </w:r>
      <w:r>
        <w:rPr>
          <w:w w:val="99"/>
          <w:sz w:val="25"/>
        </w:rPr>
        <w:t>e</w:t>
      </w:r>
      <w:r>
        <w:rPr>
          <w:spacing w:val="33"/>
          <w:sz w:val="25"/>
        </w:rPr>
        <w:t xml:space="preserve"> </w:t>
      </w:r>
      <w:r>
        <w:rPr>
          <w:w w:val="99"/>
          <w:sz w:val="25"/>
        </w:rPr>
        <w:t>this</w:t>
      </w:r>
      <w:r>
        <w:rPr>
          <w:spacing w:val="33"/>
          <w:sz w:val="25"/>
        </w:rPr>
        <w:t xml:space="preserve"> </w:t>
      </w:r>
      <w:r>
        <w:rPr>
          <w:w w:val="99"/>
          <w:sz w:val="25"/>
        </w:rPr>
        <w:t>Co</w:t>
      </w:r>
      <w:r>
        <w:rPr>
          <w:spacing w:val="-2"/>
          <w:w w:val="99"/>
          <w:sz w:val="25"/>
        </w:rPr>
        <w:t>ur</w:t>
      </w:r>
      <w:r>
        <w:rPr>
          <w:spacing w:val="3"/>
          <w:w w:val="99"/>
          <w:sz w:val="25"/>
        </w:rPr>
        <w:t>t</w:t>
      </w:r>
      <w:r>
        <w:rPr>
          <w:w w:val="99"/>
          <w:sz w:val="25"/>
        </w:rPr>
        <w:t>,</w:t>
      </w:r>
      <w:r>
        <w:rPr>
          <w:spacing w:val="33"/>
          <w:sz w:val="25"/>
        </w:rPr>
        <w:t xml:space="preserve"> </w:t>
      </w:r>
      <w:r>
        <w:rPr>
          <w:w w:val="99"/>
          <w:sz w:val="25"/>
        </w:rPr>
        <w:t>the</w:t>
      </w:r>
      <w:r>
        <w:rPr>
          <w:spacing w:val="34"/>
          <w:sz w:val="25"/>
        </w:rPr>
        <w:t xml:space="preserve"> </w:t>
      </w:r>
      <w:r>
        <w:rPr>
          <w:spacing w:val="-1"/>
          <w:w w:val="99"/>
          <w:sz w:val="25"/>
        </w:rPr>
        <w:t>wo</w:t>
      </w:r>
      <w:r>
        <w:rPr>
          <w:w w:val="99"/>
          <w:sz w:val="25"/>
        </w:rPr>
        <w:t>r</w:t>
      </w:r>
      <w:r>
        <w:rPr>
          <w:spacing w:val="-1"/>
          <w:w w:val="99"/>
          <w:sz w:val="25"/>
        </w:rPr>
        <w:t>d</w:t>
      </w:r>
      <w:r>
        <w:rPr>
          <w:w w:val="99"/>
          <w:sz w:val="25"/>
        </w:rPr>
        <w:t>s</w:t>
      </w:r>
      <w:r>
        <w:rPr>
          <w:spacing w:val="33"/>
          <w:sz w:val="25"/>
        </w:rPr>
        <w:t xml:space="preserve"> </w:t>
      </w:r>
      <w:r>
        <w:rPr>
          <w:w w:val="33"/>
          <w:sz w:val="25"/>
        </w:rPr>
        <w:t>―</w:t>
      </w:r>
      <w:r>
        <w:rPr>
          <w:spacing w:val="-1"/>
          <w:w w:val="99"/>
          <w:sz w:val="25"/>
        </w:rPr>
        <w:t xml:space="preserve">by </w:t>
      </w:r>
      <w:r>
        <w:rPr>
          <w:sz w:val="25"/>
        </w:rPr>
        <w:t>another year‖ appear only in the first proviso to Rule 105 and not in the principal provision. The High Court, in the present case and in cases prior to the present one, has failed to note the amending</w:t>
      </w:r>
      <w:r>
        <w:rPr>
          <w:sz w:val="25"/>
        </w:rPr>
        <w:t xml:space="preserve"> history of Rule 105 of the 1973 Rules and has proceeded to analyse an incorrect provision of law. It is pertinent here to advert to the legislative and drafting history of the</w:t>
      </w:r>
      <w:r>
        <w:rPr>
          <w:spacing w:val="-9"/>
          <w:sz w:val="25"/>
        </w:rPr>
        <w:t xml:space="preserve"> </w:t>
      </w:r>
      <w:r>
        <w:rPr>
          <w:sz w:val="25"/>
        </w:rPr>
        <w:t>provision.</w:t>
      </w:r>
    </w:p>
    <w:p w:rsidR="0034383B" w:rsidRDefault="0034383B">
      <w:pPr>
        <w:pStyle w:val="BodyText"/>
        <w:spacing w:before="2"/>
      </w:pPr>
    </w:p>
    <w:p w:rsidR="0034383B" w:rsidRDefault="007652C2">
      <w:pPr>
        <w:pStyle w:val="ListParagraph"/>
        <w:numPr>
          <w:ilvl w:val="0"/>
          <w:numId w:val="6"/>
        </w:numPr>
        <w:tabs>
          <w:tab w:val="left" w:pos="1221"/>
        </w:tabs>
        <w:spacing w:line="480" w:lineRule="auto"/>
        <w:ind w:firstLine="0"/>
        <w:jc w:val="both"/>
        <w:rPr>
          <w:sz w:val="25"/>
        </w:rPr>
      </w:pPr>
      <w:r>
        <w:rPr>
          <w:sz w:val="25"/>
        </w:rPr>
        <w:t>In exercise of the powers conferred by Section 28 of the Delhi Scho</w:t>
      </w:r>
      <w:r>
        <w:rPr>
          <w:sz w:val="25"/>
        </w:rPr>
        <w:t>ol Education Act 1973, the Administrator, with the previous approval of the Central Government, enacted the 1973 Rules. The 1973 Rules were published in the Delhi Gazette</w:t>
      </w:r>
      <w:r>
        <w:rPr>
          <w:sz w:val="25"/>
          <w:vertAlign w:val="superscript"/>
        </w:rPr>
        <w:t>11</w:t>
      </w:r>
      <w:r>
        <w:rPr>
          <w:sz w:val="25"/>
        </w:rPr>
        <w:t xml:space="preserve"> on 31 December 1973 on which date, they also came into force. Rule 105, as original</w:t>
      </w:r>
      <w:r>
        <w:rPr>
          <w:sz w:val="25"/>
        </w:rPr>
        <w:t>ly enacted, read</w:t>
      </w:r>
      <w:r>
        <w:rPr>
          <w:spacing w:val="-8"/>
          <w:sz w:val="25"/>
        </w:rPr>
        <w:t xml:space="preserve"> </w:t>
      </w:r>
      <w:r>
        <w:rPr>
          <w:sz w:val="25"/>
        </w:rPr>
        <w:t>thus:</w:t>
      </w:r>
    </w:p>
    <w:p w:rsidR="0034383B" w:rsidRDefault="0034383B">
      <w:pPr>
        <w:pStyle w:val="BodyText"/>
        <w:spacing w:before="10"/>
        <w:rPr>
          <w:sz w:val="35"/>
        </w:rPr>
      </w:pPr>
    </w:p>
    <w:p w:rsidR="0034383B" w:rsidRDefault="007652C2">
      <w:pPr>
        <w:spacing w:line="276" w:lineRule="auto"/>
        <w:ind w:left="1940" w:right="1940"/>
        <w:jc w:val="both"/>
        <w:rPr>
          <w:sz w:val="21"/>
        </w:rPr>
      </w:pPr>
      <w:r>
        <w:rPr>
          <w:color w:val="212121"/>
          <w:spacing w:val="-1"/>
          <w:w w:val="33"/>
          <w:sz w:val="21"/>
        </w:rPr>
        <w:t>―</w:t>
      </w:r>
      <w:r>
        <w:rPr>
          <w:color w:val="212121"/>
          <w:spacing w:val="-1"/>
          <w:sz w:val="21"/>
        </w:rPr>
        <w:t>105</w:t>
      </w:r>
      <w:r>
        <w:rPr>
          <w:color w:val="212121"/>
          <w:sz w:val="21"/>
        </w:rPr>
        <w:t>.</w:t>
      </w:r>
      <w:r>
        <w:rPr>
          <w:color w:val="212121"/>
          <w:sz w:val="21"/>
        </w:rPr>
        <w:t xml:space="preserve">   </w:t>
      </w:r>
      <w:r>
        <w:rPr>
          <w:color w:val="212121"/>
          <w:spacing w:val="-24"/>
          <w:sz w:val="21"/>
        </w:rPr>
        <w:t xml:space="preserve"> </w:t>
      </w:r>
      <w:r>
        <w:rPr>
          <w:color w:val="212121"/>
          <w:sz w:val="21"/>
        </w:rPr>
        <w:t>P</w:t>
      </w:r>
      <w:r>
        <w:rPr>
          <w:color w:val="212121"/>
          <w:spacing w:val="-4"/>
          <w:sz w:val="21"/>
        </w:rPr>
        <w:t>r</w:t>
      </w:r>
      <w:r>
        <w:rPr>
          <w:color w:val="212121"/>
          <w:spacing w:val="-1"/>
          <w:sz w:val="21"/>
        </w:rPr>
        <w:t>obat</w:t>
      </w:r>
      <w:r>
        <w:rPr>
          <w:color w:val="212121"/>
          <w:spacing w:val="-2"/>
          <w:sz w:val="21"/>
        </w:rPr>
        <w:t>i</w:t>
      </w:r>
      <w:r>
        <w:rPr>
          <w:color w:val="212121"/>
          <w:spacing w:val="-1"/>
          <w:sz w:val="21"/>
        </w:rPr>
        <w:t>o</w:t>
      </w:r>
      <w:r>
        <w:rPr>
          <w:color w:val="212121"/>
          <w:sz w:val="21"/>
        </w:rPr>
        <w:t>n</w:t>
      </w:r>
      <w:r>
        <w:rPr>
          <w:color w:val="212121"/>
          <w:sz w:val="21"/>
        </w:rPr>
        <w:t xml:space="preserve">   </w:t>
      </w:r>
      <w:r>
        <w:rPr>
          <w:color w:val="212121"/>
          <w:spacing w:val="-23"/>
          <w:sz w:val="21"/>
        </w:rPr>
        <w:t xml:space="preserve"> </w:t>
      </w:r>
      <w:r>
        <w:rPr>
          <w:color w:val="212121"/>
          <w:spacing w:val="-1"/>
          <w:sz w:val="21"/>
        </w:rPr>
        <w:t>(1</w:t>
      </w:r>
      <w:r>
        <w:rPr>
          <w:color w:val="212121"/>
          <w:sz w:val="21"/>
        </w:rPr>
        <w:t>)</w:t>
      </w:r>
      <w:r>
        <w:rPr>
          <w:color w:val="212121"/>
          <w:sz w:val="21"/>
        </w:rPr>
        <w:t xml:space="preserve">   </w:t>
      </w:r>
      <w:r>
        <w:rPr>
          <w:color w:val="212121"/>
          <w:spacing w:val="-26"/>
          <w:sz w:val="21"/>
        </w:rPr>
        <w:t xml:space="preserve"> </w:t>
      </w:r>
      <w:r>
        <w:rPr>
          <w:color w:val="212121"/>
          <w:spacing w:val="-2"/>
          <w:sz w:val="21"/>
        </w:rPr>
        <w:t>E</w:t>
      </w:r>
      <w:r>
        <w:rPr>
          <w:color w:val="212121"/>
          <w:spacing w:val="-3"/>
          <w:sz w:val="21"/>
        </w:rPr>
        <w:t>v</w:t>
      </w:r>
      <w:r>
        <w:rPr>
          <w:color w:val="212121"/>
          <w:spacing w:val="-1"/>
          <w:sz w:val="21"/>
        </w:rPr>
        <w:t>er</w:t>
      </w:r>
      <w:r>
        <w:rPr>
          <w:color w:val="212121"/>
          <w:sz w:val="21"/>
        </w:rPr>
        <w:t>y</w:t>
      </w:r>
      <w:r>
        <w:rPr>
          <w:color w:val="212121"/>
          <w:sz w:val="21"/>
        </w:rPr>
        <w:t xml:space="preserve">   </w:t>
      </w:r>
      <w:r>
        <w:rPr>
          <w:color w:val="212121"/>
          <w:spacing w:val="-26"/>
          <w:sz w:val="21"/>
        </w:rPr>
        <w:t xml:space="preserve"> </w:t>
      </w:r>
      <w:r>
        <w:rPr>
          <w:color w:val="212121"/>
          <w:spacing w:val="-1"/>
          <w:sz w:val="21"/>
        </w:rPr>
        <w:t>e</w:t>
      </w:r>
      <w:r>
        <w:rPr>
          <w:color w:val="212121"/>
          <w:spacing w:val="1"/>
          <w:sz w:val="21"/>
        </w:rPr>
        <w:t>m</w:t>
      </w:r>
      <w:r>
        <w:rPr>
          <w:color w:val="212121"/>
          <w:spacing w:val="-1"/>
          <w:sz w:val="21"/>
        </w:rPr>
        <w:t>p</w:t>
      </w:r>
      <w:r>
        <w:rPr>
          <w:color w:val="212121"/>
          <w:spacing w:val="1"/>
          <w:sz w:val="21"/>
        </w:rPr>
        <w:t>l</w:t>
      </w:r>
      <w:r>
        <w:rPr>
          <w:color w:val="212121"/>
          <w:spacing w:val="-1"/>
          <w:sz w:val="21"/>
        </w:rPr>
        <w:t>o</w:t>
      </w:r>
      <w:r>
        <w:rPr>
          <w:color w:val="212121"/>
          <w:spacing w:val="-3"/>
          <w:sz w:val="21"/>
        </w:rPr>
        <w:t>y</w:t>
      </w:r>
      <w:r>
        <w:rPr>
          <w:color w:val="212121"/>
          <w:spacing w:val="-1"/>
          <w:sz w:val="21"/>
        </w:rPr>
        <w:t>e</w:t>
      </w:r>
      <w:r>
        <w:rPr>
          <w:color w:val="212121"/>
          <w:sz w:val="21"/>
        </w:rPr>
        <w:t>e</w:t>
      </w:r>
      <w:r>
        <w:rPr>
          <w:color w:val="212121"/>
          <w:sz w:val="21"/>
        </w:rPr>
        <w:t xml:space="preserve">   </w:t>
      </w:r>
      <w:r>
        <w:rPr>
          <w:color w:val="212121"/>
          <w:spacing w:val="-25"/>
          <w:sz w:val="21"/>
        </w:rPr>
        <w:t xml:space="preserve"> </w:t>
      </w:r>
      <w:r>
        <w:rPr>
          <w:color w:val="212121"/>
          <w:sz w:val="21"/>
        </w:rPr>
        <w:t>sh</w:t>
      </w:r>
      <w:r>
        <w:rPr>
          <w:color w:val="212121"/>
          <w:spacing w:val="-3"/>
          <w:sz w:val="21"/>
        </w:rPr>
        <w:t>a</w:t>
      </w:r>
      <w:r>
        <w:rPr>
          <w:color w:val="212121"/>
          <w:spacing w:val="-2"/>
          <w:sz w:val="21"/>
        </w:rPr>
        <w:t>l</w:t>
      </w:r>
      <w:r>
        <w:rPr>
          <w:color w:val="212121"/>
          <w:sz w:val="21"/>
        </w:rPr>
        <w:t>l,</w:t>
      </w:r>
      <w:r>
        <w:rPr>
          <w:color w:val="212121"/>
          <w:sz w:val="21"/>
        </w:rPr>
        <w:t xml:space="preserve">   </w:t>
      </w:r>
      <w:r>
        <w:rPr>
          <w:color w:val="212121"/>
          <w:spacing w:val="-24"/>
          <w:sz w:val="21"/>
        </w:rPr>
        <w:t xml:space="preserve"> </w:t>
      </w:r>
      <w:r>
        <w:rPr>
          <w:color w:val="212121"/>
          <w:spacing w:val="-1"/>
          <w:sz w:val="21"/>
        </w:rPr>
        <w:t>o</w:t>
      </w:r>
      <w:r>
        <w:rPr>
          <w:color w:val="212121"/>
          <w:sz w:val="21"/>
        </w:rPr>
        <w:t>n</w:t>
      </w:r>
      <w:r>
        <w:rPr>
          <w:color w:val="212121"/>
          <w:sz w:val="21"/>
        </w:rPr>
        <w:t xml:space="preserve">   </w:t>
      </w:r>
      <w:r>
        <w:rPr>
          <w:color w:val="212121"/>
          <w:spacing w:val="-23"/>
          <w:sz w:val="21"/>
        </w:rPr>
        <w:t xml:space="preserve"> </w:t>
      </w:r>
      <w:r>
        <w:rPr>
          <w:color w:val="212121"/>
          <w:spacing w:val="-2"/>
          <w:sz w:val="21"/>
        </w:rPr>
        <w:t>i</w:t>
      </w:r>
      <w:r>
        <w:rPr>
          <w:color w:val="212121"/>
          <w:spacing w:val="-1"/>
          <w:sz w:val="21"/>
        </w:rPr>
        <w:t>n</w:t>
      </w:r>
      <w:r>
        <w:rPr>
          <w:color w:val="212121"/>
          <w:spacing w:val="1"/>
          <w:sz w:val="21"/>
        </w:rPr>
        <w:t>i</w:t>
      </w:r>
      <w:r>
        <w:rPr>
          <w:color w:val="212121"/>
          <w:spacing w:val="-2"/>
          <w:sz w:val="21"/>
        </w:rPr>
        <w:t>ti</w:t>
      </w:r>
      <w:r>
        <w:rPr>
          <w:color w:val="212121"/>
          <w:spacing w:val="-3"/>
          <w:sz w:val="21"/>
        </w:rPr>
        <w:t>a</w:t>
      </w:r>
      <w:r>
        <w:rPr>
          <w:color w:val="212121"/>
          <w:sz w:val="21"/>
        </w:rPr>
        <w:t xml:space="preserve">l </w:t>
      </w:r>
      <w:r>
        <w:rPr>
          <w:color w:val="212121"/>
          <w:sz w:val="21"/>
        </w:rPr>
        <w:t xml:space="preserve">appointment, be on probation for a period of one year which may be extended by the appointing authority </w:t>
      </w:r>
      <w:r>
        <w:rPr>
          <w:b/>
          <w:color w:val="212121"/>
          <w:sz w:val="21"/>
        </w:rPr>
        <w:t xml:space="preserve">by  another year </w:t>
      </w:r>
      <w:r>
        <w:rPr>
          <w:color w:val="212121"/>
          <w:sz w:val="21"/>
        </w:rPr>
        <w:t>and the services of an employee may be terminated without notice during the period of probation if the work, and conduct of the employee, during the said period, is not, in the opinion of the appointing authority,</w:t>
      </w:r>
      <w:r>
        <w:rPr>
          <w:color w:val="212121"/>
          <w:spacing w:val="-8"/>
          <w:sz w:val="21"/>
        </w:rPr>
        <w:t xml:space="preserve"> </w:t>
      </w:r>
      <w:r>
        <w:rPr>
          <w:color w:val="212121"/>
          <w:sz w:val="21"/>
        </w:rPr>
        <w:t>satisfactory:</w:t>
      </w:r>
    </w:p>
    <w:p w:rsidR="0034383B" w:rsidRDefault="0034383B">
      <w:pPr>
        <w:pStyle w:val="BodyText"/>
        <w:rPr>
          <w:sz w:val="20"/>
        </w:rPr>
      </w:pPr>
    </w:p>
    <w:p w:rsidR="0034383B" w:rsidRDefault="0034383B">
      <w:pPr>
        <w:pStyle w:val="BodyText"/>
        <w:rPr>
          <w:sz w:val="20"/>
        </w:rPr>
      </w:pPr>
    </w:p>
    <w:p w:rsidR="0034383B" w:rsidRDefault="0034383B">
      <w:pPr>
        <w:pStyle w:val="BodyText"/>
        <w:rPr>
          <w:sz w:val="20"/>
        </w:rPr>
      </w:pPr>
    </w:p>
    <w:p w:rsidR="0034383B" w:rsidRDefault="0034383B">
      <w:pPr>
        <w:pStyle w:val="BodyText"/>
        <w:rPr>
          <w:sz w:val="22"/>
        </w:rPr>
      </w:pPr>
      <w:r w:rsidRPr="0034383B">
        <w:pict>
          <v:line id="_x0000_s1040" style="position:absolute;z-index:-251650048;mso-wrap-distance-left:0;mso-wrap-distance-right:0;mso-position-horizontal-relative:page" from="1in,15pt" to="216.05pt,15pt" strokeweight=".72pt">
            <w10:wrap type="topAndBottom" anchorx="page"/>
          </v:line>
        </w:pict>
      </w:r>
    </w:p>
    <w:p w:rsidR="0034383B" w:rsidRDefault="007652C2">
      <w:pPr>
        <w:spacing w:before="39"/>
        <w:ind w:left="500"/>
        <w:rPr>
          <w:sz w:val="18"/>
        </w:rPr>
      </w:pPr>
      <w:r>
        <w:rPr>
          <w:position w:val="9"/>
          <w:sz w:val="12"/>
        </w:rPr>
        <w:t xml:space="preserve">11 </w:t>
      </w:r>
      <w:r>
        <w:rPr>
          <w:sz w:val="18"/>
        </w:rPr>
        <w:t>Delhi Gazette – PT 2 – Jan – Dec 1973 at p. 685</w:t>
      </w:r>
    </w:p>
    <w:p w:rsidR="0034383B" w:rsidRDefault="0034383B">
      <w:pPr>
        <w:rPr>
          <w:sz w:val="18"/>
        </w:rPr>
        <w:sectPr w:rsidR="0034383B">
          <w:pgSz w:w="11910" w:h="16840"/>
          <w:pgMar w:top="1340" w:right="1320" w:bottom="1200" w:left="940" w:header="0" w:footer="1014" w:gutter="0"/>
          <w:cols w:space="720"/>
        </w:sectPr>
      </w:pPr>
    </w:p>
    <w:p w:rsidR="0034383B" w:rsidRDefault="007652C2">
      <w:pPr>
        <w:spacing w:before="76" w:line="276" w:lineRule="auto"/>
        <w:ind w:left="1940" w:right="1940"/>
        <w:jc w:val="both"/>
        <w:rPr>
          <w:sz w:val="21"/>
        </w:rPr>
      </w:pPr>
      <w:r>
        <w:rPr>
          <w:color w:val="212121"/>
          <w:sz w:val="21"/>
        </w:rPr>
        <w:t>Provided that no termination from the service of an employee on probation shall be made by a school, other than a minority school, except with the previous approval of the Director.</w:t>
      </w:r>
    </w:p>
    <w:p w:rsidR="0034383B" w:rsidRDefault="007652C2">
      <w:pPr>
        <w:pStyle w:val="ListParagraph"/>
        <w:numPr>
          <w:ilvl w:val="0"/>
          <w:numId w:val="5"/>
        </w:numPr>
        <w:tabs>
          <w:tab w:val="left" w:pos="2270"/>
        </w:tabs>
        <w:spacing w:before="161" w:line="276" w:lineRule="auto"/>
        <w:ind w:right="1945" w:firstLine="0"/>
        <w:jc w:val="both"/>
        <w:rPr>
          <w:sz w:val="21"/>
        </w:rPr>
      </w:pPr>
      <w:r>
        <w:rPr>
          <w:color w:val="212121"/>
          <w:sz w:val="21"/>
        </w:rPr>
        <w:t>If the w</w:t>
      </w:r>
      <w:r>
        <w:rPr>
          <w:color w:val="212121"/>
          <w:sz w:val="21"/>
        </w:rPr>
        <w:t>ork and conduct of an employee during the period of probation is found to be satisfactory, he shall be on the expiry of the period of probation or the extended period of probation as the case may be, confirmed with effect from the date of expiry of the sai</w:t>
      </w:r>
      <w:r>
        <w:rPr>
          <w:color w:val="212121"/>
          <w:sz w:val="21"/>
        </w:rPr>
        <w:t>d</w:t>
      </w:r>
      <w:r>
        <w:rPr>
          <w:color w:val="212121"/>
          <w:spacing w:val="-8"/>
          <w:sz w:val="21"/>
        </w:rPr>
        <w:t xml:space="preserve"> </w:t>
      </w:r>
      <w:r>
        <w:rPr>
          <w:color w:val="212121"/>
          <w:sz w:val="21"/>
        </w:rPr>
        <w:t>period.</w:t>
      </w:r>
    </w:p>
    <w:p w:rsidR="0034383B" w:rsidRDefault="007652C2">
      <w:pPr>
        <w:pStyle w:val="ListParagraph"/>
        <w:numPr>
          <w:ilvl w:val="0"/>
          <w:numId w:val="5"/>
        </w:numPr>
        <w:tabs>
          <w:tab w:val="left" w:pos="2337"/>
        </w:tabs>
        <w:spacing w:before="160" w:line="276" w:lineRule="auto"/>
        <w:ind w:right="1944" w:firstLine="57"/>
        <w:jc w:val="both"/>
        <w:rPr>
          <w:sz w:val="21"/>
        </w:rPr>
      </w:pPr>
      <w:r>
        <w:rPr>
          <w:color w:val="212121"/>
          <w:sz w:val="21"/>
        </w:rPr>
        <w:t>Nothing in this rule shall apply to an employee who has been appointed to fill a temporary vacancy or any vacancy for a limited</w:t>
      </w:r>
      <w:r>
        <w:rPr>
          <w:color w:val="212121"/>
          <w:spacing w:val="-3"/>
          <w:sz w:val="21"/>
        </w:rPr>
        <w:t xml:space="preserve"> </w:t>
      </w:r>
      <w:r>
        <w:rPr>
          <w:color w:val="212121"/>
          <w:sz w:val="21"/>
        </w:rPr>
        <w:t>period.‖</w:t>
      </w:r>
    </w:p>
    <w:p w:rsidR="0034383B" w:rsidRDefault="007652C2">
      <w:pPr>
        <w:spacing w:before="161"/>
        <w:ind w:left="5798"/>
        <w:rPr>
          <w:sz w:val="21"/>
        </w:rPr>
      </w:pPr>
      <w:r>
        <w:rPr>
          <w:color w:val="212121"/>
          <w:sz w:val="21"/>
        </w:rPr>
        <w:t>(Emphasis supplied)</w:t>
      </w:r>
    </w:p>
    <w:p w:rsidR="0034383B" w:rsidRDefault="0034383B">
      <w:pPr>
        <w:pStyle w:val="BodyText"/>
        <w:rPr>
          <w:sz w:val="24"/>
        </w:rPr>
      </w:pPr>
    </w:p>
    <w:p w:rsidR="0034383B" w:rsidRDefault="0034383B">
      <w:pPr>
        <w:pStyle w:val="BodyText"/>
        <w:rPr>
          <w:sz w:val="24"/>
        </w:rPr>
      </w:pPr>
    </w:p>
    <w:p w:rsidR="0034383B" w:rsidRDefault="0034383B">
      <w:pPr>
        <w:pStyle w:val="BodyText"/>
        <w:spacing w:before="1"/>
        <w:rPr>
          <w:sz w:val="19"/>
        </w:rPr>
      </w:pPr>
    </w:p>
    <w:p w:rsidR="0034383B" w:rsidRDefault="007652C2">
      <w:pPr>
        <w:pStyle w:val="ListParagraph"/>
        <w:numPr>
          <w:ilvl w:val="0"/>
          <w:numId w:val="6"/>
        </w:numPr>
        <w:tabs>
          <w:tab w:val="left" w:pos="1221"/>
        </w:tabs>
        <w:spacing w:before="1" w:line="480" w:lineRule="auto"/>
        <w:ind w:firstLine="0"/>
        <w:jc w:val="both"/>
        <w:rPr>
          <w:sz w:val="25"/>
        </w:rPr>
      </w:pPr>
      <w:r>
        <w:rPr>
          <w:sz w:val="25"/>
        </w:rPr>
        <w:t xml:space="preserve">Rule 105 of the 1973 Rules, as originally enacted, stipulated that an employee shall be appointed on initial probation for a period of one year which </w:t>
      </w:r>
      <w:r>
        <w:rPr>
          <w:w w:val="99"/>
          <w:sz w:val="25"/>
        </w:rPr>
        <w:t>m</w:t>
      </w:r>
      <w:r>
        <w:rPr>
          <w:spacing w:val="-1"/>
          <w:w w:val="99"/>
          <w:sz w:val="25"/>
        </w:rPr>
        <w:t>a</w:t>
      </w:r>
      <w:r>
        <w:rPr>
          <w:w w:val="99"/>
          <w:sz w:val="25"/>
        </w:rPr>
        <w:t>y</w:t>
      </w:r>
      <w:r>
        <w:rPr>
          <w:sz w:val="25"/>
        </w:rPr>
        <w:t xml:space="preserve"> </w:t>
      </w:r>
      <w:r>
        <w:rPr>
          <w:spacing w:val="-14"/>
          <w:sz w:val="25"/>
        </w:rPr>
        <w:t xml:space="preserve"> </w:t>
      </w:r>
      <w:r>
        <w:rPr>
          <w:spacing w:val="-1"/>
          <w:w w:val="99"/>
          <w:sz w:val="25"/>
        </w:rPr>
        <w:t>b</w:t>
      </w:r>
      <w:r>
        <w:rPr>
          <w:w w:val="99"/>
          <w:sz w:val="25"/>
        </w:rPr>
        <w:t>e</w:t>
      </w:r>
      <w:r>
        <w:rPr>
          <w:sz w:val="25"/>
        </w:rPr>
        <w:t xml:space="preserve"> </w:t>
      </w:r>
      <w:r>
        <w:rPr>
          <w:spacing w:val="-12"/>
          <w:sz w:val="25"/>
        </w:rPr>
        <w:t xml:space="preserve"> </w:t>
      </w:r>
      <w:r>
        <w:rPr>
          <w:spacing w:val="-1"/>
          <w:w w:val="99"/>
          <w:sz w:val="25"/>
        </w:rPr>
        <w:t>e</w:t>
      </w:r>
      <w:r>
        <w:rPr>
          <w:spacing w:val="-3"/>
          <w:w w:val="99"/>
          <w:sz w:val="25"/>
        </w:rPr>
        <w:t>x</w:t>
      </w:r>
      <w:r>
        <w:rPr>
          <w:w w:val="99"/>
          <w:sz w:val="25"/>
        </w:rPr>
        <w:t>ten</w:t>
      </w:r>
      <w:r>
        <w:rPr>
          <w:spacing w:val="-1"/>
          <w:w w:val="99"/>
          <w:sz w:val="25"/>
        </w:rPr>
        <w:t>d</w:t>
      </w:r>
      <w:r>
        <w:rPr>
          <w:w w:val="99"/>
          <w:sz w:val="25"/>
        </w:rPr>
        <w:t>ed</w:t>
      </w:r>
      <w:r>
        <w:rPr>
          <w:sz w:val="25"/>
        </w:rPr>
        <w:t xml:space="preserve"> </w:t>
      </w:r>
      <w:r>
        <w:rPr>
          <w:spacing w:val="-12"/>
          <w:sz w:val="25"/>
        </w:rPr>
        <w:t xml:space="preserve"> </w:t>
      </w:r>
      <w:r>
        <w:rPr>
          <w:spacing w:val="2"/>
          <w:w w:val="99"/>
          <w:sz w:val="25"/>
        </w:rPr>
        <w:t>b</w:t>
      </w:r>
      <w:r>
        <w:rPr>
          <w:w w:val="99"/>
          <w:sz w:val="25"/>
        </w:rPr>
        <w:t>y</w:t>
      </w:r>
      <w:r>
        <w:rPr>
          <w:sz w:val="25"/>
        </w:rPr>
        <w:t xml:space="preserve"> </w:t>
      </w:r>
      <w:r>
        <w:rPr>
          <w:spacing w:val="-12"/>
          <w:sz w:val="25"/>
        </w:rPr>
        <w:t xml:space="preserve"> </w:t>
      </w:r>
      <w:r>
        <w:rPr>
          <w:w w:val="99"/>
          <w:sz w:val="25"/>
        </w:rPr>
        <w:t>the</w:t>
      </w:r>
      <w:r>
        <w:rPr>
          <w:sz w:val="25"/>
        </w:rPr>
        <w:t xml:space="preserve"> </w:t>
      </w:r>
      <w:r>
        <w:rPr>
          <w:spacing w:val="-12"/>
          <w:sz w:val="25"/>
        </w:rPr>
        <w:t xml:space="preserve"> </w:t>
      </w:r>
      <w:r>
        <w:rPr>
          <w:spacing w:val="-1"/>
          <w:w w:val="99"/>
          <w:sz w:val="25"/>
        </w:rPr>
        <w:t>a</w:t>
      </w:r>
      <w:r>
        <w:rPr>
          <w:w w:val="99"/>
          <w:sz w:val="25"/>
        </w:rPr>
        <w:t>p</w:t>
      </w:r>
      <w:r>
        <w:rPr>
          <w:spacing w:val="-1"/>
          <w:w w:val="99"/>
          <w:sz w:val="25"/>
        </w:rPr>
        <w:t>p</w:t>
      </w:r>
      <w:r>
        <w:rPr>
          <w:w w:val="99"/>
          <w:sz w:val="25"/>
        </w:rPr>
        <w:t>o</w:t>
      </w:r>
      <w:r>
        <w:rPr>
          <w:spacing w:val="-1"/>
          <w:w w:val="99"/>
          <w:sz w:val="25"/>
        </w:rPr>
        <w:t>intin</w:t>
      </w:r>
      <w:r>
        <w:rPr>
          <w:w w:val="99"/>
          <w:sz w:val="25"/>
        </w:rPr>
        <w:t>g</w:t>
      </w:r>
      <w:r>
        <w:rPr>
          <w:sz w:val="25"/>
        </w:rPr>
        <w:t xml:space="preserve"> </w:t>
      </w:r>
      <w:r>
        <w:rPr>
          <w:spacing w:val="-12"/>
          <w:sz w:val="25"/>
        </w:rPr>
        <w:t xml:space="preserve"> </w:t>
      </w:r>
      <w:r>
        <w:rPr>
          <w:spacing w:val="-1"/>
          <w:w w:val="99"/>
          <w:sz w:val="25"/>
        </w:rPr>
        <w:t>a</w:t>
      </w:r>
      <w:r>
        <w:rPr>
          <w:w w:val="99"/>
          <w:sz w:val="25"/>
        </w:rPr>
        <w:t>ut</w:t>
      </w:r>
      <w:r>
        <w:rPr>
          <w:spacing w:val="-2"/>
          <w:w w:val="99"/>
          <w:sz w:val="25"/>
        </w:rPr>
        <w:t>h</w:t>
      </w:r>
      <w:r>
        <w:rPr>
          <w:spacing w:val="-1"/>
          <w:w w:val="99"/>
          <w:sz w:val="25"/>
        </w:rPr>
        <w:t>o</w:t>
      </w:r>
      <w:r>
        <w:rPr>
          <w:w w:val="99"/>
          <w:sz w:val="25"/>
        </w:rPr>
        <w:t>r</w:t>
      </w:r>
      <w:r>
        <w:rPr>
          <w:spacing w:val="-1"/>
          <w:w w:val="99"/>
          <w:sz w:val="25"/>
        </w:rPr>
        <w:t>it</w:t>
      </w:r>
      <w:r>
        <w:rPr>
          <w:w w:val="99"/>
          <w:sz w:val="25"/>
        </w:rPr>
        <w:t>y</w:t>
      </w:r>
      <w:r>
        <w:rPr>
          <w:sz w:val="25"/>
        </w:rPr>
        <w:t xml:space="preserve"> </w:t>
      </w:r>
      <w:r>
        <w:rPr>
          <w:spacing w:val="-15"/>
          <w:sz w:val="25"/>
        </w:rPr>
        <w:t xml:space="preserve"> </w:t>
      </w:r>
      <w:r>
        <w:rPr>
          <w:w w:val="33"/>
          <w:sz w:val="25"/>
        </w:rPr>
        <w:t>―</w:t>
      </w:r>
      <w:r>
        <w:rPr>
          <w:spacing w:val="-1"/>
          <w:w w:val="99"/>
          <w:sz w:val="25"/>
        </w:rPr>
        <w:t>b</w:t>
      </w:r>
      <w:r>
        <w:rPr>
          <w:w w:val="99"/>
          <w:sz w:val="25"/>
        </w:rPr>
        <w:t>y</w:t>
      </w:r>
      <w:r>
        <w:rPr>
          <w:sz w:val="25"/>
        </w:rPr>
        <w:t xml:space="preserve"> </w:t>
      </w:r>
      <w:r>
        <w:rPr>
          <w:spacing w:val="-14"/>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9"/>
          <w:sz w:val="25"/>
        </w:rPr>
        <w:t xml:space="preserve"> </w:t>
      </w:r>
      <w:r>
        <w:rPr>
          <w:spacing w:val="-3"/>
          <w:w w:val="99"/>
          <w:sz w:val="25"/>
        </w:rPr>
        <w:t>y</w:t>
      </w:r>
      <w:r>
        <w:rPr>
          <w:spacing w:val="-1"/>
          <w:w w:val="99"/>
          <w:sz w:val="25"/>
        </w:rPr>
        <w:t>e</w:t>
      </w:r>
      <w:r>
        <w:rPr>
          <w:w w:val="99"/>
          <w:sz w:val="25"/>
        </w:rPr>
        <w:t>ar</w:t>
      </w:r>
      <w:r>
        <w:rPr>
          <w:w w:val="80"/>
          <w:sz w:val="25"/>
        </w:rPr>
        <w:t>‖</w:t>
      </w:r>
      <w:r>
        <w:rPr>
          <w:w w:val="99"/>
          <w:sz w:val="25"/>
        </w:rPr>
        <w:t>.</w:t>
      </w:r>
      <w:r>
        <w:rPr>
          <w:sz w:val="25"/>
        </w:rPr>
        <w:t xml:space="preserve"> </w:t>
      </w:r>
      <w:r>
        <w:rPr>
          <w:spacing w:val="-12"/>
          <w:sz w:val="25"/>
        </w:rPr>
        <w:t xml:space="preserve"> </w:t>
      </w:r>
      <w:r>
        <w:rPr>
          <w:spacing w:val="-1"/>
          <w:w w:val="99"/>
          <w:sz w:val="25"/>
        </w:rPr>
        <w:t>N</w:t>
      </w:r>
      <w:r>
        <w:rPr>
          <w:w w:val="99"/>
          <w:sz w:val="25"/>
        </w:rPr>
        <w:t>o</w:t>
      </w:r>
      <w:r>
        <w:rPr>
          <w:sz w:val="25"/>
        </w:rPr>
        <w:t xml:space="preserve"> </w:t>
      </w:r>
      <w:r>
        <w:rPr>
          <w:spacing w:val="-12"/>
          <w:sz w:val="25"/>
        </w:rPr>
        <w:t xml:space="preserve"> </w:t>
      </w:r>
      <w:r>
        <w:rPr>
          <w:w w:val="99"/>
          <w:sz w:val="25"/>
        </w:rPr>
        <w:t>sep</w:t>
      </w:r>
      <w:r>
        <w:rPr>
          <w:spacing w:val="-1"/>
          <w:w w:val="99"/>
          <w:sz w:val="25"/>
        </w:rPr>
        <w:t>a</w:t>
      </w:r>
      <w:r>
        <w:rPr>
          <w:w w:val="99"/>
          <w:sz w:val="25"/>
        </w:rPr>
        <w:t>r</w:t>
      </w:r>
      <w:r>
        <w:rPr>
          <w:spacing w:val="-1"/>
          <w:w w:val="99"/>
          <w:sz w:val="25"/>
        </w:rPr>
        <w:t xml:space="preserve">ate </w:t>
      </w:r>
      <w:r>
        <w:rPr>
          <w:sz w:val="25"/>
        </w:rPr>
        <w:t>provision was stipulated for minority institutions. Two amendments were subsequently incorporated to the 1973 Rules. On 30 January 1985, the Delhi School Education (Amendment) Rules 1984 were notified.</w:t>
      </w:r>
      <w:r>
        <w:rPr>
          <w:sz w:val="25"/>
          <w:vertAlign w:val="superscript"/>
        </w:rPr>
        <w:t>12</w:t>
      </w:r>
      <w:r>
        <w:rPr>
          <w:sz w:val="25"/>
        </w:rPr>
        <w:t xml:space="preserve"> By this amendment, Rule 110 of the 1973 Rules was</w:t>
      </w:r>
      <w:r>
        <w:rPr>
          <w:spacing w:val="-7"/>
          <w:sz w:val="25"/>
        </w:rPr>
        <w:t xml:space="preserve"> </w:t>
      </w:r>
      <w:r>
        <w:rPr>
          <w:sz w:val="25"/>
        </w:rPr>
        <w:t>su</w:t>
      </w:r>
      <w:r>
        <w:rPr>
          <w:sz w:val="25"/>
        </w:rPr>
        <w:t>bstituted.</w:t>
      </w:r>
    </w:p>
    <w:p w:rsidR="0034383B" w:rsidRDefault="0034383B">
      <w:pPr>
        <w:pStyle w:val="BodyText"/>
        <w:spacing w:before="10"/>
        <w:rPr>
          <w:sz w:val="24"/>
        </w:rPr>
      </w:pPr>
    </w:p>
    <w:p w:rsidR="0034383B" w:rsidRDefault="007652C2">
      <w:pPr>
        <w:pStyle w:val="ListParagraph"/>
        <w:numPr>
          <w:ilvl w:val="0"/>
          <w:numId w:val="6"/>
        </w:numPr>
        <w:tabs>
          <w:tab w:val="left" w:pos="1221"/>
        </w:tabs>
        <w:spacing w:line="480" w:lineRule="auto"/>
        <w:ind w:right="119" w:firstLine="0"/>
        <w:jc w:val="both"/>
        <w:rPr>
          <w:sz w:val="25"/>
        </w:rPr>
      </w:pPr>
      <w:r>
        <w:rPr>
          <w:sz w:val="25"/>
        </w:rPr>
        <w:t>On 23 February 1990, the Delhi School Education (Amendment) Rules 1990</w:t>
      </w:r>
      <w:r>
        <w:rPr>
          <w:sz w:val="25"/>
          <w:vertAlign w:val="superscript"/>
        </w:rPr>
        <w:t>13</w:t>
      </w:r>
      <w:r>
        <w:rPr>
          <w:sz w:val="25"/>
        </w:rPr>
        <w:t xml:space="preserve"> were notified.</w:t>
      </w:r>
      <w:r>
        <w:rPr>
          <w:sz w:val="25"/>
          <w:vertAlign w:val="superscript"/>
        </w:rPr>
        <w:t>14</w:t>
      </w:r>
      <w:r>
        <w:rPr>
          <w:sz w:val="25"/>
        </w:rPr>
        <w:t xml:space="preserve"> Clause 24 of the Amendment Rules 1990 amended </w:t>
      </w:r>
      <w:r>
        <w:rPr>
          <w:spacing w:val="-4"/>
          <w:sz w:val="25"/>
        </w:rPr>
        <w:t xml:space="preserve">Rule </w:t>
      </w:r>
      <w:r>
        <w:rPr>
          <w:sz w:val="25"/>
        </w:rPr>
        <w:t>105 of the 1973 Rules. Clause 24 Reads</w:t>
      </w:r>
      <w:r>
        <w:rPr>
          <w:spacing w:val="-5"/>
          <w:sz w:val="25"/>
        </w:rPr>
        <w:t xml:space="preserve"> </w:t>
      </w:r>
      <w:r>
        <w:rPr>
          <w:sz w:val="25"/>
        </w:rPr>
        <w:t>thus:</w:t>
      </w:r>
    </w:p>
    <w:p w:rsidR="0034383B" w:rsidRDefault="007652C2">
      <w:pPr>
        <w:spacing w:line="276" w:lineRule="auto"/>
        <w:ind w:left="1940" w:right="1943"/>
        <w:rPr>
          <w:sz w:val="21"/>
        </w:rPr>
      </w:pPr>
      <w:r>
        <w:rPr>
          <w:spacing w:val="-1"/>
          <w:w w:val="33"/>
          <w:sz w:val="21"/>
        </w:rPr>
        <w:t>―</w:t>
      </w:r>
      <w:r>
        <w:rPr>
          <w:sz w:val="21"/>
        </w:rPr>
        <w:t>24.</w:t>
      </w:r>
      <w:r>
        <w:rPr>
          <w:sz w:val="21"/>
        </w:rPr>
        <w:t xml:space="preserve"> </w:t>
      </w:r>
      <w:r>
        <w:rPr>
          <w:spacing w:val="-17"/>
          <w:sz w:val="21"/>
        </w:rPr>
        <w:t xml:space="preserve"> </w:t>
      </w:r>
      <w:r>
        <w:rPr>
          <w:sz w:val="21"/>
        </w:rPr>
        <w:t>amen</w:t>
      </w:r>
      <w:r>
        <w:rPr>
          <w:spacing w:val="-3"/>
          <w:sz w:val="21"/>
        </w:rPr>
        <w:t>d</w:t>
      </w:r>
      <w:r>
        <w:rPr>
          <w:spacing w:val="-1"/>
          <w:sz w:val="21"/>
        </w:rPr>
        <w:t>m</w:t>
      </w:r>
      <w:r>
        <w:rPr>
          <w:sz w:val="21"/>
        </w:rPr>
        <w:t>ent</w:t>
      </w:r>
      <w:r>
        <w:rPr>
          <w:sz w:val="21"/>
        </w:rPr>
        <w:t xml:space="preserve"> </w:t>
      </w:r>
      <w:r>
        <w:rPr>
          <w:spacing w:val="-17"/>
          <w:sz w:val="21"/>
        </w:rPr>
        <w:t xml:space="preserve"> </w:t>
      </w:r>
      <w:r>
        <w:rPr>
          <w:spacing w:val="-3"/>
          <w:sz w:val="21"/>
        </w:rPr>
        <w:t>o</w:t>
      </w:r>
      <w:r>
        <w:rPr>
          <w:sz w:val="21"/>
        </w:rPr>
        <w:t>f</w:t>
      </w:r>
      <w:r>
        <w:rPr>
          <w:sz w:val="21"/>
        </w:rPr>
        <w:t xml:space="preserve"> </w:t>
      </w:r>
      <w:r>
        <w:rPr>
          <w:spacing w:val="-16"/>
          <w:sz w:val="21"/>
        </w:rPr>
        <w:t xml:space="preserve"> </w:t>
      </w:r>
      <w:r>
        <w:rPr>
          <w:spacing w:val="-1"/>
          <w:sz w:val="21"/>
        </w:rPr>
        <w:t>r</w:t>
      </w:r>
      <w:r>
        <w:rPr>
          <w:sz w:val="21"/>
        </w:rPr>
        <w:t>u</w:t>
      </w:r>
      <w:r>
        <w:rPr>
          <w:spacing w:val="-2"/>
          <w:sz w:val="21"/>
        </w:rPr>
        <w:t>l</w:t>
      </w:r>
      <w:r>
        <w:rPr>
          <w:sz w:val="21"/>
        </w:rPr>
        <w:t>e</w:t>
      </w:r>
      <w:r>
        <w:rPr>
          <w:sz w:val="21"/>
        </w:rPr>
        <w:t xml:space="preserve"> </w:t>
      </w:r>
      <w:r>
        <w:rPr>
          <w:spacing w:val="-16"/>
          <w:sz w:val="21"/>
        </w:rPr>
        <w:t xml:space="preserve"> </w:t>
      </w:r>
      <w:r>
        <w:rPr>
          <w:sz w:val="21"/>
        </w:rPr>
        <w:t>105.</w:t>
      </w:r>
      <w:r>
        <w:rPr>
          <w:sz w:val="21"/>
        </w:rPr>
        <w:t xml:space="preserve"> </w:t>
      </w:r>
      <w:r>
        <w:rPr>
          <w:spacing w:val="-15"/>
          <w:sz w:val="21"/>
        </w:rPr>
        <w:t xml:space="preserve"> </w:t>
      </w:r>
      <w:r>
        <w:rPr>
          <w:sz w:val="21"/>
        </w:rPr>
        <w:t>–</w:t>
      </w:r>
      <w:r>
        <w:rPr>
          <w:sz w:val="21"/>
        </w:rPr>
        <w:t xml:space="preserve"> </w:t>
      </w:r>
      <w:r>
        <w:rPr>
          <w:spacing w:val="-16"/>
          <w:sz w:val="21"/>
        </w:rPr>
        <w:t xml:space="preserve"> </w:t>
      </w:r>
      <w:r>
        <w:rPr>
          <w:spacing w:val="-2"/>
          <w:sz w:val="21"/>
        </w:rPr>
        <w:t>I</w:t>
      </w:r>
      <w:r>
        <w:rPr>
          <w:sz w:val="21"/>
        </w:rPr>
        <w:t>n</w:t>
      </w:r>
      <w:r>
        <w:rPr>
          <w:sz w:val="21"/>
        </w:rPr>
        <w:t xml:space="preserve"> </w:t>
      </w:r>
      <w:r>
        <w:rPr>
          <w:spacing w:val="-16"/>
          <w:sz w:val="21"/>
        </w:rPr>
        <w:t xml:space="preserve"> </w:t>
      </w:r>
      <w:r>
        <w:rPr>
          <w:spacing w:val="-1"/>
          <w:sz w:val="21"/>
        </w:rPr>
        <w:t>r</w:t>
      </w:r>
      <w:r>
        <w:rPr>
          <w:sz w:val="21"/>
        </w:rPr>
        <w:t>u</w:t>
      </w:r>
      <w:r>
        <w:rPr>
          <w:spacing w:val="-2"/>
          <w:sz w:val="21"/>
        </w:rPr>
        <w:t>l</w:t>
      </w:r>
      <w:r>
        <w:rPr>
          <w:sz w:val="21"/>
        </w:rPr>
        <w:t>e</w:t>
      </w:r>
      <w:r>
        <w:rPr>
          <w:sz w:val="21"/>
        </w:rPr>
        <w:t xml:space="preserve"> </w:t>
      </w:r>
      <w:r>
        <w:rPr>
          <w:spacing w:val="-16"/>
          <w:sz w:val="21"/>
        </w:rPr>
        <w:t xml:space="preserve"> </w:t>
      </w:r>
      <w:r>
        <w:rPr>
          <w:sz w:val="21"/>
        </w:rPr>
        <w:t>105</w:t>
      </w:r>
      <w:r>
        <w:rPr>
          <w:sz w:val="21"/>
        </w:rPr>
        <w:t xml:space="preserve"> </w:t>
      </w:r>
      <w:r>
        <w:rPr>
          <w:spacing w:val="-19"/>
          <w:sz w:val="21"/>
        </w:rPr>
        <w:t xml:space="preserve"> </w:t>
      </w:r>
      <w:r>
        <w:rPr>
          <w:sz w:val="21"/>
        </w:rPr>
        <w:t>of</w:t>
      </w:r>
      <w:r>
        <w:rPr>
          <w:sz w:val="21"/>
        </w:rPr>
        <w:t xml:space="preserve"> </w:t>
      </w:r>
      <w:r>
        <w:rPr>
          <w:spacing w:val="-15"/>
          <w:sz w:val="21"/>
        </w:rPr>
        <w:t xml:space="preserve"> </w:t>
      </w:r>
      <w:r>
        <w:rPr>
          <w:spacing w:val="-2"/>
          <w:sz w:val="21"/>
        </w:rPr>
        <w:t>t</w:t>
      </w:r>
      <w:r>
        <w:rPr>
          <w:spacing w:val="-3"/>
          <w:sz w:val="21"/>
        </w:rPr>
        <w:t>h</w:t>
      </w:r>
      <w:r>
        <w:rPr>
          <w:sz w:val="21"/>
        </w:rPr>
        <w:t>e</w:t>
      </w:r>
      <w:r>
        <w:rPr>
          <w:sz w:val="21"/>
        </w:rPr>
        <w:t xml:space="preserve"> </w:t>
      </w:r>
      <w:r>
        <w:rPr>
          <w:spacing w:val="-16"/>
          <w:sz w:val="21"/>
        </w:rPr>
        <w:t xml:space="preserve"> </w:t>
      </w:r>
      <w:r>
        <w:rPr>
          <w:sz w:val="21"/>
        </w:rPr>
        <w:t>prin</w:t>
      </w:r>
      <w:r>
        <w:rPr>
          <w:spacing w:val="-3"/>
          <w:sz w:val="21"/>
        </w:rPr>
        <w:t>c</w:t>
      </w:r>
      <w:r>
        <w:rPr>
          <w:sz w:val="21"/>
        </w:rPr>
        <w:t>i</w:t>
      </w:r>
      <w:r>
        <w:rPr>
          <w:spacing w:val="-1"/>
          <w:sz w:val="21"/>
        </w:rPr>
        <w:t>p</w:t>
      </w:r>
      <w:r>
        <w:rPr>
          <w:spacing w:val="-3"/>
          <w:sz w:val="21"/>
        </w:rPr>
        <w:t xml:space="preserve">al </w:t>
      </w:r>
      <w:r>
        <w:rPr>
          <w:sz w:val="21"/>
        </w:rPr>
        <w:t>rules,-</w:t>
      </w:r>
    </w:p>
    <w:p w:rsidR="0034383B" w:rsidRDefault="0034383B">
      <w:pPr>
        <w:pStyle w:val="BodyText"/>
        <w:spacing w:before="1"/>
        <w:rPr>
          <w:sz w:val="24"/>
        </w:rPr>
      </w:pPr>
    </w:p>
    <w:p w:rsidR="0034383B" w:rsidRDefault="007652C2">
      <w:pPr>
        <w:pStyle w:val="ListParagraph"/>
        <w:numPr>
          <w:ilvl w:val="0"/>
          <w:numId w:val="4"/>
        </w:numPr>
        <w:tabs>
          <w:tab w:val="left" w:pos="2322"/>
        </w:tabs>
        <w:spacing w:before="1" w:line="276" w:lineRule="auto"/>
        <w:ind w:right="1940" w:firstLine="0"/>
        <w:jc w:val="both"/>
        <w:rPr>
          <w:sz w:val="21"/>
        </w:rPr>
      </w:pPr>
      <w:r>
        <w:rPr>
          <w:sz w:val="21"/>
        </w:rPr>
        <w:t xml:space="preserve">in sub-rule (1), </w:t>
      </w:r>
      <w:r>
        <w:rPr>
          <w:b/>
          <w:sz w:val="21"/>
        </w:rPr>
        <w:t>after the words “another year”</w:t>
      </w:r>
      <w:r>
        <w:rPr>
          <w:sz w:val="21"/>
        </w:rPr>
        <w:t xml:space="preserve">, the </w:t>
      </w:r>
      <w:r>
        <w:rPr>
          <w:spacing w:val="-2"/>
          <w:sz w:val="21"/>
        </w:rPr>
        <w:t>w</w:t>
      </w:r>
      <w:r>
        <w:rPr>
          <w:spacing w:val="-1"/>
          <w:sz w:val="21"/>
        </w:rPr>
        <w:t>ord</w:t>
      </w:r>
      <w:r>
        <w:rPr>
          <w:sz w:val="21"/>
        </w:rPr>
        <w:t>s</w:t>
      </w:r>
      <w:r>
        <w:rPr>
          <w:sz w:val="21"/>
        </w:rPr>
        <w:t xml:space="preserve"> </w:t>
      </w:r>
      <w:r>
        <w:rPr>
          <w:spacing w:val="21"/>
          <w:sz w:val="21"/>
        </w:rPr>
        <w:t xml:space="preserve"> </w:t>
      </w:r>
      <w:r>
        <w:rPr>
          <w:spacing w:val="-1"/>
          <w:w w:val="33"/>
          <w:sz w:val="21"/>
        </w:rPr>
        <w:t>―</w:t>
      </w:r>
      <w:r>
        <w:rPr>
          <w:spacing w:val="-2"/>
          <w:sz w:val="21"/>
        </w:rPr>
        <w:t>w</w:t>
      </w:r>
      <w:r>
        <w:rPr>
          <w:sz w:val="21"/>
        </w:rPr>
        <w:t>i</w:t>
      </w:r>
      <w:r>
        <w:rPr>
          <w:spacing w:val="-2"/>
          <w:sz w:val="21"/>
        </w:rPr>
        <w:t>t</w:t>
      </w:r>
      <w:r>
        <w:rPr>
          <w:sz w:val="21"/>
        </w:rPr>
        <w:t>h</w:t>
      </w:r>
      <w:r>
        <w:rPr>
          <w:sz w:val="21"/>
        </w:rPr>
        <w:t xml:space="preserve"> </w:t>
      </w:r>
      <w:r>
        <w:rPr>
          <w:spacing w:val="19"/>
          <w:sz w:val="21"/>
        </w:rPr>
        <w:t xml:space="preserve"> </w:t>
      </w:r>
      <w:r>
        <w:rPr>
          <w:spacing w:val="-2"/>
          <w:sz w:val="21"/>
        </w:rPr>
        <w:t>t</w:t>
      </w:r>
      <w:r>
        <w:rPr>
          <w:spacing w:val="-1"/>
          <w:sz w:val="21"/>
        </w:rPr>
        <w:t>h</w:t>
      </w:r>
      <w:r>
        <w:rPr>
          <w:sz w:val="21"/>
        </w:rPr>
        <w:t>e</w:t>
      </w:r>
      <w:r>
        <w:rPr>
          <w:sz w:val="21"/>
        </w:rPr>
        <w:t xml:space="preserve"> </w:t>
      </w:r>
      <w:r>
        <w:rPr>
          <w:spacing w:val="20"/>
          <w:sz w:val="21"/>
        </w:rPr>
        <w:t xml:space="preserve"> </w:t>
      </w:r>
      <w:r>
        <w:rPr>
          <w:spacing w:val="-1"/>
          <w:sz w:val="21"/>
        </w:rPr>
        <w:t>pr</w:t>
      </w:r>
      <w:r>
        <w:rPr>
          <w:spacing w:val="-2"/>
          <w:sz w:val="21"/>
        </w:rPr>
        <w:t>i</w:t>
      </w:r>
      <w:r>
        <w:rPr>
          <w:spacing w:val="-1"/>
          <w:sz w:val="21"/>
        </w:rPr>
        <w:t>o</w:t>
      </w:r>
      <w:r>
        <w:rPr>
          <w:sz w:val="21"/>
        </w:rPr>
        <w:t>r</w:t>
      </w:r>
      <w:r>
        <w:rPr>
          <w:sz w:val="21"/>
        </w:rPr>
        <w:t xml:space="preserve"> </w:t>
      </w:r>
      <w:r>
        <w:rPr>
          <w:spacing w:val="21"/>
          <w:sz w:val="21"/>
        </w:rPr>
        <w:t xml:space="preserve"> </w:t>
      </w:r>
      <w:r>
        <w:rPr>
          <w:spacing w:val="-3"/>
          <w:sz w:val="21"/>
        </w:rPr>
        <w:t>a</w:t>
      </w:r>
      <w:r>
        <w:rPr>
          <w:spacing w:val="-1"/>
          <w:sz w:val="21"/>
        </w:rPr>
        <w:t>ppro</w:t>
      </w:r>
      <w:r>
        <w:rPr>
          <w:spacing w:val="-3"/>
          <w:sz w:val="21"/>
        </w:rPr>
        <w:t>v</w:t>
      </w:r>
      <w:r>
        <w:rPr>
          <w:spacing w:val="-1"/>
          <w:sz w:val="21"/>
        </w:rPr>
        <w:t>a</w:t>
      </w:r>
      <w:r>
        <w:rPr>
          <w:sz w:val="21"/>
        </w:rPr>
        <w:t>l</w:t>
      </w:r>
      <w:r>
        <w:rPr>
          <w:sz w:val="21"/>
        </w:rPr>
        <w:t xml:space="preserve"> </w:t>
      </w:r>
      <w:r>
        <w:rPr>
          <w:spacing w:val="20"/>
          <w:sz w:val="21"/>
        </w:rPr>
        <w:t xml:space="preserve"> </w:t>
      </w:r>
      <w:r>
        <w:rPr>
          <w:spacing w:val="-1"/>
          <w:sz w:val="21"/>
        </w:rPr>
        <w:t>o</w:t>
      </w:r>
      <w:r>
        <w:rPr>
          <w:sz w:val="21"/>
        </w:rPr>
        <w:t>f</w:t>
      </w:r>
      <w:r>
        <w:rPr>
          <w:sz w:val="21"/>
        </w:rPr>
        <w:t xml:space="preserve"> </w:t>
      </w:r>
      <w:r>
        <w:rPr>
          <w:spacing w:val="21"/>
          <w:sz w:val="21"/>
        </w:rPr>
        <w:t xml:space="preserve"> </w:t>
      </w:r>
      <w:r>
        <w:rPr>
          <w:spacing w:val="-2"/>
          <w:sz w:val="21"/>
        </w:rPr>
        <w:t>t</w:t>
      </w:r>
      <w:r>
        <w:rPr>
          <w:spacing w:val="-1"/>
          <w:sz w:val="21"/>
        </w:rPr>
        <w:t>h</w:t>
      </w:r>
      <w:r>
        <w:rPr>
          <w:sz w:val="21"/>
        </w:rPr>
        <w:t>e</w:t>
      </w:r>
      <w:r>
        <w:rPr>
          <w:sz w:val="21"/>
        </w:rPr>
        <w:t xml:space="preserve"> </w:t>
      </w:r>
      <w:r>
        <w:rPr>
          <w:spacing w:val="17"/>
          <w:sz w:val="21"/>
        </w:rPr>
        <w:t xml:space="preserve"> </w:t>
      </w:r>
      <w:r>
        <w:rPr>
          <w:sz w:val="21"/>
        </w:rPr>
        <w:t>Di</w:t>
      </w:r>
      <w:r>
        <w:rPr>
          <w:spacing w:val="-1"/>
          <w:sz w:val="21"/>
        </w:rPr>
        <w:t>rec</w:t>
      </w:r>
      <w:r>
        <w:rPr>
          <w:spacing w:val="-4"/>
          <w:sz w:val="21"/>
        </w:rPr>
        <w:t>t</w:t>
      </w:r>
      <w:r>
        <w:rPr>
          <w:spacing w:val="-1"/>
          <w:w w:val="94"/>
          <w:sz w:val="21"/>
        </w:rPr>
        <w:t>or</w:t>
      </w:r>
      <w:r>
        <w:rPr>
          <w:w w:val="94"/>
          <w:sz w:val="21"/>
        </w:rPr>
        <w:t>‖</w:t>
      </w:r>
      <w:r>
        <w:rPr>
          <w:sz w:val="21"/>
        </w:rPr>
        <w:t xml:space="preserve"> </w:t>
      </w:r>
      <w:r>
        <w:rPr>
          <w:spacing w:val="25"/>
          <w:sz w:val="21"/>
        </w:rPr>
        <w:t xml:space="preserve"> </w:t>
      </w:r>
      <w:r>
        <w:rPr>
          <w:b/>
          <w:sz w:val="21"/>
        </w:rPr>
        <w:t>s</w:t>
      </w:r>
      <w:r>
        <w:rPr>
          <w:b/>
          <w:spacing w:val="-2"/>
          <w:sz w:val="21"/>
        </w:rPr>
        <w:t>h</w:t>
      </w:r>
      <w:r>
        <w:rPr>
          <w:b/>
          <w:sz w:val="21"/>
        </w:rPr>
        <w:t>a</w:t>
      </w:r>
      <w:r>
        <w:rPr>
          <w:b/>
          <w:spacing w:val="-1"/>
          <w:sz w:val="21"/>
        </w:rPr>
        <w:t>l</w:t>
      </w:r>
      <w:r>
        <w:rPr>
          <w:b/>
          <w:sz w:val="21"/>
        </w:rPr>
        <w:t>l</w:t>
      </w:r>
      <w:r>
        <w:rPr>
          <w:b/>
          <w:sz w:val="21"/>
        </w:rPr>
        <w:t xml:space="preserve"> </w:t>
      </w:r>
      <w:r>
        <w:rPr>
          <w:b/>
          <w:spacing w:val="21"/>
          <w:sz w:val="21"/>
        </w:rPr>
        <w:t xml:space="preserve"> </w:t>
      </w:r>
      <w:r>
        <w:rPr>
          <w:b/>
          <w:spacing w:val="-2"/>
          <w:sz w:val="21"/>
        </w:rPr>
        <w:t>b</w:t>
      </w:r>
      <w:r>
        <w:rPr>
          <w:b/>
          <w:sz w:val="21"/>
        </w:rPr>
        <w:t xml:space="preserve">e </w:t>
      </w:r>
      <w:r>
        <w:rPr>
          <w:b/>
          <w:sz w:val="21"/>
        </w:rPr>
        <w:t>inserted</w:t>
      </w:r>
      <w:r>
        <w:rPr>
          <w:sz w:val="21"/>
        </w:rPr>
        <w:t>;</w:t>
      </w:r>
    </w:p>
    <w:p w:rsidR="0034383B" w:rsidRDefault="007652C2">
      <w:pPr>
        <w:pStyle w:val="ListParagraph"/>
        <w:numPr>
          <w:ilvl w:val="0"/>
          <w:numId w:val="4"/>
        </w:numPr>
        <w:tabs>
          <w:tab w:val="left" w:pos="2279"/>
        </w:tabs>
        <w:spacing w:line="276" w:lineRule="auto"/>
        <w:ind w:right="1944" w:firstLine="0"/>
        <w:jc w:val="both"/>
        <w:rPr>
          <w:sz w:val="21"/>
        </w:rPr>
      </w:pPr>
      <w:r>
        <w:rPr>
          <w:sz w:val="21"/>
        </w:rPr>
        <w:t>for the proviso to sub-rule (1), the following proviso shall be substituted,</w:t>
      </w:r>
      <w:r>
        <w:rPr>
          <w:spacing w:val="-4"/>
          <w:sz w:val="21"/>
        </w:rPr>
        <w:t xml:space="preserve"> </w:t>
      </w:r>
      <w:r>
        <w:rPr>
          <w:sz w:val="21"/>
        </w:rPr>
        <w:t>namely:-</w:t>
      </w:r>
    </w:p>
    <w:p w:rsidR="0034383B" w:rsidRDefault="0034383B">
      <w:pPr>
        <w:pStyle w:val="BodyText"/>
        <w:rPr>
          <w:sz w:val="20"/>
        </w:rPr>
      </w:pPr>
    </w:p>
    <w:p w:rsidR="0034383B" w:rsidRDefault="0034383B">
      <w:pPr>
        <w:pStyle w:val="BodyText"/>
        <w:spacing w:before="11"/>
        <w:rPr>
          <w:sz w:val="12"/>
        </w:rPr>
      </w:pPr>
      <w:r w:rsidRPr="0034383B">
        <w:pict>
          <v:line id="_x0000_s1039" style="position:absolute;z-index:-251649024;mso-wrap-distance-left:0;mso-wrap-distance-right:0;mso-position-horizontal-relative:page" from="1in,9.8pt" to="216.05pt,9.8pt" strokeweight=".72pt">
            <w10:wrap type="topAndBottom" anchorx="page"/>
          </v:line>
        </w:pict>
      </w:r>
    </w:p>
    <w:p w:rsidR="0034383B" w:rsidRDefault="007652C2">
      <w:pPr>
        <w:spacing w:before="39" w:line="224" w:lineRule="exact"/>
        <w:ind w:left="500"/>
        <w:rPr>
          <w:sz w:val="18"/>
        </w:rPr>
      </w:pPr>
      <w:r>
        <w:rPr>
          <w:position w:val="9"/>
          <w:sz w:val="12"/>
        </w:rPr>
        <w:t xml:space="preserve">12 </w:t>
      </w:r>
      <w:r>
        <w:rPr>
          <w:sz w:val="18"/>
        </w:rPr>
        <w:t>No. F. 5/15/72-Edn./573. in Delhi Gazette (Extraordinary – Part – IV) – Jan-Dec 1985 at p. 2</w:t>
      </w:r>
    </w:p>
    <w:p w:rsidR="0034383B" w:rsidRDefault="007652C2">
      <w:pPr>
        <w:spacing w:line="208" w:lineRule="exact"/>
        <w:ind w:left="500"/>
        <w:rPr>
          <w:sz w:val="18"/>
        </w:rPr>
      </w:pPr>
      <w:r>
        <w:rPr>
          <w:position w:val="9"/>
          <w:sz w:val="12"/>
        </w:rPr>
        <w:t xml:space="preserve">13 </w:t>
      </w:r>
      <w:r>
        <w:rPr>
          <w:sz w:val="18"/>
        </w:rPr>
        <w:t>Amendment Rules 1990</w:t>
      </w:r>
    </w:p>
    <w:p w:rsidR="0034383B" w:rsidRDefault="007652C2">
      <w:pPr>
        <w:spacing w:line="225" w:lineRule="exact"/>
        <w:ind w:left="500"/>
        <w:rPr>
          <w:sz w:val="18"/>
        </w:rPr>
      </w:pPr>
      <w:r>
        <w:rPr>
          <w:position w:val="9"/>
          <w:sz w:val="12"/>
        </w:rPr>
        <w:t xml:space="preserve">14 </w:t>
      </w:r>
      <w:r>
        <w:rPr>
          <w:sz w:val="18"/>
        </w:rPr>
        <w:t>DSE (A) R, 1990; No. 1339/Act. in Delhi Gazette – Jan-Dec 1990 at p. 60</w:t>
      </w:r>
    </w:p>
    <w:p w:rsidR="0034383B" w:rsidRDefault="0034383B">
      <w:pPr>
        <w:spacing w:line="225" w:lineRule="exact"/>
        <w:rPr>
          <w:sz w:val="18"/>
        </w:rPr>
        <w:sectPr w:rsidR="0034383B">
          <w:pgSz w:w="11910" w:h="16840"/>
          <w:pgMar w:top="1340" w:right="1320" w:bottom="1200" w:left="940" w:header="0" w:footer="1014" w:gutter="0"/>
          <w:cols w:space="720"/>
        </w:sectPr>
      </w:pPr>
    </w:p>
    <w:p w:rsidR="0034383B" w:rsidRDefault="007652C2">
      <w:pPr>
        <w:spacing w:before="76" w:line="276" w:lineRule="auto"/>
        <w:ind w:left="1940" w:right="1941"/>
        <w:jc w:val="both"/>
        <w:rPr>
          <w:sz w:val="21"/>
        </w:rPr>
      </w:pPr>
      <w:r>
        <w:rPr>
          <w:spacing w:val="-1"/>
          <w:w w:val="33"/>
          <w:sz w:val="21"/>
        </w:rPr>
        <w:t>―</w:t>
      </w:r>
      <w:r>
        <w:rPr>
          <w:sz w:val="21"/>
        </w:rPr>
        <w:t>P</w:t>
      </w:r>
      <w:r>
        <w:rPr>
          <w:spacing w:val="-1"/>
          <w:sz w:val="21"/>
        </w:rPr>
        <w:t>ro</w:t>
      </w:r>
      <w:r>
        <w:rPr>
          <w:spacing w:val="-3"/>
          <w:sz w:val="21"/>
        </w:rPr>
        <w:t>v</w:t>
      </w:r>
      <w:r>
        <w:rPr>
          <w:sz w:val="21"/>
        </w:rPr>
        <w:t>i</w:t>
      </w:r>
      <w:r>
        <w:rPr>
          <w:spacing w:val="-1"/>
          <w:sz w:val="21"/>
        </w:rPr>
        <w:t>de</w:t>
      </w:r>
      <w:r>
        <w:rPr>
          <w:sz w:val="21"/>
        </w:rPr>
        <w:t>d</w:t>
      </w:r>
      <w:r>
        <w:rPr>
          <w:sz w:val="21"/>
        </w:rPr>
        <w:t xml:space="preserve"> </w:t>
      </w:r>
      <w:r>
        <w:rPr>
          <w:spacing w:val="-23"/>
          <w:sz w:val="21"/>
        </w:rPr>
        <w:t xml:space="preserve"> </w:t>
      </w:r>
      <w:r>
        <w:rPr>
          <w:spacing w:val="-2"/>
          <w:sz w:val="21"/>
        </w:rPr>
        <w:t>t</w:t>
      </w:r>
      <w:r>
        <w:rPr>
          <w:spacing w:val="-1"/>
          <w:sz w:val="21"/>
        </w:rPr>
        <w:t>ha</w:t>
      </w:r>
      <w:r>
        <w:rPr>
          <w:sz w:val="21"/>
        </w:rPr>
        <w:t>t</w:t>
      </w:r>
      <w:r>
        <w:rPr>
          <w:sz w:val="21"/>
        </w:rPr>
        <w:t xml:space="preserve"> </w:t>
      </w:r>
      <w:r>
        <w:rPr>
          <w:spacing w:val="-22"/>
          <w:sz w:val="21"/>
        </w:rPr>
        <w:t xml:space="preserve"> </w:t>
      </w:r>
      <w:r>
        <w:rPr>
          <w:spacing w:val="-2"/>
          <w:sz w:val="21"/>
        </w:rPr>
        <w:t>t</w:t>
      </w:r>
      <w:r>
        <w:rPr>
          <w:spacing w:val="-3"/>
          <w:sz w:val="21"/>
        </w:rPr>
        <w:t>h</w:t>
      </w:r>
      <w:r>
        <w:rPr>
          <w:sz w:val="21"/>
        </w:rPr>
        <w:t>e</w:t>
      </w:r>
      <w:r>
        <w:rPr>
          <w:sz w:val="21"/>
        </w:rPr>
        <w:t xml:space="preserve"> </w:t>
      </w:r>
      <w:r>
        <w:rPr>
          <w:spacing w:val="-21"/>
          <w:sz w:val="21"/>
        </w:rPr>
        <w:t xml:space="preserve"> </w:t>
      </w:r>
      <w:r>
        <w:rPr>
          <w:spacing w:val="-1"/>
          <w:sz w:val="21"/>
        </w:rPr>
        <w:t>pro</w:t>
      </w:r>
      <w:r>
        <w:rPr>
          <w:spacing w:val="-3"/>
          <w:sz w:val="21"/>
        </w:rPr>
        <w:t>v</w:t>
      </w:r>
      <w:r>
        <w:rPr>
          <w:sz w:val="21"/>
        </w:rPr>
        <w:t>i</w:t>
      </w:r>
      <w:r>
        <w:rPr>
          <w:spacing w:val="-3"/>
          <w:sz w:val="21"/>
        </w:rPr>
        <w:t>s</w:t>
      </w:r>
      <w:r>
        <w:rPr>
          <w:spacing w:val="-2"/>
          <w:sz w:val="21"/>
        </w:rPr>
        <w:t>i</w:t>
      </w:r>
      <w:r>
        <w:rPr>
          <w:spacing w:val="-1"/>
          <w:sz w:val="21"/>
        </w:rPr>
        <w:t>on</w:t>
      </w:r>
      <w:r>
        <w:rPr>
          <w:sz w:val="21"/>
        </w:rPr>
        <w:t>s</w:t>
      </w:r>
      <w:r>
        <w:rPr>
          <w:sz w:val="21"/>
        </w:rPr>
        <w:t xml:space="preserve"> </w:t>
      </w:r>
      <w:r>
        <w:rPr>
          <w:spacing w:val="-23"/>
          <w:sz w:val="21"/>
        </w:rPr>
        <w:t xml:space="preserve"> </w:t>
      </w:r>
      <w:r>
        <w:rPr>
          <w:spacing w:val="-1"/>
          <w:sz w:val="21"/>
        </w:rPr>
        <w:t>o</w:t>
      </w:r>
      <w:r>
        <w:rPr>
          <w:sz w:val="21"/>
        </w:rPr>
        <w:t>f</w:t>
      </w:r>
      <w:r>
        <w:rPr>
          <w:sz w:val="21"/>
        </w:rPr>
        <w:t xml:space="preserve"> </w:t>
      </w:r>
      <w:r>
        <w:rPr>
          <w:spacing w:val="-22"/>
          <w:sz w:val="21"/>
        </w:rPr>
        <w:t xml:space="preserve"> </w:t>
      </w:r>
      <w:r>
        <w:rPr>
          <w:spacing w:val="-2"/>
          <w:sz w:val="21"/>
        </w:rPr>
        <w:t>t</w:t>
      </w:r>
      <w:r>
        <w:rPr>
          <w:spacing w:val="-1"/>
          <w:sz w:val="21"/>
        </w:rPr>
        <w:t>h</w:t>
      </w:r>
      <w:r>
        <w:rPr>
          <w:spacing w:val="1"/>
          <w:sz w:val="21"/>
        </w:rPr>
        <w:t>i</w:t>
      </w:r>
      <w:r>
        <w:rPr>
          <w:sz w:val="21"/>
        </w:rPr>
        <w:t>s</w:t>
      </w:r>
      <w:r>
        <w:rPr>
          <w:sz w:val="21"/>
        </w:rPr>
        <w:t xml:space="preserve"> </w:t>
      </w:r>
      <w:r>
        <w:rPr>
          <w:spacing w:val="-24"/>
          <w:sz w:val="21"/>
        </w:rPr>
        <w:t xml:space="preserve"> </w:t>
      </w:r>
      <w:r>
        <w:rPr>
          <w:sz w:val="21"/>
        </w:rPr>
        <w:t>s</w:t>
      </w:r>
      <w:r>
        <w:rPr>
          <w:spacing w:val="-3"/>
          <w:sz w:val="21"/>
        </w:rPr>
        <w:t>u</w:t>
      </w:r>
      <w:r>
        <w:rPr>
          <w:spacing w:val="3"/>
          <w:sz w:val="21"/>
        </w:rPr>
        <w:t>b</w:t>
      </w:r>
      <w:r>
        <w:rPr>
          <w:spacing w:val="-1"/>
          <w:sz w:val="21"/>
        </w:rPr>
        <w:t>-r</w:t>
      </w:r>
      <w:r>
        <w:rPr>
          <w:sz w:val="21"/>
        </w:rPr>
        <w:t>u</w:t>
      </w:r>
      <w:r>
        <w:rPr>
          <w:spacing w:val="-2"/>
          <w:sz w:val="21"/>
        </w:rPr>
        <w:t>l</w:t>
      </w:r>
      <w:r>
        <w:rPr>
          <w:sz w:val="21"/>
        </w:rPr>
        <w:t>e</w:t>
      </w:r>
      <w:r>
        <w:rPr>
          <w:sz w:val="21"/>
        </w:rPr>
        <w:t xml:space="preserve"> </w:t>
      </w:r>
      <w:r>
        <w:rPr>
          <w:spacing w:val="-21"/>
          <w:sz w:val="21"/>
        </w:rPr>
        <w:t xml:space="preserve"> </w:t>
      </w:r>
      <w:r>
        <w:rPr>
          <w:spacing w:val="-1"/>
          <w:sz w:val="21"/>
        </w:rPr>
        <w:t>r</w:t>
      </w:r>
      <w:r>
        <w:rPr>
          <w:spacing w:val="-3"/>
          <w:sz w:val="21"/>
        </w:rPr>
        <w:t>e</w:t>
      </w:r>
      <w:r>
        <w:rPr>
          <w:sz w:val="21"/>
        </w:rPr>
        <w:t>la</w:t>
      </w:r>
      <w:r>
        <w:rPr>
          <w:spacing w:val="-1"/>
          <w:sz w:val="21"/>
        </w:rPr>
        <w:t>t</w:t>
      </w:r>
      <w:r>
        <w:rPr>
          <w:spacing w:val="-2"/>
          <w:sz w:val="21"/>
        </w:rPr>
        <w:t>i</w:t>
      </w:r>
      <w:r>
        <w:rPr>
          <w:sz w:val="21"/>
        </w:rPr>
        <w:t>ng</w:t>
      </w:r>
      <w:r>
        <w:rPr>
          <w:sz w:val="21"/>
        </w:rPr>
        <w:t xml:space="preserve"> </w:t>
      </w:r>
      <w:r>
        <w:rPr>
          <w:spacing w:val="-21"/>
          <w:sz w:val="21"/>
        </w:rPr>
        <w:t xml:space="preserve"> </w:t>
      </w:r>
      <w:r>
        <w:rPr>
          <w:spacing w:val="-2"/>
          <w:sz w:val="21"/>
        </w:rPr>
        <w:t>t</w:t>
      </w:r>
      <w:r>
        <w:rPr>
          <w:sz w:val="21"/>
        </w:rPr>
        <w:t>o</w:t>
      </w:r>
      <w:r>
        <w:rPr>
          <w:sz w:val="21"/>
        </w:rPr>
        <w:t xml:space="preserve"> </w:t>
      </w:r>
      <w:r>
        <w:rPr>
          <w:spacing w:val="-21"/>
          <w:sz w:val="21"/>
        </w:rPr>
        <w:t xml:space="preserve"> </w:t>
      </w:r>
      <w:r>
        <w:rPr>
          <w:spacing w:val="-2"/>
          <w:sz w:val="21"/>
        </w:rPr>
        <w:t>t</w:t>
      </w:r>
      <w:r>
        <w:rPr>
          <w:spacing w:val="-3"/>
          <w:sz w:val="21"/>
        </w:rPr>
        <w:t>h</w:t>
      </w:r>
      <w:r>
        <w:rPr>
          <w:sz w:val="21"/>
        </w:rPr>
        <w:t xml:space="preserve">e </w:t>
      </w:r>
      <w:r>
        <w:rPr>
          <w:sz w:val="21"/>
        </w:rPr>
        <w:t>approval of the Director in regard to the extension of the period of probation by another year, shall not apply in the case of an employee of a minority</w:t>
      </w:r>
      <w:r>
        <w:rPr>
          <w:spacing w:val="-11"/>
          <w:sz w:val="21"/>
        </w:rPr>
        <w:t xml:space="preserve"> </w:t>
      </w:r>
      <w:r>
        <w:rPr>
          <w:sz w:val="21"/>
        </w:rPr>
        <w:t>school:</w:t>
      </w:r>
    </w:p>
    <w:p w:rsidR="0034383B" w:rsidRDefault="0034383B">
      <w:pPr>
        <w:pStyle w:val="BodyText"/>
        <w:spacing w:before="3"/>
        <w:rPr>
          <w:sz w:val="24"/>
        </w:rPr>
      </w:pPr>
    </w:p>
    <w:p w:rsidR="0034383B" w:rsidRDefault="007652C2">
      <w:pPr>
        <w:spacing w:before="1" w:line="276" w:lineRule="auto"/>
        <w:ind w:left="1940" w:right="1943"/>
        <w:jc w:val="both"/>
        <w:rPr>
          <w:sz w:val="21"/>
        </w:rPr>
      </w:pPr>
      <w:r>
        <w:rPr>
          <w:sz w:val="21"/>
        </w:rPr>
        <w:t>Provided further that no termination from the service of an employee on probation shall be made by a school, other than a minority school, except with the previous approval of the Director.‖</w:t>
      </w:r>
    </w:p>
    <w:p w:rsidR="0034383B" w:rsidRDefault="0034383B">
      <w:pPr>
        <w:pStyle w:val="BodyText"/>
        <w:rPr>
          <w:sz w:val="24"/>
        </w:rPr>
      </w:pPr>
    </w:p>
    <w:p w:rsidR="0034383B" w:rsidRDefault="007652C2">
      <w:pPr>
        <w:ind w:left="5798"/>
        <w:rPr>
          <w:sz w:val="21"/>
        </w:rPr>
      </w:pPr>
      <w:r>
        <w:rPr>
          <w:sz w:val="21"/>
        </w:rPr>
        <w:t>(Emphasis supplied)</w:t>
      </w:r>
    </w:p>
    <w:p w:rsidR="0034383B" w:rsidRDefault="0034383B">
      <w:pPr>
        <w:pStyle w:val="BodyText"/>
        <w:rPr>
          <w:sz w:val="24"/>
        </w:rPr>
      </w:pPr>
    </w:p>
    <w:p w:rsidR="0034383B" w:rsidRDefault="0034383B">
      <w:pPr>
        <w:pStyle w:val="BodyText"/>
        <w:spacing w:before="2"/>
        <w:rPr>
          <w:sz w:val="29"/>
        </w:rPr>
      </w:pPr>
    </w:p>
    <w:p w:rsidR="0034383B" w:rsidRDefault="007652C2">
      <w:pPr>
        <w:pStyle w:val="ListParagraph"/>
        <w:numPr>
          <w:ilvl w:val="0"/>
          <w:numId w:val="6"/>
        </w:numPr>
        <w:tabs>
          <w:tab w:val="left" w:pos="1220"/>
          <w:tab w:val="left" w:pos="1221"/>
        </w:tabs>
        <w:spacing w:before="1"/>
        <w:ind w:left="1220" w:right="0" w:hanging="721"/>
        <w:rPr>
          <w:sz w:val="25"/>
        </w:rPr>
      </w:pPr>
      <w:r>
        <w:rPr>
          <w:sz w:val="25"/>
        </w:rPr>
        <w:t>By virtue of the Amendment Rules</w:t>
      </w:r>
      <w:r>
        <w:rPr>
          <w:spacing w:val="1"/>
          <w:sz w:val="25"/>
        </w:rPr>
        <w:t xml:space="preserve"> </w:t>
      </w:r>
      <w:r>
        <w:rPr>
          <w:sz w:val="25"/>
        </w:rPr>
        <w:t>1990:</w:t>
      </w:r>
    </w:p>
    <w:p w:rsidR="0034383B" w:rsidRDefault="0034383B">
      <w:pPr>
        <w:pStyle w:val="BodyText"/>
      </w:pPr>
    </w:p>
    <w:p w:rsidR="0034383B" w:rsidRDefault="007652C2">
      <w:pPr>
        <w:pStyle w:val="ListParagraph"/>
        <w:numPr>
          <w:ilvl w:val="1"/>
          <w:numId w:val="6"/>
        </w:numPr>
        <w:tabs>
          <w:tab w:val="left" w:pos="1581"/>
        </w:tabs>
        <w:spacing w:before="1" w:line="480" w:lineRule="auto"/>
        <w:ind w:right="115"/>
        <w:jc w:val="both"/>
        <w:rPr>
          <w:sz w:val="25"/>
        </w:rPr>
      </w:pPr>
      <w:r>
        <w:rPr>
          <w:w w:val="99"/>
          <w:sz w:val="25"/>
        </w:rPr>
        <w:t>T</w:t>
      </w:r>
      <w:r>
        <w:rPr>
          <w:spacing w:val="-1"/>
          <w:w w:val="99"/>
          <w:sz w:val="25"/>
        </w:rPr>
        <w:t>h</w:t>
      </w:r>
      <w:r>
        <w:rPr>
          <w:w w:val="99"/>
          <w:sz w:val="25"/>
        </w:rPr>
        <w:t>e</w:t>
      </w:r>
      <w:r>
        <w:rPr>
          <w:spacing w:val="26"/>
          <w:sz w:val="25"/>
        </w:rPr>
        <w:t xml:space="preserve"> </w:t>
      </w:r>
      <w:r>
        <w:rPr>
          <w:spacing w:val="-1"/>
          <w:w w:val="99"/>
          <w:sz w:val="25"/>
        </w:rPr>
        <w:t>wo</w:t>
      </w:r>
      <w:r>
        <w:rPr>
          <w:w w:val="99"/>
          <w:sz w:val="25"/>
        </w:rPr>
        <w:t>r</w:t>
      </w:r>
      <w:r>
        <w:rPr>
          <w:spacing w:val="-1"/>
          <w:w w:val="99"/>
          <w:sz w:val="25"/>
        </w:rPr>
        <w:t>d</w:t>
      </w:r>
      <w:r>
        <w:rPr>
          <w:w w:val="99"/>
          <w:sz w:val="25"/>
        </w:rPr>
        <w:t>s</w:t>
      </w:r>
      <w:r>
        <w:rPr>
          <w:spacing w:val="26"/>
          <w:sz w:val="25"/>
        </w:rPr>
        <w:t xml:space="preserve"> </w:t>
      </w:r>
      <w:r>
        <w:rPr>
          <w:spacing w:val="3"/>
          <w:w w:val="33"/>
          <w:sz w:val="25"/>
        </w:rPr>
        <w:t>―</w:t>
      </w:r>
      <w:r>
        <w:rPr>
          <w:w w:val="99"/>
          <w:sz w:val="25"/>
        </w:rPr>
        <w:t>with</w:t>
      </w:r>
      <w:r>
        <w:rPr>
          <w:spacing w:val="26"/>
          <w:sz w:val="25"/>
        </w:rPr>
        <w:t xml:space="preserve"> </w:t>
      </w:r>
      <w:r>
        <w:rPr>
          <w:w w:val="99"/>
          <w:sz w:val="25"/>
        </w:rPr>
        <w:t>the</w:t>
      </w:r>
      <w:r>
        <w:rPr>
          <w:spacing w:val="29"/>
          <w:sz w:val="25"/>
        </w:rPr>
        <w:t xml:space="preserve"> </w:t>
      </w:r>
      <w:r>
        <w:rPr>
          <w:w w:val="99"/>
          <w:sz w:val="25"/>
        </w:rPr>
        <w:t>p</w:t>
      </w:r>
      <w:r>
        <w:rPr>
          <w:spacing w:val="1"/>
          <w:w w:val="99"/>
          <w:sz w:val="25"/>
        </w:rPr>
        <w:t>r</w:t>
      </w:r>
      <w:r>
        <w:rPr>
          <w:w w:val="99"/>
          <w:sz w:val="25"/>
        </w:rPr>
        <w:t>ior</w:t>
      </w:r>
      <w:r>
        <w:rPr>
          <w:spacing w:val="27"/>
          <w:sz w:val="25"/>
        </w:rPr>
        <w:t xml:space="preserve"> </w:t>
      </w:r>
      <w:r>
        <w:rPr>
          <w:w w:val="99"/>
          <w:sz w:val="25"/>
        </w:rPr>
        <w:t>app</w:t>
      </w:r>
      <w:r>
        <w:rPr>
          <w:spacing w:val="1"/>
          <w:w w:val="99"/>
          <w:sz w:val="25"/>
        </w:rPr>
        <w:t>r</w:t>
      </w:r>
      <w:r>
        <w:rPr>
          <w:w w:val="99"/>
          <w:sz w:val="25"/>
        </w:rPr>
        <w:t>o</w:t>
      </w:r>
      <w:r>
        <w:rPr>
          <w:spacing w:val="-2"/>
          <w:w w:val="99"/>
          <w:sz w:val="25"/>
        </w:rPr>
        <w:t>v</w:t>
      </w:r>
      <w:r>
        <w:rPr>
          <w:w w:val="99"/>
          <w:sz w:val="25"/>
        </w:rPr>
        <w:t>al</w:t>
      </w:r>
      <w:r>
        <w:rPr>
          <w:spacing w:val="26"/>
          <w:sz w:val="25"/>
        </w:rPr>
        <w:t xml:space="preserve"> </w:t>
      </w:r>
      <w:r>
        <w:rPr>
          <w:w w:val="99"/>
          <w:sz w:val="25"/>
        </w:rPr>
        <w:t>of</w:t>
      </w:r>
      <w:r>
        <w:rPr>
          <w:spacing w:val="26"/>
          <w:sz w:val="25"/>
        </w:rPr>
        <w:t xml:space="preserve"> </w:t>
      </w:r>
      <w:r>
        <w:rPr>
          <w:w w:val="99"/>
          <w:sz w:val="25"/>
        </w:rPr>
        <w:t>the</w:t>
      </w:r>
      <w:r>
        <w:rPr>
          <w:spacing w:val="31"/>
          <w:sz w:val="25"/>
        </w:rPr>
        <w:t xml:space="preserve"> </w:t>
      </w:r>
      <w:r>
        <w:rPr>
          <w:w w:val="99"/>
          <w:sz w:val="25"/>
        </w:rPr>
        <w:t>Directo</w:t>
      </w:r>
      <w:r>
        <w:rPr>
          <w:spacing w:val="5"/>
          <w:w w:val="99"/>
          <w:sz w:val="25"/>
        </w:rPr>
        <w:t>r</w:t>
      </w:r>
      <w:r>
        <w:rPr>
          <w:w w:val="80"/>
          <w:sz w:val="25"/>
        </w:rPr>
        <w:t>‖</w:t>
      </w:r>
      <w:r>
        <w:rPr>
          <w:spacing w:val="27"/>
          <w:sz w:val="25"/>
        </w:rPr>
        <w:t xml:space="preserve"> </w:t>
      </w:r>
      <w:r>
        <w:rPr>
          <w:spacing w:val="-1"/>
          <w:w w:val="99"/>
          <w:sz w:val="25"/>
        </w:rPr>
        <w:t>we</w:t>
      </w:r>
      <w:r>
        <w:rPr>
          <w:w w:val="99"/>
          <w:sz w:val="25"/>
        </w:rPr>
        <w:t>re</w:t>
      </w:r>
      <w:r>
        <w:rPr>
          <w:spacing w:val="26"/>
          <w:sz w:val="25"/>
        </w:rPr>
        <w:t xml:space="preserve"> </w:t>
      </w:r>
      <w:r>
        <w:rPr>
          <w:spacing w:val="-1"/>
          <w:w w:val="99"/>
          <w:sz w:val="25"/>
        </w:rPr>
        <w:t>inse</w:t>
      </w:r>
      <w:r>
        <w:rPr>
          <w:spacing w:val="1"/>
          <w:w w:val="99"/>
          <w:sz w:val="25"/>
        </w:rPr>
        <w:t>r</w:t>
      </w:r>
      <w:r>
        <w:rPr>
          <w:w w:val="99"/>
          <w:sz w:val="25"/>
        </w:rPr>
        <w:t>ted</w:t>
      </w:r>
      <w:r>
        <w:rPr>
          <w:spacing w:val="27"/>
          <w:sz w:val="25"/>
        </w:rPr>
        <w:t xml:space="preserve"> </w:t>
      </w:r>
      <w:r>
        <w:rPr>
          <w:spacing w:val="-1"/>
          <w:w w:val="99"/>
          <w:sz w:val="25"/>
        </w:rPr>
        <w:t>af</w:t>
      </w:r>
      <w:r>
        <w:rPr>
          <w:w w:val="99"/>
          <w:sz w:val="25"/>
        </w:rPr>
        <w:t>t</w:t>
      </w:r>
      <w:r>
        <w:rPr>
          <w:spacing w:val="-1"/>
          <w:w w:val="99"/>
          <w:sz w:val="25"/>
        </w:rPr>
        <w:t xml:space="preserve">er </w:t>
      </w:r>
      <w:r>
        <w:rPr>
          <w:w w:val="99"/>
          <w:sz w:val="25"/>
        </w:rPr>
        <w:t>the</w:t>
      </w:r>
      <w:r>
        <w:rPr>
          <w:spacing w:val="17"/>
          <w:sz w:val="25"/>
        </w:rPr>
        <w:t xml:space="preserve"> </w:t>
      </w:r>
      <w:r>
        <w:rPr>
          <w:spacing w:val="-1"/>
          <w:w w:val="99"/>
          <w:sz w:val="25"/>
        </w:rPr>
        <w:t>wo</w:t>
      </w:r>
      <w:r>
        <w:rPr>
          <w:w w:val="99"/>
          <w:sz w:val="25"/>
        </w:rPr>
        <w:t>r</w:t>
      </w:r>
      <w:r>
        <w:rPr>
          <w:spacing w:val="-1"/>
          <w:w w:val="99"/>
          <w:sz w:val="25"/>
        </w:rPr>
        <w:t>d</w:t>
      </w:r>
      <w:r>
        <w:rPr>
          <w:w w:val="99"/>
          <w:sz w:val="25"/>
        </w:rPr>
        <w:t>s</w:t>
      </w:r>
      <w:r>
        <w:rPr>
          <w:spacing w:val="17"/>
          <w:sz w:val="25"/>
        </w:rPr>
        <w:t xml:space="preserve"> </w:t>
      </w:r>
      <w:r>
        <w:rPr>
          <w:w w:val="33"/>
          <w:sz w:val="25"/>
        </w:rPr>
        <w:t>―</w:t>
      </w:r>
      <w:r>
        <w:rPr>
          <w:spacing w:val="-1"/>
          <w:w w:val="99"/>
          <w:sz w:val="25"/>
        </w:rPr>
        <w:t>b</w:t>
      </w:r>
      <w:r>
        <w:rPr>
          <w:w w:val="99"/>
          <w:sz w:val="25"/>
        </w:rPr>
        <w:t>y</w:t>
      </w:r>
      <w:r>
        <w:rPr>
          <w:spacing w:val="14"/>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pacing w:val="17"/>
          <w:sz w:val="25"/>
        </w:rPr>
        <w:t xml:space="preserve"> </w:t>
      </w:r>
      <w:r>
        <w:rPr>
          <w:spacing w:val="-3"/>
          <w:w w:val="99"/>
          <w:sz w:val="25"/>
        </w:rPr>
        <w:t>y</w:t>
      </w:r>
      <w:r>
        <w:rPr>
          <w:spacing w:val="-1"/>
          <w:w w:val="99"/>
          <w:sz w:val="25"/>
        </w:rPr>
        <w:t>e</w:t>
      </w:r>
      <w:r>
        <w:rPr>
          <w:w w:val="99"/>
          <w:sz w:val="25"/>
        </w:rPr>
        <w:t>ar</w:t>
      </w:r>
      <w:r>
        <w:rPr>
          <w:w w:val="80"/>
          <w:sz w:val="25"/>
        </w:rPr>
        <w:t>‖</w:t>
      </w:r>
      <w:r>
        <w:rPr>
          <w:spacing w:val="17"/>
          <w:sz w:val="25"/>
        </w:rPr>
        <w:t xml:space="preserve"> </w:t>
      </w:r>
      <w:r>
        <w:rPr>
          <w:spacing w:val="-1"/>
          <w:w w:val="99"/>
          <w:sz w:val="25"/>
        </w:rPr>
        <w:t>i</w:t>
      </w:r>
      <w:r>
        <w:rPr>
          <w:w w:val="99"/>
          <w:sz w:val="25"/>
        </w:rPr>
        <w:t>n</w:t>
      </w:r>
      <w:r>
        <w:rPr>
          <w:spacing w:val="16"/>
          <w:sz w:val="25"/>
        </w:rPr>
        <w:t xml:space="preserve"> </w:t>
      </w:r>
      <w:r>
        <w:rPr>
          <w:w w:val="99"/>
          <w:sz w:val="25"/>
        </w:rPr>
        <w:t>the</w:t>
      </w:r>
      <w:r>
        <w:rPr>
          <w:spacing w:val="17"/>
          <w:sz w:val="25"/>
        </w:rPr>
        <w:t xml:space="preserve"> </w:t>
      </w:r>
      <w:r>
        <w:rPr>
          <w:spacing w:val="-1"/>
          <w:w w:val="99"/>
          <w:sz w:val="25"/>
        </w:rPr>
        <w:t>p</w:t>
      </w:r>
      <w:r>
        <w:rPr>
          <w:w w:val="99"/>
          <w:sz w:val="25"/>
        </w:rPr>
        <w:t>r</w:t>
      </w:r>
      <w:r>
        <w:rPr>
          <w:spacing w:val="-1"/>
          <w:w w:val="99"/>
          <w:sz w:val="25"/>
        </w:rPr>
        <w:t>inci</w:t>
      </w:r>
      <w:r>
        <w:rPr>
          <w:spacing w:val="6"/>
          <w:w w:val="99"/>
          <w:sz w:val="25"/>
        </w:rPr>
        <w:t>p</w:t>
      </w:r>
      <w:r>
        <w:rPr>
          <w:w w:val="99"/>
          <w:sz w:val="25"/>
        </w:rPr>
        <w:t>al</w:t>
      </w:r>
      <w:r>
        <w:rPr>
          <w:spacing w:val="16"/>
          <w:sz w:val="25"/>
        </w:rPr>
        <w:t xml:space="preserve"> </w:t>
      </w:r>
      <w:r>
        <w:rPr>
          <w:w w:val="99"/>
          <w:sz w:val="25"/>
        </w:rPr>
        <w:t>part</w:t>
      </w:r>
      <w:r>
        <w:rPr>
          <w:spacing w:val="16"/>
          <w:sz w:val="25"/>
        </w:rPr>
        <w:t xml:space="preserve"> </w:t>
      </w:r>
      <w:r>
        <w:rPr>
          <w:w w:val="99"/>
          <w:sz w:val="25"/>
        </w:rPr>
        <w:t>of</w:t>
      </w:r>
      <w:r>
        <w:rPr>
          <w:spacing w:val="18"/>
          <w:sz w:val="25"/>
        </w:rPr>
        <w:t xml:space="preserve"> </w:t>
      </w:r>
      <w:r>
        <w:rPr>
          <w:spacing w:val="-1"/>
          <w:w w:val="99"/>
          <w:sz w:val="25"/>
        </w:rPr>
        <w:t>R</w:t>
      </w:r>
      <w:r>
        <w:rPr>
          <w:w w:val="99"/>
          <w:sz w:val="25"/>
        </w:rPr>
        <w:t>ule</w:t>
      </w:r>
      <w:r>
        <w:rPr>
          <w:spacing w:val="17"/>
          <w:sz w:val="25"/>
        </w:rPr>
        <w:t xml:space="preserve"> </w:t>
      </w:r>
      <w:r>
        <w:rPr>
          <w:w w:val="99"/>
          <w:sz w:val="25"/>
        </w:rPr>
        <w:t>105.</w:t>
      </w:r>
      <w:r>
        <w:rPr>
          <w:spacing w:val="18"/>
          <w:sz w:val="25"/>
        </w:rPr>
        <w:t xml:space="preserve"> </w:t>
      </w:r>
      <w:r>
        <w:rPr>
          <w:w w:val="99"/>
          <w:sz w:val="25"/>
        </w:rPr>
        <w:t>T</w:t>
      </w:r>
      <w:r>
        <w:rPr>
          <w:spacing w:val="-2"/>
          <w:w w:val="99"/>
          <w:sz w:val="25"/>
        </w:rPr>
        <w:t>h</w:t>
      </w:r>
      <w:r>
        <w:rPr>
          <w:w w:val="99"/>
          <w:sz w:val="25"/>
        </w:rPr>
        <w:t>e</w:t>
      </w:r>
      <w:r>
        <w:rPr>
          <w:spacing w:val="17"/>
          <w:sz w:val="25"/>
        </w:rPr>
        <w:t xml:space="preserve"> </w:t>
      </w:r>
      <w:r>
        <w:rPr>
          <w:w w:val="99"/>
          <w:sz w:val="25"/>
        </w:rPr>
        <w:t>p</w:t>
      </w:r>
      <w:r>
        <w:rPr>
          <w:spacing w:val="1"/>
          <w:w w:val="99"/>
          <w:sz w:val="25"/>
        </w:rPr>
        <w:t>r</w:t>
      </w:r>
      <w:r>
        <w:rPr>
          <w:w w:val="99"/>
          <w:sz w:val="25"/>
        </w:rPr>
        <w:t xml:space="preserve">ior </w:t>
      </w:r>
      <w:r>
        <w:rPr>
          <w:sz w:val="25"/>
        </w:rPr>
        <w:t xml:space="preserve">approval of the Director was made mandatory where the period of </w:t>
      </w:r>
      <w:r>
        <w:rPr>
          <w:spacing w:val="-1"/>
          <w:w w:val="99"/>
          <w:sz w:val="25"/>
        </w:rPr>
        <w:t>p</w:t>
      </w:r>
      <w:r>
        <w:rPr>
          <w:w w:val="99"/>
          <w:sz w:val="25"/>
        </w:rPr>
        <w:t>r</w:t>
      </w:r>
      <w:r>
        <w:rPr>
          <w:spacing w:val="-1"/>
          <w:w w:val="99"/>
          <w:sz w:val="25"/>
        </w:rPr>
        <w:t>o</w:t>
      </w:r>
      <w:r>
        <w:rPr>
          <w:w w:val="99"/>
          <w:sz w:val="25"/>
        </w:rPr>
        <w:t>b</w:t>
      </w:r>
      <w:r>
        <w:rPr>
          <w:spacing w:val="-1"/>
          <w:w w:val="99"/>
          <w:sz w:val="25"/>
        </w:rPr>
        <w:t>ati</w:t>
      </w:r>
      <w:r>
        <w:rPr>
          <w:w w:val="99"/>
          <w:sz w:val="25"/>
        </w:rPr>
        <w:t>on</w:t>
      </w:r>
      <w:r>
        <w:rPr>
          <w:spacing w:val="-1"/>
          <w:sz w:val="25"/>
        </w:rPr>
        <w:t xml:space="preserve"> </w:t>
      </w:r>
      <w:r>
        <w:rPr>
          <w:spacing w:val="-1"/>
          <w:w w:val="99"/>
          <w:sz w:val="25"/>
        </w:rPr>
        <w:t>i</w:t>
      </w:r>
      <w:r>
        <w:rPr>
          <w:w w:val="99"/>
          <w:sz w:val="25"/>
        </w:rPr>
        <w:t>s</w:t>
      </w:r>
      <w:r>
        <w:rPr>
          <w:spacing w:val="-1"/>
          <w:sz w:val="25"/>
        </w:rPr>
        <w:t xml:space="preserve"> </w:t>
      </w:r>
      <w:r>
        <w:rPr>
          <w:w w:val="99"/>
          <w:sz w:val="25"/>
        </w:rPr>
        <w:t>e</w:t>
      </w:r>
      <w:r>
        <w:rPr>
          <w:spacing w:val="-3"/>
          <w:w w:val="99"/>
          <w:sz w:val="25"/>
        </w:rPr>
        <w:t>x</w:t>
      </w:r>
      <w:r>
        <w:rPr>
          <w:w w:val="99"/>
          <w:sz w:val="25"/>
        </w:rPr>
        <w:t>ten</w:t>
      </w:r>
      <w:r>
        <w:rPr>
          <w:spacing w:val="-1"/>
          <w:w w:val="99"/>
          <w:sz w:val="25"/>
        </w:rPr>
        <w:t>d</w:t>
      </w:r>
      <w:r>
        <w:rPr>
          <w:w w:val="99"/>
          <w:sz w:val="25"/>
        </w:rPr>
        <w:t>ed</w:t>
      </w:r>
      <w:r>
        <w:rPr>
          <w:spacing w:val="-1"/>
          <w:sz w:val="25"/>
        </w:rPr>
        <w:t xml:space="preserve"> </w:t>
      </w:r>
      <w:r>
        <w:rPr>
          <w:spacing w:val="1"/>
          <w:w w:val="33"/>
          <w:sz w:val="25"/>
        </w:rPr>
        <w:t>―</w:t>
      </w:r>
      <w:r>
        <w:rPr>
          <w:spacing w:val="-1"/>
          <w:w w:val="99"/>
          <w:sz w:val="25"/>
        </w:rPr>
        <w:t>b</w:t>
      </w:r>
      <w:r>
        <w:rPr>
          <w:w w:val="99"/>
          <w:sz w:val="25"/>
        </w:rPr>
        <w:t>y</w:t>
      </w:r>
      <w:r>
        <w:rPr>
          <w:spacing w:val="-3"/>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3"/>
          <w:w w:val="99"/>
          <w:sz w:val="25"/>
        </w:rPr>
        <w:t>y</w:t>
      </w:r>
      <w:r>
        <w:rPr>
          <w:spacing w:val="-1"/>
          <w:w w:val="99"/>
          <w:sz w:val="25"/>
        </w:rPr>
        <w:t>e</w:t>
      </w:r>
      <w:r>
        <w:rPr>
          <w:w w:val="99"/>
          <w:sz w:val="25"/>
        </w:rPr>
        <w:t>ar</w:t>
      </w:r>
      <w:r>
        <w:rPr>
          <w:w w:val="80"/>
          <w:sz w:val="25"/>
        </w:rPr>
        <w:t>‖</w:t>
      </w:r>
      <w:r>
        <w:rPr>
          <w:w w:val="99"/>
          <w:sz w:val="25"/>
        </w:rPr>
        <w:t>;</w:t>
      </w:r>
      <w:r>
        <w:rPr>
          <w:sz w:val="25"/>
        </w:rPr>
        <w:t xml:space="preserve"> </w:t>
      </w:r>
      <w:r>
        <w:rPr>
          <w:w w:val="99"/>
          <w:sz w:val="25"/>
        </w:rPr>
        <w:t>a</w:t>
      </w:r>
      <w:r>
        <w:rPr>
          <w:spacing w:val="-1"/>
          <w:w w:val="99"/>
          <w:sz w:val="25"/>
        </w:rPr>
        <w:t>nd</w:t>
      </w:r>
    </w:p>
    <w:p w:rsidR="0034383B" w:rsidRDefault="007652C2">
      <w:pPr>
        <w:pStyle w:val="ListParagraph"/>
        <w:numPr>
          <w:ilvl w:val="1"/>
          <w:numId w:val="6"/>
        </w:numPr>
        <w:tabs>
          <w:tab w:val="left" w:pos="1581"/>
        </w:tabs>
        <w:spacing w:line="480" w:lineRule="auto"/>
        <w:ind w:right="122"/>
        <w:jc w:val="both"/>
        <w:rPr>
          <w:sz w:val="25"/>
        </w:rPr>
      </w:pPr>
      <w:r>
        <w:rPr>
          <w:sz w:val="25"/>
        </w:rPr>
        <w:t xml:space="preserve">The first proviso granted an exemption to the appointing authority of minority institutions from seeking the prior approval of the Director for </w:t>
      </w:r>
      <w:r>
        <w:rPr>
          <w:w w:val="99"/>
          <w:sz w:val="25"/>
        </w:rPr>
        <w:t>e</w:t>
      </w:r>
      <w:r>
        <w:rPr>
          <w:spacing w:val="-2"/>
          <w:w w:val="99"/>
          <w:sz w:val="25"/>
        </w:rPr>
        <w:t>x</w:t>
      </w:r>
      <w:r>
        <w:rPr>
          <w:w w:val="99"/>
          <w:sz w:val="25"/>
        </w:rPr>
        <w:t>tending</w:t>
      </w:r>
      <w:r>
        <w:rPr>
          <w:spacing w:val="1"/>
          <w:sz w:val="25"/>
        </w:rPr>
        <w:t xml:space="preserve"> </w:t>
      </w:r>
      <w:r>
        <w:rPr>
          <w:w w:val="99"/>
          <w:sz w:val="25"/>
        </w:rPr>
        <w:t>the</w:t>
      </w:r>
      <w:r>
        <w:rPr>
          <w:sz w:val="25"/>
        </w:rPr>
        <w:t xml:space="preserve"> </w:t>
      </w:r>
      <w:r>
        <w:rPr>
          <w:spacing w:val="-1"/>
          <w:w w:val="99"/>
          <w:sz w:val="25"/>
        </w:rPr>
        <w:t>p</w:t>
      </w:r>
      <w:r>
        <w:rPr>
          <w:w w:val="99"/>
          <w:sz w:val="25"/>
        </w:rPr>
        <w:t>er</w:t>
      </w:r>
      <w:r>
        <w:rPr>
          <w:spacing w:val="-1"/>
          <w:w w:val="99"/>
          <w:sz w:val="25"/>
        </w:rPr>
        <w:t>io</w:t>
      </w:r>
      <w:r>
        <w:rPr>
          <w:w w:val="99"/>
          <w:sz w:val="25"/>
        </w:rPr>
        <w:t>d</w:t>
      </w:r>
      <w:r>
        <w:rPr>
          <w:sz w:val="25"/>
        </w:rPr>
        <w:t xml:space="preserve"> </w:t>
      </w:r>
      <w:r>
        <w:rPr>
          <w:spacing w:val="-1"/>
          <w:w w:val="99"/>
          <w:sz w:val="25"/>
        </w:rPr>
        <w:t>o</w:t>
      </w:r>
      <w:r>
        <w:rPr>
          <w:w w:val="99"/>
          <w:sz w:val="25"/>
        </w:rPr>
        <w:t>f</w:t>
      </w:r>
      <w:r>
        <w:rPr>
          <w:sz w:val="25"/>
        </w:rPr>
        <w:t xml:space="preserve"> </w:t>
      </w:r>
      <w:r>
        <w:rPr>
          <w:spacing w:val="-1"/>
          <w:w w:val="99"/>
          <w:sz w:val="25"/>
        </w:rPr>
        <w:t>p</w:t>
      </w:r>
      <w:r>
        <w:rPr>
          <w:w w:val="99"/>
          <w:sz w:val="25"/>
        </w:rPr>
        <w:t>r</w:t>
      </w:r>
      <w:r>
        <w:rPr>
          <w:spacing w:val="-1"/>
          <w:w w:val="99"/>
          <w:sz w:val="25"/>
        </w:rPr>
        <w:t>o</w:t>
      </w:r>
      <w:r>
        <w:rPr>
          <w:w w:val="99"/>
          <w:sz w:val="25"/>
        </w:rPr>
        <w:t>b</w:t>
      </w:r>
      <w:r>
        <w:rPr>
          <w:spacing w:val="-1"/>
          <w:w w:val="99"/>
          <w:sz w:val="25"/>
        </w:rPr>
        <w:t>ati</w:t>
      </w:r>
      <w:r>
        <w:rPr>
          <w:w w:val="99"/>
          <w:sz w:val="25"/>
        </w:rPr>
        <w:t>on</w:t>
      </w:r>
      <w:r>
        <w:rPr>
          <w:spacing w:val="-1"/>
          <w:sz w:val="25"/>
        </w:rPr>
        <w:t xml:space="preserve"> </w:t>
      </w:r>
      <w:r>
        <w:rPr>
          <w:spacing w:val="1"/>
          <w:w w:val="33"/>
          <w:sz w:val="25"/>
        </w:rPr>
        <w:t>―</w:t>
      </w:r>
      <w:r>
        <w:rPr>
          <w:spacing w:val="-1"/>
          <w:w w:val="99"/>
          <w:sz w:val="25"/>
        </w:rPr>
        <w:t>b</w:t>
      </w:r>
      <w:r>
        <w:rPr>
          <w:w w:val="99"/>
          <w:sz w:val="25"/>
        </w:rPr>
        <w:t>y</w:t>
      </w:r>
      <w:r>
        <w:rPr>
          <w:spacing w:val="-3"/>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3"/>
          <w:w w:val="99"/>
          <w:sz w:val="25"/>
        </w:rPr>
        <w:t>y</w:t>
      </w:r>
      <w:r>
        <w:rPr>
          <w:spacing w:val="-1"/>
          <w:w w:val="99"/>
          <w:sz w:val="25"/>
        </w:rPr>
        <w:t>e</w:t>
      </w:r>
      <w:r>
        <w:rPr>
          <w:w w:val="99"/>
          <w:sz w:val="25"/>
        </w:rPr>
        <w:t>ar</w:t>
      </w:r>
      <w:r>
        <w:rPr>
          <w:w w:val="80"/>
          <w:sz w:val="25"/>
        </w:rPr>
        <w:t>‖</w:t>
      </w:r>
      <w:r>
        <w:rPr>
          <w:w w:val="99"/>
          <w:sz w:val="25"/>
        </w:rPr>
        <w:t>.</w:t>
      </w:r>
    </w:p>
    <w:p w:rsidR="0034383B" w:rsidRDefault="0034383B">
      <w:pPr>
        <w:pStyle w:val="BodyText"/>
      </w:pPr>
    </w:p>
    <w:p w:rsidR="0034383B" w:rsidRDefault="007652C2">
      <w:pPr>
        <w:pStyle w:val="BodyText"/>
        <w:spacing w:before="1" w:line="480" w:lineRule="auto"/>
        <w:ind w:left="500" w:right="117"/>
        <w:jc w:val="both"/>
      </w:pPr>
      <w:r>
        <w:rPr>
          <w:w w:val="99"/>
        </w:rPr>
        <w:t>The</w:t>
      </w:r>
      <w:r>
        <w:rPr>
          <w:spacing w:val="14"/>
        </w:rPr>
        <w:t xml:space="preserve"> </w:t>
      </w:r>
      <w:r>
        <w:rPr>
          <w:w w:val="99"/>
        </w:rPr>
        <w:t>a</w:t>
      </w:r>
      <w:r>
        <w:rPr>
          <w:spacing w:val="1"/>
          <w:w w:val="99"/>
        </w:rPr>
        <w:t>m</w:t>
      </w:r>
      <w:r>
        <w:rPr>
          <w:w w:val="99"/>
        </w:rPr>
        <w:t>ending</w:t>
      </w:r>
      <w:r>
        <w:rPr>
          <w:spacing w:val="15"/>
        </w:rPr>
        <w:t xml:space="preserve"> </w:t>
      </w:r>
      <w:r>
        <w:rPr>
          <w:w w:val="99"/>
        </w:rPr>
        <w:t>history</w:t>
      </w:r>
      <w:r>
        <w:rPr>
          <w:spacing w:val="14"/>
        </w:rPr>
        <w:t xml:space="preserve"> </w:t>
      </w:r>
      <w:r>
        <w:rPr>
          <w:w w:val="99"/>
        </w:rPr>
        <w:t>of</w:t>
      </w:r>
      <w:r>
        <w:rPr>
          <w:spacing w:val="14"/>
        </w:rPr>
        <w:t xml:space="preserve"> </w:t>
      </w:r>
      <w:r>
        <w:rPr>
          <w:w w:val="99"/>
        </w:rPr>
        <w:t>the</w:t>
      </w:r>
      <w:r>
        <w:rPr>
          <w:spacing w:val="15"/>
        </w:rPr>
        <w:t xml:space="preserve"> </w:t>
      </w:r>
      <w:r>
        <w:rPr>
          <w:w w:val="99"/>
        </w:rPr>
        <w:t>1973</w:t>
      </w:r>
      <w:r>
        <w:rPr>
          <w:spacing w:val="14"/>
        </w:rPr>
        <w:t xml:space="preserve"> </w:t>
      </w:r>
      <w:r>
        <w:rPr>
          <w:w w:val="99"/>
        </w:rPr>
        <w:t>Rules</w:t>
      </w:r>
      <w:r>
        <w:rPr>
          <w:spacing w:val="16"/>
        </w:rPr>
        <w:t xml:space="preserve"> </w:t>
      </w:r>
      <w:r>
        <w:rPr>
          <w:w w:val="99"/>
        </w:rPr>
        <w:t>s</w:t>
      </w:r>
      <w:r>
        <w:rPr>
          <w:spacing w:val="2"/>
          <w:w w:val="99"/>
        </w:rPr>
        <w:t>h</w:t>
      </w:r>
      <w:r>
        <w:rPr>
          <w:w w:val="99"/>
        </w:rPr>
        <w:t>ows</w:t>
      </w:r>
      <w:r>
        <w:rPr>
          <w:spacing w:val="14"/>
        </w:rPr>
        <w:t xml:space="preserve"> </w:t>
      </w:r>
      <w:r>
        <w:rPr>
          <w:w w:val="99"/>
        </w:rPr>
        <w:t>that</w:t>
      </w:r>
      <w:r>
        <w:rPr>
          <w:spacing w:val="21"/>
        </w:rPr>
        <w:t xml:space="preserve"> </w:t>
      </w:r>
      <w:r>
        <w:rPr>
          <w:w w:val="99"/>
        </w:rPr>
        <w:t>the</w:t>
      </w:r>
      <w:r>
        <w:rPr>
          <w:spacing w:val="15"/>
        </w:rPr>
        <w:t xml:space="preserve"> </w:t>
      </w:r>
      <w:r>
        <w:rPr>
          <w:w w:val="99"/>
        </w:rPr>
        <w:t>wor</w:t>
      </w:r>
      <w:r>
        <w:rPr>
          <w:spacing w:val="1"/>
          <w:w w:val="99"/>
        </w:rPr>
        <w:t>d</w:t>
      </w:r>
      <w:r>
        <w:rPr>
          <w:w w:val="99"/>
        </w:rPr>
        <w:t>s</w:t>
      </w:r>
      <w:r>
        <w:rPr>
          <w:spacing w:val="14"/>
        </w:rPr>
        <w:t xml:space="preserve"> </w:t>
      </w:r>
      <w:r>
        <w:rPr>
          <w:w w:val="33"/>
        </w:rPr>
        <w:t>―</w:t>
      </w:r>
      <w:r>
        <w:rPr>
          <w:spacing w:val="2"/>
          <w:w w:val="99"/>
        </w:rPr>
        <w:t>b</w:t>
      </w:r>
      <w:r>
        <w:rPr>
          <w:w w:val="99"/>
        </w:rPr>
        <w:t>y</w:t>
      </w:r>
      <w:r>
        <w:rPr>
          <w:spacing w:val="11"/>
        </w:rPr>
        <w:t xml:space="preserve"> </w:t>
      </w:r>
      <w:r>
        <w:rPr>
          <w:spacing w:val="-1"/>
          <w:w w:val="99"/>
        </w:rPr>
        <w:t>a</w:t>
      </w:r>
      <w:r>
        <w:rPr>
          <w:w w:val="99"/>
        </w:rPr>
        <w:t>n</w:t>
      </w:r>
      <w:r>
        <w:rPr>
          <w:spacing w:val="-1"/>
          <w:w w:val="99"/>
        </w:rPr>
        <w:t>ot</w:t>
      </w:r>
      <w:r>
        <w:rPr>
          <w:w w:val="99"/>
        </w:rPr>
        <w:t>h</w:t>
      </w:r>
      <w:r>
        <w:rPr>
          <w:spacing w:val="-1"/>
          <w:w w:val="99"/>
        </w:rPr>
        <w:t>e</w:t>
      </w:r>
      <w:r>
        <w:rPr>
          <w:w w:val="99"/>
        </w:rPr>
        <w:t>r</w:t>
      </w:r>
      <w:r>
        <w:rPr>
          <w:spacing w:val="17"/>
        </w:rPr>
        <w:t xml:space="preserve"> </w:t>
      </w:r>
      <w:r>
        <w:rPr>
          <w:spacing w:val="-3"/>
          <w:w w:val="99"/>
        </w:rPr>
        <w:t>y</w:t>
      </w:r>
      <w:r>
        <w:rPr>
          <w:spacing w:val="-1"/>
          <w:w w:val="99"/>
        </w:rPr>
        <w:t>e</w:t>
      </w:r>
      <w:r>
        <w:rPr>
          <w:w w:val="99"/>
        </w:rPr>
        <w:t>ar</w:t>
      </w:r>
      <w:r>
        <w:rPr>
          <w:w w:val="80"/>
        </w:rPr>
        <w:t xml:space="preserve">‖ </w:t>
      </w:r>
      <w:r>
        <w:t>appearing in the principal part of Rule 105 has not been omitted. The High Court has, in the present case and prior cases failed to take note of the correct provision as amended from time to</w:t>
      </w:r>
      <w:r>
        <w:rPr>
          <w:spacing w:val="-5"/>
        </w:rPr>
        <w:t xml:space="preserve"> </w:t>
      </w:r>
      <w:r>
        <w:t>time.</w:t>
      </w:r>
    </w:p>
    <w:p w:rsidR="0034383B" w:rsidRDefault="0034383B">
      <w:pPr>
        <w:pStyle w:val="BodyText"/>
      </w:pPr>
    </w:p>
    <w:p w:rsidR="0034383B" w:rsidRDefault="007652C2">
      <w:pPr>
        <w:pStyle w:val="ListParagraph"/>
        <w:numPr>
          <w:ilvl w:val="0"/>
          <w:numId w:val="6"/>
        </w:numPr>
        <w:tabs>
          <w:tab w:val="left" w:pos="1220"/>
          <w:tab w:val="left" w:pos="1221"/>
        </w:tabs>
        <w:ind w:left="1220" w:right="0" w:hanging="721"/>
        <w:rPr>
          <w:sz w:val="25"/>
        </w:rPr>
      </w:pPr>
      <w:r>
        <w:rPr>
          <w:sz w:val="25"/>
        </w:rPr>
        <w:t>Rule 105 of the 1973 Rules, as on date</w:t>
      </w:r>
      <w:r>
        <w:rPr>
          <w:sz w:val="25"/>
        </w:rPr>
        <w:t>, reads</w:t>
      </w:r>
      <w:r>
        <w:rPr>
          <w:spacing w:val="-6"/>
          <w:sz w:val="25"/>
        </w:rPr>
        <w:t xml:space="preserve"> </w:t>
      </w:r>
      <w:r>
        <w:rPr>
          <w:sz w:val="25"/>
        </w:rPr>
        <w:t>thus:</w:t>
      </w:r>
    </w:p>
    <w:p w:rsidR="0034383B" w:rsidRDefault="0034383B">
      <w:pPr>
        <w:pStyle w:val="BodyText"/>
        <w:rPr>
          <w:sz w:val="28"/>
        </w:rPr>
      </w:pPr>
    </w:p>
    <w:p w:rsidR="0034383B" w:rsidRDefault="007652C2">
      <w:pPr>
        <w:spacing w:before="218" w:line="276" w:lineRule="auto"/>
        <w:ind w:left="1940" w:right="1943"/>
        <w:jc w:val="both"/>
        <w:rPr>
          <w:sz w:val="21"/>
        </w:rPr>
      </w:pPr>
      <w:r>
        <w:rPr>
          <w:spacing w:val="-1"/>
          <w:w w:val="33"/>
          <w:sz w:val="21"/>
        </w:rPr>
        <w:t>―</w:t>
      </w:r>
      <w:r>
        <w:rPr>
          <w:spacing w:val="-1"/>
          <w:sz w:val="21"/>
        </w:rPr>
        <w:t>105</w:t>
      </w:r>
      <w:r>
        <w:rPr>
          <w:sz w:val="21"/>
        </w:rPr>
        <w:t>.</w:t>
      </w:r>
      <w:r>
        <w:rPr>
          <w:sz w:val="21"/>
        </w:rPr>
        <w:t xml:space="preserve">   </w:t>
      </w:r>
      <w:r>
        <w:rPr>
          <w:spacing w:val="-24"/>
          <w:sz w:val="21"/>
        </w:rPr>
        <w:t xml:space="preserve"> </w:t>
      </w:r>
      <w:r>
        <w:rPr>
          <w:sz w:val="21"/>
        </w:rPr>
        <w:t>P</w:t>
      </w:r>
      <w:r>
        <w:rPr>
          <w:spacing w:val="-4"/>
          <w:sz w:val="21"/>
        </w:rPr>
        <w:t>r</w:t>
      </w:r>
      <w:r>
        <w:rPr>
          <w:spacing w:val="-1"/>
          <w:sz w:val="21"/>
        </w:rPr>
        <w:t>obat</w:t>
      </w:r>
      <w:r>
        <w:rPr>
          <w:spacing w:val="-2"/>
          <w:sz w:val="21"/>
        </w:rPr>
        <w:t>i</w:t>
      </w:r>
      <w:r>
        <w:rPr>
          <w:spacing w:val="-1"/>
          <w:sz w:val="21"/>
        </w:rPr>
        <w:t>o</w:t>
      </w:r>
      <w:r>
        <w:rPr>
          <w:sz w:val="21"/>
        </w:rPr>
        <w:t>n</w:t>
      </w:r>
      <w:r>
        <w:rPr>
          <w:sz w:val="21"/>
        </w:rPr>
        <w:t xml:space="preserve">   </w:t>
      </w:r>
      <w:r>
        <w:rPr>
          <w:spacing w:val="-23"/>
          <w:sz w:val="21"/>
        </w:rPr>
        <w:t xml:space="preserve"> </w:t>
      </w:r>
      <w:r>
        <w:rPr>
          <w:spacing w:val="-1"/>
          <w:sz w:val="21"/>
        </w:rPr>
        <w:t>(1</w:t>
      </w:r>
      <w:r>
        <w:rPr>
          <w:sz w:val="21"/>
        </w:rPr>
        <w:t>)</w:t>
      </w:r>
      <w:r>
        <w:rPr>
          <w:sz w:val="21"/>
        </w:rPr>
        <w:t xml:space="preserve">   </w:t>
      </w:r>
      <w:r>
        <w:rPr>
          <w:spacing w:val="-26"/>
          <w:sz w:val="21"/>
        </w:rPr>
        <w:t xml:space="preserve"> </w:t>
      </w:r>
      <w:r>
        <w:rPr>
          <w:spacing w:val="-2"/>
          <w:sz w:val="21"/>
        </w:rPr>
        <w:t>E</w:t>
      </w:r>
      <w:r>
        <w:rPr>
          <w:spacing w:val="-3"/>
          <w:sz w:val="21"/>
        </w:rPr>
        <w:t>v</w:t>
      </w:r>
      <w:r>
        <w:rPr>
          <w:spacing w:val="-1"/>
          <w:sz w:val="21"/>
        </w:rPr>
        <w:t>er</w:t>
      </w:r>
      <w:r>
        <w:rPr>
          <w:sz w:val="21"/>
        </w:rPr>
        <w:t>y</w:t>
      </w:r>
      <w:r>
        <w:rPr>
          <w:sz w:val="21"/>
        </w:rPr>
        <w:t xml:space="preserve">   </w:t>
      </w:r>
      <w:r>
        <w:rPr>
          <w:spacing w:val="-26"/>
          <w:sz w:val="21"/>
        </w:rPr>
        <w:t xml:space="preserve"> </w:t>
      </w:r>
      <w:r>
        <w:rPr>
          <w:spacing w:val="-1"/>
          <w:sz w:val="21"/>
        </w:rPr>
        <w:t>e</w:t>
      </w:r>
      <w:r>
        <w:rPr>
          <w:spacing w:val="1"/>
          <w:sz w:val="21"/>
        </w:rPr>
        <w:t>m</w:t>
      </w:r>
      <w:r>
        <w:rPr>
          <w:spacing w:val="-1"/>
          <w:sz w:val="21"/>
        </w:rPr>
        <w:t>p</w:t>
      </w:r>
      <w:r>
        <w:rPr>
          <w:spacing w:val="1"/>
          <w:sz w:val="21"/>
        </w:rPr>
        <w:t>l</w:t>
      </w:r>
      <w:r>
        <w:rPr>
          <w:spacing w:val="-1"/>
          <w:sz w:val="21"/>
        </w:rPr>
        <w:t>o</w:t>
      </w:r>
      <w:r>
        <w:rPr>
          <w:spacing w:val="-3"/>
          <w:sz w:val="21"/>
        </w:rPr>
        <w:t>y</w:t>
      </w:r>
      <w:r>
        <w:rPr>
          <w:spacing w:val="-1"/>
          <w:sz w:val="21"/>
        </w:rPr>
        <w:t>e</w:t>
      </w:r>
      <w:r>
        <w:rPr>
          <w:sz w:val="21"/>
        </w:rPr>
        <w:t>e</w:t>
      </w:r>
      <w:r>
        <w:rPr>
          <w:sz w:val="21"/>
        </w:rPr>
        <w:t xml:space="preserve">   </w:t>
      </w:r>
      <w:r>
        <w:rPr>
          <w:spacing w:val="-25"/>
          <w:sz w:val="21"/>
        </w:rPr>
        <w:t xml:space="preserve"> </w:t>
      </w:r>
      <w:r>
        <w:rPr>
          <w:sz w:val="21"/>
        </w:rPr>
        <w:t>sh</w:t>
      </w:r>
      <w:r>
        <w:rPr>
          <w:spacing w:val="-3"/>
          <w:sz w:val="21"/>
        </w:rPr>
        <w:t>a</w:t>
      </w:r>
      <w:r>
        <w:rPr>
          <w:spacing w:val="-2"/>
          <w:sz w:val="21"/>
        </w:rPr>
        <w:t>l</w:t>
      </w:r>
      <w:r>
        <w:rPr>
          <w:sz w:val="21"/>
        </w:rPr>
        <w:t>l,</w:t>
      </w:r>
      <w:r>
        <w:rPr>
          <w:sz w:val="21"/>
        </w:rPr>
        <w:t xml:space="preserve">   </w:t>
      </w:r>
      <w:r>
        <w:rPr>
          <w:spacing w:val="-24"/>
          <w:sz w:val="21"/>
        </w:rPr>
        <w:t xml:space="preserve"> </w:t>
      </w:r>
      <w:r>
        <w:rPr>
          <w:spacing w:val="-1"/>
          <w:sz w:val="21"/>
        </w:rPr>
        <w:t>o</w:t>
      </w:r>
      <w:r>
        <w:rPr>
          <w:sz w:val="21"/>
        </w:rPr>
        <w:t>n</w:t>
      </w:r>
      <w:r>
        <w:rPr>
          <w:sz w:val="21"/>
        </w:rPr>
        <w:t xml:space="preserve">   </w:t>
      </w:r>
      <w:r>
        <w:rPr>
          <w:spacing w:val="-23"/>
          <w:sz w:val="21"/>
        </w:rPr>
        <w:t xml:space="preserve"> </w:t>
      </w:r>
      <w:r>
        <w:rPr>
          <w:spacing w:val="-2"/>
          <w:sz w:val="21"/>
        </w:rPr>
        <w:t>i</w:t>
      </w:r>
      <w:r>
        <w:rPr>
          <w:spacing w:val="-1"/>
          <w:sz w:val="21"/>
        </w:rPr>
        <w:t>n</w:t>
      </w:r>
      <w:r>
        <w:rPr>
          <w:spacing w:val="1"/>
          <w:sz w:val="21"/>
        </w:rPr>
        <w:t>i</w:t>
      </w:r>
      <w:r>
        <w:rPr>
          <w:spacing w:val="-2"/>
          <w:sz w:val="21"/>
        </w:rPr>
        <w:t>ti</w:t>
      </w:r>
      <w:r>
        <w:rPr>
          <w:spacing w:val="-3"/>
          <w:sz w:val="21"/>
        </w:rPr>
        <w:t>a</w:t>
      </w:r>
      <w:r>
        <w:rPr>
          <w:sz w:val="21"/>
        </w:rPr>
        <w:t xml:space="preserve">l </w:t>
      </w:r>
      <w:r>
        <w:rPr>
          <w:sz w:val="21"/>
        </w:rPr>
        <w:t xml:space="preserve">appointment, be on probation for a period of one year which may be extended by the appointing authority </w:t>
      </w:r>
      <w:r>
        <w:rPr>
          <w:b/>
          <w:sz w:val="21"/>
        </w:rPr>
        <w:t xml:space="preserve">by another year </w:t>
      </w:r>
      <w:r>
        <w:rPr>
          <w:sz w:val="21"/>
        </w:rPr>
        <w:t>[with the prior approval of the Director] and the services of an employee may be terminated without notice during the period of probation if the work and conduct of the employee,</w:t>
      </w:r>
      <w:r>
        <w:rPr>
          <w:spacing w:val="-12"/>
          <w:sz w:val="21"/>
        </w:rPr>
        <w:t xml:space="preserve"> </w:t>
      </w:r>
      <w:r>
        <w:rPr>
          <w:sz w:val="21"/>
        </w:rPr>
        <w:t>during</w:t>
      </w:r>
    </w:p>
    <w:p w:rsidR="0034383B" w:rsidRDefault="0034383B">
      <w:pPr>
        <w:spacing w:line="276" w:lineRule="auto"/>
        <w:jc w:val="both"/>
        <w:rPr>
          <w:sz w:val="21"/>
        </w:rPr>
        <w:sectPr w:rsidR="0034383B">
          <w:pgSz w:w="11910" w:h="16840"/>
          <w:pgMar w:top="1340" w:right="1320" w:bottom="1200" w:left="940" w:header="0" w:footer="1014" w:gutter="0"/>
          <w:cols w:space="720"/>
        </w:sectPr>
      </w:pPr>
    </w:p>
    <w:p w:rsidR="0034383B" w:rsidRDefault="007652C2">
      <w:pPr>
        <w:spacing w:before="76" w:line="276" w:lineRule="auto"/>
        <w:ind w:left="1940" w:right="1945"/>
        <w:jc w:val="both"/>
        <w:rPr>
          <w:sz w:val="21"/>
        </w:rPr>
      </w:pPr>
      <w:r>
        <w:rPr>
          <w:sz w:val="21"/>
        </w:rPr>
        <w:t>the said period, is not, in the opinion of the appoi</w:t>
      </w:r>
      <w:r>
        <w:rPr>
          <w:sz w:val="21"/>
        </w:rPr>
        <w:t>nting authority, satisfactory:</w:t>
      </w:r>
    </w:p>
    <w:p w:rsidR="0034383B" w:rsidRDefault="0034383B">
      <w:pPr>
        <w:pStyle w:val="BodyText"/>
        <w:spacing w:before="2"/>
        <w:rPr>
          <w:sz w:val="24"/>
        </w:rPr>
      </w:pPr>
    </w:p>
    <w:p w:rsidR="0034383B" w:rsidRDefault="007652C2">
      <w:pPr>
        <w:spacing w:line="276" w:lineRule="auto"/>
        <w:ind w:left="1940" w:right="1941"/>
        <w:jc w:val="both"/>
        <w:rPr>
          <w:sz w:val="21"/>
        </w:rPr>
      </w:pPr>
      <w:r>
        <w:rPr>
          <w:sz w:val="21"/>
        </w:rPr>
        <w:t xml:space="preserve">[Provided that the provisions of this sub-rule relating to the prior approval of the Director in regard to the extension of the period of probation </w:t>
      </w:r>
      <w:r>
        <w:rPr>
          <w:b/>
          <w:sz w:val="21"/>
        </w:rPr>
        <w:t xml:space="preserve">by another year </w:t>
      </w:r>
      <w:r>
        <w:rPr>
          <w:sz w:val="21"/>
        </w:rPr>
        <w:t>shall not apply in the case of an employee of a minority school:</w:t>
      </w:r>
    </w:p>
    <w:p w:rsidR="0034383B" w:rsidRDefault="007652C2">
      <w:pPr>
        <w:spacing w:before="1"/>
        <w:ind w:left="1940"/>
        <w:rPr>
          <w:sz w:val="21"/>
        </w:rPr>
      </w:pPr>
      <w:r>
        <w:rPr>
          <w:sz w:val="21"/>
        </w:rPr>
        <w:t>…]</w:t>
      </w:r>
    </w:p>
    <w:p w:rsidR="0034383B" w:rsidRDefault="0034383B">
      <w:pPr>
        <w:pStyle w:val="BodyText"/>
        <w:spacing w:before="2"/>
        <w:rPr>
          <w:sz w:val="27"/>
        </w:rPr>
      </w:pPr>
    </w:p>
    <w:p w:rsidR="0034383B" w:rsidRDefault="007652C2">
      <w:pPr>
        <w:spacing w:line="276" w:lineRule="auto"/>
        <w:ind w:left="1940" w:right="1943"/>
        <w:jc w:val="both"/>
        <w:rPr>
          <w:sz w:val="21"/>
        </w:rPr>
      </w:pPr>
      <w:r>
        <w:rPr>
          <w:sz w:val="21"/>
        </w:rPr>
        <w:t>(2) If the work and conduct of an employee during the period of probation is found to be satisfactory, he shall be on the expiry of the period of probation or the extended period of probation, as the case may be confirmed with effect from the date of expir</w:t>
      </w:r>
      <w:r>
        <w:rPr>
          <w:sz w:val="21"/>
        </w:rPr>
        <w:t>y of the said period.‖</w:t>
      </w:r>
    </w:p>
    <w:p w:rsidR="0034383B" w:rsidRDefault="0034383B">
      <w:pPr>
        <w:pStyle w:val="BodyText"/>
        <w:spacing w:before="4"/>
        <w:rPr>
          <w:sz w:val="24"/>
        </w:rPr>
      </w:pPr>
    </w:p>
    <w:p w:rsidR="0034383B" w:rsidRDefault="007652C2">
      <w:pPr>
        <w:ind w:left="5798"/>
        <w:rPr>
          <w:sz w:val="21"/>
        </w:rPr>
      </w:pPr>
      <w:r>
        <w:rPr>
          <w:sz w:val="21"/>
        </w:rPr>
        <w:t>(Emphasis supplied)</w:t>
      </w:r>
    </w:p>
    <w:p w:rsidR="0034383B" w:rsidRDefault="0034383B">
      <w:pPr>
        <w:pStyle w:val="BodyText"/>
        <w:rPr>
          <w:sz w:val="24"/>
        </w:rPr>
      </w:pPr>
    </w:p>
    <w:p w:rsidR="0034383B" w:rsidRDefault="0034383B">
      <w:pPr>
        <w:pStyle w:val="BodyText"/>
        <w:spacing w:before="2"/>
        <w:rPr>
          <w:sz w:val="29"/>
        </w:rPr>
      </w:pPr>
    </w:p>
    <w:p w:rsidR="0034383B" w:rsidRDefault="007652C2">
      <w:pPr>
        <w:pStyle w:val="BodyText"/>
        <w:spacing w:line="480" w:lineRule="auto"/>
        <w:ind w:left="500" w:right="119"/>
      </w:pPr>
      <w:r>
        <w:t>It is on the basis of the above provision that we proceed to the task of interpretation relevant to the present dispute.</w:t>
      </w:r>
    </w:p>
    <w:p w:rsidR="0034383B" w:rsidRDefault="0034383B">
      <w:pPr>
        <w:pStyle w:val="BodyText"/>
      </w:pPr>
    </w:p>
    <w:p w:rsidR="0034383B" w:rsidRDefault="007652C2">
      <w:pPr>
        <w:pStyle w:val="ListParagraph"/>
        <w:numPr>
          <w:ilvl w:val="0"/>
          <w:numId w:val="6"/>
        </w:numPr>
        <w:tabs>
          <w:tab w:val="left" w:pos="1220"/>
          <w:tab w:val="left" w:pos="1221"/>
        </w:tabs>
        <w:ind w:left="1220" w:right="0" w:hanging="721"/>
        <w:rPr>
          <w:sz w:val="25"/>
        </w:rPr>
      </w:pPr>
      <w:r>
        <w:rPr>
          <w:sz w:val="25"/>
        </w:rPr>
        <w:t>It</w:t>
      </w:r>
      <w:r>
        <w:rPr>
          <w:spacing w:val="31"/>
          <w:sz w:val="25"/>
        </w:rPr>
        <w:t xml:space="preserve"> </w:t>
      </w:r>
      <w:r>
        <w:rPr>
          <w:sz w:val="25"/>
        </w:rPr>
        <w:t>is</w:t>
      </w:r>
      <w:r>
        <w:rPr>
          <w:spacing w:val="32"/>
          <w:sz w:val="25"/>
        </w:rPr>
        <w:t xml:space="preserve"> </w:t>
      </w:r>
      <w:r>
        <w:rPr>
          <w:sz w:val="25"/>
        </w:rPr>
        <w:t>appropriate</w:t>
      </w:r>
      <w:r>
        <w:rPr>
          <w:spacing w:val="30"/>
          <w:sz w:val="25"/>
        </w:rPr>
        <w:t xml:space="preserve"> </w:t>
      </w:r>
      <w:r>
        <w:rPr>
          <w:sz w:val="25"/>
        </w:rPr>
        <w:t>to</w:t>
      </w:r>
      <w:r>
        <w:rPr>
          <w:spacing w:val="35"/>
          <w:sz w:val="25"/>
        </w:rPr>
        <w:t xml:space="preserve"> </w:t>
      </w:r>
      <w:r>
        <w:rPr>
          <w:sz w:val="25"/>
        </w:rPr>
        <w:t>note</w:t>
      </w:r>
      <w:r>
        <w:rPr>
          <w:spacing w:val="33"/>
          <w:sz w:val="25"/>
        </w:rPr>
        <w:t xml:space="preserve"> </w:t>
      </w:r>
      <w:r>
        <w:rPr>
          <w:sz w:val="25"/>
        </w:rPr>
        <w:t>the</w:t>
      </w:r>
      <w:r>
        <w:rPr>
          <w:spacing w:val="34"/>
          <w:sz w:val="25"/>
        </w:rPr>
        <w:t xml:space="preserve"> </w:t>
      </w:r>
      <w:r>
        <w:rPr>
          <w:sz w:val="25"/>
        </w:rPr>
        <w:t>view</w:t>
      </w:r>
      <w:r>
        <w:rPr>
          <w:spacing w:val="32"/>
          <w:sz w:val="25"/>
        </w:rPr>
        <w:t xml:space="preserve"> </w:t>
      </w:r>
      <w:r>
        <w:rPr>
          <w:sz w:val="25"/>
        </w:rPr>
        <w:t>of</w:t>
      </w:r>
      <w:r>
        <w:rPr>
          <w:spacing w:val="33"/>
          <w:sz w:val="25"/>
        </w:rPr>
        <w:t xml:space="preserve"> </w:t>
      </w:r>
      <w:r>
        <w:rPr>
          <w:sz w:val="25"/>
        </w:rPr>
        <w:t>a</w:t>
      </w:r>
      <w:r>
        <w:rPr>
          <w:spacing w:val="32"/>
          <w:sz w:val="25"/>
        </w:rPr>
        <w:t xml:space="preserve"> </w:t>
      </w:r>
      <w:r>
        <w:rPr>
          <w:sz w:val="25"/>
        </w:rPr>
        <w:t>three</w:t>
      </w:r>
      <w:r>
        <w:rPr>
          <w:spacing w:val="32"/>
          <w:sz w:val="25"/>
        </w:rPr>
        <w:t xml:space="preserve"> </w:t>
      </w:r>
      <w:r>
        <w:rPr>
          <w:sz w:val="25"/>
        </w:rPr>
        <w:t>judge</w:t>
      </w:r>
      <w:r>
        <w:rPr>
          <w:spacing w:val="32"/>
          <w:sz w:val="25"/>
        </w:rPr>
        <w:t xml:space="preserve"> </w:t>
      </w:r>
      <w:r>
        <w:rPr>
          <w:sz w:val="25"/>
        </w:rPr>
        <w:t>Bench</w:t>
      </w:r>
      <w:r>
        <w:rPr>
          <w:spacing w:val="35"/>
          <w:sz w:val="25"/>
        </w:rPr>
        <w:t xml:space="preserve"> </w:t>
      </w:r>
      <w:r>
        <w:rPr>
          <w:sz w:val="25"/>
        </w:rPr>
        <w:t>of</w:t>
      </w:r>
      <w:r>
        <w:rPr>
          <w:spacing w:val="33"/>
          <w:sz w:val="25"/>
        </w:rPr>
        <w:t xml:space="preserve"> </w:t>
      </w:r>
      <w:r>
        <w:rPr>
          <w:sz w:val="25"/>
        </w:rPr>
        <w:t>this</w:t>
      </w:r>
      <w:r>
        <w:rPr>
          <w:spacing w:val="32"/>
          <w:sz w:val="25"/>
        </w:rPr>
        <w:t xml:space="preserve"> </w:t>
      </w:r>
      <w:r>
        <w:rPr>
          <w:sz w:val="25"/>
        </w:rPr>
        <w:t>Court</w:t>
      </w:r>
      <w:r>
        <w:rPr>
          <w:spacing w:val="33"/>
          <w:sz w:val="25"/>
        </w:rPr>
        <w:t xml:space="preserve"> </w:t>
      </w:r>
      <w:r>
        <w:rPr>
          <w:sz w:val="25"/>
        </w:rPr>
        <w:t>in</w:t>
      </w:r>
    </w:p>
    <w:p w:rsidR="0034383B" w:rsidRDefault="0034383B">
      <w:pPr>
        <w:pStyle w:val="BodyText"/>
        <w:spacing w:before="8"/>
        <w:rPr>
          <w:sz w:val="24"/>
        </w:rPr>
      </w:pPr>
    </w:p>
    <w:p w:rsidR="0034383B" w:rsidRDefault="007652C2">
      <w:pPr>
        <w:ind w:left="500"/>
        <w:rPr>
          <w:sz w:val="25"/>
        </w:rPr>
      </w:pPr>
      <w:r>
        <w:rPr>
          <w:b/>
          <w:sz w:val="25"/>
        </w:rPr>
        <w:t>Satya Naraya</w:t>
      </w:r>
      <w:r>
        <w:rPr>
          <w:b/>
          <w:sz w:val="25"/>
        </w:rPr>
        <w:t>n Jhavar</w:t>
      </w:r>
      <w:r>
        <w:rPr>
          <w:sz w:val="25"/>
        </w:rPr>
        <w:t>. Surveying the precedent, the Court held thus:</w:t>
      </w:r>
    </w:p>
    <w:p w:rsidR="0034383B" w:rsidRDefault="0034383B">
      <w:pPr>
        <w:pStyle w:val="BodyText"/>
        <w:spacing w:before="3"/>
      </w:pPr>
    </w:p>
    <w:p w:rsidR="0034383B" w:rsidRDefault="007652C2">
      <w:pPr>
        <w:spacing w:line="276" w:lineRule="auto"/>
        <w:ind w:left="1940" w:right="1942"/>
        <w:jc w:val="both"/>
        <w:rPr>
          <w:sz w:val="21"/>
        </w:rPr>
      </w:pPr>
      <w:r>
        <w:rPr>
          <w:spacing w:val="-1"/>
          <w:w w:val="33"/>
          <w:sz w:val="21"/>
        </w:rPr>
        <w:t>―</w:t>
      </w:r>
      <w:r>
        <w:rPr>
          <w:spacing w:val="-1"/>
          <w:sz w:val="21"/>
        </w:rPr>
        <w:t>11</w:t>
      </w:r>
      <w:r>
        <w:rPr>
          <w:sz w:val="21"/>
        </w:rPr>
        <w:t>.</w:t>
      </w:r>
      <w:r>
        <w:rPr>
          <w:spacing w:val="-2"/>
          <w:sz w:val="21"/>
        </w:rPr>
        <w:t xml:space="preserve"> </w:t>
      </w:r>
      <w:r>
        <w:rPr>
          <w:sz w:val="21"/>
        </w:rPr>
        <w:t>The</w:t>
      </w:r>
      <w:r>
        <w:rPr>
          <w:sz w:val="21"/>
        </w:rPr>
        <w:t xml:space="preserve">   </w:t>
      </w:r>
      <w:r>
        <w:rPr>
          <w:spacing w:val="-23"/>
          <w:sz w:val="21"/>
        </w:rPr>
        <w:t xml:space="preserve"> </w:t>
      </w:r>
      <w:r>
        <w:rPr>
          <w:sz w:val="21"/>
        </w:rPr>
        <w:t>qu</w:t>
      </w:r>
      <w:r>
        <w:rPr>
          <w:spacing w:val="-2"/>
          <w:sz w:val="21"/>
        </w:rPr>
        <w:t>e</w:t>
      </w:r>
      <w:r>
        <w:rPr>
          <w:sz w:val="21"/>
        </w:rPr>
        <w:t>s</w:t>
      </w:r>
      <w:r>
        <w:rPr>
          <w:spacing w:val="-2"/>
          <w:sz w:val="21"/>
        </w:rPr>
        <w:t>t</w:t>
      </w:r>
      <w:r>
        <w:rPr>
          <w:sz w:val="21"/>
        </w:rPr>
        <w:t>i</w:t>
      </w:r>
      <w:r>
        <w:rPr>
          <w:spacing w:val="-3"/>
          <w:sz w:val="21"/>
        </w:rPr>
        <w:t>o</w:t>
      </w:r>
      <w:r>
        <w:rPr>
          <w:sz w:val="21"/>
        </w:rPr>
        <w:t>n</w:t>
      </w:r>
      <w:r>
        <w:rPr>
          <w:sz w:val="21"/>
        </w:rPr>
        <w:t xml:space="preserve">   </w:t>
      </w:r>
      <w:r>
        <w:rPr>
          <w:spacing w:val="-20"/>
          <w:sz w:val="21"/>
        </w:rPr>
        <w:t xml:space="preserve"> </w:t>
      </w:r>
      <w:r>
        <w:rPr>
          <w:spacing w:val="-3"/>
          <w:sz w:val="21"/>
        </w:rPr>
        <w:t>o</w:t>
      </w:r>
      <w:r>
        <w:rPr>
          <w:sz w:val="21"/>
        </w:rPr>
        <w:t>f</w:t>
      </w:r>
      <w:r>
        <w:rPr>
          <w:sz w:val="21"/>
        </w:rPr>
        <w:t xml:space="preserve">   </w:t>
      </w:r>
      <w:r>
        <w:rPr>
          <w:spacing w:val="-22"/>
          <w:sz w:val="21"/>
        </w:rPr>
        <w:t xml:space="preserve"> </w:t>
      </w:r>
      <w:r>
        <w:rPr>
          <w:sz w:val="21"/>
        </w:rPr>
        <w:t>de</w:t>
      </w:r>
      <w:r>
        <w:rPr>
          <w:spacing w:val="-2"/>
          <w:sz w:val="21"/>
        </w:rPr>
        <w:t>e</w:t>
      </w:r>
      <w:r>
        <w:rPr>
          <w:spacing w:val="1"/>
          <w:sz w:val="21"/>
        </w:rPr>
        <w:t>m</w:t>
      </w:r>
      <w:r>
        <w:rPr>
          <w:spacing w:val="-3"/>
          <w:sz w:val="21"/>
        </w:rPr>
        <w:t>e</w:t>
      </w:r>
      <w:r>
        <w:rPr>
          <w:sz w:val="21"/>
        </w:rPr>
        <w:t>d</w:t>
      </w:r>
      <w:r>
        <w:rPr>
          <w:sz w:val="21"/>
        </w:rPr>
        <w:t xml:space="preserve">   </w:t>
      </w:r>
      <w:r>
        <w:rPr>
          <w:spacing w:val="-20"/>
          <w:sz w:val="21"/>
        </w:rPr>
        <w:t xml:space="preserve"> </w:t>
      </w:r>
      <w:r>
        <w:rPr>
          <w:spacing w:val="-3"/>
          <w:sz w:val="21"/>
        </w:rPr>
        <w:t>c</w:t>
      </w:r>
      <w:r>
        <w:rPr>
          <w:sz w:val="21"/>
        </w:rPr>
        <w:t>o</w:t>
      </w:r>
      <w:r>
        <w:rPr>
          <w:spacing w:val="-3"/>
          <w:sz w:val="21"/>
        </w:rPr>
        <w:t>n</w:t>
      </w:r>
      <w:r>
        <w:rPr>
          <w:spacing w:val="1"/>
          <w:sz w:val="21"/>
        </w:rPr>
        <w:t>f</w:t>
      </w:r>
      <w:r>
        <w:rPr>
          <w:sz w:val="21"/>
        </w:rPr>
        <w:t>i</w:t>
      </w:r>
      <w:r>
        <w:rPr>
          <w:spacing w:val="-4"/>
          <w:sz w:val="21"/>
        </w:rPr>
        <w:t>r</w:t>
      </w:r>
      <w:r>
        <w:rPr>
          <w:spacing w:val="-1"/>
          <w:sz w:val="21"/>
        </w:rPr>
        <w:t>m</w:t>
      </w:r>
      <w:r>
        <w:rPr>
          <w:sz w:val="21"/>
        </w:rPr>
        <w:t>a</w:t>
      </w:r>
      <w:r>
        <w:rPr>
          <w:spacing w:val="-1"/>
          <w:sz w:val="21"/>
        </w:rPr>
        <w:t>t</w:t>
      </w:r>
      <w:r>
        <w:rPr>
          <w:sz w:val="21"/>
        </w:rPr>
        <w:t>ion</w:t>
      </w:r>
      <w:r>
        <w:rPr>
          <w:sz w:val="21"/>
        </w:rPr>
        <w:t xml:space="preserve">   </w:t>
      </w:r>
      <w:r>
        <w:rPr>
          <w:spacing w:val="-23"/>
          <w:sz w:val="21"/>
        </w:rPr>
        <w:t xml:space="preserve"> </w:t>
      </w:r>
      <w:r>
        <w:rPr>
          <w:spacing w:val="-2"/>
          <w:sz w:val="21"/>
        </w:rPr>
        <w:t>i</w:t>
      </w:r>
      <w:r>
        <w:rPr>
          <w:sz w:val="21"/>
        </w:rPr>
        <w:t>n</w:t>
      </w:r>
      <w:r>
        <w:rPr>
          <w:sz w:val="21"/>
        </w:rPr>
        <w:t xml:space="preserve">   </w:t>
      </w:r>
      <w:r>
        <w:rPr>
          <w:spacing w:val="-20"/>
          <w:sz w:val="21"/>
        </w:rPr>
        <w:t xml:space="preserve"> </w:t>
      </w:r>
      <w:r>
        <w:rPr>
          <w:sz w:val="21"/>
        </w:rPr>
        <w:t>ser</w:t>
      </w:r>
      <w:r>
        <w:rPr>
          <w:spacing w:val="-3"/>
          <w:sz w:val="21"/>
        </w:rPr>
        <w:t>v</w:t>
      </w:r>
      <w:r>
        <w:rPr>
          <w:sz w:val="21"/>
        </w:rPr>
        <w:t>i</w:t>
      </w:r>
      <w:r>
        <w:rPr>
          <w:spacing w:val="-3"/>
          <w:sz w:val="21"/>
        </w:rPr>
        <w:t>c</w:t>
      </w:r>
      <w:r>
        <w:rPr>
          <w:sz w:val="21"/>
        </w:rPr>
        <w:t xml:space="preserve">e </w:t>
      </w:r>
      <w:r>
        <w:rPr>
          <w:sz w:val="21"/>
        </w:rPr>
        <w:t>jurisprudence, which is dependent upon the language of the relevant service rules, has been the subject-matter of consideration before this Court, times without number in various decisions and there are three lines of cases on this point.</w:t>
      </w:r>
    </w:p>
    <w:p w:rsidR="0034383B" w:rsidRDefault="0034383B">
      <w:pPr>
        <w:pStyle w:val="BodyText"/>
        <w:spacing w:before="2"/>
        <w:rPr>
          <w:sz w:val="24"/>
        </w:rPr>
      </w:pPr>
    </w:p>
    <w:p w:rsidR="0034383B" w:rsidRDefault="007652C2">
      <w:pPr>
        <w:spacing w:line="276" w:lineRule="auto"/>
        <w:ind w:left="1940" w:right="1943"/>
        <w:jc w:val="both"/>
        <w:rPr>
          <w:sz w:val="21"/>
        </w:rPr>
      </w:pPr>
      <w:r>
        <w:rPr>
          <w:sz w:val="21"/>
        </w:rPr>
        <w:t>One line of case</w:t>
      </w:r>
      <w:r>
        <w:rPr>
          <w:sz w:val="21"/>
        </w:rPr>
        <w:t xml:space="preserve">s is where in the service rules or in the letter of appointment a period of probation is specified and power to extend the same is also conferred upon the authority without prescribing any maximum period of probation and if the officer is continued beyond </w:t>
      </w:r>
      <w:r>
        <w:rPr>
          <w:sz w:val="21"/>
        </w:rPr>
        <w:t>the prescribed or extended period, he cannot be deemed to be confirmed. In such cases there is no bar against termination at any point of time after expiry of the period of probation.</w:t>
      </w:r>
    </w:p>
    <w:p w:rsidR="0034383B" w:rsidRDefault="0034383B">
      <w:pPr>
        <w:pStyle w:val="BodyText"/>
        <w:spacing w:before="1"/>
        <w:rPr>
          <w:sz w:val="24"/>
        </w:rPr>
      </w:pPr>
    </w:p>
    <w:p w:rsidR="0034383B" w:rsidRDefault="007652C2">
      <w:pPr>
        <w:spacing w:line="276" w:lineRule="auto"/>
        <w:ind w:left="1940" w:right="1941"/>
        <w:jc w:val="both"/>
        <w:rPr>
          <w:sz w:val="21"/>
        </w:rPr>
      </w:pPr>
      <w:r>
        <w:rPr>
          <w:sz w:val="21"/>
        </w:rPr>
        <w:t>The other line of cases is that where while there is a provision in the rules for initial probation and extension thereof, a maximum period for such extension is also provided beyond which it is not permissible to extend probation. The inference in such ca</w:t>
      </w:r>
      <w:r>
        <w:rPr>
          <w:sz w:val="21"/>
        </w:rPr>
        <w:t>ses is that the officer concerned is deemed to have been confirmed upon expiry of the maximum period of</w:t>
      </w:r>
    </w:p>
    <w:p w:rsidR="0034383B" w:rsidRDefault="0034383B">
      <w:pPr>
        <w:spacing w:line="276" w:lineRule="auto"/>
        <w:jc w:val="both"/>
        <w:rPr>
          <w:sz w:val="21"/>
        </w:rPr>
        <w:sectPr w:rsidR="0034383B">
          <w:pgSz w:w="11910" w:h="16840"/>
          <w:pgMar w:top="1340" w:right="1320" w:bottom="1200" w:left="940" w:header="0" w:footer="1014" w:gutter="0"/>
          <w:cols w:space="720"/>
        </w:sectPr>
      </w:pPr>
    </w:p>
    <w:p w:rsidR="0034383B" w:rsidRDefault="007652C2">
      <w:pPr>
        <w:spacing w:before="76" w:line="276" w:lineRule="auto"/>
        <w:ind w:left="1940" w:right="1944"/>
        <w:jc w:val="both"/>
        <w:rPr>
          <w:sz w:val="21"/>
        </w:rPr>
      </w:pPr>
      <w:r>
        <w:rPr>
          <w:sz w:val="21"/>
        </w:rPr>
        <w:t>probation in case before its expiry the order of termination has not been</w:t>
      </w:r>
      <w:r>
        <w:rPr>
          <w:spacing w:val="-4"/>
          <w:sz w:val="21"/>
        </w:rPr>
        <w:t xml:space="preserve"> </w:t>
      </w:r>
      <w:r>
        <w:rPr>
          <w:sz w:val="21"/>
        </w:rPr>
        <w:t>passed.</w:t>
      </w:r>
    </w:p>
    <w:p w:rsidR="0034383B" w:rsidRDefault="0034383B">
      <w:pPr>
        <w:pStyle w:val="BodyText"/>
        <w:spacing w:before="2"/>
        <w:rPr>
          <w:sz w:val="24"/>
        </w:rPr>
      </w:pPr>
    </w:p>
    <w:p w:rsidR="0034383B" w:rsidRDefault="007652C2">
      <w:pPr>
        <w:spacing w:line="276" w:lineRule="auto"/>
        <w:ind w:left="1940" w:right="1941"/>
        <w:jc w:val="both"/>
        <w:rPr>
          <w:sz w:val="21"/>
        </w:rPr>
      </w:pPr>
      <w:r>
        <w:rPr>
          <w:sz w:val="21"/>
        </w:rPr>
        <w:t>The last line of cases is where, though under the r</w:t>
      </w:r>
      <w:r>
        <w:rPr>
          <w:sz w:val="21"/>
        </w:rPr>
        <w:t>ules maximum period of probation is prescribed, but the same requires a specific act on the part of the employer by issuing an order of confirmation and of passing a test for the purposes of confirmation. In such cases, even if the maximum period of probat</w:t>
      </w:r>
      <w:r>
        <w:rPr>
          <w:sz w:val="21"/>
        </w:rPr>
        <w:t>ion has expired and neither any order of confirmation has been passed nor has the person concerned passed the requisite test, he cannot be deemed to have been confirmed merely because the said period has</w:t>
      </w:r>
      <w:r>
        <w:rPr>
          <w:spacing w:val="-27"/>
          <w:sz w:val="21"/>
        </w:rPr>
        <w:t xml:space="preserve"> </w:t>
      </w:r>
      <w:r>
        <w:rPr>
          <w:sz w:val="21"/>
        </w:rPr>
        <w:t>expired.‖</w:t>
      </w:r>
    </w:p>
    <w:p w:rsidR="0034383B" w:rsidRDefault="0034383B">
      <w:pPr>
        <w:pStyle w:val="BodyText"/>
        <w:rPr>
          <w:sz w:val="24"/>
        </w:rPr>
      </w:pPr>
    </w:p>
    <w:p w:rsidR="0034383B" w:rsidRDefault="0034383B">
      <w:pPr>
        <w:pStyle w:val="BodyText"/>
        <w:spacing w:before="1"/>
      </w:pPr>
    </w:p>
    <w:p w:rsidR="0034383B" w:rsidRDefault="007652C2">
      <w:pPr>
        <w:pStyle w:val="BodyText"/>
        <w:spacing w:line="480" w:lineRule="auto"/>
        <w:ind w:left="500" w:right="120"/>
        <w:jc w:val="both"/>
      </w:pPr>
      <w:r>
        <w:t xml:space="preserve">The High Court was of the view that the </w:t>
      </w:r>
      <w:r>
        <w:t xml:space="preserve">case of the first respondent fell in the second category of cases enumerated in </w:t>
      </w:r>
      <w:r>
        <w:rPr>
          <w:b/>
        </w:rPr>
        <w:t>Satya Narayan Jhavar</w:t>
      </w:r>
      <w:r>
        <w:t>, while the appellant contended that the case of the first respondent falls within the first category of cases.</w:t>
      </w:r>
    </w:p>
    <w:p w:rsidR="0034383B" w:rsidRDefault="0034383B">
      <w:pPr>
        <w:pStyle w:val="BodyText"/>
      </w:pPr>
    </w:p>
    <w:p w:rsidR="0034383B" w:rsidRDefault="007652C2">
      <w:pPr>
        <w:pStyle w:val="ListParagraph"/>
        <w:numPr>
          <w:ilvl w:val="0"/>
          <w:numId w:val="6"/>
        </w:numPr>
        <w:tabs>
          <w:tab w:val="left" w:pos="1221"/>
        </w:tabs>
        <w:spacing w:line="480" w:lineRule="auto"/>
        <w:ind w:right="115" w:firstLine="0"/>
        <w:jc w:val="both"/>
        <w:rPr>
          <w:sz w:val="25"/>
        </w:rPr>
      </w:pPr>
      <w:r>
        <w:rPr>
          <w:sz w:val="25"/>
        </w:rPr>
        <w:t xml:space="preserve">The points of law that arise for determination in the present appeal are: (i) </w:t>
      </w:r>
      <w:r>
        <w:rPr>
          <w:w w:val="99"/>
          <w:sz w:val="25"/>
        </w:rPr>
        <w:t>whether</w:t>
      </w:r>
      <w:r>
        <w:rPr>
          <w:sz w:val="25"/>
        </w:rPr>
        <w:t xml:space="preserve"> </w:t>
      </w:r>
      <w:r>
        <w:rPr>
          <w:spacing w:val="-5"/>
          <w:sz w:val="25"/>
        </w:rPr>
        <w:t xml:space="preserve"> </w:t>
      </w:r>
      <w:r>
        <w:rPr>
          <w:w w:val="99"/>
          <w:sz w:val="25"/>
        </w:rPr>
        <w:t>the</w:t>
      </w:r>
      <w:r>
        <w:rPr>
          <w:sz w:val="25"/>
        </w:rPr>
        <w:t xml:space="preserve"> </w:t>
      </w:r>
      <w:r>
        <w:rPr>
          <w:spacing w:val="-5"/>
          <w:sz w:val="25"/>
        </w:rPr>
        <w:t xml:space="preserve"> </w:t>
      </w:r>
      <w:r>
        <w:rPr>
          <w:w w:val="99"/>
          <w:sz w:val="25"/>
        </w:rPr>
        <w:t>words</w:t>
      </w:r>
      <w:r>
        <w:rPr>
          <w:sz w:val="25"/>
        </w:rPr>
        <w:t xml:space="preserve"> </w:t>
      </w:r>
      <w:r>
        <w:rPr>
          <w:spacing w:val="-2"/>
          <w:sz w:val="25"/>
        </w:rPr>
        <w:t xml:space="preserve"> </w:t>
      </w:r>
      <w:r>
        <w:rPr>
          <w:spacing w:val="1"/>
          <w:w w:val="33"/>
          <w:sz w:val="25"/>
        </w:rPr>
        <w:t>―</w:t>
      </w:r>
      <w:r>
        <w:rPr>
          <w:w w:val="99"/>
          <w:sz w:val="25"/>
        </w:rPr>
        <w:t>by</w:t>
      </w:r>
      <w:r>
        <w:rPr>
          <w:sz w:val="25"/>
        </w:rPr>
        <w:t xml:space="preserve"> </w:t>
      </w:r>
      <w:r>
        <w:rPr>
          <w:spacing w:val="-7"/>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2"/>
          <w:sz w:val="25"/>
        </w:rPr>
        <w:t xml:space="preserve"> </w:t>
      </w:r>
      <w:r>
        <w:rPr>
          <w:spacing w:val="-3"/>
          <w:w w:val="99"/>
          <w:sz w:val="25"/>
        </w:rPr>
        <w:t>y</w:t>
      </w:r>
      <w:r>
        <w:rPr>
          <w:spacing w:val="-1"/>
          <w:w w:val="99"/>
          <w:sz w:val="25"/>
        </w:rPr>
        <w:t>e</w:t>
      </w:r>
      <w:r>
        <w:rPr>
          <w:w w:val="99"/>
          <w:sz w:val="25"/>
        </w:rPr>
        <w:t>ar</w:t>
      </w:r>
      <w:r>
        <w:rPr>
          <w:w w:val="80"/>
          <w:sz w:val="25"/>
        </w:rPr>
        <w:t>‖</w:t>
      </w:r>
      <w:r>
        <w:rPr>
          <w:sz w:val="25"/>
        </w:rPr>
        <w:t xml:space="preserve"> </w:t>
      </w:r>
      <w:r>
        <w:rPr>
          <w:spacing w:val="-2"/>
          <w:sz w:val="25"/>
        </w:rPr>
        <w:t xml:space="preserve"> </w:t>
      </w:r>
      <w:r>
        <w:rPr>
          <w:w w:val="99"/>
          <w:sz w:val="25"/>
        </w:rPr>
        <w:t>appearing</w:t>
      </w:r>
      <w:r>
        <w:rPr>
          <w:sz w:val="25"/>
        </w:rPr>
        <w:t xml:space="preserve"> </w:t>
      </w:r>
      <w:r>
        <w:rPr>
          <w:spacing w:val="-5"/>
          <w:sz w:val="25"/>
        </w:rPr>
        <w:t xml:space="preserve"> </w:t>
      </w:r>
      <w:r>
        <w:rPr>
          <w:w w:val="99"/>
          <w:sz w:val="25"/>
        </w:rPr>
        <w:t>in</w:t>
      </w:r>
      <w:r>
        <w:rPr>
          <w:sz w:val="25"/>
        </w:rPr>
        <w:t xml:space="preserve"> </w:t>
      </w:r>
      <w:r>
        <w:rPr>
          <w:spacing w:val="-5"/>
          <w:sz w:val="25"/>
        </w:rPr>
        <w:t xml:space="preserve"> </w:t>
      </w:r>
      <w:r>
        <w:rPr>
          <w:w w:val="99"/>
          <w:sz w:val="25"/>
        </w:rPr>
        <w:t>the</w:t>
      </w:r>
      <w:r>
        <w:rPr>
          <w:sz w:val="25"/>
        </w:rPr>
        <w:t xml:space="preserve"> </w:t>
      </w:r>
      <w:r>
        <w:rPr>
          <w:spacing w:val="-5"/>
          <w:sz w:val="25"/>
        </w:rPr>
        <w:t xml:space="preserve"> </w:t>
      </w:r>
      <w:r>
        <w:rPr>
          <w:w w:val="99"/>
          <w:sz w:val="25"/>
        </w:rPr>
        <w:t>p</w:t>
      </w:r>
      <w:r>
        <w:rPr>
          <w:spacing w:val="1"/>
          <w:w w:val="99"/>
          <w:sz w:val="25"/>
        </w:rPr>
        <w:t>r</w:t>
      </w:r>
      <w:r>
        <w:rPr>
          <w:w w:val="99"/>
          <w:sz w:val="25"/>
        </w:rPr>
        <w:t>incipal</w:t>
      </w:r>
      <w:r>
        <w:rPr>
          <w:sz w:val="25"/>
        </w:rPr>
        <w:t xml:space="preserve"> </w:t>
      </w:r>
      <w:r>
        <w:rPr>
          <w:spacing w:val="-5"/>
          <w:sz w:val="25"/>
        </w:rPr>
        <w:t xml:space="preserve"> </w:t>
      </w:r>
      <w:r>
        <w:rPr>
          <w:w w:val="99"/>
          <w:sz w:val="25"/>
        </w:rPr>
        <w:t>part</w:t>
      </w:r>
      <w:r>
        <w:rPr>
          <w:sz w:val="25"/>
        </w:rPr>
        <w:t xml:space="preserve"> </w:t>
      </w:r>
      <w:r>
        <w:rPr>
          <w:spacing w:val="-5"/>
          <w:sz w:val="25"/>
        </w:rPr>
        <w:t xml:space="preserve"> </w:t>
      </w:r>
      <w:r>
        <w:rPr>
          <w:w w:val="99"/>
          <w:sz w:val="25"/>
        </w:rPr>
        <w:t>of</w:t>
      </w:r>
      <w:r>
        <w:rPr>
          <w:sz w:val="25"/>
        </w:rPr>
        <w:t xml:space="preserve"> </w:t>
      </w:r>
      <w:r>
        <w:rPr>
          <w:spacing w:val="-5"/>
          <w:sz w:val="25"/>
        </w:rPr>
        <w:t xml:space="preserve"> </w:t>
      </w:r>
      <w:r>
        <w:rPr>
          <w:w w:val="99"/>
          <w:sz w:val="25"/>
        </w:rPr>
        <w:t xml:space="preserve">Rule </w:t>
      </w:r>
      <w:r>
        <w:rPr>
          <w:sz w:val="25"/>
        </w:rPr>
        <w:t>105(1) and in the first proviso to Rule 105 (1) limit the total duration of permissible pr</w:t>
      </w:r>
      <w:r>
        <w:rPr>
          <w:sz w:val="25"/>
        </w:rPr>
        <w:t>obation to two years; and (ii) whether the 1973 Rules require the issuance of an order of confirmation for a probationer to be confirmed in</w:t>
      </w:r>
      <w:r>
        <w:rPr>
          <w:spacing w:val="-4"/>
          <w:sz w:val="25"/>
        </w:rPr>
        <w:t xml:space="preserve"> </w:t>
      </w:r>
      <w:r>
        <w:rPr>
          <w:sz w:val="25"/>
        </w:rPr>
        <w:t>service.</w:t>
      </w:r>
    </w:p>
    <w:p w:rsidR="0034383B" w:rsidRDefault="0034383B">
      <w:pPr>
        <w:pStyle w:val="BodyText"/>
        <w:spacing w:before="1"/>
      </w:pPr>
    </w:p>
    <w:p w:rsidR="0034383B" w:rsidRDefault="007652C2">
      <w:pPr>
        <w:pStyle w:val="ListParagraph"/>
        <w:numPr>
          <w:ilvl w:val="0"/>
          <w:numId w:val="6"/>
        </w:numPr>
        <w:tabs>
          <w:tab w:val="left" w:pos="1221"/>
        </w:tabs>
        <w:spacing w:before="1" w:line="480" w:lineRule="auto"/>
        <w:ind w:right="119" w:firstLine="0"/>
        <w:jc w:val="both"/>
        <w:rPr>
          <w:sz w:val="25"/>
        </w:rPr>
      </w:pPr>
      <w:r>
        <w:rPr>
          <w:sz w:val="25"/>
        </w:rPr>
        <w:t>The appointment letter of the first respondent dated 18 June 2008, in so far as it is relevant, reads</w:t>
      </w:r>
      <w:r>
        <w:rPr>
          <w:spacing w:val="-4"/>
          <w:sz w:val="25"/>
        </w:rPr>
        <w:t xml:space="preserve"> </w:t>
      </w:r>
      <w:r>
        <w:rPr>
          <w:sz w:val="25"/>
        </w:rPr>
        <w:t>thus</w:t>
      </w:r>
      <w:r>
        <w:rPr>
          <w:sz w:val="25"/>
        </w:rPr>
        <w:t>:</w:t>
      </w:r>
    </w:p>
    <w:p w:rsidR="0034383B" w:rsidRDefault="007652C2">
      <w:pPr>
        <w:spacing w:line="241" w:lineRule="exact"/>
        <w:ind w:left="2497" w:right="2503"/>
        <w:jc w:val="center"/>
        <w:rPr>
          <w:b/>
          <w:sz w:val="21"/>
        </w:rPr>
      </w:pPr>
      <w:r>
        <w:rPr>
          <w:b/>
          <w:sz w:val="21"/>
        </w:rPr>
        <w:t>“ANDHRA EDUCATION SOCIETY</w:t>
      </w:r>
    </w:p>
    <w:p w:rsidR="0034383B" w:rsidRDefault="007652C2">
      <w:pPr>
        <w:spacing w:before="36" w:line="273" w:lineRule="auto"/>
        <w:ind w:left="2427" w:right="1933" w:hanging="485"/>
        <w:rPr>
          <w:sz w:val="21"/>
        </w:rPr>
      </w:pPr>
      <w:r>
        <w:rPr>
          <w:sz w:val="21"/>
        </w:rPr>
        <w:t>Smt. Durgabai Deshmukh Memorial Senior Secondary School 1, Deen Dayal Upadhaya Marg, New Delhi- 110002</w:t>
      </w:r>
    </w:p>
    <w:p w:rsidR="0034383B" w:rsidRDefault="007652C2">
      <w:pPr>
        <w:spacing w:before="4"/>
        <w:ind w:left="4026"/>
        <w:rPr>
          <w:sz w:val="21"/>
        </w:rPr>
      </w:pPr>
      <w:r>
        <w:rPr>
          <w:sz w:val="21"/>
        </w:rPr>
        <w:t>I.D. No. 2127081</w:t>
      </w:r>
    </w:p>
    <w:p w:rsidR="0034383B" w:rsidRDefault="0034383B">
      <w:pPr>
        <w:pStyle w:val="BodyText"/>
        <w:spacing w:before="5"/>
        <w:rPr>
          <w:sz w:val="27"/>
        </w:rPr>
      </w:pPr>
    </w:p>
    <w:p w:rsidR="0034383B" w:rsidRDefault="007652C2">
      <w:pPr>
        <w:ind w:left="1940"/>
        <w:jc w:val="both"/>
        <w:rPr>
          <w:sz w:val="21"/>
        </w:rPr>
      </w:pPr>
      <w:r>
        <w:rPr>
          <w:sz w:val="21"/>
        </w:rPr>
        <w:t>Ref. No. AESSSS/2008-09/DR/112 Date: 18</w:t>
      </w:r>
      <w:r>
        <w:rPr>
          <w:sz w:val="21"/>
          <w:vertAlign w:val="superscript"/>
        </w:rPr>
        <w:t>th</w:t>
      </w:r>
      <w:r>
        <w:rPr>
          <w:sz w:val="21"/>
        </w:rPr>
        <w:t xml:space="preserve"> June, 2008</w:t>
      </w:r>
    </w:p>
    <w:p w:rsidR="0034383B" w:rsidRDefault="0034383B">
      <w:pPr>
        <w:pStyle w:val="BodyText"/>
        <w:rPr>
          <w:sz w:val="26"/>
        </w:rPr>
      </w:pPr>
    </w:p>
    <w:p w:rsidR="0034383B" w:rsidRDefault="0034383B">
      <w:pPr>
        <w:pStyle w:val="BodyText"/>
        <w:rPr>
          <w:sz w:val="26"/>
        </w:rPr>
      </w:pPr>
    </w:p>
    <w:p w:rsidR="0034383B" w:rsidRDefault="0034383B">
      <w:pPr>
        <w:pStyle w:val="BodyText"/>
        <w:spacing w:before="5"/>
        <w:rPr>
          <w:sz w:val="23"/>
        </w:rPr>
      </w:pPr>
    </w:p>
    <w:p w:rsidR="0034383B" w:rsidRDefault="007652C2">
      <w:pPr>
        <w:ind w:left="2499" w:right="2503"/>
        <w:jc w:val="center"/>
        <w:rPr>
          <w:b/>
          <w:sz w:val="21"/>
        </w:rPr>
      </w:pPr>
      <w:r>
        <w:rPr>
          <w:b/>
          <w:sz w:val="21"/>
          <w:u w:val="thick"/>
        </w:rPr>
        <w:t>MEMORANDUM</w:t>
      </w:r>
    </w:p>
    <w:p w:rsidR="0034383B" w:rsidRDefault="0034383B">
      <w:pPr>
        <w:jc w:val="center"/>
        <w:rPr>
          <w:sz w:val="21"/>
        </w:rPr>
        <w:sectPr w:rsidR="0034383B">
          <w:pgSz w:w="11910" w:h="16840"/>
          <w:pgMar w:top="1340" w:right="1320" w:bottom="1200" w:left="940" w:header="0" w:footer="1014" w:gutter="0"/>
          <w:cols w:space="720"/>
        </w:sectPr>
      </w:pPr>
    </w:p>
    <w:p w:rsidR="0034383B" w:rsidRDefault="007652C2">
      <w:pPr>
        <w:spacing w:before="115" w:line="276" w:lineRule="auto"/>
        <w:ind w:left="1940" w:right="1940" w:firstLine="720"/>
        <w:jc w:val="both"/>
        <w:rPr>
          <w:sz w:val="21"/>
        </w:rPr>
      </w:pPr>
      <w:r>
        <w:rPr>
          <w:sz w:val="21"/>
        </w:rPr>
        <w:t>With reference to her interview held on Dt. 24.5.2008 for the post of P.G.T. English (General) in the Andhra Education Society Smt. Durgabai Deshmukh Memorial Senior Secondary School, 1, D.D.U. Marg, New Delhi-110002, Smt.</w:t>
      </w:r>
    </w:p>
    <w:p w:rsidR="0034383B" w:rsidRDefault="007652C2">
      <w:pPr>
        <w:spacing w:before="1" w:line="276" w:lineRule="auto"/>
        <w:ind w:left="1940" w:right="1945"/>
        <w:jc w:val="both"/>
        <w:rPr>
          <w:sz w:val="21"/>
        </w:rPr>
      </w:pPr>
      <w:r>
        <w:rPr>
          <w:sz w:val="21"/>
        </w:rPr>
        <w:t>J.A.J. Vasu Sena is hereby inform</w:t>
      </w:r>
      <w:r>
        <w:rPr>
          <w:sz w:val="21"/>
        </w:rPr>
        <w:t>ed that the she has been selected for the post of P.G.T. English under the following terms and conditions:-</w:t>
      </w:r>
    </w:p>
    <w:p w:rsidR="0034383B" w:rsidRDefault="0034383B">
      <w:pPr>
        <w:pStyle w:val="BodyText"/>
        <w:spacing w:before="11"/>
        <w:rPr>
          <w:sz w:val="23"/>
        </w:rPr>
      </w:pPr>
    </w:p>
    <w:p w:rsidR="0034383B" w:rsidRDefault="007652C2">
      <w:pPr>
        <w:ind w:left="2300"/>
        <w:rPr>
          <w:sz w:val="21"/>
        </w:rPr>
      </w:pPr>
      <w:r>
        <w:rPr>
          <w:sz w:val="21"/>
        </w:rPr>
        <w:t>1. …</w:t>
      </w:r>
    </w:p>
    <w:p w:rsidR="0034383B" w:rsidRDefault="007652C2">
      <w:pPr>
        <w:pStyle w:val="ListParagraph"/>
        <w:numPr>
          <w:ilvl w:val="2"/>
          <w:numId w:val="3"/>
        </w:numPr>
        <w:tabs>
          <w:tab w:val="left" w:pos="2661"/>
        </w:tabs>
        <w:spacing w:before="37" w:line="276" w:lineRule="auto"/>
        <w:ind w:right="1945"/>
        <w:rPr>
          <w:sz w:val="21"/>
        </w:rPr>
      </w:pPr>
      <w:r>
        <w:rPr>
          <w:sz w:val="21"/>
        </w:rPr>
        <w:t>She will be on probation for a period of one year from the date of</w:t>
      </w:r>
      <w:r>
        <w:rPr>
          <w:spacing w:val="-4"/>
          <w:sz w:val="21"/>
        </w:rPr>
        <w:t xml:space="preserve"> </w:t>
      </w:r>
      <w:r>
        <w:rPr>
          <w:sz w:val="21"/>
        </w:rPr>
        <w:t>joining.</w:t>
      </w:r>
    </w:p>
    <w:p w:rsidR="0034383B" w:rsidRDefault="007652C2">
      <w:pPr>
        <w:pStyle w:val="ListParagraph"/>
        <w:numPr>
          <w:ilvl w:val="2"/>
          <w:numId w:val="3"/>
        </w:numPr>
        <w:tabs>
          <w:tab w:val="left" w:pos="2661"/>
        </w:tabs>
        <w:spacing w:before="2" w:line="273" w:lineRule="auto"/>
        <w:ind w:right="1944"/>
        <w:rPr>
          <w:sz w:val="21"/>
        </w:rPr>
      </w:pPr>
      <w:r>
        <w:rPr>
          <w:sz w:val="21"/>
        </w:rPr>
        <w:t>During the period of probation her services are liable for termination with one month’s notice on either</w:t>
      </w:r>
      <w:r>
        <w:rPr>
          <w:spacing w:val="-30"/>
          <w:sz w:val="21"/>
        </w:rPr>
        <w:t xml:space="preserve"> </w:t>
      </w:r>
      <w:r>
        <w:rPr>
          <w:sz w:val="21"/>
        </w:rPr>
        <w:t>side.</w:t>
      </w:r>
    </w:p>
    <w:p w:rsidR="0034383B" w:rsidRDefault="007652C2">
      <w:pPr>
        <w:spacing w:before="3"/>
        <w:ind w:left="2300"/>
        <w:rPr>
          <w:sz w:val="21"/>
        </w:rPr>
      </w:pPr>
      <w:r>
        <w:rPr>
          <w:sz w:val="21"/>
        </w:rPr>
        <w:t xml:space="preserve">4.  </w:t>
      </w:r>
      <w:r>
        <w:rPr>
          <w:spacing w:val="10"/>
          <w:sz w:val="21"/>
        </w:rPr>
        <w:t xml:space="preserve"> </w:t>
      </w:r>
      <w:r>
        <w:rPr>
          <w:sz w:val="21"/>
        </w:rPr>
        <w:t>…</w:t>
      </w:r>
    </w:p>
    <w:p w:rsidR="0034383B" w:rsidRDefault="007652C2">
      <w:pPr>
        <w:spacing w:before="37"/>
        <w:ind w:left="2300"/>
        <w:rPr>
          <w:sz w:val="21"/>
        </w:rPr>
      </w:pPr>
      <w:r>
        <w:rPr>
          <w:sz w:val="21"/>
        </w:rPr>
        <w:t xml:space="preserve">5.  </w:t>
      </w:r>
      <w:r>
        <w:rPr>
          <w:spacing w:val="10"/>
          <w:sz w:val="21"/>
        </w:rPr>
        <w:t xml:space="preserve"> </w:t>
      </w:r>
      <w:r>
        <w:rPr>
          <w:sz w:val="21"/>
        </w:rPr>
        <w:t>…</w:t>
      </w:r>
    </w:p>
    <w:p w:rsidR="0034383B" w:rsidRDefault="007652C2">
      <w:pPr>
        <w:spacing w:before="35"/>
        <w:ind w:left="2300"/>
        <w:rPr>
          <w:sz w:val="21"/>
        </w:rPr>
      </w:pPr>
      <w:r>
        <w:rPr>
          <w:sz w:val="21"/>
        </w:rPr>
        <w:t xml:space="preserve">6.  </w:t>
      </w:r>
      <w:r>
        <w:rPr>
          <w:spacing w:val="10"/>
          <w:sz w:val="21"/>
        </w:rPr>
        <w:t xml:space="preserve"> </w:t>
      </w:r>
      <w:r>
        <w:rPr>
          <w:sz w:val="21"/>
        </w:rPr>
        <w:t>…</w:t>
      </w:r>
    </w:p>
    <w:p w:rsidR="0034383B" w:rsidRDefault="007652C2">
      <w:pPr>
        <w:spacing w:before="37" w:line="276" w:lineRule="auto"/>
        <w:ind w:left="2660" w:right="1980" w:hanging="360"/>
        <w:rPr>
          <w:sz w:val="21"/>
        </w:rPr>
      </w:pPr>
      <w:r>
        <w:rPr>
          <w:sz w:val="21"/>
        </w:rPr>
        <w:t>7. If the offer of appointment is acceptable she must report to duty on 1</w:t>
      </w:r>
      <w:r>
        <w:rPr>
          <w:sz w:val="21"/>
          <w:vertAlign w:val="superscript"/>
        </w:rPr>
        <w:t>st</w:t>
      </w:r>
      <w:r>
        <w:rPr>
          <w:sz w:val="21"/>
        </w:rPr>
        <w:t xml:space="preserve"> July</w:t>
      </w:r>
      <w:r>
        <w:rPr>
          <w:spacing w:val="-12"/>
          <w:sz w:val="21"/>
        </w:rPr>
        <w:t xml:space="preserve"> </w:t>
      </w:r>
      <w:r>
        <w:rPr>
          <w:sz w:val="21"/>
        </w:rPr>
        <w:t>2008.</w:t>
      </w:r>
    </w:p>
    <w:p w:rsidR="0034383B" w:rsidRDefault="007652C2">
      <w:pPr>
        <w:spacing w:line="240" w:lineRule="exact"/>
        <w:ind w:left="2300"/>
        <w:rPr>
          <w:sz w:val="21"/>
        </w:rPr>
      </w:pPr>
      <w:r>
        <w:rPr>
          <w:sz w:val="21"/>
        </w:rPr>
        <w:t>8. …</w:t>
      </w:r>
    </w:p>
    <w:p w:rsidR="0034383B" w:rsidRDefault="007652C2">
      <w:pPr>
        <w:spacing w:before="37"/>
        <w:ind w:left="2300"/>
        <w:rPr>
          <w:sz w:val="21"/>
        </w:rPr>
      </w:pPr>
      <w:r>
        <w:rPr>
          <w:sz w:val="21"/>
        </w:rPr>
        <w:t>9. …‖</w:t>
      </w:r>
    </w:p>
    <w:p w:rsidR="0034383B" w:rsidRDefault="0034383B">
      <w:pPr>
        <w:pStyle w:val="BodyText"/>
        <w:rPr>
          <w:sz w:val="24"/>
        </w:rPr>
      </w:pPr>
    </w:p>
    <w:p w:rsidR="0034383B" w:rsidRDefault="0034383B">
      <w:pPr>
        <w:pStyle w:val="BodyText"/>
        <w:spacing w:before="2"/>
        <w:rPr>
          <w:sz w:val="29"/>
        </w:rPr>
      </w:pPr>
    </w:p>
    <w:p w:rsidR="0034383B" w:rsidRDefault="007652C2">
      <w:pPr>
        <w:pStyle w:val="ListParagraph"/>
        <w:numPr>
          <w:ilvl w:val="0"/>
          <w:numId w:val="6"/>
        </w:numPr>
        <w:tabs>
          <w:tab w:val="left" w:pos="1221"/>
        </w:tabs>
        <w:spacing w:line="480" w:lineRule="auto"/>
        <w:ind w:right="113" w:firstLine="0"/>
        <w:jc w:val="both"/>
        <w:rPr>
          <w:sz w:val="25"/>
        </w:rPr>
      </w:pPr>
      <w:r>
        <w:rPr>
          <w:sz w:val="25"/>
        </w:rPr>
        <w:t xml:space="preserve">Rule 105(1) of the 1973 </w:t>
      </w:r>
      <w:r>
        <w:rPr>
          <w:sz w:val="25"/>
        </w:rPr>
        <w:t xml:space="preserve">Rules mandates that every employee shall be appointed on probation for a period of one year. The appointing authority may </w:t>
      </w:r>
      <w:r>
        <w:rPr>
          <w:spacing w:val="-1"/>
          <w:w w:val="99"/>
          <w:sz w:val="25"/>
        </w:rPr>
        <w:t>e</w:t>
      </w:r>
      <w:r>
        <w:rPr>
          <w:spacing w:val="-3"/>
          <w:w w:val="99"/>
          <w:sz w:val="25"/>
        </w:rPr>
        <w:t>x</w:t>
      </w:r>
      <w:r>
        <w:rPr>
          <w:w w:val="99"/>
          <w:sz w:val="25"/>
        </w:rPr>
        <w:t>tend</w:t>
      </w:r>
      <w:r>
        <w:rPr>
          <w:sz w:val="25"/>
        </w:rPr>
        <w:t xml:space="preserve"> </w:t>
      </w:r>
      <w:r>
        <w:rPr>
          <w:spacing w:val="-31"/>
          <w:sz w:val="25"/>
        </w:rPr>
        <w:t xml:space="preserve"> </w:t>
      </w:r>
      <w:r>
        <w:rPr>
          <w:w w:val="99"/>
          <w:sz w:val="25"/>
        </w:rPr>
        <w:t>the</w:t>
      </w:r>
      <w:r>
        <w:rPr>
          <w:sz w:val="25"/>
        </w:rPr>
        <w:t xml:space="preserve"> </w:t>
      </w:r>
      <w:r>
        <w:rPr>
          <w:spacing w:val="-31"/>
          <w:sz w:val="25"/>
        </w:rPr>
        <w:t xml:space="preserve"> </w:t>
      </w:r>
      <w:r>
        <w:rPr>
          <w:spacing w:val="-1"/>
          <w:w w:val="99"/>
          <w:sz w:val="25"/>
        </w:rPr>
        <w:t>p</w:t>
      </w:r>
      <w:r>
        <w:rPr>
          <w:w w:val="99"/>
          <w:sz w:val="25"/>
        </w:rPr>
        <w:t>er</w:t>
      </w:r>
      <w:r>
        <w:rPr>
          <w:spacing w:val="-1"/>
          <w:w w:val="99"/>
          <w:sz w:val="25"/>
        </w:rPr>
        <w:t>io</w:t>
      </w:r>
      <w:r>
        <w:rPr>
          <w:w w:val="99"/>
          <w:sz w:val="25"/>
        </w:rPr>
        <w:t>d</w:t>
      </w:r>
      <w:r>
        <w:rPr>
          <w:sz w:val="25"/>
        </w:rPr>
        <w:t xml:space="preserve"> </w:t>
      </w:r>
      <w:r>
        <w:rPr>
          <w:spacing w:val="-31"/>
          <w:sz w:val="25"/>
        </w:rPr>
        <w:t xml:space="preserve"> </w:t>
      </w:r>
      <w:r>
        <w:rPr>
          <w:spacing w:val="-1"/>
          <w:w w:val="99"/>
          <w:sz w:val="25"/>
        </w:rPr>
        <w:t>o</w:t>
      </w:r>
      <w:r>
        <w:rPr>
          <w:w w:val="99"/>
          <w:sz w:val="25"/>
        </w:rPr>
        <w:t>f</w:t>
      </w:r>
      <w:r>
        <w:rPr>
          <w:sz w:val="25"/>
        </w:rPr>
        <w:t xml:space="preserve"> </w:t>
      </w:r>
      <w:r>
        <w:rPr>
          <w:spacing w:val="-29"/>
          <w:sz w:val="25"/>
        </w:rPr>
        <w:t xml:space="preserve"> </w:t>
      </w:r>
      <w:r>
        <w:rPr>
          <w:spacing w:val="-1"/>
          <w:w w:val="99"/>
          <w:sz w:val="25"/>
        </w:rPr>
        <w:t>p</w:t>
      </w:r>
      <w:r>
        <w:rPr>
          <w:w w:val="99"/>
          <w:sz w:val="25"/>
        </w:rPr>
        <w:t>r</w:t>
      </w:r>
      <w:r>
        <w:rPr>
          <w:spacing w:val="-1"/>
          <w:w w:val="99"/>
          <w:sz w:val="25"/>
        </w:rPr>
        <w:t>o</w:t>
      </w:r>
      <w:r>
        <w:rPr>
          <w:w w:val="99"/>
          <w:sz w:val="25"/>
        </w:rPr>
        <w:t>b</w:t>
      </w:r>
      <w:r>
        <w:rPr>
          <w:spacing w:val="-1"/>
          <w:w w:val="99"/>
          <w:sz w:val="25"/>
        </w:rPr>
        <w:t>ati</w:t>
      </w:r>
      <w:r>
        <w:rPr>
          <w:w w:val="99"/>
          <w:sz w:val="25"/>
        </w:rPr>
        <w:t>on</w:t>
      </w:r>
      <w:r>
        <w:rPr>
          <w:sz w:val="25"/>
        </w:rPr>
        <w:t xml:space="preserve"> </w:t>
      </w:r>
      <w:r>
        <w:rPr>
          <w:spacing w:val="-31"/>
          <w:sz w:val="25"/>
        </w:rPr>
        <w:t xml:space="preserve"> </w:t>
      </w:r>
      <w:r>
        <w:rPr>
          <w:w w:val="33"/>
          <w:sz w:val="25"/>
        </w:rPr>
        <w:t>―</w:t>
      </w:r>
      <w:r>
        <w:rPr>
          <w:spacing w:val="-1"/>
          <w:w w:val="99"/>
          <w:sz w:val="25"/>
        </w:rPr>
        <w:t>b</w:t>
      </w:r>
      <w:r>
        <w:rPr>
          <w:w w:val="99"/>
          <w:sz w:val="25"/>
        </w:rPr>
        <w:t>y</w:t>
      </w:r>
      <w:r>
        <w:rPr>
          <w:sz w:val="25"/>
        </w:rPr>
        <w:t xml:space="preserve"> </w:t>
      </w:r>
      <w:r>
        <w:rPr>
          <w:spacing w:val="-34"/>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31"/>
          <w:sz w:val="25"/>
        </w:rPr>
        <w:t xml:space="preserve"> </w:t>
      </w:r>
      <w:r>
        <w:rPr>
          <w:spacing w:val="-3"/>
          <w:w w:val="99"/>
          <w:sz w:val="25"/>
        </w:rPr>
        <w:t>y</w:t>
      </w:r>
      <w:r>
        <w:rPr>
          <w:spacing w:val="-1"/>
          <w:w w:val="99"/>
          <w:sz w:val="25"/>
        </w:rPr>
        <w:t>e</w:t>
      </w:r>
      <w:r>
        <w:rPr>
          <w:w w:val="99"/>
          <w:sz w:val="25"/>
        </w:rPr>
        <w:t>ar</w:t>
      </w:r>
      <w:r>
        <w:rPr>
          <w:w w:val="80"/>
          <w:sz w:val="25"/>
        </w:rPr>
        <w:t>‖</w:t>
      </w:r>
      <w:r>
        <w:rPr>
          <w:sz w:val="25"/>
        </w:rPr>
        <w:t xml:space="preserve"> </w:t>
      </w:r>
      <w:r>
        <w:rPr>
          <w:spacing w:val="-24"/>
          <w:sz w:val="25"/>
        </w:rPr>
        <w:t xml:space="preserve"> </w:t>
      </w:r>
      <w:r>
        <w:rPr>
          <w:w w:val="99"/>
          <w:sz w:val="25"/>
        </w:rPr>
        <w:t>with</w:t>
      </w:r>
      <w:r>
        <w:rPr>
          <w:sz w:val="25"/>
        </w:rPr>
        <w:t xml:space="preserve"> </w:t>
      </w:r>
      <w:r>
        <w:rPr>
          <w:spacing w:val="-31"/>
          <w:sz w:val="25"/>
        </w:rPr>
        <w:t xml:space="preserve"> </w:t>
      </w:r>
      <w:r>
        <w:rPr>
          <w:w w:val="99"/>
          <w:sz w:val="25"/>
        </w:rPr>
        <w:t>the</w:t>
      </w:r>
      <w:r>
        <w:rPr>
          <w:sz w:val="25"/>
        </w:rPr>
        <w:t xml:space="preserve"> </w:t>
      </w:r>
      <w:r>
        <w:rPr>
          <w:spacing w:val="-31"/>
          <w:sz w:val="25"/>
        </w:rPr>
        <w:t xml:space="preserve"> </w:t>
      </w:r>
      <w:r>
        <w:rPr>
          <w:w w:val="99"/>
          <w:sz w:val="25"/>
        </w:rPr>
        <w:t>p</w:t>
      </w:r>
      <w:r>
        <w:rPr>
          <w:spacing w:val="1"/>
          <w:w w:val="99"/>
          <w:sz w:val="25"/>
        </w:rPr>
        <w:t>r</w:t>
      </w:r>
      <w:r>
        <w:rPr>
          <w:w w:val="99"/>
          <w:sz w:val="25"/>
        </w:rPr>
        <w:t>ior</w:t>
      </w:r>
      <w:r>
        <w:rPr>
          <w:sz w:val="25"/>
        </w:rPr>
        <w:t xml:space="preserve"> </w:t>
      </w:r>
      <w:r>
        <w:rPr>
          <w:spacing w:val="-29"/>
          <w:sz w:val="25"/>
        </w:rPr>
        <w:t xml:space="preserve"> </w:t>
      </w:r>
      <w:r>
        <w:rPr>
          <w:w w:val="99"/>
          <w:sz w:val="25"/>
        </w:rPr>
        <w:t>app</w:t>
      </w:r>
      <w:r>
        <w:rPr>
          <w:spacing w:val="1"/>
          <w:w w:val="99"/>
          <w:sz w:val="25"/>
        </w:rPr>
        <w:t>r</w:t>
      </w:r>
      <w:r>
        <w:rPr>
          <w:w w:val="99"/>
          <w:sz w:val="25"/>
        </w:rPr>
        <w:t>o</w:t>
      </w:r>
      <w:r>
        <w:rPr>
          <w:spacing w:val="-2"/>
          <w:w w:val="99"/>
          <w:sz w:val="25"/>
        </w:rPr>
        <w:t>v</w:t>
      </w:r>
      <w:r>
        <w:rPr>
          <w:w w:val="99"/>
          <w:sz w:val="25"/>
        </w:rPr>
        <w:t>al</w:t>
      </w:r>
      <w:r>
        <w:rPr>
          <w:sz w:val="25"/>
        </w:rPr>
        <w:t xml:space="preserve"> </w:t>
      </w:r>
      <w:r>
        <w:rPr>
          <w:spacing w:val="-31"/>
          <w:sz w:val="25"/>
        </w:rPr>
        <w:t xml:space="preserve"> </w:t>
      </w:r>
      <w:r>
        <w:rPr>
          <w:w w:val="99"/>
          <w:sz w:val="25"/>
        </w:rPr>
        <w:t>of</w:t>
      </w:r>
      <w:r>
        <w:rPr>
          <w:sz w:val="25"/>
        </w:rPr>
        <w:t xml:space="preserve"> </w:t>
      </w:r>
      <w:r>
        <w:rPr>
          <w:spacing w:val="-31"/>
          <w:sz w:val="25"/>
        </w:rPr>
        <w:t xml:space="preserve"> </w:t>
      </w:r>
      <w:r>
        <w:rPr>
          <w:w w:val="99"/>
          <w:sz w:val="25"/>
        </w:rPr>
        <w:t xml:space="preserve">the </w:t>
      </w:r>
      <w:r>
        <w:rPr>
          <w:sz w:val="25"/>
        </w:rPr>
        <w:t>Director. Rule 105(1) also stipulates that if the work and conduct of the probationer during the probationary period is found unsatisfactory, the appointing authority may, without notice, discharge the probationer from service. The first proviso to Rule 10</w:t>
      </w:r>
      <w:r>
        <w:rPr>
          <w:sz w:val="25"/>
        </w:rPr>
        <w:t xml:space="preserve">5(1) stipulates that where the appointing authority of a minority </w:t>
      </w:r>
      <w:r>
        <w:rPr>
          <w:w w:val="99"/>
          <w:sz w:val="25"/>
        </w:rPr>
        <w:t>institution</w:t>
      </w:r>
      <w:r>
        <w:rPr>
          <w:spacing w:val="6"/>
          <w:sz w:val="25"/>
        </w:rPr>
        <w:t xml:space="preserve"> </w:t>
      </w:r>
      <w:r>
        <w:rPr>
          <w:w w:val="99"/>
          <w:sz w:val="25"/>
        </w:rPr>
        <w:t>e</w:t>
      </w:r>
      <w:r>
        <w:rPr>
          <w:spacing w:val="-2"/>
          <w:w w:val="99"/>
          <w:sz w:val="25"/>
        </w:rPr>
        <w:t>x</w:t>
      </w:r>
      <w:r>
        <w:rPr>
          <w:w w:val="99"/>
          <w:sz w:val="25"/>
        </w:rPr>
        <w:t>tends</w:t>
      </w:r>
      <w:r>
        <w:rPr>
          <w:spacing w:val="5"/>
          <w:sz w:val="25"/>
        </w:rPr>
        <w:t xml:space="preserve"> </w:t>
      </w:r>
      <w:r>
        <w:rPr>
          <w:w w:val="99"/>
          <w:sz w:val="25"/>
        </w:rPr>
        <w:t>the</w:t>
      </w:r>
      <w:r>
        <w:rPr>
          <w:spacing w:val="5"/>
          <w:sz w:val="25"/>
        </w:rPr>
        <w:t xml:space="preserve"> </w:t>
      </w:r>
      <w:r>
        <w:rPr>
          <w:w w:val="99"/>
          <w:sz w:val="25"/>
        </w:rPr>
        <w:t>p</w:t>
      </w:r>
      <w:r>
        <w:rPr>
          <w:spacing w:val="1"/>
          <w:w w:val="99"/>
          <w:sz w:val="25"/>
        </w:rPr>
        <w:t>r</w:t>
      </w:r>
      <w:r>
        <w:rPr>
          <w:w w:val="99"/>
          <w:sz w:val="25"/>
        </w:rPr>
        <w:t>obationary</w:t>
      </w:r>
      <w:r>
        <w:rPr>
          <w:spacing w:val="2"/>
          <w:sz w:val="25"/>
        </w:rPr>
        <w:t xml:space="preserve"> </w:t>
      </w:r>
      <w:r>
        <w:rPr>
          <w:w w:val="99"/>
          <w:sz w:val="25"/>
        </w:rPr>
        <w:t>period</w:t>
      </w:r>
      <w:r>
        <w:rPr>
          <w:spacing w:val="9"/>
          <w:sz w:val="25"/>
        </w:rPr>
        <w:t xml:space="preserve"> </w:t>
      </w:r>
      <w:r>
        <w:rPr>
          <w:spacing w:val="-2"/>
          <w:w w:val="33"/>
          <w:sz w:val="25"/>
        </w:rPr>
        <w:t>―</w:t>
      </w:r>
      <w:r>
        <w:rPr>
          <w:spacing w:val="-1"/>
          <w:w w:val="99"/>
          <w:sz w:val="25"/>
        </w:rPr>
        <w:t>b</w:t>
      </w:r>
      <w:r>
        <w:rPr>
          <w:w w:val="99"/>
          <w:sz w:val="25"/>
        </w:rPr>
        <w:t>y</w:t>
      </w:r>
      <w:r>
        <w:rPr>
          <w:spacing w:val="3"/>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pacing w:val="5"/>
          <w:sz w:val="25"/>
        </w:rPr>
        <w:t xml:space="preserve"> </w:t>
      </w:r>
      <w:r>
        <w:rPr>
          <w:spacing w:val="-3"/>
          <w:w w:val="99"/>
          <w:sz w:val="25"/>
        </w:rPr>
        <w:t>y</w:t>
      </w:r>
      <w:r>
        <w:rPr>
          <w:spacing w:val="-1"/>
          <w:w w:val="99"/>
          <w:sz w:val="25"/>
        </w:rPr>
        <w:t>e</w:t>
      </w:r>
      <w:r>
        <w:rPr>
          <w:w w:val="99"/>
          <w:sz w:val="25"/>
        </w:rPr>
        <w:t>ar</w:t>
      </w:r>
      <w:r>
        <w:rPr>
          <w:w w:val="80"/>
          <w:sz w:val="25"/>
        </w:rPr>
        <w:t>‖</w:t>
      </w:r>
      <w:r>
        <w:rPr>
          <w:w w:val="99"/>
          <w:sz w:val="25"/>
        </w:rPr>
        <w:t>,</w:t>
      </w:r>
      <w:r>
        <w:rPr>
          <w:spacing w:val="5"/>
          <w:sz w:val="25"/>
        </w:rPr>
        <w:t xml:space="preserve"> </w:t>
      </w:r>
      <w:r>
        <w:rPr>
          <w:w w:val="99"/>
          <w:sz w:val="25"/>
        </w:rPr>
        <w:t>the</w:t>
      </w:r>
      <w:r>
        <w:rPr>
          <w:spacing w:val="5"/>
          <w:sz w:val="25"/>
        </w:rPr>
        <w:t xml:space="preserve"> </w:t>
      </w:r>
      <w:r>
        <w:rPr>
          <w:spacing w:val="-1"/>
          <w:w w:val="99"/>
          <w:sz w:val="25"/>
        </w:rPr>
        <w:t>p</w:t>
      </w:r>
      <w:r>
        <w:rPr>
          <w:w w:val="99"/>
          <w:sz w:val="25"/>
        </w:rPr>
        <w:t>r</w:t>
      </w:r>
      <w:r>
        <w:rPr>
          <w:spacing w:val="-1"/>
          <w:w w:val="99"/>
          <w:sz w:val="25"/>
        </w:rPr>
        <w:t>io</w:t>
      </w:r>
      <w:r>
        <w:rPr>
          <w:w w:val="99"/>
          <w:sz w:val="25"/>
        </w:rPr>
        <w:t>r</w:t>
      </w:r>
      <w:r>
        <w:rPr>
          <w:spacing w:val="5"/>
          <w:sz w:val="25"/>
        </w:rPr>
        <w:t xml:space="preserve"> </w:t>
      </w:r>
      <w:r>
        <w:rPr>
          <w:spacing w:val="-1"/>
          <w:w w:val="99"/>
          <w:sz w:val="25"/>
        </w:rPr>
        <w:t>a</w:t>
      </w:r>
      <w:r>
        <w:rPr>
          <w:w w:val="99"/>
          <w:sz w:val="25"/>
        </w:rPr>
        <w:t>p</w:t>
      </w:r>
      <w:r>
        <w:rPr>
          <w:spacing w:val="-1"/>
          <w:w w:val="99"/>
          <w:sz w:val="25"/>
        </w:rPr>
        <w:t>p</w:t>
      </w:r>
      <w:r>
        <w:rPr>
          <w:w w:val="99"/>
          <w:sz w:val="25"/>
        </w:rPr>
        <w:t>r</w:t>
      </w:r>
      <w:r>
        <w:rPr>
          <w:spacing w:val="-1"/>
          <w:w w:val="99"/>
          <w:sz w:val="25"/>
        </w:rPr>
        <w:t>o</w:t>
      </w:r>
      <w:r>
        <w:rPr>
          <w:spacing w:val="-3"/>
          <w:w w:val="99"/>
          <w:sz w:val="25"/>
        </w:rPr>
        <w:t>v</w:t>
      </w:r>
      <w:r>
        <w:rPr>
          <w:spacing w:val="-1"/>
          <w:w w:val="99"/>
          <w:sz w:val="25"/>
        </w:rPr>
        <w:t>a</w:t>
      </w:r>
      <w:r>
        <w:rPr>
          <w:w w:val="99"/>
          <w:sz w:val="25"/>
        </w:rPr>
        <w:t>l</w:t>
      </w:r>
      <w:r>
        <w:rPr>
          <w:spacing w:val="4"/>
          <w:sz w:val="25"/>
        </w:rPr>
        <w:t xml:space="preserve"> </w:t>
      </w:r>
      <w:r>
        <w:rPr>
          <w:spacing w:val="-1"/>
          <w:w w:val="99"/>
          <w:sz w:val="25"/>
        </w:rPr>
        <w:t xml:space="preserve">of </w:t>
      </w:r>
      <w:r>
        <w:rPr>
          <w:sz w:val="25"/>
        </w:rPr>
        <w:t xml:space="preserve">the Director shall not be required. This Court is required to construe whether the </w:t>
      </w:r>
      <w:r>
        <w:rPr>
          <w:spacing w:val="-1"/>
          <w:w w:val="99"/>
          <w:sz w:val="25"/>
        </w:rPr>
        <w:t>wo</w:t>
      </w:r>
      <w:r>
        <w:rPr>
          <w:w w:val="99"/>
          <w:sz w:val="25"/>
        </w:rPr>
        <w:t>r</w:t>
      </w:r>
      <w:r>
        <w:rPr>
          <w:spacing w:val="-1"/>
          <w:w w:val="99"/>
          <w:sz w:val="25"/>
        </w:rPr>
        <w:t>d</w:t>
      </w:r>
      <w:r>
        <w:rPr>
          <w:w w:val="99"/>
          <w:sz w:val="25"/>
        </w:rPr>
        <w:t>s</w:t>
      </w:r>
      <w:r>
        <w:rPr>
          <w:spacing w:val="33"/>
          <w:sz w:val="25"/>
        </w:rPr>
        <w:t xml:space="preserve"> </w:t>
      </w:r>
      <w:r>
        <w:rPr>
          <w:spacing w:val="1"/>
          <w:w w:val="33"/>
          <w:sz w:val="25"/>
        </w:rPr>
        <w:t>―</w:t>
      </w:r>
      <w:r>
        <w:rPr>
          <w:w w:val="99"/>
          <w:sz w:val="25"/>
        </w:rPr>
        <w:t>by</w:t>
      </w:r>
      <w:r>
        <w:rPr>
          <w:spacing w:val="31"/>
          <w:sz w:val="25"/>
        </w:rPr>
        <w:t xml:space="preserve"> </w:t>
      </w:r>
      <w:r>
        <w:rPr>
          <w:w w:val="99"/>
          <w:sz w:val="25"/>
        </w:rPr>
        <w:t>another</w:t>
      </w:r>
      <w:r>
        <w:rPr>
          <w:sz w:val="25"/>
        </w:rPr>
        <w:t xml:space="preserve"> </w:t>
      </w:r>
      <w:r>
        <w:rPr>
          <w:spacing w:val="-32"/>
          <w:sz w:val="25"/>
        </w:rPr>
        <w:t xml:space="preserve"> </w:t>
      </w:r>
      <w:r>
        <w:rPr>
          <w:spacing w:val="-3"/>
          <w:w w:val="99"/>
          <w:sz w:val="25"/>
        </w:rPr>
        <w:t>y</w:t>
      </w:r>
      <w:r>
        <w:rPr>
          <w:spacing w:val="2"/>
          <w:w w:val="99"/>
          <w:sz w:val="25"/>
        </w:rPr>
        <w:t>e</w:t>
      </w:r>
      <w:r>
        <w:rPr>
          <w:w w:val="99"/>
          <w:sz w:val="25"/>
        </w:rPr>
        <w:t>a</w:t>
      </w:r>
      <w:r>
        <w:rPr>
          <w:spacing w:val="2"/>
          <w:w w:val="99"/>
          <w:sz w:val="25"/>
        </w:rPr>
        <w:t>r</w:t>
      </w:r>
      <w:r>
        <w:rPr>
          <w:w w:val="80"/>
          <w:sz w:val="25"/>
        </w:rPr>
        <w:t>‖</w:t>
      </w:r>
      <w:r>
        <w:rPr>
          <w:spacing w:val="34"/>
          <w:sz w:val="25"/>
        </w:rPr>
        <w:t xml:space="preserve"> </w:t>
      </w:r>
      <w:r>
        <w:rPr>
          <w:w w:val="99"/>
          <w:sz w:val="25"/>
        </w:rPr>
        <w:t>appea</w:t>
      </w:r>
      <w:r>
        <w:rPr>
          <w:spacing w:val="1"/>
          <w:w w:val="99"/>
          <w:sz w:val="25"/>
        </w:rPr>
        <w:t>r</w:t>
      </w:r>
      <w:r>
        <w:rPr>
          <w:w w:val="99"/>
          <w:sz w:val="25"/>
        </w:rPr>
        <w:t>i</w:t>
      </w:r>
      <w:r>
        <w:rPr>
          <w:spacing w:val="1"/>
          <w:w w:val="99"/>
          <w:sz w:val="25"/>
        </w:rPr>
        <w:t>n</w:t>
      </w:r>
      <w:r>
        <w:rPr>
          <w:w w:val="99"/>
          <w:sz w:val="25"/>
        </w:rPr>
        <w:t>g</w:t>
      </w:r>
      <w:r>
        <w:rPr>
          <w:spacing w:val="34"/>
          <w:sz w:val="25"/>
        </w:rPr>
        <w:t xml:space="preserve"> </w:t>
      </w:r>
      <w:r>
        <w:rPr>
          <w:w w:val="99"/>
          <w:sz w:val="25"/>
        </w:rPr>
        <w:t>in</w:t>
      </w:r>
      <w:r>
        <w:rPr>
          <w:spacing w:val="33"/>
          <w:sz w:val="25"/>
        </w:rPr>
        <w:t xml:space="preserve"> </w:t>
      </w:r>
      <w:r>
        <w:rPr>
          <w:w w:val="99"/>
          <w:sz w:val="25"/>
        </w:rPr>
        <w:t>Rule</w:t>
      </w:r>
      <w:r>
        <w:rPr>
          <w:spacing w:val="33"/>
          <w:sz w:val="25"/>
        </w:rPr>
        <w:t xml:space="preserve"> </w:t>
      </w:r>
      <w:r>
        <w:rPr>
          <w:w w:val="99"/>
          <w:sz w:val="25"/>
        </w:rPr>
        <w:t>10</w:t>
      </w:r>
      <w:r>
        <w:rPr>
          <w:spacing w:val="1"/>
          <w:w w:val="99"/>
          <w:sz w:val="25"/>
        </w:rPr>
        <w:t>5</w:t>
      </w:r>
      <w:r>
        <w:rPr>
          <w:w w:val="99"/>
          <w:sz w:val="25"/>
        </w:rPr>
        <w:t>(1)</w:t>
      </w:r>
      <w:r>
        <w:rPr>
          <w:sz w:val="25"/>
        </w:rPr>
        <w:t xml:space="preserve"> </w:t>
      </w:r>
      <w:r>
        <w:rPr>
          <w:spacing w:val="-35"/>
          <w:sz w:val="25"/>
        </w:rPr>
        <w:t xml:space="preserve"> </w:t>
      </w:r>
      <w:r>
        <w:rPr>
          <w:w w:val="99"/>
          <w:sz w:val="25"/>
        </w:rPr>
        <w:t>and</w:t>
      </w:r>
      <w:r>
        <w:rPr>
          <w:spacing w:val="33"/>
          <w:sz w:val="25"/>
        </w:rPr>
        <w:t xml:space="preserve"> </w:t>
      </w:r>
      <w:r>
        <w:rPr>
          <w:w w:val="99"/>
          <w:sz w:val="25"/>
        </w:rPr>
        <w:t>the</w:t>
      </w:r>
      <w:r>
        <w:rPr>
          <w:spacing w:val="34"/>
          <w:sz w:val="25"/>
        </w:rPr>
        <w:t xml:space="preserve"> </w:t>
      </w:r>
      <w:r>
        <w:rPr>
          <w:w w:val="99"/>
          <w:sz w:val="25"/>
        </w:rPr>
        <w:t>first</w:t>
      </w:r>
      <w:r>
        <w:rPr>
          <w:sz w:val="25"/>
        </w:rPr>
        <w:t xml:space="preserve"> </w:t>
      </w:r>
      <w:r>
        <w:rPr>
          <w:spacing w:val="-34"/>
          <w:sz w:val="25"/>
        </w:rPr>
        <w:t xml:space="preserve"> </w:t>
      </w:r>
      <w:r>
        <w:rPr>
          <w:w w:val="99"/>
          <w:sz w:val="25"/>
        </w:rPr>
        <w:t>p</w:t>
      </w:r>
      <w:r>
        <w:rPr>
          <w:spacing w:val="1"/>
          <w:w w:val="99"/>
          <w:sz w:val="25"/>
        </w:rPr>
        <w:t>r</w:t>
      </w:r>
      <w:r>
        <w:rPr>
          <w:w w:val="99"/>
          <w:sz w:val="25"/>
        </w:rPr>
        <w:t>o</w:t>
      </w:r>
      <w:r>
        <w:rPr>
          <w:spacing w:val="-2"/>
          <w:w w:val="99"/>
          <w:sz w:val="25"/>
        </w:rPr>
        <w:t>v</w:t>
      </w:r>
      <w:r>
        <w:rPr>
          <w:w w:val="99"/>
          <w:sz w:val="25"/>
        </w:rPr>
        <w:t>iso</w:t>
      </w:r>
      <w:r>
        <w:rPr>
          <w:spacing w:val="33"/>
          <w:sz w:val="25"/>
        </w:rPr>
        <w:t xml:space="preserve"> </w:t>
      </w:r>
      <w:r>
        <w:rPr>
          <w:w w:val="99"/>
          <w:sz w:val="25"/>
        </w:rPr>
        <w:t>of</w:t>
      </w:r>
      <w:r>
        <w:rPr>
          <w:sz w:val="25"/>
        </w:rPr>
        <w:t xml:space="preserve"> </w:t>
      </w:r>
      <w:r>
        <w:rPr>
          <w:spacing w:val="-34"/>
          <w:sz w:val="25"/>
        </w:rPr>
        <w:t xml:space="preserve"> </w:t>
      </w:r>
      <w:r>
        <w:rPr>
          <w:w w:val="99"/>
          <w:sz w:val="25"/>
        </w:rPr>
        <w:t xml:space="preserve">Rule </w:t>
      </w:r>
      <w:r>
        <w:rPr>
          <w:sz w:val="25"/>
        </w:rPr>
        <w:t>105 imply one additional year, or one year at a time without any</w:t>
      </w:r>
      <w:r>
        <w:rPr>
          <w:spacing w:val="-17"/>
          <w:sz w:val="25"/>
        </w:rPr>
        <w:t xml:space="preserve"> </w:t>
      </w:r>
      <w:r>
        <w:rPr>
          <w:sz w:val="25"/>
        </w:rPr>
        <w:t>limit.</w:t>
      </w:r>
    </w:p>
    <w:p w:rsidR="0034383B" w:rsidRDefault="0034383B">
      <w:pPr>
        <w:pStyle w:val="BodyText"/>
        <w:spacing w:before="10"/>
        <w:rPr>
          <w:sz w:val="24"/>
        </w:rPr>
      </w:pPr>
    </w:p>
    <w:p w:rsidR="0034383B" w:rsidRDefault="007652C2">
      <w:pPr>
        <w:pStyle w:val="ListParagraph"/>
        <w:numPr>
          <w:ilvl w:val="0"/>
          <w:numId w:val="6"/>
        </w:numPr>
        <w:tabs>
          <w:tab w:val="left" w:pos="1221"/>
        </w:tabs>
        <w:spacing w:line="482" w:lineRule="auto"/>
        <w:ind w:right="115" w:firstLine="0"/>
        <w:jc w:val="both"/>
        <w:rPr>
          <w:b/>
          <w:sz w:val="25"/>
        </w:rPr>
      </w:pPr>
      <w:r>
        <w:rPr>
          <w:spacing w:val="-1"/>
          <w:w w:val="99"/>
          <w:sz w:val="25"/>
        </w:rPr>
        <w:t>A</w:t>
      </w:r>
      <w:r>
        <w:rPr>
          <w:w w:val="99"/>
          <w:sz w:val="25"/>
        </w:rPr>
        <w:t>cco</w:t>
      </w:r>
      <w:r>
        <w:rPr>
          <w:spacing w:val="1"/>
          <w:w w:val="99"/>
          <w:sz w:val="25"/>
        </w:rPr>
        <w:t>r</w:t>
      </w:r>
      <w:r>
        <w:rPr>
          <w:w w:val="99"/>
          <w:sz w:val="25"/>
        </w:rPr>
        <w:t>ding</w:t>
      </w:r>
      <w:r>
        <w:rPr>
          <w:sz w:val="25"/>
        </w:rPr>
        <w:t xml:space="preserve"> </w:t>
      </w:r>
      <w:r>
        <w:rPr>
          <w:spacing w:val="15"/>
          <w:sz w:val="25"/>
        </w:rPr>
        <w:t xml:space="preserve"> </w:t>
      </w:r>
      <w:r>
        <w:rPr>
          <w:w w:val="99"/>
          <w:sz w:val="25"/>
        </w:rPr>
        <w:t>to</w:t>
      </w:r>
      <w:r>
        <w:rPr>
          <w:sz w:val="25"/>
        </w:rPr>
        <w:t xml:space="preserve"> </w:t>
      </w:r>
      <w:r>
        <w:rPr>
          <w:spacing w:val="16"/>
          <w:sz w:val="25"/>
        </w:rPr>
        <w:t xml:space="preserve"> </w:t>
      </w:r>
      <w:r>
        <w:rPr>
          <w:w w:val="99"/>
          <w:sz w:val="25"/>
        </w:rPr>
        <w:t>the</w:t>
      </w:r>
      <w:r>
        <w:rPr>
          <w:sz w:val="25"/>
        </w:rPr>
        <w:t xml:space="preserve"> </w:t>
      </w:r>
      <w:r>
        <w:rPr>
          <w:spacing w:val="16"/>
          <w:sz w:val="25"/>
        </w:rPr>
        <w:t xml:space="preserve"> </w:t>
      </w:r>
      <w:r>
        <w:rPr>
          <w:b/>
          <w:w w:val="99"/>
          <w:sz w:val="25"/>
        </w:rPr>
        <w:t>C</w:t>
      </w:r>
      <w:r>
        <w:rPr>
          <w:b/>
          <w:spacing w:val="2"/>
          <w:w w:val="99"/>
          <w:sz w:val="25"/>
        </w:rPr>
        <w:t>a</w:t>
      </w:r>
      <w:r>
        <w:rPr>
          <w:b/>
          <w:spacing w:val="-1"/>
          <w:w w:val="99"/>
          <w:sz w:val="25"/>
        </w:rPr>
        <w:t>m</w:t>
      </w:r>
      <w:r>
        <w:rPr>
          <w:b/>
          <w:w w:val="99"/>
          <w:sz w:val="25"/>
        </w:rPr>
        <w:t>b</w:t>
      </w:r>
      <w:r>
        <w:rPr>
          <w:b/>
          <w:spacing w:val="-1"/>
          <w:w w:val="99"/>
          <w:sz w:val="25"/>
        </w:rPr>
        <w:t>r</w:t>
      </w:r>
      <w:r>
        <w:rPr>
          <w:b/>
          <w:w w:val="99"/>
          <w:sz w:val="25"/>
        </w:rPr>
        <w:t>i</w:t>
      </w:r>
      <w:r>
        <w:rPr>
          <w:b/>
          <w:spacing w:val="1"/>
          <w:w w:val="99"/>
          <w:sz w:val="25"/>
        </w:rPr>
        <w:t>d</w:t>
      </w:r>
      <w:r>
        <w:rPr>
          <w:b/>
          <w:w w:val="99"/>
          <w:sz w:val="25"/>
        </w:rPr>
        <w:t>ge</w:t>
      </w:r>
      <w:r>
        <w:rPr>
          <w:b/>
          <w:sz w:val="25"/>
        </w:rPr>
        <w:t xml:space="preserve"> </w:t>
      </w:r>
      <w:r>
        <w:rPr>
          <w:b/>
          <w:spacing w:val="14"/>
          <w:sz w:val="25"/>
        </w:rPr>
        <w:t xml:space="preserve"> </w:t>
      </w:r>
      <w:r>
        <w:rPr>
          <w:b/>
          <w:spacing w:val="-1"/>
          <w:w w:val="99"/>
          <w:sz w:val="25"/>
        </w:rPr>
        <w:t>E</w:t>
      </w:r>
      <w:r>
        <w:rPr>
          <w:b/>
          <w:w w:val="99"/>
          <w:sz w:val="25"/>
        </w:rPr>
        <w:t>nglish</w:t>
      </w:r>
      <w:r>
        <w:rPr>
          <w:b/>
          <w:sz w:val="25"/>
        </w:rPr>
        <w:t xml:space="preserve"> </w:t>
      </w:r>
      <w:r>
        <w:rPr>
          <w:b/>
          <w:spacing w:val="15"/>
          <w:sz w:val="25"/>
        </w:rPr>
        <w:t xml:space="preserve"> </w:t>
      </w:r>
      <w:r>
        <w:rPr>
          <w:b/>
          <w:w w:val="99"/>
          <w:sz w:val="25"/>
        </w:rPr>
        <w:t>Dic</w:t>
      </w:r>
      <w:r>
        <w:rPr>
          <w:b/>
          <w:spacing w:val="1"/>
          <w:w w:val="99"/>
          <w:sz w:val="25"/>
        </w:rPr>
        <w:t>t</w:t>
      </w:r>
      <w:r>
        <w:rPr>
          <w:b/>
          <w:w w:val="99"/>
          <w:sz w:val="25"/>
        </w:rPr>
        <w:t>i</w:t>
      </w:r>
      <w:r>
        <w:rPr>
          <w:b/>
          <w:spacing w:val="1"/>
          <w:w w:val="99"/>
          <w:sz w:val="25"/>
        </w:rPr>
        <w:t>o</w:t>
      </w:r>
      <w:r>
        <w:rPr>
          <w:b/>
          <w:w w:val="99"/>
          <w:sz w:val="25"/>
        </w:rPr>
        <w:t>na</w:t>
      </w:r>
      <w:r>
        <w:rPr>
          <w:b/>
          <w:spacing w:val="1"/>
          <w:w w:val="99"/>
          <w:sz w:val="25"/>
        </w:rPr>
        <w:t>r</w:t>
      </w:r>
      <w:r>
        <w:rPr>
          <w:b/>
          <w:spacing w:val="-2"/>
          <w:w w:val="99"/>
          <w:sz w:val="25"/>
        </w:rPr>
        <w:t>y</w:t>
      </w:r>
      <w:r>
        <w:rPr>
          <w:w w:val="99"/>
          <w:sz w:val="25"/>
        </w:rPr>
        <w:t>,</w:t>
      </w:r>
      <w:r>
        <w:rPr>
          <w:sz w:val="25"/>
        </w:rPr>
        <w:t xml:space="preserve"> </w:t>
      </w:r>
      <w:r>
        <w:rPr>
          <w:spacing w:val="14"/>
          <w:sz w:val="25"/>
        </w:rPr>
        <w:t xml:space="preserve"> </w:t>
      </w:r>
      <w:r>
        <w:rPr>
          <w:w w:val="99"/>
          <w:sz w:val="25"/>
        </w:rPr>
        <w:t>the</w:t>
      </w:r>
      <w:r>
        <w:rPr>
          <w:sz w:val="25"/>
        </w:rPr>
        <w:t xml:space="preserve"> </w:t>
      </w:r>
      <w:r>
        <w:rPr>
          <w:spacing w:val="17"/>
          <w:sz w:val="25"/>
        </w:rPr>
        <w:t xml:space="preserve"> </w:t>
      </w:r>
      <w:r>
        <w:rPr>
          <w:spacing w:val="-1"/>
          <w:w w:val="99"/>
          <w:sz w:val="25"/>
        </w:rPr>
        <w:t>wo</w:t>
      </w:r>
      <w:r>
        <w:rPr>
          <w:w w:val="99"/>
          <w:sz w:val="25"/>
        </w:rPr>
        <w:t>rd</w:t>
      </w:r>
      <w:r>
        <w:rPr>
          <w:sz w:val="25"/>
        </w:rPr>
        <w:t xml:space="preserve"> </w:t>
      </w:r>
      <w:r>
        <w:rPr>
          <w:spacing w:val="17"/>
          <w:sz w:val="25"/>
        </w:rPr>
        <w:t xml:space="preserve"> </w:t>
      </w:r>
      <w:r>
        <w:rPr>
          <w:w w:val="33"/>
          <w:sz w:val="25"/>
        </w:rPr>
        <w:t>―</w:t>
      </w:r>
      <w:r>
        <w:rPr>
          <w:spacing w:val="-1"/>
          <w:w w:val="99"/>
          <w:sz w:val="25"/>
        </w:rPr>
        <w:t>a</w:t>
      </w:r>
      <w:r>
        <w:rPr>
          <w:w w:val="99"/>
          <w:sz w:val="25"/>
        </w:rPr>
        <w:t>n</w:t>
      </w:r>
      <w:r>
        <w:rPr>
          <w:spacing w:val="-1"/>
          <w:w w:val="99"/>
          <w:sz w:val="25"/>
        </w:rPr>
        <w:t>ot</w:t>
      </w:r>
      <w:r>
        <w:rPr>
          <w:w w:val="99"/>
          <w:sz w:val="25"/>
        </w:rPr>
        <w:t>h</w:t>
      </w:r>
      <w:r>
        <w:rPr>
          <w:spacing w:val="-1"/>
          <w:w w:val="99"/>
          <w:sz w:val="25"/>
        </w:rPr>
        <w:t>e</w:t>
      </w:r>
      <w:r>
        <w:rPr>
          <w:spacing w:val="-2"/>
          <w:w w:val="99"/>
          <w:sz w:val="25"/>
        </w:rPr>
        <w:t>r</w:t>
      </w:r>
      <w:r>
        <w:rPr>
          <w:w w:val="80"/>
          <w:sz w:val="25"/>
        </w:rPr>
        <w:t xml:space="preserve">‖ </w:t>
      </w:r>
      <w:r>
        <w:rPr>
          <w:w w:val="99"/>
          <w:sz w:val="25"/>
        </w:rPr>
        <w:t>m</w:t>
      </w:r>
      <w:r>
        <w:rPr>
          <w:spacing w:val="-1"/>
          <w:w w:val="99"/>
          <w:sz w:val="25"/>
        </w:rPr>
        <w:t>e</w:t>
      </w:r>
      <w:r>
        <w:rPr>
          <w:w w:val="99"/>
          <w:sz w:val="25"/>
        </w:rPr>
        <w:t>a</w:t>
      </w:r>
      <w:r>
        <w:rPr>
          <w:spacing w:val="-1"/>
          <w:w w:val="99"/>
          <w:sz w:val="25"/>
        </w:rPr>
        <w:t>n</w:t>
      </w:r>
      <w:r>
        <w:rPr>
          <w:w w:val="99"/>
          <w:sz w:val="25"/>
        </w:rPr>
        <w:t>s</w:t>
      </w:r>
      <w:r>
        <w:rPr>
          <w:sz w:val="25"/>
        </w:rPr>
        <w:t xml:space="preserve"> </w:t>
      </w:r>
      <w:r>
        <w:rPr>
          <w:spacing w:val="-29"/>
          <w:sz w:val="25"/>
        </w:rPr>
        <w:t xml:space="preserve"> </w:t>
      </w:r>
      <w:r>
        <w:rPr>
          <w:spacing w:val="1"/>
          <w:w w:val="33"/>
          <w:sz w:val="25"/>
        </w:rPr>
        <w:t>―</w:t>
      </w:r>
      <w:r>
        <w:rPr>
          <w:w w:val="99"/>
          <w:sz w:val="25"/>
        </w:rPr>
        <w:t>one</w:t>
      </w:r>
      <w:r>
        <w:rPr>
          <w:sz w:val="25"/>
        </w:rPr>
        <w:t xml:space="preserve"> </w:t>
      </w:r>
      <w:r>
        <w:rPr>
          <w:spacing w:val="-29"/>
          <w:sz w:val="25"/>
        </w:rPr>
        <w:t xml:space="preserve"> </w:t>
      </w:r>
      <w:r>
        <w:rPr>
          <w:w w:val="99"/>
          <w:sz w:val="25"/>
        </w:rPr>
        <w:t>mo</w:t>
      </w:r>
      <w:r>
        <w:rPr>
          <w:spacing w:val="1"/>
          <w:w w:val="99"/>
          <w:sz w:val="25"/>
        </w:rPr>
        <w:t>r</w:t>
      </w:r>
      <w:r>
        <w:rPr>
          <w:w w:val="99"/>
          <w:sz w:val="25"/>
        </w:rPr>
        <w:t>e</w:t>
      </w:r>
      <w:r>
        <w:rPr>
          <w:sz w:val="25"/>
        </w:rPr>
        <w:t xml:space="preserve"> </w:t>
      </w:r>
      <w:r>
        <w:rPr>
          <w:spacing w:val="-29"/>
          <w:sz w:val="25"/>
        </w:rPr>
        <w:t xml:space="preserve"> </w:t>
      </w:r>
      <w:r>
        <w:rPr>
          <w:w w:val="99"/>
          <w:sz w:val="25"/>
        </w:rPr>
        <w:t>p</w:t>
      </w:r>
      <w:r>
        <w:rPr>
          <w:spacing w:val="-2"/>
          <w:w w:val="99"/>
          <w:sz w:val="25"/>
        </w:rPr>
        <w:t>e</w:t>
      </w:r>
      <w:r>
        <w:rPr>
          <w:w w:val="99"/>
          <w:sz w:val="25"/>
        </w:rPr>
        <w:t>rson</w:t>
      </w:r>
      <w:r>
        <w:rPr>
          <w:sz w:val="25"/>
        </w:rPr>
        <w:t xml:space="preserve"> </w:t>
      </w:r>
      <w:r>
        <w:rPr>
          <w:spacing w:val="-29"/>
          <w:sz w:val="25"/>
        </w:rPr>
        <w:t xml:space="preserve"> </w:t>
      </w:r>
      <w:r>
        <w:rPr>
          <w:w w:val="99"/>
          <w:sz w:val="25"/>
        </w:rPr>
        <w:t>or</w:t>
      </w:r>
      <w:r>
        <w:rPr>
          <w:sz w:val="25"/>
        </w:rPr>
        <w:t xml:space="preserve"> </w:t>
      </w:r>
      <w:r>
        <w:rPr>
          <w:spacing w:val="-28"/>
          <w:sz w:val="25"/>
        </w:rPr>
        <w:t xml:space="preserve"> </w:t>
      </w:r>
      <w:r>
        <w:rPr>
          <w:w w:val="99"/>
          <w:sz w:val="25"/>
        </w:rPr>
        <w:t>thing</w:t>
      </w:r>
      <w:r>
        <w:rPr>
          <w:sz w:val="25"/>
        </w:rPr>
        <w:t xml:space="preserve"> </w:t>
      </w:r>
      <w:r>
        <w:rPr>
          <w:spacing w:val="-29"/>
          <w:sz w:val="25"/>
        </w:rPr>
        <w:t xml:space="preserve"> </w:t>
      </w:r>
      <w:r>
        <w:rPr>
          <w:w w:val="99"/>
          <w:sz w:val="25"/>
        </w:rPr>
        <w:t>or</w:t>
      </w:r>
      <w:r>
        <w:rPr>
          <w:sz w:val="25"/>
        </w:rPr>
        <w:t xml:space="preserve"> </w:t>
      </w:r>
      <w:r>
        <w:rPr>
          <w:spacing w:val="-28"/>
          <w:sz w:val="25"/>
        </w:rPr>
        <w:t xml:space="preserve"> </w:t>
      </w:r>
      <w:r>
        <w:rPr>
          <w:w w:val="99"/>
          <w:sz w:val="25"/>
        </w:rPr>
        <w:t>an</w:t>
      </w:r>
      <w:r>
        <w:rPr>
          <w:sz w:val="25"/>
        </w:rPr>
        <w:t xml:space="preserve"> </w:t>
      </w:r>
      <w:r>
        <w:rPr>
          <w:spacing w:val="-29"/>
          <w:sz w:val="25"/>
        </w:rPr>
        <w:t xml:space="preserve"> </w:t>
      </w:r>
      <w:r>
        <w:rPr>
          <w:spacing w:val="-2"/>
          <w:w w:val="99"/>
          <w:sz w:val="25"/>
        </w:rPr>
        <w:t>e</w:t>
      </w:r>
      <w:r>
        <w:rPr>
          <w:spacing w:val="-3"/>
          <w:w w:val="99"/>
          <w:sz w:val="25"/>
        </w:rPr>
        <w:t>x</w:t>
      </w:r>
      <w:r>
        <w:rPr>
          <w:w w:val="99"/>
          <w:sz w:val="25"/>
        </w:rPr>
        <w:t>tra</w:t>
      </w:r>
      <w:r>
        <w:rPr>
          <w:sz w:val="25"/>
        </w:rPr>
        <w:t xml:space="preserve"> </w:t>
      </w:r>
      <w:r>
        <w:rPr>
          <w:spacing w:val="-29"/>
          <w:sz w:val="25"/>
        </w:rPr>
        <w:t xml:space="preserve"> </w:t>
      </w:r>
      <w:r>
        <w:rPr>
          <w:w w:val="99"/>
          <w:sz w:val="25"/>
        </w:rPr>
        <w:t>a</w:t>
      </w:r>
      <w:r>
        <w:rPr>
          <w:spacing w:val="1"/>
          <w:w w:val="99"/>
          <w:sz w:val="25"/>
        </w:rPr>
        <w:t>m</w:t>
      </w:r>
      <w:r>
        <w:rPr>
          <w:w w:val="99"/>
          <w:sz w:val="25"/>
        </w:rPr>
        <w:t>oun</w:t>
      </w:r>
      <w:r>
        <w:rPr>
          <w:spacing w:val="7"/>
          <w:w w:val="99"/>
          <w:sz w:val="25"/>
        </w:rPr>
        <w:t>t</w:t>
      </w:r>
      <w:r>
        <w:rPr>
          <w:w w:val="88"/>
          <w:sz w:val="25"/>
        </w:rPr>
        <w:t>.‖</w:t>
      </w:r>
      <w:r>
        <w:rPr>
          <w:sz w:val="25"/>
        </w:rPr>
        <w:t xml:space="preserve"> </w:t>
      </w:r>
      <w:r>
        <w:rPr>
          <w:spacing w:val="-28"/>
          <w:sz w:val="25"/>
        </w:rPr>
        <w:t xml:space="preserve"> </w:t>
      </w:r>
      <w:r>
        <w:rPr>
          <w:b/>
          <w:w w:val="99"/>
          <w:sz w:val="25"/>
        </w:rPr>
        <w:t>Webs</w:t>
      </w:r>
      <w:r>
        <w:rPr>
          <w:b/>
          <w:spacing w:val="-1"/>
          <w:w w:val="99"/>
          <w:sz w:val="25"/>
        </w:rPr>
        <w:t>t</w:t>
      </w:r>
      <w:r>
        <w:rPr>
          <w:b/>
          <w:w w:val="99"/>
          <w:sz w:val="25"/>
        </w:rPr>
        <w:t>er’s</w:t>
      </w:r>
      <w:r>
        <w:rPr>
          <w:b/>
          <w:sz w:val="25"/>
        </w:rPr>
        <w:t xml:space="preserve"> </w:t>
      </w:r>
      <w:r>
        <w:rPr>
          <w:b/>
          <w:spacing w:val="-29"/>
          <w:sz w:val="25"/>
        </w:rPr>
        <w:t xml:space="preserve"> </w:t>
      </w:r>
      <w:r>
        <w:rPr>
          <w:b/>
          <w:w w:val="99"/>
          <w:sz w:val="25"/>
        </w:rPr>
        <w:t>Dic</w:t>
      </w:r>
      <w:r>
        <w:rPr>
          <w:b/>
          <w:spacing w:val="1"/>
          <w:w w:val="99"/>
          <w:sz w:val="25"/>
        </w:rPr>
        <w:t>t</w:t>
      </w:r>
      <w:r>
        <w:rPr>
          <w:b/>
          <w:w w:val="99"/>
          <w:sz w:val="25"/>
        </w:rPr>
        <w:t>i</w:t>
      </w:r>
      <w:r>
        <w:rPr>
          <w:b/>
          <w:spacing w:val="1"/>
          <w:w w:val="99"/>
          <w:sz w:val="25"/>
        </w:rPr>
        <w:t>o</w:t>
      </w:r>
      <w:r>
        <w:rPr>
          <w:b/>
          <w:w w:val="99"/>
          <w:sz w:val="25"/>
        </w:rPr>
        <w:t>na</w:t>
      </w:r>
      <w:r>
        <w:rPr>
          <w:b/>
          <w:spacing w:val="1"/>
          <w:w w:val="99"/>
          <w:sz w:val="25"/>
        </w:rPr>
        <w:t>r</w:t>
      </w:r>
      <w:r>
        <w:rPr>
          <w:b/>
          <w:w w:val="99"/>
          <w:sz w:val="25"/>
        </w:rPr>
        <w:t>y</w:t>
      </w:r>
    </w:p>
    <w:p w:rsidR="0034383B" w:rsidRDefault="0034383B">
      <w:pPr>
        <w:spacing w:line="482" w:lineRule="auto"/>
        <w:jc w:val="both"/>
        <w:rPr>
          <w:sz w:val="25"/>
        </w:rPr>
        <w:sectPr w:rsidR="0034383B">
          <w:pgSz w:w="11910" w:h="16840"/>
          <w:pgMar w:top="1580" w:right="1320" w:bottom="1200" w:left="940" w:header="0" w:footer="1014" w:gutter="0"/>
          <w:cols w:space="720"/>
        </w:sectPr>
      </w:pPr>
    </w:p>
    <w:p w:rsidR="0034383B" w:rsidRDefault="007652C2">
      <w:pPr>
        <w:spacing w:before="118" w:line="480" w:lineRule="auto"/>
        <w:ind w:left="500" w:right="117"/>
        <w:jc w:val="both"/>
        <w:rPr>
          <w:sz w:val="25"/>
        </w:rPr>
      </w:pPr>
      <w:r>
        <w:rPr>
          <w:spacing w:val="-1"/>
          <w:w w:val="99"/>
          <w:sz w:val="25"/>
        </w:rPr>
        <w:t>d</w:t>
      </w:r>
      <w:r>
        <w:rPr>
          <w:w w:val="99"/>
          <w:sz w:val="25"/>
        </w:rPr>
        <w:t>efines</w:t>
      </w:r>
      <w:r>
        <w:rPr>
          <w:spacing w:val="21"/>
          <w:sz w:val="25"/>
        </w:rPr>
        <w:t xml:space="preserve"> </w:t>
      </w:r>
      <w:r>
        <w:rPr>
          <w:w w:val="99"/>
          <w:sz w:val="25"/>
        </w:rPr>
        <w:t>the</w:t>
      </w:r>
      <w:r>
        <w:rPr>
          <w:spacing w:val="22"/>
          <w:sz w:val="25"/>
        </w:rPr>
        <w:t xml:space="preserve"> </w:t>
      </w:r>
      <w:r>
        <w:rPr>
          <w:spacing w:val="-1"/>
          <w:w w:val="99"/>
          <w:sz w:val="25"/>
        </w:rPr>
        <w:t>wo</w:t>
      </w:r>
      <w:r>
        <w:rPr>
          <w:w w:val="99"/>
          <w:sz w:val="25"/>
        </w:rPr>
        <w:t>rd</w:t>
      </w:r>
      <w:r>
        <w:rPr>
          <w:spacing w:val="21"/>
          <w:sz w:val="25"/>
        </w:rPr>
        <w:t xml:space="preserve"> </w:t>
      </w:r>
      <w:r>
        <w:rPr>
          <w:w w:val="33"/>
          <w:sz w:val="25"/>
        </w:rPr>
        <w:t>―</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w w:val="80"/>
          <w:sz w:val="25"/>
        </w:rPr>
        <w:t>‖</w:t>
      </w:r>
      <w:r>
        <w:rPr>
          <w:spacing w:val="22"/>
          <w:sz w:val="25"/>
        </w:rPr>
        <w:t xml:space="preserve"> </w:t>
      </w:r>
      <w:r>
        <w:rPr>
          <w:spacing w:val="-1"/>
          <w:w w:val="99"/>
          <w:sz w:val="25"/>
        </w:rPr>
        <w:t>a</w:t>
      </w:r>
      <w:r>
        <w:rPr>
          <w:w w:val="99"/>
          <w:sz w:val="25"/>
        </w:rPr>
        <w:t>s</w:t>
      </w:r>
      <w:r>
        <w:rPr>
          <w:spacing w:val="21"/>
          <w:sz w:val="25"/>
        </w:rPr>
        <w:t xml:space="preserve"> </w:t>
      </w:r>
      <w:r>
        <w:rPr>
          <w:spacing w:val="5"/>
          <w:w w:val="33"/>
          <w:sz w:val="25"/>
        </w:rPr>
        <w:t>―</w:t>
      </w:r>
      <w:r>
        <w:rPr>
          <w:spacing w:val="-1"/>
          <w:w w:val="99"/>
          <w:sz w:val="25"/>
        </w:rPr>
        <w:t>a</w:t>
      </w:r>
      <w:r>
        <w:rPr>
          <w:w w:val="99"/>
          <w:sz w:val="25"/>
        </w:rPr>
        <w:t>n</w:t>
      </w:r>
      <w:r>
        <w:rPr>
          <w:spacing w:val="21"/>
          <w:sz w:val="25"/>
        </w:rPr>
        <w:t xml:space="preserve"> </w:t>
      </w:r>
      <w:r>
        <w:rPr>
          <w:spacing w:val="-1"/>
          <w:w w:val="99"/>
          <w:sz w:val="25"/>
        </w:rPr>
        <w:t>a</w:t>
      </w:r>
      <w:r>
        <w:rPr>
          <w:w w:val="99"/>
          <w:sz w:val="25"/>
        </w:rPr>
        <w:t>d</w:t>
      </w:r>
      <w:r>
        <w:rPr>
          <w:spacing w:val="-1"/>
          <w:w w:val="99"/>
          <w:sz w:val="25"/>
        </w:rPr>
        <w:t>ditio</w:t>
      </w:r>
      <w:r>
        <w:rPr>
          <w:spacing w:val="-2"/>
          <w:w w:val="99"/>
          <w:sz w:val="25"/>
        </w:rPr>
        <w:t>n</w:t>
      </w:r>
      <w:r>
        <w:rPr>
          <w:spacing w:val="-1"/>
          <w:w w:val="99"/>
          <w:sz w:val="25"/>
        </w:rPr>
        <w:t>a</w:t>
      </w:r>
      <w:r>
        <w:rPr>
          <w:w w:val="99"/>
          <w:sz w:val="25"/>
        </w:rPr>
        <w:t>l</w:t>
      </w:r>
      <w:r>
        <w:rPr>
          <w:spacing w:val="21"/>
          <w:sz w:val="25"/>
        </w:rPr>
        <w:t xml:space="preserve"> </w:t>
      </w:r>
      <w:r>
        <w:rPr>
          <w:spacing w:val="-1"/>
          <w:w w:val="99"/>
          <w:sz w:val="25"/>
        </w:rPr>
        <w:t>o</w:t>
      </w:r>
      <w:r>
        <w:rPr>
          <w:w w:val="99"/>
          <w:sz w:val="25"/>
        </w:rPr>
        <w:t>ne</w:t>
      </w:r>
      <w:r>
        <w:rPr>
          <w:spacing w:val="21"/>
          <w:sz w:val="25"/>
        </w:rPr>
        <w:t xml:space="preserve"> </w:t>
      </w:r>
      <w:r>
        <w:rPr>
          <w:spacing w:val="-1"/>
          <w:w w:val="99"/>
          <w:sz w:val="25"/>
        </w:rPr>
        <w:t>o</w:t>
      </w:r>
      <w:r>
        <w:rPr>
          <w:w w:val="99"/>
          <w:sz w:val="25"/>
        </w:rPr>
        <w:t>f</w:t>
      </w:r>
      <w:r>
        <w:rPr>
          <w:spacing w:val="22"/>
          <w:sz w:val="25"/>
        </w:rPr>
        <w:t xml:space="preserve"> </w:t>
      </w:r>
      <w:r>
        <w:rPr>
          <w:w w:val="99"/>
          <w:sz w:val="25"/>
        </w:rPr>
        <w:t>the</w:t>
      </w:r>
      <w:r>
        <w:rPr>
          <w:spacing w:val="22"/>
          <w:sz w:val="25"/>
        </w:rPr>
        <w:t xml:space="preserve"> </w:t>
      </w:r>
      <w:r>
        <w:rPr>
          <w:w w:val="99"/>
          <w:sz w:val="25"/>
        </w:rPr>
        <w:t>sa</w:t>
      </w:r>
      <w:r>
        <w:rPr>
          <w:spacing w:val="1"/>
          <w:w w:val="99"/>
          <w:sz w:val="25"/>
        </w:rPr>
        <w:t>m</w:t>
      </w:r>
      <w:r>
        <w:rPr>
          <w:w w:val="99"/>
          <w:sz w:val="25"/>
        </w:rPr>
        <w:t>e</w:t>
      </w:r>
      <w:r>
        <w:rPr>
          <w:spacing w:val="21"/>
          <w:sz w:val="25"/>
        </w:rPr>
        <w:t xml:space="preserve"> </w:t>
      </w:r>
      <w:r>
        <w:rPr>
          <w:w w:val="99"/>
          <w:sz w:val="25"/>
        </w:rPr>
        <w:t>kind:</w:t>
      </w:r>
      <w:r>
        <w:rPr>
          <w:spacing w:val="21"/>
          <w:sz w:val="25"/>
        </w:rPr>
        <w:t xml:space="preserve"> </w:t>
      </w:r>
      <w:r>
        <w:rPr>
          <w:spacing w:val="-1"/>
          <w:w w:val="99"/>
          <w:sz w:val="25"/>
        </w:rPr>
        <w:t>o</w:t>
      </w:r>
      <w:r>
        <w:rPr>
          <w:w w:val="99"/>
          <w:sz w:val="25"/>
        </w:rPr>
        <w:t>ne</w:t>
      </w:r>
      <w:r>
        <w:rPr>
          <w:spacing w:val="21"/>
          <w:sz w:val="25"/>
        </w:rPr>
        <w:t xml:space="preserve"> </w:t>
      </w:r>
      <w:r>
        <w:rPr>
          <w:w w:val="99"/>
          <w:sz w:val="25"/>
        </w:rPr>
        <w:t>m</w:t>
      </w:r>
      <w:r>
        <w:rPr>
          <w:spacing w:val="-1"/>
          <w:w w:val="99"/>
          <w:sz w:val="25"/>
        </w:rPr>
        <w:t>o</w:t>
      </w:r>
      <w:r>
        <w:rPr>
          <w:w w:val="99"/>
          <w:sz w:val="25"/>
        </w:rPr>
        <w:t>r</w:t>
      </w:r>
      <w:r>
        <w:rPr>
          <w:spacing w:val="-1"/>
          <w:w w:val="91"/>
          <w:sz w:val="25"/>
        </w:rPr>
        <w:t>e</w:t>
      </w:r>
      <w:r>
        <w:rPr>
          <w:w w:val="91"/>
          <w:sz w:val="25"/>
        </w:rPr>
        <w:t>‖</w:t>
      </w:r>
      <w:r>
        <w:rPr>
          <w:spacing w:val="4"/>
          <w:w w:val="99"/>
          <w:sz w:val="25"/>
        </w:rPr>
        <w:t>.</w:t>
      </w:r>
      <w:r>
        <w:rPr>
          <w:spacing w:val="-1"/>
          <w:w w:val="101"/>
          <w:sz w:val="25"/>
          <w:vertAlign w:val="superscript"/>
        </w:rPr>
        <w:t>15</w:t>
      </w:r>
      <w:r>
        <w:rPr>
          <w:spacing w:val="-1"/>
          <w:w w:val="101"/>
          <w:sz w:val="25"/>
        </w:rPr>
        <w:t xml:space="preserve"> </w:t>
      </w:r>
      <w:r>
        <w:rPr>
          <w:spacing w:val="-1"/>
          <w:w w:val="99"/>
          <w:sz w:val="25"/>
        </w:rPr>
        <w:t>A</w:t>
      </w:r>
      <w:r>
        <w:rPr>
          <w:w w:val="99"/>
          <w:sz w:val="25"/>
        </w:rPr>
        <w:t>cco</w:t>
      </w:r>
      <w:r>
        <w:rPr>
          <w:spacing w:val="1"/>
          <w:w w:val="99"/>
          <w:sz w:val="25"/>
        </w:rPr>
        <w:t>r</w:t>
      </w:r>
      <w:r>
        <w:rPr>
          <w:w w:val="99"/>
          <w:sz w:val="25"/>
        </w:rPr>
        <w:t>ding</w:t>
      </w:r>
      <w:r>
        <w:rPr>
          <w:spacing w:val="29"/>
          <w:sz w:val="25"/>
        </w:rPr>
        <w:t xml:space="preserve"> </w:t>
      </w:r>
      <w:r>
        <w:rPr>
          <w:w w:val="99"/>
          <w:sz w:val="25"/>
        </w:rPr>
        <w:t>to</w:t>
      </w:r>
      <w:r>
        <w:rPr>
          <w:spacing w:val="30"/>
          <w:sz w:val="25"/>
        </w:rPr>
        <w:t xml:space="preserve"> </w:t>
      </w:r>
      <w:r>
        <w:rPr>
          <w:b/>
          <w:w w:val="99"/>
          <w:sz w:val="25"/>
        </w:rPr>
        <w:t>Colli</w:t>
      </w:r>
      <w:r>
        <w:rPr>
          <w:b/>
          <w:spacing w:val="1"/>
          <w:w w:val="99"/>
          <w:sz w:val="25"/>
        </w:rPr>
        <w:t>n</w:t>
      </w:r>
      <w:r>
        <w:rPr>
          <w:b/>
          <w:w w:val="99"/>
          <w:sz w:val="25"/>
        </w:rPr>
        <w:t>s</w:t>
      </w:r>
      <w:r>
        <w:rPr>
          <w:b/>
          <w:spacing w:val="26"/>
          <w:sz w:val="25"/>
        </w:rPr>
        <w:t xml:space="preserve"> </w:t>
      </w:r>
      <w:r>
        <w:rPr>
          <w:b/>
          <w:w w:val="99"/>
          <w:sz w:val="25"/>
        </w:rPr>
        <w:t>Dic</w:t>
      </w:r>
      <w:r>
        <w:rPr>
          <w:b/>
          <w:spacing w:val="1"/>
          <w:w w:val="99"/>
          <w:sz w:val="25"/>
        </w:rPr>
        <w:t>t</w:t>
      </w:r>
      <w:r>
        <w:rPr>
          <w:b/>
          <w:w w:val="99"/>
          <w:sz w:val="25"/>
        </w:rPr>
        <w:t>i</w:t>
      </w:r>
      <w:r>
        <w:rPr>
          <w:b/>
          <w:spacing w:val="1"/>
          <w:w w:val="99"/>
          <w:sz w:val="25"/>
        </w:rPr>
        <w:t>o</w:t>
      </w:r>
      <w:r>
        <w:rPr>
          <w:b/>
          <w:w w:val="99"/>
          <w:sz w:val="25"/>
        </w:rPr>
        <w:t>na</w:t>
      </w:r>
      <w:r>
        <w:rPr>
          <w:b/>
          <w:spacing w:val="1"/>
          <w:w w:val="99"/>
          <w:sz w:val="25"/>
        </w:rPr>
        <w:t>r</w:t>
      </w:r>
      <w:r>
        <w:rPr>
          <w:b/>
          <w:w w:val="99"/>
          <w:sz w:val="25"/>
        </w:rPr>
        <w:t>y</w:t>
      </w:r>
      <w:r>
        <w:rPr>
          <w:b/>
          <w:spacing w:val="21"/>
          <w:sz w:val="25"/>
        </w:rPr>
        <w:t xml:space="preserve"> </w:t>
      </w:r>
      <w:r>
        <w:rPr>
          <w:b/>
          <w:w w:val="99"/>
          <w:sz w:val="25"/>
        </w:rPr>
        <w:t>of</w:t>
      </w:r>
      <w:r>
        <w:rPr>
          <w:b/>
          <w:spacing w:val="29"/>
          <w:sz w:val="25"/>
        </w:rPr>
        <w:t xml:space="preserve"> </w:t>
      </w:r>
      <w:r>
        <w:rPr>
          <w:b/>
          <w:w w:val="99"/>
          <w:sz w:val="25"/>
        </w:rPr>
        <w:t>the</w:t>
      </w:r>
      <w:r>
        <w:rPr>
          <w:b/>
          <w:spacing w:val="29"/>
          <w:sz w:val="25"/>
        </w:rPr>
        <w:t xml:space="preserve"> </w:t>
      </w:r>
      <w:r>
        <w:rPr>
          <w:b/>
          <w:spacing w:val="-1"/>
          <w:w w:val="99"/>
          <w:sz w:val="25"/>
        </w:rPr>
        <w:t>E</w:t>
      </w:r>
      <w:r>
        <w:rPr>
          <w:b/>
          <w:w w:val="99"/>
          <w:sz w:val="25"/>
        </w:rPr>
        <w:t>nglish</w:t>
      </w:r>
      <w:r>
        <w:rPr>
          <w:b/>
          <w:spacing w:val="29"/>
          <w:sz w:val="25"/>
        </w:rPr>
        <w:t xml:space="preserve"> </w:t>
      </w:r>
      <w:r>
        <w:rPr>
          <w:b/>
          <w:w w:val="99"/>
          <w:sz w:val="25"/>
        </w:rPr>
        <w:t>L</w:t>
      </w:r>
      <w:r>
        <w:rPr>
          <w:b/>
          <w:spacing w:val="-2"/>
          <w:w w:val="99"/>
          <w:sz w:val="25"/>
        </w:rPr>
        <w:t>a</w:t>
      </w:r>
      <w:r>
        <w:rPr>
          <w:b/>
          <w:w w:val="99"/>
          <w:sz w:val="25"/>
        </w:rPr>
        <w:t>n</w:t>
      </w:r>
      <w:r>
        <w:rPr>
          <w:b/>
          <w:spacing w:val="-2"/>
          <w:w w:val="99"/>
          <w:sz w:val="25"/>
        </w:rPr>
        <w:t>g</w:t>
      </w:r>
      <w:r>
        <w:rPr>
          <w:b/>
          <w:w w:val="99"/>
          <w:sz w:val="25"/>
        </w:rPr>
        <w:t>ua</w:t>
      </w:r>
      <w:r>
        <w:rPr>
          <w:b/>
          <w:spacing w:val="1"/>
          <w:w w:val="99"/>
          <w:sz w:val="25"/>
        </w:rPr>
        <w:t>g</w:t>
      </w:r>
      <w:r>
        <w:rPr>
          <w:b/>
          <w:spacing w:val="8"/>
          <w:w w:val="99"/>
          <w:sz w:val="25"/>
        </w:rPr>
        <w:t>e</w:t>
      </w:r>
      <w:r>
        <w:rPr>
          <w:w w:val="99"/>
          <w:sz w:val="25"/>
        </w:rPr>
        <w:t>,</w:t>
      </w:r>
      <w:r>
        <w:rPr>
          <w:spacing w:val="28"/>
          <w:sz w:val="25"/>
        </w:rPr>
        <w:t xml:space="preserve"> </w:t>
      </w:r>
      <w:r>
        <w:rPr>
          <w:w w:val="99"/>
          <w:sz w:val="25"/>
        </w:rPr>
        <w:t>the</w:t>
      </w:r>
      <w:r>
        <w:rPr>
          <w:spacing w:val="27"/>
          <w:sz w:val="25"/>
        </w:rPr>
        <w:t xml:space="preserve"> </w:t>
      </w:r>
      <w:r>
        <w:rPr>
          <w:spacing w:val="-1"/>
          <w:w w:val="99"/>
          <w:sz w:val="25"/>
        </w:rPr>
        <w:t>wo</w:t>
      </w:r>
      <w:r>
        <w:rPr>
          <w:w w:val="99"/>
          <w:sz w:val="25"/>
        </w:rPr>
        <w:t>rd</w:t>
      </w:r>
      <w:r>
        <w:rPr>
          <w:spacing w:val="29"/>
          <w:sz w:val="25"/>
        </w:rPr>
        <w:t xml:space="preserve"> </w:t>
      </w:r>
      <w:r>
        <w:rPr>
          <w:w w:val="33"/>
          <w:sz w:val="25"/>
        </w:rPr>
        <w:t>―</w:t>
      </w:r>
      <w:r>
        <w:rPr>
          <w:spacing w:val="-1"/>
          <w:w w:val="99"/>
          <w:sz w:val="25"/>
        </w:rPr>
        <w:t>a</w:t>
      </w:r>
      <w:r>
        <w:rPr>
          <w:w w:val="99"/>
          <w:sz w:val="25"/>
        </w:rPr>
        <w:t>n</w:t>
      </w:r>
      <w:r>
        <w:rPr>
          <w:spacing w:val="-1"/>
          <w:w w:val="99"/>
          <w:sz w:val="25"/>
        </w:rPr>
        <w:t>ot</w:t>
      </w:r>
      <w:r>
        <w:rPr>
          <w:w w:val="99"/>
          <w:sz w:val="25"/>
        </w:rPr>
        <w:t>h</w:t>
      </w:r>
      <w:r>
        <w:rPr>
          <w:spacing w:val="-1"/>
          <w:w w:val="99"/>
          <w:sz w:val="25"/>
        </w:rPr>
        <w:t>e</w:t>
      </w:r>
      <w:r>
        <w:rPr>
          <w:spacing w:val="-2"/>
          <w:w w:val="99"/>
          <w:sz w:val="25"/>
        </w:rPr>
        <w:t>r</w:t>
      </w:r>
      <w:r>
        <w:rPr>
          <w:w w:val="80"/>
          <w:sz w:val="25"/>
        </w:rPr>
        <w:t xml:space="preserve">‖ </w:t>
      </w:r>
      <w:r>
        <w:rPr>
          <w:spacing w:val="-1"/>
          <w:w w:val="99"/>
          <w:sz w:val="25"/>
        </w:rPr>
        <w:t>im</w:t>
      </w:r>
      <w:r>
        <w:rPr>
          <w:w w:val="99"/>
          <w:sz w:val="25"/>
        </w:rPr>
        <w:t>p</w:t>
      </w:r>
      <w:r>
        <w:rPr>
          <w:spacing w:val="-1"/>
          <w:w w:val="99"/>
          <w:sz w:val="25"/>
        </w:rPr>
        <w:t>lie</w:t>
      </w:r>
      <w:r>
        <w:rPr>
          <w:w w:val="99"/>
          <w:sz w:val="25"/>
        </w:rPr>
        <w:t>s</w:t>
      </w:r>
      <w:r>
        <w:rPr>
          <w:sz w:val="25"/>
        </w:rPr>
        <w:t xml:space="preserve">  </w:t>
      </w:r>
      <w:r>
        <w:rPr>
          <w:spacing w:val="-34"/>
          <w:sz w:val="25"/>
        </w:rPr>
        <w:t xml:space="preserve"> </w:t>
      </w:r>
      <w:r>
        <w:rPr>
          <w:spacing w:val="1"/>
          <w:w w:val="33"/>
          <w:sz w:val="25"/>
        </w:rPr>
        <w:t>―</w:t>
      </w:r>
      <w:r>
        <w:rPr>
          <w:spacing w:val="-1"/>
          <w:w w:val="99"/>
          <w:sz w:val="25"/>
        </w:rPr>
        <w:t>o</w:t>
      </w:r>
      <w:r>
        <w:rPr>
          <w:w w:val="99"/>
          <w:sz w:val="25"/>
        </w:rPr>
        <w:t>ne</w:t>
      </w:r>
      <w:r>
        <w:rPr>
          <w:sz w:val="25"/>
        </w:rPr>
        <w:t xml:space="preserve">  </w:t>
      </w:r>
      <w:r>
        <w:rPr>
          <w:spacing w:val="-33"/>
          <w:sz w:val="25"/>
        </w:rPr>
        <w:t xml:space="preserve"> </w:t>
      </w:r>
      <w:r>
        <w:rPr>
          <w:w w:val="99"/>
          <w:sz w:val="25"/>
        </w:rPr>
        <w:t>m</w:t>
      </w:r>
      <w:r>
        <w:rPr>
          <w:spacing w:val="-3"/>
          <w:w w:val="99"/>
          <w:sz w:val="25"/>
        </w:rPr>
        <w:t>o</w:t>
      </w:r>
      <w:r>
        <w:rPr>
          <w:w w:val="99"/>
          <w:sz w:val="25"/>
        </w:rPr>
        <w:t>r</w:t>
      </w:r>
      <w:r>
        <w:rPr>
          <w:spacing w:val="-1"/>
          <w:w w:val="91"/>
          <w:sz w:val="25"/>
        </w:rPr>
        <w:t>e</w:t>
      </w:r>
      <w:r>
        <w:rPr>
          <w:w w:val="91"/>
          <w:sz w:val="25"/>
        </w:rPr>
        <w:t>‖</w:t>
      </w:r>
      <w:r>
        <w:rPr>
          <w:spacing w:val="-1"/>
          <w:w w:val="99"/>
          <w:sz w:val="25"/>
        </w:rPr>
        <w:t>.</w:t>
      </w:r>
      <w:r>
        <w:rPr>
          <w:spacing w:val="-1"/>
          <w:w w:val="101"/>
          <w:sz w:val="25"/>
          <w:vertAlign w:val="superscript"/>
        </w:rPr>
        <w:t>1</w:t>
      </w:r>
      <w:r>
        <w:rPr>
          <w:w w:val="101"/>
          <w:sz w:val="25"/>
          <w:vertAlign w:val="superscript"/>
        </w:rPr>
        <w:t>6</w:t>
      </w:r>
      <w:r>
        <w:rPr>
          <w:sz w:val="25"/>
        </w:rPr>
        <w:t xml:space="preserve">  </w:t>
      </w:r>
      <w:r>
        <w:rPr>
          <w:spacing w:val="-34"/>
          <w:sz w:val="25"/>
        </w:rPr>
        <w:t xml:space="preserve"> </w:t>
      </w:r>
      <w:r>
        <w:rPr>
          <w:spacing w:val="-1"/>
          <w:w w:val="99"/>
          <w:sz w:val="25"/>
        </w:rPr>
        <w:t>S</w:t>
      </w:r>
      <w:r>
        <w:rPr>
          <w:w w:val="99"/>
          <w:sz w:val="25"/>
        </w:rPr>
        <w:t>imila</w:t>
      </w:r>
      <w:r>
        <w:rPr>
          <w:spacing w:val="1"/>
          <w:w w:val="99"/>
          <w:sz w:val="25"/>
        </w:rPr>
        <w:t>r</w:t>
      </w:r>
      <w:r>
        <w:rPr>
          <w:w w:val="99"/>
          <w:sz w:val="25"/>
        </w:rPr>
        <w:t>l</w:t>
      </w:r>
      <w:r>
        <w:rPr>
          <w:spacing w:val="-3"/>
          <w:w w:val="99"/>
          <w:sz w:val="25"/>
        </w:rPr>
        <w:t>y</w:t>
      </w:r>
      <w:r>
        <w:rPr>
          <w:w w:val="99"/>
          <w:sz w:val="25"/>
        </w:rPr>
        <w:t>,</w:t>
      </w:r>
      <w:r>
        <w:rPr>
          <w:sz w:val="25"/>
        </w:rPr>
        <w:t xml:space="preserve">  </w:t>
      </w:r>
      <w:r>
        <w:rPr>
          <w:spacing w:val="-34"/>
          <w:sz w:val="25"/>
        </w:rPr>
        <w:t xml:space="preserve"> </w:t>
      </w:r>
      <w:r>
        <w:rPr>
          <w:w w:val="99"/>
          <w:sz w:val="25"/>
        </w:rPr>
        <w:t>acco</w:t>
      </w:r>
      <w:r>
        <w:rPr>
          <w:w w:val="99"/>
          <w:sz w:val="25"/>
        </w:rPr>
        <w:t>rding</w:t>
      </w:r>
      <w:r>
        <w:rPr>
          <w:sz w:val="25"/>
        </w:rPr>
        <w:t xml:space="preserve">  </w:t>
      </w:r>
      <w:r>
        <w:rPr>
          <w:spacing w:val="-33"/>
          <w:sz w:val="25"/>
        </w:rPr>
        <w:t xml:space="preserve"> </w:t>
      </w:r>
      <w:r>
        <w:rPr>
          <w:w w:val="99"/>
          <w:sz w:val="25"/>
        </w:rPr>
        <w:t>to</w:t>
      </w:r>
      <w:r>
        <w:rPr>
          <w:sz w:val="25"/>
        </w:rPr>
        <w:t xml:space="preserve">  </w:t>
      </w:r>
      <w:r>
        <w:rPr>
          <w:spacing w:val="-31"/>
          <w:sz w:val="25"/>
        </w:rPr>
        <w:t xml:space="preserve"> </w:t>
      </w:r>
      <w:r>
        <w:rPr>
          <w:b/>
          <w:w w:val="99"/>
          <w:sz w:val="25"/>
        </w:rPr>
        <w:t>Le</w:t>
      </w:r>
      <w:r>
        <w:rPr>
          <w:b/>
          <w:spacing w:val="-2"/>
          <w:w w:val="99"/>
          <w:sz w:val="25"/>
        </w:rPr>
        <w:t>x</w:t>
      </w:r>
      <w:r>
        <w:rPr>
          <w:b/>
          <w:w w:val="99"/>
          <w:sz w:val="25"/>
        </w:rPr>
        <w:t>ico</w:t>
      </w:r>
      <w:r>
        <w:rPr>
          <w:b/>
          <w:sz w:val="25"/>
        </w:rPr>
        <w:t xml:space="preserve">  </w:t>
      </w:r>
      <w:r>
        <w:rPr>
          <w:b/>
          <w:spacing w:val="-32"/>
          <w:sz w:val="25"/>
        </w:rPr>
        <w:t xml:space="preserve"> </w:t>
      </w:r>
      <w:r>
        <w:rPr>
          <w:b/>
          <w:w w:val="99"/>
          <w:sz w:val="25"/>
        </w:rPr>
        <w:t>Di</w:t>
      </w:r>
      <w:r>
        <w:rPr>
          <w:b/>
          <w:spacing w:val="-2"/>
          <w:w w:val="99"/>
          <w:sz w:val="25"/>
        </w:rPr>
        <w:t>c</w:t>
      </w:r>
      <w:r>
        <w:rPr>
          <w:b/>
          <w:w w:val="99"/>
          <w:sz w:val="25"/>
        </w:rPr>
        <w:t>ti</w:t>
      </w:r>
      <w:r>
        <w:rPr>
          <w:b/>
          <w:spacing w:val="1"/>
          <w:w w:val="99"/>
          <w:sz w:val="25"/>
        </w:rPr>
        <w:t>o</w:t>
      </w:r>
      <w:r>
        <w:rPr>
          <w:b/>
          <w:spacing w:val="-2"/>
          <w:w w:val="99"/>
          <w:sz w:val="25"/>
        </w:rPr>
        <w:t>n</w:t>
      </w:r>
      <w:r>
        <w:rPr>
          <w:b/>
          <w:w w:val="99"/>
          <w:sz w:val="25"/>
        </w:rPr>
        <w:t>a</w:t>
      </w:r>
      <w:r>
        <w:rPr>
          <w:b/>
          <w:spacing w:val="1"/>
          <w:w w:val="99"/>
          <w:sz w:val="25"/>
        </w:rPr>
        <w:t>r</w:t>
      </w:r>
      <w:r>
        <w:rPr>
          <w:b/>
          <w:spacing w:val="-3"/>
          <w:w w:val="99"/>
          <w:sz w:val="25"/>
        </w:rPr>
        <w:t>y</w:t>
      </w:r>
      <w:r>
        <w:rPr>
          <w:w w:val="99"/>
          <w:sz w:val="25"/>
        </w:rPr>
        <w:t>,</w:t>
      </w:r>
      <w:r>
        <w:rPr>
          <w:sz w:val="25"/>
        </w:rPr>
        <w:t xml:space="preserve">  </w:t>
      </w:r>
      <w:r>
        <w:rPr>
          <w:spacing w:val="-34"/>
          <w:sz w:val="25"/>
        </w:rPr>
        <w:t xml:space="preserve"> </w:t>
      </w:r>
      <w:r>
        <w:rPr>
          <w:w w:val="99"/>
          <w:sz w:val="25"/>
        </w:rPr>
        <w:t>the</w:t>
      </w:r>
      <w:r>
        <w:rPr>
          <w:sz w:val="25"/>
        </w:rPr>
        <w:t xml:space="preserve">  </w:t>
      </w:r>
      <w:r>
        <w:rPr>
          <w:spacing w:val="-33"/>
          <w:sz w:val="25"/>
        </w:rPr>
        <w:t xml:space="preserve"> </w:t>
      </w:r>
      <w:r>
        <w:rPr>
          <w:w w:val="99"/>
          <w:sz w:val="25"/>
        </w:rPr>
        <w:t>word</w:t>
      </w:r>
    </w:p>
    <w:p w:rsidR="0034383B" w:rsidRDefault="007652C2">
      <w:pPr>
        <w:pStyle w:val="BodyText"/>
        <w:spacing w:line="480" w:lineRule="auto"/>
        <w:ind w:left="500" w:right="128"/>
        <w:jc w:val="both"/>
      </w:pPr>
      <w:r>
        <w:rPr>
          <w:w w:val="33"/>
        </w:rPr>
        <w:t>―</w:t>
      </w:r>
      <w:r>
        <w:rPr>
          <w:w w:val="99"/>
        </w:rPr>
        <w:t>another</w:t>
      </w:r>
      <w:r>
        <w:rPr>
          <w:w w:val="80"/>
        </w:rPr>
        <w:t>‖</w:t>
      </w:r>
      <w:r>
        <w:t xml:space="preserve"> </w:t>
      </w:r>
      <w:r>
        <w:rPr>
          <w:w w:val="99"/>
        </w:rPr>
        <w:t>is</w:t>
      </w:r>
      <w:r>
        <w:t xml:space="preserve"> </w:t>
      </w:r>
      <w:r>
        <w:rPr>
          <w:w w:val="33"/>
        </w:rPr>
        <w:t>―</w:t>
      </w:r>
      <w:r>
        <w:rPr>
          <w:w w:val="99"/>
        </w:rPr>
        <w:t>used</w:t>
      </w:r>
      <w:r>
        <w:t xml:space="preserve"> </w:t>
      </w:r>
      <w:r>
        <w:rPr>
          <w:w w:val="99"/>
        </w:rPr>
        <w:t>to</w:t>
      </w:r>
      <w:r>
        <w:t xml:space="preserve"> </w:t>
      </w:r>
      <w:r>
        <w:rPr>
          <w:w w:val="99"/>
        </w:rPr>
        <w:t>refer</w:t>
      </w:r>
      <w:r>
        <w:t xml:space="preserve"> </w:t>
      </w:r>
      <w:r>
        <w:rPr>
          <w:w w:val="99"/>
        </w:rPr>
        <w:t>to</w:t>
      </w:r>
      <w:r>
        <w:t xml:space="preserve"> </w:t>
      </w:r>
      <w:r>
        <w:rPr>
          <w:w w:val="99"/>
        </w:rPr>
        <w:t>an</w:t>
      </w:r>
      <w:r>
        <w:t xml:space="preserve"> </w:t>
      </w:r>
      <w:r>
        <w:rPr>
          <w:w w:val="99"/>
        </w:rPr>
        <w:t>additional</w:t>
      </w:r>
      <w:r>
        <w:t xml:space="preserve"> </w:t>
      </w:r>
      <w:r>
        <w:rPr>
          <w:w w:val="99"/>
        </w:rPr>
        <w:t>person</w:t>
      </w:r>
      <w:r>
        <w:t xml:space="preserve"> </w:t>
      </w:r>
      <w:r>
        <w:rPr>
          <w:w w:val="99"/>
        </w:rPr>
        <w:t>or</w:t>
      </w:r>
      <w:r>
        <w:t xml:space="preserve"> </w:t>
      </w:r>
      <w:r>
        <w:rPr>
          <w:w w:val="99"/>
        </w:rPr>
        <w:t>thing</w:t>
      </w:r>
      <w:r>
        <w:t xml:space="preserve"> </w:t>
      </w:r>
      <w:r>
        <w:rPr>
          <w:w w:val="99"/>
        </w:rPr>
        <w:t>of</w:t>
      </w:r>
      <w:r>
        <w:t xml:space="preserve"> </w:t>
      </w:r>
      <w:r>
        <w:rPr>
          <w:w w:val="99"/>
        </w:rPr>
        <w:t>the</w:t>
      </w:r>
      <w:r>
        <w:t xml:space="preserve"> </w:t>
      </w:r>
      <w:r>
        <w:rPr>
          <w:w w:val="99"/>
        </w:rPr>
        <w:t>same</w:t>
      </w:r>
      <w:r>
        <w:t xml:space="preserve"> </w:t>
      </w:r>
      <w:r>
        <w:rPr>
          <w:w w:val="99"/>
        </w:rPr>
        <w:t>type</w:t>
      </w:r>
      <w:r>
        <w:t xml:space="preserve"> </w:t>
      </w:r>
      <w:r>
        <w:rPr>
          <w:w w:val="99"/>
        </w:rPr>
        <w:t xml:space="preserve">as </w:t>
      </w:r>
      <w:r>
        <w:t>one already mentioned or known about; one more.‖</w:t>
      </w:r>
      <w:r>
        <w:rPr>
          <w:vertAlign w:val="superscript"/>
        </w:rPr>
        <w:t>17</w:t>
      </w:r>
    </w:p>
    <w:p w:rsidR="0034383B" w:rsidRDefault="0034383B">
      <w:pPr>
        <w:pStyle w:val="BodyText"/>
      </w:pPr>
    </w:p>
    <w:p w:rsidR="0034383B" w:rsidRDefault="007652C2">
      <w:pPr>
        <w:pStyle w:val="ListParagraph"/>
        <w:numPr>
          <w:ilvl w:val="0"/>
          <w:numId w:val="6"/>
        </w:numPr>
        <w:tabs>
          <w:tab w:val="left" w:pos="1221"/>
        </w:tabs>
        <w:spacing w:before="1" w:line="480" w:lineRule="auto"/>
        <w:ind w:right="113" w:firstLine="0"/>
        <w:jc w:val="both"/>
        <w:rPr>
          <w:sz w:val="25"/>
        </w:rPr>
      </w:pPr>
      <w:r>
        <w:rPr>
          <w:spacing w:val="1"/>
          <w:w w:val="99"/>
          <w:sz w:val="25"/>
        </w:rPr>
        <w:t>T</w:t>
      </w:r>
      <w:r>
        <w:rPr>
          <w:w w:val="99"/>
          <w:sz w:val="25"/>
        </w:rPr>
        <w:t>he</w:t>
      </w:r>
      <w:r>
        <w:rPr>
          <w:spacing w:val="7"/>
          <w:sz w:val="25"/>
        </w:rPr>
        <w:t xml:space="preserve"> </w:t>
      </w:r>
      <w:r>
        <w:rPr>
          <w:w w:val="99"/>
          <w:sz w:val="25"/>
        </w:rPr>
        <w:t>consistent</w:t>
      </w:r>
      <w:r>
        <w:rPr>
          <w:spacing w:val="9"/>
          <w:sz w:val="25"/>
        </w:rPr>
        <w:t xml:space="preserve"> </w:t>
      </w:r>
      <w:r>
        <w:rPr>
          <w:w w:val="99"/>
          <w:sz w:val="25"/>
        </w:rPr>
        <w:t>meaning</w:t>
      </w:r>
      <w:r>
        <w:rPr>
          <w:spacing w:val="7"/>
          <w:sz w:val="25"/>
        </w:rPr>
        <w:t xml:space="preserve"> </w:t>
      </w:r>
      <w:r>
        <w:rPr>
          <w:w w:val="99"/>
          <w:sz w:val="25"/>
        </w:rPr>
        <w:t>impa</w:t>
      </w:r>
      <w:r>
        <w:rPr>
          <w:spacing w:val="1"/>
          <w:w w:val="99"/>
          <w:sz w:val="25"/>
        </w:rPr>
        <w:t>r</w:t>
      </w:r>
      <w:r>
        <w:rPr>
          <w:w w:val="99"/>
          <w:sz w:val="25"/>
        </w:rPr>
        <w:t>ted</w:t>
      </w:r>
      <w:r>
        <w:rPr>
          <w:spacing w:val="7"/>
          <w:sz w:val="25"/>
        </w:rPr>
        <w:t xml:space="preserve"> </w:t>
      </w:r>
      <w:r>
        <w:rPr>
          <w:w w:val="99"/>
          <w:sz w:val="25"/>
        </w:rPr>
        <w:t>to</w:t>
      </w:r>
      <w:r>
        <w:rPr>
          <w:spacing w:val="7"/>
          <w:sz w:val="25"/>
        </w:rPr>
        <w:t xml:space="preserve"> </w:t>
      </w:r>
      <w:r>
        <w:rPr>
          <w:w w:val="99"/>
          <w:sz w:val="25"/>
        </w:rPr>
        <w:t>the</w:t>
      </w:r>
      <w:r>
        <w:rPr>
          <w:spacing w:val="11"/>
          <w:sz w:val="25"/>
        </w:rPr>
        <w:t xml:space="preserve"> </w:t>
      </w:r>
      <w:r>
        <w:rPr>
          <w:spacing w:val="-1"/>
          <w:w w:val="99"/>
          <w:sz w:val="25"/>
        </w:rPr>
        <w:t>w</w:t>
      </w:r>
      <w:r>
        <w:rPr>
          <w:spacing w:val="2"/>
          <w:w w:val="99"/>
          <w:sz w:val="25"/>
        </w:rPr>
        <w:t>o</w:t>
      </w:r>
      <w:r>
        <w:rPr>
          <w:w w:val="99"/>
          <w:sz w:val="25"/>
        </w:rPr>
        <w:t>rd</w:t>
      </w:r>
      <w:r>
        <w:rPr>
          <w:spacing w:val="7"/>
          <w:sz w:val="25"/>
        </w:rPr>
        <w:t xml:space="preserve"> </w:t>
      </w:r>
      <w:r>
        <w:rPr>
          <w:w w:val="33"/>
          <w:sz w:val="25"/>
        </w:rPr>
        <w:t>―</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w w:val="80"/>
          <w:sz w:val="25"/>
        </w:rPr>
        <w:t>‖</w:t>
      </w:r>
      <w:r>
        <w:rPr>
          <w:spacing w:val="10"/>
          <w:sz w:val="25"/>
        </w:rPr>
        <w:t xml:space="preserve"> </w:t>
      </w:r>
      <w:r>
        <w:rPr>
          <w:w w:val="99"/>
          <w:sz w:val="25"/>
        </w:rPr>
        <w:t>is</w:t>
      </w:r>
      <w:r>
        <w:rPr>
          <w:spacing w:val="7"/>
          <w:sz w:val="25"/>
        </w:rPr>
        <w:t xml:space="preserve"> </w:t>
      </w:r>
      <w:r>
        <w:rPr>
          <w:w w:val="99"/>
          <w:sz w:val="25"/>
        </w:rPr>
        <w:t>a</w:t>
      </w:r>
      <w:r>
        <w:rPr>
          <w:spacing w:val="7"/>
          <w:sz w:val="25"/>
        </w:rPr>
        <w:t xml:space="preserve"> </w:t>
      </w:r>
      <w:r>
        <w:rPr>
          <w:w w:val="99"/>
          <w:sz w:val="25"/>
        </w:rPr>
        <w:t>sing</w:t>
      </w:r>
      <w:r>
        <w:rPr>
          <w:spacing w:val="2"/>
          <w:w w:val="99"/>
          <w:sz w:val="25"/>
        </w:rPr>
        <w:t>l</w:t>
      </w:r>
      <w:r>
        <w:rPr>
          <w:w w:val="99"/>
          <w:sz w:val="25"/>
        </w:rPr>
        <w:t>e</w:t>
      </w:r>
      <w:r>
        <w:rPr>
          <w:spacing w:val="7"/>
          <w:sz w:val="25"/>
        </w:rPr>
        <w:t xml:space="preserve"> </w:t>
      </w:r>
      <w:r>
        <w:rPr>
          <w:w w:val="99"/>
          <w:sz w:val="25"/>
        </w:rPr>
        <w:t>addition or</w:t>
      </w:r>
      <w:r>
        <w:rPr>
          <w:sz w:val="25"/>
        </w:rPr>
        <w:t xml:space="preserve"> </w:t>
      </w:r>
      <w:r>
        <w:rPr>
          <w:spacing w:val="-28"/>
          <w:sz w:val="25"/>
        </w:rPr>
        <w:t xml:space="preserve"> </w:t>
      </w:r>
      <w:r>
        <w:rPr>
          <w:w w:val="99"/>
          <w:sz w:val="25"/>
        </w:rPr>
        <w:t>one</w:t>
      </w:r>
      <w:r>
        <w:rPr>
          <w:sz w:val="25"/>
        </w:rPr>
        <w:t xml:space="preserve"> </w:t>
      </w:r>
      <w:r>
        <w:rPr>
          <w:spacing w:val="-31"/>
          <w:sz w:val="25"/>
        </w:rPr>
        <w:t xml:space="preserve"> </w:t>
      </w:r>
      <w:r>
        <w:rPr>
          <w:w w:val="99"/>
          <w:sz w:val="25"/>
        </w:rPr>
        <w:t>mo</w:t>
      </w:r>
      <w:r>
        <w:rPr>
          <w:spacing w:val="1"/>
          <w:w w:val="99"/>
          <w:sz w:val="25"/>
        </w:rPr>
        <w:t>r</w:t>
      </w:r>
      <w:r>
        <w:rPr>
          <w:spacing w:val="2"/>
          <w:w w:val="99"/>
          <w:sz w:val="25"/>
        </w:rPr>
        <w:t>e</w:t>
      </w:r>
      <w:r>
        <w:rPr>
          <w:w w:val="99"/>
          <w:sz w:val="25"/>
        </w:rPr>
        <w:t>.</w:t>
      </w:r>
      <w:r>
        <w:rPr>
          <w:sz w:val="25"/>
        </w:rPr>
        <w:t xml:space="preserve"> </w:t>
      </w:r>
      <w:r>
        <w:rPr>
          <w:spacing w:val="-31"/>
          <w:sz w:val="25"/>
        </w:rPr>
        <w:t xml:space="preserve"> </w:t>
      </w:r>
      <w:r>
        <w:rPr>
          <w:w w:val="99"/>
          <w:sz w:val="25"/>
        </w:rPr>
        <w:t>T</w:t>
      </w:r>
      <w:r>
        <w:rPr>
          <w:spacing w:val="-1"/>
          <w:w w:val="99"/>
          <w:sz w:val="25"/>
        </w:rPr>
        <w:t>h</w:t>
      </w:r>
      <w:r>
        <w:rPr>
          <w:w w:val="99"/>
          <w:sz w:val="25"/>
        </w:rPr>
        <w:t>e</w:t>
      </w:r>
      <w:r>
        <w:rPr>
          <w:sz w:val="25"/>
        </w:rPr>
        <w:t xml:space="preserve"> </w:t>
      </w:r>
      <w:r>
        <w:rPr>
          <w:spacing w:val="-29"/>
          <w:sz w:val="25"/>
        </w:rPr>
        <w:t xml:space="preserve"> </w:t>
      </w:r>
      <w:r>
        <w:rPr>
          <w:spacing w:val="-3"/>
          <w:w w:val="99"/>
          <w:sz w:val="25"/>
        </w:rPr>
        <w:t>o</w:t>
      </w:r>
      <w:r>
        <w:rPr>
          <w:spacing w:val="-2"/>
          <w:w w:val="99"/>
          <w:sz w:val="25"/>
        </w:rPr>
        <w:t>r</w:t>
      </w:r>
      <w:r>
        <w:rPr>
          <w:spacing w:val="-1"/>
          <w:w w:val="99"/>
          <w:sz w:val="25"/>
        </w:rPr>
        <w:t>din</w:t>
      </w:r>
      <w:r>
        <w:rPr>
          <w:w w:val="99"/>
          <w:sz w:val="25"/>
        </w:rPr>
        <w:t>ary</w:t>
      </w:r>
      <w:r>
        <w:rPr>
          <w:sz w:val="25"/>
        </w:rPr>
        <w:t xml:space="preserve"> </w:t>
      </w:r>
      <w:r>
        <w:rPr>
          <w:spacing w:val="-32"/>
          <w:sz w:val="25"/>
        </w:rPr>
        <w:t xml:space="preserve"> </w:t>
      </w:r>
      <w:r>
        <w:rPr>
          <w:spacing w:val="-1"/>
          <w:w w:val="99"/>
          <w:sz w:val="25"/>
        </w:rPr>
        <w:t>a</w:t>
      </w:r>
      <w:r>
        <w:rPr>
          <w:w w:val="99"/>
          <w:sz w:val="25"/>
        </w:rPr>
        <w:t>nd</w:t>
      </w:r>
      <w:r>
        <w:rPr>
          <w:sz w:val="25"/>
        </w:rPr>
        <w:t xml:space="preserve"> </w:t>
      </w:r>
      <w:r>
        <w:rPr>
          <w:spacing w:val="-29"/>
          <w:sz w:val="25"/>
        </w:rPr>
        <w:t xml:space="preserve"> </w:t>
      </w:r>
      <w:r>
        <w:rPr>
          <w:spacing w:val="-1"/>
          <w:w w:val="99"/>
          <w:sz w:val="25"/>
        </w:rPr>
        <w:t>lite</w:t>
      </w:r>
      <w:r>
        <w:rPr>
          <w:w w:val="99"/>
          <w:sz w:val="25"/>
        </w:rPr>
        <w:t>r</w:t>
      </w:r>
      <w:r>
        <w:rPr>
          <w:spacing w:val="-1"/>
          <w:w w:val="99"/>
          <w:sz w:val="25"/>
        </w:rPr>
        <w:t>a</w:t>
      </w:r>
      <w:r>
        <w:rPr>
          <w:w w:val="99"/>
          <w:sz w:val="25"/>
        </w:rPr>
        <w:t>l</w:t>
      </w:r>
      <w:r>
        <w:rPr>
          <w:sz w:val="25"/>
        </w:rPr>
        <w:t xml:space="preserve"> </w:t>
      </w:r>
      <w:r>
        <w:rPr>
          <w:spacing w:val="-29"/>
          <w:sz w:val="25"/>
        </w:rPr>
        <w:t xml:space="preserve"> </w:t>
      </w:r>
      <w:r>
        <w:rPr>
          <w:w w:val="99"/>
          <w:sz w:val="25"/>
        </w:rPr>
        <w:t>co</w:t>
      </w:r>
      <w:r>
        <w:rPr>
          <w:spacing w:val="-2"/>
          <w:w w:val="99"/>
          <w:sz w:val="25"/>
        </w:rPr>
        <w:t>n</w:t>
      </w:r>
      <w:r>
        <w:rPr>
          <w:w w:val="99"/>
          <w:sz w:val="25"/>
        </w:rPr>
        <w:t>str</w:t>
      </w:r>
      <w:r>
        <w:rPr>
          <w:spacing w:val="-1"/>
          <w:w w:val="99"/>
          <w:sz w:val="25"/>
        </w:rPr>
        <w:t>ucti</w:t>
      </w:r>
      <w:r>
        <w:rPr>
          <w:w w:val="99"/>
          <w:sz w:val="25"/>
        </w:rPr>
        <w:t>on</w:t>
      </w:r>
      <w:r>
        <w:rPr>
          <w:sz w:val="25"/>
        </w:rPr>
        <w:t xml:space="preserve"> </w:t>
      </w:r>
      <w:r>
        <w:rPr>
          <w:spacing w:val="-29"/>
          <w:sz w:val="25"/>
        </w:rPr>
        <w:t xml:space="preserve"> </w:t>
      </w:r>
      <w:r>
        <w:rPr>
          <w:spacing w:val="-1"/>
          <w:w w:val="99"/>
          <w:sz w:val="25"/>
        </w:rPr>
        <w:t>o</w:t>
      </w:r>
      <w:r>
        <w:rPr>
          <w:w w:val="99"/>
          <w:sz w:val="25"/>
        </w:rPr>
        <w:t>f</w:t>
      </w:r>
      <w:r>
        <w:rPr>
          <w:sz w:val="25"/>
        </w:rPr>
        <w:t xml:space="preserve"> </w:t>
      </w:r>
      <w:r>
        <w:rPr>
          <w:spacing w:val="-29"/>
          <w:sz w:val="25"/>
        </w:rPr>
        <w:t xml:space="preserve"> </w:t>
      </w:r>
      <w:r>
        <w:rPr>
          <w:w w:val="99"/>
          <w:sz w:val="25"/>
        </w:rPr>
        <w:t>the</w:t>
      </w:r>
      <w:r>
        <w:rPr>
          <w:sz w:val="25"/>
        </w:rPr>
        <w:t xml:space="preserve"> </w:t>
      </w:r>
      <w:r>
        <w:rPr>
          <w:spacing w:val="-31"/>
          <w:sz w:val="25"/>
        </w:rPr>
        <w:t xml:space="preserve"> </w:t>
      </w:r>
      <w:r>
        <w:rPr>
          <w:spacing w:val="-1"/>
          <w:w w:val="99"/>
          <w:sz w:val="25"/>
        </w:rPr>
        <w:t>wo</w:t>
      </w:r>
      <w:r>
        <w:rPr>
          <w:w w:val="99"/>
          <w:sz w:val="25"/>
        </w:rPr>
        <w:t>r</w:t>
      </w:r>
      <w:r>
        <w:rPr>
          <w:spacing w:val="-3"/>
          <w:w w:val="99"/>
          <w:sz w:val="25"/>
        </w:rPr>
        <w:t>d</w:t>
      </w:r>
      <w:r>
        <w:rPr>
          <w:w w:val="99"/>
          <w:sz w:val="25"/>
        </w:rPr>
        <w:t>s</w:t>
      </w:r>
      <w:r>
        <w:rPr>
          <w:sz w:val="25"/>
        </w:rPr>
        <w:t xml:space="preserve"> </w:t>
      </w:r>
      <w:r>
        <w:rPr>
          <w:spacing w:val="-29"/>
          <w:sz w:val="25"/>
        </w:rPr>
        <w:t xml:space="preserve"> </w:t>
      </w:r>
      <w:r>
        <w:rPr>
          <w:w w:val="33"/>
          <w:sz w:val="25"/>
        </w:rPr>
        <w:t>―</w:t>
      </w:r>
      <w:r>
        <w:rPr>
          <w:spacing w:val="-1"/>
          <w:w w:val="99"/>
          <w:sz w:val="25"/>
        </w:rPr>
        <w:t>a</w:t>
      </w:r>
      <w:r>
        <w:rPr>
          <w:w w:val="99"/>
          <w:sz w:val="25"/>
        </w:rPr>
        <w:t>n</w:t>
      </w:r>
      <w:r>
        <w:rPr>
          <w:spacing w:val="-1"/>
          <w:w w:val="99"/>
          <w:sz w:val="25"/>
        </w:rPr>
        <w:t>ot</w:t>
      </w:r>
      <w:r>
        <w:rPr>
          <w:w w:val="99"/>
          <w:sz w:val="25"/>
        </w:rPr>
        <w:t>h</w:t>
      </w:r>
      <w:r>
        <w:rPr>
          <w:spacing w:val="-1"/>
          <w:w w:val="99"/>
          <w:sz w:val="25"/>
        </w:rPr>
        <w:t>e</w:t>
      </w:r>
      <w:r>
        <w:rPr>
          <w:spacing w:val="-2"/>
          <w:w w:val="99"/>
          <w:sz w:val="25"/>
        </w:rPr>
        <w:t>r</w:t>
      </w:r>
      <w:r>
        <w:rPr>
          <w:w w:val="80"/>
          <w:sz w:val="25"/>
        </w:rPr>
        <w:t>‖</w:t>
      </w:r>
      <w:r>
        <w:rPr>
          <w:sz w:val="25"/>
        </w:rPr>
        <w:t xml:space="preserve"> </w:t>
      </w:r>
      <w:r>
        <w:rPr>
          <w:spacing w:val="-29"/>
          <w:sz w:val="25"/>
        </w:rPr>
        <w:t xml:space="preserve"> </w:t>
      </w:r>
      <w:r>
        <w:rPr>
          <w:w w:val="99"/>
          <w:sz w:val="25"/>
        </w:rPr>
        <w:t>r</w:t>
      </w:r>
      <w:r>
        <w:rPr>
          <w:spacing w:val="-1"/>
          <w:w w:val="99"/>
          <w:sz w:val="25"/>
        </w:rPr>
        <w:t>e</w:t>
      </w:r>
      <w:r>
        <w:rPr>
          <w:w w:val="99"/>
          <w:sz w:val="25"/>
        </w:rPr>
        <w:t xml:space="preserve">ad </w:t>
      </w:r>
      <w:r>
        <w:rPr>
          <w:spacing w:val="-1"/>
          <w:w w:val="99"/>
          <w:sz w:val="25"/>
        </w:rPr>
        <w:t>wit</w:t>
      </w:r>
      <w:r>
        <w:rPr>
          <w:w w:val="99"/>
          <w:sz w:val="25"/>
        </w:rPr>
        <w:t>h</w:t>
      </w:r>
      <w:r>
        <w:rPr>
          <w:sz w:val="25"/>
        </w:rPr>
        <w:t xml:space="preserve"> </w:t>
      </w:r>
      <w:r>
        <w:rPr>
          <w:spacing w:val="17"/>
          <w:sz w:val="25"/>
        </w:rPr>
        <w:t xml:space="preserve"> </w:t>
      </w:r>
      <w:r>
        <w:rPr>
          <w:w w:val="99"/>
          <w:sz w:val="25"/>
        </w:rPr>
        <w:t>the</w:t>
      </w:r>
      <w:r>
        <w:rPr>
          <w:sz w:val="25"/>
        </w:rPr>
        <w:t xml:space="preserve"> </w:t>
      </w:r>
      <w:r>
        <w:rPr>
          <w:spacing w:val="17"/>
          <w:sz w:val="25"/>
        </w:rPr>
        <w:t xml:space="preserve"> </w:t>
      </w:r>
      <w:r>
        <w:rPr>
          <w:spacing w:val="-1"/>
          <w:w w:val="99"/>
          <w:sz w:val="25"/>
        </w:rPr>
        <w:t>wo</w:t>
      </w:r>
      <w:r>
        <w:rPr>
          <w:w w:val="99"/>
          <w:sz w:val="25"/>
        </w:rPr>
        <w:t>r</w:t>
      </w:r>
      <w:r>
        <w:rPr>
          <w:spacing w:val="-1"/>
          <w:w w:val="99"/>
          <w:sz w:val="25"/>
        </w:rPr>
        <w:t>d</w:t>
      </w:r>
      <w:r>
        <w:rPr>
          <w:w w:val="99"/>
          <w:sz w:val="25"/>
        </w:rPr>
        <w:t>s</w:t>
      </w:r>
      <w:r>
        <w:rPr>
          <w:sz w:val="25"/>
        </w:rPr>
        <w:t xml:space="preserve"> </w:t>
      </w:r>
      <w:r>
        <w:rPr>
          <w:spacing w:val="17"/>
          <w:sz w:val="25"/>
        </w:rPr>
        <w:t xml:space="preserve"> </w:t>
      </w:r>
      <w:r>
        <w:rPr>
          <w:w w:val="33"/>
          <w:sz w:val="25"/>
        </w:rPr>
        <w:t>―</w:t>
      </w:r>
      <w:r>
        <w:rPr>
          <w:w w:val="99"/>
          <w:sz w:val="25"/>
        </w:rPr>
        <w:t>for</w:t>
      </w:r>
      <w:r>
        <w:rPr>
          <w:sz w:val="25"/>
        </w:rPr>
        <w:t xml:space="preserve"> </w:t>
      </w:r>
      <w:r>
        <w:rPr>
          <w:spacing w:val="18"/>
          <w:sz w:val="25"/>
        </w:rPr>
        <w:t xml:space="preserve"> </w:t>
      </w:r>
      <w:r>
        <w:rPr>
          <w:w w:val="99"/>
          <w:sz w:val="25"/>
        </w:rPr>
        <w:t>a</w:t>
      </w:r>
      <w:r>
        <w:rPr>
          <w:sz w:val="25"/>
        </w:rPr>
        <w:t xml:space="preserve"> </w:t>
      </w:r>
      <w:r>
        <w:rPr>
          <w:spacing w:val="17"/>
          <w:sz w:val="25"/>
        </w:rPr>
        <w:t xml:space="preserve"> </w:t>
      </w:r>
      <w:r>
        <w:rPr>
          <w:spacing w:val="-1"/>
          <w:w w:val="99"/>
          <w:sz w:val="25"/>
        </w:rPr>
        <w:t>p</w:t>
      </w:r>
      <w:r>
        <w:rPr>
          <w:w w:val="99"/>
          <w:sz w:val="25"/>
        </w:rPr>
        <w:t>er</w:t>
      </w:r>
      <w:r>
        <w:rPr>
          <w:spacing w:val="-1"/>
          <w:w w:val="99"/>
          <w:sz w:val="25"/>
        </w:rPr>
        <w:t>io</w:t>
      </w:r>
      <w:r>
        <w:rPr>
          <w:w w:val="99"/>
          <w:sz w:val="25"/>
        </w:rPr>
        <w:t>d</w:t>
      </w:r>
      <w:r>
        <w:rPr>
          <w:sz w:val="25"/>
        </w:rPr>
        <w:t xml:space="preserve"> </w:t>
      </w:r>
      <w:r>
        <w:rPr>
          <w:spacing w:val="17"/>
          <w:sz w:val="25"/>
        </w:rPr>
        <w:t xml:space="preserve"> </w:t>
      </w:r>
      <w:r>
        <w:rPr>
          <w:spacing w:val="-1"/>
          <w:w w:val="99"/>
          <w:sz w:val="25"/>
        </w:rPr>
        <w:t>o</w:t>
      </w:r>
      <w:r>
        <w:rPr>
          <w:w w:val="99"/>
          <w:sz w:val="25"/>
        </w:rPr>
        <w:t>f</w:t>
      </w:r>
      <w:r>
        <w:rPr>
          <w:sz w:val="25"/>
        </w:rPr>
        <w:t xml:space="preserve"> </w:t>
      </w:r>
      <w:r>
        <w:rPr>
          <w:spacing w:val="17"/>
          <w:sz w:val="25"/>
        </w:rPr>
        <w:t xml:space="preserve"> </w:t>
      </w:r>
      <w:r>
        <w:rPr>
          <w:spacing w:val="-1"/>
          <w:w w:val="99"/>
          <w:sz w:val="25"/>
        </w:rPr>
        <w:t>o</w:t>
      </w:r>
      <w:r>
        <w:rPr>
          <w:w w:val="99"/>
          <w:sz w:val="25"/>
        </w:rPr>
        <w:t>ne</w:t>
      </w:r>
      <w:r>
        <w:rPr>
          <w:sz w:val="25"/>
        </w:rPr>
        <w:t xml:space="preserve"> </w:t>
      </w:r>
      <w:r>
        <w:rPr>
          <w:spacing w:val="17"/>
          <w:sz w:val="25"/>
        </w:rPr>
        <w:t xml:space="preserve"> </w:t>
      </w:r>
      <w:r>
        <w:rPr>
          <w:w w:val="99"/>
          <w:sz w:val="25"/>
        </w:rPr>
        <w:t>year</w:t>
      </w:r>
      <w:r>
        <w:rPr>
          <w:w w:val="80"/>
          <w:sz w:val="25"/>
        </w:rPr>
        <w:t>‖</w:t>
      </w:r>
      <w:r>
        <w:rPr>
          <w:sz w:val="25"/>
        </w:rPr>
        <w:t xml:space="preserve"> </w:t>
      </w:r>
      <w:r>
        <w:rPr>
          <w:spacing w:val="17"/>
          <w:sz w:val="25"/>
        </w:rPr>
        <w:t xml:space="preserve"> </w:t>
      </w:r>
      <w:r>
        <w:rPr>
          <w:spacing w:val="-1"/>
          <w:w w:val="99"/>
          <w:sz w:val="25"/>
        </w:rPr>
        <w:t>i</w:t>
      </w:r>
      <w:r>
        <w:rPr>
          <w:w w:val="99"/>
          <w:sz w:val="25"/>
        </w:rPr>
        <w:t>n</w:t>
      </w:r>
      <w:r>
        <w:rPr>
          <w:sz w:val="25"/>
        </w:rPr>
        <w:t xml:space="preserve"> </w:t>
      </w:r>
      <w:r>
        <w:rPr>
          <w:spacing w:val="22"/>
          <w:sz w:val="25"/>
        </w:rPr>
        <w:t xml:space="preserve"> </w:t>
      </w:r>
      <w:r>
        <w:rPr>
          <w:w w:val="99"/>
          <w:sz w:val="25"/>
        </w:rPr>
        <w:t>Rule</w:t>
      </w:r>
      <w:r>
        <w:rPr>
          <w:sz w:val="25"/>
        </w:rPr>
        <w:t xml:space="preserve"> </w:t>
      </w:r>
      <w:r>
        <w:rPr>
          <w:spacing w:val="17"/>
          <w:sz w:val="25"/>
        </w:rPr>
        <w:t xml:space="preserve"> </w:t>
      </w:r>
      <w:r>
        <w:rPr>
          <w:w w:val="99"/>
          <w:sz w:val="25"/>
        </w:rPr>
        <w:t>105</w:t>
      </w:r>
      <w:r>
        <w:rPr>
          <w:spacing w:val="1"/>
          <w:w w:val="99"/>
          <w:sz w:val="25"/>
        </w:rPr>
        <w:t>(</w:t>
      </w:r>
      <w:r>
        <w:rPr>
          <w:w w:val="99"/>
          <w:sz w:val="25"/>
        </w:rPr>
        <w:t>1)</w:t>
      </w:r>
      <w:r>
        <w:rPr>
          <w:sz w:val="25"/>
        </w:rPr>
        <w:t xml:space="preserve"> </w:t>
      </w:r>
      <w:r>
        <w:rPr>
          <w:spacing w:val="16"/>
          <w:sz w:val="25"/>
        </w:rPr>
        <w:t xml:space="preserve"> </w:t>
      </w:r>
      <w:r>
        <w:rPr>
          <w:w w:val="99"/>
          <w:sz w:val="25"/>
        </w:rPr>
        <w:t>implies</w:t>
      </w:r>
      <w:r>
        <w:rPr>
          <w:sz w:val="25"/>
        </w:rPr>
        <w:t xml:space="preserve"> </w:t>
      </w:r>
      <w:r>
        <w:rPr>
          <w:spacing w:val="18"/>
          <w:sz w:val="25"/>
        </w:rPr>
        <w:t xml:space="preserve"> </w:t>
      </w:r>
      <w:r>
        <w:rPr>
          <w:w w:val="99"/>
          <w:sz w:val="25"/>
        </w:rPr>
        <w:t>that</w:t>
      </w:r>
      <w:r>
        <w:rPr>
          <w:sz w:val="25"/>
        </w:rPr>
        <w:t xml:space="preserve"> </w:t>
      </w:r>
      <w:r>
        <w:rPr>
          <w:spacing w:val="17"/>
          <w:sz w:val="25"/>
        </w:rPr>
        <w:t xml:space="preserve"> </w:t>
      </w:r>
      <w:r>
        <w:rPr>
          <w:w w:val="99"/>
          <w:sz w:val="25"/>
        </w:rPr>
        <w:t xml:space="preserve">the </w:t>
      </w:r>
      <w:r>
        <w:rPr>
          <w:sz w:val="25"/>
        </w:rPr>
        <w:t xml:space="preserve">appointing authority may extend the period of probation by one additional year. </w:t>
      </w:r>
      <w:r>
        <w:rPr>
          <w:w w:val="99"/>
          <w:sz w:val="25"/>
        </w:rPr>
        <w:t>T</w:t>
      </w:r>
      <w:r>
        <w:rPr>
          <w:spacing w:val="-1"/>
          <w:w w:val="99"/>
          <w:sz w:val="25"/>
        </w:rPr>
        <w:t>h</w:t>
      </w:r>
      <w:r>
        <w:rPr>
          <w:w w:val="99"/>
          <w:sz w:val="25"/>
        </w:rPr>
        <w:t>e</w:t>
      </w:r>
      <w:r>
        <w:rPr>
          <w:sz w:val="25"/>
        </w:rPr>
        <w:t xml:space="preserve"> </w:t>
      </w:r>
      <w:r>
        <w:rPr>
          <w:spacing w:val="19"/>
          <w:sz w:val="25"/>
        </w:rPr>
        <w:t xml:space="preserve"> </w:t>
      </w:r>
      <w:r>
        <w:rPr>
          <w:w w:val="99"/>
          <w:sz w:val="25"/>
        </w:rPr>
        <w:t>contention</w:t>
      </w:r>
      <w:r>
        <w:rPr>
          <w:sz w:val="25"/>
        </w:rPr>
        <w:t xml:space="preserve"> </w:t>
      </w:r>
      <w:r>
        <w:rPr>
          <w:spacing w:val="19"/>
          <w:sz w:val="25"/>
        </w:rPr>
        <w:t xml:space="preserve"> </w:t>
      </w:r>
      <w:r>
        <w:rPr>
          <w:w w:val="99"/>
          <w:sz w:val="25"/>
        </w:rPr>
        <w:t>that</w:t>
      </w:r>
      <w:r>
        <w:rPr>
          <w:sz w:val="25"/>
        </w:rPr>
        <w:t xml:space="preserve"> </w:t>
      </w:r>
      <w:r>
        <w:rPr>
          <w:spacing w:val="17"/>
          <w:sz w:val="25"/>
        </w:rPr>
        <w:t xml:space="preserve"> </w:t>
      </w:r>
      <w:r>
        <w:rPr>
          <w:w w:val="99"/>
          <w:sz w:val="25"/>
        </w:rPr>
        <w:t>the</w:t>
      </w:r>
      <w:r>
        <w:rPr>
          <w:sz w:val="25"/>
        </w:rPr>
        <w:t xml:space="preserve"> </w:t>
      </w:r>
      <w:r>
        <w:rPr>
          <w:spacing w:val="20"/>
          <w:sz w:val="25"/>
        </w:rPr>
        <w:t xml:space="preserve"> </w:t>
      </w:r>
      <w:r>
        <w:rPr>
          <w:spacing w:val="-1"/>
          <w:w w:val="99"/>
          <w:sz w:val="25"/>
        </w:rPr>
        <w:t>wo</w:t>
      </w:r>
      <w:r>
        <w:rPr>
          <w:w w:val="99"/>
          <w:sz w:val="25"/>
        </w:rPr>
        <w:t>r</w:t>
      </w:r>
      <w:r>
        <w:rPr>
          <w:spacing w:val="-1"/>
          <w:w w:val="99"/>
          <w:sz w:val="25"/>
        </w:rPr>
        <w:t>d</w:t>
      </w:r>
      <w:r>
        <w:rPr>
          <w:w w:val="99"/>
          <w:sz w:val="25"/>
        </w:rPr>
        <w:t>s</w:t>
      </w:r>
      <w:r>
        <w:rPr>
          <w:sz w:val="25"/>
        </w:rPr>
        <w:t xml:space="preserve"> </w:t>
      </w:r>
      <w:r>
        <w:rPr>
          <w:spacing w:val="19"/>
          <w:sz w:val="25"/>
        </w:rPr>
        <w:t xml:space="preserve"> </w:t>
      </w:r>
      <w:r>
        <w:rPr>
          <w:w w:val="33"/>
          <w:sz w:val="25"/>
        </w:rPr>
        <w:t>―</w:t>
      </w:r>
      <w:r>
        <w:rPr>
          <w:spacing w:val="-1"/>
          <w:w w:val="99"/>
          <w:sz w:val="25"/>
        </w:rPr>
        <w:t>b</w:t>
      </w:r>
      <w:r>
        <w:rPr>
          <w:w w:val="99"/>
          <w:sz w:val="25"/>
        </w:rPr>
        <w:t>y</w:t>
      </w:r>
      <w:r>
        <w:rPr>
          <w:sz w:val="25"/>
        </w:rPr>
        <w:t xml:space="preserve"> </w:t>
      </w:r>
      <w:r>
        <w:rPr>
          <w:spacing w:val="17"/>
          <w:sz w:val="25"/>
        </w:rPr>
        <w:t xml:space="preserve"> </w:t>
      </w:r>
      <w:r>
        <w:rPr>
          <w:spacing w:val="-1"/>
          <w:w w:val="99"/>
          <w:sz w:val="25"/>
        </w:rPr>
        <w:t>a</w:t>
      </w:r>
      <w:r>
        <w:rPr>
          <w:spacing w:val="4"/>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20"/>
          <w:sz w:val="25"/>
        </w:rPr>
        <w:t xml:space="preserve"> </w:t>
      </w:r>
      <w:r>
        <w:rPr>
          <w:spacing w:val="-3"/>
          <w:w w:val="99"/>
          <w:sz w:val="25"/>
        </w:rPr>
        <w:t>y</w:t>
      </w:r>
      <w:r>
        <w:rPr>
          <w:spacing w:val="-1"/>
          <w:w w:val="99"/>
          <w:sz w:val="25"/>
        </w:rPr>
        <w:t>e</w:t>
      </w:r>
      <w:r>
        <w:rPr>
          <w:w w:val="99"/>
          <w:sz w:val="25"/>
        </w:rPr>
        <w:t>ar</w:t>
      </w:r>
      <w:r>
        <w:rPr>
          <w:w w:val="80"/>
          <w:sz w:val="25"/>
        </w:rPr>
        <w:t>‖</w:t>
      </w:r>
      <w:r>
        <w:rPr>
          <w:sz w:val="25"/>
        </w:rPr>
        <w:t xml:space="preserve"> </w:t>
      </w:r>
      <w:r>
        <w:rPr>
          <w:spacing w:val="20"/>
          <w:sz w:val="25"/>
        </w:rPr>
        <w:t xml:space="preserve"> </w:t>
      </w:r>
      <w:r>
        <w:rPr>
          <w:spacing w:val="-1"/>
          <w:w w:val="99"/>
          <w:sz w:val="25"/>
        </w:rPr>
        <w:t>im</w:t>
      </w:r>
      <w:r>
        <w:rPr>
          <w:w w:val="99"/>
          <w:sz w:val="25"/>
        </w:rPr>
        <w:t>p</w:t>
      </w:r>
      <w:r>
        <w:rPr>
          <w:spacing w:val="-1"/>
          <w:w w:val="99"/>
          <w:sz w:val="25"/>
        </w:rPr>
        <w:t>l</w:t>
      </w:r>
      <w:r>
        <w:rPr>
          <w:w w:val="99"/>
          <w:sz w:val="25"/>
        </w:rPr>
        <w:t>y</w:t>
      </w:r>
      <w:r>
        <w:rPr>
          <w:sz w:val="25"/>
        </w:rPr>
        <w:t xml:space="preserve"> </w:t>
      </w:r>
      <w:r>
        <w:rPr>
          <w:spacing w:val="16"/>
          <w:sz w:val="25"/>
        </w:rPr>
        <w:t xml:space="preserve"> </w:t>
      </w:r>
      <w:r>
        <w:rPr>
          <w:w w:val="99"/>
          <w:sz w:val="25"/>
        </w:rPr>
        <w:t>th</w:t>
      </w:r>
      <w:r>
        <w:rPr>
          <w:spacing w:val="3"/>
          <w:w w:val="99"/>
          <w:sz w:val="25"/>
        </w:rPr>
        <w:t>a</w:t>
      </w:r>
      <w:r>
        <w:rPr>
          <w:w w:val="99"/>
          <w:sz w:val="25"/>
        </w:rPr>
        <w:t>t</w:t>
      </w:r>
      <w:r>
        <w:rPr>
          <w:sz w:val="25"/>
        </w:rPr>
        <w:t xml:space="preserve"> </w:t>
      </w:r>
      <w:r>
        <w:rPr>
          <w:spacing w:val="19"/>
          <w:sz w:val="25"/>
        </w:rPr>
        <w:t xml:space="preserve"> </w:t>
      </w:r>
      <w:r>
        <w:rPr>
          <w:w w:val="99"/>
          <w:sz w:val="25"/>
        </w:rPr>
        <w:t>the</w:t>
      </w:r>
      <w:r>
        <w:rPr>
          <w:sz w:val="25"/>
        </w:rPr>
        <w:t xml:space="preserve"> </w:t>
      </w:r>
      <w:r>
        <w:rPr>
          <w:spacing w:val="20"/>
          <w:sz w:val="25"/>
        </w:rPr>
        <w:t xml:space="preserve"> </w:t>
      </w:r>
      <w:r>
        <w:rPr>
          <w:spacing w:val="-1"/>
          <w:w w:val="99"/>
          <w:sz w:val="25"/>
        </w:rPr>
        <w:t>a</w:t>
      </w:r>
      <w:r>
        <w:rPr>
          <w:w w:val="99"/>
          <w:sz w:val="25"/>
        </w:rPr>
        <w:t>p</w:t>
      </w:r>
      <w:r>
        <w:rPr>
          <w:spacing w:val="-1"/>
          <w:w w:val="99"/>
          <w:sz w:val="25"/>
        </w:rPr>
        <w:t>p</w:t>
      </w:r>
      <w:r>
        <w:rPr>
          <w:w w:val="99"/>
          <w:sz w:val="25"/>
        </w:rPr>
        <w:t>o</w:t>
      </w:r>
      <w:r>
        <w:rPr>
          <w:spacing w:val="-1"/>
          <w:w w:val="99"/>
          <w:sz w:val="25"/>
        </w:rPr>
        <w:t xml:space="preserve">inting </w:t>
      </w:r>
      <w:r>
        <w:rPr>
          <w:sz w:val="25"/>
        </w:rPr>
        <w:t xml:space="preserve">authority can extend the period of probation by one year at a time without any limit cannot be accepted as this would amount to rewriting the provision by </w:t>
      </w:r>
      <w:r>
        <w:rPr>
          <w:w w:val="99"/>
          <w:sz w:val="25"/>
        </w:rPr>
        <w:t>substitut</w:t>
      </w:r>
      <w:r>
        <w:rPr>
          <w:spacing w:val="-1"/>
          <w:w w:val="99"/>
          <w:sz w:val="25"/>
        </w:rPr>
        <w:t>in</w:t>
      </w:r>
      <w:r>
        <w:rPr>
          <w:w w:val="99"/>
          <w:sz w:val="25"/>
        </w:rPr>
        <w:t>g</w:t>
      </w:r>
      <w:r>
        <w:rPr>
          <w:spacing w:val="24"/>
          <w:sz w:val="25"/>
        </w:rPr>
        <w:t xml:space="preserve"> </w:t>
      </w:r>
      <w:r>
        <w:rPr>
          <w:w w:val="99"/>
          <w:sz w:val="25"/>
        </w:rPr>
        <w:t>the</w:t>
      </w:r>
      <w:r>
        <w:rPr>
          <w:spacing w:val="24"/>
          <w:sz w:val="25"/>
        </w:rPr>
        <w:t xml:space="preserve"> </w:t>
      </w:r>
      <w:r>
        <w:rPr>
          <w:spacing w:val="-1"/>
          <w:w w:val="99"/>
          <w:sz w:val="25"/>
        </w:rPr>
        <w:t>wo</w:t>
      </w:r>
      <w:r>
        <w:rPr>
          <w:w w:val="99"/>
          <w:sz w:val="25"/>
        </w:rPr>
        <w:t>r</w:t>
      </w:r>
      <w:r>
        <w:rPr>
          <w:spacing w:val="-3"/>
          <w:w w:val="99"/>
          <w:sz w:val="25"/>
        </w:rPr>
        <w:t>d</w:t>
      </w:r>
      <w:r>
        <w:rPr>
          <w:w w:val="99"/>
          <w:sz w:val="25"/>
        </w:rPr>
        <w:t>s</w:t>
      </w:r>
      <w:r>
        <w:rPr>
          <w:spacing w:val="23"/>
          <w:sz w:val="25"/>
        </w:rPr>
        <w:t xml:space="preserve"> </w:t>
      </w:r>
      <w:r>
        <w:rPr>
          <w:w w:val="33"/>
          <w:sz w:val="25"/>
        </w:rPr>
        <w:t>―</w:t>
      </w:r>
      <w:r>
        <w:rPr>
          <w:spacing w:val="-1"/>
          <w:w w:val="99"/>
          <w:sz w:val="25"/>
        </w:rPr>
        <w:t>b</w:t>
      </w:r>
      <w:r>
        <w:rPr>
          <w:w w:val="99"/>
          <w:sz w:val="25"/>
        </w:rPr>
        <w:t>y</w:t>
      </w:r>
      <w:r>
        <w:rPr>
          <w:spacing w:val="21"/>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pacing w:val="24"/>
          <w:sz w:val="25"/>
        </w:rPr>
        <w:t xml:space="preserve"> </w:t>
      </w:r>
      <w:r>
        <w:rPr>
          <w:spacing w:val="-3"/>
          <w:w w:val="99"/>
          <w:sz w:val="25"/>
        </w:rPr>
        <w:t>y</w:t>
      </w:r>
      <w:r>
        <w:rPr>
          <w:spacing w:val="-1"/>
          <w:w w:val="99"/>
          <w:sz w:val="25"/>
        </w:rPr>
        <w:t>e</w:t>
      </w:r>
      <w:r>
        <w:rPr>
          <w:w w:val="99"/>
          <w:sz w:val="25"/>
        </w:rPr>
        <w:t>ar</w:t>
      </w:r>
      <w:r>
        <w:rPr>
          <w:w w:val="80"/>
          <w:sz w:val="25"/>
        </w:rPr>
        <w:t>‖</w:t>
      </w:r>
      <w:r>
        <w:rPr>
          <w:spacing w:val="24"/>
          <w:sz w:val="25"/>
        </w:rPr>
        <w:t xml:space="preserve"> </w:t>
      </w:r>
      <w:r>
        <w:rPr>
          <w:spacing w:val="-3"/>
          <w:w w:val="99"/>
          <w:sz w:val="25"/>
        </w:rPr>
        <w:t>w</w:t>
      </w:r>
      <w:r>
        <w:rPr>
          <w:spacing w:val="-1"/>
          <w:w w:val="99"/>
          <w:sz w:val="25"/>
        </w:rPr>
        <w:t>it</w:t>
      </w:r>
      <w:r>
        <w:rPr>
          <w:w w:val="99"/>
          <w:sz w:val="25"/>
        </w:rPr>
        <w:t>h</w:t>
      </w:r>
      <w:r>
        <w:rPr>
          <w:spacing w:val="24"/>
          <w:sz w:val="25"/>
        </w:rPr>
        <w:t xml:space="preserve"> </w:t>
      </w:r>
      <w:r>
        <w:rPr>
          <w:w w:val="99"/>
          <w:sz w:val="25"/>
        </w:rPr>
        <w:t>the</w:t>
      </w:r>
      <w:r>
        <w:rPr>
          <w:spacing w:val="24"/>
          <w:sz w:val="25"/>
        </w:rPr>
        <w:t xml:space="preserve"> </w:t>
      </w:r>
      <w:r>
        <w:rPr>
          <w:spacing w:val="-1"/>
          <w:w w:val="99"/>
          <w:sz w:val="25"/>
        </w:rPr>
        <w:t>wo</w:t>
      </w:r>
      <w:r>
        <w:rPr>
          <w:w w:val="99"/>
          <w:sz w:val="25"/>
        </w:rPr>
        <w:t>r</w:t>
      </w:r>
      <w:r>
        <w:rPr>
          <w:spacing w:val="-1"/>
          <w:w w:val="99"/>
          <w:sz w:val="25"/>
        </w:rPr>
        <w:t>d</w:t>
      </w:r>
      <w:r>
        <w:rPr>
          <w:w w:val="99"/>
          <w:sz w:val="25"/>
        </w:rPr>
        <w:t>s</w:t>
      </w:r>
      <w:r>
        <w:rPr>
          <w:spacing w:val="28"/>
          <w:sz w:val="25"/>
        </w:rPr>
        <w:t xml:space="preserve"> </w:t>
      </w:r>
      <w:r>
        <w:rPr>
          <w:w w:val="33"/>
          <w:sz w:val="25"/>
        </w:rPr>
        <w:t>―</w:t>
      </w:r>
      <w:r>
        <w:rPr>
          <w:spacing w:val="-1"/>
          <w:w w:val="99"/>
          <w:sz w:val="25"/>
        </w:rPr>
        <w:t>b</w:t>
      </w:r>
      <w:r>
        <w:rPr>
          <w:w w:val="99"/>
          <w:sz w:val="25"/>
        </w:rPr>
        <w:t>y</w:t>
      </w:r>
      <w:r>
        <w:rPr>
          <w:spacing w:val="21"/>
          <w:sz w:val="25"/>
        </w:rPr>
        <w:t xml:space="preserve"> </w:t>
      </w:r>
      <w:r>
        <w:rPr>
          <w:spacing w:val="-1"/>
          <w:w w:val="99"/>
          <w:sz w:val="25"/>
        </w:rPr>
        <w:t>o</w:t>
      </w:r>
      <w:r>
        <w:rPr>
          <w:w w:val="99"/>
          <w:sz w:val="25"/>
        </w:rPr>
        <w:t>ne</w:t>
      </w:r>
      <w:r>
        <w:rPr>
          <w:spacing w:val="25"/>
          <w:sz w:val="25"/>
        </w:rPr>
        <w:t xml:space="preserve"> </w:t>
      </w:r>
      <w:r>
        <w:rPr>
          <w:spacing w:val="-3"/>
          <w:w w:val="99"/>
          <w:sz w:val="25"/>
        </w:rPr>
        <w:t>y</w:t>
      </w:r>
      <w:r>
        <w:rPr>
          <w:spacing w:val="-1"/>
          <w:w w:val="99"/>
          <w:sz w:val="25"/>
        </w:rPr>
        <w:t>e</w:t>
      </w:r>
      <w:r>
        <w:rPr>
          <w:w w:val="99"/>
          <w:sz w:val="25"/>
        </w:rPr>
        <w:t>ar</w:t>
      </w:r>
      <w:r>
        <w:rPr>
          <w:spacing w:val="24"/>
          <w:sz w:val="25"/>
        </w:rPr>
        <w:t xml:space="preserve"> </w:t>
      </w:r>
      <w:r>
        <w:rPr>
          <w:spacing w:val="-1"/>
          <w:w w:val="99"/>
          <w:sz w:val="25"/>
        </w:rPr>
        <w:t>a</w:t>
      </w:r>
      <w:r>
        <w:rPr>
          <w:w w:val="99"/>
          <w:sz w:val="25"/>
        </w:rPr>
        <w:t>t</w:t>
      </w:r>
      <w:r>
        <w:rPr>
          <w:spacing w:val="24"/>
          <w:sz w:val="25"/>
        </w:rPr>
        <w:t xml:space="preserve"> </w:t>
      </w:r>
      <w:r>
        <w:rPr>
          <w:w w:val="99"/>
          <w:sz w:val="25"/>
        </w:rPr>
        <w:t>a</w:t>
      </w:r>
      <w:r>
        <w:rPr>
          <w:spacing w:val="24"/>
          <w:sz w:val="25"/>
        </w:rPr>
        <w:t xml:space="preserve"> </w:t>
      </w:r>
      <w:r>
        <w:rPr>
          <w:w w:val="99"/>
          <w:sz w:val="25"/>
        </w:rPr>
        <w:t>tim</w:t>
      </w:r>
      <w:r>
        <w:rPr>
          <w:spacing w:val="-1"/>
          <w:w w:val="91"/>
          <w:sz w:val="25"/>
        </w:rPr>
        <w:t>e</w:t>
      </w:r>
      <w:r>
        <w:rPr>
          <w:spacing w:val="3"/>
          <w:w w:val="91"/>
          <w:sz w:val="25"/>
        </w:rPr>
        <w:t>‖</w:t>
      </w:r>
      <w:r>
        <w:rPr>
          <w:w w:val="99"/>
          <w:sz w:val="25"/>
        </w:rPr>
        <w:t xml:space="preserve">, </w:t>
      </w:r>
      <w:r>
        <w:rPr>
          <w:sz w:val="25"/>
        </w:rPr>
        <w:t>which is impermissible in law. Further, had the delegate of the legislature intended</w:t>
      </w:r>
      <w:r>
        <w:rPr>
          <w:spacing w:val="23"/>
          <w:sz w:val="25"/>
        </w:rPr>
        <w:t xml:space="preserve"> </w:t>
      </w:r>
      <w:r>
        <w:rPr>
          <w:sz w:val="25"/>
        </w:rPr>
        <w:t>that</w:t>
      </w:r>
      <w:r>
        <w:rPr>
          <w:spacing w:val="23"/>
          <w:sz w:val="25"/>
        </w:rPr>
        <w:t xml:space="preserve"> </w:t>
      </w:r>
      <w:r>
        <w:rPr>
          <w:sz w:val="25"/>
        </w:rPr>
        <w:t>there</w:t>
      </w:r>
      <w:r>
        <w:rPr>
          <w:spacing w:val="20"/>
          <w:sz w:val="25"/>
        </w:rPr>
        <w:t xml:space="preserve"> </w:t>
      </w:r>
      <w:r>
        <w:rPr>
          <w:sz w:val="25"/>
        </w:rPr>
        <w:t>is</w:t>
      </w:r>
      <w:r>
        <w:rPr>
          <w:spacing w:val="22"/>
          <w:sz w:val="25"/>
        </w:rPr>
        <w:t xml:space="preserve"> </w:t>
      </w:r>
      <w:r>
        <w:rPr>
          <w:sz w:val="25"/>
        </w:rPr>
        <w:t>no</w:t>
      </w:r>
      <w:r>
        <w:rPr>
          <w:spacing w:val="23"/>
          <w:sz w:val="25"/>
        </w:rPr>
        <w:t xml:space="preserve"> </w:t>
      </w:r>
      <w:r>
        <w:rPr>
          <w:sz w:val="25"/>
        </w:rPr>
        <w:t>limit</w:t>
      </w:r>
      <w:r>
        <w:rPr>
          <w:spacing w:val="24"/>
          <w:sz w:val="25"/>
        </w:rPr>
        <w:t xml:space="preserve"> </w:t>
      </w:r>
      <w:r>
        <w:rPr>
          <w:sz w:val="25"/>
        </w:rPr>
        <w:t>on</w:t>
      </w:r>
      <w:r>
        <w:rPr>
          <w:spacing w:val="23"/>
          <w:sz w:val="25"/>
        </w:rPr>
        <w:t xml:space="preserve"> </w:t>
      </w:r>
      <w:r>
        <w:rPr>
          <w:sz w:val="25"/>
        </w:rPr>
        <w:t>the</w:t>
      </w:r>
      <w:r>
        <w:rPr>
          <w:spacing w:val="23"/>
          <w:sz w:val="25"/>
        </w:rPr>
        <w:t xml:space="preserve"> </w:t>
      </w:r>
      <w:r>
        <w:rPr>
          <w:sz w:val="25"/>
        </w:rPr>
        <w:t>permissible</w:t>
      </w:r>
      <w:r>
        <w:rPr>
          <w:spacing w:val="23"/>
          <w:sz w:val="25"/>
        </w:rPr>
        <w:t xml:space="preserve"> </w:t>
      </w:r>
      <w:r>
        <w:rPr>
          <w:sz w:val="25"/>
        </w:rPr>
        <w:t>probationary</w:t>
      </w:r>
      <w:r>
        <w:rPr>
          <w:spacing w:val="21"/>
          <w:sz w:val="25"/>
        </w:rPr>
        <w:t xml:space="preserve"> </w:t>
      </w:r>
      <w:r>
        <w:rPr>
          <w:sz w:val="25"/>
        </w:rPr>
        <w:t>period,</w:t>
      </w:r>
      <w:r>
        <w:rPr>
          <w:spacing w:val="23"/>
          <w:sz w:val="25"/>
        </w:rPr>
        <w:t xml:space="preserve"> </w:t>
      </w:r>
      <w:r>
        <w:rPr>
          <w:sz w:val="25"/>
        </w:rPr>
        <w:t>the</w:t>
      </w:r>
      <w:r>
        <w:rPr>
          <w:spacing w:val="24"/>
          <w:sz w:val="25"/>
        </w:rPr>
        <w:t xml:space="preserve"> </w:t>
      </w:r>
      <w:r>
        <w:rPr>
          <w:sz w:val="25"/>
        </w:rPr>
        <w:t>words</w:t>
      </w:r>
    </w:p>
    <w:p w:rsidR="0034383B" w:rsidRDefault="007652C2">
      <w:pPr>
        <w:pStyle w:val="BodyText"/>
        <w:spacing w:line="287" w:lineRule="exact"/>
        <w:ind w:left="500"/>
        <w:jc w:val="both"/>
      </w:pPr>
      <w:r>
        <w:rPr>
          <w:w w:val="33"/>
        </w:rPr>
        <w:t>―</w:t>
      </w:r>
      <w:r>
        <w:rPr>
          <w:spacing w:val="-1"/>
          <w:w w:val="99"/>
        </w:rPr>
        <w:t>b</w:t>
      </w:r>
      <w:r>
        <w:rPr>
          <w:w w:val="99"/>
        </w:rPr>
        <w:t>y</w:t>
      </w:r>
      <w:r>
        <w:rPr>
          <w:spacing w:val="-3"/>
        </w:rPr>
        <w:t xml:space="preserve"> </w:t>
      </w:r>
      <w:r>
        <w:rPr>
          <w:spacing w:val="-1"/>
          <w:w w:val="99"/>
        </w:rPr>
        <w:t>a</w:t>
      </w:r>
      <w:r>
        <w:rPr>
          <w:w w:val="99"/>
        </w:rPr>
        <w:t>n</w:t>
      </w:r>
      <w:r>
        <w:rPr>
          <w:spacing w:val="-1"/>
          <w:w w:val="99"/>
        </w:rPr>
        <w:t>ot</w:t>
      </w:r>
      <w:r>
        <w:rPr>
          <w:w w:val="99"/>
        </w:rPr>
        <w:t>h</w:t>
      </w:r>
      <w:r>
        <w:rPr>
          <w:spacing w:val="-1"/>
          <w:w w:val="99"/>
        </w:rPr>
        <w:t>e</w:t>
      </w:r>
      <w:r>
        <w:rPr>
          <w:w w:val="99"/>
        </w:rPr>
        <w:t>r</w:t>
      </w:r>
      <w:r>
        <w:t xml:space="preserve"> </w:t>
      </w:r>
      <w:r>
        <w:rPr>
          <w:spacing w:val="-3"/>
          <w:w w:val="99"/>
        </w:rPr>
        <w:t>y</w:t>
      </w:r>
      <w:r>
        <w:rPr>
          <w:spacing w:val="-1"/>
          <w:w w:val="99"/>
        </w:rPr>
        <w:t>e</w:t>
      </w:r>
      <w:r>
        <w:rPr>
          <w:w w:val="99"/>
        </w:rPr>
        <w:t>ar</w:t>
      </w:r>
      <w:r>
        <w:rPr>
          <w:w w:val="80"/>
        </w:rPr>
        <w:t>‖</w:t>
      </w:r>
      <w:r>
        <w:t xml:space="preserve"> </w:t>
      </w:r>
      <w:r>
        <w:rPr>
          <w:spacing w:val="-1"/>
          <w:w w:val="99"/>
        </w:rPr>
        <w:t>wo</w:t>
      </w:r>
      <w:r>
        <w:rPr>
          <w:w w:val="99"/>
        </w:rPr>
        <w:t>u</w:t>
      </w:r>
      <w:r>
        <w:rPr>
          <w:spacing w:val="-1"/>
          <w:w w:val="99"/>
        </w:rPr>
        <w:t>l</w:t>
      </w:r>
      <w:r>
        <w:rPr>
          <w:w w:val="99"/>
        </w:rPr>
        <w:t>d</w:t>
      </w:r>
      <w:r>
        <w:rPr>
          <w:spacing w:val="-1"/>
        </w:rPr>
        <w:t xml:space="preserve"> </w:t>
      </w:r>
      <w:r>
        <w:rPr>
          <w:w w:val="99"/>
        </w:rPr>
        <w:t>h</w:t>
      </w:r>
      <w:r>
        <w:rPr>
          <w:spacing w:val="-1"/>
          <w:w w:val="99"/>
        </w:rPr>
        <w:t>a</w:t>
      </w:r>
      <w:r>
        <w:rPr>
          <w:spacing w:val="-3"/>
          <w:w w:val="99"/>
        </w:rPr>
        <w:t>v</w:t>
      </w:r>
      <w:r>
        <w:rPr>
          <w:w w:val="99"/>
        </w:rPr>
        <w:t>e</w:t>
      </w:r>
      <w:r>
        <w:rPr>
          <w:spacing w:val="-1"/>
        </w:rPr>
        <w:t xml:space="preserve"> </w:t>
      </w:r>
      <w:r>
        <w:rPr>
          <w:w w:val="99"/>
        </w:rPr>
        <w:t>b</w:t>
      </w:r>
      <w:r>
        <w:rPr>
          <w:spacing w:val="-1"/>
          <w:w w:val="99"/>
        </w:rPr>
        <w:t>e</w:t>
      </w:r>
      <w:r>
        <w:rPr>
          <w:w w:val="99"/>
        </w:rPr>
        <w:t>en</w:t>
      </w:r>
      <w:r>
        <w:rPr>
          <w:spacing w:val="-1"/>
        </w:rPr>
        <w:t xml:space="preserve"> </w:t>
      </w:r>
      <w:r>
        <w:rPr>
          <w:w w:val="99"/>
        </w:rPr>
        <w:t>om</w:t>
      </w:r>
      <w:r>
        <w:rPr>
          <w:spacing w:val="-1"/>
          <w:w w:val="99"/>
        </w:rPr>
        <w:t>itte</w:t>
      </w:r>
      <w:r>
        <w:rPr>
          <w:w w:val="99"/>
        </w:rPr>
        <w:t>d.</w:t>
      </w:r>
    </w:p>
    <w:p w:rsidR="0034383B" w:rsidRDefault="0034383B">
      <w:pPr>
        <w:pStyle w:val="BodyText"/>
        <w:rPr>
          <w:sz w:val="28"/>
        </w:rPr>
      </w:pPr>
    </w:p>
    <w:p w:rsidR="0034383B" w:rsidRDefault="0034383B">
      <w:pPr>
        <w:pStyle w:val="BodyText"/>
        <w:spacing w:before="2"/>
        <w:rPr>
          <w:sz w:val="22"/>
        </w:rPr>
      </w:pPr>
    </w:p>
    <w:p w:rsidR="0034383B" w:rsidRDefault="007652C2">
      <w:pPr>
        <w:pStyle w:val="ListParagraph"/>
        <w:numPr>
          <w:ilvl w:val="0"/>
          <w:numId w:val="6"/>
        </w:numPr>
        <w:tabs>
          <w:tab w:val="left" w:pos="1221"/>
        </w:tabs>
        <w:spacing w:line="480" w:lineRule="auto"/>
        <w:ind w:firstLine="0"/>
        <w:jc w:val="both"/>
        <w:rPr>
          <w:sz w:val="25"/>
        </w:rPr>
      </w:pPr>
      <w:r>
        <w:rPr>
          <w:sz w:val="25"/>
        </w:rPr>
        <w:t>The words of a statute should be understood in the sense in which they best harmonise with the subject of the enactment and the object which</w:t>
      </w:r>
      <w:r>
        <w:rPr>
          <w:spacing w:val="46"/>
          <w:sz w:val="25"/>
        </w:rPr>
        <w:t xml:space="preserve"> </w:t>
      </w:r>
      <w:r>
        <w:rPr>
          <w:sz w:val="25"/>
        </w:rPr>
        <w:t>the legislature has in view.</w:t>
      </w:r>
      <w:r>
        <w:rPr>
          <w:sz w:val="25"/>
          <w:vertAlign w:val="superscript"/>
        </w:rPr>
        <w:t>18</w:t>
      </w:r>
      <w:r>
        <w:rPr>
          <w:sz w:val="25"/>
        </w:rPr>
        <w:t xml:space="preserve"> This principle should be a useful guide in interpreting the provisions of delegated </w:t>
      </w:r>
      <w:r>
        <w:rPr>
          <w:sz w:val="25"/>
        </w:rPr>
        <w:t>legislation in this case, namely Rule 105. The purpose of probation</w:t>
      </w:r>
      <w:r>
        <w:rPr>
          <w:spacing w:val="57"/>
          <w:sz w:val="25"/>
        </w:rPr>
        <w:t xml:space="preserve"> </w:t>
      </w:r>
      <w:r>
        <w:rPr>
          <w:sz w:val="25"/>
        </w:rPr>
        <w:t>is</w:t>
      </w:r>
      <w:r>
        <w:rPr>
          <w:spacing w:val="58"/>
          <w:sz w:val="25"/>
        </w:rPr>
        <w:t xml:space="preserve"> </w:t>
      </w:r>
      <w:r>
        <w:rPr>
          <w:sz w:val="25"/>
        </w:rPr>
        <w:t>to</w:t>
      </w:r>
      <w:r>
        <w:rPr>
          <w:spacing w:val="56"/>
          <w:sz w:val="25"/>
        </w:rPr>
        <w:t xml:space="preserve"> </w:t>
      </w:r>
      <w:r>
        <w:rPr>
          <w:sz w:val="25"/>
        </w:rPr>
        <w:t>enable</w:t>
      </w:r>
      <w:r>
        <w:rPr>
          <w:spacing w:val="58"/>
          <w:sz w:val="25"/>
        </w:rPr>
        <w:t xml:space="preserve"> </w:t>
      </w:r>
      <w:r>
        <w:rPr>
          <w:sz w:val="25"/>
        </w:rPr>
        <w:t>an</w:t>
      </w:r>
      <w:r>
        <w:rPr>
          <w:spacing w:val="58"/>
          <w:sz w:val="25"/>
        </w:rPr>
        <w:t xml:space="preserve"> </w:t>
      </w:r>
      <w:r>
        <w:rPr>
          <w:sz w:val="25"/>
        </w:rPr>
        <w:t>assessment</w:t>
      </w:r>
      <w:r>
        <w:rPr>
          <w:spacing w:val="58"/>
          <w:sz w:val="25"/>
        </w:rPr>
        <w:t xml:space="preserve"> </w:t>
      </w:r>
      <w:r>
        <w:rPr>
          <w:sz w:val="25"/>
        </w:rPr>
        <w:t>to</w:t>
      </w:r>
      <w:r>
        <w:rPr>
          <w:spacing w:val="56"/>
          <w:sz w:val="25"/>
        </w:rPr>
        <w:t xml:space="preserve"> </w:t>
      </w:r>
      <w:r>
        <w:rPr>
          <w:sz w:val="25"/>
        </w:rPr>
        <w:t>be</w:t>
      </w:r>
      <w:r>
        <w:rPr>
          <w:spacing w:val="58"/>
          <w:sz w:val="25"/>
        </w:rPr>
        <w:t xml:space="preserve"> </w:t>
      </w:r>
      <w:r>
        <w:rPr>
          <w:sz w:val="25"/>
        </w:rPr>
        <w:t>made</w:t>
      </w:r>
      <w:r>
        <w:rPr>
          <w:spacing w:val="55"/>
          <w:sz w:val="25"/>
        </w:rPr>
        <w:t xml:space="preserve"> </w:t>
      </w:r>
      <w:r>
        <w:rPr>
          <w:sz w:val="25"/>
        </w:rPr>
        <w:t>of</w:t>
      </w:r>
      <w:r>
        <w:rPr>
          <w:spacing w:val="59"/>
          <w:sz w:val="25"/>
        </w:rPr>
        <w:t xml:space="preserve"> </w:t>
      </w:r>
      <w:r>
        <w:rPr>
          <w:sz w:val="25"/>
        </w:rPr>
        <w:t>the</w:t>
      </w:r>
      <w:r>
        <w:rPr>
          <w:spacing w:val="57"/>
          <w:sz w:val="25"/>
        </w:rPr>
        <w:t xml:space="preserve"> </w:t>
      </w:r>
      <w:r>
        <w:rPr>
          <w:sz w:val="25"/>
        </w:rPr>
        <w:t>performance</w:t>
      </w:r>
      <w:r>
        <w:rPr>
          <w:spacing w:val="58"/>
          <w:sz w:val="25"/>
        </w:rPr>
        <w:t xml:space="preserve"> </w:t>
      </w:r>
      <w:r>
        <w:rPr>
          <w:sz w:val="25"/>
        </w:rPr>
        <w:t>of</w:t>
      </w:r>
      <w:r>
        <w:rPr>
          <w:spacing w:val="58"/>
          <w:sz w:val="25"/>
        </w:rPr>
        <w:t xml:space="preserve"> </w:t>
      </w:r>
      <w:r>
        <w:rPr>
          <w:sz w:val="25"/>
        </w:rPr>
        <w:t>an</w:t>
      </w:r>
    </w:p>
    <w:p w:rsidR="0034383B" w:rsidRDefault="0034383B">
      <w:pPr>
        <w:pStyle w:val="BodyText"/>
        <w:spacing w:before="5"/>
        <w:rPr>
          <w:sz w:val="10"/>
        </w:rPr>
      </w:pPr>
      <w:r w:rsidRPr="0034383B">
        <w:pict>
          <v:line id="_x0000_s1038" style="position:absolute;z-index:-251648000;mso-wrap-distance-left:0;mso-wrap-distance-right:0;mso-position-horizontal-relative:page" from="1in,8.4pt" to="216.05pt,8.4pt" strokeweight=".72pt">
            <w10:wrap type="topAndBottom" anchorx="page"/>
          </v:line>
        </w:pict>
      </w:r>
    </w:p>
    <w:p w:rsidR="0034383B" w:rsidRDefault="007652C2">
      <w:pPr>
        <w:spacing w:before="62" w:line="206" w:lineRule="auto"/>
        <w:ind w:left="500" w:right="4331"/>
        <w:rPr>
          <w:sz w:val="18"/>
        </w:rPr>
      </w:pPr>
      <w:r>
        <w:rPr>
          <w:position w:val="9"/>
          <w:sz w:val="12"/>
        </w:rPr>
        <w:t xml:space="preserve">15 </w:t>
      </w:r>
      <w:r>
        <w:rPr>
          <w:sz w:val="18"/>
        </w:rPr>
        <w:t xml:space="preserve">Webster’s Third New International Dictionary (1976), p. 89 </w:t>
      </w:r>
      <w:r>
        <w:rPr>
          <w:position w:val="9"/>
          <w:sz w:val="12"/>
        </w:rPr>
        <w:t xml:space="preserve">16  </w:t>
      </w:r>
      <w:r>
        <w:rPr>
          <w:sz w:val="18"/>
        </w:rPr>
        <w:t>Collins Dictionary of the English Language (1983), p. 58</w:t>
      </w:r>
      <w:r>
        <w:rPr>
          <w:position w:val="9"/>
          <w:sz w:val="18"/>
        </w:rPr>
        <w:t xml:space="preserve"> </w:t>
      </w:r>
      <w:r>
        <w:rPr>
          <w:position w:val="9"/>
          <w:sz w:val="12"/>
        </w:rPr>
        <w:t xml:space="preserve">17 </w:t>
      </w:r>
      <w:r>
        <w:rPr>
          <w:sz w:val="18"/>
        </w:rPr>
        <w:t>Lexico Dictionary Online (Oxford University</w:t>
      </w:r>
      <w:r>
        <w:rPr>
          <w:spacing w:val="-26"/>
          <w:sz w:val="18"/>
        </w:rPr>
        <w:t xml:space="preserve"> </w:t>
      </w:r>
      <w:r>
        <w:rPr>
          <w:sz w:val="18"/>
        </w:rPr>
        <w:t>Press)</w:t>
      </w:r>
    </w:p>
    <w:p w:rsidR="0034383B" w:rsidRDefault="007652C2">
      <w:pPr>
        <w:spacing w:line="197" w:lineRule="exact"/>
        <w:ind w:left="500"/>
        <w:rPr>
          <w:sz w:val="18"/>
        </w:rPr>
      </w:pPr>
      <w:r>
        <w:rPr>
          <w:position w:val="9"/>
          <w:sz w:val="12"/>
        </w:rPr>
        <w:t xml:space="preserve">18 </w:t>
      </w:r>
      <w:r>
        <w:rPr>
          <w:b/>
          <w:sz w:val="18"/>
        </w:rPr>
        <w:t xml:space="preserve">State of UP </w:t>
      </w:r>
      <w:r>
        <w:rPr>
          <w:sz w:val="18"/>
        </w:rPr>
        <w:t xml:space="preserve">v </w:t>
      </w:r>
      <w:r>
        <w:rPr>
          <w:b/>
          <w:sz w:val="18"/>
        </w:rPr>
        <w:t xml:space="preserve">C Tobit </w:t>
      </w:r>
      <w:r>
        <w:rPr>
          <w:sz w:val="18"/>
        </w:rPr>
        <w:t xml:space="preserve">1958 SCR 1275; </w:t>
      </w:r>
      <w:r>
        <w:rPr>
          <w:b/>
          <w:sz w:val="18"/>
        </w:rPr>
        <w:t xml:space="preserve">Santasingh </w:t>
      </w:r>
      <w:r>
        <w:rPr>
          <w:sz w:val="18"/>
        </w:rPr>
        <w:t xml:space="preserve">v </w:t>
      </w:r>
      <w:r>
        <w:rPr>
          <w:b/>
          <w:sz w:val="18"/>
        </w:rPr>
        <w:t xml:space="preserve">State of Punjab </w:t>
      </w:r>
      <w:r>
        <w:rPr>
          <w:sz w:val="18"/>
        </w:rPr>
        <w:t xml:space="preserve">(1976) 4 SCC 190; </w:t>
      </w:r>
      <w:r>
        <w:rPr>
          <w:b/>
          <w:sz w:val="18"/>
        </w:rPr>
        <w:t xml:space="preserve">Mukesh Tripathi </w:t>
      </w:r>
      <w:r>
        <w:rPr>
          <w:sz w:val="18"/>
        </w:rPr>
        <w:t>v</w:t>
      </w:r>
    </w:p>
    <w:p w:rsidR="0034383B" w:rsidRDefault="007652C2">
      <w:pPr>
        <w:spacing w:before="2"/>
        <w:ind w:left="500"/>
        <w:rPr>
          <w:sz w:val="18"/>
        </w:rPr>
      </w:pPr>
      <w:r>
        <w:rPr>
          <w:b/>
          <w:sz w:val="18"/>
        </w:rPr>
        <w:t xml:space="preserve">Senior Divisional Manager </w:t>
      </w:r>
      <w:r>
        <w:rPr>
          <w:sz w:val="18"/>
        </w:rPr>
        <w:t>(2004) 8 SCC 387.</w:t>
      </w:r>
    </w:p>
    <w:p w:rsidR="0034383B" w:rsidRDefault="0034383B">
      <w:pPr>
        <w:rPr>
          <w:sz w:val="18"/>
        </w:rPr>
        <w:sectPr w:rsidR="0034383B">
          <w:pgSz w:w="11910" w:h="16840"/>
          <w:pgMar w:top="1300" w:right="1320" w:bottom="1200" w:left="940" w:header="0" w:footer="1014" w:gutter="0"/>
          <w:cols w:space="720"/>
        </w:sectPr>
      </w:pPr>
    </w:p>
    <w:p w:rsidR="0034383B" w:rsidRDefault="007652C2">
      <w:pPr>
        <w:pStyle w:val="BodyText"/>
        <w:spacing w:before="78" w:line="480" w:lineRule="auto"/>
        <w:ind w:left="500" w:right="114"/>
        <w:jc w:val="both"/>
      </w:pPr>
      <w:r>
        <w:t>employee. It serves as an opportunity for probationers to establish by the dint of their work which is rendered during the period of probation, that they are suitable for being retained in service. On the part of the employer, probation enables the appoint</w:t>
      </w:r>
      <w:r>
        <w:t>ing authority to determine the suitability of the probationer for retention in service.</w:t>
      </w:r>
    </w:p>
    <w:p w:rsidR="0034383B" w:rsidRDefault="0034383B">
      <w:pPr>
        <w:pStyle w:val="BodyText"/>
      </w:pPr>
    </w:p>
    <w:p w:rsidR="0034383B" w:rsidRDefault="007652C2">
      <w:pPr>
        <w:pStyle w:val="ListParagraph"/>
        <w:numPr>
          <w:ilvl w:val="0"/>
          <w:numId w:val="6"/>
        </w:numPr>
        <w:tabs>
          <w:tab w:val="left" w:pos="1221"/>
        </w:tabs>
        <w:spacing w:before="1" w:line="480" w:lineRule="auto"/>
        <w:ind w:right="114" w:firstLine="0"/>
        <w:jc w:val="both"/>
        <w:rPr>
          <w:sz w:val="25"/>
        </w:rPr>
      </w:pPr>
      <w:r>
        <w:rPr>
          <w:sz w:val="25"/>
        </w:rPr>
        <w:t>The limit placed on the permissible extension of the probationary period draws a balance between the opportunity that must be afforded to a probationer to modify and i</w:t>
      </w:r>
      <w:r>
        <w:rPr>
          <w:sz w:val="25"/>
        </w:rPr>
        <w:t xml:space="preserve">mprove the quality of service and a mandate that the appointing authority of an educational institute hires qualified teachers. To impart a meaning </w:t>
      </w:r>
      <w:r>
        <w:rPr>
          <w:w w:val="99"/>
          <w:sz w:val="25"/>
        </w:rPr>
        <w:t>to</w:t>
      </w:r>
      <w:r>
        <w:rPr>
          <w:sz w:val="25"/>
        </w:rPr>
        <w:t xml:space="preserve"> </w:t>
      </w:r>
      <w:r>
        <w:rPr>
          <w:spacing w:val="-7"/>
          <w:sz w:val="25"/>
        </w:rPr>
        <w:t xml:space="preserve"> </w:t>
      </w:r>
      <w:r>
        <w:rPr>
          <w:w w:val="99"/>
          <w:sz w:val="25"/>
        </w:rPr>
        <w:t>the</w:t>
      </w:r>
      <w:r>
        <w:rPr>
          <w:sz w:val="25"/>
        </w:rPr>
        <w:t xml:space="preserve"> </w:t>
      </w:r>
      <w:r>
        <w:rPr>
          <w:spacing w:val="-6"/>
          <w:sz w:val="25"/>
        </w:rPr>
        <w:t xml:space="preserve"> </w:t>
      </w:r>
      <w:r>
        <w:rPr>
          <w:spacing w:val="-1"/>
          <w:w w:val="99"/>
          <w:sz w:val="25"/>
        </w:rPr>
        <w:t>wo</w:t>
      </w:r>
      <w:r>
        <w:rPr>
          <w:w w:val="99"/>
          <w:sz w:val="25"/>
        </w:rPr>
        <w:t>r</w:t>
      </w:r>
      <w:r>
        <w:rPr>
          <w:spacing w:val="-1"/>
          <w:w w:val="99"/>
          <w:sz w:val="25"/>
        </w:rPr>
        <w:t>d</w:t>
      </w:r>
      <w:r>
        <w:rPr>
          <w:w w:val="99"/>
          <w:sz w:val="25"/>
        </w:rPr>
        <w:t>s</w:t>
      </w:r>
      <w:r>
        <w:rPr>
          <w:sz w:val="25"/>
        </w:rPr>
        <w:t xml:space="preserve"> </w:t>
      </w:r>
      <w:r>
        <w:rPr>
          <w:spacing w:val="-7"/>
          <w:sz w:val="25"/>
        </w:rPr>
        <w:t xml:space="preserve"> </w:t>
      </w:r>
      <w:r>
        <w:rPr>
          <w:w w:val="33"/>
          <w:sz w:val="25"/>
        </w:rPr>
        <w:t>―</w:t>
      </w:r>
      <w:r>
        <w:rPr>
          <w:spacing w:val="-1"/>
          <w:w w:val="99"/>
          <w:sz w:val="25"/>
        </w:rPr>
        <w:t>b</w:t>
      </w:r>
      <w:r>
        <w:rPr>
          <w:w w:val="99"/>
          <w:sz w:val="25"/>
        </w:rPr>
        <w:t>y</w:t>
      </w:r>
      <w:r>
        <w:rPr>
          <w:sz w:val="25"/>
        </w:rPr>
        <w:t xml:space="preserve"> </w:t>
      </w:r>
      <w:r>
        <w:rPr>
          <w:spacing w:val="-10"/>
          <w:sz w:val="25"/>
        </w:rPr>
        <w:t xml:space="preserve"> </w:t>
      </w:r>
      <w:r>
        <w:rPr>
          <w:spacing w:val="-1"/>
          <w:w w:val="99"/>
          <w:sz w:val="25"/>
        </w:rPr>
        <w:t>a</w:t>
      </w:r>
      <w:r>
        <w:rPr>
          <w:spacing w:val="2"/>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7"/>
          <w:sz w:val="25"/>
        </w:rPr>
        <w:t xml:space="preserve"> </w:t>
      </w:r>
      <w:r>
        <w:rPr>
          <w:spacing w:val="-3"/>
          <w:w w:val="99"/>
          <w:sz w:val="25"/>
        </w:rPr>
        <w:t>y</w:t>
      </w:r>
      <w:r>
        <w:rPr>
          <w:spacing w:val="-1"/>
          <w:w w:val="99"/>
          <w:sz w:val="25"/>
        </w:rPr>
        <w:t>e</w:t>
      </w:r>
      <w:r>
        <w:rPr>
          <w:w w:val="99"/>
          <w:sz w:val="25"/>
        </w:rPr>
        <w:t>ar</w:t>
      </w:r>
      <w:r>
        <w:rPr>
          <w:w w:val="80"/>
          <w:sz w:val="25"/>
        </w:rPr>
        <w:t>‖</w:t>
      </w:r>
      <w:r>
        <w:rPr>
          <w:sz w:val="25"/>
        </w:rPr>
        <w:t xml:space="preserve"> </w:t>
      </w:r>
      <w:r>
        <w:rPr>
          <w:spacing w:val="-3"/>
          <w:sz w:val="25"/>
        </w:rPr>
        <w:t xml:space="preserve"> </w:t>
      </w:r>
      <w:r>
        <w:rPr>
          <w:w w:val="99"/>
          <w:sz w:val="25"/>
        </w:rPr>
        <w:t>that</w:t>
      </w:r>
      <w:r>
        <w:rPr>
          <w:sz w:val="25"/>
        </w:rPr>
        <w:t xml:space="preserve"> </w:t>
      </w:r>
      <w:r>
        <w:rPr>
          <w:spacing w:val="-7"/>
          <w:sz w:val="25"/>
        </w:rPr>
        <w:t xml:space="preserve"> </w:t>
      </w:r>
      <w:r>
        <w:rPr>
          <w:w w:val="99"/>
          <w:sz w:val="25"/>
        </w:rPr>
        <w:t>the</w:t>
      </w:r>
      <w:r>
        <w:rPr>
          <w:sz w:val="25"/>
        </w:rPr>
        <w:t xml:space="preserve"> </w:t>
      </w:r>
      <w:r>
        <w:rPr>
          <w:spacing w:val="-7"/>
          <w:sz w:val="25"/>
        </w:rPr>
        <w:t xml:space="preserve"> </w:t>
      </w:r>
      <w:r>
        <w:rPr>
          <w:w w:val="99"/>
          <w:sz w:val="25"/>
        </w:rPr>
        <w:t>appointing</w:t>
      </w:r>
      <w:r>
        <w:rPr>
          <w:sz w:val="25"/>
        </w:rPr>
        <w:t xml:space="preserve"> </w:t>
      </w:r>
      <w:r>
        <w:rPr>
          <w:spacing w:val="-7"/>
          <w:sz w:val="25"/>
        </w:rPr>
        <w:t xml:space="preserve"> </w:t>
      </w:r>
      <w:r>
        <w:rPr>
          <w:w w:val="99"/>
          <w:sz w:val="25"/>
        </w:rPr>
        <w:t>authority</w:t>
      </w:r>
      <w:r>
        <w:rPr>
          <w:sz w:val="25"/>
        </w:rPr>
        <w:t xml:space="preserve"> </w:t>
      </w:r>
      <w:r>
        <w:rPr>
          <w:spacing w:val="-8"/>
          <w:sz w:val="25"/>
        </w:rPr>
        <w:t xml:space="preserve"> </w:t>
      </w:r>
      <w:r>
        <w:rPr>
          <w:w w:val="99"/>
          <w:sz w:val="25"/>
        </w:rPr>
        <w:t>may</w:t>
      </w:r>
      <w:r>
        <w:rPr>
          <w:sz w:val="25"/>
        </w:rPr>
        <w:t xml:space="preserve"> </w:t>
      </w:r>
      <w:r>
        <w:rPr>
          <w:spacing w:val="-10"/>
          <w:sz w:val="25"/>
        </w:rPr>
        <w:t xml:space="preserve"> </w:t>
      </w:r>
      <w:r>
        <w:rPr>
          <w:spacing w:val="2"/>
          <w:w w:val="99"/>
          <w:sz w:val="25"/>
        </w:rPr>
        <w:t>e</w:t>
      </w:r>
      <w:r>
        <w:rPr>
          <w:spacing w:val="-3"/>
          <w:w w:val="99"/>
          <w:sz w:val="25"/>
        </w:rPr>
        <w:t>x</w:t>
      </w:r>
      <w:r>
        <w:rPr>
          <w:w w:val="99"/>
          <w:sz w:val="25"/>
        </w:rPr>
        <w:t>tend</w:t>
      </w:r>
      <w:r>
        <w:rPr>
          <w:sz w:val="25"/>
        </w:rPr>
        <w:t xml:space="preserve"> </w:t>
      </w:r>
      <w:r>
        <w:rPr>
          <w:spacing w:val="-1"/>
          <w:sz w:val="25"/>
        </w:rPr>
        <w:t xml:space="preserve"> </w:t>
      </w:r>
      <w:r>
        <w:rPr>
          <w:w w:val="99"/>
          <w:sz w:val="25"/>
        </w:rPr>
        <w:t xml:space="preserve">the </w:t>
      </w:r>
      <w:r>
        <w:rPr>
          <w:sz w:val="25"/>
        </w:rPr>
        <w:t xml:space="preserve">probationary period one year at a time without a limit will allow an appointing authority to extend the probationary period, with the prior approval of the Director, of a probationer </w:t>
      </w:r>
      <w:r>
        <w:rPr>
          <w:i/>
          <w:sz w:val="25"/>
        </w:rPr>
        <w:t>ad nauseum</w:t>
      </w:r>
      <w:r>
        <w:rPr>
          <w:sz w:val="25"/>
        </w:rPr>
        <w:t xml:space="preserve">. This would allow an appointing authority to convert a period </w:t>
      </w:r>
      <w:r>
        <w:rPr>
          <w:sz w:val="25"/>
        </w:rPr>
        <w:t>of probation, which serves the limited and time bound purpose of ascertaining suitability, into a temporary appointment and defeat the purpose of probationary service in educational institutions. Though the legislature or the delegated authority is empower</w:t>
      </w:r>
      <w:r>
        <w:rPr>
          <w:sz w:val="25"/>
        </w:rPr>
        <w:t>ed in a given case to stipulate that there is no bar on the period of probation, the interpretation that we have adopted is supported by the words of Rule 105(1) and the ordinary meaning imparted to the</w:t>
      </w:r>
      <w:r>
        <w:rPr>
          <w:spacing w:val="-16"/>
          <w:sz w:val="25"/>
        </w:rPr>
        <w:t xml:space="preserve"> </w:t>
      </w:r>
      <w:r>
        <w:rPr>
          <w:sz w:val="25"/>
        </w:rPr>
        <w:t>word</w:t>
      </w:r>
    </w:p>
    <w:p w:rsidR="0034383B" w:rsidRDefault="007652C2">
      <w:pPr>
        <w:pStyle w:val="BodyText"/>
        <w:spacing w:line="287" w:lineRule="exact"/>
        <w:ind w:left="500"/>
      </w:pPr>
      <w:r>
        <w:rPr>
          <w:w w:val="33"/>
        </w:rPr>
        <w:t>―</w:t>
      </w:r>
      <w:r>
        <w:rPr>
          <w:spacing w:val="-1"/>
          <w:w w:val="99"/>
        </w:rPr>
        <w:t>a</w:t>
      </w:r>
      <w:r>
        <w:rPr>
          <w:w w:val="99"/>
        </w:rPr>
        <w:t>n</w:t>
      </w:r>
      <w:r>
        <w:rPr>
          <w:spacing w:val="-1"/>
          <w:w w:val="99"/>
        </w:rPr>
        <w:t>ot</w:t>
      </w:r>
      <w:r>
        <w:rPr>
          <w:w w:val="99"/>
        </w:rPr>
        <w:t>h</w:t>
      </w:r>
      <w:r>
        <w:rPr>
          <w:spacing w:val="-1"/>
          <w:w w:val="99"/>
        </w:rPr>
        <w:t>e</w:t>
      </w:r>
      <w:r>
        <w:rPr>
          <w:w w:val="99"/>
        </w:rPr>
        <w:t>r</w:t>
      </w:r>
      <w:r>
        <w:rPr>
          <w:spacing w:val="2"/>
          <w:w w:val="80"/>
        </w:rPr>
        <w:t>‖</w:t>
      </w:r>
      <w:r>
        <w:rPr>
          <w:w w:val="99"/>
        </w:rPr>
        <w:t>.</w:t>
      </w:r>
    </w:p>
    <w:p w:rsidR="0034383B" w:rsidRDefault="0034383B">
      <w:pPr>
        <w:pStyle w:val="BodyText"/>
        <w:rPr>
          <w:sz w:val="28"/>
        </w:rPr>
      </w:pPr>
    </w:p>
    <w:p w:rsidR="0034383B" w:rsidRDefault="0034383B">
      <w:pPr>
        <w:pStyle w:val="BodyText"/>
        <w:spacing w:before="1"/>
        <w:rPr>
          <w:sz w:val="22"/>
        </w:rPr>
      </w:pPr>
    </w:p>
    <w:p w:rsidR="0034383B" w:rsidRDefault="007652C2">
      <w:pPr>
        <w:pStyle w:val="ListParagraph"/>
        <w:numPr>
          <w:ilvl w:val="0"/>
          <w:numId w:val="6"/>
        </w:numPr>
        <w:tabs>
          <w:tab w:val="left" w:pos="1221"/>
        </w:tabs>
        <w:spacing w:line="480" w:lineRule="auto"/>
        <w:ind w:right="117" w:firstLine="0"/>
        <w:jc w:val="both"/>
        <w:rPr>
          <w:sz w:val="25"/>
        </w:rPr>
      </w:pPr>
      <w:r>
        <w:rPr>
          <w:w w:val="99"/>
          <w:sz w:val="25"/>
        </w:rPr>
        <w:t>T</w:t>
      </w:r>
      <w:r>
        <w:rPr>
          <w:spacing w:val="-1"/>
          <w:w w:val="99"/>
          <w:sz w:val="25"/>
        </w:rPr>
        <w:t>h</w:t>
      </w:r>
      <w:r>
        <w:rPr>
          <w:w w:val="99"/>
          <w:sz w:val="25"/>
        </w:rPr>
        <w:t>e</w:t>
      </w:r>
      <w:r>
        <w:rPr>
          <w:sz w:val="25"/>
        </w:rPr>
        <w:t xml:space="preserve">  </w:t>
      </w:r>
      <w:r>
        <w:rPr>
          <w:spacing w:val="-29"/>
          <w:sz w:val="25"/>
        </w:rPr>
        <w:t xml:space="preserve"> </w:t>
      </w:r>
      <w:r>
        <w:rPr>
          <w:spacing w:val="-1"/>
          <w:w w:val="99"/>
          <w:sz w:val="25"/>
        </w:rPr>
        <w:t>plai</w:t>
      </w:r>
      <w:r>
        <w:rPr>
          <w:w w:val="99"/>
          <w:sz w:val="25"/>
        </w:rPr>
        <w:t>n</w:t>
      </w:r>
      <w:r>
        <w:rPr>
          <w:sz w:val="25"/>
        </w:rPr>
        <w:t xml:space="preserve">  </w:t>
      </w:r>
      <w:r>
        <w:rPr>
          <w:spacing w:val="-29"/>
          <w:sz w:val="25"/>
        </w:rPr>
        <w:t xml:space="preserve"> </w:t>
      </w:r>
      <w:r>
        <w:rPr>
          <w:w w:val="99"/>
          <w:sz w:val="25"/>
        </w:rPr>
        <w:t>r</w:t>
      </w:r>
      <w:r>
        <w:rPr>
          <w:spacing w:val="-1"/>
          <w:w w:val="99"/>
          <w:sz w:val="25"/>
        </w:rPr>
        <w:t>e</w:t>
      </w:r>
      <w:r>
        <w:rPr>
          <w:w w:val="99"/>
          <w:sz w:val="25"/>
        </w:rPr>
        <w:t>a</w:t>
      </w:r>
      <w:r>
        <w:rPr>
          <w:spacing w:val="-1"/>
          <w:w w:val="99"/>
          <w:sz w:val="25"/>
        </w:rPr>
        <w:t>din</w:t>
      </w:r>
      <w:r>
        <w:rPr>
          <w:w w:val="99"/>
          <w:sz w:val="25"/>
        </w:rPr>
        <w:t>g</w:t>
      </w:r>
      <w:r>
        <w:rPr>
          <w:sz w:val="25"/>
        </w:rPr>
        <w:t xml:space="preserve">  </w:t>
      </w:r>
      <w:r>
        <w:rPr>
          <w:spacing w:val="-31"/>
          <w:sz w:val="25"/>
        </w:rPr>
        <w:t xml:space="preserve"> </w:t>
      </w:r>
      <w:r>
        <w:rPr>
          <w:spacing w:val="-1"/>
          <w:w w:val="99"/>
          <w:sz w:val="25"/>
        </w:rPr>
        <w:t>o</w:t>
      </w:r>
      <w:r>
        <w:rPr>
          <w:w w:val="99"/>
          <w:sz w:val="25"/>
        </w:rPr>
        <w:t>f</w:t>
      </w:r>
      <w:r>
        <w:rPr>
          <w:sz w:val="25"/>
        </w:rPr>
        <w:t xml:space="preserve">  </w:t>
      </w:r>
      <w:r>
        <w:rPr>
          <w:spacing w:val="-28"/>
          <w:sz w:val="25"/>
        </w:rPr>
        <w:t xml:space="preserve"> </w:t>
      </w:r>
      <w:r>
        <w:rPr>
          <w:w w:val="99"/>
          <w:sz w:val="25"/>
        </w:rPr>
        <w:t>the</w:t>
      </w:r>
      <w:r>
        <w:rPr>
          <w:sz w:val="25"/>
        </w:rPr>
        <w:t xml:space="preserve">  </w:t>
      </w:r>
      <w:r>
        <w:rPr>
          <w:spacing w:val="-28"/>
          <w:sz w:val="25"/>
        </w:rPr>
        <w:t xml:space="preserve"> </w:t>
      </w:r>
      <w:r>
        <w:rPr>
          <w:spacing w:val="-1"/>
          <w:w w:val="99"/>
          <w:sz w:val="25"/>
        </w:rPr>
        <w:t>wo</w:t>
      </w:r>
      <w:r>
        <w:rPr>
          <w:w w:val="99"/>
          <w:sz w:val="25"/>
        </w:rPr>
        <w:t>r</w:t>
      </w:r>
      <w:r>
        <w:rPr>
          <w:spacing w:val="-1"/>
          <w:w w:val="99"/>
          <w:sz w:val="25"/>
        </w:rPr>
        <w:t>d</w:t>
      </w:r>
      <w:r>
        <w:rPr>
          <w:w w:val="99"/>
          <w:sz w:val="25"/>
        </w:rPr>
        <w:t>s</w:t>
      </w:r>
      <w:r>
        <w:rPr>
          <w:sz w:val="25"/>
        </w:rPr>
        <w:t xml:space="preserve">  </w:t>
      </w:r>
      <w:r>
        <w:rPr>
          <w:spacing w:val="-29"/>
          <w:sz w:val="25"/>
        </w:rPr>
        <w:t xml:space="preserve"> </w:t>
      </w:r>
      <w:r>
        <w:rPr>
          <w:w w:val="33"/>
          <w:sz w:val="25"/>
        </w:rPr>
        <w:t>―</w:t>
      </w:r>
      <w:r>
        <w:rPr>
          <w:spacing w:val="-1"/>
          <w:w w:val="99"/>
          <w:sz w:val="25"/>
        </w:rPr>
        <w:t>b</w:t>
      </w:r>
      <w:r>
        <w:rPr>
          <w:w w:val="99"/>
          <w:sz w:val="25"/>
        </w:rPr>
        <w:t>y</w:t>
      </w:r>
      <w:r>
        <w:rPr>
          <w:sz w:val="25"/>
        </w:rPr>
        <w:t xml:space="preserve">  </w:t>
      </w:r>
      <w:r>
        <w:rPr>
          <w:spacing w:val="-31"/>
          <w:sz w:val="25"/>
        </w:rPr>
        <w:t xml:space="preserve"> </w:t>
      </w:r>
      <w:r>
        <w:rPr>
          <w:spacing w:val="2"/>
          <w:w w:val="99"/>
          <w:sz w:val="25"/>
        </w:rPr>
        <w:t>a</w:t>
      </w:r>
      <w:r>
        <w:rPr>
          <w:spacing w:val="-1"/>
          <w:w w:val="99"/>
          <w:sz w:val="25"/>
        </w:rPr>
        <w:t>n</w:t>
      </w:r>
      <w:r>
        <w:rPr>
          <w:w w:val="99"/>
          <w:sz w:val="25"/>
        </w:rPr>
        <w:t>other</w:t>
      </w:r>
      <w:r>
        <w:rPr>
          <w:sz w:val="25"/>
        </w:rPr>
        <w:t xml:space="preserve">  </w:t>
      </w:r>
      <w:r>
        <w:rPr>
          <w:spacing w:val="-28"/>
          <w:sz w:val="25"/>
        </w:rPr>
        <w:t xml:space="preserve"> </w:t>
      </w:r>
      <w:r>
        <w:rPr>
          <w:spacing w:val="-3"/>
          <w:w w:val="99"/>
          <w:sz w:val="25"/>
        </w:rPr>
        <w:t>y</w:t>
      </w:r>
      <w:r>
        <w:rPr>
          <w:spacing w:val="-1"/>
          <w:w w:val="99"/>
          <w:sz w:val="25"/>
        </w:rPr>
        <w:t>e</w:t>
      </w:r>
      <w:r>
        <w:rPr>
          <w:w w:val="99"/>
          <w:sz w:val="25"/>
        </w:rPr>
        <w:t>ar</w:t>
      </w:r>
      <w:r>
        <w:rPr>
          <w:w w:val="80"/>
          <w:sz w:val="25"/>
        </w:rPr>
        <w:t>‖</w:t>
      </w:r>
      <w:r>
        <w:rPr>
          <w:sz w:val="25"/>
        </w:rPr>
        <w:t xml:space="preserve">  </w:t>
      </w:r>
      <w:r>
        <w:rPr>
          <w:spacing w:val="-28"/>
          <w:sz w:val="25"/>
        </w:rPr>
        <w:t xml:space="preserve"> </w:t>
      </w:r>
      <w:r>
        <w:rPr>
          <w:spacing w:val="-1"/>
          <w:w w:val="99"/>
          <w:sz w:val="25"/>
        </w:rPr>
        <w:t>im</w:t>
      </w:r>
      <w:r>
        <w:rPr>
          <w:w w:val="99"/>
          <w:sz w:val="25"/>
        </w:rPr>
        <w:t>p</w:t>
      </w:r>
      <w:r>
        <w:rPr>
          <w:spacing w:val="8"/>
          <w:w w:val="99"/>
          <w:sz w:val="25"/>
        </w:rPr>
        <w:t>l</w:t>
      </w:r>
      <w:r>
        <w:rPr>
          <w:w w:val="99"/>
          <w:sz w:val="25"/>
        </w:rPr>
        <w:t>ies</w:t>
      </w:r>
      <w:r>
        <w:rPr>
          <w:sz w:val="25"/>
        </w:rPr>
        <w:t xml:space="preserve">  </w:t>
      </w:r>
      <w:r>
        <w:rPr>
          <w:spacing w:val="-29"/>
          <w:sz w:val="25"/>
        </w:rPr>
        <w:t xml:space="preserve"> </w:t>
      </w:r>
      <w:r>
        <w:rPr>
          <w:w w:val="99"/>
          <w:sz w:val="25"/>
        </w:rPr>
        <w:t>that</w:t>
      </w:r>
      <w:r>
        <w:rPr>
          <w:sz w:val="25"/>
        </w:rPr>
        <w:t xml:space="preserve">  </w:t>
      </w:r>
      <w:r>
        <w:rPr>
          <w:spacing w:val="-29"/>
          <w:sz w:val="25"/>
        </w:rPr>
        <w:t xml:space="preserve"> </w:t>
      </w:r>
      <w:r>
        <w:rPr>
          <w:w w:val="99"/>
          <w:sz w:val="25"/>
        </w:rPr>
        <w:t xml:space="preserve">the </w:t>
      </w:r>
      <w:r>
        <w:rPr>
          <w:sz w:val="25"/>
        </w:rPr>
        <w:t>appointing authority of an institution may extend the period of probation by one additional</w:t>
      </w:r>
      <w:r>
        <w:rPr>
          <w:spacing w:val="38"/>
          <w:sz w:val="25"/>
        </w:rPr>
        <w:t xml:space="preserve"> </w:t>
      </w:r>
      <w:r>
        <w:rPr>
          <w:sz w:val="25"/>
        </w:rPr>
        <w:t>year</w:t>
      </w:r>
      <w:r>
        <w:rPr>
          <w:spacing w:val="39"/>
          <w:sz w:val="25"/>
        </w:rPr>
        <w:t xml:space="preserve"> </w:t>
      </w:r>
      <w:r>
        <w:rPr>
          <w:sz w:val="25"/>
        </w:rPr>
        <w:t>over</w:t>
      </w:r>
      <w:r>
        <w:rPr>
          <w:spacing w:val="40"/>
          <w:sz w:val="25"/>
        </w:rPr>
        <w:t xml:space="preserve"> </w:t>
      </w:r>
      <w:r>
        <w:rPr>
          <w:sz w:val="25"/>
        </w:rPr>
        <w:t>and</w:t>
      </w:r>
      <w:r>
        <w:rPr>
          <w:spacing w:val="39"/>
          <w:sz w:val="25"/>
        </w:rPr>
        <w:t xml:space="preserve"> </w:t>
      </w:r>
      <w:r>
        <w:rPr>
          <w:sz w:val="25"/>
        </w:rPr>
        <w:t>above</w:t>
      </w:r>
      <w:r>
        <w:rPr>
          <w:spacing w:val="39"/>
          <w:sz w:val="25"/>
        </w:rPr>
        <w:t xml:space="preserve"> </w:t>
      </w:r>
      <w:r>
        <w:rPr>
          <w:sz w:val="25"/>
        </w:rPr>
        <w:t>the</w:t>
      </w:r>
      <w:r>
        <w:rPr>
          <w:spacing w:val="39"/>
          <w:sz w:val="25"/>
        </w:rPr>
        <w:t xml:space="preserve"> </w:t>
      </w:r>
      <w:r>
        <w:rPr>
          <w:sz w:val="25"/>
        </w:rPr>
        <w:t>mandatory</w:t>
      </w:r>
      <w:r>
        <w:rPr>
          <w:spacing w:val="39"/>
          <w:sz w:val="25"/>
        </w:rPr>
        <w:t xml:space="preserve"> </w:t>
      </w:r>
      <w:r>
        <w:rPr>
          <w:sz w:val="25"/>
        </w:rPr>
        <w:t>year</w:t>
      </w:r>
      <w:r>
        <w:rPr>
          <w:spacing w:val="39"/>
          <w:sz w:val="25"/>
        </w:rPr>
        <w:t xml:space="preserve"> </w:t>
      </w:r>
      <w:r>
        <w:rPr>
          <w:sz w:val="25"/>
        </w:rPr>
        <w:t>of</w:t>
      </w:r>
      <w:r>
        <w:rPr>
          <w:spacing w:val="39"/>
          <w:sz w:val="25"/>
        </w:rPr>
        <w:t xml:space="preserve"> </w:t>
      </w:r>
      <w:r>
        <w:rPr>
          <w:sz w:val="25"/>
        </w:rPr>
        <w:t>probation</w:t>
      </w:r>
      <w:r>
        <w:rPr>
          <w:spacing w:val="39"/>
          <w:sz w:val="25"/>
        </w:rPr>
        <w:t xml:space="preserve"> </w:t>
      </w:r>
      <w:r>
        <w:rPr>
          <w:sz w:val="25"/>
        </w:rPr>
        <w:t>with</w:t>
      </w:r>
      <w:r>
        <w:rPr>
          <w:spacing w:val="39"/>
          <w:sz w:val="25"/>
        </w:rPr>
        <w:t xml:space="preserve"> </w:t>
      </w:r>
      <w:r>
        <w:rPr>
          <w:sz w:val="25"/>
        </w:rPr>
        <w:t>the</w:t>
      </w:r>
      <w:r>
        <w:rPr>
          <w:spacing w:val="39"/>
          <w:sz w:val="25"/>
        </w:rPr>
        <w:t xml:space="preserve"> </w:t>
      </w:r>
      <w:r>
        <w:rPr>
          <w:sz w:val="25"/>
        </w:rPr>
        <w:t>prior</w:t>
      </w:r>
    </w:p>
    <w:p w:rsidR="0034383B" w:rsidRDefault="0034383B">
      <w:pPr>
        <w:spacing w:line="480" w:lineRule="auto"/>
        <w:jc w:val="both"/>
        <w:rPr>
          <w:sz w:val="25"/>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16"/>
        <w:jc w:val="both"/>
      </w:pPr>
      <w:r>
        <w:t>approval of the Director. Rule 105(1) of the 1973 Rules therefore stipulates a limitation on the total probationary period to two years. The first proviso stipulates that the prior approval of the Director shall not be required in the case of a minority in</w:t>
      </w:r>
      <w:r>
        <w:t>stitution.</w:t>
      </w:r>
    </w:p>
    <w:p w:rsidR="0034383B" w:rsidRDefault="0034383B">
      <w:pPr>
        <w:pStyle w:val="BodyText"/>
        <w:spacing w:before="11"/>
        <w:rPr>
          <w:sz w:val="24"/>
        </w:rPr>
      </w:pPr>
    </w:p>
    <w:p w:rsidR="0034383B" w:rsidRDefault="007652C2">
      <w:pPr>
        <w:pStyle w:val="ListParagraph"/>
        <w:numPr>
          <w:ilvl w:val="0"/>
          <w:numId w:val="6"/>
        </w:numPr>
        <w:tabs>
          <w:tab w:val="left" w:pos="1221"/>
        </w:tabs>
        <w:spacing w:line="480" w:lineRule="auto"/>
        <w:ind w:right="114" w:firstLine="0"/>
        <w:jc w:val="both"/>
        <w:rPr>
          <w:sz w:val="25"/>
        </w:rPr>
      </w:pPr>
      <w:r>
        <w:rPr>
          <w:sz w:val="25"/>
        </w:rPr>
        <w:t>The principle which we have adopted accords with a consistent line of precedent of this Court. It is a settled position of law that where the words of a statute are clear and unambiguous, they must be interpreted in their ordinary grammatical s</w:t>
      </w:r>
      <w:r>
        <w:rPr>
          <w:sz w:val="25"/>
        </w:rPr>
        <w:t>ense, unless the interpretation leads to an absurd result. It is only where the language of a statute, in its ordinary meaning and grammatical construction, leads to a manifest contradiction, or to some inconvenience</w:t>
      </w:r>
      <w:r>
        <w:rPr>
          <w:spacing w:val="30"/>
          <w:sz w:val="25"/>
        </w:rPr>
        <w:t xml:space="preserve"> </w:t>
      </w:r>
      <w:r>
        <w:rPr>
          <w:sz w:val="25"/>
        </w:rPr>
        <w:t>or absurdity, hardship or injustice, th</w:t>
      </w:r>
      <w:r>
        <w:rPr>
          <w:sz w:val="25"/>
        </w:rPr>
        <w:t>at a construction may be put upon it which modifies the meaning of the</w:t>
      </w:r>
      <w:r>
        <w:rPr>
          <w:spacing w:val="-5"/>
          <w:sz w:val="25"/>
        </w:rPr>
        <w:t xml:space="preserve"> </w:t>
      </w:r>
      <w:r>
        <w:rPr>
          <w:sz w:val="25"/>
        </w:rPr>
        <w:t>words.</w:t>
      </w:r>
    </w:p>
    <w:p w:rsidR="0034383B" w:rsidRDefault="0034383B">
      <w:pPr>
        <w:pStyle w:val="BodyText"/>
        <w:spacing w:before="9"/>
        <w:rPr>
          <w:sz w:val="24"/>
        </w:rPr>
      </w:pPr>
    </w:p>
    <w:p w:rsidR="0034383B" w:rsidRDefault="007652C2">
      <w:pPr>
        <w:pStyle w:val="ListParagraph"/>
        <w:numPr>
          <w:ilvl w:val="0"/>
          <w:numId w:val="6"/>
        </w:numPr>
        <w:tabs>
          <w:tab w:val="left" w:pos="1221"/>
        </w:tabs>
        <w:spacing w:line="482" w:lineRule="auto"/>
        <w:ind w:right="118" w:firstLine="0"/>
        <w:jc w:val="both"/>
        <w:rPr>
          <w:sz w:val="25"/>
        </w:rPr>
      </w:pPr>
      <w:r>
        <w:rPr>
          <w:b/>
          <w:sz w:val="25"/>
        </w:rPr>
        <w:t>Justice G P Singh</w:t>
      </w:r>
      <w:r>
        <w:rPr>
          <w:sz w:val="25"/>
        </w:rPr>
        <w:t xml:space="preserve">, in his seminal book </w:t>
      </w:r>
      <w:r>
        <w:rPr>
          <w:i/>
          <w:sz w:val="25"/>
        </w:rPr>
        <w:t>Principles of Statutory Interpretation</w:t>
      </w:r>
      <w:r>
        <w:rPr>
          <w:sz w:val="25"/>
          <w:vertAlign w:val="superscript"/>
        </w:rPr>
        <w:t>19</w:t>
      </w:r>
      <w:r>
        <w:rPr>
          <w:sz w:val="25"/>
        </w:rPr>
        <w:t>, states</w:t>
      </w:r>
      <w:r>
        <w:rPr>
          <w:spacing w:val="-2"/>
          <w:sz w:val="25"/>
        </w:rPr>
        <w:t xml:space="preserve"> </w:t>
      </w:r>
      <w:r>
        <w:rPr>
          <w:sz w:val="25"/>
        </w:rPr>
        <w:t>thus:</w:t>
      </w:r>
    </w:p>
    <w:p w:rsidR="0034383B" w:rsidRDefault="007652C2">
      <w:pPr>
        <w:spacing w:line="276" w:lineRule="auto"/>
        <w:ind w:left="1940" w:right="1942"/>
        <w:jc w:val="both"/>
        <w:rPr>
          <w:sz w:val="21"/>
        </w:rPr>
      </w:pPr>
      <w:r>
        <w:rPr>
          <w:spacing w:val="-1"/>
          <w:w w:val="33"/>
          <w:sz w:val="21"/>
        </w:rPr>
        <w:t>―</w:t>
      </w:r>
      <w:r>
        <w:rPr>
          <w:sz w:val="21"/>
        </w:rPr>
        <w:t>The</w:t>
      </w:r>
      <w:r>
        <w:rPr>
          <w:sz w:val="21"/>
        </w:rPr>
        <w:t xml:space="preserve"> </w:t>
      </w:r>
      <w:r>
        <w:rPr>
          <w:spacing w:val="-29"/>
          <w:sz w:val="21"/>
        </w:rPr>
        <w:t xml:space="preserve"> </w:t>
      </w:r>
      <w:r>
        <w:rPr>
          <w:spacing w:val="-4"/>
          <w:sz w:val="21"/>
        </w:rPr>
        <w:t>w</w:t>
      </w:r>
      <w:r>
        <w:rPr>
          <w:spacing w:val="-1"/>
          <w:sz w:val="21"/>
        </w:rPr>
        <w:t>ord</w:t>
      </w:r>
      <w:r>
        <w:rPr>
          <w:sz w:val="21"/>
        </w:rPr>
        <w:t>s</w:t>
      </w:r>
      <w:r>
        <w:rPr>
          <w:spacing w:val="27"/>
          <w:sz w:val="21"/>
        </w:rPr>
        <w:t xml:space="preserve"> </w:t>
      </w:r>
      <w:r>
        <w:rPr>
          <w:spacing w:val="-1"/>
          <w:sz w:val="21"/>
        </w:rPr>
        <w:t>o</w:t>
      </w:r>
      <w:r>
        <w:rPr>
          <w:sz w:val="21"/>
        </w:rPr>
        <w:t>f</w:t>
      </w:r>
      <w:r>
        <w:rPr>
          <w:sz w:val="21"/>
        </w:rPr>
        <w:t xml:space="preserve"> </w:t>
      </w:r>
      <w:r>
        <w:rPr>
          <w:spacing w:val="-30"/>
          <w:sz w:val="21"/>
        </w:rPr>
        <w:t xml:space="preserve"> </w:t>
      </w:r>
      <w:r>
        <w:rPr>
          <w:sz w:val="21"/>
        </w:rPr>
        <w:t>a</w:t>
      </w:r>
      <w:r>
        <w:rPr>
          <w:sz w:val="21"/>
        </w:rPr>
        <w:t xml:space="preserve"> </w:t>
      </w:r>
      <w:r>
        <w:rPr>
          <w:spacing w:val="-29"/>
          <w:sz w:val="21"/>
        </w:rPr>
        <w:t xml:space="preserve"> </w:t>
      </w:r>
      <w:r>
        <w:rPr>
          <w:sz w:val="21"/>
        </w:rPr>
        <w:t>s</w:t>
      </w:r>
      <w:r>
        <w:rPr>
          <w:spacing w:val="-2"/>
          <w:sz w:val="21"/>
        </w:rPr>
        <w:t>t</w:t>
      </w:r>
      <w:r>
        <w:rPr>
          <w:spacing w:val="-1"/>
          <w:sz w:val="21"/>
        </w:rPr>
        <w:t>atu</w:t>
      </w:r>
      <w:r>
        <w:rPr>
          <w:spacing w:val="-4"/>
          <w:sz w:val="21"/>
        </w:rPr>
        <w:t>t</w:t>
      </w:r>
      <w:r>
        <w:rPr>
          <w:sz w:val="21"/>
        </w:rPr>
        <w:t>e</w:t>
      </w:r>
      <w:r>
        <w:rPr>
          <w:spacing w:val="27"/>
          <w:sz w:val="21"/>
        </w:rPr>
        <w:t xml:space="preserve"> </w:t>
      </w:r>
      <w:r>
        <w:rPr>
          <w:spacing w:val="-1"/>
          <w:sz w:val="21"/>
        </w:rPr>
        <w:t>ar</w:t>
      </w:r>
      <w:r>
        <w:rPr>
          <w:sz w:val="21"/>
        </w:rPr>
        <w:t>e</w:t>
      </w:r>
      <w:r>
        <w:rPr>
          <w:spacing w:val="27"/>
          <w:sz w:val="21"/>
        </w:rPr>
        <w:t xml:space="preserve"> </w:t>
      </w:r>
      <w:r>
        <w:rPr>
          <w:spacing w:val="1"/>
          <w:sz w:val="21"/>
        </w:rPr>
        <w:t>f</w:t>
      </w:r>
      <w:r>
        <w:rPr>
          <w:sz w:val="21"/>
        </w:rPr>
        <w:t>i</w:t>
      </w:r>
      <w:r>
        <w:rPr>
          <w:spacing w:val="-1"/>
          <w:sz w:val="21"/>
        </w:rPr>
        <w:t>r</w:t>
      </w:r>
      <w:r>
        <w:rPr>
          <w:sz w:val="21"/>
        </w:rPr>
        <w:t>st</w:t>
      </w:r>
      <w:r>
        <w:rPr>
          <w:spacing w:val="26"/>
          <w:sz w:val="21"/>
        </w:rPr>
        <w:t xml:space="preserve"> </w:t>
      </w:r>
      <w:r>
        <w:rPr>
          <w:spacing w:val="-1"/>
          <w:sz w:val="21"/>
        </w:rPr>
        <w:t>un</w:t>
      </w:r>
      <w:r>
        <w:rPr>
          <w:spacing w:val="-2"/>
          <w:sz w:val="21"/>
        </w:rPr>
        <w:t>d</w:t>
      </w:r>
      <w:r>
        <w:rPr>
          <w:spacing w:val="-1"/>
          <w:sz w:val="21"/>
        </w:rPr>
        <w:t>ers</w:t>
      </w:r>
      <w:r>
        <w:rPr>
          <w:spacing w:val="-2"/>
          <w:sz w:val="21"/>
        </w:rPr>
        <w:t>t</w:t>
      </w:r>
      <w:r>
        <w:rPr>
          <w:spacing w:val="-1"/>
          <w:sz w:val="21"/>
        </w:rPr>
        <w:t>oo</w:t>
      </w:r>
      <w:r>
        <w:rPr>
          <w:sz w:val="21"/>
        </w:rPr>
        <w:t>d</w:t>
      </w:r>
      <w:r>
        <w:rPr>
          <w:spacing w:val="28"/>
          <w:sz w:val="21"/>
        </w:rPr>
        <w:t xml:space="preserve"> </w:t>
      </w:r>
      <w:r>
        <w:rPr>
          <w:sz w:val="21"/>
        </w:rPr>
        <w:t>in</w:t>
      </w:r>
      <w:r>
        <w:rPr>
          <w:spacing w:val="27"/>
          <w:sz w:val="21"/>
        </w:rPr>
        <w:t xml:space="preserve"> </w:t>
      </w:r>
      <w:r>
        <w:rPr>
          <w:spacing w:val="-2"/>
          <w:sz w:val="21"/>
        </w:rPr>
        <w:t>t</w:t>
      </w:r>
      <w:r>
        <w:rPr>
          <w:spacing w:val="-3"/>
          <w:sz w:val="21"/>
        </w:rPr>
        <w:t>h</w:t>
      </w:r>
      <w:r>
        <w:rPr>
          <w:spacing w:val="-1"/>
          <w:sz w:val="21"/>
        </w:rPr>
        <w:t>e</w:t>
      </w:r>
      <w:r>
        <w:rPr>
          <w:spacing w:val="1"/>
          <w:sz w:val="21"/>
        </w:rPr>
        <w:t>i</w:t>
      </w:r>
      <w:r>
        <w:rPr>
          <w:sz w:val="21"/>
        </w:rPr>
        <w:t>r</w:t>
      </w:r>
      <w:r>
        <w:rPr>
          <w:sz w:val="21"/>
        </w:rPr>
        <w:t xml:space="preserve"> </w:t>
      </w:r>
      <w:r>
        <w:rPr>
          <w:spacing w:val="-29"/>
          <w:sz w:val="21"/>
        </w:rPr>
        <w:t xml:space="preserve"> </w:t>
      </w:r>
      <w:r>
        <w:rPr>
          <w:spacing w:val="-3"/>
          <w:sz w:val="21"/>
        </w:rPr>
        <w:t>n</w:t>
      </w:r>
      <w:r>
        <w:rPr>
          <w:spacing w:val="-1"/>
          <w:sz w:val="21"/>
        </w:rPr>
        <w:t>atura</w:t>
      </w:r>
      <w:r>
        <w:rPr>
          <w:sz w:val="21"/>
        </w:rPr>
        <w:t xml:space="preserve">l, </w:t>
      </w:r>
      <w:r>
        <w:rPr>
          <w:sz w:val="21"/>
        </w:rPr>
        <w:t>ordinary or popular sense and phrases and sentences are construed according to their grammatical meaning, unless that leads to some absurdity or unless there is something in the context, or in the object of the statute to suggest the contrary.‖</w:t>
      </w:r>
    </w:p>
    <w:p w:rsidR="0034383B" w:rsidRDefault="0034383B">
      <w:pPr>
        <w:pStyle w:val="BodyText"/>
        <w:rPr>
          <w:sz w:val="24"/>
        </w:rPr>
      </w:pPr>
    </w:p>
    <w:p w:rsidR="0034383B" w:rsidRDefault="0034383B">
      <w:pPr>
        <w:pStyle w:val="BodyText"/>
        <w:spacing w:before="7"/>
      </w:pPr>
    </w:p>
    <w:p w:rsidR="0034383B" w:rsidRDefault="007652C2">
      <w:pPr>
        <w:ind w:left="500"/>
        <w:jc w:val="both"/>
        <w:rPr>
          <w:sz w:val="25"/>
        </w:rPr>
      </w:pPr>
      <w:r>
        <w:rPr>
          <w:b/>
          <w:sz w:val="25"/>
        </w:rPr>
        <w:t xml:space="preserve">Craies </w:t>
      </w:r>
      <w:r>
        <w:rPr>
          <w:sz w:val="25"/>
        </w:rPr>
        <w:t>in</w:t>
      </w:r>
      <w:r>
        <w:rPr>
          <w:sz w:val="25"/>
        </w:rPr>
        <w:t xml:space="preserve"> his </w:t>
      </w:r>
      <w:r>
        <w:rPr>
          <w:i/>
          <w:sz w:val="25"/>
        </w:rPr>
        <w:t>Treatise on Statute Law</w:t>
      </w:r>
      <w:r>
        <w:rPr>
          <w:sz w:val="25"/>
        </w:rPr>
        <w:t>,</w:t>
      </w:r>
      <w:r>
        <w:rPr>
          <w:sz w:val="25"/>
          <w:vertAlign w:val="superscript"/>
        </w:rPr>
        <w:t>20</w:t>
      </w:r>
      <w:r>
        <w:rPr>
          <w:sz w:val="25"/>
        </w:rPr>
        <w:t xml:space="preserve"> states thus:</w:t>
      </w:r>
    </w:p>
    <w:p w:rsidR="0034383B" w:rsidRDefault="0034383B">
      <w:pPr>
        <w:pStyle w:val="BodyText"/>
        <w:spacing w:before="2"/>
      </w:pPr>
    </w:p>
    <w:p w:rsidR="0034383B" w:rsidRDefault="007652C2">
      <w:pPr>
        <w:spacing w:line="276" w:lineRule="auto"/>
        <w:ind w:left="1940" w:right="1942"/>
        <w:jc w:val="both"/>
        <w:rPr>
          <w:sz w:val="21"/>
        </w:rPr>
      </w:pPr>
      <w:r>
        <w:rPr>
          <w:w w:val="33"/>
          <w:sz w:val="21"/>
        </w:rPr>
        <w:t>―</w:t>
      </w:r>
      <w:r>
        <w:rPr>
          <w:sz w:val="21"/>
        </w:rPr>
        <w:t>The</w:t>
      </w:r>
      <w:r>
        <w:rPr>
          <w:sz w:val="21"/>
        </w:rPr>
        <w:t xml:space="preserve"> </w:t>
      </w:r>
      <w:r>
        <w:rPr>
          <w:sz w:val="21"/>
        </w:rPr>
        <w:t>cardinal</w:t>
      </w:r>
      <w:r>
        <w:rPr>
          <w:sz w:val="21"/>
        </w:rPr>
        <w:t xml:space="preserve"> </w:t>
      </w:r>
      <w:r>
        <w:rPr>
          <w:sz w:val="21"/>
        </w:rPr>
        <w:t>rule</w:t>
      </w:r>
      <w:r>
        <w:rPr>
          <w:sz w:val="21"/>
        </w:rPr>
        <w:t xml:space="preserve"> </w:t>
      </w:r>
      <w:r>
        <w:rPr>
          <w:sz w:val="21"/>
        </w:rPr>
        <w:t>for</w:t>
      </w:r>
      <w:r>
        <w:rPr>
          <w:sz w:val="21"/>
        </w:rPr>
        <w:t xml:space="preserve"> </w:t>
      </w:r>
      <w:r>
        <w:rPr>
          <w:sz w:val="21"/>
        </w:rPr>
        <w:t>the</w:t>
      </w:r>
      <w:r>
        <w:rPr>
          <w:sz w:val="21"/>
        </w:rPr>
        <w:t xml:space="preserve"> </w:t>
      </w:r>
      <w:r>
        <w:rPr>
          <w:sz w:val="21"/>
        </w:rPr>
        <w:t>construction</w:t>
      </w:r>
      <w:r>
        <w:rPr>
          <w:sz w:val="21"/>
        </w:rPr>
        <w:t xml:space="preserve"> </w:t>
      </w:r>
      <w:r>
        <w:rPr>
          <w:sz w:val="21"/>
        </w:rPr>
        <w:t>of</w:t>
      </w:r>
      <w:r>
        <w:rPr>
          <w:sz w:val="21"/>
        </w:rPr>
        <w:t xml:space="preserve"> </w:t>
      </w:r>
      <w:r>
        <w:rPr>
          <w:sz w:val="21"/>
        </w:rPr>
        <w:t>Acts</w:t>
      </w:r>
      <w:r>
        <w:rPr>
          <w:sz w:val="21"/>
        </w:rPr>
        <w:t xml:space="preserve"> </w:t>
      </w:r>
      <w:r>
        <w:rPr>
          <w:sz w:val="21"/>
        </w:rPr>
        <w:t>of</w:t>
      </w:r>
      <w:r>
        <w:rPr>
          <w:sz w:val="21"/>
        </w:rPr>
        <w:t xml:space="preserve"> </w:t>
      </w:r>
      <w:r>
        <w:rPr>
          <w:sz w:val="21"/>
        </w:rPr>
        <w:t>Parliament</w:t>
      </w:r>
      <w:r>
        <w:rPr>
          <w:sz w:val="21"/>
        </w:rPr>
        <w:t xml:space="preserve"> </w:t>
      </w:r>
      <w:r>
        <w:rPr>
          <w:sz w:val="21"/>
        </w:rPr>
        <w:t xml:space="preserve">is </w:t>
      </w:r>
      <w:r>
        <w:rPr>
          <w:sz w:val="21"/>
        </w:rPr>
        <w:t>that they should be construed according to the intention expressed in the Acts themselves. If the words of the statute are themselves precise and</w:t>
      </w:r>
      <w:r>
        <w:rPr>
          <w:sz w:val="21"/>
        </w:rPr>
        <w:t xml:space="preserve"> unambiguous, then no more can be necessary than to expound those words in their ordinary</w:t>
      </w:r>
    </w:p>
    <w:p w:rsidR="0034383B" w:rsidRDefault="0034383B">
      <w:pPr>
        <w:pStyle w:val="BodyText"/>
        <w:rPr>
          <w:sz w:val="20"/>
        </w:rPr>
      </w:pPr>
    </w:p>
    <w:p w:rsidR="0034383B" w:rsidRDefault="0034383B">
      <w:pPr>
        <w:pStyle w:val="BodyText"/>
        <w:spacing w:before="10"/>
        <w:rPr>
          <w:sz w:val="28"/>
        </w:rPr>
      </w:pPr>
      <w:r w:rsidRPr="0034383B">
        <w:pict>
          <v:line id="_x0000_s1037" style="position:absolute;z-index:-251646976;mso-wrap-distance-left:0;mso-wrap-distance-right:0;mso-position-horizontal-relative:page" from="1in,19pt" to="216.05pt,19pt" strokeweight=".72pt">
            <w10:wrap type="topAndBottom" anchorx="page"/>
          </v:line>
        </w:pict>
      </w:r>
    </w:p>
    <w:p w:rsidR="0034383B" w:rsidRDefault="007652C2">
      <w:pPr>
        <w:spacing w:before="39" w:line="225" w:lineRule="exact"/>
        <w:ind w:left="500"/>
        <w:rPr>
          <w:sz w:val="18"/>
        </w:rPr>
      </w:pPr>
      <w:r>
        <w:rPr>
          <w:position w:val="9"/>
          <w:sz w:val="12"/>
        </w:rPr>
        <w:t xml:space="preserve">19 </w:t>
      </w:r>
      <w:r>
        <w:rPr>
          <w:sz w:val="18"/>
        </w:rPr>
        <w:t>Justice G P Singh, Principles of Statutory Interpretation, 14th Ed., at p. 91</w:t>
      </w:r>
    </w:p>
    <w:p w:rsidR="0034383B" w:rsidRDefault="007652C2">
      <w:pPr>
        <w:spacing w:line="225" w:lineRule="exact"/>
        <w:ind w:left="500"/>
        <w:rPr>
          <w:sz w:val="18"/>
        </w:rPr>
      </w:pPr>
      <w:r>
        <w:rPr>
          <w:position w:val="9"/>
          <w:sz w:val="12"/>
        </w:rPr>
        <w:t xml:space="preserve">20 </w:t>
      </w:r>
      <w:r>
        <w:rPr>
          <w:sz w:val="18"/>
        </w:rPr>
        <w:t>Craies on Statute Law, 7th Ed., at p. 64</w:t>
      </w:r>
    </w:p>
    <w:p w:rsidR="0034383B" w:rsidRDefault="0034383B">
      <w:pPr>
        <w:spacing w:line="225" w:lineRule="exact"/>
        <w:rPr>
          <w:sz w:val="18"/>
        </w:rPr>
        <w:sectPr w:rsidR="0034383B">
          <w:pgSz w:w="11910" w:h="16840"/>
          <w:pgMar w:top="1340" w:right="1320" w:bottom="1200" w:left="940" w:header="0" w:footer="1014" w:gutter="0"/>
          <w:cols w:space="720"/>
        </w:sectPr>
      </w:pPr>
    </w:p>
    <w:p w:rsidR="0034383B" w:rsidRDefault="007652C2">
      <w:pPr>
        <w:spacing w:before="76" w:line="276" w:lineRule="auto"/>
        <w:ind w:left="1940" w:right="1944"/>
        <w:jc w:val="both"/>
        <w:rPr>
          <w:sz w:val="21"/>
        </w:rPr>
      </w:pPr>
      <w:r>
        <w:rPr>
          <w:sz w:val="21"/>
        </w:rPr>
        <w:t>and natural sense. The words themselves alone do in such a case best declare the intention of the lawgiver.‖</w:t>
      </w:r>
    </w:p>
    <w:p w:rsidR="0034383B" w:rsidRDefault="0034383B">
      <w:pPr>
        <w:pStyle w:val="BodyText"/>
        <w:rPr>
          <w:sz w:val="24"/>
        </w:rPr>
      </w:pPr>
    </w:p>
    <w:p w:rsidR="0034383B" w:rsidRDefault="0034383B">
      <w:pPr>
        <w:pStyle w:val="BodyText"/>
        <w:spacing w:before="11"/>
      </w:pPr>
    </w:p>
    <w:p w:rsidR="0034383B" w:rsidRDefault="007652C2">
      <w:pPr>
        <w:pStyle w:val="ListParagraph"/>
        <w:numPr>
          <w:ilvl w:val="0"/>
          <w:numId w:val="6"/>
        </w:numPr>
        <w:tabs>
          <w:tab w:val="left" w:pos="1221"/>
        </w:tabs>
        <w:spacing w:line="480" w:lineRule="auto"/>
        <w:ind w:right="115" w:firstLine="0"/>
        <w:jc w:val="both"/>
        <w:rPr>
          <w:sz w:val="25"/>
        </w:rPr>
      </w:pPr>
      <w:r>
        <w:rPr>
          <w:sz w:val="25"/>
        </w:rPr>
        <w:t xml:space="preserve">In </w:t>
      </w:r>
      <w:r>
        <w:rPr>
          <w:b/>
          <w:sz w:val="25"/>
        </w:rPr>
        <w:t xml:space="preserve">Maharashtra State Financial Corporation </w:t>
      </w:r>
      <w:r>
        <w:rPr>
          <w:sz w:val="25"/>
        </w:rPr>
        <w:t xml:space="preserve">v </w:t>
      </w:r>
      <w:r>
        <w:rPr>
          <w:b/>
          <w:sz w:val="25"/>
        </w:rPr>
        <w:t>Jaycee Drugs and Pharmaceuticals Pvt. Ltd</w:t>
      </w:r>
      <w:r>
        <w:rPr>
          <w:sz w:val="25"/>
          <w:vertAlign w:val="superscript"/>
        </w:rPr>
        <w:t>21</w:t>
      </w:r>
      <w:r>
        <w:rPr>
          <w:sz w:val="25"/>
        </w:rPr>
        <w:t>, the appellant sought to proceed against the  sureties upon the failure of the respondent to repay a loan. Section 31(1) of the State Financial Corporations Act 1951 stipulated that a suit may be instituted before the District Judge within whose jurisdict</w:t>
      </w:r>
      <w:r>
        <w:rPr>
          <w:sz w:val="25"/>
        </w:rPr>
        <w:t xml:space="preserve">ion the concern carries on business. Section 32(11) stipulated that the functions of a District Judge under the said section shall be exercisable, in a Presidency town, where there is a city </w:t>
      </w:r>
      <w:r>
        <w:rPr>
          <w:w w:val="99"/>
          <w:sz w:val="25"/>
        </w:rPr>
        <w:t>ci</w:t>
      </w:r>
      <w:r>
        <w:rPr>
          <w:spacing w:val="-3"/>
          <w:w w:val="99"/>
          <w:sz w:val="25"/>
        </w:rPr>
        <w:t>v</w:t>
      </w:r>
      <w:r>
        <w:rPr>
          <w:spacing w:val="2"/>
          <w:w w:val="99"/>
          <w:sz w:val="25"/>
        </w:rPr>
        <w:t>i</w:t>
      </w:r>
      <w:r>
        <w:rPr>
          <w:w w:val="99"/>
          <w:sz w:val="25"/>
        </w:rPr>
        <w:t>l</w:t>
      </w:r>
      <w:r>
        <w:rPr>
          <w:sz w:val="25"/>
        </w:rPr>
        <w:t xml:space="preserve"> </w:t>
      </w:r>
      <w:r>
        <w:rPr>
          <w:spacing w:val="-32"/>
          <w:sz w:val="25"/>
        </w:rPr>
        <w:t xml:space="preserve"> </w:t>
      </w:r>
      <w:r>
        <w:rPr>
          <w:w w:val="99"/>
          <w:sz w:val="25"/>
        </w:rPr>
        <w:t>court</w:t>
      </w:r>
      <w:r>
        <w:rPr>
          <w:sz w:val="25"/>
        </w:rPr>
        <w:t xml:space="preserve"> </w:t>
      </w:r>
      <w:r>
        <w:rPr>
          <w:spacing w:val="-31"/>
          <w:sz w:val="25"/>
        </w:rPr>
        <w:t xml:space="preserve"> </w:t>
      </w:r>
      <w:r>
        <w:rPr>
          <w:w w:val="33"/>
          <w:sz w:val="25"/>
        </w:rPr>
        <w:t>―</w:t>
      </w:r>
      <w:r>
        <w:rPr>
          <w:w w:val="99"/>
          <w:sz w:val="25"/>
        </w:rPr>
        <w:t>ha</w:t>
      </w:r>
      <w:r>
        <w:rPr>
          <w:spacing w:val="-3"/>
          <w:w w:val="99"/>
          <w:sz w:val="25"/>
        </w:rPr>
        <w:t>v</w:t>
      </w:r>
      <w:r>
        <w:rPr>
          <w:w w:val="99"/>
          <w:sz w:val="25"/>
        </w:rPr>
        <w:t>ing</w:t>
      </w:r>
      <w:r>
        <w:rPr>
          <w:sz w:val="25"/>
        </w:rPr>
        <w:t xml:space="preserve"> </w:t>
      </w:r>
      <w:r>
        <w:rPr>
          <w:spacing w:val="-31"/>
          <w:sz w:val="25"/>
        </w:rPr>
        <w:t xml:space="preserve"> </w:t>
      </w:r>
      <w:r>
        <w:rPr>
          <w:w w:val="99"/>
          <w:sz w:val="25"/>
        </w:rPr>
        <w:t>jurisdictio</w:t>
      </w:r>
      <w:r>
        <w:rPr>
          <w:spacing w:val="2"/>
          <w:w w:val="99"/>
          <w:sz w:val="25"/>
        </w:rPr>
        <w:t>n</w:t>
      </w:r>
      <w:r>
        <w:rPr>
          <w:w w:val="80"/>
          <w:sz w:val="25"/>
        </w:rPr>
        <w:t>‖</w:t>
      </w:r>
      <w:r>
        <w:rPr>
          <w:w w:val="99"/>
          <w:sz w:val="25"/>
        </w:rPr>
        <w:t>,</w:t>
      </w:r>
      <w:r>
        <w:rPr>
          <w:sz w:val="25"/>
        </w:rPr>
        <w:t xml:space="preserve"> </w:t>
      </w:r>
      <w:r>
        <w:rPr>
          <w:spacing w:val="-31"/>
          <w:sz w:val="25"/>
        </w:rPr>
        <w:t xml:space="preserve"> </w:t>
      </w:r>
      <w:r>
        <w:rPr>
          <w:w w:val="99"/>
          <w:sz w:val="25"/>
        </w:rPr>
        <w:t>by</w:t>
      </w:r>
      <w:r>
        <w:rPr>
          <w:sz w:val="25"/>
        </w:rPr>
        <w:t xml:space="preserve"> </w:t>
      </w:r>
      <w:r>
        <w:rPr>
          <w:spacing w:val="-34"/>
          <w:sz w:val="25"/>
        </w:rPr>
        <w:t xml:space="preserve"> </w:t>
      </w:r>
      <w:r>
        <w:rPr>
          <w:w w:val="99"/>
          <w:sz w:val="25"/>
        </w:rPr>
        <w:t>a</w:t>
      </w:r>
      <w:r>
        <w:rPr>
          <w:sz w:val="25"/>
        </w:rPr>
        <w:t xml:space="preserve"> </w:t>
      </w:r>
      <w:r>
        <w:rPr>
          <w:spacing w:val="-31"/>
          <w:sz w:val="25"/>
        </w:rPr>
        <w:t xml:space="preserve"> </w:t>
      </w:r>
      <w:r>
        <w:rPr>
          <w:w w:val="99"/>
          <w:sz w:val="25"/>
        </w:rPr>
        <w:t>judge</w:t>
      </w:r>
      <w:r>
        <w:rPr>
          <w:sz w:val="25"/>
        </w:rPr>
        <w:t xml:space="preserve"> </w:t>
      </w:r>
      <w:r>
        <w:rPr>
          <w:spacing w:val="-31"/>
          <w:sz w:val="25"/>
        </w:rPr>
        <w:t xml:space="preserve"> </w:t>
      </w:r>
      <w:r>
        <w:rPr>
          <w:w w:val="99"/>
          <w:sz w:val="25"/>
        </w:rPr>
        <w:t>of</w:t>
      </w:r>
      <w:r>
        <w:rPr>
          <w:sz w:val="25"/>
        </w:rPr>
        <w:t xml:space="preserve"> </w:t>
      </w:r>
      <w:r>
        <w:rPr>
          <w:spacing w:val="-31"/>
          <w:sz w:val="25"/>
        </w:rPr>
        <w:t xml:space="preserve"> </w:t>
      </w:r>
      <w:r>
        <w:rPr>
          <w:w w:val="99"/>
          <w:sz w:val="25"/>
        </w:rPr>
        <w:t>that</w:t>
      </w:r>
      <w:r>
        <w:rPr>
          <w:sz w:val="25"/>
        </w:rPr>
        <w:t xml:space="preserve"> </w:t>
      </w:r>
      <w:r>
        <w:rPr>
          <w:spacing w:val="-31"/>
          <w:sz w:val="25"/>
        </w:rPr>
        <w:t xml:space="preserve"> </w:t>
      </w:r>
      <w:r>
        <w:rPr>
          <w:w w:val="99"/>
          <w:sz w:val="25"/>
        </w:rPr>
        <w:t>court</w:t>
      </w:r>
      <w:r>
        <w:rPr>
          <w:sz w:val="25"/>
        </w:rPr>
        <w:t xml:space="preserve"> </w:t>
      </w:r>
      <w:r>
        <w:rPr>
          <w:spacing w:val="-31"/>
          <w:sz w:val="25"/>
        </w:rPr>
        <w:t xml:space="preserve"> </w:t>
      </w:r>
      <w:r>
        <w:rPr>
          <w:w w:val="99"/>
          <w:sz w:val="25"/>
        </w:rPr>
        <w:t>and</w:t>
      </w:r>
      <w:r>
        <w:rPr>
          <w:sz w:val="25"/>
        </w:rPr>
        <w:t xml:space="preserve"> </w:t>
      </w:r>
      <w:r>
        <w:rPr>
          <w:spacing w:val="-30"/>
          <w:sz w:val="25"/>
        </w:rPr>
        <w:t xml:space="preserve"> </w:t>
      </w:r>
      <w:r>
        <w:rPr>
          <w:w w:val="33"/>
          <w:sz w:val="25"/>
        </w:rPr>
        <w:t>―</w:t>
      </w:r>
      <w:r>
        <w:rPr>
          <w:w w:val="99"/>
          <w:sz w:val="25"/>
        </w:rPr>
        <w:t>in</w:t>
      </w:r>
      <w:r>
        <w:rPr>
          <w:sz w:val="25"/>
        </w:rPr>
        <w:t xml:space="preserve"> </w:t>
      </w:r>
      <w:r>
        <w:rPr>
          <w:spacing w:val="-34"/>
          <w:sz w:val="25"/>
        </w:rPr>
        <w:t xml:space="preserve"> </w:t>
      </w:r>
      <w:r>
        <w:rPr>
          <w:w w:val="99"/>
          <w:sz w:val="25"/>
        </w:rPr>
        <w:t>the</w:t>
      </w:r>
      <w:r>
        <w:rPr>
          <w:sz w:val="25"/>
        </w:rPr>
        <w:t xml:space="preserve"> </w:t>
      </w:r>
      <w:r>
        <w:rPr>
          <w:spacing w:val="-31"/>
          <w:sz w:val="25"/>
        </w:rPr>
        <w:t xml:space="preserve"> </w:t>
      </w:r>
      <w:r>
        <w:rPr>
          <w:w w:val="99"/>
          <w:sz w:val="25"/>
        </w:rPr>
        <w:t>absence</w:t>
      </w:r>
      <w:r>
        <w:rPr>
          <w:sz w:val="25"/>
        </w:rPr>
        <w:t xml:space="preserve"> </w:t>
      </w:r>
      <w:r>
        <w:rPr>
          <w:spacing w:val="-31"/>
          <w:sz w:val="25"/>
        </w:rPr>
        <w:t xml:space="preserve"> </w:t>
      </w:r>
      <w:r>
        <w:rPr>
          <w:w w:val="99"/>
          <w:sz w:val="25"/>
        </w:rPr>
        <w:t>of such</w:t>
      </w:r>
      <w:r>
        <w:rPr>
          <w:spacing w:val="24"/>
          <w:sz w:val="25"/>
        </w:rPr>
        <w:t xml:space="preserve"> </w:t>
      </w:r>
      <w:r>
        <w:rPr>
          <w:w w:val="99"/>
          <w:sz w:val="25"/>
        </w:rPr>
        <w:t>court,</w:t>
      </w:r>
      <w:r>
        <w:rPr>
          <w:spacing w:val="24"/>
          <w:sz w:val="25"/>
        </w:rPr>
        <w:t xml:space="preserve"> </w:t>
      </w:r>
      <w:r>
        <w:rPr>
          <w:w w:val="99"/>
          <w:sz w:val="25"/>
        </w:rPr>
        <w:t>by</w:t>
      </w:r>
      <w:r>
        <w:rPr>
          <w:spacing w:val="21"/>
          <w:sz w:val="25"/>
        </w:rPr>
        <w:t xml:space="preserve"> </w:t>
      </w:r>
      <w:r>
        <w:rPr>
          <w:w w:val="99"/>
          <w:sz w:val="25"/>
        </w:rPr>
        <w:t>the</w:t>
      </w:r>
      <w:r>
        <w:rPr>
          <w:spacing w:val="24"/>
          <w:sz w:val="25"/>
        </w:rPr>
        <w:t xml:space="preserve"> </w:t>
      </w:r>
      <w:r>
        <w:rPr>
          <w:w w:val="99"/>
          <w:sz w:val="25"/>
        </w:rPr>
        <w:t>High</w:t>
      </w:r>
      <w:r>
        <w:rPr>
          <w:spacing w:val="24"/>
          <w:sz w:val="25"/>
        </w:rPr>
        <w:t xml:space="preserve"> </w:t>
      </w:r>
      <w:r>
        <w:rPr>
          <w:w w:val="99"/>
          <w:sz w:val="25"/>
        </w:rPr>
        <w:t>Cou</w:t>
      </w:r>
      <w:r>
        <w:rPr>
          <w:spacing w:val="1"/>
          <w:w w:val="99"/>
          <w:sz w:val="25"/>
        </w:rPr>
        <w:t>r</w:t>
      </w:r>
      <w:r>
        <w:rPr>
          <w:spacing w:val="3"/>
          <w:w w:val="99"/>
          <w:sz w:val="25"/>
        </w:rPr>
        <w:t>t</w:t>
      </w:r>
      <w:r>
        <w:rPr>
          <w:w w:val="80"/>
          <w:sz w:val="25"/>
        </w:rPr>
        <w:t>‖</w:t>
      </w:r>
      <w:r>
        <w:rPr>
          <w:w w:val="99"/>
          <w:sz w:val="25"/>
        </w:rPr>
        <w:t>.</w:t>
      </w:r>
      <w:r>
        <w:rPr>
          <w:spacing w:val="24"/>
          <w:sz w:val="25"/>
        </w:rPr>
        <w:t xml:space="preserve"> </w:t>
      </w:r>
      <w:r>
        <w:rPr>
          <w:spacing w:val="-2"/>
          <w:w w:val="99"/>
          <w:sz w:val="25"/>
        </w:rPr>
        <w:t>T</w:t>
      </w:r>
      <w:r>
        <w:rPr>
          <w:spacing w:val="-1"/>
          <w:w w:val="99"/>
          <w:sz w:val="25"/>
        </w:rPr>
        <w:t>h</w:t>
      </w:r>
      <w:r>
        <w:rPr>
          <w:w w:val="99"/>
          <w:sz w:val="25"/>
        </w:rPr>
        <w:t>e</w:t>
      </w:r>
      <w:r>
        <w:rPr>
          <w:spacing w:val="24"/>
          <w:sz w:val="25"/>
        </w:rPr>
        <w:t xml:space="preserve"> </w:t>
      </w:r>
      <w:r>
        <w:rPr>
          <w:spacing w:val="-1"/>
          <w:w w:val="99"/>
          <w:sz w:val="25"/>
        </w:rPr>
        <w:t>a</w:t>
      </w:r>
      <w:r>
        <w:rPr>
          <w:w w:val="99"/>
          <w:sz w:val="25"/>
        </w:rPr>
        <w:t>p</w:t>
      </w:r>
      <w:r>
        <w:rPr>
          <w:spacing w:val="-1"/>
          <w:w w:val="99"/>
          <w:sz w:val="25"/>
        </w:rPr>
        <w:t>p</w:t>
      </w:r>
      <w:r>
        <w:rPr>
          <w:w w:val="99"/>
          <w:sz w:val="25"/>
        </w:rPr>
        <w:t>e</w:t>
      </w:r>
      <w:r>
        <w:rPr>
          <w:spacing w:val="-1"/>
          <w:w w:val="99"/>
          <w:sz w:val="25"/>
        </w:rPr>
        <w:t>l</w:t>
      </w:r>
      <w:r>
        <w:rPr>
          <w:spacing w:val="-3"/>
          <w:w w:val="99"/>
          <w:sz w:val="25"/>
        </w:rPr>
        <w:t>l</w:t>
      </w:r>
      <w:r>
        <w:rPr>
          <w:spacing w:val="-1"/>
          <w:w w:val="99"/>
          <w:sz w:val="25"/>
        </w:rPr>
        <w:t>a</w:t>
      </w:r>
      <w:r>
        <w:rPr>
          <w:w w:val="99"/>
          <w:sz w:val="25"/>
        </w:rPr>
        <w:t>nt</w:t>
      </w:r>
      <w:r>
        <w:rPr>
          <w:spacing w:val="24"/>
          <w:sz w:val="25"/>
        </w:rPr>
        <w:t xml:space="preserve"> </w:t>
      </w:r>
      <w:r>
        <w:rPr>
          <w:w w:val="99"/>
          <w:sz w:val="25"/>
        </w:rPr>
        <w:t>conten</w:t>
      </w:r>
      <w:r>
        <w:rPr>
          <w:spacing w:val="-1"/>
          <w:w w:val="99"/>
          <w:sz w:val="25"/>
        </w:rPr>
        <w:t>d</w:t>
      </w:r>
      <w:r>
        <w:rPr>
          <w:w w:val="99"/>
          <w:sz w:val="25"/>
        </w:rPr>
        <w:t>ed</w:t>
      </w:r>
      <w:r>
        <w:rPr>
          <w:spacing w:val="24"/>
          <w:sz w:val="25"/>
        </w:rPr>
        <w:t xml:space="preserve"> </w:t>
      </w:r>
      <w:r>
        <w:rPr>
          <w:w w:val="99"/>
          <w:sz w:val="25"/>
        </w:rPr>
        <w:t>that</w:t>
      </w:r>
      <w:r>
        <w:rPr>
          <w:spacing w:val="24"/>
          <w:sz w:val="25"/>
        </w:rPr>
        <w:t xml:space="preserve"> </w:t>
      </w:r>
      <w:r>
        <w:rPr>
          <w:w w:val="99"/>
          <w:sz w:val="25"/>
        </w:rPr>
        <w:t>t</w:t>
      </w:r>
      <w:r>
        <w:rPr>
          <w:spacing w:val="-2"/>
          <w:w w:val="99"/>
          <w:sz w:val="25"/>
        </w:rPr>
        <w:t>h</w:t>
      </w:r>
      <w:r>
        <w:rPr>
          <w:w w:val="99"/>
          <w:sz w:val="25"/>
        </w:rPr>
        <w:t>e</w:t>
      </w:r>
      <w:r>
        <w:rPr>
          <w:spacing w:val="24"/>
          <w:sz w:val="25"/>
        </w:rPr>
        <w:t xml:space="preserve"> </w:t>
      </w:r>
      <w:r>
        <w:rPr>
          <w:spacing w:val="-1"/>
          <w:w w:val="99"/>
          <w:sz w:val="25"/>
        </w:rPr>
        <w:t>wo</w:t>
      </w:r>
      <w:r>
        <w:rPr>
          <w:w w:val="99"/>
          <w:sz w:val="25"/>
        </w:rPr>
        <w:t>r</w:t>
      </w:r>
      <w:r>
        <w:rPr>
          <w:spacing w:val="-1"/>
          <w:w w:val="99"/>
          <w:sz w:val="25"/>
        </w:rPr>
        <w:t>d</w:t>
      </w:r>
      <w:r>
        <w:rPr>
          <w:w w:val="99"/>
          <w:sz w:val="25"/>
        </w:rPr>
        <w:t>s</w:t>
      </w:r>
      <w:r>
        <w:rPr>
          <w:spacing w:val="24"/>
          <w:sz w:val="25"/>
        </w:rPr>
        <w:t xml:space="preserve"> </w:t>
      </w:r>
      <w:r>
        <w:rPr>
          <w:w w:val="33"/>
          <w:sz w:val="25"/>
        </w:rPr>
        <w:t>―</w:t>
      </w:r>
      <w:r>
        <w:rPr>
          <w:spacing w:val="-1"/>
          <w:w w:val="99"/>
          <w:sz w:val="25"/>
        </w:rPr>
        <w:t>h</w:t>
      </w:r>
      <w:r>
        <w:rPr>
          <w:w w:val="99"/>
          <w:sz w:val="25"/>
        </w:rPr>
        <w:t>a</w:t>
      </w:r>
      <w:r>
        <w:rPr>
          <w:spacing w:val="-3"/>
          <w:w w:val="99"/>
          <w:sz w:val="25"/>
        </w:rPr>
        <w:t>v</w:t>
      </w:r>
      <w:r>
        <w:rPr>
          <w:spacing w:val="-1"/>
          <w:w w:val="99"/>
          <w:sz w:val="25"/>
        </w:rPr>
        <w:t xml:space="preserve">ing </w:t>
      </w:r>
      <w:r>
        <w:rPr>
          <w:sz w:val="25"/>
        </w:rPr>
        <w:t>jurisdiction‖ read with the pecuniary jurisdiction of the Bombay City Civil Court as contained in Section 3 of the Bombay City Civil Court Act 1948 required that where the liability sought to be enforced was above INR 50,000 the petition by the appellant w</w:t>
      </w:r>
      <w:r>
        <w:rPr>
          <w:sz w:val="25"/>
        </w:rPr>
        <w:t>as maintainable in the High Court alone. Accepting this contention, a three judge Bench of this Court held</w:t>
      </w:r>
      <w:r>
        <w:rPr>
          <w:spacing w:val="-6"/>
          <w:sz w:val="25"/>
        </w:rPr>
        <w:t xml:space="preserve"> </w:t>
      </w:r>
      <w:r>
        <w:rPr>
          <w:sz w:val="25"/>
        </w:rPr>
        <w:t>thus:</w:t>
      </w:r>
    </w:p>
    <w:p w:rsidR="0034383B" w:rsidRDefault="0034383B">
      <w:pPr>
        <w:pStyle w:val="BodyText"/>
        <w:spacing w:before="5"/>
      </w:pPr>
    </w:p>
    <w:p w:rsidR="0034383B" w:rsidRDefault="007652C2">
      <w:pPr>
        <w:spacing w:line="276" w:lineRule="auto"/>
        <w:ind w:left="1940" w:right="1941"/>
        <w:jc w:val="both"/>
        <w:rPr>
          <w:sz w:val="21"/>
        </w:rPr>
      </w:pPr>
      <w:r>
        <w:rPr>
          <w:spacing w:val="-1"/>
          <w:w w:val="33"/>
          <w:sz w:val="21"/>
        </w:rPr>
        <w:t>―</w:t>
      </w:r>
      <w:r>
        <w:rPr>
          <w:spacing w:val="-1"/>
          <w:sz w:val="21"/>
        </w:rPr>
        <w:t>15</w:t>
      </w:r>
      <w:r>
        <w:rPr>
          <w:sz w:val="21"/>
        </w:rPr>
        <w:t>.</w:t>
      </w:r>
      <w:r>
        <w:rPr>
          <w:sz w:val="21"/>
        </w:rPr>
        <w:t xml:space="preserve"> </w:t>
      </w:r>
      <w:r>
        <w:rPr>
          <w:spacing w:val="-10"/>
          <w:sz w:val="21"/>
        </w:rPr>
        <w:t xml:space="preserve"> </w:t>
      </w:r>
      <w:r>
        <w:rPr>
          <w:spacing w:val="-2"/>
          <w:sz w:val="21"/>
        </w:rPr>
        <w:t>I</w:t>
      </w:r>
      <w:r>
        <w:rPr>
          <w:sz w:val="21"/>
        </w:rPr>
        <w:t>n</w:t>
      </w:r>
      <w:r>
        <w:rPr>
          <w:sz w:val="21"/>
        </w:rPr>
        <w:t xml:space="preserve"> </w:t>
      </w:r>
      <w:r>
        <w:rPr>
          <w:spacing w:val="-9"/>
          <w:sz w:val="21"/>
        </w:rPr>
        <w:t xml:space="preserve"> </w:t>
      </w:r>
      <w:r>
        <w:rPr>
          <w:spacing w:val="-1"/>
          <w:sz w:val="21"/>
        </w:rPr>
        <w:t>ou</w:t>
      </w:r>
      <w:r>
        <w:rPr>
          <w:sz w:val="21"/>
        </w:rPr>
        <w:t>r</w:t>
      </w:r>
      <w:r>
        <w:rPr>
          <w:sz w:val="21"/>
        </w:rPr>
        <w:t xml:space="preserve"> </w:t>
      </w:r>
      <w:r>
        <w:rPr>
          <w:spacing w:val="-10"/>
          <w:sz w:val="21"/>
        </w:rPr>
        <w:t xml:space="preserve"> </w:t>
      </w:r>
      <w:r>
        <w:rPr>
          <w:spacing w:val="-1"/>
          <w:sz w:val="21"/>
        </w:rPr>
        <w:t>op</w:t>
      </w:r>
      <w:r>
        <w:rPr>
          <w:spacing w:val="1"/>
          <w:sz w:val="21"/>
        </w:rPr>
        <w:t>i</w:t>
      </w:r>
      <w:r>
        <w:rPr>
          <w:spacing w:val="-3"/>
          <w:sz w:val="21"/>
        </w:rPr>
        <w:t>n</w:t>
      </w:r>
      <w:r>
        <w:rPr>
          <w:sz w:val="21"/>
        </w:rPr>
        <w:t>i</w:t>
      </w:r>
      <w:r>
        <w:rPr>
          <w:spacing w:val="-3"/>
          <w:sz w:val="21"/>
        </w:rPr>
        <w:t>o</w:t>
      </w:r>
      <w:r>
        <w:rPr>
          <w:spacing w:val="-1"/>
          <w:sz w:val="21"/>
        </w:rPr>
        <w:t>n</w:t>
      </w:r>
      <w:r>
        <w:rPr>
          <w:sz w:val="21"/>
        </w:rPr>
        <w:t>,</w:t>
      </w:r>
      <w:r>
        <w:rPr>
          <w:sz w:val="21"/>
        </w:rPr>
        <w:t xml:space="preserve"> </w:t>
      </w:r>
      <w:r>
        <w:rPr>
          <w:spacing w:val="-10"/>
          <w:sz w:val="21"/>
        </w:rPr>
        <w:t xml:space="preserve"> </w:t>
      </w:r>
      <w:r>
        <w:rPr>
          <w:spacing w:val="-2"/>
          <w:sz w:val="21"/>
        </w:rPr>
        <w:t>t</w:t>
      </w:r>
      <w:r>
        <w:rPr>
          <w:spacing w:val="-1"/>
          <w:sz w:val="21"/>
        </w:rPr>
        <w:t>h</w:t>
      </w:r>
      <w:r>
        <w:rPr>
          <w:sz w:val="21"/>
        </w:rPr>
        <w:t>e</w:t>
      </w:r>
      <w:r>
        <w:rPr>
          <w:sz w:val="21"/>
        </w:rPr>
        <w:t xml:space="preserve"> </w:t>
      </w:r>
      <w:r>
        <w:rPr>
          <w:spacing w:val="-9"/>
          <w:sz w:val="21"/>
        </w:rPr>
        <w:t xml:space="preserve"> </w:t>
      </w:r>
      <w:r>
        <w:rPr>
          <w:spacing w:val="-1"/>
          <w:sz w:val="21"/>
        </w:rPr>
        <w:t>exten</w:t>
      </w:r>
      <w:r>
        <w:rPr>
          <w:sz w:val="21"/>
        </w:rPr>
        <w:t>t</w:t>
      </w:r>
      <w:r>
        <w:rPr>
          <w:sz w:val="21"/>
        </w:rPr>
        <w:t xml:space="preserve"> </w:t>
      </w:r>
      <w:r>
        <w:rPr>
          <w:spacing w:val="-10"/>
          <w:sz w:val="21"/>
        </w:rPr>
        <w:t xml:space="preserve"> </w:t>
      </w:r>
      <w:r>
        <w:rPr>
          <w:spacing w:val="-1"/>
          <w:sz w:val="21"/>
        </w:rPr>
        <w:t>o</w:t>
      </w:r>
      <w:r>
        <w:rPr>
          <w:sz w:val="21"/>
        </w:rPr>
        <w:t>f</w:t>
      </w:r>
      <w:r>
        <w:rPr>
          <w:sz w:val="21"/>
        </w:rPr>
        <w:t xml:space="preserve"> </w:t>
      </w:r>
      <w:r>
        <w:rPr>
          <w:spacing w:val="-8"/>
          <w:sz w:val="21"/>
        </w:rPr>
        <w:t xml:space="preserve"> </w:t>
      </w:r>
      <w:r>
        <w:rPr>
          <w:spacing w:val="-2"/>
          <w:sz w:val="21"/>
        </w:rPr>
        <w:t>t</w:t>
      </w:r>
      <w:r>
        <w:rPr>
          <w:spacing w:val="-1"/>
          <w:sz w:val="21"/>
        </w:rPr>
        <w:t>h</w:t>
      </w:r>
      <w:r>
        <w:rPr>
          <w:sz w:val="21"/>
        </w:rPr>
        <w:t>e</w:t>
      </w:r>
      <w:r>
        <w:rPr>
          <w:sz w:val="21"/>
        </w:rPr>
        <w:t xml:space="preserve"> </w:t>
      </w:r>
      <w:r>
        <w:rPr>
          <w:spacing w:val="-11"/>
          <w:sz w:val="21"/>
        </w:rPr>
        <w:t xml:space="preserve"> </w:t>
      </w:r>
      <w:r>
        <w:rPr>
          <w:sz w:val="21"/>
        </w:rPr>
        <w:t>l</w:t>
      </w:r>
      <w:r>
        <w:rPr>
          <w:spacing w:val="-2"/>
          <w:sz w:val="21"/>
        </w:rPr>
        <w:t>i</w:t>
      </w:r>
      <w:r>
        <w:rPr>
          <w:spacing w:val="-1"/>
          <w:sz w:val="21"/>
        </w:rPr>
        <w:t>a</w:t>
      </w:r>
      <w:r>
        <w:rPr>
          <w:spacing w:val="-3"/>
          <w:sz w:val="21"/>
        </w:rPr>
        <w:t>b</w:t>
      </w:r>
      <w:r>
        <w:rPr>
          <w:sz w:val="21"/>
        </w:rPr>
        <w:t>i</w:t>
      </w:r>
      <w:r>
        <w:rPr>
          <w:spacing w:val="-2"/>
          <w:sz w:val="21"/>
        </w:rPr>
        <w:t>l</w:t>
      </w:r>
      <w:r>
        <w:rPr>
          <w:sz w:val="21"/>
        </w:rPr>
        <w:t>i</w:t>
      </w:r>
      <w:r>
        <w:rPr>
          <w:spacing w:val="-2"/>
          <w:sz w:val="21"/>
        </w:rPr>
        <w:t>t</w:t>
      </w:r>
      <w:r>
        <w:rPr>
          <w:sz w:val="21"/>
        </w:rPr>
        <w:t>y</w:t>
      </w:r>
      <w:r>
        <w:rPr>
          <w:sz w:val="21"/>
        </w:rPr>
        <w:t xml:space="preserve"> </w:t>
      </w:r>
      <w:r>
        <w:rPr>
          <w:spacing w:val="-12"/>
          <w:sz w:val="21"/>
        </w:rPr>
        <w:t xml:space="preserve"> </w:t>
      </w:r>
      <w:r>
        <w:rPr>
          <w:sz w:val="21"/>
        </w:rPr>
        <w:t>s</w:t>
      </w:r>
      <w:r>
        <w:rPr>
          <w:spacing w:val="-2"/>
          <w:sz w:val="21"/>
        </w:rPr>
        <w:t>t</w:t>
      </w:r>
      <w:r>
        <w:rPr>
          <w:spacing w:val="-1"/>
          <w:sz w:val="21"/>
        </w:rPr>
        <w:t>a</w:t>
      </w:r>
      <w:r>
        <w:rPr>
          <w:spacing w:val="1"/>
          <w:sz w:val="21"/>
        </w:rPr>
        <w:t>t</w:t>
      </w:r>
      <w:r>
        <w:rPr>
          <w:spacing w:val="-1"/>
          <w:sz w:val="21"/>
        </w:rPr>
        <w:t>e</w:t>
      </w:r>
      <w:r>
        <w:rPr>
          <w:sz w:val="21"/>
        </w:rPr>
        <w:t>d</w:t>
      </w:r>
      <w:r>
        <w:rPr>
          <w:sz w:val="21"/>
        </w:rPr>
        <w:t xml:space="preserve"> </w:t>
      </w:r>
      <w:r>
        <w:rPr>
          <w:spacing w:val="-9"/>
          <w:sz w:val="21"/>
        </w:rPr>
        <w:t xml:space="preserve"> </w:t>
      </w:r>
      <w:r>
        <w:rPr>
          <w:sz w:val="21"/>
        </w:rPr>
        <w:t>in</w:t>
      </w:r>
      <w:r>
        <w:rPr>
          <w:sz w:val="21"/>
        </w:rPr>
        <w:t xml:space="preserve"> </w:t>
      </w:r>
      <w:r>
        <w:rPr>
          <w:spacing w:val="-9"/>
          <w:sz w:val="21"/>
        </w:rPr>
        <w:t xml:space="preserve"> </w:t>
      </w:r>
      <w:r>
        <w:rPr>
          <w:spacing w:val="-2"/>
          <w:sz w:val="21"/>
        </w:rPr>
        <w:t>t</w:t>
      </w:r>
      <w:r>
        <w:rPr>
          <w:spacing w:val="-3"/>
          <w:sz w:val="21"/>
        </w:rPr>
        <w:t>h</w:t>
      </w:r>
      <w:r>
        <w:rPr>
          <w:sz w:val="21"/>
        </w:rPr>
        <w:t xml:space="preserve">e </w:t>
      </w:r>
      <w:r>
        <w:rPr>
          <w:sz w:val="21"/>
        </w:rPr>
        <w:t>application as contemplated by sub-section (2) of Section 31 of the Act would represent the value of the claim of the Corporation and if such value is up to Rs 50,000 the application would lie in the city civil court and if it is more than that amount it w</w:t>
      </w:r>
      <w:r>
        <w:rPr>
          <w:sz w:val="21"/>
        </w:rPr>
        <w:t xml:space="preserve">ould lie in the High Court. This interpretation </w:t>
      </w:r>
      <w:r>
        <w:rPr>
          <w:spacing w:val="-2"/>
          <w:sz w:val="21"/>
        </w:rPr>
        <w:t>w</w:t>
      </w:r>
      <w:r>
        <w:rPr>
          <w:spacing w:val="-1"/>
          <w:sz w:val="21"/>
        </w:rPr>
        <w:t>ou</w:t>
      </w:r>
      <w:r>
        <w:rPr>
          <w:spacing w:val="1"/>
          <w:sz w:val="21"/>
        </w:rPr>
        <w:t>l</w:t>
      </w:r>
      <w:r>
        <w:rPr>
          <w:sz w:val="21"/>
        </w:rPr>
        <w:t>d</w:t>
      </w:r>
      <w:r>
        <w:rPr>
          <w:sz w:val="21"/>
        </w:rPr>
        <w:t xml:space="preserve"> </w:t>
      </w:r>
      <w:r>
        <w:rPr>
          <w:spacing w:val="12"/>
          <w:sz w:val="21"/>
        </w:rPr>
        <w:t xml:space="preserve"> </w:t>
      </w:r>
      <w:r>
        <w:rPr>
          <w:spacing w:val="-3"/>
          <w:sz w:val="21"/>
        </w:rPr>
        <w:t>g</w:t>
      </w:r>
      <w:r>
        <w:rPr>
          <w:sz w:val="21"/>
        </w:rPr>
        <w:t>i</w:t>
      </w:r>
      <w:r>
        <w:rPr>
          <w:spacing w:val="-3"/>
          <w:sz w:val="21"/>
        </w:rPr>
        <w:t>v</w:t>
      </w:r>
      <w:r>
        <w:rPr>
          <w:sz w:val="21"/>
        </w:rPr>
        <w:t>e</w:t>
      </w:r>
      <w:r>
        <w:rPr>
          <w:sz w:val="21"/>
        </w:rPr>
        <w:t xml:space="preserve"> </w:t>
      </w:r>
      <w:r>
        <w:rPr>
          <w:spacing w:val="12"/>
          <w:sz w:val="21"/>
        </w:rPr>
        <w:t xml:space="preserve"> </w:t>
      </w:r>
      <w:r>
        <w:rPr>
          <w:spacing w:val="-1"/>
          <w:sz w:val="21"/>
        </w:rPr>
        <w:t>mea</w:t>
      </w:r>
      <w:r>
        <w:rPr>
          <w:spacing w:val="-2"/>
          <w:sz w:val="21"/>
        </w:rPr>
        <w:t>n</w:t>
      </w:r>
      <w:r>
        <w:rPr>
          <w:sz w:val="21"/>
        </w:rPr>
        <w:t>i</w:t>
      </w:r>
      <w:r>
        <w:rPr>
          <w:spacing w:val="-1"/>
          <w:sz w:val="21"/>
        </w:rPr>
        <w:t>n</w:t>
      </w:r>
      <w:r>
        <w:rPr>
          <w:sz w:val="21"/>
        </w:rPr>
        <w:t>g</w:t>
      </w:r>
      <w:r>
        <w:rPr>
          <w:sz w:val="21"/>
        </w:rPr>
        <w:t xml:space="preserve"> </w:t>
      </w:r>
      <w:r>
        <w:rPr>
          <w:spacing w:val="12"/>
          <w:sz w:val="21"/>
        </w:rPr>
        <w:t xml:space="preserve"> </w:t>
      </w:r>
      <w:r>
        <w:rPr>
          <w:spacing w:val="-3"/>
          <w:sz w:val="21"/>
        </w:rPr>
        <w:t>an</w:t>
      </w:r>
      <w:r>
        <w:rPr>
          <w:sz w:val="21"/>
        </w:rPr>
        <w:t>d</w:t>
      </w:r>
      <w:r>
        <w:rPr>
          <w:sz w:val="21"/>
        </w:rPr>
        <w:t xml:space="preserve"> </w:t>
      </w:r>
      <w:r>
        <w:rPr>
          <w:spacing w:val="12"/>
          <w:sz w:val="21"/>
        </w:rPr>
        <w:t xml:space="preserve"> </w:t>
      </w:r>
      <w:r>
        <w:rPr>
          <w:spacing w:val="-1"/>
          <w:sz w:val="21"/>
        </w:rPr>
        <w:t>re</w:t>
      </w:r>
      <w:r>
        <w:rPr>
          <w:spacing w:val="1"/>
          <w:sz w:val="21"/>
        </w:rPr>
        <w:t>l</w:t>
      </w:r>
      <w:r>
        <w:rPr>
          <w:spacing w:val="-1"/>
          <w:sz w:val="21"/>
        </w:rPr>
        <w:t>e</w:t>
      </w:r>
      <w:r>
        <w:rPr>
          <w:spacing w:val="-3"/>
          <w:sz w:val="21"/>
        </w:rPr>
        <w:t>v</w:t>
      </w:r>
      <w:r>
        <w:rPr>
          <w:spacing w:val="-1"/>
          <w:sz w:val="21"/>
        </w:rPr>
        <w:t>an</w:t>
      </w:r>
      <w:r>
        <w:rPr>
          <w:spacing w:val="-3"/>
          <w:sz w:val="21"/>
        </w:rPr>
        <w:t>c</w:t>
      </w:r>
      <w:r>
        <w:rPr>
          <w:sz w:val="21"/>
        </w:rPr>
        <w:t>e</w:t>
      </w:r>
      <w:r>
        <w:rPr>
          <w:sz w:val="21"/>
        </w:rPr>
        <w:t xml:space="preserve"> </w:t>
      </w:r>
      <w:r>
        <w:rPr>
          <w:spacing w:val="12"/>
          <w:sz w:val="21"/>
        </w:rPr>
        <w:t xml:space="preserve"> </w:t>
      </w:r>
      <w:r>
        <w:rPr>
          <w:spacing w:val="-2"/>
          <w:sz w:val="21"/>
        </w:rPr>
        <w:t>t</w:t>
      </w:r>
      <w:r>
        <w:rPr>
          <w:sz w:val="21"/>
        </w:rPr>
        <w:t>o</w:t>
      </w:r>
      <w:r>
        <w:rPr>
          <w:sz w:val="21"/>
        </w:rPr>
        <w:t xml:space="preserve"> </w:t>
      </w:r>
      <w:r>
        <w:rPr>
          <w:spacing w:val="12"/>
          <w:sz w:val="21"/>
        </w:rPr>
        <w:t xml:space="preserve"> </w:t>
      </w:r>
      <w:r>
        <w:rPr>
          <w:spacing w:val="-2"/>
          <w:sz w:val="21"/>
        </w:rPr>
        <w:t>t</w:t>
      </w:r>
      <w:r>
        <w:rPr>
          <w:spacing w:val="-1"/>
          <w:sz w:val="21"/>
        </w:rPr>
        <w:t>h</w:t>
      </w:r>
      <w:r>
        <w:rPr>
          <w:sz w:val="21"/>
        </w:rPr>
        <w:t>e</w:t>
      </w:r>
      <w:r>
        <w:rPr>
          <w:sz w:val="21"/>
        </w:rPr>
        <w:t xml:space="preserve"> </w:t>
      </w:r>
      <w:r>
        <w:rPr>
          <w:spacing w:val="12"/>
          <w:sz w:val="21"/>
        </w:rPr>
        <w:t xml:space="preserve"> </w:t>
      </w:r>
      <w:r>
        <w:rPr>
          <w:spacing w:val="-2"/>
          <w:sz w:val="21"/>
        </w:rPr>
        <w:t>w</w:t>
      </w:r>
      <w:r>
        <w:rPr>
          <w:spacing w:val="-1"/>
          <w:sz w:val="21"/>
        </w:rPr>
        <w:t>ord</w:t>
      </w:r>
      <w:r>
        <w:rPr>
          <w:sz w:val="21"/>
        </w:rPr>
        <w:t>s</w:t>
      </w:r>
      <w:r>
        <w:rPr>
          <w:sz w:val="21"/>
        </w:rPr>
        <w:t xml:space="preserve"> </w:t>
      </w:r>
      <w:r>
        <w:rPr>
          <w:spacing w:val="12"/>
          <w:sz w:val="21"/>
        </w:rPr>
        <w:t xml:space="preserve"> </w:t>
      </w:r>
      <w:r>
        <w:rPr>
          <w:spacing w:val="-1"/>
          <w:w w:val="33"/>
          <w:sz w:val="21"/>
        </w:rPr>
        <w:t>―</w:t>
      </w:r>
      <w:r>
        <w:rPr>
          <w:spacing w:val="-1"/>
          <w:sz w:val="21"/>
        </w:rPr>
        <w:t>ha</w:t>
      </w:r>
      <w:r>
        <w:rPr>
          <w:spacing w:val="-3"/>
          <w:sz w:val="21"/>
        </w:rPr>
        <w:t>v</w:t>
      </w:r>
      <w:r>
        <w:rPr>
          <w:sz w:val="21"/>
        </w:rPr>
        <w:t>i</w:t>
      </w:r>
      <w:r>
        <w:rPr>
          <w:spacing w:val="-1"/>
          <w:sz w:val="21"/>
        </w:rPr>
        <w:t xml:space="preserve">ng </w:t>
      </w:r>
      <w:r>
        <w:rPr>
          <w:sz w:val="21"/>
        </w:rPr>
        <w:t xml:space="preserve">jurisdiction‖ used in sub-section (11) of Section 32. A different interpretation would render superfluous or otiose not only the </w:t>
      </w:r>
      <w:r>
        <w:rPr>
          <w:spacing w:val="-2"/>
          <w:sz w:val="21"/>
        </w:rPr>
        <w:t>w</w:t>
      </w:r>
      <w:r>
        <w:rPr>
          <w:spacing w:val="-1"/>
          <w:sz w:val="21"/>
        </w:rPr>
        <w:t>ord</w:t>
      </w:r>
      <w:r>
        <w:rPr>
          <w:sz w:val="21"/>
        </w:rPr>
        <w:t>s</w:t>
      </w:r>
      <w:r>
        <w:rPr>
          <w:sz w:val="21"/>
        </w:rPr>
        <w:t xml:space="preserve"> </w:t>
      </w:r>
      <w:r>
        <w:rPr>
          <w:spacing w:val="-3"/>
          <w:sz w:val="21"/>
        </w:rPr>
        <w:t xml:space="preserve"> </w:t>
      </w:r>
      <w:r>
        <w:rPr>
          <w:spacing w:val="-1"/>
          <w:w w:val="33"/>
          <w:sz w:val="21"/>
        </w:rPr>
        <w:t>―</w:t>
      </w:r>
      <w:r>
        <w:rPr>
          <w:spacing w:val="-1"/>
          <w:sz w:val="21"/>
        </w:rPr>
        <w:t>ha</w:t>
      </w:r>
      <w:r>
        <w:rPr>
          <w:spacing w:val="-3"/>
          <w:sz w:val="21"/>
        </w:rPr>
        <w:t>v</w:t>
      </w:r>
      <w:r>
        <w:rPr>
          <w:sz w:val="21"/>
        </w:rPr>
        <w:t>i</w:t>
      </w:r>
      <w:r>
        <w:rPr>
          <w:spacing w:val="-1"/>
          <w:sz w:val="21"/>
        </w:rPr>
        <w:t>n</w:t>
      </w:r>
      <w:r>
        <w:rPr>
          <w:sz w:val="21"/>
        </w:rPr>
        <w:t>g</w:t>
      </w:r>
      <w:r>
        <w:rPr>
          <w:sz w:val="21"/>
        </w:rPr>
        <w:t xml:space="preserve"> </w:t>
      </w:r>
      <w:r>
        <w:rPr>
          <w:spacing w:val="-2"/>
          <w:sz w:val="21"/>
        </w:rPr>
        <w:t xml:space="preserve"> </w:t>
      </w:r>
      <w:r>
        <w:rPr>
          <w:spacing w:val="-2"/>
          <w:sz w:val="21"/>
        </w:rPr>
        <w:t>j</w:t>
      </w:r>
      <w:r>
        <w:rPr>
          <w:spacing w:val="-1"/>
          <w:sz w:val="21"/>
        </w:rPr>
        <w:t>uri</w:t>
      </w:r>
      <w:r>
        <w:rPr>
          <w:spacing w:val="-2"/>
          <w:sz w:val="21"/>
        </w:rPr>
        <w:t>s</w:t>
      </w:r>
      <w:r>
        <w:rPr>
          <w:spacing w:val="-1"/>
          <w:sz w:val="21"/>
        </w:rPr>
        <w:t>d</w:t>
      </w:r>
      <w:r>
        <w:rPr>
          <w:spacing w:val="-2"/>
          <w:sz w:val="21"/>
        </w:rPr>
        <w:t>i</w:t>
      </w:r>
      <w:r>
        <w:rPr>
          <w:sz w:val="21"/>
        </w:rPr>
        <w:t>c</w:t>
      </w:r>
      <w:r>
        <w:rPr>
          <w:spacing w:val="-2"/>
          <w:sz w:val="21"/>
        </w:rPr>
        <w:t>t</w:t>
      </w:r>
      <w:r>
        <w:rPr>
          <w:sz w:val="21"/>
        </w:rPr>
        <w:t>i</w:t>
      </w:r>
      <w:r>
        <w:rPr>
          <w:spacing w:val="-3"/>
          <w:sz w:val="21"/>
        </w:rPr>
        <w:t>o</w:t>
      </w:r>
      <w:r>
        <w:rPr>
          <w:spacing w:val="-1"/>
          <w:w w:val="92"/>
          <w:sz w:val="21"/>
        </w:rPr>
        <w:t>n</w:t>
      </w:r>
      <w:r>
        <w:rPr>
          <w:w w:val="92"/>
          <w:sz w:val="21"/>
        </w:rPr>
        <w:t>‖</w:t>
      </w:r>
      <w:r>
        <w:rPr>
          <w:sz w:val="21"/>
        </w:rPr>
        <w:t xml:space="preserve"> </w:t>
      </w:r>
      <w:r>
        <w:rPr>
          <w:spacing w:val="-3"/>
          <w:sz w:val="21"/>
        </w:rPr>
        <w:t xml:space="preserve"> </w:t>
      </w:r>
      <w:r>
        <w:rPr>
          <w:spacing w:val="-1"/>
          <w:sz w:val="21"/>
        </w:rPr>
        <w:t>bu</w:t>
      </w:r>
      <w:r>
        <w:rPr>
          <w:sz w:val="21"/>
        </w:rPr>
        <w:t>t</w:t>
      </w:r>
      <w:r>
        <w:rPr>
          <w:sz w:val="21"/>
        </w:rPr>
        <w:t xml:space="preserve"> </w:t>
      </w:r>
      <w:r>
        <w:rPr>
          <w:spacing w:val="-3"/>
          <w:sz w:val="21"/>
        </w:rPr>
        <w:t xml:space="preserve"> </w:t>
      </w:r>
      <w:r>
        <w:rPr>
          <w:spacing w:val="-1"/>
          <w:sz w:val="21"/>
        </w:rPr>
        <w:t>a</w:t>
      </w:r>
      <w:r>
        <w:rPr>
          <w:spacing w:val="1"/>
          <w:sz w:val="21"/>
        </w:rPr>
        <w:t>l</w:t>
      </w:r>
      <w:r>
        <w:rPr>
          <w:sz w:val="21"/>
        </w:rPr>
        <w:t>so</w:t>
      </w:r>
      <w:r>
        <w:rPr>
          <w:sz w:val="21"/>
        </w:rPr>
        <w:t xml:space="preserve"> </w:t>
      </w:r>
      <w:r>
        <w:rPr>
          <w:spacing w:val="-2"/>
          <w:sz w:val="21"/>
        </w:rPr>
        <w:t xml:space="preserve"> </w:t>
      </w:r>
      <w:r>
        <w:rPr>
          <w:spacing w:val="-2"/>
          <w:sz w:val="21"/>
        </w:rPr>
        <w:t>t</w:t>
      </w:r>
      <w:r>
        <w:rPr>
          <w:spacing w:val="-1"/>
          <w:sz w:val="21"/>
        </w:rPr>
        <w:t>h</w:t>
      </w:r>
      <w:r>
        <w:rPr>
          <w:sz w:val="21"/>
        </w:rPr>
        <w:t>e</w:t>
      </w:r>
      <w:r>
        <w:rPr>
          <w:sz w:val="21"/>
        </w:rPr>
        <w:t xml:space="preserve"> </w:t>
      </w:r>
      <w:r>
        <w:rPr>
          <w:spacing w:val="-2"/>
          <w:sz w:val="21"/>
        </w:rPr>
        <w:t xml:space="preserve"> </w:t>
      </w:r>
      <w:r>
        <w:rPr>
          <w:spacing w:val="-2"/>
          <w:sz w:val="21"/>
        </w:rPr>
        <w:t>w</w:t>
      </w:r>
      <w:r>
        <w:rPr>
          <w:spacing w:val="-1"/>
          <w:sz w:val="21"/>
        </w:rPr>
        <w:t>or</w:t>
      </w:r>
      <w:r>
        <w:rPr>
          <w:spacing w:val="-3"/>
          <w:sz w:val="21"/>
        </w:rPr>
        <w:t>d</w:t>
      </w:r>
      <w:r>
        <w:rPr>
          <w:sz w:val="21"/>
        </w:rPr>
        <w:t>s</w:t>
      </w:r>
      <w:r>
        <w:rPr>
          <w:sz w:val="21"/>
        </w:rPr>
        <w:t xml:space="preserve"> </w:t>
      </w:r>
      <w:r>
        <w:rPr>
          <w:spacing w:val="-2"/>
          <w:sz w:val="21"/>
        </w:rPr>
        <w:t xml:space="preserve"> </w:t>
      </w:r>
      <w:r>
        <w:rPr>
          <w:spacing w:val="-1"/>
          <w:w w:val="33"/>
          <w:sz w:val="21"/>
        </w:rPr>
        <w:t>―</w:t>
      </w:r>
      <w:r>
        <w:rPr>
          <w:spacing w:val="-1"/>
          <w:sz w:val="21"/>
        </w:rPr>
        <w:t>an</w:t>
      </w:r>
      <w:r>
        <w:rPr>
          <w:sz w:val="21"/>
        </w:rPr>
        <w:t>d</w:t>
      </w:r>
      <w:r>
        <w:rPr>
          <w:sz w:val="21"/>
        </w:rPr>
        <w:t xml:space="preserve"> </w:t>
      </w:r>
      <w:r>
        <w:rPr>
          <w:spacing w:val="-2"/>
          <w:sz w:val="21"/>
        </w:rPr>
        <w:t xml:space="preserve"> </w:t>
      </w:r>
      <w:r>
        <w:rPr>
          <w:spacing w:val="2"/>
          <w:sz w:val="21"/>
        </w:rPr>
        <w:t>i</w:t>
      </w:r>
      <w:r>
        <w:rPr>
          <w:sz w:val="21"/>
        </w:rPr>
        <w:t>n</w:t>
      </w:r>
      <w:r>
        <w:rPr>
          <w:sz w:val="21"/>
        </w:rPr>
        <w:t xml:space="preserve"> </w:t>
      </w:r>
      <w:r>
        <w:rPr>
          <w:spacing w:val="-2"/>
          <w:sz w:val="21"/>
        </w:rPr>
        <w:t xml:space="preserve"> </w:t>
      </w:r>
      <w:r>
        <w:rPr>
          <w:spacing w:val="-2"/>
          <w:sz w:val="21"/>
        </w:rPr>
        <w:t>t</w:t>
      </w:r>
      <w:r>
        <w:rPr>
          <w:sz w:val="21"/>
        </w:rPr>
        <w:t xml:space="preserve">he </w:t>
      </w:r>
      <w:r>
        <w:rPr>
          <w:sz w:val="21"/>
        </w:rPr>
        <w:t>absence of such court, by the High</w:t>
      </w:r>
      <w:r>
        <w:rPr>
          <w:spacing w:val="-17"/>
          <w:sz w:val="21"/>
        </w:rPr>
        <w:t xml:space="preserve"> </w:t>
      </w:r>
      <w:r>
        <w:rPr>
          <w:sz w:val="21"/>
        </w:rPr>
        <w:t>Court‖….</w:t>
      </w:r>
    </w:p>
    <w:p w:rsidR="0034383B" w:rsidRDefault="0034383B">
      <w:pPr>
        <w:pStyle w:val="BodyText"/>
        <w:spacing w:before="4"/>
        <w:rPr>
          <w:sz w:val="24"/>
        </w:rPr>
      </w:pPr>
    </w:p>
    <w:p w:rsidR="0034383B" w:rsidRDefault="007652C2">
      <w:pPr>
        <w:tabs>
          <w:tab w:val="left" w:pos="2523"/>
          <w:tab w:val="left" w:pos="3710"/>
          <w:tab w:val="left" w:pos="4348"/>
          <w:tab w:val="left" w:pos="5232"/>
          <w:tab w:val="left" w:pos="5988"/>
          <w:tab w:val="left" w:pos="6569"/>
          <w:tab w:val="left" w:pos="7327"/>
        </w:tabs>
        <w:spacing w:line="273" w:lineRule="auto"/>
        <w:ind w:left="1940" w:right="1945"/>
        <w:rPr>
          <w:b/>
          <w:sz w:val="21"/>
        </w:rPr>
      </w:pPr>
      <w:r>
        <w:rPr>
          <w:sz w:val="21"/>
        </w:rPr>
        <w:t xml:space="preserve">16. </w:t>
      </w:r>
      <w:r>
        <w:rPr>
          <w:b/>
          <w:sz w:val="21"/>
        </w:rPr>
        <w:t>It is a settled rule of interpretation of statutes that if the</w:t>
      </w:r>
      <w:r>
        <w:rPr>
          <w:b/>
          <w:sz w:val="21"/>
        </w:rPr>
        <w:tab/>
        <w:t>language</w:t>
      </w:r>
      <w:r>
        <w:rPr>
          <w:b/>
          <w:sz w:val="21"/>
        </w:rPr>
        <w:tab/>
        <w:t>and</w:t>
      </w:r>
      <w:r>
        <w:rPr>
          <w:b/>
          <w:sz w:val="21"/>
        </w:rPr>
        <w:tab/>
        <w:t>words</w:t>
      </w:r>
      <w:r>
        <w:rPr>
          <w:b/>
          <w:sz w:val="21"/>
        </w:rPr>
        <w:tab/>
        <w:t>used</w:t>
      </w:r>
      <w:r>
        <w:rPr>
          <w:b/>
          <w:sz w:val="21"/>
        </w:rPr>
        <w:tab/>
        <w:t>are</w:t>
      </w:r>
      <w:r>
        <w:rPr>
          <w:b/>
          <w:sz w:val="21"/>
        </w:rPr>
        <w:tab/>
        <w:t>plain</w:t>
      </w:r>
      <w:r>
        <w:rPr>
          <w:b/>
          <w:sz w:val="21"/>
        </w:rPr>
        <w:tab/>
      </w:r>
      <w:r>
        <w:rPr>
          <w:b/>
          <w:spacing w:val="-8"/>
          <w:sz w:val="21"/>
        </w:rPr>
        <w:t>and</w:t>
      </w:r>
    </w:p>
    <w:p w:rsidR="0034383B" w:rsidRDefault="0034383B">
      <w:pPr>
        <w:pStyle w:val="BodyText"/>
        <w:spacing w:before="4"/>
        <w:rPr>
          <w:b/>
          <w:sz w:val="21"/>
        </w:rPr>
      </w:pPr>
      <w:r w:rsidRPr="0034383B">
        <w:pict>
          <v:line id="_x0000_s1036" style="position:absolute;z-index:-251645952;mso-wrap-distance-left:0;mso-wrap-distance-right:0;mso-position-horizontal-relative:page" from="1in,14.65pt" to="216.05pt,14.65pt" strokeweight=".72pt">
            <w10:wrap type="topAndBottom" anchorx="page"/>
          </v:line>
        </w:pict>
      </w:r>
    </w:p>
    <w:p w:rsidR="0034383B" w:rsidRDefault="007652C2">
      <w:pPr>
        <w:spacing w:before="39"/>
        <w:ind w:left="500"/>
        <w:rPr>
          <w:sz w:val="18"/>
        </w:rPr>
      </w:pPr>
      <w:r>
        <w:rPr>
          <w:position w:val="9"/>
          <w:sz w:val="12"/>
        </w:rPr>
        <w:t xml:space="preserve">21 </w:t>
      </w:r>
      <w:r>
        <w:rPr>
          <w:sz w:val="18"/>
        </w:rPr>
        <w:t>(1991) 2 SCC 637</w:t>
      </w:r>
    </w:p>
    <w:p w:rsidR="0034383B" w:rsidRDefault="0034383B">
      <w:pPr>
        <w:rPr>
          <w:sz w:val="18"/>
        </w:rPr>
        <w:sectPr w:rsidR="0034383B">
          <w:pgSz w:w="11910" w:h="16840"/>
          <w:pgMar w:top="1340" w:right="1320" w:bottom="1200" w:left="940" w:header="0" w:footer="1014" w:gutter="0"/>
          <w:cols w:space="720"/>
        </w:sectPr>
      </w:pPr>
    </w:p>
    <w:p w:rsidR="0034383B" w:rsidRDefault="007652C2">
      <w:pPr>
        <w:spacing w:before="76" w:line="276" w:lineRule="auto"/>
        <w:ind w:left="1940" w:right="1940"/>
        <w:jc w:val="both"/>
        <w:rPr>
          <w:sz w:val="21"/>
        </w:rPr>
      </w:pPr>
      <w:r>
        <w:rPr>
          <w:b/>
          <w:sz w:val="21"/>
        </w:rPr>
        <w:t>unambiguous, full effect must be given to them as they stand and in the garb of finding out the intention of the legislature no words should be added thereto or substracted therefrom. Likewise, it is again a settled rule of interpretation that statutory pr</w:t>
      </w:r>
      <w:r>
        <w:rPr>
          <w:b/>
          <w:sz w:val="21"/>
        </w:rPr>
        <w:t>ovisions should be construed in a manner which subserves the purpose of the enactment and does not defeat it and that no part thereof is rendered surplus or otiose</w:t>
      </w:r>
      <w:r>
        <w:rPr>
          <w:sz w:val="21"/>
        </w:rPr>
        <w:t>.‖</w:t>
      </w:r>
    </w:p>
    <w:p w:rsidR="0034383B" w:rsidRDefault="007652C2">
      <w:pPr>
        <w:spacing w:before="2"/>
        <w:ind w:left="5798"/>
        <w:rPr>
          <w:sz w:val="21"/>
        </w:rPr>
      </w:pPr>
      <w:r>
        <w:rPr>
          <w:sz w:val="21"/>
        </w:rPr>
        <w:t>(Emphasis supplied)</w:t>
      </w:r>
    </w:p>
    <w:p w:rsidR="0034383B" w:rsidRDefault="0034383B">
      <w:pPr>
        <w:pStyle w:val="BodyText"/>
        <w:rPr>
          <w:sz w:val="24"/>
        </w:rPr>
      </w:pPr>
    </w:p>
    <w:p w:rsidR="0034383B" w:rsidRDefault="0034383B">
      <w:pPr>
        <w:pStyle w:val="BodyText"/>
        <w:spacing w:before="10"/>
        <w:rPr>
          <w:sz w:val="28"/>
        </w:rPr>
      </w:pPr>
    </w:p>
    <w:p w:rsidR="0034383B" w:rsidRDefault="007652C2">
      <w:pPr>
        <w:pStyle w:val="BodyText"/>
        <w:spacing w:before="1" w:line="480" w:lineRule="auto"/>
        <w:ind w:left="500" w:right="113"/>
        <w:jc w:val="both"/>
      </w:pPr>
      <w:r>
        <w:t xml:space="preserve">In </w:t>
      </w:r>
      <w:r>
        <w:rPr>
          <w:b/>
        </w:rPr>
        <w:t xml:space="preserve">State of HP </w:t>
      </w:r>
      <w:r>
        <w:t xml:space="preserve">v </w:t>
      </w:r>
      <w:r>
        <w:rPr>
          <w:b/>
        </w:rPr>
        <w:t>Pawan Kumar</w:t>
      </w:r>
      <w:r>
        <w:t>,</w:t>
      </w:r>
      <w:r>
        <w:rPr>
          <w:vertAlign w:val="superscript"/>
        </w:rPr>
        <w:t>22</w:t>
      </w:r>
      <w:r>
        <w:t xml:space="preserve"> it was contended that the safeguards</w:t>
      </w:r>
      <w:r>
        <w:t xml:space="preserve"> provided in Section 50</w:t>
      </w:r>
      <w:r>
        <w:rPr>
          <w:vertAlign w:val="superscript"/>
        </w:rPr>
        <w:t>23</w:t>
      </w:r>
      <w:r>
        <w:t xml:space="preserve"> of the Narcotics Drugs and Psychotropic Substances Act 1985 </w:t>
      </w:r>
      <w:r>
        <w:rPr>
          <w:w w:val="99"/>
        </w:rPr>
        <w:t>regarding</w:t>
      </w:r>
      <w:r>
        <w:t xml:space="preserve"> </w:t>
      </w:r>
      <w:r>
        <w:rPr>
          <w:w w:val="99"/>
        </w:rPr>
        <w:t>search</w:t>
      </w:r>
      <w:r>
        <w:t xml:space="preserve"> </w:t>
      </w:r>
      <w:r>
        <w:rPr>
          <w:w w:val="99"/>
        </w:rPr>
        <w:t>of</w:t>
      </w:r>
      <w:r>
        <w:t xml:space="preserve"> </w:t>
      </w:r>
      <w:r>
        <w:rPr>
          <w:w w:val="99"/>
        </w:rPr>
        <w:t>any</w:t>
      </w:r>
      <w:r>
        <w:t xml:space="preserve"> </w:t>
      </w:r>
      <w:r>
        <w:rPr>
          <w:w w:val="33"/>
        </w:rPr>
        <w:t>―</w:t>
      </w:r>
      <w:r>
        <w:rPr>
          <w:w w:val="99"/>
        </w:rPr>
        <w:t>person</w:t>
      </w:r>
      <w:r>
        <w:rPr>
          <w:w w:val="80"/>
        </w:rPr>
        <w:t>‖</w:t>
      </w:r>
      <w:r>
        <w:t xml:space="preserve"> </w:t>
      </w:r>
      <w:r>
        <w:rPr>
          <w:w w:val="99"/>
        </w:rPr>
        <w:t>would</w:t>
      </w:r>
      <w:r>
        <w:t xml:space="preserve"> </w:t>
      </w:r>
      <w:r>
        <w:rPr>
          <w:w w:val="99"/>
        </w:rPr>
        <w:t>also</w:t>
      </w:r>
      <w:r>
        <w:t xml:space="preserve"> </w:t>
      </w:r>
      <w:r>
        <w:rPr>
          <w:w w:val="99"/>
        </w:rPr>
        <w:t>apply</w:t>
      </w:r>
      <w:r>
        <w:t xml:space="preserve"> </w:t>
      </w:r>
      <w:r>
        <w:rPr>
          <w:w w:val="99"/>
        </w:rPr>
        <w:t>to</w:t>
      </w:r>
      <w:r>
        <w:t xml:space="preserve"> </w:t>
      </w:r>
      <w:r>
        <w:rPr>
          <w:w w:val="99"/>
        </w:rPr>
        <w:t>any</w:t>
      </w:r>
      <w:r>
        <w:t xml:space="preserve"> </w:t>
      </w:r>
      <w:r>
        <w:rPr>
          <w:w w:val="99"/>
        </w:rPr>
        <w:t>bag,</w:t>
      </w:r>
      <w:r>
        <w:t xml:space="preserve"> </w:t>
      </w:r>
      <w:r>
        <w:rPr>
          <w:w w:val="99"/>
        </w:rPr>
        <w:t>briefcase</w:t>
      </w:r>
      <w:r>
        <w:t xml:space="preserve"> </w:t>
      </w:r>
      <w:r>
        <w:rPr>
          <w:w w:val="99"/>
        </w:rPr>
        <w:t>or</w:t>
      </w:r>
      <w:r>
        <w:t xml:space="preserve"> </w:t>
      </w:r>
      <w:r>
        <w:rPr>
          <w:w w:val="99"/>
        </w:rPr>
        <w:t>any such</w:t>
      </w:r>
      <w:r>
        <w:t xml:space="preserve"> </w:t>
      </w:r>
      <w:r>
        <w:rPr>
          <w:w w:val="99"/>
        </w:rPr>
        <w:t>article</w:t>
      </w:r>
      <w:r>
        <w:t xml:space="preserve"> </w:t>
      </w:r>
      <w:r>
        <w:rPr>
          <w:w w:val="99"/>
        </w:rPr>
        <w:t>or</w:t>
      </w:r>
      <w:r>
        <w:t xml:space="preserve"> </w:t>
      </w:r>
      <w:r>
        <w:rPr>
          <w:w w:val="99"/>
        </w:rPr>
        <w:t>container,</w:t>
      </w:r>
      <w:r>
        <w:t xml:space="preserve"> </w:t>
      </w:r>
      <w:r>
        <w:rPr>
          <w:w w:val="99"/>
        </w:rPr>
        <w:t>which</w:t>
      </w:r>
      <w:r>
        <w:t xml:space="preserve"> </w:t>
      </w:r>
      <w:r>
        <w:rPr>
          <w:w w:val="99"/>
        </w:rPr>
        <w:t>is</w:t>
      </w:r>
      <w:r>
        <w:t xml:space="preserve"> </w:t>
      </w:r>
      <w:r>
        <w:rPr>
          <w:w w:val="99"/>
        </w:rPr>
        <w:t>being</w:t>
      </w:r>
      <w:r>
        <w:t xml:space="preserve"> </w:t>
      </w:r>
      <w:r>
        <w:rPr>
          <w:w w:val="99"/>
        </w:rPr>
        <w:t>carried</w:t>
      </w:r>
      <w:r>
        <w:t xml:space="preserve"> </w:t>
      </w:r>
      <w:r>
        <w:rPr>
          <w:w w:val="99"/>
        </w:rPr>
        <w:t>by</w:t>
      </w:r>
      <w:r>
        <w:t xml:space="preserve"> </w:t>
      </w:r>
      <w:r>
        <w:rPr>
          <w:w w:val="99"/>
        </w:rPr>
        <w:t>him.</w:t>
      </w:r>
      <w:r>
        <w:t xml:space="preserve"> </w:t>
      </w:r>
      <w:r>
        <w:rPr>
          <w:w w:val="99"/>
        </w:rPr>
        <w:t>The</w:t>
      </w:r>
      <w:r>
        <w:t xml:space="preserve"> </w:t>
      </w:r>
      <w:r>
        <w:rPr>
          <w:w w:val="99"/>
        </w:rPr>
        <w:t>word</w:t>
      </w:r>
      <w:r>
        <w:t xml:space="preserve"> </w:t>
      </w:r>
      <w:r>
        <w:rPr>
          <w:w w:val="33"/>
        </w:rPr>
        <w:t>―</w:t>
      </w:r>
      <w:r>
        <w:rPr>
          <w:w w:val="99"/>
        </w:rPr>
        <w:t>person</w:t>
      </w:r>
      <w:r>
        <w:rPr>
          <w:w w:val="80"/>
        </w:rPr>
        <w:t>‖</w:t>
      </w:r>
      <w:r>
        <w:t xml:space="preserve"> </w:t>
      </w:r>
      <w:r>
        <w:rPr>
          <w:w w:val="99"/>
        </w:rPr>
        <w:t xml:space="preserve">was </w:t>
      </w:r>
      <w:r>
        <w:t xml:space="preserve">not defined in the Act. A three judge Bench of this Court, having regard to the </w:t>
      </w:r>
      <w:r>
        <w:rPr>
          <w:w w:val="99"/>
        </w:rPr>
        <w:t>scheme</w:t>
      </w:r>
      <w:r>
        <w:t xml:space="preserve"> </w:t>
      </w:r>
      <w:r>
        <w:rPr>
          <w:w w:val="99"/>
        </w:rPr>
        <w:t>of</w:t>
      </w:r>
      <w:r>
        <w:t xml:space="preserve"> </w:t>
      </w:r>
      <w:r>
        <w:rPr>
          <w:w w:val="99"/>
        </w:rPr>
        <w:t>the</w:t>
      </w:r>
      <w:r>
        <w:t xml:space="preserve"> </w:t>
      </w:r>
      <w:r>
        <w:rPr>
          <w:w w:val="99"/>
        </w:rPr>
        <w:t>Act</w:t>
      </w:r>
      <w:r>
        <w:t xml:space="preserve"> </w:t>
      </w:r>
      <w:r>
        <w:rPr>
          <w:w w:val="99"/>
        </w:rPr>
        <w:t>and</w:t>
      </w:r>
      <w:r>
        <w:t xml:space="preserve"> </w:t>
      </w:r>
      <w:r>
        <w:rPr>
          <w:w w:val="99"/>
        </w:rPr>
        <w:t>the</w:t>
      </w:r>
      <w:r>
        <w:t xml:space="preserve"> </w:t>
      </w:r>
      <w:r>
        <w:rPr>
          <w:w w:val="99"/>
        </w:rPr>
        <w:t>context</w:t>
      </w:r>
      <w:r>
        <w:t xml:space="preserve">  </w:t>
      </w:r>
      <w:r>
        <w:rPr>
          <w:w w:val="99"/>
        </w:rPr>
        <w:t>in</w:t>
      </w:r>
      <w:r>
        <w:t xml:space="preserve"> </w:t>
      </w:r>
      <w:r>
        <w:rPr>
          <w:w w:val="99"/>
        </w:rPr>
        <w:t>which</w:t>
      </w:r>
      <w:r>
        <w:t xml:space="preserve">  </w:t>
      </w:r>
      <w:r>
        <w:rPr>
          <w:w w:val="99"/>
        </w:rPr>
        <w:t>the</w:t>
      </w:r>
      <w:r>
        <w:t xml:space="preserve"> </w:t>
      </w:r>
      <w:r>
        <w:rPr>
          <w:w w:val="99"/>
        </w:rPr>
        <w:t>word</w:t>
      </w:r>
      <w:r>
        <w:t xml:space="preserve"> </w:t>
      </w:r>
      <w:r>
        <w:rPr>
          <w:w w:val="33"/>
        </w:rPr>
        <w:t>―</w:t>
      </w:r>
      <w:r>
        <w:rPr>
          <w:w w:val="99"/>
        </w:rPr>
        <w:t>person</w:t>
      </w:r>
      <w:r>
        <w:rPr>
          <w:w w:val="80"/>
        </w:rPr>
        <w:t>‖</w:t>
      </w:r>
      <w:r>
        <w:t xml:space="preserve"> </w:t>
      </w:r>
      <w:r>
        <w:rPr>
          <w:w w:val="99"/>
        </w:rPr>
        <w:t>has</w:t>
      </w:r>
      <w:r>
        <w:t xml:space="preserve"> </w:t>
      </w:r>
      <w:r>
        <w:rPr>
          <w:w w:val="99"/>
        </w:rPr>
        <w:t>been</w:t>
      </w:r>
      <w:r>
        <w:t xml:space="preserve"> </w:t>
      </w:r>
      <w:r>
        <w:rPr>
          <w:w w:val="99"/>
        </w:rPr>
        <w:t xml:space="preserve">used, </w:t>
      </w:r>
      <w:r>
        <w:t>rejected the contention and held thus:</w:t>
      </w:r>
    </w:p>
    <w:p w:rsidR="0034383B" w:rsidRDefault="007652C2">
      <w:pPr>
        <w:spacing w:before="2" w:line="276" w:lineRule="auto"/>
        <w:ind w:left="1940" w:right="1940"/>
        <w:jc w:val="both"/>
        <w:rPr>
          <w:sz w:val="21"/>
        </w:rPr>
      </w:pPr>
      <w:r>
        <w:rPr>
          <w:spacing w:val="-1"/>
          <w:w w:val="33"/>
          <w:sz w:val="21"/>
        </w:rPr>
        <w:t>―</w:t>
      </w:r>
      <w:r>
        <w:rPr>
          <w:sz w:val="21"/>
        </w:rPr>
        <w:t>8.</w:t>
      </w:r>
      <w:r>
        <w:rPr>
          <w:spacing w:val="-2"/>
          <w:sz w:val="21"/>
        </w:rPr>
        <w:t xml:space="preserve"> </w:t>
      </w:r>
      <w:r>
        <w:rPr>
          <w:spacing w:val="-2"/>
          <w:sz w:val="21"/>
        </w:rPr>
        <w:t>O</w:t>
      </w:r>
      <w:r>
        <w:rPr>
          <w:sz w:val="21"/>
        </w:rPr>
        <w:t>ne</w:t>
      </w:r>
      <w:r>
        <w:rPr>
          <w:spacing w:val="25"/>
          <w:sz w:val="21"/>
        </w:rPr>
        <w:t xml:space="preserve"> </w:t>
      </w:r>
      <w:r>
        <w:rPr>
          <w:sz w:val="21"/>
        </w:rPr>
        <w:t>of</w:t>
      </w:r>
      <w:r>
        <w:rPr>
          <w:spacing w:val="24"/>
          <w:sz w:val="21"/>
        </w:rPr>
        <w:t xml:space="preserve"> </w:t>
      </w:r>
      <w:r>
        <w:rPr>
          <w:spacing w:val="-2"/>
          <w:sz w:val="21"/>
        </w:rPr>
        <w:t>t</w:t>
      </w:r>
      <w:r>
        <w:rPr>
          <w:sz w:val="21"/>
        </w:rPr>
        <w:t>he</w:t>
      </w:r>
      <w:r>
        <w:rPr>
          <w:spacing w:val="25"/>
          <w:sz w:val="21"/>
        </w:rPr>
        <w:t xml:space="preserve"> </w:t>
      </w:r>
      <w:r>
        <w:rPr>
          <w:spacing w:val="-3"/>
          <w:sz w:val="21"/>
        </w:rPr>
        <w:t>b</w:t>
      </w:r>
      <w:r>
        <w:rPr>
          <w:sz w:val="21"/>
        </w:rPr>
        <w:t>a</w:t>
      </w:r>
      <w:r>
        <w:rPr>
          <w:spacing w:val="-3"/>
          <w:sz w:val="21"/>
        </w:rPr>
        <w:t>s</w:t>
      </w:r>
      <w:r>
        <w:rPr>
          <w:sz w:val="21"/>
        </w:rPr>
        <w:t>ic</w:t>
      </w:r>
      <w:r>
        <w:rPr>
          <w:spacing w:val="25"/>
          <w:sz w:val="21"/>
        </w:rPr>
        <w:t xml:space="preserve"> </w:t>
      </w:r>
      <w:r>
        <w:rPr>
          <w:sz w:val="21"/>
        </w:rPr>
        <w:t>p</w:t>
      </w:r>
      <w:r>
        <w:rPr>
          <w:spacing w:val="-3"/>
          <w:sz w:val="21"/>
        </w:rPr>
        <w:t>r</w:t>
      </w:r>
      <w:r>
        <w:rPr>
          <w:sz w:val="21"/>
        </w:rPr>
        <w:t>in</w:t>
      </w:r>
      <w:r>
        <w:rPr>
          <w:spacing w:val="-3"/>
          <w:sz w:val="21"/>
        </w:rPr>
        <w:t>c</w:t>
      </w:r>
      <w:r>
        <w:rPr>
          <w:sz w:val="21"/>
        </w:rPr>
        <w:t>ip</w:t>
      </w:r>
      <w:r>
        <w:rPr>
          <w:spacing w:val="-2"/>
          <w:sz w:val="21"/>
        </w:rPr>
        <w:t>l</w:t>
      </w:r>
      <w:r>
        <w:rPr>
          <w:sz w:val="21"/>
        </w:rPr>
        <w:t>es</w:t>
      </w:r>
      <w:r>
        <w:rPr>
          <w:spacing w:val="23"/>
          <w:sz w:val="21"/>
        </w:rPr>
        <w:t xml:space="preserve"> </w:t>
      </w:r>
      <w:r>
        <w:rPr>
          <w:sz w:val="21"/>
        </w:rPr>
        <w:t>of</w:t>
      </w:r>
      <w:r>
        <w:rPr>
          <w:spacing w:val="24"/>
          <w:sz w:val="21"/>
        </w:rPr>
        <w:t xml:space="preserve"> </w:t>
      </w:r>
      <w:r>
        <w:rPr>
          <w:sz w:val="21"/>
        </w:rPr>
        <w:t>in</w:t>
      </w:r>
      <w:r>
        <w:rPr>
          <w:spacing w:val="-1"/>
          <w:sz w:val="21"/>
        </w:rPr>
        <w:t>t</w:t>
      </w:r>
      <w:r>
        <w:rPr>
          <w:sz w:val="21"/>
        </w:rPr>
        <w:t>e</w:t>
      </w:r>
      <w:r>
        <w:rPr>
          <w:spacing w:val="-3"/>
          <w:sz w:val="21"/>
        </w:rPr>
        <w:t>r</w:t>
      </w:r>
      <w:r>
        <w:rPr>
          <w:sz w:val="21"/>
        </w:rPr>
        <w:t>pre</w:t>
      </w:r>
      <w:r>
        <w:rPr>
          <w:spacing w:val="-2"/>
          <w:sz w:val="21"/>
        </w:rPr>
        <w:t>t</w:t>
      </w:r>
      <w:r>
        <w:rPr>
          <w:sz w:val="21"/>
        </w:rPr>
        <w:t>a</w:t>
      </w:r>
      <w:r>
        <w:rPr>
          <w:spacing w:val="-1"/>
          <w:sz w:val="21"/>
        </w:rPr>
        <w:t>t</w:t>
      </w:r>
      <w:r>
        <w:rPr>
          <w:sz w:val="21"/>
        </w:rPr>
        <w:t>i</w:t>
      </w:r>
      <w:r>
        <w:rPr>
          <w:spacing w:val="-3"/>
          <w:sz w:val="21"/>
        </w:rPr>
        <w:t>o</w:t>
      </w:r>
      <w:r>
        <w:rPr>
          <w:sz w:val="21"/>
        </w:rPr>
        <w:t>n</w:t>
      </w:r>
      <w:r>
        <w:rPr>
          <w:spacing w:val="25"/>
          <w:sz w:val="21"/>
        </w:rPr>
        <w:t xml:space="preserve"> </w:t>
      </w:r>
      <w:r>
        <w:rPr>
          <w:spacing w:val="-3"/>
          <w:sz w:val="21"/>
        </w:rPr>
        <w:t>o</w:t>
      </w:r>
      <w:r>
        <w:rPr>
          <w:sz w:val="21"/>
        </w:rPr>
        <w:t>f</w:t>
      </w:r>
      <w:r>
        <w:rPr>
          <w:spacing w:val="26"/>
          <w:sz w:val="21"/>
        </w:rPr>
        <w:t xml:space="preserve"> </w:t>
      </w:r>
      <w:r>
        <w:rPr>
          <w:spacing w:val="-3"/>
          <w:sz w:val="21"/>
        </w:rPr>
        <w:t>s</w:t>
      </w:r>
      <w:r>
        <w:rPr>
          <w:spacing w:val="-2"/>
          <w:sz w:val="21"/>
        </w:rPr>
        <w:t>t</w:t>
      </w:r>
      <w:r>
        <w:rPr>
          <w:sz w:val="21"/>
        </w:rPr>
        <w:t>a</w:t>
      </w:r>
      <w:r>
        <w:rPr>
          <w:spacing w:val="-1"/>
          <w:sz w:val="21"/>
        </w:rPr>
        <w:t>t</w:t>
      </w:r>
      <w:r>
        <w:rPr>
          <w:sz w:val="21"/>
        </w:rPr>
        <w:t>u</w:t>
      </w:r>
      <w:r>
        <w:rPr>
          <w:spacing w:val="-1"/>
          <w:sz w:val="21"/>
        </w:rPr>
        <w:t>t</w:t>
      </w:r>
      <w:r>
        <w:rPr>
          <w:sz w:val="21"/>
        </w:rPr>
        <w:t>es</w:t>
      </w:r>
      <w:r>
        <w:rPr>
          <w:spacing w:val="25"/>
          <w:sz w:val="21"/>
        </w:rPr>
        <w:t xml:space="preserve"> </w:t>
      </w:r>
      <w:r>
        <w:rPr>
          <w:spacing w:val="-2"/>
          <w:sz w:val="21"/>
        </w:rPr>
        <w:t>i</w:t>
      </w:r>
      <w:r>
        <w:rPr>
          <w:sz w:val="21"/>
        </w:rPr>
        <w:t xml:space="preserve">s </w:t>
      </w:r>
      <w:r>
        <w:rPr>
          <w:sz w:val="21"/>
        </w:rPr>
        <w:t>to construe them according to plain, literal and grammatical meaning of the words. If that is contrary to, or inconsistent with, any express intention or declared purpose of the statute, or if it would involve any absurdity, repugnancy or inconsisten</w:t>
      </w:r>
      <w:r>
        <w:rPr>
          <w:sz w:val="21"/>
        </w:rPr>
        <w:t>cy, the grammatical sense must then be modified, extended or abridged, so far as to avoid such an inconvenience, but no further. The onus of showing that the words do not mean what they say lies heavily on the party who alleges it. He must advance somethin</w:t>
      </w:r>
      <w:r>
        <w:rPr>
          <w:sz w:val="21"/>
        </w:rPr>
        <w:t>g which clearly shows that the grammatical construction would be repugnant to the intention of the Act or lead to some manifest</w:t>
      </w:r>
      <w:r>
        <w:rPr>
          <w:spacing w:val="-39"/>
          <w:sz w:val="21"/>
        </w:rPr>
        <w:t xml:space="preserve"> </w:t>
      </w:r>
      <w:r>
        <w:rPr>
          <w:sz w:val="21"/>
        </w:rPr>
        <w:t>absurdity.‖</w:t>
      </w:r>
    </w:p>
    <w:p w:rsidR="0034383B" w:rsidRDefault="0034383B">
      <w:pPr>
        <w:pStyle w:val="BodyText"/>
        <w:rPr>
          <w:sz w:val="20"/>
        </w:rPr>
      </w:pPr>
    </w:p>
    <w:p w:rsidR="0034383B" w:rsidRDefault="0034383B">
      <w:pPr>
        <w:pStyle w:val="BodyText"/>
        <w:rPr>
          <w:sz w:val="20"/>
        </w:rPr>
      </w:pPr>
    </w:p>
    <w:p w:rsidR="0034383B" w:rsidRDefault="0034383B">
      <w:pPr>
        <w:pStyle w:val="BodyText"/>
        <w:rPr>
          <w:sz w:val="20"/>
        </w:rPr>
      </w:pPr>
    </w:p>
    <w:p w:rsidR="0034383B" w:rsidRDefault="0034383B">
      <w:pPr>
        <w:pStyle w:val="BodyText"/>
        <w:spacing w:before="8"/>
        <w:rPr>
          <w:sz w:val="21"/>
        </w:rPr>
      </w:pPr>
      <w:r w:rsidRPr="0034383B">
        <w:pict>
          <v:line id="_x0000_s1035" style="position:absolute;z-index:-251644928;mso-wrap-distance-left:0;mso-wrap-distance-right:0;mso-position-horizontal-relative:page" from="1in,14.85pt" to="216.05pt,14.85pt" strokeweight=".72pt">
            <w10:wrap type="topAndBottom" anchorx="page"/>
          </v:line>
        </w:pict>
      </w:r>
    </w:p>
    <w:p w:rsidR="0034383B" w:rsidRDefault="007652C2">
      <w:pPr>
        <w:spacing w:before="36"/>
        <w:ind w:left="500"/>
        <w:jc w:val="both"/>
        <w:rPr>
          <w:sz w:val="18"/>
        </w:rPr>
      </w:pPr>
      <w:r>
        <w:rPr>
          <w:position w:val="9"/>
          <w:sz w:val="12"/>
        </w:rPr>
        <w:t xml:space="preserve">22 </w:t>
      </w:r>
      <w:r>
        <w:rPr>
          <w:sz w:val="18"/>
        </w:rPr>
        <w:t>(2005) 4 SCC 550</w:t>
      </w:r>
    </w:p>
    <w:p w:rsidR="0034383B" w:rsidRDefault="007652C2">
      <w:pPr>
        <w:spacing w:before="4"/>
        <w:ind w:left="500" w:right="118"/>
        <w:jc w:val="both"/>
        <w:rPr>
          <w:sz w:val="18"/>
        </w:rPr>
      </w:pPr>
      <w:r>
        <w:rPr>
          <w:position w:val="9"/>
          <w:sz w:val="12"/>
        </w:rPr>
        <w:t xml:space="preserve">23 </w:t>
      </w:r>
      <w:r>
        <w:rPr>
          <w:sz w:val="18"/>
        </w:rPr>
        <w:t xml:space="preserve">―50. </w:t>
      </w:r>
      <w:r>
        <w:rPr>
          <w:i/>
          <w:sz w:val="18"/>
        </w:rPr>
        <w:t>Conditions under which search of persons shall be conducted</w:t>
      </w:r>
      <w:r>
        <w:rPr>
          <w:sz w:val="18"/>
        </w:rPr>
        <w:t>.—(1) When any officer d</w:t>
      </w:r>
      <w:r>
        <w:rPr>
          <w:sz w:val="18"/>
        </w:rPr>
        <w:t>uly authorised under Section 42 is about to search any person under the provisions of Section 41, Section 42 or Section 43, he shall, if such person so requires, take such person without unnecessary delay to the nearest gazetted officer of any of the depar</w:t>
      </w:r>
      <w:r>
        <w:rPr>
          <w:sz w:val="18"/>
        </w:rPr>
        <w:t>tments mentioned in Section 42 or to the nearest Magistrate.</w:t>
      </w:r>
    </w:p>
    <w:p w:rsidR="0034383B" w:rsidRDefault="007652C2">
      <w:pPr>
        <w:pStyle w:val="ListParagraph"/>
        <w:numPr>
          <w:ilvl w:val="0"/>
          <w:numId w:val="2"/>
        </w:numPr>
        <w:tabs>
          <w:tab w:val="left" w:pos="1525"/>
        </w:tabs>
        <w:spacing w:before="41"/>
        <w:ind w:right="120" w:firstLine="359"/>
        <w:rPr>
          <w:sz w:val="18"/>
        </w:rPr>
      </w:pPr>
      <w:r>
        <w:rPr>
          <w:sz w:val="18"/>
        </w:rPr>
        <w:t>If such requisition is made, the officer may detain the person until he can bring him before the gazetted officer or the Magistrate referred to in sub-section</w:t>
      </w:r>
      <w:r>
        <w:rPr>
          <w:spacing w:val="-8"/>
          <w:sz w:val="18"/>
        </w:rPr>
        <w:t xml:space="preserve"> </w:t>
      </w:r>
      <w:r>
        <w:rPr>
          <w:sz w:val="18"/>
        </w:rPr>
        <w:t>(1).</w:t>
      </w:r>
    </w:p>
    <w:p w:rsidR="0034383B" w:rsidRDefault="007652C2">
      <w:pPr>
        <w:pStyle w:val="ListParagraph"/>
        <w:numPr>
          <w:ilvl w:val="0"/>
          <w:numId w:val="2"/>
        </w:numPr>
        <w:tabs>
          <w:tab w:val="left" w:pos="1504"/>
        </w:tabs>
        <w:spacing w:before="42"/>
        <w:ind w:right="125" w:firstLine="359"/>
        <w:rPr>
          <w:sz w:val="18"/>
        </w:rPr>
      </w:pPr>
      <w:r>
        <w:rPr>
          <w:sz w:val="18"/>
        </w:rPr>
        <w:t>The gazetted officer or the Mag</w:t>
      </w:r>
      <w:r>
        <w:rPr>
          <w:sz w:val="18"/>
        </w:rPr>
        <w:t>istrate before whom any such person is brought shall, if he sees no reasonable</w:t>
      </w:r>
      <w:r>
        <w:rPr>
          <w:spacing w:val="-2"/>
          <w:sz w:val="18"/>
        </w:rPr>
        <w:t xml:space="preserve"> </w:t>
      </w:r>
      <w:r>
        <w:rPr>
          <w:sz w:val="18"/>
        </w:rPr>
        <w:t>ground</w:t>
      </w:r>
      <w:r>
        <w:rPr>
          <w:spacing w:val="-4"/>
          <w:sz w:val="18"/>
        </w:rPr>
        <w:t xml:space="preserve"> </w:t>
      </w:r>
      <w:r>
        <w:rPr>
          <w:sz w:val="18"/>
        </w:rPr>
        <w:t>for</w:t>
      </w:r>
      <w:r>
        <w:rPr>
          <w:spacing w:val="-3"/>
          <w:sz w:val="18"/>
        </w:rPr>
        <w:t xml:space="preserve"> </w:t>
      </w:r>
      <w:r>
        <w:rPr>
          <w:sz w:val="18"/>
        </w:rPr>
        <w:t>search,</w:t>
      </w:r>
      <w:r>
        <w:rPr>
          <w:spacing w:val="-4"/>
          <w:sz w:val="18"/>
        </w:rPr>
        <w:t xml:space="preserve"> </w:t>
      </w:r>
      <w:r>
        <w:rPr>
          <w:sz w:val="18"/>
        </w:rPr>
        <w:t>forthwith</w:t>
      </w:r>
      <w:r>
        <w:rPr>
          <w:spacing w:val="-1"/>
          <w:sz w:val="18"/>
        </w:rPr>
        <w:t xml:space="preserve"> </w:t>
      </w:r>
      <w:r>
        <w:rPr>
          <w:sz w:val="18"/>
        </w:rPr>
        <w:t>discharge</w:t>
      </w:r>
      <w:r>
        <w:rPr>
          <w:spacing w:val="-4"/>
          <w:sz w:val="18"/>
        </w:rPr>
        <w:t xml:space="preserve"> </w:t>
      </w:r>
      <w:r>
        <w:rPr>
          <w:sz w:val="18"/>
        </w:rPr>
        <w:t>the</w:t>
      </w:r>
      <w:r>
        <w:rPr>
          <w:spacing w:val="-3"/>
          <w:sz w:val="18"/>
        </w:rPr>
        <w:t xml:space="preserve"> </w:t>
      </w:r>
      <w:r>
        <w:rPr>
          <w:sz w:val="18"/>
        </w:rPr>
        <w:t>person</w:t>
      </w:r>
      <w:r>
        <w:rPr>
          <w:spacing w:val="-4"/>
          <w:sz w:val="18"/>
        </w:rPr>
        <w:t xml:space="preserve"> </w:t>
      </w:r>
      <w:r>
        <w:rPr>
          <w:sz w:val="18"/>
        </w:rPr>
        <w:t>but</w:t>
      </w:r>
      <w:r>
        <w:rPr>
          <w:spacing w:val="-1"/>
          <w:sz w:val="18"/>
        </w:rPr>
        <w:t xml:space="preserve"> </w:t>
      </w:r>
      <w:r>
        <w:rPr>
          <w:sz w:val="18"/>
        </w:rPr>
        <w:t>otherwise</w:t>
      </w:r>
      <w:r>
        <w:rPr>
          <w:spacing w:val="-4"/>
          <w:sz w:val="18"/>
        </w:rPr>
        <w:t xml:space="preserve"> </w:t>
      </w:r>
      <w:r>
        <w:rPr>
          <w:sz w:val="18"/>
        </w:rPr>
        <w:t>shall</w:t>
      </w:r>
      <w:r>
        <w:rPr>
          <w:spacing w:val="-1"/>
          <w:sz w:val="18"/>
        </w:rPr>
        <w:t xml:space="preserve"> </w:t>
      </w:r>
      <w:r>
        <w:rPr>
          <w:sz w:val="18"/>
        </w:rPr>
        <w:t>direct</w:t>
      </w:r>
      <w:r>
        <w:rPr>
          <w:spacing w:val="-2"/>
          <w:sz w:val="18"/>
        </w:rPr>
        <w:t xml:space="preserve"> </w:t>
      </w:r>
      <w:r>
        <w:rPr>
          <w:sz w:val="18"/>
        </w:rPr>
        <w:t>that</w:t>
      </w:r>
      <w:r>
        <w:rPr>
          <w:spacing w:val="-3"/>
          <w:sz w:val="18"/>
        </w:rPr>
        <w:t xml:space="preserve"> </w:t>
      </w:r>
      <w:r>
        <w:rPr>
          <w:sz w:val="18"/>
        </w:rPr>
        <w:t>search</w:t>
      </w:r>
      <w:r>
        <w:rPr>
          <w:spacing w:val="-2"/>
          <w:sz w:val="18"/>
        </w:rPr>
        <w:t xml:space="preserve"> </w:t>
      </w:r>
      <w:r>
        <w:rPr>
          <w:sz w:val="18"/>
        </w:rPr>
        <w:t>be</w:t>
      </w:r>
      <w:r>
        <w:rPr>
          <w:spacing w:val="-2"/>
          <w:sz w:val="18"/>
        </w:rPr>
        <w:t xml:space="preserve"> </w:t>
      </w:r>
      <w:r>
        <w:rPr>
          <w:sz w:val="18"/>
        </w:rPr>
        <w:t>made.</w:t>
      </w:r>
    </w:p>
    <w:p w:rsidR="0034383B" w:rsidRDefault="007652C2">
      <w:pPr>
        <w:pStyle w:val="ListParagraph"/>
        <w:numPr>
          <w:ilvl w:val="0"/>
          <w:numId w:val="2"/>
        </w:numPr>
        <w:tabs>
          <w:tab w:val="left" w:pos="1491"/>
        </w:tabs>
        <w:spacing w:before="40"/>
        <w:ind w:left="1490" w:right="0" w:hanging="271"/>
        <w:rPr>
          <w:sz w:val="18"/>
        </w:rPr>
      </w:pPr>
      <w:r>
        <w:rPr>
          <w:sz w:val="18"/>
        </w:rPr>
        <w:t>No female shall be searched by anyone excepting a</w:t>
      </w:r>
      <w:r>
        <w:rPr>
          <w:spacing w:val="-12"/>
          <w:sz w:val="18"/>
        </w:rPr>
        <w:t xml:space="preserve"> </w:t>
      </w:r>
      <w:r>
        <w:rPr>
          <w:sz w:val="18"/>
        </w:rPr>
        <w:t>female.‖</w:t>
      </w:r>
    </w:p>
    <w:p w:rsidR="0034383B" w:rsidRDefault="0034383B">
      <w:pPr>
        <w:rPr>
          <w:sz w:val="18"/>
        </w:rPr>
        <w:sectPr w:rsidR="0034383B">
          <w:pgSz w:w="11910" w:h="16840"/>
          <w:pgMar w:top="1340" w:right="1320" w:bottom="1200" w:left="940" w:header="0" w:footer="1014" w:gutter="0"/>
          <w:cols w:space="720"/>
        </w:sectPr>
      </w:pPr>
    </w:p>
    <w:p w:rsidR="0034383B" w:rsidRDefault="007652C2">
      <w:pPr>
        <w:spacing w:before="78" w:line="480" w:lineRule="auto"/>
        <w:ind w:left="500" w:right="116"/>
        <w:jc w:val="both"/>
        <w:rPr>
          <w:sz w:val="25"/>
        </w:rPr>
      </w:pPr>
      <w:r>
        <w:rPr>
          <w:sz w:val="25"/>
        </w:rPr>
        <w:t xml:space="preserve">The above principles have been consistently followed by this Court including in the decisions in </w:t>
      </w:r>
      <w:r>
        <w:rPr>
          <w:b/>
          <w:sz w:val="25"/>
        </w:rPr>
        <w:t xml:space="preserve">State of Rajasthan </w:t>
      </w:r>
      <w:r>
        <w:rPr>
          <w:sz w:val="25"/>
        </w:rPr>
        <w:t xml:space="preserve">v </w:t>
      </w:r>
      <w:r>
        <w:rPr>
          <w:b/>
          <w:sz w:val="25"/>
        </w:rPr>
        <w:t>Babu Ram</w:t>
      </w:r>
      <w:r>
        <w:rPr>
          <w:sz w:val="25"/>
          <w:vertAlign w:val="superscript"/>
        </w:rPr>
        <w:t>24</w:t>
      </w:r>
      <w:r>
        <w:rPr>
          <w:sz w:val="25"/>
        </w:rPr>
        <w:t xml:space="preserve"> and </w:t>
      </w:r>
      <w:r>
        <w:rPr>
          <w:b/>
          <w:sz w:val="25"/>
        </w:rPr>
        <w:t xml:space="preserve">Commissioner of Customs (Import), Mumbai </w:t>
      </w:r>
      <w:r>
        <w:rPr>
          <w:sz w:val="25"/>
        </w:rPr>
        <w:t xml:space="preserve">v </w:t>
      </w:r>
      <w:r>
        <w:rPr>
          <w:b/>
          <w:sz w:val="25"/>
        </w:rPr>
        <w:t>Dilip Kumar and Company</w:t>
      </w:r>
      <w:r>
        <w:rPr>
          <w:sz w:val="25"/>
        </w:rPr>
        <w:t>.</w:t>
      </w:r>
      <w:r>
        <w:rPr>
          <w:sz w:val="25"/>
          <w:vertAlign w:val="superscript"/>
        </w:rPr>
        <w:t>25</w:t>
      </w:r>
    </w:p>
    <w:p w:rsidR="0034383B" w:rsidRDefault="007652C2">
      <w:pPr>
        <w:pStyle w:val="ListParagraph"/>
        <w:numPr>
          <w:ilvl w:val="0"/>
          <w:numId w:val="6"/>
        </w:numPr>
        <w:tabs>
          <w:tab w:val="left" w:pos="1221"/>
        </w:tabs>
        <w:spacing w:before="286" w:line="480" w:lineRule="auto"/>
        <w:ind w:right="114" w:firstLine="0"/>
        <w:jc w:val="both"/>
        <w:rPr>
          <w:sz w:val="25"/>
        </w:rPr>
      </w:pPr>
      <w:r>
        <w:rPr>
          <w:w w:val="99"/>
          <w:sz w:val="25"/>
        </w:rPr>
        <w:t>The</w:t>
      </w:r>
      <w:r>
        <w:rPr>
          <w:sz w:val="25"/>
        </w:rPr>
        <w:t xml:space="preserve"> </w:t>
      </w:r>
      <w:r>
        <w:rPr>
          <w:spacing w:val="2"/>
          <w:sz w:val="25"/>
        </w:rPr>
        <w:t xml:space="preserve"> </w:t>
      </w:r>
      <w:r>
        <w:rPr>
          <w:w w:val="99"/>
          <w:sz w:val="25"/>
        </w:rPr>
        <w:t>appellant</w:t>
      </w:r>
      <w:r>
        <w:rPr>
          <w:sz w:val="25"/>
        </w:rPr>
        <w:t xml:space="preserve"> </w:t>
      </w:r>
      <w:r>
        <w:rPr>
          <w:spacing w:val="3"/>
          <w:sz w:val="25"/>
        </w:rPr>
        <w:t xml:space="preserve"> </w:t>
      </w:r>
      <w:r>
        <w:rPr>
          <w:w w:val="99"/>
          <w:sz w:val="25"/>
        </w:rPr>
        <w:t>cont</w:t>
      </w:r>
      <w:r>
        <w:rPr>
          <w:spacing w:val="-2"/>
          <w:w w:val="99"/>
          <w:sz w:val="25"/>
        </w:rPr>
        <w:t>e</w:t>
      </w:r>
      <w:r>
        <w:rPr>
          <w:w w:val="99"/>
          <w:sz w:val="25"/>
        </w:rPr>
        <w:t>nded</w:t>
      </w:r>
      <w:r>
        <w:rPr>
          <w:sz w:val="25"/>
        </w:rPr>
        <w:t xml:space="preserve"> </w:t>
      </w:r>
      <w:r>
        <w:rPr>
          <w:spacing w:val="6"/>
          <w:sz w:val="25"/>
        </w:rPr>
        <w:t xml:space="preserve"> </w:t>
      </w:r>
      <w:r>
        <w:rPr>
          <w:w w:val="99"/>
          <w:sz w:val="25"/>
        </w:rPr>
        <w:t>that</w:t>
      </w:r>
      <w:r>
        <w:rPr>
          <w:sz w:val="25"/>
        </w:rPr>
        <w:t xml:space="preserve"> </w:t>
      </w:r>
      <w:r>
        <w:rPr>
          <w:spacing w:val="2"/>
          <w:sz w:val="25"/>
        </w:rPr>
        <w:t xml:space="preserve"> </w:t>
      </w:r>
      <w:r>
        <w:rPr>
          <w:w w:val="99"/>
          <w:sz w:val="25"/>
        </w:rPr>
        <w:t>the</w:t>
      </w:r>
      <w:r>
        <w:rPr>
          <w:sz w:val="25"/>
        </w:rPr>
        <w:t xml:space="preserve"> </w:t>
      </w:r>
      <w:r>
        <w:rPr>
          <w:spacing w:val="3"/>
          <w:sz w:val="25"/>
        </w:rPr>
        <w:t xml:space="preserve"> </w:t>
      </w:r>
      <w:r>
        <w:rPr>
          <w:w w:val="99"/>
          <w:sz w:val="25"/>
        </w:rPr>
        <w:t>wo</w:t>
      </w:r>
      <w:r>
        <w:rPr>
          <w:spacing w:val="-2"/>
          <w:w w:val="99"/>
          <w:sz w:val="25"/>
        </w:rPr>
        <w:t>r</w:t>
      </w:r>
      <w:r>
        <w:rPr>
          <w:spacing w:val="2"/>
          <w:w w:val="99"/>
          <w:sz w:val="25"/>
        </w:rPr>
        <w:t>d</w:t>
      </w:r>
      <w:r>
        <w:rPr>
          <w:w w:val="99"/>
          <w:sz w:val="25"/>
        </w:rPr>
        <w:t>s</w:t>
      </w:r>
      <w:r>
        <w:rPr>
          <w:sz w:val="25"/>
        </w:rPr>
        <w:t xml:space="preserve"> </w:t>
      </w:r>
      <w:r>
        <w:rPr>
          <w:spacing w:val="2"/>
          <w:sz w:val="25"/>
        </w:rPr>
        <w:t xml:space="preserve"> </w:t>
      </w:r>
      <w:r>
        <w:rPr>
          <w:w w:val="33"/>
          <w:sz w:val="25"/>
        </w:rPr>
        <w:t>―</w:t>
      </w:r>
      <w:r>
        <w:rPr>
          <w:spacing w:val="-1"/>
          <w:w w:val="99"/>
          <w:sz w:val="25"/>
        </w:rPr>
        <w:t>b</w:t>
      </w:r>
      <w:r>
        <w:rPr>
          <w:w w:val="99"/>
          <w:sz w:val="25"/>
        </w:rPr>
        <w:t>y</w:t>
      </w:r>
      <w:r>
        <w:rPr>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z w:val="25"/>
        </w:rPr>
        <w:t xml:space="preserve"> </w:t>
      </w:r>
      <w:r>
        <w:rPr>
          <w:spacing w:val="3"/>
          <w:sz w:val="25"/>
        </w:rPr>
        <w:t xml:space="preserve"> </w:t>
      </w:r>
      <w:r>
        <w:rPr>
          <w:spacing w:val="-3"/>
          <w:w w:val="99"/>
          <w:sz w:val="25"/>
        </w:rPr>
        <w:t>y</w:t>
      </w:r>
      <w:r>
        <w:rPr>
          <w:spacing w:val="-1"/>
          <w:w w:val="99"/>
          <w:sz w:val="25"/>
        </w:rPr>
        <w:t>e</w:t>
      </w:r>
      <w:r>
        <w:rPr>
          <w:w w:val="99"/>
          <w:sz w:val="25"/>
        </w:rPr>
        <w:t>ar</w:t>
      </w:r>
      <w:r>
        <w:rPr>
          <w:w w:val="80"/>
          <w:sz w:val="25"/>
        </w:rPr>
        <w:t>‖</w:t>
      </w:r>
      <w:r>
        <w:rPr>
          <w:sz w:val="25"/>
        </w:rPr>
        <w:t xml:space="preserve"> </w:t>
      </w:r>
      <w:r>
        <w:rPr>
          <w:spacing w:val="6"/>
          <w:sz w:val="25"/>
        </w:rPr>
        <w:t xml:space="preserve"> </w:t>
      </w:r>
      <w:r>
        <w:rPr>
          <w:w w:val="99"/>
          <w:sz w:val="25"/>
        </w:rPr>
        <w:t>in</w:t>
      </w:r>
      <w:r>
        <w:rPr>
          <w:sz w:val="25"/>
        </w:rPr>
        <w:t xml:space="preserve"> </w:t>
      </w:r>
      <w:r>
        <w:rPr>
          <w:spacing w:val="2"/>
          <w:sz w:val="25"/>
        </w:rPr>
        <w:t xml:space="preserve"> </w:t>
      </w:r>
      <w:r>
        <w:rPr>
          <w:w w:val="99"/>
          <w:sz w:val="25"/>
        </w:rPr>
        <w:t>the</w:t>
      </w:r>
      <w:r>
        <w:rPr>
          <w:sz w:val="25"/>
        </w:rPr>
        <w:t xml:space="preserve"> </w:t>
      </w:r>
      <w:r>
        <w:rPr>
          <w:spacing w:val="3"/>
          <w:sz w:val="25"/>
        </w:rPr>
        <w:t xml:space="preserve"> </w:t>
      </w:r>
      <w:r>
        <w:rPr>
          <w:w w:val="99"/>
          <w:sz w:val="25"/>
        </w:rPr>
        <w:t>fir</w:t>
      </w:r>
      <w:r>
        <w:rPr>
          <w:spacing w:val="-3"/>
          <w:w w:val="99"/>
          <w:sz w:val="25"/>
        </w:rPr>
        <w:t>s</w:t>
      </w:r>
      <w:r>
        <w:rPr>
          <w:w w:val="99"/>
          <w:sz w:val="25"/>
        </w:rPr>
        <w:t xml:space="preserve">t </w:t>
      </w:r>
      <w:r>
        <w:rPr>
          <w:sz w:val="25"/>
        </w:rPr>
        <w:t xml:space="preserve">proviso to Rule 105(1) cannot be read as limiting the total period of probation to two years. The contention urged by the appellants cannot be accepted. The </w:t>
      </w:r>
      <w:r>
        <w:rPr>
          <w:spacing w:val="-1"/>
          <w:w w:val="99"/>
          <w:sz w:val="25"/>
        </w:rPr>
        <w:t>wo</w:t>
      </w:r>
      <w:r>
        <w:rPr>
          <w:w w:val="99"/>
          <w:sz w:val="25"/>
        </w:rPr>
        <w:t>r</w:t>
      </w:r>
      <w:r>
        <w:rPr>
          <w:spacing w:val="-1"/>
          <w:w w:val="99"/>
          <w:sz w:val="25"/>
        </w:rPr>
        <w:t>d</w:t>
      </w:r>
      <w:r>
        <w:rPr>
          <w:w w:val="99"/>
          <w:sz w:val="25"/>
        </w:rPr>
        <w:t>s</w:t>
      </w:r>
      <w:r>
        <w:rPr>
          <w:spacing w:val="31"/>
          <w:sz w:val="25"/>
        </w:rPr>
        <w:t xml:space="preserve"> </w:t>
      </w:r>
      <w:r>
        <w:rPr>
          <w:w w:val="33"/>
          <w:sz w:val="25"/>
        </w:rPr>
        <w:t>―</w:t>
      </w:r>
      <w:r>
        <w:rPr>
          <w:spacing w:val="-1"/>
          <w:w w:val="99"/>
          <w:sz w:val="25"/>
        </w:rPr>
        <w:t>b</w:t>
      </w:r>
      <w:r>
        <w:rPr>
          <w:w w:val="99"/>
          <w:sz w:val="25"/>
        </w:rPr>
        <w:t>y</w:t>
      </w:r>
      <w:r>
        <w:rPr>
          <w:spacing w:val="29"/>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pacing w:val="32"/>
          <w:sz w:val="25"/>
        </w:rPr>
        <w:t xml:space="preserve"> </w:t>
      </w:r>
      <w:r>
        <w:rPr>
          <w:spacing w:val="-3"/>
          <w:w w:val="99"/>
          <w:sz w:val="25"/>
        </w:rPr>
        <w:t>y</w:t>
      </w:r>
      <w:r>
        <w:rPr>
          <w:spacing w:val="2"/>
          <w:w w:val="99"/>
          <w:sz w:val="25"/>
        </w:rPr>
        <w:t>e</w:t>
      </w:r>
      <w:r>
        <w:rPr>
          <w:spacing w:val="-1"/>
          <w:w w:val="99"/>
          <w:sz w:val="25"/>
        </w:rPr>
        <w:t>a</w:t>
      </w:r>
      <w:r>
        <w:rPr>
          <w:w w:val="99"/>
          <w:sz w:val="25"/>
        </w:rPr>
        <w:t>r</w:t>
      </w:r>
      <w:r>
        <w:rPr>
          <w:w w:val="80"/>
          <w:sz w:val="25"/>
        </w:rPr>
        <w:t>‖</w:t>
      </w:r>
      <w:r>
        <w:rPr>
          <w:spacing w:val="31"/>
          <w:sz w:val="25"/>
        </w:rPr>
        <w:t xml:space="preserve"> </w:t>
      </w:r>
      <w:r>
        <w:rPr>
          <w:spacing w:val="-1"/>
          <w:w w:val="99"/>
          <w:sz w:val="25"/>
        </w:rPr>
        <w:t>a</w:t>
      </w:r>
      <w:r>
        <w:rPr>
          <w:w w:val="99"/>
          <w:sz w:val="25"/>
        </w:rPr>
        <w:t>p</w:t>
      </w:r>
      <w:r>
        <w:rPr>
          <w:spacing w:val="-1"/>
          <w:w w:val="99"/>
          <w:sz w:val="25"/>
        </w:rPr>
        <w:t>p</w:t>
      </w:r>
      <w:r>
        <w:rPr>
          <w:w w:val="99"/>
          <w:sz w:val="25"/>
        </w:rPr>
        <w:t>e</w:t>
      </w:r>
      <w:r>
        <w:rPr>
          <w:spacing w:val="-1"/>
          <w:w w:val="99"/>
          <w:sz w:val="25"/>
        </w:rPr>
        <w:t>a</w:t>
      </w:r>
      <w:r>
        <w:rPr>
          <w:w w:val="99"/>
          <w:sz w:val="25"/>
        </w:rPr>
        <w:t>r</w:t>
      </w:r>
      <w:r>
        <w:rPr>
          <w:spacing w:val="-1"/>
          <w:w w:val="99"/>
          <w:sz w:val="25"/>
        </w:rPr>
        <w:t>in</w:t>
      </w:r>
      <w:r>
        <w:rPr>
          <w:w w:val="99"/>
          <w:sz w:val="25"/>
        </w:rPr>
        <w:t>g</w:t>
      </w:r>
      <w:r>
        <w:rPr>
          <w:spacing w:val="31"/>
          <w:sz w:val="25"/>
        </w:rPr>
        <w:t xml:space="preserve"> </w:t>
      </w:r>
      <w:r>
        <w:rPr>
          <w:spacing w:val="-1"/>
          <w:w w:val="99"/>
          <w:sz w:val="25"/>
        </w:rPr>
        <w:t>i</w:t>
      </w:r>
      <w:r>
        <w:rPr>
          <w:w w:val="99"/>
          <w:sz w:val="25"/>
        </w:rPr>
        <w:t>n</w:t>
      </w:r>
      <w:r>
        <w:rPr>
          <w:sz w:val="25"/>
        </w:rPr>
        <w:t xml:space="preserve"> </w:t>
      </w:r>
      <w:r>
        <w:rPr>
          <w:spacing w:val="-33"/>
          <w:sz w:val="25"/>
        </w:rPr>
        <w:t xml:space="preserve"> </w:t>
      </w:r>
      <w:r>
        <w:rPr>
          <w:w w:val="99"/>
          <w:sz w:val="25"/>
        </w:rPr>
        <w:t>the</w:t>
      </w:r>
      <w:r>
        <w:rPr>
          <w:spacing w:val="30"/>
          <w:sz w:val="25"/>
        </w:rPr>
        <w:t xml:space="preserve"> </w:t>
      </w:r>
      <w:r>
        <w:rPr>
          <w:w w:val="99"/>
          <w:sz w:val="25"/>
        </w:rPr>
        <w:t>p</w:t>
      </w:r>
      <w:r>
        <w:rPr>
          <w:spacing w:val="1"/>
          <w:w w:val="99"/>
          <w:sz w:val="25"/>
        </w:rPr>
        <w:t>r</w:t>
      </w:r>
      <w:r>
        <w:rPr>
          <w:w w:val="99"/>
          <w:sz w:val="25"/>
        </w:rPr>
        <w:t>incipal</w:t>
      </w:r>
      <w:r>
        <w:rPr>
          <w:spacing w:val="30"/>
          <w:sz w:val="25"/>
        </w:rPr>
        <w:t xml:space="preserve"> </w:t>
      </w:r>
      <w:r>
        <w:rPr>
          <w:w w:val="99"/>
          <w:sz w:val="25"/>
        </w:rPr>
        <w:t>part</w:t>
      </w:r>
      <w:r>
        <w:rPr>
          <w:spacing w:val="31"/>
          <w:sz w:val="25"/>
        </w:rPr>
        <w:t xml:space="preserve"> </w:t>
      </w:r>
      <w:r>
        <w:rPr>
          <w:w w:val="99"/>
          <w:sz w:val="25"/>
        </w:rPr>
        <w:t>of</w:t>
      </w:r>
      <w:r>
        <w:rPr>
          <w:spacing w:val="33"/>
          <w:sz w:val="25"/>
        </w:rPr>
        <w:t xml:space="preserve"> </w:t>
      </w:r>
      <w:r>
        <w:rPr>
          <w:w w:val="99"/>
          <w:sz w:val="25"/>
        </w:rPr>
        <w:t>Rule</w:t>
      </w:r>
      <w:r>
        <w:rPr>
          <w:spacing w:val="31"/>
          <w:sz w:val="25"/>
        </w:rPr>
        <w:t xml:space="preserve"> </w:t>
      </w:r>
      <w:r>
        <w:rPr>
          <w:w w:val="99"/>
          <w:sz w:val="25"/>
        </w:rPr>
        <w:t>105</w:t>
      </w:r>
      <w:r>
        <w:rPr>
          <w:spacing w:val="1"/>
          <w:w w:val="99"/>
          <w:sz w:val="25"/>
        </w:rPr>
        <w:t>(</w:t>
      </w:r>
      <w:r>
        <w:rPr>
          <w:w w:val="99"/>
          <w:sz w:val="25"/>
        </w:rPr>
        <w:t>1)</w:t>
      </w:r>
      <w:r>
        <w:rPr>
          <w:spacing w:val="32"/>
          <w:sz w:val="25"/>
        </w:rPr>
        <w:t xml:space="preserve"> </w:t>
      </w:r>
      <w:r>
        <w:rPr>
          <w:w w:val="99"/>
          <w:sz w:val="25"/>
        </w:rPr>
        <w:t>must</w:t>
      </w:r>
      <w:r>
        <w:rPr>
          <w:spacing w:val="31"/>
          <w:sz w:val="25"/>
        </w:rPr>
        <w:t xml:space="preserve"> </w:t>
      </w:r>
      <w:r>
        <w:rPr>
          <w:w w:val="99"/>
          <w:sz w:val="25"/>
        </w:rPr>
        <w:t xml:space="preserve">be </w:t>
      </w:r>
      <w:r>
        <w:rPr>
          <w:sz w:val="25"/>
        </w:rPr>
        <w:t>given their plain and literal meaning to imply one additional year. The appointing authority of an institution may extend the period of probation by one additional year over and above the initial period of one year. This equally applies to minor</w:t>
      </w:r>
      <w:r>
        <w:rPr>
          <w:sz w:val="25"/>
        </w:rPr>
        <w:t xml:space="preserve">ity </w:t>
      </w:r>
      <w:r>
        <w:rPr>
          <w:w w:val="99"/>
          <w:sz w:val="25"/>
        </w:rPr>
        <w:t>institutions.</w:t>
      </w:r>
      <w:r>
        <w:rPr>
          <w:spacing w:val="5"/>
          <w:sz w:val="25"/>
        </w:rPr>
        <w:t xml:space="preserve"> </w:t>
      </w:r>
      <w:r>
        <w:rPr>
          <w:spacing w:val="1"/>
          <w:w w:val="99"/>
          <w:sz w:val="25"/>
        </w:rPr>
        <w:t>T</w:t>
      </w:r>
      <w:r>
        <w:rPr>
          <w:w w:val="99"/>
          <w:sz w:val="25"/>
        </w:rPr>
        <w:t>he</w:t>
      </w:r>
      <w:r>
        <w:rPr>
          <w:spacing w:val="5"/>
          <w:sz w:val="25"/>
        </w:rPr>
        <w:t xml:space="preserve"> </w:t>
      </w:r>
      <w:r>
        <w:rPr>
          <w:w w:val="99"/>
          <w:sz w:val="25"/>
        </w:rPr>
        <w:t>first</w:t>
      </w:r>
      <w:r>
        <w:rPr>
          <w:spacing w:val="5"/>
          <w:sz w:val="25"/>
        </w:rPr>
        <w:t xml:space="preserve"> </w:t>
      </w:r>
      <w:r>
        <w:rPr>
          <w:w w:val="99"/>
          <w:sz w:val="25"/>
        </w:rPr>
        <w:t>p</w:t>
      </w:r>
      <w:r>
        <w:rPr>
          <w:spacing w:val="1"/>
          <w:w w:val="99"/>
          <w:sz w:val="25"/>
        </w:rPr>
        <w:t>r</w:t>
      </w:r>
      <w:r>
        <w:rPr>
          <w:w w:val="99"/>
          <w:sz w:val="25"/>
        </w:rPr>
        <w:t>o</w:t>
      </w:r>
      <w:r>
        <w:rPr>
          <w:spacing w:val="-2"/>
          <w:w w:val="99"/>
          <w:sz w:val="25"/>
        </w:rPr>
        <w:t>v</w:t>
      </w:r>
      <w:r>
        <w:rPr>
          <w:w w:val="99"/>
          <w:sz w:val="25"/>
        </w:rPr>
        <w:t>iso</w:t>
      </w:r>
      <w:r>
        <w:rPr>
          <w:spacing w:val="6"/>
          <w:sz w:val="25"/>
        </w:rPr>
        <w:t xml:space="preserve"> </w:t>
      </w:r>
      <w:r>
        <w:rPr>
          <w:w w:val="99"/>
          <w:sz w:val="25"/>
        </w:rPr>
        <w:t>stipulates</w:t>
      </w:r>
      <w:r>
        <w:rPr>
          <w:spacing w:val="6"/>
          <w:sz w:val="25"/>
        </w:rPr>
        <w:t xml:space="preserve"> </w:t>
      </w:r>
      <w:r>
        <w:rPr>
          <w:w w:val="99"/>
          <w:sz w:val="25"/>
        </w:rPr>
        <w:t>that</w:t>
      </w:r>
      <w:r>
        <w:rPr>
          <w:spacing w:val="6"/>
          <w:sz w:val="25"/>
        </w:rPr>
        <w:t xml:space="preserve"> </w:t>
      </w:r>
      <w:r>
        <w:rPr>
          <w:spacing w:val="2"/>
          <w:w w:val="99"/>
          <w:sz w:val="25"/>
        </w:rPr>
        <w:t>t</w:t>
      </w:r>
      <w:r>
        <w:rPr>
          <w:w w:val="99"/>
          <w:sz w:val="25"/>
        </w:rPr>
        <w:t>he</w:t>
      </w:r>
      <w:r>
        <w:rPr>
          <w:spacing w:val="5"/>
          <w:sz w:val="25"/>
        </w:rPr>
        <w:t xml:space="preserve"> </w:t>
      </w:r>
      <w:r>
        <w:rPr>
          <w:w w:val="99"/>
          <w:sz w:val="25"/>
        </w:rPr>
        <w:t>p</w:t>
      </w:r>
      <w:r>
        <w:rPr>
          <w:spacing w:val="1"/>
          <w:w w:val="99"/>
          <w:sz w:val="25"/>
        </w:rPr>
        <w:t>r</w:t>
      </w:r>
      <w:r>
        <w:rPr>
          <w:w w:val="99"/>
          <w:sz w:val="25"/>
        </w:rPr>
        <w:t>o</w:t>
      </w:r>
      <w:r>
        <w:rPr>
          <w:spacing w:val="-2"/>
          <w:w w:val="99"/>
          <w:sz w:val="25"/>
        </w:rPr>
        <w:t>v</w:t>
      </w:r>
      <w:r>
        <w:rPr>
          <w:w w:val="99"/>
          <w:sz w:val="25"/>
        </w:rPr>
        <w:t>isions</w:t>
      </w:r>
      <w:r>
        <w:rPr>
          <w:spacing w:val="7"/>
          <w:sz w:val="25"/>
        </w:rPr>
        <w:t xml:space="preserve"> </w:t>
      </w:r>
      <w:r>
        <w:rPr>
          <w:w w:val="99"/>
          <w:sz w:val="25"/>
        </w:rPr>
        <w:t>of</w:t>
      </w:r>
      <w:r>
        <w:rPr>
          <w:spacing w:val="7"/>
          <w:sz w:val="25"/>
        </w:rPr>
        <w:t xml:space="preserve"> </w:t>
      </w:r>
      <w:r>
        <w:rPr>
          <w:w w:val="99"/>
          <w:sz w:val="25"/>
        </w:rPr>
        <w:t>the</w:t>
      </w:r>
      <w:r>
        <w:rPr>
          <w:spacing w:val="6"/>
          <w:sz w:val="25"/>
        </w:rPr>
        <w:t xml:space="preserve"> </w:t>
      </w:r>
      <w:r>
        <w:rPr>
          <w:spacing w:val="2"/>
          <w:w w:val="99"/>
          <w:sz w:val="25"/>
        </w:rPr>
        <w:t>s</w:t>
      </w:r>
      <w:r>
        <w:rPr>
          <w:w w:val="99"/>
          <w:sz w:val="25"/>
        </w:rPr>
        <w:t>u</w:t>
      </w:r>
      <w:r>
        <w:rPr>
          <w:spacing w:val="1"/>
          <w:w w:val="99"/>
          <w:sz w:val="25"/>
        </w:rPr>
        <w:t>b</w:t>
      </w:r>
      <w:r>
        <w:rPr>
          <w:w w:val="99"/>
          <w:sz w:val="25"/>
        </w:rPr>
        <w:t>-rule</w:t>
      </w:r>
      <w:r>
        <w:rPr>
          <w:spacing w:val="5"/>
          <w:sz w:val="25"/>
        </w:rPr>
        <w:t xml:space="preserve"> </w:t>
      </w:r>
      <w:r>
        <w:rPr>
          <w:w w:val="33"/>
          <w:sz w:val="25"/>
        </w:rPr>
        <w:t>―</w:t>
      </w:r>
      <w:r>
        <w:rPr>
          <w:w w:val="99"/>
          <w:sz w:val="25"/>
        </w:rPr>
        <w:t xml:space="preserve">relating </w:t>
      </w:r>
      <w:r>
        <w:rPr>
          <w:sz w:val="25"/>
        </w:rPr>
        <w:t>to the prior approval of the Director‖ in respect of an extension of the</w:t>
      </w:r>
      <w:r>
        <w:rPr>
          <w:spacing w:val="-48"/>
          <w:sz w:val="25"/>
        </w:rPr>
        <w:t xml:space="preserve"> </w:t>
      </w:r>
      <w:r>
        <w:rPr>
          <w:sz w:val="25"/>
        </w:rPr>
        <w:t>probationary period by another year by a minority institution shall not apply. The proviso</w:t>
      </w:r>
      <w:r>
        <w:rPr>
          <w:sz w:val="25"/>
        </w:rPr>
        <w:t xml:space="preserve"> merely carves out an exception from the principal provision to the effect that in the case of a minority institution, the approval of the Director for the extension of probation period by an additional year shall not be</w:t>
      </w:r>
      <w:r>
        <w:rPr>
          <w:spacing w:val="-2"/>
          <w:sz w:val="25"/>
        </w:rPr>
        <w:t xml:space="preserve"> </w:t>
      </w:r>
      <w:r>
        <w:rPr>
          <w:sz w:val="25"/>
        </w:rPr>
        <w:t>required.</w:t>
      </w:r>
    </w:p>
    <w:p w:rsidR="0034383B" w:rsidRDefault="0034383B">
      <w:pPr>
        <w:pStyle w:val="BodyText"/>
        <w:spacing w:before="4"/>
      </w:pPr>
    </w:p>
    <w:p w:rsidR="0034383B" w:rsidRDefault="007652C2">
      <w:pPr>
        <w:pStyle w:val="ListParagraph"/>
        <w:numPr>
          <w:ilvl w:val="0"/>
          <w:numId w:val="6"/>
        </w:numPr>
        <w:tabs>
          <w:tab w:val="left" w:pos="1221"/>
        </w:tabs>
        <w:spacing w:line="480" w:lineRule="auto"/>
        <w:ind w:firstLine="0"/>
        <w:jc w:val="both"/>
        <w:rPr>
          <w:sz w:val="25"/>
        </w:rPr>
      </w:pPr>
      <w:r>
        <w:rPr>
          <w:sz w:val="25"/>
        </w:rPr>
        <w:t>Keeping in view the spec</w:t>
      </w:r>
      <w:r>
        <w:rPr>
          <w:sz w:val="25"/>
        </w:rPr>
        <w:t>ial status conferred on minority institutions, the first proviso to Rule 105(1) grants an exemption to the appointing authority from seeking the prior approval of the Director to extend the period of probation by an additional year over and above the manda</w:t>
      </w:r>
      <w:r>
        <w:rPr>
          <w:sz w:val="25"/>
        </w:rPr>
        <w:t>tory period of probation. This grants  the final say in determining the first extension of the probationary period by another</w:t>
      </w:r>
      <w:r>
        <w:rPr>
          <w:spacing w:val="44"/>
          <w:sz w:val="25"/>
        </w:rPr>
        <w:t xml:space="preserve"> </w:t>
      </w:r>
      <w:r>
        <w:rPr>
          <w:sz w:val="25"/>
        </w:rPr>
        <w:t>year</w:t>
      </w:r>
      <w:r>
        <w:rPr>
          <w:spacing w:val="46"/>
          <w:sz w:val="25"/>
        </w:rPr>
        <w:t xml:space="preserve"> </w:t>
      </w:r>
      <w:r>
        <w:rPr>
          <w:sz w:val="25"/>
        </w:rPr>
        <w:t>to</w:t>
      </w:r>
      <w:r>
        <w:rPr>
          <w:spacing w:val="44"/>
          <w:sz w:val="25"/>
        </w:rPr>
        <w:t xml:space="preserve"> </w:t>
      </w:r>
      <w:r>
        <w:rPr>
          <w:sz w:val="25"/>
        </w:rPr>
        <w:t>the</w:t>
      </w:r>
      <w:r>
        <w:rPr>
          <w:spacing w:val="43"/>
          <w:sz w:val="25"/>
        </w:rPr>
        <w:t xml:space="preserve"> </w:t>
      </w:r>
      <w:r>
        <w:rPr>
          <w:sz w:val="25"/>
        </w:rPr>
        <w:t>appointing</w:t>
      </w:r>
      <w:r>
        <w:rPr>
          <w:spacing w:val="44"/>
          <w:sz w:val="25"/>
        </w:rPr>
        <w:t xml:space="preserve"> </w:t>
      </w:r>
      <w:r>
        <w:rPr>
          <w:sz w:val="25"/>
        </w:rPr>
        <w:t>authority</w:t>
      </w:r>
      <w:r>
        <w:rPr>
          <w:spacing w:val="41"/>
          <w:sz w:val="25"/>
        </w:rPr>
        <w:t xml:space="preserve"> </w:t>
      </w:r>
      <w:r>
        <w:rPr>
          <w:sz w:val="25"/>
        </w:rPr>
        <w:t>itself.</w:t>
      </w:r>
      <w:r>
        <w:rPr>
          <w:spacing w:val="49"/>
          <w:sz w:val="25"/>
        </w:rPr>
        <w:t xml:space="preserve"> </w:t>
      </w:r>
      <w:r>
        <w:rPr>
          <w:sz w:val="25"/>
        </w:rPr>
        <w:t>The</w:t>
      </w:r>
      <w:r>
        <w:rPr>
          <w:spacing w:val="43"/>
          <w:sz w:val="25"/>
        </w:rPr>
        <w:t xml:space="preserve"> </w:t>
      </w:r>
      <w:r>
        <w:rPr>
          <w:sz w:val="25"/>
        </w:rPr>
        <w:t>interpretation</w:t>
      </w:r>
      <w:r>
        <w:rPr>
          <w:spacing w:val="44"/>
          <w:sz w:val="25"/>
        </w:rPr>
        <w:t xml:space="preserve"> </w:t>
      </w:r>
      <w:r>
        <w:rPr>
          <w:sz w:val="25"/>
        </w:rPr>
        <w:t>that</w:t>
      </w:r>
      <w:r>
        <w:rPr>
          <w:spacing w:val="44"/>
          <w:sz w:val="25"/>
        </w:rPr>
        <w:t xml:space="preserve"> </w:t>
      </w:r>
      <w:r>
        <w:rPr>
          <w:sz w:val="25"/>
        </w:rPr>
        <w:t>we</w:t>
      </w:r>
      <w:r>
        <w:rPr>
          <w:spacing w:val="43"/>
          <w:sz w:val="25"/>
        </w:rPr>
        <w:t xml:space="preserve"> </w:t>
      </w:r>
      <w:r>
        <w:rPr>
          <w:sz w:val="25"/>
        </w:rPr>
        <w:t>have</w:t>
      </w:r>
    </w:p>
    <w:p w:rsidR="0034383B" w:rsidRDefault="0034383B">
      <w:pPr>
        <w:pStyle w:val="BodyText"/>
        <w:spacing w:before="4"/>
        <w:rPr>
          <w:sz w:val="14"/>
        </w:rPr>
      </w:pPr>
      <w:r w:rsidRPr="0034383B">
        <w:pict>
          <v:line id="_x0000_s1034" style="position:absolute;z-index:-251643904;mso-wrap-distance-left:0;mso-wrap-distance-right:0;mso-position-horizontal-relative:page" from="1in,10.6pt" to="216.05pt,10.6pt" strokeweight=".72pt">
            <w10:wrap type="topAndBottom" anchorx="page"/>
          </v:line>
        </w:pict>
      </w:r>
    </w:p>
    <w:p w:rsidR="0034383B" w:rsidRDefault="007652C2">
      <w:pPr>
        <w:spacing w:before="39" w:line="225" w:lineRule="exact"/>
        <w:ind w:left="500"/>
        <w:rPr>
          <w:sz w:val="18"/>
        </w:rPr>
      </w:pPr>
      <w:r>
        <w:rPr>
          <w:position w:val="9"/>
          <w:sz w:val="12"/>
        </w:rPr>
        <w:t xml:space="preserve">24 </w:t>
      </w:r>
      <w:r>
        <w:rPr>
          <w:sz w:val="18"/>
        </w:rPr>
        <w:t>(2007) 6 SCC 55</w:t>
      </w:r>
    </w:p>
    <w:p w:rsidR="0034383B" w:rsidRDefault="007652C2">
      <w:pPr>
        <w:spacing w:line="225" w:lineRule="exact"/>
        <w:ind w:left="500"/>
        <w:rPr>
          <w:sz w:val="18"/>
        </w:rPr>
      </w:pPr>
      <w:r>
        <w:rPr>
          <w:position w:val="9"/>
          <w:sz w:val="12"/>
        </w:rPr>
        <w:t xml:space="preserve">25 </w:t>
      </w:r>
      <w:r>
        <w:rPr>
          <w:sz w:val="18"/>
        </w:rPr>
        <w:t>(2018) 9 SCC 1</w:t>
      </w:r>
    </w:p>
    <w:p w:rsidR="0034383B" w:rsidRDefault="0034383B">
      <w:pPr>
        <w:spacing w:line="225" w:lineRule="exact"/>
        <w:rPr>
          <w:sz w:val="18"/>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17"/>
        <w:jc w:val="both"/>
      </w:pPr>
      <w:r>
        <w:rPr>
          <w:w w:val="99"/>
        </w:rPr>
        <w:t>adopted</w:t>
      </w:r>
      <w:r>
        <w:t xml:space="preserve"> </w:t>
      </w:r>
      <w:r>
        <w:rPr>
          <w:w w:val="99"/>
        </w:rPr>
        <w:t>of</w:t>
      </w:r>
      <w:r>
        <w:t xml:space="preserve"> </w:t>
      </w:r>
      <w:r>
        <w:rPr>
          <w:w w:val="99"/>
        </w:rPr>
        <w:t>the</w:t>
      </w:r>
      <w:r>
        <w:t xml:space="preserve"> </w:t>
      </w:r>
      <w:r>
        <w:rPr>
          <w:w w:val="99"/>
        </w:rPr>
        <w:t>words</w:t>
      </w:r>
      <w:r>
        <w:t xml:space="preserve"> </w:t>
      </w:r>
      <w:r>
        <w:rPr>
          <w:w w:val="33"/>
        </w:rPr>
        <w:t>―</w:t>
      </w:r>
      <w:r>
        <w:rPr>
          <w:w w:val="99"/>
        </w:rPr>
        <w:t>by</w:t>
      </w:r>
      <w:r>
        <w:t xml:space="preserve"> </w:t>
      </w:r>
      <w:r>
        <w:rPr>
          <w:w w:val="99"/>
        </w:rPr>
        <w:t>another</w:t>
      </w:r>
      <w:r>
        <w:t xml:space="preserve"> </w:t>
      </w:r>
      <w:r>
        <w:rPr>
          <w:w w:val="99"/>
        </w:rPr>
        <w:t>year</w:t>
      </w:r>
      <w:r>
        <w:rPr>
          <w:w w:val="80"/>
        </w:rPr>
        <w:t>‖</w:t>
      </w:r>
      <w:r>
        <w:t xml:space="preserve"> </w:t>
      </w:r>
      <w:r>
        <w:rPr>
          <w:w w:val="99"/>
        </w:rPr>
        <w:t>in</w:t>
      </w:r>
      <w:r>
        <w:t xml:space="preserve"> </w:t>
      </w:r>
      <w:r>
        <w:rPr>
          <w:w w:val="99"/>
        </w:rPr>
        <w:t>the</w:t>
      </w:r>
      <w:r>
        <w:t xml:space="preserve"> </w:t>
      </w:r>
      <w:r>
        <w:rPr>
          <w:w w:val="99"/>
        </w:rPr>
        <w:t>principal</w:t>
      </w:r>
      <w:r>
        <w:t xml:space="preserve"> </w:t>
      </w:r>
      <w:r>
        <w:rPr>
          <w:w w:val="99"/>
        </w:rPr>
        <w:t>provision</w:t>
      </w:r>
      <w:r>
        <w:t xml:space="preserve"> </w:t>
      </w:r>
      <w:r>
        <w:rPr>
          <w:w w:val="99"/>
        </w:rPr>
        <w:t>of</w:t>
      </w:r>
      <w:r>
        <w:t xml:space="preserve"> </w:t>
      </w:r>
      <w:r>
        <w:rPr>
          <w:w w:val="99"/>
        </w:rPr>
        <w:t>Rule</w:t>
      </w:r>
      <w:r>
        <w:t xml:space="preserve"> </w:t>
      </w:r>
      <w:r>
        <w:rPr>
          <w:w w:val="99"/>
        </w:rPr>
        <w:t>105(1) equally</w:t>
      </w:r>
      <w:r>
        <w:t xml:space="preserve"> </w:t>
      </w:r>
      <w:r>
        <w:rPr>
          <w:w w:val="99"/>
        </w:rPr>
        <w:t>applies</w:t>
      </w:r>
      <w:r>
        <w:t xml:space="preserve"> </w:t>
      </w:r>
      <w:r>
        <w:rPr>
          <w:w w:val="99"/>
        </w:rPr>
        <w:t>to</w:t>
      </w:r>
      <w:r>
        <w:t xml:space="preserve"> </w:t>
      </w:r>
      <w:r>
        <w:rPr>
          <w:w w:val="99"/>
        </w:rPr>
        <w:t>the</w:t>
      </w:r>
      <w:r>
        <w:t xml:space="preserve"> </w:t>
      </w:r>
      <w:r>
        <w:rPr>
          <w:w w:val="99"/>
        </w:rPr>
        <w:t>words</w:t>
      </w:r>
      <w:r>
        <w:t xml:space="preserve"> </w:t>
      </w:r>
      <w:r>
        <w:rPr>
          <w:w w:val="33"/>
        </w:rPr>
        <w:t>―</w:t>
      </w:r>
      <w:r>
        <w:rPr>
          <w:w w:val="99"/>
        </w:rPr>
        <w:t>by</w:t>
      </w:r>
      <w:r>
        <w:t xml:space="preserve"> </w:t>
      </w:r>
      <w:r>
        <w:rPr>
          <w:w w:val="99"/>
        </w:rPr>
        <w:t>another</w:t>
      </w:r>
      <w:r>
        <w:t xml:space="preserve"> </w:t>
      </w:r>
      <w:r>
        <w:rPr>
          <w:w w:val="99"/>
        </w:rPr>
        <w:t>year</w:t>
      </w:r>
      <w:r>
        <w:rPr>
          <w:w w:val="80"/>
        </w:rPr>
        <w:t>‖</w:t>
      </w:r>
      <w:r>
        <w:t xml:space="preserve"> </w:t>
      </w:r>
      <w:r>
        <w:rPr>
          <w:w w:val="99"/>
        </w:rPr>
        <w:t>in</w:t>
      </w:r>
      <w:r>
        <w:t xml:space="preserve"> </w:t>
      </w:r>
      <w:r>
        <w:rPr>
          <w:w w:val="99"/>
        </w:rPr>
        <w:t>the</w:t>
      </w:r>
      <w:r>
        <w:t xml:space="preserve"> </w:t>
      </w:r>
      <w:r>
        <w:rPr>
          <w:w w:val="99"/>
        </w:rPr>
        <w:t>first</w:t>
      </w:r>
      <w:r>
        <w:t xml:space="preserve"> </w:t>
      </w:r>
      <w:r>
        <w:rPr>
          <w:w w:val="99"/>
        </w:rPr>
        <w:t>proviso</w:t>
      </w:r>
      <w:r>
        <w:t xml:space="preserve"> </w:t>
      </w:r>
      <w:r>
        <w:rPr>
          <w:w w:val="99"/>
        </w:rPr>
        <w:t>to</w:t>
      </w:r>
      <w:r>
        <w:t xml:space="preserve"> </w:t>
      </w:r>
      <w:r>
        <w:rPr>
          <w:w w:val="99"/>
        </w:rPr>
        <w:t>Rule</w:t>
      </w:r>
      <w:r>
        <w:t xml:space="preserve"> </w:t>
      </w:r>
      <w:r>
        <w:rPr>
          <w:w w:val="99"/>
        </w:rPr>
        <w:t xml:space="preserve">105(1). </w:t>
      </w:r>
      <w:r>
        <w:t xml:space="preserve">To accept the position that no limit is placed on the extension of the probationary period in the proviso would allow the proviso to be read as a separate provision </w:t>
      </w:r>
      <w:r>
        <w:rPr>
          <w:w w:val="99"/>
        </w:rPr>
        <w:t>and</w:t>
      </w:r>
      <w:r>
        <w:t xml:space="preserve"> </w:t>
      </w:r>
      <w:r>
        <w:rPr>
          <w:w w:val="99"/>
        </w:rPr>
        <w:t>impart</w:t>
      </w:r>
      <w:r>
        <w:t xml:space="preserve"> </w:t>
      </w:r>
      <w:r>
        <w:rPr>
          <w:w w:val="99"/>
        </w:rPr>
        <w:t>a</w:t>
      </w:r>
      <w:r>
        <w:t xml:space="preserve"> </w:t>
      </w:r>
      <w:r>
        <w:rPr>
          <w:w w:val="99"/>
        </w:rPr>
        <w:t>meaning</w:t>
      </w:r>
      <w:r>
        <w:t xml:space="preserve"> </w:t>
      </w:r>
      <w:r>
        <w:rPr>
          <w:w w:val="99"/>
        </w:rPr>
        <w:t>to</w:t>
      </w:r>
      <w:r>
        <w:t xml:space="preserve"> </w:t>
      </w:r>
      <w:r>
        <w:rPr>
          <w:w w:val="99"/>
        </w:rPr>
        <w:t>the</w:t>
      </w:r>
      <w:r>
        <w:t xml:space="preserve"> </w:t>
      </w:r>
      <w:r>
        <w:rPr>
          <w:w w:val="99"/>
        </w:rPr>
        <w:t>words</w:t>
      </w:r>
      <w:r>
        <w:t xml:space="preserve"> </w:t>
      </w:r>
      <w:r>
        <w:rPr>
          <w:w w:val="33"/>
        </w:rPr>
        <w:t>―</w:t>
      </w:r>
      <w:r>
        <w:rPr>
          <w:w w:val="99"/>
        </w:rPr>
        <w:t>by</w:t>
      </w:r>
      <w:r>
        <w:t xml:space="preserve"> </w:t>
      </w:r>
      <w:r>
        <w:rPr>
          <w:w w:val="99"/>
        </w:rPr>
        <w:t>another</w:t>
      </w:r>
      <w:r>
        <w:t xml:space="preserve"> </w:t>
      </w:r>
      <w:r>
        <w:rPr>
          <w:w w:val="99"/>
        </w:rPr>
        <w:t>year</w:t>
      </w:r>
      <w:r>
        <w:rPr>
          <w:w w:val="80"/>
        </w:rPr>
        <w:t>‖</w:t>
      </w:r>
      <w:r>
        <w:t xml:space="preserve"> </w:t>
      </w:r>
      <w:r>
        <w:rPr>
          <w:w w:val="99"/>
        </w:rPr>
        <w:t>that</w:t>
      </w:r>
      <w:r>
        <w:t xml:space="preserve"> </w:t>
      </w:r>
      <w:r>
        <w:rPr>
          <w:w w:val="99"/>
        </w:rPr>
        <w:t>is</w:t>
      </w:r>
      <w:r>
        <w:t xml:space="preserve"> </w:t>
      </w:r>
      <w:r>
        <w:rPr>
          <w:w w:val="99"/>
        </w:rPr>
        <w:t>not</w:t>
      </w:r>
      <w:r>
        <w:t xml:space="preserve"> </w:t>
      </w:r>
      <w:r>
        <w:rPr>
          <w:w w:val="99"/>
        </w:rPr>
        <w:t>in</w:t>
      </w:r>
      <w:r>
        <w:t xml:space="preserve"> </w:t>
      </w:r>
      <w:r>
        <w:rPr>
          <w:w w:val="99"/>
        </w:rPr>
        <w:t xml:space="preserve">accordance </w:t>
      </w:r>
      <w:r>
        <w:t>with its plai</w:t>
      </w:r>
      <w:r>
        <w:t>n grammatical meaning.</w:t>
      </w:r>
    </w:p>
    <w:p w:rsidR="0034383B" w:rsidRDefault="0034383B">
      <w:pPr>
        <w:pStyle w:val="BodyText"/>
      </w:pPr>
    </w:p>
    <w:p w:rsidR="0034383B" w:rsidRDefault="007652C2">
      <w:pPr>
        <w:pStyle w:val="ListParagraph"/>
        <w:numPr>
          <w:ilvl w:val="0"/>
          <w:numId w:val="6"/>
        </w:numPr>
        <w:tabs>
          <w:tab w:val="left" w:pos="1221"/>
        </w:tabs>
        <w:spacing w:line="480" w:lineRule="auto"/>
        <w:ind w:firstLine="0"/>
        <w:jc w:val="both"/>
        <w:rPr>
          <w:sz w:val="25"/>
        </w:rPr>
      </w:pPr>
      <w:r>
        <w:rPr>
          <w:sz w:val="25"/>
        </w:rPr>
        <w:t>It is a settled position of law that the objective of a proviso is to carve out from the main section a class or category to which the main section does not apply. A proviso must prima facie be read and considered in relation to the</w:t>
      </w:r>
      <w:r>
        <w:rPr>
          <w:sz w:val="25"/>
        </w:rPr>
        <w:t xml:space="preserve"> principal matter to which it is a proviso. It is not a separate or independent enactment.</w:t>
      </w:r>
    </w:p>
    <w:p w:rsidR="0034383B" w:rsidRDefault="007652C2">
      <w:pPr>
        <w:pStyle w:val="BodyText"/>
        <w:spacing w:line="480" w:lineRule="auto"/>
        <w:ind w:left="500" w:right="115"/>
        <w:jc w:val="both"/>
      </w:pPr>
      <w:r>
        <w:t xml:space="preserve">In </w:t>
      </w:r>
      <w:r>
        <w:rPr>
          <w:b/>
        </w:rPr>
        <w:t xml:space="preserve">Tahsildar Singh </w:t>
      </w:r>
      <w:r>
        <w:t xml:space="preserve">v </w:t>
      </w:r>
      <w:r>
        <w:rPr>
          <w:b/>
        </w:rPr>
        <w:t>The State Of Uttar Pradesh</w:t>
      </w:r>
      <w:r>
        <w:t>,</w:t>
      </w:r>
      <w:r>
        <w:rPr>
          <w:vertAlign w:val="superscript"/>
        </w:rPr>
        <w:t>26</w:t>
      </w:r>
      <w:r>
        <w:t xml:space="preserve"> a six judge Bench of this Court was required to interpret the proviso to Section 162 of the Code of Criminal Proce</w:t>
      </w:r>
      <w:r>
        <w:t>dure 1973. Section 162(1)</w:t>
      </w:r>
      <w:r>
        <w:rPr>
          <w:vertAlign w:val="superscript"/>
        </w:rPr>
        <w:t>27</w:t>
      </w:r>
      <w:r>
        <w:t xml:space="preserve"> provided that where the statement of a person to a police officer during investigation is taken in writing, the person shall not be required to sign the document nor shall the writing be used as evidence. The proviso empowered t</w:t>
      </w:r>
      <w:r>
        <w:t>he court, in its discretion and on the request of the accused, to refer to the written statement and direct that the accused be furnished with a</w:t>
      </w:r>
    </w:p>
    <w:p w:rsidR="0034383B" w:rsidRDefault="0034383B">
      <w:pPr>
        <w:pStyle w:val="BodyText"/>
        <w:spacing w:before="8"/>
        <w:rPr>
          <w:sz w:val="23"/>
        </w:rPr>
      </w:pPr>
      <w:r w:rsidRPr="0034383B">
        <w:pict>
          <v:line id="_x0000_s1033" style="position:absolute;z-index:-251642880;mso-wrap-distance-left:0;mso-wrap-distance-right:0;mso-position-horizontal-relative:page" from="1in,16pt" to="216.05pt,16pt" strokeweight=".72pt">
            <w10:wrap type="topAndBottom" anchorx="page"/>
          </v:line>
        </w:pict>
      </w:r>
    </w:p>
    <w:p w:rsidR="0034383B" w:rsidRDefault="007652C2">
      <w:pPr>
        <w:spacing w:before="36" w:line="225" w:lineRule="exact"/>
        <w:ind w:left="500"/>
        <w:jc w:val="both"/>
        <w:rPr>
          <w:sz w:val="18"/>
        </w:rPr>
      </w:pPr>
      <w:r>
        <w:rPr>
          <w:position w:val="9"/>
          <w:sz w:val="12"/>
        </w:rPr>
        <w:t xml:space="preserve">26 </w:t>
      </w:r>
      <w:r>
        <w:rPr>
          <w:sz w:val="18"/>
        </w:rPr>
        <w:t>1959 Supp (2) SCR 875</w:t>
      </w:r>
    </w:p>
    <w:p w:rsidR="0034383B" w:rsidRDefault="007652C2">
      <w:pPr>
        <w:spacing w:before="22" w:line="206" w:lineRule="exact"/>
        <w:ind w:left="500" w:right="118"/>
        <w:jc w:val="both"/>
        <w:rPr>
          <w:sz w:val="18"/>
        </w:rPr>
      </w:pPr>
      <w:r>
        <w:rPr>
          <w:position w:val="9"/>
          <w:sz w:val="12"/>
        </w:rPr>
        <w:t xml:space="preserve">27 </w:t>
      </w:r>
      <w:r>
        <w:rPr>
          <w:sz w:val="18"/>
        </w:rPr>
        <w:t>162. (1) No statement made by any person to a police officer in the course of an investigation under this Chapter, shall, if reduced to writing, be signed by the person making it; nor shall any such statement or any record thereof, whether in a police diar</w:t>
      </w:r>
      <w:r>
        <w:rPr>
          <w:sz w:val="18"/>
        </w:rPr>
        <w:t>y or otherwise, or any part of such statement or record, be used for any purpose,</w:t>
      </w:r>
      <w:r>
        <w:rPr>
          <w:spacing w:val="8"/>
          <w:sz w:val="18"/>
        </w:rPr>
        <w:t xml:space="preserve"> </w:t>
      </w:r>
      <w:r>
        <w:rPr>
          <w:sz w:val="18"/>
        </w:rPr>
        <w:t>save</w:t>
      </w:r>
      <w:r>
        <w:rPr>
          <w:spacing w:val="8"/>
          <w:sz w:val="18"/>
        </w:rPr>
        <w:t xml:space="preserve"> </w:t>
      </w:r>
      <w:r>
        <w:rPr>
          <w:sz w:val="18"/>
        </w:rPr>
        <w:t>as</w:t>
      </w:r>
      <w:r>
        <w:rPr>
          <w:spacing w:val="8"/>
          <w:sz w:val="18"/>
        </w:rPr>
        <w:t xml:space="preserve"> </w:t>
      </w:r>
      <w:r>
        <w:rPr>
          <w:sz w:val="18"/>
        </w:rPr>
        <w:t>hereinafter</w:t>
      </w:r>
      <w:r>
        <w:rPr>
          <w:spacing w:val="7"/>
          <w:sz w:val="18"/>
        </w:rPr>
        <w:t xml:space="preserve"> </w:t>
      </w:r>
      <w:r>
        <w:rPr>
          <w:sz w:val="18"/>
        </w:rPr>
        <w:t>provided,</w:t>
      </w:r>
      <w:r>
        <w:rPr>
          <w:spacing w:val="8"/>
          <w:sz w:val="18"/>
        </w:rPr>
        <w:t xml:space="preserve"> </w:t>
      </w:r>
      <w:r>
        <w:rPr>
          <w:sz w:val="18"/>
        </w:rPr>
        <w:t>at</w:t>
      </w:r>
      <w:r>
        <w:rPr>
          <w:spacing w:val="8"/>
          <w:sz w:val="18"/>
        </w:rPr>
        <w:t xml:space="preserve"> </w:t>
      </w:r>
      <w:r>
        <w:rPr>
          <w:sz w:val="18"/>
        </w:rPr>
        <w:t>any</w:t>
      </w:r>
      <w:r>
        <w:rPr>
          <w:spacing w:val="9"/>
          <w:sz w:val="18"/>
        </w:rPr>
        <w:t xml:space="preserve"> </w:t>
      </w:r>
      <w:r>
        <w:rPr>
          <w:sz w:val="18"/>
        </w:rPr>
        <w:t>inquiry</w:t>
      </w:r>
      <w:r>
        <w:rPr>
          <w:spacing w:val="9"/>
          <w:sz w:val="18"/>
        </w:rPr>
        <w:t xml:space="preserve"> </w:t>
      </w:r>
      <w:r>
        <w:rPr>
          <w:sz w:val="18"/>
        </w:rPr>
        <w:t>or</w:t>
      </w:r>
      <w:r>
        <w:rPr>
          <w:spacing w:val="7"/>
          <w:sz w:val="18"/>
        </w:rPr>
        <w:t xml:space="preserve"> </w:t>
      </w:r>
      <w:r>
        <w:rPr>
          <w:sz w:val="18"/>
        </w:rPr>
        <w:t>trial</w:t>
      </w:r>
      <w:r>
        <w:rPr>
          <w:spacing w:val="11"/>
          <w:sz w:val="18"/>
        </w:rPr>
        <w:t xml:space="preserve"> </w:t>
      </w:r>
      <w:r>
        <w:rPr>
          <w:sz w:val="18"/>
        </w:rPr>
        <w:t>in</w:t>
      </w:r>
      <w:r>
        <w:rPr>
          <w:spacing w:val="8"/>
          <w:sz w:val="18"/>
        </w:rPr>
        <w:t xml:space="preserve"> </w:t>
      </w:r>
      <w:r>
        <w:rPr>
          <w:sz w:val="18"/>
        </w:rPr>
        <w:t>respect</w:t>
      </w:r>
      <w:r>
        <w:rPr>
          <w:spacing w:val="10"/>
          <w:sz w:val="18"/>
        </w:rPr>
        <w:t xml:space="preserve"> </w:t>
      </w:r>
      <w:r>
        <w:rPr>
          <w:sz w:val="18"/>
        </w:rPr>
        <w:t>of</w:t>
      </w:r>
      <w:r>
        <w:rPr>
          <w:spacing w:val="8"/>
          <w:sz w:val="18"/>
        </w:rPr>
        <w:t xml:space="preserve"> </w:t>
      </w:r>
      <w:r>
        <w:rPr>
          <w:sz w:val="18"/>
        </w:rPr>
        <w:t>any</w:t>
      </w:r>
      <w:r>
        <w:rPr>
          <w:spacing w:val="9"/>
          <w:sz w:val="18"/>
        </w:rPr>
        <w:t xml:space="preserve"> </w:t>
      </w:r>
      <w:r>
        <w:rPr>
          <w:sz w:val="18"/>
        </w:rPr>
        <w:t>offence</w:t>
      </w:r>
      <w:r>
        <w:rPr>
          <w:spacing w:val="10"/>
          <w:sz w:val="18"/>
        </w:rPr>
        <w:t xml:space="preserve"> </w:t>
      </w:r>
      <w:r>
        <w:rPr>
          <w:sz w:val="18"/>
        </w:rPr>
        <w:t>under</w:t>
      </w:r>
      <w:r>
        <w:rPr>
          <w:spacing w:val="10"/>
          <w:sz w:val="18"/>
        </w:rPr>
        <w:t xml:space="preserve"> </w:t>
      </w:r>
      <w:r>
        <w:rPr>
          <w:sz w:val="18"/>
        </w:rPr>
        <w:t>investigation</w:t>
      </w:r>
      <w:r>
        <w:rPr>
          <w:spacing w:val="10"/>
          <w:sz w:val="18"/>
        </w:rPr>
        <w:t xml:space="preserve"> </w:t>
      </w:r>
      <w:r>
        <w:rPr>
          <w:sz w:val="18"/>
        </w:rPr>
        <w:t>at</w:t>
      </w:r>
      <w:r>
        <w:rPr>
          <w:spacing w:val="10"/>
          <w:sz w:val="18"/>
        </w:rPr>
        <w:t xml:space="preserve"> </w:t>
      </w:r>
      <w:r>
        <w:rPr>
          <w:sz w:val="18"/>
        </w:rPr>
        <w:t>the</w:t>
      </w:r>
    </w:p>
    <w:p w:rsidR="0034383B" w:rsidRDefault="007652C2">
      <w:pPr>
        <w:ind w:left="500"/>
        <w:jc w:val="both"/>
        <w:rPr>
          <w:sz w:val="18"/>
        </w:rPr>
      </w:pPr>
      <w:r>
        <w:rPr>
          <w:sz w:val="18"/>
        </w:rPr>
        <w:t>time when such statement was made:</w:t>
      </w:r>
    </w:p>
    <w:p w:rsidR="0034383B" w:rsidRDefault="0034383B">
      <w:pPr>
        <w:pStyle w:val="BodyText"/>
        <w:spacing w:before="10"/>
        <w:rPr>
          <w:sz w:val="17"/>
        </w:rPr>
      </w:pPr>
    </w:p>
    <w:p w:rsidR="0034383B" w:rsidRDefault="007652C2">
      <w:pPr>
        <w:ind w:left="500" w:right="114"/>
        <w:jc w:val="both"/>
        <w:rPr>
          <w:sz w:val="18"/>
        </w:rPr>
      </w:pPr>
      <w:r>
        <w:rPr>
          <w:sz w:val="18"/>
        </w:rPr>
        <w:t xml:space="preserve">Provided that when any witness is called for the prosecution in such inquiry or trial whose statement </w:t>
      </w:r>
      <w:r>
        <w:rPr>
          <w:spacing w:val="4"/>
          <w:sz w:val="18"/>
        </w:rPr>
        <w:t xml:space="preserve">has </w:t>
      </w:r>
      <w:r>
        <w:rPr>
          <w:sz w:val="18"/>
        </w:rPr>
        <w:t>been reduced into writing as aforesaid, any part of his statement, if duly proved, may be used by the accused, and with the permission of the Court, b</w:t>
      </w:r>
      <w:r>
        <w:rPr>
          <w:sz w:val="18"/>
        </w:rPr>
        <w:t>y the prosecution, to contradict such witness in the manner provided by section 145 of the Indian Evidence Act, 1872(1of 1872); and when any part of such statement is so used, any part thereof may also be used in the re-examination of such witness, but for</w:t>
      </w:r>
      <w:r>
        <w:rPr>
          <w:sz w:val="18"/>
        </w:rPr>
        <w:t xml:space="preserve"> the purpose only of explaining any matter referred to in his</w:t>
      </w:r>
      <w:r>
        <w:rPr>
          <w:spacing w:val="-4"/>
          <w:sz w:val="18"/>
        </w:rPr>
        <w:t xml:space="preserve"> </w:t>
      </w:r>
      <w:r>
        <w:rPr>
          <w:sz w:val="18"/>
        </w:rPr>
        <w:t>cross-examination.]</w:t>
      </w:r>
    </w:p>
    <w:p w:rsidR="0034383B" w:rsidRDefault="0034383B">
      <w:pPr>
        <w:jc w:val="both"/>
        <w:rPr>
          <w:sz w:val="18"/>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14"/>
        <w:jc w:val="both"/>
      </w:pPr>
      <w:r>
        <w:rPr>
          <w:w w:val="99"/>
        </w:rPr>
        <w:t>cop</w:t>
      </w:r>
      <w:r>
        <w:rPr>
          <w:spacing w:val="-3"/>
          <w:w w:val="99"/>
        </w:rPr>
        <w:t>y</w:t>
      </w:r>
      <w:r>
        <w:rPr>
          <w:w w:val="99"/>
        </w:rPr>
        <w:t>.</w:t>
      </w:r>
      <w:r>
        <w:t xml:space="preserve"> </w:t>
      </w:r>
      <w:r>
        <w:rPr>
          <w:spacing w:val="-34"/>
        </w:rPr>
        <w:t xml:space="preserve"> </w:t>
      </w:r>
      <w:r>
        <w:rPr>
          <w:w w:val="99"/>
        </w:rPr>
        <w:t>The</w:t>
      </w:r>
      <w:r>
        <w:t xml:space="preserve"> </w:t>
      </w:r>
      <w:r>
        <w:rPr>
          <w:spacing w:val="-34"/>
        </w:rPr>
        <w:t xml:space="preserve"> </w:t>
      </w:r>
      <w:r>
        <w:rPr>
          <w:w w:val="99"/>
        </w:rPr>
        <w:t>p</w:t>
      </w:r>
      <w:r>
        <w:rPr>
          <w:spacing w:val="1"/>
          <w:w w:val="99"/>
        </w:rPr>
        <w:t>r</w:t>
      </w:r>
      <w:r>
        <w:rPr>
          <w:w w:val="99"/>
        </w:rPr>
        <w:t>oviso</w:t>
      </w:r>
      <w:r>
        <w:t xml:space="preserve"> </w:t>
      </w:r>
      <w:r>
        <w:rPr>
          <w:spacing w:val="-33"/>
        </w:rPr>
        <w:t xml:space="preserve"> </w:t>
      </w:r>
      <w:r>
        <w:rPr>
          <w:w w:val="99"/>
        </w:rPr>
        <w:t>p</w:t>
      </w:r>
      <w:r>
        <w:rPr>
          <w:spacing w:val="1"/>
          <w:w w:val="99"/>
        </w:rPr>
        <w:t>r</w:t>
      </w:r>
      <w:r>
        <w:rPr>
          <w:w w:val="99"/>
        </w:rPr>
        <w:t>o</w:t>
      </w:r>
      <w:r>
        <w:rPr>
          <w:spacing w:val="-2"/>
          <w:w w:val="99"/>
        </w:rPr>
        <w:t>v</w:t>
      </w:r>
      <w:r>
        <w:rPr>
          <w:w w:val="99"/>
        </w:rPr>
        <w:t>ided</w:t>
      </w:r>
      <w:r>
        <w:t xml:space="preserve"> </w:t>
      </w:r>
      <w:r>
        <w:rPr>
          <w:spacing w:val="-33"/>
        </w:rPr>
        <w:t xml:space="preserve"> </w:t>
      </w:r>
      <w:r>
        <w:rPr>
          <w:w w:val="99"/>
        </w:rPr>
        <w:t>that</w:t>
      </w:r>
      <w:r>
        <w:t xml:space="preserve"> </w:t>
      </w:r>
      <w:r>
        <w:rPr>
          <w:spacing w:val="-30"/>
        </w:rPr>
        <w:t xml:space="preserve"> </w:t>
      </w:r>
      <w:r>
        <w:rPr>
          <w:w w:val="99"/>
        </w:rPr>
        <w:t>the</w:t>
      </w:r>
      <w:r>
        <w:t xml:space="preserve"> </w:t>
      </w:r>
      <w:r>
        <w:rPr>
          <w:spacing w:val="-33"/>
        </w:rPr>
        <w:t xml:space="preserve"> </w:t>
      </w:r>
      <w:r>
        <w:rPr>
          <w:w w:val="99"/>
        </w:rPr>
        <w:t>stat</w:t>
      </w:r>
      <w:r>
        <w:rPr>
          <w:spacing w:val="2"/>
          <w:w w:val="99"/>
        </w:rPr>
        <w:t>e</w:t>
      </w:r>
      <w:r>
        <w:rPr>
          <w:w w:val="99"/>
        </w:rPr>
        <w:t>ment</w:t>
      </w:r>
      <w:r>
        <w:t xml:space="preserve"> </w:t>
      </w:r>
      <w:r>
        <w:rPr>
          <w:spacing w:val="-34"/>
        </w:rPr>
        <w:t xml:space="preserve"> </w:t>
      </w:r>
      <w:r>
        <w:rPr>
          <w:w w:val="99"/>
        </w:rPr>
        <w:t>may</w:t>
      </w:r>
      <w:r>
        <w:rPr>
          <w:spacing w:val="33"/>
        </w:rPr>
        <w:t xml:space="preserve"> </w:t>
      </w:r>
      <w:r>
        <w:rPr>
          <w:w w:val="99"/>
        </w:rPr>
        <w:t>be</w:t>
      </w:r>
      <w:r>
        <w:t xml:space="preserve"> </w:t>
      </w:r>
      <w:r>
        <w:rPr>
          <w:spacing w:val="-34"/>
        </w:rPr>
        <w:t xml:space="preserve"> </w:t>
      </w:r>
      <w:r>
        <w:rPr>
          <w:w w:val="99"/>
        </w:rPr>
        <w:t>used</w:t>
      </w:r>
      <w:r>
        <w:t xml:space="preserve"> </w:t>
      </w:r>
      <w:r>
        <w:rPr>
          <w:spacing w:val="-34"/>
        </w:rPr>
        <w:t xml:space="preserve"> </w:t>
      </w:r>
      <w:r>
        <w:rPr>
          <w:spacing w:val="2"/>
          <w:w w:val="99"/>
        </w:rPr>
        <w:t>t</w:t>
      </w:r>
      <w:r>
        <w:rPr>
          <w:w w:val="99"/>
        </w:rPr>
        <w:t>o</w:t>
      </w:r>
      <w:r>
        <w:t xml:space="preserve"> </w:t>
      </w:r>
      <w:r>
        <w:rPr>
          <w:spacing w:val="-30"/>
        </w:rPr>
        <w:t xml:space="preserve"> </w:t>
      </w:r>
      <w:r>
        <w:rPr>
          <w:w w:val="33"/>
        </w:rPr>
        <w:t>―</w:t>
      </w:r>
      <w:r>
        <w:rPr>
          <w:w w:val="99"/>
        </w:rPr>
        <w:t>contr</w:t>
      </w:r>
      <w:r>
        <w:rPr>
          <w:spacing w:val="-1"/>
          <w:w w:val="99"/>
        </w:rPr>
        <w:t>a</w:t>
      </w:r>
      <w:r>
        <w:rPr>
          <w:w w:val="99"/>
        </w:rPr>
        <w:t>d</w:t>
      </w:r>
      <w:r>
        <w:rPr>
          <w:spacing w:val="-1"/>
          <w:w w:val="94"/>
        </w:rPr>
        <w:t>ict</w:t>
      </w:r>
      <w:r>
        <w:rPr>
          <w:w w:val="94"/>
        </w:rPr>
        <w:t>‖</w:t>
      </w:r>
      <w:r>
        <w:t xml:space="preserve"> </w:t>
      </w:r>
      <w:r>
        <w:rPr>
          <w:spacing w:val="-31"/>
        </w:rPr>
        <w:t xml:space="preserve"> </w:t>
      </w:r>
      <w:r>
        <w:rPr>
          <w:w w:val="99"/>
        </w:rPr>
        <w:t xml:space="preserve">the </w:t>
      </w:r>
      <w:r>
        <w:rPr>
          <w:spacing w:val="-1"/>
          <w:w w:val="99"/>
        </w:rPr>
        <w:t>witnes</w:t>
      </w:r>
      <w:r>
        <w:rPr>
          <w:w w:val="99"/>
        </w:rPr>
        <w:t>s</w:t>
      </w:r>
      <w:r>
        <w:t xml:space="preserve"> </w:t>
      </w:r>
      <w:r>
        <w:rPr>
          <w:spacing w:val="-9"/>
        </w:rPr>
        <w:t xml:space="preserve"> </w:t>
      </w:r>
      <w:r>
        <w:rPr>
          <w:w w:val="33"/>
        </w:rPr>
        <w:t>―</w:t>
      </w:r>
      <w:r>
        <w:rPr>
          <w:spacing w:val="-1"/>
          <w:w w:val="99"/>
        </w:rPr>
        <w:t>i</w:t>
      </w:r>
      <w:r>
        <w:rPr>
          <w:w w:val="99"/>
        </w:rPr>
        <w:t>n</w:t>
      </w:r>
      <w:r>
        <w:t xml:space="preserve"> </w:t>
      </w:r>
      <w:r>
        <w:rPr>
          <w:spacing w:val="-9"/>
        </w:rPr>
        <w:t xml:space="preserve"> </w:t>
      </w:r>
      <w:r>
        <w:rPr>
          <w:w w:val="99"/>
        </w:rPr>
        <w:t>the</w:t>
      </w:r>
      <w:r>
        <w:t xml:space="preserve"> </w:t>
      </w:r>
      <w:r>
        <w:rPr>
          <w:spacing w:val="-9"/>
        </w:rPr>
        <w:t xml:space="preserve"> </w:t>
      </w:r>
      <w:r>
        <w:rPr>
          <w:w w:val="99"/>
        </w:rPr>
        <w:t>ma</w:t>
      </w:r>
      <w:r>
        <w:rPr>
          <w:spacing w:val="-2"/>
          <w:w w:val="99"/>
        </w:rPr>
        <w:t>n</w:t>
      </w:r>
      <w:r>
        <w:rPr>
          <w:w w:val="99"/>
        </w:rPr>
        <w:t>ner</w:t>
      </w:r>
      <w:r>
        <w:t xml:space="preserve"> </w:t>
      </w:r>
      <w:r>
        <w:rPr>
          <w:spacing w:val="-9"/>
        </w:rPr>
        <w:t xml:space="preserve"> </w:t>
      </w:r>
      <w:r>
        <w:rPr>
          <w:w w:val="99"/>
        </w:rPr>
        <w:t>p</w:t>
      </w:r>
      <w:r>
        <w:rPr>
          <w:spacing w:val="1"/>
          <w:w w:val="99"/>
        </w:rPr>
        <w:t>r</w:t>
      </w:r>
      <w:r>
        <w:rPr>
          <w:w w:val="99"/>
        </w:rPr>
        <w:t>o</w:t>
      </w:r>
      <w:r>
        <w:rPr>
          <w:spacing w:val="-2"/>
          <w:w w:val="99"/>
        </w:rPr>
        <w:t>v</w:t>
      </w:r>
      <w:r>
        <w:rPr>
          <w:w w:val="99"/>
        </w:rPr>
        <w:t>ided</w:t>
      </w:r>
      <w:r>
        <w:t xml:space="preserve"> </w:t>
      </w:r>
      <w:r>
        <w:rPr>
          <w:spacing w:val="-9"/>
        </w:rPr>
        <w:t xml:space="preserve"> </w:t>
      </w:r>
      <w:r>
        <w:rPr>
          <w:w w:val="99"/>
        </w:rPr>
        <w:t>by</w:t>
      </w:r>
      <w:r>
        <w:t xml:space="preserve"> </w:t>
      </w:r>
      <w:r>
        <w:rPr>
          <w:spacing w:val="-9"/>
        </w:rPr>
        <w:t xml:space="preserve"> </w:t>
      </w:r>
      <w:r>
        <w:rPr>
          <w:spacing w:val="-1"/>
          <w:w w:val="99"/>
        </w:rPr>
        <w:t>S</w:t>
      </w:r>
      <w:r>
        <w:rPr>
          <w:w w:val="99"/>
        </w:rPr>
        <w:t>e</w:t>
      </w:r>
      <w:r>
        <w:rPr>
          <w:spacing w:val="2"/>
          <w:w w:val="99"/>
        </w:rPr>
        <w:t>c</w:t>
      </w:r>
      <w:r>
        <w:rPr>
          <w:w w:val="99"/>
        </w:rPr>
        <w:t>tion</w:t>
      </w:r>
      <w:r>
        <w:t xml:space="preserve"> </w:t>
      </w:r>
      <w:r>
        <w:rPr>
          <w:spacing w:val="-10"/>
        </w:rPr>
        <w:t xml:space="preserve"> </w:t>
      </w:r>
      <w:r>
        <w:rPr>
          <w:w w:val="99"/>
        </w:rPr>
        <w:t>145</w:t>
      </w:r>
      <w:r>
        <w:t xml:space="preserve"> </w:t>
      </w:r>
      <w:r>
        <w:rPr>
          <w:spacing w:val="-10"/>
        </w:rPr>
        <w:t xml:space="preserve"> </w:t>
      </w:r>
      <w:r>
        <w:rPr>
          <w:w w:val="99"/>
        </w:rPr>
        <w:t>of</w:t>
      </w:r>
      <w:r>
        <w:t xml:space="preserve"> </w:t>
      </w:r>
      <w:r>
        <w:rPr>
          <w:spacing w:val="-9"/>
        </w:rPr>
        <w:t xml:space="preserve"> </w:t>
      </w:r>
      <w:r>
        <w:rPr>
          <w:w w:val="99"/>
        </w:rPr>
        <w:t>the</w:t>
      </w:r>
      <w:r>
        <w:t xml:space="preserve"> </w:t>
      </w:r>
      <w:r>
        <w:rPr>
          <w:spacing w:val="-9"/>
        </w:rPr>
        <w:t xml:space="preserve"> </w:t>
      </w:r>
      <w:r>
        <w:rPr>
          <w:w w:val="99"/>
        </w:rPr>
        <w:t>I</w:t>
      </w:r>
      <w:r>
        <w:rPr>
          <w:spacing w:val="-2"/>
          <w:w w:val="99"/>
        </w:rPr>
        <w:t>n</w:t>
      </w:r>
      <w:r>
        <w:rPr>
          <w:w w:val="99"/>
        </w:rPr>
        <w:t>dian</w:t>
      </w:r>
      <w:r>
        <w:t xml:space="preserve"> </w:t>
      </w:r>
      <w:r>
        <w:rPr>
          <w:spacing w:val="-5"/>
        </w:rPr>
        <w:t xml:space="preserve"> </w:t>
      </w:r>
      <w:r>
        <w:rPr>
          <w:spacing w:val="-1"/>
          <w:w w:val="99"/>
        </w:rPr>
        <w:t>E</w:t>
      </w:r>
      <w:r>
        <w:rPr>
          <w:spacing w:val="-3"/>
          <w:w w:val="99"/>
        </w:rPr>
        <w:t>v</w:t>
      </w:r>
      <w:r>
        <w:rPr>
          <w:w w:val="99"/>
        </w:rPr>
        <w:t>idence</w:t>
      </w:r>
      <w:r>
        <w:t xml:space="preserve"> </w:t>
      </w:r>
      <w:r>
        <w:rPr>
          <w:spacing w:val="-7"/>
        </w:rPr>
        <w:t xml:space="preserve"> </w:t>
      </w:r>
      <w:r>
        <w:rPr>
          <w:spacing w:val="-1"/>
          <w:w w:val="99"/>
        </w:rPr>
        <w:t>A</w:t>
      </w:r>
      <w:r>
        <w:rPr>
          <w:w w:val="99"/>
        </w:rPr>
        <w:t xml:space="preserve">ct, </w:t>
      </w:r>
      <w:r>
        <w:t>1872.‖ The Court rejected the argument that the proviso could be read isolated from the principal provision to confer a right of cross-examination other than by way of contradiction and allow through a back door, the inference of oral statements made by th</w:t>
      </w:r>
      <w:r>
        <w:t xml:space="preserve">e witness to the officer that were not reduced in writing. Construing the proviso in light of the bar on the evidentiary value of statements recorded in writing in the principal provision, the Court laid down the principle on interpreting a proviso in the </w:t>
      </w:r>
      <w:r>
        <w:t>following</w:t>
      </w:r>
      <w:r>
        <w:rPr>
          <w:spacing w:val="-3"/>
        </w:rPr>
        <w:t xml:space="preserve"> </w:t>
      </w:r>
      <w:r>
        <w:t>terms:</w:t>
      </w:r>
    </w:p>
    <w:p w:rsidR="0034383B" w:rsidRDefault="0034383B">
      <w:pPr>
        <w:pStyle w:val="BodyText"/>
        <w:spacing w:before="10"/>
        <w:rPr>
          <w:sz w:val="26"/>
        </w:rPr>
      </w:pPr>
    </w:p>
    <w:p w:rsidR="0034383B" w:rsidRDefault="007652C2">
      <w:pPr>
        <w:spacing w:line="276" w:lineRule="auto"/>
        <w:ind w:left="1940" w:right="1940"/>
        <w:jc w:val="both"/>
        <w:rPr>
          <w:sz w:val="21"/>
        </w:rPr>
      </w:pPr>
      <w:r>
        <w:rPr>
          <w:spacing w:val="-1"/>
          <w:w w:val="33"/>
          <w:sz w:val="21"/>
        </w:rPr>
        <w:t>―</w:t>
      </w:r>
      <w:r>
        <w:rPr>
          <w:sz w:val="21"/>
        </w:rPr>
        <w:t>14.</w:t>
      </w:r>
      <w:r>
        <w:rPr>
          <w:spacing w:val="-2"/>
          <w:sz w:val="21"/>
        </w:rPr>
        <w:t xml:space="preserve"> </w:t>
      </w:r>
      <w:r>
        <w:rPr>
          <w:sz w:val="21"/>
        </w:rPr>
        <w:t>Th</w:t>
      </w:r>
      <w:r>
        <w:rPr>
          <w:spacing w:val="-2"/>
          <w:sz w:val="21"/>
        </w:rPr>
        <w:t>i</w:t>
      </w:r>
      <w:r>
        <w:rPr>
          <w:sz w:val="21"/>
        </w:rPr>
        <w:t>s</w:t>
      </w:r>
      <w:r>
        <w:rPr>
          <w:sz w:val="21"/>
        </w:rPr>
        <w:t xml:space="preserve"> </w:t>
      </w:r>
      <w:r>
        <w:rPr>
          <w:spacing w:val="-24"/>
          <w:sz w:val="21"/>
        </w:rPr>
        <w:t xml:space="preserve"> </w:t>
      </w:r>
      <w:r>
        <w:rPr>
          <w:sz w:val="21"/>
        </w:rPr>
        <w:t>l</w:t>
      </w:r>
      <w:r>
        <w:rPr>
          <w:spacing w:val="-3"/>
          <w:sz w:val="21"/>
        </w:rPr>
        <w:t>e</w:t>
      </w:r>
      <w:r>
        <w:rPr>
          <w:sz w:val="21"/>
        </w:rPr>
        <w:t>ads</w:t>
      </w:r>
      <w:r>
        <w:rPr>
          <w:sz w:val="21"/>
        </w:rPr>
        <w:t xml:space="preserve"> </w:t>
      </w:r>
      <w:r>
        <w:rPr>
          <w:spacing w:val="-26"/>
          <w:sz w:val="21"/>
        </w:rPr>
        <w:t xml:space="preserve"> </w:t>
      </w:r>
      <w:r>
        <w:rPr>
          <w:sz w:val="21"/>
        </w:rPr>
        <w:t>us</w:t>
      </w:r>
      <w:r>
        <w:rPr>
          <w:sz w:val="21"/>
        </w:rPr>
        <w:t xml:space="preserve"> </w:t>
      </w:r>
      <w:r>
        <w:rPr>
          <w:spacing w:val="-24"/>
          <w:sz w:val="21"/>
        </w:rPr>
        <w:t xml:space="preserve"> </w:t>
      </w:r>
      <w:r>
        <w:rPr>
          <w:spacing w:val="-2"/>
          <w:sz w:val="21"/>
        </w:rPr>
        <w:t>t</w:t>
      </w:r>
      <w:r>
        <w:rPr>
          <w:sz w:val="21"/>
        </w:rPr>
        <w:t>o</w:t>
      </w:r>
      <w:r>
        <w:rPr>
          <w:sz w:val="21"/>
        </w:rPr>
        <w:t xml:space="preserve"> </w:t>
      </w:r>
      <w:r>
        <w:rPr>
          <w:spacing w:val="-24"/>
          <w:sz w:val="21"/>
        </w:rPr>
        <w:t xml:space="preserve"> </w:t>
      </w:r>
      <w:r>
        <w:rPr>
          <w:spacing w:val="-2"/>
          <w:sz w:val="21"/>
        </w:rPr>
        <w:t>t</w:t>
      </w:r>
      <w:r>
        <w:rPr>
          <w:sz w:val="21"/>
        </w:rPr>
        <w:t>he</w:t>
      </w:r>
      <w:r>
        <w:rPr>
          <w:sz w:val="21"/>
        </w:rPr>
        <w:t xml:space="preserve"> </w:t>
      </w:r>
      <w:r>
        <w:rPr>
          <w:spacing w:val="-26"/>
          <w:sz w:val="21"/>
        </w:rPr>
        <w:t xml:space="preserve"> </w:t>
      </w:r>
      <w:r>
        <w:rPr>
          <w:spacing w:val="1"/>
          <w:sz w:val="21"/>
        </w:rPr>
        <w:t>m</w:t>
      </w:r>
      <w:r>
        <w:rPr>
          <w:spacing w:val="-3"/>
          <w:sz w:val="21"/>
        </w:rPr>
        <w:t>a</w:t>
      </w:r>
      <w:r>
        <w:rPr>
          <w:sz w:val="21"/>
        </w:rPr>
        <w:t>in</w:t>
      </w:r>
      <w:r>
        <w:rPr>
          <w:sz w:val="21"/>
        </w:rPr>
        <w:t xml:space="preserve"> </w:t>
      </w:r>
      <w:r>
        <w:rPr>
          <w:spacing w:val="-24"/>
          <w:sz w:val="21"/>
        </w:rPr>
        <w:t xml:space="preserve"> </w:t>
      </w:r>
      <w:r>
        <w:rPr>
          <w:spacing w:val="-3"/>
          <w:sz w:val="21"/>
        </w:rPr>
        <w:t>q</w:t>
      </w:r>
      <w:r>
        <w:rPr>
          <w:sz w:val="21"/>
        </w:rPr>
        <w:t>ues</w:t>
      </w:r>
      <w:r>
        <w:rPr>
          <w:spacing w:val="-4"/>
          <w:sz w:val="21"/>
        </w:rPr>
        <w:t>t</w:t>
      </w:r>
      <w:r>
        <w:rPr>
          <w:sz w:val="21"/>
        </w:rPr>
        <w:t>ion</w:t>
      </w:r>
      <w:r>
        <w:rPr>
          <w:sz w:val="21"/>
        </w:rPr>
        <w:t xml:space="preserve"> </w:t>
      </w:r>
      <w:r>
        <w:rPr>
          <w:spacing w:val="-26"/>
          <w:sz w:val="21"/>
        </w:rPr>
        <w:t xml:space="preserve"> </w:t>
      </w:r>
      <w:r>
        <w:rPr>
          <w:sz w:val="21"/>
        </w:rPr>
        <w:t>in</w:t>
      </w:r>
      <w:r>
        <w:rPr>
          <w:sz w:val="21"/>
        </w:rPr>
        <w:t xml:space="preserve"> </w:t>
      </w:r>
      <w:r>
        <w:rPr>
          <w:spacing w:val="-24"/>
          <w:sz w:val="21"/>
        </w:rPr>
        <w:t xml:space="preserve"> </w:t>
      </w:r>
      <w:r>
        <w:rPr>
          <w:spacing w:val="-2"/>
          <w:sz w:val="21"/>
        </w:rPr>
        <w:t>t</w:t>
      </w:r>
      <w:r>
        <w:rPr>
          <w:sz w:val="21"/>
        </w:rPr>
        <w:t>he</w:t>
      </w:r>
      <w:r>
        <w:rPr>
          <w:sz w:val="21"/>
        </w:rPr>
        <w:t xml:space="preserve"> </w:t>
      </w:r>
      <w:r>
        <w:rPr>
          <w:spacing w:val="-26"/>
          <w:sz w:val="21"/>
        </w:rPr>
        <w:t xml:space="preserve"> </w:t>
      </w:r>
      <w:r>
        <w:rPr>
          <w:sz w:val="21"/>
        </w:rPr>
        <w:t>c</w:t>
      </w:r>
      <w:r>
        <w:rPr>
          <w:spacing w:val="-3"/>
          <w:sz w:val="21"/>
        </w:rPr>
        <w:t>a</w:t>
      </w:r>
      <w:r>
        <w:rPr>
          <w:sz w:val="21"/>
        </w:rPr>
        <w:t>se</w:t>
      </w:r>
      <w:r>
        <w:rPr>
          <w:sz w:val="21"/>
        </w:rPr>
        <w:t xml:space="preserve"> </w:t>
      </w:r>
      <w:r>
        <w:rPr>
          <w:spacing w:val="-24"/>
          <w:sz w:val="21"/>
        </w:rPr>
        <w:t xml:space="preserve"> </w:t>
      </w:r>
      <w:r>
        <w:rPr>
          <w:sz w:val="21"/>
        </w:rPr>
        <w:t>i</w:t>
      </w:r>
      <w:r>
        <w:rPr>
          <w:spacing w:val="-2"/>
          <w:sz w:val="21"/>
        </w:rPr>
        <w:t>.</w:t>
      </w:r>
      <w:r>
        <w:rPr>
          <w:sz w:val="21"/>
        </w:rPr>
        <w:t>e.</w:t>
      </w:r>
      <w:r>
        <w:rPr>
          <w:sz w:val="21"/>
        </w:rPr>
        <w:t xml:space="preserve"> </w:t>
      </w:r>
      <w:r>
        <w:rPr>
          <w:spacing w:val="-25"/>
          <w:sz w:val="21"/>
        </w:rPr>
        <w:t xml:space="preserve"> </w:t>
      </w:r>
      <w:r>
        <w:rPr>
          <w:spacing w:val="-2"/>
          <w:sz w:val="21"/>
        </w:rPr>
        <w:t>t</w:t>
      </w:r>
      <w:r>
        <w:rPr>
          <w:sz w:val="21"/>
        </w:rPr>
        <w:t xml:space="preserve">he </w:t>
      </w:r>
      <w:r>
        <w:rPr>
          <w:sz w:val="21"/>
        </w:rPr>
        <w:t xml:space="preserve">interpretation of Section 162 of the Code of Criminal Procedure. The cardinal rule of construction of the provisions of a section with a proviso is succinctly stated in </w:t>
      </w:r>
      <w:r>
        <w:rPr>
          <w:i/>
          <w:sz w:val="21"/>
        </w:rPr>
        <w:t>Maxwell's Interpretation of Statutes</w:t>
      </w:r>
      <w:r>
        <w:rPr>
          <w:sz w:val="21"/>
        </w:rPr>
        <w:t>, 10th Edn., at p. 162</w:t>
      </w:r>
      <w:r>
        <w:rPr>
          <w:spacing w:val="-12"/>
          <w:sz w:val="21"/>
        </w:rPr>
        <w:t xml:space="preserve"> </w:t>
      </w:r>
      <w:r>
        <w:rPr>
          <w:sz w:val="21"/>
        </w:rPr>
        <w:t>thus:</w:t>
      </w:r>
    </w:p>
    <w:p w:rsidR="0034383B" w:rsidRDefault="0034383B">
      <w:pPr>
        <w:pStyle w:val="BodyText"/>
        <w:spacing w:before="4"/>
        <w:rPr>
          <w:sz w:val="24"/>
        </w:rPr>
      </w:pPr>
    </w:p>
    <w:p w:rsidR="0034383B" w:rsidRDefault="007652C2">
      <w:pPr>
        <w:spacing w:line="276" w:lineRule="auto"/>
        <w:ind w:left="2391" w:right="1943" w:firstLine="360"/>
        <w:jc w:val="both"/>
        <w:rPr>
          <w:sz w:val="21"/>
        </w:rPr>
      </w:pPr>
      <w:r>
        <w:rPr>
          <w:spacing w:val="-1"/>
          <w:w w:val="33"/>
          <w:sz w:val="21"/>
        </w:rPr>
        <w:t>―</w:t>
      </w:r>
      <w:r>
        <w:rPr>
          <w:sz w:val="21"/>
        </w:rPr>
        <w:t>The</w:t>
      </w:r>
      <w:r>
        <w:rPr>
          <w:spacing w:val="3"/>
          <w:sz w:val="21"/>
        </w:rPr>
        <w:t xml:space="preserve"> </w:t>
      </w:r>
      <w:r>
        <w:rPr>
          <w:spacing w:val="-1"/>
          <w:sz w:val="21"/>
        </w:rPr>
        <w:t>pro</w:t>
      </w:r>
      <w:r>
        <w:rPr>
          <w:spacing w:val="-3"/>
          <w:sz w:val="21"/>
        </w:rPr>
        <w:t>p</w:t>
      </w:r>
      <w:r>
        <w:rPr>
          <w:spacing w:val="-1"/>
          <w:sz w:val="21"/>
        </w:rPr>
        <w:t>e</w:t>
      </w:r>
      <w:r>
        <w:rPr>
          <w:sz w:val="21"/>
        </w:rPr>
        <w:t>r</w:t>
      </w:r>
      <w:r>
        <w:rPr>
          <w:spacing w:val="3"/>
          <w:sz w:val="21"/>
        </w:rPr>
        <w:t xml:space="preserve"> </w:t>
      </w:r>
      <w:r>
        <w:rPr>
          <w:sz w:val="21"/>
        </w:rPr>
        <w:t>course</w:t>
      </w:r>
      <w:r>
        <w:rPr>
          <w:spacing w:val="1"/>
          <w:sz w:val="21"/>
        </w:rPr>
        <w:t xml:space="preserve"> </w:t>
      </w:r>
      <w:r>
        <w:rPr>
          <w:sz w:val="21"/>
        </w:rPr>
        <w:t>is</w:t>
      </w:r>
      <w:r>
        <w:rPr>
          <w:spacing w:val="3"/>
          <w:sz w:val="21"/>
        </w:rPr>
        <w:t xml:space="preserve"> </w:t>
      </w:r>
      <w:r>
        <w:rPr>
          <w:spacing w:val="-2"/>
          <w:sz w:val="21"/>
        </w:rPr>
        <w:t>t</w:t>
      </w:r>
      <w:r>
        <w:rPr>
          <w:sz w:val="21"/>
        </w:rPr>
        <w:t>o</w:t>
      </w:r>
      <w:r>
        <w:rPr>
          <w:spacing w:val="3"/>
          <w:sz w:val="21"/>
        </w:rPr>
        <w:t xml:space="preserve"> </w:t>
      </w:r>
      <w:r>
        <w:rPr>
          <w:spacing w:val="-1"/>
          <w:sz w:val="21"/>
        </w:rPr>
        <w:t>app</w:t>
      </w:r>
      <w:r>
        <w:rPr>
          <w:spacing w:val="1"/>
          <w:sz w:val="21"/>
        </w:rPr>
        <w:t>l</w:t>
      </w:r>
      <w:r>
        <w:rPr>
          <w:sz w:val="21"/>
        </w:rPr>
        <w:t>y</w:t>
      </w:r>
      <w:r>
        <w:rPr>
          <w:spacing w:val="1"/>
          <w:sz w:val="21"/>
        </w:rPr>
        <w:t xml:space="preserve"> </w:t>
      </w:r>
      <w:r>
        <w:rPr>
          <w:spacing w:val="-2"/>
          <w:sz w:val="21"/>
        </w:rPr>
        <w:t>t</w:t>
      </w:r>
      <w:r>
        <w:rPr>
          <w:spacing w:val="-1"/>
          <w:sz w:val="21"/>
        </w:rPr>
        <w:t>h</w:t>
      </w:r>
      <w:r>
        <w:rPr>
          <w:sz w:val="21"/>
        </w:rPr>
        <w:t>e</w:t>
      </w:r>
      <w:r>
        <w:rPr>
          <w:spacing w:val="4"/>
          <w:sz w:val="21"/>
        </w:rPr>
        <w:t xml:space="preserve"> </w:t>
      </w:r>
      <w:r>
        <w:rPr>
          <w:spacing w:val="-1"/>
          <w:sz w:val="21"/>
        </w:rPr>
        <w:t>broa</w:t>
      </w:r>
      <w:r>
        <w:rPr>
          <w:sz w:val="21"/>
        </w:rPr>
        <w:t>d</w:t>
      </w:r>
      <w:r>
        <w:rPr>
          <w:spacing w:val="3"/>
          <w:sz w:val="21"/>
        </w:rPr>
        <w:t xml:space="preserve"> </w:t>
      </w:r>
      <w:r>
        <w:rPr>
          <w:spacing w:val="-1"/>
          <w:sz w:val="21"/>
        </w:rPr>
        <w:t>g</w:t>
      </w:r>
      <w:r>
        <w:rPr>
          <w:spacing w:val="-3"/>
          <w:sz w:val="21"/>
        </w:rPr>
        <w:t>e</w:t>
      </w:r>
      <w:r>
        <w:rPr>
          <w:spacing w:val="-1"/>
          <w:sz w:val="21"/>
        </w:rPr>
        <w:t>ner</w:t>
      </w:r>
      <w:r>
        <w:rPr>
          <w:spacing w:val="-3"/>
          <w:sz w:val="21"/>
        </w:rPr>
        <w:t>a</w:t>
      </w:r>
      <w:r>
        <w:rPr>
          <w:sz w:val="21"/>
        </w:rPr>
        <w:t>l</w:t>
      </w:r>
      <w:r>
        <w:rPr>
          <w:spacing w:val="4"/>
          <w:sz w:val="21"/>
        </w:rPr>
        <w:t xml:space="preserve"> </w:t>
      </w:r>
      <w:r>
        <w:rPr>
          <w:spacing w:val="-1"/>
          <w:sz w:val="21"/>
        </w:rPr>
        <w:t>ru</w:t>
      </w:r>
      <w:r>
        <w:rPr>
          <w:spacing w:val="-2"/>
          <w:sz w:val="21"/>
        </w:rPr>
        <w:t>l</w:t>
      </w:r>
      <w:r>
        <w:rPr>
          <w:sz w:val="21"/>
        </w:rPr>
        <w:t xml:space="preserve">e </w:t>
      </w:r>
      <w:r>
        <w:rPr>
          <w:sz w:val="21"/>
        </w:rPr>
        <w:t>of construction, which is that a section or enactment must be construed as a whole, each portion throwing light if need be on the</w:t>
      </w:r>
      <w:r>
        <w:rPr>
          <w:spacing w:val="-5"/>
          <w:sz w:val="21"/>
        </w:rPr>
        <w:t xml:space="preserve"> </w:t>
      </w:r>
      <w:r>
        <w:rPr>
          <w:sz w:val="21"/>
        </w:rPr>
        <w:t>rest.</w:t>
      </w:r>
    </w:p>
    <w:p w:rsidR="0034383B" w:rsidRDefault="007652C2">
      <w:pPr>
        <w:spacing w:line="276" w:lineRule="auto"/>
        <w:ind w:left="2391" w:right="1944" w:firstLine="360"/>
        <w:jc w:val="both"/>
        <w:rPr>
          <w:sz w:val="21"/>
        </w:rPr>
      </w:pPr>
      <w:r>
        <w:rPr>
          <w:sz w:val="21"/>
        </w:rPr>
        <w:t>The true principle undoubtedly is, that the sound interpretation and meaning of the sta</w:t>
      </w:r>
      <w:r>
        <w:rPr>
          <w:sz w:val="21"/>
        </w:rPr>
        <w:t>tute, on a view of the enacting clause, saving clause, and proviso, taken and construed together is to</w:t>
      </w:r>
      <w:r>
        <w:rPr>
          <w:spacing w:val="-11"/>
          <w:sz w:val="21"/>
        </w:rPr>
        <w:t xml:space="preserve"> </w:t>
      </w:r>
      <w:r>
        <w:rPr>
          <w:sz w:val="21"/>
        </w:rPr>
        <w:t>prevail.‖</w:t>
      </w:r>
    </w:p>
    <w:p w:rsidR="0034383B" w:rsidRDefault="0034383B">
      <w:pPr>
        <w:pStyle w:val="BodyText"/>
        <w:rPr>
          <w:sz w:val="24"/>
        </w:rPr>
      </w:pPr>
    </w:p>
    <w:p w:rsidR="0034383B" w:rsidRDefault="007652C2">
      <w:pPr>
        <w:spacing w:before="1" w:line="276" w:lineRule="auto"/>
        <w:ind w:left="1940" w:right="1942"/>
        <w:jc w:val="both"/>
        <w:rPr>
          <w:sz w:val="21"/>
        </w:rPr>
      </w:pPr>
      <w:r>
        <w:rPr>
          <w:b/>
          <w:sz w:val="21"/>
        </w:rPr>
        <w:t xml:space="preserve">Unless the words are clear, the court should not so construe the proviso as to attribute an intention to the legislature to give with one hand and take away with another. To put it in other words, a sincere attempt should be made to reconcile the enacting </w:t>
      </w:r>
      <w:r>
        <w:rPr>
          <w:b/>
          <w:sz w:val="21"/>
        </w:rPr>
        <w:t>clause and the proviso and to avoid repugnancy between the</w:t>
      </w:r>
      <w:r>
        <w:rPr>
          <w:b/>
          <w:spacing w:val="-18"/>
          <w:sz w:val="21"/>
        </w:rPr>
        <w:t xml:space="preserve"> </w:t>
      </w:r>
      <w:r>
        <w:rPr>
          <w:b/>
          <w:sz w:val="21"/>
        </w:rPr>
        <w:t>two</w:t>
      </w:r>
      <w:r>
        <w:rPr>
          <w:sz w:val="21"/>
        </w:rPr>
        <w:t>.‖</w:t>
      </w:r>
    </w:p>
    <w:p w:rsidR="0034383B" w:rsidRDefault="0034383B">
      <w:pPr>
        <w:pStyle w:val="BodyText"/>
        <w:spacing w:before="2"/>
        <w:rPr>
          <w:sz w:val="24"/>
        </w:rPr>
      </w:pPr>
    </w:p>
    <w:p w:rsidR="0034383B" w:rsidRDefault="007652C2">
      <w:pPr>
        <w:ind w:left="5764"/>
        <w:rPr>
          <w:sz w:val="21"/>
        </w:rPr>
      </w:pPr>
      <w:r>
        <w:rPr>
          <w:sz w:val="21"/>
        </w:rPr>
        <w:t>(Emphasis Supplied)</w:t>
      </w:r>
    </w:p>
    <w:p w:rsidR="0034383B" w:rsidRDefault="0034383B">
      <w:pPr>
        <w:rPr>
          <w:sz w:val="21"/>
        </w:rPr>
        <w:sectPr w:rsidR="0034383B">
          <w:pgSz w:w="11910" w:h="16840"/>
          <w:pgMar w:top="1340" w:right="1320" w:bottom="1200" w:left="940" w:header="0" w:footer="1014" w:gutter="0"/>
          <w:cols w:space="720"/>
        </w:sectPr>
      </w:pPr>
    </w:p>
    <w:p w:rsidR="0034383B" w:rsidRDefault="007652C2">
      <w:pPr>
        <w:pStyle w:val="ListParagraph"/>
        <w:numPr>
          <w:ilvl w:val="0"/>
          <w:numId w:val="6"/>
        </w:numPr>
        <w:tabs>
          <w:tab w:val="left" w:pos="1221"/>
        </w:tabs>
        <w:spacing w:before="115" w:line="480" w:lineRule="auto"/>
        <w:ind w:right="119" w:firstLine="0"/>
        <w:jc w:val="both"/>
        <w:rPr>
          <w:sz w:val="25"/>
        </w:rPr>
      </w:pPr>
      <w:r>
        <w:rPr>
          <w:sz w:val="25"/>
        </w:rPr>
        <w:t xml:space="preserve">Similarly, in </w:t>
      </w:r>
      <w:r>
        <w:rPr>
          <w:b/>
          <w:sz w:val="25"/>
        </w:rPr>
        <w:t xml:space="preserve">CIT </w:t>
      </w:r>
      <w:r>
        <w:rPr>
          <w:sz w:val="25"/>
        </w:rPr>
        <w:t xml:space="preserve">v </w:t>
      </w:r>
      <w:r>
        <w:rPr>
          <w:b/>
          <w:sz w:val="25"/>
        </w:rPr>
        <w:t>Indo-Mercantile Bank Ltd.</w:t>
      </w:r>
      <w:r>
        <w:rPr>
          <w:sz w:val="25"/>
        </w:rPr>
        <w:t>,</w:t>
      </w:r>
      <w:r>
        <w:rPr>
          <w:sz w:val="25"/>
          <w:vertAlign w:val="superscript"/>
        </w:rPr>
        <w:t>28</w:t>
      </w:r>
      <w:r>
        <w:rPr>
          <w:sz w:val="25"/>
        </w:rPr>
        <w:t xml:space="preserve"> a three judge Bench of this Court, interpreting the meaning of the proviso to Section 24 of the Indian Income Tax Act 1922 held</w:t>
      </w:r>
      <w:r>
        <w:rPr>
          <w:spacing w:val="-7"/>
          <w:sz w:val="25"/>
        </w:rPr>
        <w:t xml:space="preserve"> </w:t>
      </w:r>
      <w:r>
        <w:rPr>
          <w:sz w:val="25"/>
        </w:rPr>
        <w:t>thus:</w:t>
      </w:r>
    </w:p>
    <w:p w:rsidR="0034383B" w:rsidRDefault="007652C2">
      <w:pPr>
        <w:spacing w:before="5" w:line="276" w:lineRule="auto"/>
        <w:ind w:left="1940" w:right="1941"/>
        <w:jc w:val="both"/>
      </w:pPr>
      <w:r>
        <w:rPr>
          <w:w w:val="33"/>
        </w:rPr>
        <w:t>―</w:t>
      </w:r>
      <w:r>
        <w:rPr>
          <w:spacing w:val="1"/>
        </w:rPr>
        <w:t>T</w:t>
      </w:r>
      <w:r>
        <w:rPr>
          <w:spacing w:val="-3"/>
        </w:rPr>
        <w:t>h</w:t>
      </w:r>
      <w:r>
        <w:t>e</w:t>
      </w:r>
      <w:r>
        <w:t xml:space="preserve"> </w:t>
      </w:r>
      <w:r>
        <w:rPr>
          <w:spacing w:val="-1"/>
        </w:rPr>
        <w:t xml:space="preserve"> </w:t>
      </w:r>
      <w:r>
        <w:t>te</w:t>
      </w:r>
      <w:r>
        <w:rPr>
          <w:spacing w:val="-2"/>
        </w:rPr>
        <w:t>r</w:t>
      </w:r>
      <w:r>
        <w:t>r</w:t>
      </w:r>
      <w:r>
        <w:rPr>
          <w:spacing w:val="-2"/>
        </w:rPr>
        <w:t>i</w:t>
      </w:r>
      <w:r>
        <w:t>tory</w:t>
      </w:r>
      <w:r>
        <w:t xml:space="preserve"> </w:t>
      </w:r>
      <w:r>
        <w:rPr>
          <w:spacing w:val="-3"/>
        </w:rPr>
        <w:t xml:space="preserve"> </w:t>
      </w:r>
      <w:r>
        <w:t>of</w:t>
      </w:r>
      <w:r>
        <w:t xml:space="preserve"> </w:t>
      </w:r>
      <w:r>
        <w:rPr>
          <w:spacing w:val="2"/>
        </w:rPr>
        <w:t xml:space="preserve"> </w:t>
      </w:r>
      <w:r>
        <w:t>a</w:t>
      </w:r>
      <w:r>
        <w:t xml:space="preserve"> </w:t>
      </w:r>
      <w:r>
        <w:rPr>
          <w:spacing w:val="-1"/>
        </w:rPr>
        <w:t xml:space="preserve"> </w:t>
      </w:r>
      <w:r>
        <w:t>pro</w:t>
      </w:r>
      <w:r>
        <w:rPr>
          <w:spacing w:val="-3"/>
        </w:rPr>
        <w:t>v</w:t>
      </w:r>
      <w:r>
        <w:rPr>
          <w:spacing w:val="-2"/>
        </w:rPr>
        <w:t>i</w:t>
      </w:r>
      <w:r>
        <w:t>so</w:t>
      </w:r>
      <w:r>
        <w:t xml:space="preserve"> </w:t>
      </w:r>
      <w:r>
        <w:rPr>
          <w:spacing w:val="-1"/>
        </w:rPr>
        <w:t xml:space="preserve"> </w:t>
      </w:r>
      <w:r>
        <w:t>th</w:t>
      </w:r>
      <w:r>
        <w:rPr>
          <w:spacing w:val="-1"/>
        </w:rPr>
        <w:t>e</w:t>
      </w:r>
      <w:r>
        <w:t>r</w:t>
      </w:r>
      <w:r>
        <w:rPr>
          <w:spacing w:val="-3"/>
        </w:rPr>
        <w:t>e</w:t>
      </w:r>
      <w:r>
        <w:rPr>
          <w:spacing w:val="3"/>
        </w:rPr>
        <w:t>f</w:t>
      </w:r>
      <w:r>
        <w:t>ore</w:t>
      </w:r>
      <w:r>
        <w:t xml:space="preserve">  </w:t>
      </w:r>
      <w:r>
        <w:rPr>
          <w:spacing w:val="-2"/>
        </w:rPr>
        <w:t>i</w:t>
      </w:r>
      <w:r>
        <w:t>s</w:t>
      </w:r>
      <w:r>
        <w:t xml:space="preserve"> </w:t>
      </w:r>
      <w:r>
        <w:rPr>
          <w:spacing w:val="-1"/>
        </w:rPr>
        <w:t xml:space="preserve"> </w:t>
      </w:r>
      <w:r>
        <w:t>to</w:t>
      </w:r>
      <w:r>
        <w:t xml:space="preserve"> </w:t>
      </w:r>
      <w:r>
        <w:rPr>
          <w:spacing w:val="-1"/>
        </w:rPr>
        <w:t xml:space="preserve"> </w:t>
      </w:r>
      <w:r>
        <w:t>car</w:t>
      </w:r>
      <w:r>
        <w:rPr>
          <w:spacing w:val="-2"/>
        </w:rPr>
        <w:t>v</w:t>
      </w:r>
      <w:r>
        <w:t>e</w:t>
      </w:r>
      <w:r>
        <w:t xml:space="preserve"> </w:t>
      </w:r>
      <w:r>
        <w:rPr>
          <w:spacing w:val="-1"/>
        </w:rPr>
        <w:t xml:space="preserve"> </w:t>
      </w:r>
      <w:r>
        <w:t>o</w:t>
      </w:r>
      <w:r>
        <w:rPr>
          <w:spacing w:val="-1"/>
        </w:rPr>
        <w:t>u</w:t>
      </w:r>
      <w:r>
        <w:t>t</w:t>
      </w:r>
      <w:r>
        <w:t xml:space="preserve">  </w:t>
      </w:r>
      <w:r>
        <w:t xml:space="preserve">an </w:t>
      </w:r>
      <w:r>
        <w:t xml:space="preserve">exception to the main enactment and exclude something </w:t>
      </w:r>
      <w:r>
        <w:t xml:space="preserve">which otherwise would have been within the section. It has to operate in the same field and if the language of the main enactment is clear it cannot be used for the purpose of interpreting the main enactment or to exclude by implication what the enactment </w:t>
      </w:r>
      <w:r>
        <w:t>clearly says unless the words of the proviso are such that that is its necessary effect.‖</w:t>
      </w:r>
    </w:p>
    <w:p w:rsidR="0034383B" w:rsidRDefault="0034383B">
      <w:pPr>
        <w:pStyle w:val="BodyText"/>
        <w:rPr>
          <w:sz w:val="24"/>
        </w:rPr>
      </w:pPr>
    </w:p>
    <w:p w:rsidR="0034383B" w:rsidRDefault="0034383B">
      <w:pPr>
        <w:pStyle w:val="BodyText"/>
        <w:spacing w:before="7"/>
      </w:pPr>
    </w:p>
    <w:p w:rsidR="0034383B" w:rsidRDefault="007652C2">
      <w:pPr>
        <w:pStyle w:val="BodyText"/>
        <w:spacing w:line="480" w:lineRule="auto"/>
        <w:ind w:left="500" w:right="117"/>
        <w:jc w:val="both"/>
      </w:pPr>
      <w:r>
        <w:t xml:space="preserve">In </w:t>
      </w:r>
      <w:r>
        <w:rPr>
          <w:b/>
        </w:rPr>
        <w:t xml:space="preserve">Dwarka Prasad </w:t>
      </w:r>
      <w:r>
        <w:t xml:space="preserve">v </w:t>
      </w:r>
      <w:r>
        <w:rPr>
          <w:b/>
        </w:rPr>
        <w:t>Dwarka Das Saraf</w:t>
      </w:r>
      <w:r>
        <w:t>,</w:t>
      </w:r>
      <w:r>
        <w:rPr>
          <w:vertAlign w:val="superscript"/>
        </w:rPr>
        <w:t>29</w:t>
      </w:r>
      <w:r>
        <w:t xml:space="preserve"> a four Judge Bench of this Court, </w:t>
      </w:r>
      <w:r>
        <w:rPr>
          <w:w w:val="99"/>
        </w:rPr>
        <w:t>interp</w:t>
      </w:r>
      <w:r>
        <w:rPr>
          <w:spacing w:val="1"/>
          <w:w w:val="99"/>
        </w:rPr>
        <w:t>r</w:t>
      </w:r>
      <w:r>
        <w:rPr>
          <w:w w:val="99"/>
        </w:rPr>
        <w:t>eting</w:t>
      </w:r>
      <w:r>
        <w:t xml:space="preserve"> </w:t>
      </w:r>
      <w:r>
        <w:rPr>
          <w:spacing w:val="-2"/>
        </w:rPr>
        <w:t xml:space="preserve"> </w:t>
      </w:r>
      <w:r>
        <w:rPr>
          <w:w w:val="99"/>
        </w:rPr>
        <w:t>the</w:t>
      </w:r>
      <w:r>
        <w:t xml:space="preserve"> </w:t>
      </w:r>
      <w:r>
        <w:rPr>
          <w:spacing w:val="-3"/>
        </w:rPr>
        <w:t xml:space="preserve"> </w:t>
      </w:r>
      <w:r>
        <w:rPr>
          <w:w w:val="99"/>
        </w:rPr>
        <w:t>sco</w:t>
      </w:r>
      <w:r>
        <w:rPr>
          <w:spacing w:val="-2"/>
          <w:w w:val="99"/>
        </w:rPr>
        <w:t>p</w:t>
      </w:r>
      <w:r>
        <w:rPr>
          <w:w w:val="99"/>
        </w:rPr>
        <w:t>e</w:t>
      </w:r>
      <w:r>
        <w:t xml:space="preserve"> </w:t>
      </w:r>
      <w:r>
        <w:rPr>
          <w:spacing w:val="-2"/>
        </w:rPr>
        <w:t xml:space="preserve"> </w:t>
      </w:r>
      <w:r>
        <w:rPr>
          <w:spacing w:val="-1"/>
          <w:w w:val="99"/>
        </w:rPr>
        <w:t>a</w:t>
      </w:r>
      <w:r>
        <w:rPr>
          <w:w w:val="99"/>
        </w:rPr>
        <w:t>nd</w:t>
      </w:r>
      <w:r>
        <w:t xml:space="preserve"> </w:t>
      </w:r>
      <w:r>
        <w:rPr>
          <w:spacing w:val="-2"/>
        </w:rPr>
        <w:t xml:space="preserve"> </w:t>
      </w:r>
      <w:r>
        <w:rPr>
          <w:spacing w:val="-1"/>
          <w:w w:val="99"/>
        </w:rPr>
        <w:t>e</w:t>
      </w:r>
      <w:r>
        <w:rPr>
          <w:spacing w:val="-3"/>
          <w:w w:val="99"/>
        </w:rPr>
        <w:t>x</w:t>
      </w:r>
      <w:r>
        <w:rPr>
          <w:w w:val="99"/>
        </w:rPr>
        <w:t>tent</w:t>
      </w:r>
      <w:r>
        <w:t xml:space="preserve"> </w:t>
      </w:r>
      <w:r>
        <w:rPr>
          <w:spacing w:val="-3"/>
        </w:rPr>
        <w:t xml:space="preserve"> </w:t>
      </w:r>
      <w:r>
        <w:rPr>
          <w:spacing w:val="-1"/>
          <w:w w:val="99"/>
        </w:rPr>
        <w:t>o</w:t>
      </w:r>
      <w:r>
        <w:rPr>
          <w:w w:val="99"/>
        </w:rPr>
        <w:t>f</w:t>
      </w:r>
      <w:r>
        <w:t xml:space="preserve"> </w:t>
      </w:r>
      <w:r>
        <w:rPr>
          <w:spacing w:val="-2"/>
        </w:rPr>
        <w:t xml:space="preserve"> </w:t>
      </w:r>
      <w:r>
        <w:rPr>
          <w:w w:val="99"/>
        </w:rPr>
        <w:t>the</w:t>
      </w:r>
      <w:r>
        <w:t xml:space="preserve"> </w:t>
      </w:r>
      <w:r>
        <w:rPr>
          <w:spacing w:val="-4"/>
        </w:rPr>
        <w:t xml:space="preserve"> </w:t>
      </w:r>
      <w:r>
        <w:rPr>
          <w:spacing w:val="-1"/>
          <w:w w:val="99"/>
        </w:rPr>
        <w:t>wo</w:t>
      </w:r>
      <w:r>
        <w:rPr>
          <w:w w:val="99"/>
        </w:rPr>
        <w:t>rd</w:t>
      </w:r>
      <w:r>
        <w:t xml:space="preserve"> </w:t>
      </w:r>
      <w:r>
        <w:rPr>
          <w:spacing w:val="-2"/>
        </w:rPr>
        <w:t xml:space="preserve"> </w:t>
      </w:r>
      <w:r>
        <w:rPr>
          <w:w w:val="33"/>
        </w:rPr>
        <w:t>―</w:t>
      </w:r>
      <w:r>
        <w:rPr>
          <w:spacing w:val="-1"/>
          <w:w w:val="99"/>
        </w:rPr>
        <w:t>acc</w:t>
      </w:r>
      <w:r>
        <w:rPr>
          <w:spacing w:val="-2"/>
          <w:w w:val="99"/>
        </w:rPr>
        <w:t>o</w:t>
      </w:r>
      <w:r>
        <w:rPr>
          <w:w w:val="99"/>
        </w:rPr>
        <w:t>mm</w:t>
      </w:r>
      <w:r>
        <w:rPr>
          <w:spacing w:val="-1"/>
          <w:w w:val="99"/>
        </w:rPr>
        <w:t>o</w:t>
      </w:r>
      <w:r>
        <w:rPr>
          <w:w w:val="99"/>
        </w:rPr>
        <w:t>d</w:t>
      </w:r>
      <w:r>
        <w:rPr>
          <w:spacing w:val="-1"/>
          <w:w w:val="99"/>
        </w:rPr>
        <w:t>at</w:t>
      </w:r>
      <w:r>
        <w:rPr>
          <w:spacing w:val="-3"/>
          <w:w w:val="99"/>
        </w:rPr>
        <w:t>i</w:t>
      </w:r>
      <w:r>
        <w:rPr>
          <w:spacing w:val="-1"/>
          <w:w w:val="99"/>
        </w:rPr>
        <w:t>o</w:t>
      </w:r>
      <w:r>
        <w:rPr>
          <w:w w:val="99"/>
        </w:rPr>
        <w:t>n</w:t>
      </w:r>
      <w:r>
        <w:rPr>
          <w:w w:val="80"/>
        </w:rPr>
        <w:t>‖</w:t>
      </w:r>
      <w:r>
        <w:t xml:space="preserve"> </w:t>
      </w:r>
      <w:r>
        <w:rPr>
          <w:spacing w:val="3"/>
        </w:rPr>
        <w:t xml:space="preserve"> </w:t>
      </w:r>
      <w:r>
        <w:rPr>
          <w:w w:val="99"/>
        </w:rPr>
        <w:t>in</w:t>
      </w:r>
      <w:r>
        <w:t xml:space="preserve"> </w:t>
      </w:r>
      <w:r>
        <w:rPr>
          <w:spacing w:val="-3"/>
        </w:rPr>
        <w:t xml:space="preserve"> </w:t>
      </w:r>
      <w:r>
        <w:rPr>
          <w:w w:val="99"/>
        </w:rPr>
        <w:t>a</w:t>
      </w:r>
      <w:r>
        <w:t xml:space="preserve"> </w:t>
      </w:r>
      <w:r>
        <w:rPr>
          <w:spacing w:val="-5"/>
        </w:rPr>
        <w:t xml:space="preserve"> </w:t>
      </w:r>
      <w:r>
        <w:rPr>
          <w:w w:val="99"/>
        </w:rPr>
        <w:t>p</w:t>
      </w:r>
      <w:r>
        <w:rPr>
          <w:spacing w:val="1"/>
          <w:w w:val="99"/>
        </w:rPr>
        <w:t>r</w:t>
      </w:r>
      <w:r>
        <w:rPr>
          <w:w w:val="99"/>
        </w:rPr>
        <w:t>o</w:t>
      </w:r>
      <w:r>
        <w:rPr>
          <w:spacing w:val="-2"/>
          <w:w w:val="99"/>
        </w:rPr>
        <w:t>v</w:t>
      </w:r>
      <w:r>
        <w:rPr>
          <w:w w:val="99"/>
        </w:rPr>
        <w:t xml:space="preserve">iso </w:t>
      </w:r>
      <w:r>
        <w:t>added by an amending act to the UP (Temporary) Control of Rent and Eviction Act 1947 held</w:t>
      </w:r>
      <w:r>
        <w:rPr>
          <w:spacing w:val="-2"/>
        </w:rPr>
        <w:t xml:space="preserve"> </w:t>
      </w:r>
      <w:r>
        <w:t>thus:</w:t>
      </w:r>
    </w:p>
    <w:p w:rsidR="0034383B" w:rsidRDefault="007652C2">
      <w:pPr>
        <w:spacing w:before="4" w:line="276" w:lineRule="auto"/>
        <w:ind w:left="1940" w:right="1939"/>
        <w:jc w:val="both"/>
      </w:pPr>
      <w:r>
        <w:rPr>
          <w:w w:val="33"/>
        </w:rPr>
        <w:t>―</w:t>
      </w:r>
      <w:r>
        <w:t>…if,</w:t>
      </w:r>
      <w:r>
        <w:t xml:space="preserve"> </w:t>
      </w:r>
      <w:r>
        <w:t>on</w:t>
      </w:r>
      <w:r>
        <w:t xml:space="preserve"> </w:t>
      </w:r>
      <w:r>
        <w:t>a</w:t>
      </w:r>
      <w:r>
        <w:t xml:space="preserve"> </w:t>
      </w:r>
      <w:r>
        <w:t>fair</w:t>
      </w:r>
      <w:r>
        <w:t xml:space="preserve"> </w:t>
      </w:r>
      <w:r>
        <w:t>construction,</w:t>
      </w:r>
      <w:r>
        <w:t xml:space="preserve"> </w:t>
      </w:r>
      <w:r>
        <w:t>the</w:t>
      </w:r>
      <w:r>
        <w:t xml:space="preserve"> </w:t>
      </w:r>
      <w:r>
        <w:t>principal</w:t>
      </w:r>
      <w:r>
        <w:t xml:space="preserve"> </w:t>
      </w:r>
      <w:r>
        <w:t>provision</w:t>
      </w:r>
      <w:r>
        <w:t xml:space="preserve"> </w:t>
      </w:r>
      <w:r>
        <w:t>is</w:t>
      </w:r>
      <w:r>
        <w:t xml:space="preserve"> </w:t>
      </w:r>
      <w:r>
        <w:t xml:space="preserve">clear, </w:t>
      </w:r>
      <w:r>
        <w:t>a proviso cannot expand or limit it…It is a settled rule of construction that a proviso must prima facie be read and considered in relation to the principal matter to which it is a proviso. It is not a separate or independent enactment…A proviso ordinarily</w:t>
      </w:r>
      <w:r>
        <w:t xml:space="preserve"> is but a proviso, although the golden rule is to read the whole section, inclusive of the proviso, in such manner that they mutually throw light on each other and result in a harmonious construction.‖</w:t>
      </w:r>
    </w:p>
    <w:p w:rsidR="0034383B" w:rsidRDefault="0034383B">
      <w:pPr>
        <w:pStyle w:val="BodyText"/>
        <w:rPr>
          <w:sz w:val="24"/>
        </w:rPr>
      </w:pPr>
    </w:p>
    <w:p w:rsidR="0034383B" w:rsidRDefault="0034383B">
      <w:pPr>
        <w:pStyle w:val="BodyText"/>
        <w:spacing w:before="10"/>
        <w:rPr>
          <w:sz w:val="23"/>
        </w:rPr>
      </w:pPr>
    </w:p>
    <w:p w:rsidR="0034383B" w:rsidRDefault="007652C2">
      <w:pPr>
        <w:spacing w:line="480" w:lineRule="auto"/>
        <w:ind w:left="500" w:right="113"/>
        <w:jc w:val="both"/>
        <w:rPr>
          <w:sz w:val="25"/>
        </w:rPr>
      </w:pPr>
      <w:r>
        <w:rPr>
          <w:sz w:val="25"/>
        </w:rPr>
        <w:t>The above principles have been consistently followed</w:t>
      </w:r>
      <w:r>
        <w:rPr>
          <w:sz w:val="25"/>
        </w:rPr>
        <w:t xml:space="preserve"> by subsequent benches of this Court in </w:t>
      </w:r>
      <w:r>
        <w:rPr>
          <w:b/>
          <w:sz w:val="25"/>
        </w:rPr>
        <w:t xml:space="preserve">S Sundaram Pillai </w:t>
      </w:r>
      <w:r>
        <w:rPr>
          <w:sz w:val="25"/>
        </w:rPr>
        <w:t xml:space="preserve">v </w:t>
      </w:r>
      <w:r>
        <w:rPr>
          <w:b/>
          <w:sz w:val="25"/>
        </w:rPr>
        <w:t>VR Pattabiraman</w:t>
      </w:r>
      <w:r>
        <w:rPr>
          <w:sz w:val="25"/>
        </w:rPr>
        <w:t>,</w:t>
      </w:r>
      <w:r>
        <w:rPr>
          <w:sz w:val="25"/>
          <w:vertAlign w:val="superscript"/>
        </w:rPr>
        <w:t>30</w:t>
      </w:r>
      <w:r>
        <w:rPr>
          <w:sz w:val="25"/>
        </w:rPr>
        <w:t xml:space="preserve"> </w:t>
      </w:r>
      <w:r>
        <w:rPr>
          <w:b/>
          <w:sz w:val="25"/>
        </w:rPr>
        <w:t>JK Industries Ltd.</w:t>
      </w:r>
      <w:r>
        <w:rPr>
          <w:b/>
          <w:spacing w:val="59"/>
          <w:sz w:val="25"/>
        </w:rPr>
        <w:t xml:space="preserve"> </w:t>
      </w:r>
      <w:r>
        <w:rPr>
          <w:sz w:val="25"/>
        </w:rPr>
        <w:t>v</w:t>
      </w:r>
    </w:p>
    <w:p w:rsidR="0034383B" w:rsidRDefault="0034383B">
      <w:pPr>
        <w:pStyle w:val="BodyText"/>
        <w:rPr>
          <w:sz w:val="20"/>
        </w:rPr>
      </w:pPr>
    </w:p>
    <w:p w:rsidR="0034383B" w:rsidRDefault="0034383B">
      <w:pPr>
        <w:pStyle w:val="BodyText"/>
        <w:rPr>
          <w:sz w:val="20"/>
        </w:rPr>
      </w:pPr>
    </w:p>
    <w:p w:rsidR="0034383B" w:rsidRDefault="0034383B">
      <w:pPr>
        <w:pStyle w:val="BodyText"/>
        <w:rPr>
          <w:sz w:val="20"/>
        </w:rPr>
      </w:pPr>
    </w:p>
    <w:p w:rsidR="0034383B" w:rsidRDefault="0034383B">
      <w:pPr>
        <w:pStyle w:val="BodyText"/>
        <w:rPr>
          <w:sz w:val="20"/>
        </w:rPr>
      </w:pPr>
    </w:p>
    <w:p w:rsidR="0034383B" w:rsidRDefault="0034383B">
      <w:pPr>
        <w:pStyle w:val="BodyText"/>
        <w:rPr>
          <w:sz w:val="20"/>
        </w:rPr>
      </w:pPr>
    </w:p>
    <w:p w:rsidR="0034383B" w:rsidRDefault="0034383B">
      <w:pPr>
        <w:pStyle w:val="BodyText"/>
        <w:rPr>
          <w:sz w:val="20"/>
        </w:rPr>
      </w:pPr>
    </w:p>
    <w:p w:rsidR="0034383B" w:rsidRDefault="0034383B">
      <w:pPr>
        <w:pStyle w:val="BodyText"/>
        <w:spacing w:before="2"/>
        <w:rPr>
          <w:sz w:val="23"/>
        </w:rPr>
      </w:pPr>
      <w:r w:rsidRPr="0034383B">
        <w:pict>
          <v:line id="_x0000_s1032" style="position:absolute;z-index:-251641856;mso-wrap-distance-left:0;mso-wrap-distance-right:0;mso-position-horizontal-relative:page" from="1in,15.7pt" to="216.05pt,15.7pt" strokeweight=".72pt">
            <w10:wrap type="topAndBottom" anchorx="page"/>
          </v:line>
        </w:pict>
      </w:r>
    </w:p>
    <w:p w:rsidR="0034383B" w:rsidRDefault="007652C2">
      <w:pPr>
        <w:spacing w:before="39" w:line="224" w:lineRule="exact"/>
        <w:ind w:left="500"/>
        <w:rPr>
          <w:sz w:val="18"/>
        </w:rPr>
      </w:pPr>
      <w:r>
        <w:rPr>
          <w:position w:val="9"/>
          <w:sz w:val="12"/>
        </w:rPr>
        <w:t xml:space="preserve">28 </w:t>
      </w:r>
      <w:r>
        <w:rPr>
          <w:sz w:val="18"/>
        </w:rPr>
        <w:t>1959 SCR Supp (2) 256</w:t>
      </w:r>
    </w:p>
    <w:p w:rsidR="0034383B" w:rsidRDefault="007652C2">
      <w:pPr>
        <w:spacing w:line="208" w:lineRule="exact"/>
        <w:ind w:left="500"/>
        <w:rPr>
          <w:sz w:val="18"/>
        </w:rPr>
      </w:pPr>
      <w:r>
        <w:rPr>
          <w:position w:val="9"/>
          <w:sz w:val="12"/>
        </w:rPr>
        <w:t xml:space="preserve">29  </w:t>
      </w:r>
      <w:r>
        <w:rPr>
          <w:sz w:val="18"/>
        </w:rPr>
        <w:t>1976 SCR (1)</w:t>
      </w:r>
      <w:r>
        <w:rPr>
          <w:spacing w:val="-22"/>
          <w:sz w:val="18"/>
        </w:rPr>
        <w:t xml:space="preserve"> </w:t>
      </w:r>
      <w:r>
        <w:rPr>
          <w:sz w:val="18"/>
        </w:rPr>
        <w:t>277</w:t>
      </w:r>
    </w:p>
    <w:p w:rsidR="0034383B" w:rsidRDefault="007652C2">
      <w:pPr>
        <w:spacing w:line="225" w:lineRule="exact"/>
        <w:ind w:left="500"/>
        <w:rPr>
          <w:sz w:val="18"/>
        </w:rPr>
      </w:pPr>
      <w:r>
        <w:rPr>
          <w:position w:val="9"/>
          <w:sz w:val="12"/>
        </w:rPr>
        <w:t xml:space="preserve">30  </w:t>
      </w:r>
      <w:r>
        <w:rPr>
          <w:sz w:val="18"/>
        </w:rPr>
        <w:t>(1985) 1 SCC</w:t>
      </w:r>
      <w:r>
        <w:rPr>
          <w:spacing w:val="-22"/>
          <w:sz w:val="18"/>
        </w:rPr>
        <w:t xml:space="preserve"> </w:t>
      </w:r>
      <w:r>
        <w:rPr>
          <w:sz w:val="18"/>
        </w:rPr>
        <w:t>591</w:t>
      </w:r>
    </w:p>
    <w:p w:rsidR="0034383B" w:rsidRDefault="0034383B">
      <w:pPr>
        <w:spacing w:line="225" w:lineRule="exact"/>
        <w:rPr>
          <w:sz w:val="18"/>
        </w:rPr>
        <w:sectPr w:rsidR="0034383B">
          <w:pgSz w:w="11910" w:h="16840"/>
          <w:pgMar w:top="1300" w:right="1320" w:bottom="1200" w:left="940" w:header="0" w:footer="1014" w:gutter="0"/>
          <w:cols w:space="720"/>
        </w:sectPr>
      </w:pPr>
    </w:p>
    <w:p w:rsidR="0034383B" w:rsidRDefault="007652C2">
      <w:pPr>
        <w:pStyle w:val="Heading1"/>
        <w:spacing w:before="115"/>
        <w:rPr>
          <w:b w:val="0"/>
        </w:rPr>
      </w:pPr>
      <w:r>
        <w:t>Chief Inspector of Factories and Boilers</w:t>
      </w:r>
      <w:r>
        <w:rPr>
          <w:b w:val="0"/>
        </w:rPr>
        <w:t>,</w:t>
      </w:r>
      <w:r>
        <w:rPr>
          <w:b w:val="0"/>
          <w:vertAlign w:val="superscript"/>
        </w:rPr>
        <w:t>31</w:t>
      </w:r>
      <w:r>
        <w:rPr>
          <w:b w:val="0"/>
        </w:rPr>
        <w:t xml:space="preserve"> and </w:t>
      </w:r>
      <w:r>
        <w:t xml:space="preserve">Holani Auto Links (P) Ltd. </w:t>
      </w:r>
      <w:r>
        <w:rPr>
          <w:b w:val="0"/>
        </w:rPr>
        <w:t>v</w:t>
      </w:r>
    </w:p>
    <w:p w:rsidR="0034383B" w:rsidRDefault="0034383B">
      <w:pPr>
        <w:pStyle w:val="BodyText"/>
        <w:spacing w:before="1"/>
      </w:pPr>
    </w:p>
    <w:p w:rsidR="0034383B" w:rsidRDefault="007652C2">
      <w:pPr>
        <w:ind w:left="500"/>
        <w:rPr>
          <w:sz w:val="25"/>
        </w:rPr>
      </w:pPr>
      <w:r>
        <w:rPr>
          <w:b/>
          <w:sz w:val="25"/>
        </w:rPr>
        <w:t>State of MP</w:t>
      </w:r>
      <w:r>
        <w:rPr>
          <w:sz w:val="25"/>
        </w:rPr>
        <w:t>.</w:t>
      </w:r>
      <w:r>
        <w:rPr>
          <w:sz w:val="25"/>
          <w:vertAlign w:val="superscript"/>
        </w:rPr>
        <w:t>32</w:t>
      </w:r>
    </w:p>
    <w:p w:rsidR="0034383B" w:rsidRDefault="0034383B">
      <w:pPr>
        <w:pStyle w:val="BodyText"/>
        <w:rPr>
          <w:sz w:val="32"/>
        </w:rPr>
      </w:pPr>
    </w:p>
    <w:p w:rsidR="0034383B" w:rsidRDefault="007652C2">
      <w:pPr>
        <w:pStyle w:val="ListParagraph"/>
        <w:numPr>
          <w:ilvl w:val="0"/>
          <w:numId w:val="6"/>
        </w:numPr>
        <w:tabs>
          <w:tab w:val="left" w:pos="1221"/>
        </w:tabs>
        <w:spacing w:before="209" w:line="480" w:lineRule="auto"/>
        <w:ind w:right="115" w:firstLine="0"/>
        <w:jc w:val="both"/>
        <w:rPr>
          <w:sz w:val="25"/>
        </w:rPr>
      </w:pPr>
      <w:r>
        <w:rPr>
          <w:w w:val="99"/>
          <w:sz w:val="25"/>
        </w:rPr>
        <w:t>In</w:t>
      </w:r>
      <w:r>
        <w:rPr>
          <w:spacing w:val="7"/>
          <w:sz w:val="25"/>
        </w:rPr>
        <w:t xml:space="preserve"> </w:t>
      </w:r>
      <w:r>
        <w:rPr>
          <w:w w:val="99"/>
          <w:sz w:val="25"/>
        </w:rPr>
        <w:t>the</w:t>
      </w:r>
      <w:r>
        <w:rPr>
          <w:spacing w:val="7"/>
          <w:sz w:val="25"/>
        </w:rPr>
        <w:t xml:space="preserve"> </w:t>
      </w:r>
      <w:r>
        <w:rPr>
          <w:spacing w:val="-3"/>
          <w:w w:val="99"/>
          <w:sz w:val="25"/>
        </w:rPr>
        <w:t>v</w:t>
      </w:r>
      <w:r>
        <w:rPr>
          <w:w w:val="99"/>
          <w:sz w:val="25"/>
        </w:rPr>
        <w:t>iew</w:t>
      </w:r>
      <w:r>
        <w:rPr>
          <w:spacing w:val="7"/>
          <w:sz w:val="25"/>
        </w:rPr>
        <w:t xml:space="preserve"> </w:t>
      </w:r>
      <w:r>
        <w:rPr>
          <w:w w:val="99"/>
          <w:sz w:val="25"/>
        </w:rPr>
        <w:t>that</w:t>
      </w:r>
      <w:r>
        <w:rPr>
          <w:spacing w:val="9"/>
          <w:sz w:val="25"/>
        </w:rPr>
        <w:t xml:space="preserve"> </w:t>
      </w:r>
      <w:r>
        <w:rPr>
          <w:w w:val="99"/>
          <w:sz w:val="25"/>
        </w:rPr>
        <w:t>we</w:t>
      </w:r>
      <w:r>
        <w:rPr>
          <w:spacing w:val="7"/>
          <w:sz w:val="25"/>
        </w:rPr>
        <w:t xml:space="preserve"> </w:t>
      </w:r>
      <w:r>
        <w:rPr>
          <w:spacing w:val="2"/>
          <w:w w:val="99"/>
          <w:sz w:val="25"/>
        </w:rPr>
        <w:t>h</w:t>
      </w:r>
      <w:r>
        <w:rPr>
          <w:w w:val="99"/>
          <w:sz w:val="25"/>
        </w:rPr>
        <w:t>a</w:t>
      </w:r>
      <w:r>
        <w:rPr>
          <w:spacing w:val="-2"/>
          <w:w w:val="99"/>
          <w:sz w:val="25"/>
        </w:rPr>
        <w:t>v</w:t>
      </w:r>
      <w:r>
        <w:rPr>
          <w:w w:val="99"/>
          <w:sz w:val="25"/>
        </w:rPr>
        <w:t>e</w:t>
      </w:r>
      <w:r>
        <w:rPr>
          <w:spacing w:val="7"/>
          <w:sz w:val="25"/>
        </w:rPr>
        <w:t xml:space="preserve"> </w:t>
      </w:r>
      <w:r>
        <w:rPr>
          <w:w w:val="99"/>
          <w:sz w:val="25"/>
        </w:rPr>
        <w:t>taken,</w:t>
      </w:r>
      <w:r>
        <w:rPr>
          <w:spacing w:val="11"/>
          <w:sz w:val="25"/>
        </w:rPr>
        <w:t xml:space="preserve"> </w:t>
      </w:r>
      <w:r>
        <w:rPr>
          <w:w w:val="99"/>
          <w:sz w:val="25"/>
        </w:rPr>
        <w:t>the</w:t>
      </w:r>
      <w:r>
        <w:rPr>
          <w:spacing w:val="7"/>
          <w:sz w:val="25"/>
        </w:rPr>
        <w:t xml:space="preserve"> </w:t>
      </w:r>
      <w:r>
        <w:rPr>
          <w:spacing w:val="-1"/>
          <w:w w:val="99"/>
          <w:sz w:val="25"/>
        </w:rPr>
        <w:t>wo</w:t>
      </w:r>
      <w:r>
        <w:rPr>
          <w:w w:val="99"/>
          <w:sz w:val="25"/>
        </w:rPr>
        <w:t>r</w:t>
      </w:r>
      <w:r>
        <w:rPr>
          <w:spacing w:val="-1"/>
          <w:w w:val="99"/>
          <w:sz w:val="25"/>
        </w:rPr>
        <w:t>d</w:t>
      </w:r>
      <w:r>
        <w:rPr>
          <w:w w:val="99"/>
          <w:sz w:val="25"/>
        </w:rPr>
        <w:t>s</w:t>
      </w:r>
      <w:r>
        <w:rPr>
          <w:spacing w:val="9"/>
          <w:sz w:val="25"/>
        </w:rPr>
        <w:t xml:space="preserve"> </w:t>
      </w:r>
      <w:r>
        <w:rPr>
          <w:w w:val="33"/>
          <w:sz w:val="25"/>
        </w:rPr>
        <w:t>―</w:t>
      </w:r>
      <w:r>
        <w:rPr>
          <w:spacing w:val="-1"/>
          <w:w w:val="99"/>
          <w:sz w:val="25"/>
        </w:rPr>
        <w:t>b</w:t>
      </w:r>
      <w:r>
        <w:rPr>
          <w:w w:val="99"/>
          <w:sz w:val="25"/>
        </w:rPr>
        <w:t>y</w:t>
      </w:r>
      <w:r>
        <w:rPr>
          <w:spacing w:val="5"/>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pacing w:val="8"/>
          <w:sz w:val="25"/>
        </w:rPr>
        <w:t xml:space="preserve"> </w:t>
      </w:r>
      <w:r>
        <w:rPr>
          <w:spacing w:val="-3"/>
          <w:w w:val="99"/>
          <w:sz w:val="25"/>
        </w:rPr>
        <w:t>y</w:t>
      </w:r>
      <w:r>
        <w:rPr>
          <w:spacing w:val="-1"/>
          <w:w w:val="99"/>
          <w:sz w:val="25"/>
        </w:rPr>
        <w:t>e</w:t>
      </w:r>
      <w:r>
        <w:rPr>
          <w:w w:val="99"/>
          <w:sz w:val="25"/>
        </w:rPr>
        <w:t>ar</w:t>
      </w:r>
      <w:r>
        <w:rPr>
          <w:w w:val="80"/>
          <w:sz w:val="25"/>
        </w:rPr>
        <w:t>‖</w:t>
      </w:r>
      <w:r>
        <w:rPr>
          <w:spacing w:val="7"/>
          <w:sz w:val="25"/>
        </w:rPr>
        <w:t xml:space="preserve"> </w:t>
      </w:r>
      <w:r>
        <w:rPr>
          <w:spacing w:val="-1"/>
          <w:w w:val="99"/>
          <w:sz w:val="25"/>
        </w:rPr>
        <w:t>i</w:t>
      </w:r>
      <w:r>
        <w:rPr>
          <w:w w:val="99"/>
          <w:sz w:val="25"/>
        </w:rPr>
        <w:t>n</w:t>
      </w:r>
      <w:r>
        <w:rPr>
          <w:spacing w:val="12"/>
          <w:sz w:val="25"/>
        </w:rPr>
        <w:t xml:space="preserve"> </w:t>
      </w:r>
      <w:r>
        <w:rPr>
          <w:spacing w:val="2"/>
          <w:w w:val="99"/>
          <w:sz w:val="25"/>
        </w:rPr>
        <w:t>R</w:t>
      </w:r>
      <w:r>
        <w:rPr>
          <w:w w:val="99"/>
          <w:sz w:val="25"/>
        </w:rPr>
        <w:t>ule</w:t>
      </w:r>
      <w:r>
        <w:rPr>
          <w:spacing w:val="7"/>
          <w:sz w:val="25"/>
        </w:rPr>
        <w:t xml:space="preserve"> </w:t>
      </w:r>
      <w:r>
        <w:rPr>
          <w:w w:val="99"/>
          <w:sz w:val="25"/>
        </w:rPr>
        <w:t>10</w:t>
      </w:r>
      <w:r>
        <w:rPr>
          <w:spacing w:val="1"/>
          <w:w w:val="99"/>
          <w:sz w:val="25"/>
        </w:rPr>
        <w:t>5</w:t>
      </w:r>
      <w:r>
        <w:rPr>
          <w:w w:val="99"/>
          <w:sz w:val="25"/>
        </w:rPr>
        <w:t xml:space="preserve">(1) </w:t>
      </w:r>
      <w:r>
        <w:rPr>
          <w:sz w:val="25"/>
        </w:rPr>
        <w:t>of the 1973 Rules restrict the maximum permissible period of probation to two years. This equally applies to minority institutions covered by the first proviso to Rule 105. The proviso merely exempts the appointing authority of minority institutions from s</w:t>
      </w:r>
      <w:r>
        <w:rPr>
          <w:sz w:val="25"/>
        </w:rPr>
        <w:t xml:space="preserve">eeking the prior approval of the Director where </w:t>
      </w:r>
      <w:r>
        <w:rPr>
          <w:spacing w:val="4"/>
          <w:sz w:val="25"/>
        </w:rPr>
        <w:t xml:space="preserve">an </w:t>
      </w:r>
      <w:r>
        <w:rPr>
          <w:sz w:val="25"/>
        </w:rPr>
        <w:t>extension of the probationary period is effected within the maximum permissible extension of two years. Though the High Court concluded that the maximum permissible period of probation under Rule 105(1) is</w:t>
      </w:r>
      <w:r>
        <w:rPr>
          <w:sz w:val="25"/>
        </w:rPr>
        <w:t xml:space="preserve"> two years, it proceeded to record its finding upon an incorrect provision of law. For the reasons that we have recorded above, the total period of probation under Rule 105 of the 1973 Rules cannot extend beyond two years.</w:t>
      </w:r>
    </w:p>
    <w:p w:rsidR="0034383B" w:rsidRDefault="0034383B">
      <w:pPr>
        <w:pStyle w:val="BodyText"/>
        <w:spacing w:before="1"/>
      </w:pPr>
    </w:p>
    <w:p w:rsidR="0034383B" w:rsidRDefault="007652C2">
      <w:pPr>
        <w:pStyle w:val="ListParagraph"/>
        <w:numPr>
          <w:ilvl w:val="0"/>
          <w:numId w:val="6"/>
        </w:numPr>
        <w:tabs>
          <w:tab w:val="left" w:pos="1221"/>
        </w:tabs>
        <w:spacing w:line="480" w:lineRule="auto"/>
        <w:ind w:right="117" w:firstLine="0"/>
        <w:jc w:val="both"/>
        <w:rPr>
          <w:sz w:val="25"/>
        </w:rPr>
      </w:pPr>
      <w:r>
        <w:rPr>
          <w:sz w:val="25"/>
        </w:rPr>
        <w:t>The High Court concluded that Ru</w:t>
      </w:r>
      <w:r>
        <w:rPr>
          <w:sz w:val="25"/>
        </w:rPr>
        <w:t>le 105 fixes a maximum probationary period of two years and that consequently, the continuation of the services of the probationer beyond the period of probation would amount to a deemed confirmation of service even without an order of confirmation. Conseq</w:t>
      </w:r>
      <w:r>
        <w:rPr>
          <w:sz w:val="25"/>
        </w:rPr>
        <w:t xml:space="preserve">uently, the case of the first respondent was according to the High Court within the second category of cases enumerated in </w:t>
      </w:r>
      <w:r>
        <w:rPr>
          <w:b/>
          <w:sz w:val="25"/>
        </w:rPr>
        <w:t>Satya Narayan Jhavar</w:t>
      </w:r>
      <w:r>
        <w:rPr>
          <w:sz w:val="25"/>
        </w:rPr>
        <w:t xml:space="preserve">. This Court in </w:t>
      </w:r>
      <w:r>
        <w:rPr>
          <w:b/>
          <w:sz w:val="25"/>
        </w:rPr>
        <w:t xml:space="preserve">Satya Narayan Jhavar </w:t>
      </w:r>
      <w:r>
        <w:rPr>
          <w:sz w:val="25"/>
        </w:rPr>
        <w:t xml:space="preserve">enumerated three lines of cases. The third stipulates those cases where the </w:t>
      </w:r>
      <w:r>
        <w:rPr>
          <w:sz w:val="25"/>
        </w:rPr>
        <w:t>rules prescribe a maximum period of probation but also require a</w:t>
      </w:r>
      <w:r>
        <w:rPr>
          <w:spacing w:val="21"/>
          <w:sz w:val="25"/>
        </w:rPr>
        <w:t xml:space="preserve"> </w:t>
      </w:r>
      <w:r>
        <w:rPr>
          <w:sz w:val="25"/>
        </w:rPr>
        <w:t>specific</w:t>
      </w:r>
      <w:r>
        <w:rPr>
          <w:spacing w:val="20"/>
          <w:sz w:val="25"/>
        </w:rPr>
        <w:t xml:space="preserve"> </w:t>
      </w:r>
      <w:r>
        <w:rPr>
          <w:sz w:val="25"/>
        </w:rPr>
        <w:t>act</w:t>
      </w:r>
      <w:r>
        <w:rPr>
          <w:spacing w:val="21"/>
          <w:sz w:val="25"/>
        </w:rPr>
        <w:t xml:space="preserve"> </w:t>
      </w:r>
      <w:r>
        <w:rPr>
          <w:sz w:val="25"/>
        </w:rPr>
        <w:t>on</w:t>
      </w:r>
      <w:r>
        <w:rPr>
          <w:spacing w:val="20"/>
          <w:sz w:val="25"/>
        </w:rPr>
        <w:t xml:space="preserve"> </w:t>
      </w:r>
      <w:r>
        <w:rPr>
          <w:sz w:val="25"/>
        </w:rPr>
        <w:t>the</w:t>
      </w:r>
      <w:r>
        <w:rPr>
          <w:spacing w:val="21"/>
          <w:sz w:val="25"/>
        </w:rPr>
        <w:t xml:space="preserve"> </w:t>
      </w:r>
      <w:r>
        <w:rPr>
          <w:sz w:val="25"/>
        </w:rPr>
        <w:t>part</w:t>
      </w:r>
      <w:r>
        <w:rPr>
          <w:spacing w:val="20"/>
          <w:sz w:val="25"/>
        </w:rPr>
        <w:t xml:space="preserve"> </w:t>
      </w:r>
      <w:r>
        <w:rPr>
          <w:sz w:val="25"/>
        </w:rPr>
        <w:t>of</w:t>
      </w:r>
      <w:r>
        <w:rPr>
          <w:spacing w:val="21"/>
          <w:sz w:val="25"/>
        </w:rPr>
        <w:t xml:space="preserve"> </w:t>
      </w:r>
      <w:r>
        <w:rPr>
          <w:sz w:val="25"/>
        </w:rPr>
        <w:t>the</w:t>
      </w:r>
      <w:r>
        <w:rPr>
          <w:spacing w:val="21"/>
          <w:sz w:val="25"/>
        </w:rPr>
        <w:t xml:space="preserve"> </w:t>
      </w:r>
      <w:r>
        <w:rPr>
          <w:sz w:val="25"/>
        </w:rPr>
        <w:t>employer</w:t>
      </w:r>
      <w:r>
        <w:rPr>
          <w:spacing w:val="27"/>
          <w:sz w:val="25"/>
        </w:rPr>
        <w:t xml:space="preserve"> </w:t>
      </w:r>
      <w:r>
        <w:rPr>
          <w:sz w:val="25"/>
        </w:rPr>
        <w:t>of</w:t>
      </w:r>
      <w:r>
        <w:rPr>
          <w:spacing w:val="21"/>
          <w:sz w:val="25"/>
        </w:rPr>
        <w:t xml:space="preserve"> </w:t>
      </w:r>
      <w:r>
        <w:rPr>
          <w:sz w:val="25"/>
        </w:rPr>
        <w:t>issuing</w:t>
      </w:r>
      <w:r>
        <w:rPr>
          <w:spacing w:val="20"/>
          <w:sz w:val="25"/>
        </w:rPr>
        <w:t xml:space="preserve"> </w:t>
      </w:r>
      <w:r>
        <w:rPr>
          <w:sz w:val="25"/>
        </w:rPr>
        <w:t>an</w:t>
      </w:r>
      <w:r>
        <w:rPr>
          <w:spacing w:val="20"/>
          <w:sz w:val="25"/>
        </w:rPr>
        <w:t xml:space="preserve"> </w:t>
      </w:r>
      <w:r>
        <w:rPr>
          <w:sz w:val="25"/>
        </w:rPr>
        <w:t>order</w:t>
      </w:r>
      <w:r>
        <w:rPr>
          <w:spacing w:val="21"/>
          <w:sz w:val="25"/>
        </w:rPr>
        <w:t xml:space="preserve"> </w:t>
      </w:r>
      <w:r>
        <w:rPr>
          <w:sz w:val="25"/>
        </w:rPr>
        <w:t>of</w:t>
      </w:r>
      <w:r>
        <w:rPr>
          <w:spacing w:val="18"/>
          <w:sz w:val="25"/>
        </w:rPr>
        <w:t xml:space="preserve"> </w:t>
      </w:r>
      <w:r>
        <w:rPr>
          <w:sz w:val="25"/>
        </w:rPr>
        <w:t>confirmation</w:t>
      </w:r>
      <w:r>
        <w:rPr>
          <w:spacing w:val="20"/>
          <w:sz w:val="25"/>
        </w:rPr>
        <w:t xml:space="preserve"> </w:t>
      </w:r>
      <w:r>
        <w:rPr>
          <w:sz w:val="25"/>
        </w:rPr>
        <w:t>for</w:t>
      </w:r>
    </w:p>
    <w:p w:rsidR="0034383B" w:rsidRDefault="0034383B">
      <w:pPr>
        <w:pStyle w:val="BodyText"/>
        <w:spacing w:before="5"/>
        <w:rPr>
          <w:sz w:val="14"/>
        </w:rPr>
      </w:pPr>
      <w:r w:rsidRPr="0034383B">
        <w:pict>
          <v:line id="_x0000_s1031" style="position:absolute;z-index:-251640832;mso-wrap-distance-left:0;mso-wrap-distance-right:0;mso-position-horizontal-relative:page" from="1in,10.7pt" to="216.05pt,10.7pt" strokeweight=".72pt">
            <w10:wrap type="topAndBottom" anchorx="page"/>
          </v:line>
        </w:pict>
      </w:r>
    </w:p>
    <w:p w:rsidR="0034383B" w:rsidRDefault="007652C2">
      <w:pPr>
        <w:spacing w:before="39" w:line="225" w:lineRule="exact"/>
        <w:ind w:left="500"/>
        <w:rPr>
          <w:sz w:val="18"/>
        </w:rPr>
      </w:pPr>
      <w:r>
        <w:rPr>
          <w:position w:val="9"/>
          <w:sz w:val="12"/>
        </w:rPr>
        <w:t xml:space="preserve">31 </w:t>
      </w:r>
      <w:r>
        <w:rPr>
          <w:sz w:val="18"/>
        </w:rPr>
        <w:t>(1996) 6 SCC 665</w:t>
      </w:r>
    </w:p>
    <w:p w:rsidR="0034383B" w:rsidRDefault="007652C2">
      <w:pPr>
        <w:spacing w:line="225" w:lineRule="exact"/>
        <w:ind w:left="500"/>
        <w:rPr>
          <w:sz w:val="18"/>
        </w:rPr>
      </w:pPr>
      <w:r>
        <w:rPr>
          <w:position w:val="9"/>
          <w:sz w:val="12"/>
        </w:rPr>
        <w:t xml:space="preserve">32 </w:t>
      </w:r>
      <w:r>
        <w:rPr>
          <w:sz w:val="18"/>
        </w:rPr>
        <w:t>(2008) 13 SCC 185</w:t>
      </w:r>
    </w:p>
    <w:p w:rsidR="0034383B" w:rsidRDefault="0034383B">
      <w:pPr>
        <w:spacing w:line="225" w:lineRule="exact"/>
        <w:rPr>
          <w:sz w:val="18"/>
        </w:rPr>
        <w:sectPr w:rsidR="0034383B">
          <w:pgSz w:w="11910" w:h="16840"/>
          <w:pgMar w:top="1300" w:right="1320" w:bottom="1200" w:left="940" w:header="0" w:footer="1014" w:gutter="0"/>
          <w:cols w:space="720"/>
        </w:sectPr>
      </w:pPr>
    </w:p>
    <w:p w:rsidR="0034383B" w:rsidRDefault="007652C2">
      <w:pPr>
        <w:pStyle w:val="BodyText"/>
        <w:spacing w:before="78" w:line="480" w:lineRule="auto"/>
        <w:ind w:left="500" w:right="119"/>
        <w:jc w:val="both"/>
      </w:pPr>
      <w:r>
        <w:t>the purposes of confirmation. In such cases, there is no deemed confirmation of the services of a probationer on their continuation in service beyond the maximum period of</w:t>
      </w:r>
      <w:r>
        <w:rPr>
          <w:spacing w:val="-1"/>
        </w:rPr>
        <w:t xml:space="preserve"> </w:t>
      </w:r>
      <w:r>
        <w:t>probation.</w:t>
      </w:r>
    </w:p>
    <w:p w:rsidR="0034383B" w:rsidRDefault="0034383B">
      <w:pPr>
        <w:pStyle w:val="BodyText"/>
        <w:spacing w:before="10"/>
        <w:rPr>
          <w:sz w:val="24"/>
        </w:rPr>
      </w:pPr>
    </w:p>
    <w:p w:rsidR="0034383B" w:rsidRDefault="007652C2">
      <w:pPr>
        <w:pStyle w:val="ListParagraph"/>
        <w:numPr>
          <w:ilvl w:val="0"/>
          <w:numId w:val="6"/>
        </w:numPr>
        <w:tabs>
          <w:tab w:val="left" w:pos="1221"/>
        </w:tabs>
        <w:spacing w:line="480" w:lineRule="auto"/>
        <w:ind w:firstLine="0"/>
        <w:jc w:val="both"/>
        <w:rPr>
          <w:sz w:val="25"/>
        </w:rPr>
      </w:pPr>
      <w:r>
        <w:rPr>
          <w:sz w:val="25"/>
        </w:rPr>
        <w:t>Admittedly, the appointment letter does not stipulate that the first res</w:t>
      </w:r>
      <w:r>
        <w:rPr>
          <w:sz w:val="25"/>
        </w:rPr>
        <w:t xml:space="preserve">pondent shall be confirmed upon the expiry of the probationary period. Rule </w:t>
      </w:r>
      <w:r>
        <w:rPr>
          <w:spacing w:val="-1"/>
          <w:w w:val="99"/>
          <w:sz w:val="25"/>
        </w:rPr>
        <w:t>1</w:t>
      </w:r>
      <w:r>
        <w:rPr>
          <w:w w:val="99"/>
          <w:sz w:val="25"/>
        </w:rPr>
        <w:t>0</w:t>
      </w:r>
      <w:r>
        <w:rPr>
          <w:spacing w:val="-1"/>
          <w:w w:val="99"/>
          <w:sz w:val="25"/>
        </w:rPr>
        <w:t>5</w:t>
      </w:r>
      <w:r>
        <w:rPr>
          <w:w w:val="99"/>
          <w:sz w:val="25"/>
        </w:rPr>
        <w:t>(</w:t>
      </w:r>
      <w:r>
        <w:rPr>
          <w:spacing w:val="-1"/>
          <w:w w:val="99"/>
          <w:sz w:val="25"/>
        </w:rPr>
        <w:t>2</w:t>
      </w:r>
      <w:r>
        <w:rPr>
          <w:w w:val="99"/>
          <w:sz w:val="25"/>
        </w:rPr>
        <w:t>)</w:t>
      </w:r>
      <w:r>
        <w:rPr>
          <w:sz w:val="25"/>
        </w:rPr>
        <w:t xml:space="preserve"> </w:t>
      </w:r>
      <w:r>
        <w:rPr>
          <w:spacing w:val="-28"/>
          <w:sz w:val="25"/>
        </w:rPr>
        <w:t xml:space="preserve"> </w:t>
      </w:r>
      <w:r>
        <w:rPr>
          <w:w w:val="99"/>
          <w:sz w:val="25"/>
        </w:rPr>
        <w:t>stipu</w:t>
      </w:r>
      <w:r>
        <w:rPr>
          <w:spacing w:val="-1"/>
          <w:w w:val="99"/>
          <w:sz w:val="25"/>
        </w:rPr>
        <w:t>lat</w:t>
      </w:r>
      <w:r>
        <w:rPr>
          <w:w w:val="99"/>
          <w:sz w:val="25"/>
        </w:rPr>
        <w:t>es</w:t>
      </w:r>
      <w:r>
        <w:rPr>
          <w:sz w:val="25"/>
        </w:rPr>
        <w:t xml:space="preserve"> </w:t>
      </w:r>
      <w:r>
        <w:rPr>
          <w:spacing w:val="-32"/>
          <w:sz w:val="25"/>
        </w:rPr>
        <w:t xml:space="preserve"> </w:t>
      </w:r>
      <w:r>
        <w:rPr>
          <w:w w:val="99"/>
          <w:sz w:val="25"/>
        </w:rPr>
        <w:t>that</w:t>
      </w:r>
      <w:r>
        <w:rPr>
          <w:sz w:val="25"/>
        </w:rPr>
        <w:t xml:space="preserve"> </w:t>
      </w:r>
      <w:r>
        <w:rPr>
          <w:spacing w:val="-32"/>
          <w:sz w:val="25"/>
        </w:rPr>
        <w:t xml:space="preserve"> </w:t>
      </w:r>
      <w:r>
        <w:rPr>
          <w:spacing w:val="-1"/>
          <w:w w:val="99"/>
          <w:sz w:val="25"/>
        </w:rPr>
        <w:t>a</w:t>
      </w:r>
      <w:r>
        <w:rPr>
          <w:w w:val="99"/>
          <w:sz w:val="25"/>
        </w:rPr>
        <w:t>n</w:t>
      </w:r>
      <w:r>
        <w:rPr>
          <w:sz w:val="25"/>
        </w:rPr>
        <w:t xml:space="preserve"> </w:t>
      </w:r>
      <w:r>
        <w:rPr>
          <w:spacing w:val="-29"/>
          <w:sz w:val="25"/>
        </w:rPr>
        <w:t xml:space="preserve"> </w:t>
      </w:r>
      <w:r>
        <w:rPr>
          <w:spacing w:val="-1"/>
          <w:w w:val="99"/>
          <w:sz w:val="25"/>
        </w:rPr>
        <w:t>o</w:t>
      </w:r>
      <w:r>
        <w:rPr>
          <w:w w:val="99"/>
          <w:sz w:val="25"/>
        </w:rPr>
        <w:t>r</w:t>
      </w:r>
      <w:r>
        <w:rPr>
          <w:spacing w:val="-1"/>
          <w:w w:val="99"/>
          <w:sz w:val="25"/>
        </w:rPr>
        <w:t>d</w:t>
      </w:r>
      <w:r>
        <w:rPr>
          <w:spacing w:val="-2"/>
          <w:w w:val="99"/>
          <w:sz w:val="25"/>
        </w:rPr>
        <w:t>e</w:t>
      </w:r>
      <w:r>
        <w:rPr>
          <w:w w:val="99"/>
          <w:sz w:val="25"/>
        </w:rPr>
        <w:t>r</w:t>
      </w:r>
      <w:r>
        <w:rPr>
          <w:sz w:val="25"/>
        </w:rPr>
        <w:t xml:space="preserve"> </w:t>
      </w:r>
      <w:r>
        <w:rPr>
          <w:spacing w:val="-29"/>
          <w:sz w:val="25"/>
        </w:rPr>
        <w:t xml:space="preserve"> </w:t>
      </w:r>
      <w:r>
        <w:rPr>
          <w:spacing w:val="-1"/>
          <w:w w:val="99"/>
          <w:sz w:val="25"/>
        </w:rPr>
        <w:t>o</w:t>
      </w:r>
      <w:r>
        <w:rPr>
          <w:w w:val="99"/>
          <w:sz w:val="25"/>
        </w:rPr>
        <w:t>f</w:t>
      </w:r>
      <w:r>
        <w:rPr>
          <w:sz w:val="25"/>
        </w:rPr>
        <w:t xml:space="preserve"> </w:t>
      </w:r>
      <w:r>
        <w:rPr>
          <w:spacing w:val="-29"/>
          <w:sz w:val="25"/>
        </w:rPr>
        <w:t xml:space="preserve"> </w:t>
      </w:r>
      <w:r>
        <w:rPr>
          <w:w w:val="99"/>
          <w:sz w:val="25"/>
        </w:rPr>
        <w:t>conf</w:t>
      </w:r>
      <w:r>
        <w:rPr>
          <w:spacing w:val="-3"/>
          <w:w w:val="99"/>
          <w:sz w:val="25"/>
        </w:rPr>
        <w:t>i</w:t>
      </w:r>
      <w:r>
        <w:rPr>
          <w:w w:val="99"/>
          <w:sz w:val="25"/>
        </w:rPr>
        <w:t>r</w:t>
      </w:r>
      <w:r>
        <w:rPr>
          <w:spacing w:val="-2"/>
          <w:w w:val="99"/>
          <w:sz w:val="25"/>
        </w:rPr>
        <w:t>m</w:t>
      </w:r>
      <w:r>
        <w:rPr>
          <w:spacing w:val="-1"/>
          <w:w w:val="99"/>
          <w:sz w:val="25"/>
        </w:rPr>
        <w:t>ati</w:t>
      </w:r>
      <w:r>
        <w:rPr>
          <w:w w:val="99"/>
          <w:sz w:val="25"/>
        </w:rPr>
        <w:t>on</w:t>
      </w:r>
      <w:r>
        <w:rPr>
          <w:sz w:val="25"/>
        </w:rPr>
        <w:t xml:space="preserve"> </w:t>
      </w:r>
      <w:r>
        <w:rPr>
          <w:spacing w:val="-29"/>
          <w:sz w:val="25"/>
        </w:rPr>
        <w:t xml:space="preserve"> </w:t>
      </w:r>
      <w:r>
        <w:rPr>
          <w:w w:val="99"/>
          <w:sz w:val="25"/>
        </w:rPr>
        <w:t>m</w:t>
      </w:r>
      <w:r>
        <w:rPr>
          <w:spacing w:val="-1"/>
          <w:w w:val="99"/>
          <w:sz w:val="25"/>
        </w:rPr>
        <w:t>a</w:t>
      </w:r>
      <w:r>
        <w:rPr>
          <w:w w:val="99"/>
          <w:sz w:val="25"/>
        </w:rPr>
        <w:t>y</w:t>
      </w:r>
      <w:r>
        <w:rPr>
          <w:sz w:val="25"/>
        </w:rPr>
        <w:t xml:space="preserve"> </w:t>
      </w:r>
      <w:r>
        <w:rPr>
          <w:spacing w:val="-31"/>
          <w:sz w:val="25"/>
        </w:rPr>
        <w:t xml:space="preserve"> </w:t>
      </w:r>
      <w:r>
        <w:rPr>
          <w:spacing w:val="-1"/>
          <w:w w:val="99"/>
          <w:sz w:val="25"/>
        </w:rPr>
        <w:t>b</w:t>
      </w:r>
      <w:r>
        <w:rPr>
          <w:w w:val="99"/>
          <w:sz w:val="25"/>
        </w:rPr>
        <w:t>e</w:t>
      </w:r>
      <w:r>
        <w:rPr>
          <w:sz w:val="25"/>
        </w:rPr>
        <w:t xml:space="preserve"> </w:t>
      </w:r>
      <w:r>
        <w:rPr>
          <w:spacing w:val="-29"/>
          <w:sz w:val="25"/>
        </w:rPr>
        <w:t xml:space="preserve"> </w:t>
      </w:r>
      <w:r>
        <w:rPr>
          <w:spacing w:val="-1"/>
          <w:w w:val="99"/>
          <w:sz w:val="25"/>
        </w:rPr>
        <w:t>issue</w:t>
      </w:r>
      <w:r>
        <w:rPr>
          <w:w w:val="99"/>
          <w:sz w:val="25"/>
        </w:rPr>
        <w:t>d</w:t>
      </w:r>
      <w:r>
        <w:rPr>
          <w:sz w:val="25"/>
        </w:rPr>
        <w:t xml:space="preserve"> </w:t>
      </w:r>
      <w:r>
        <w:rPr>
          <w:spacing w:val="-31"/>
          <w:sz w:val="25"/>
        </w:rPr>
        <w:t xml:space="preserve"> </w:t>
      </w:r>
      <w:r>
        <w:rPr>
          <w:w w:val="33"/>
          <w:sz w:val="25"/>
        </w:rPr>
        <w:t>―</w:t>
      </w:r>
      <w:r>
        <w:rPr>
          <w:spacing w:val="-1"/>
          <w:w w:val="99"/>
          <w:sz w:val="25"/>
        </w:rPr>
        <w:t>i</w:t>
      </w:r>
      <w:r>
        <w:rPr>
          <w:w w:val="99"/>
          <w:sz w:val="25"/>
        </w:rPr>
        <w:t>f</w:t>
      </w:r>
      <w:r>
        <w:rPr>
          <w:sz w:val="25"/>
        </w:rPr>
        <w:t xml:space="preserve"> </w:t>
      </w:r>
      <w:r>
        <w:rPr>
          <w:spacing w:val="-29"/>
          <w:sz w:val="25"/>
        </w:rPr>
        <w:t xml:space="preserve"> </w:t>
      </w:r>
      <w:r>
        <w:rPr>
          <w:w w:val="99"/>
          <w:sz w:val="25"/>
        </w:rPr>
        <w:t>the</w:t>
      </w:r>
      <w:r>
        <w:rPr>
          <w:sz w:val="25"/>
        </w:rPr>
        <w:t xml:space="preserve"> </w:t>
      </w:r>
      <w:r>
        <w:rPr>
          <w:spacing w:val="-29"/>
          <w:sz w:val="25"/>
        </w:rPr>
        <w:t xml:space="preserve"> </w:t>
      </w:r>
      <w:r>
        <w:rPr>
          <w:spacing w:val="-1"/>
          <w:w w:val="99"/>
          <w:sz w:val="25"/>
        </w:rPr>
        <w:t>wo</w:t>
      </w:r>
      <w:r>
        <w:rPr>
          <w:w w:val="99"/>
          <w:sz w:val="25"/>
        </w:rPr>
        <w:t>rk</w:t>
      </w:r>
      <w:r>
        <w:rPr>
          <w:sz w:val="25"/>
        </w:rPr>
        <w:t xml:space="preserve"> </w:t>
      </w:r>
      <w:r>
        <w:rPr>
          <w:spacing w:val="-32"/>
          <w:sz w:val="25"/>
        </w:rPr>
        <w:t xml:space="preserve"> </w:t>
      </w:r>
      <w:r>
        <w:rPr>
          <w:spacing w:val="-1"/>
          <w:w w:val="99"/>
          <w:sz w:val="25"/>
        </w:rPr>
        <w:t>a</w:t>
      </w:r>
      <w:r>
        <w:rPr>
          <w:w w:val="99"/>
          <w:sz w:val="25"/>
        </w:rPr>
        <w:t xml:space="preserve">nd </w:t>
      </w:r>
      <w:r>
        <w:rPr>
          <w:sz w:val="25"/>
        </w:rPr>
        <w:t>conduct of an employee during the period of probation is found to be satisfactory‖. Rule 105(2) lays down a condition precedent to the issuance of an order of confirmation. It is only if the appointing authority is satisfied with the performance of the pro</w:t>
      </w:r>
      <w:r>
        <w:rPr>
          <w:sz w:val="25"/>
        </w:rPr>
        <w:t>bationer that an order of confirmation may be issued. Rule 105(2) contains an explicit stipulation requiring the issuance of an order of confirmation by the appointing authority upon its assessment that the performance of the probationer has been satisfact</w:t>
      </w:r>
      <w:r>
        <w:rPr>
          <w:sz w:val="25"/>
        </w:rPr>
        <w:t>ory. The mere continuation of the services of a probationer beyond the period of probation does not lead to a deemed confirmation in service. It is only upon the issuance of an order of confirmation by the appointing authority that probationer is granted s</w:t>
      </w:r>
      <w:r>
        <w:rPr>
          <w:sz w:val="25"/>
        </w:rPr>
        <w:t>ubstantive appointment in the</w:t>
      </w:r>
      <w:r>
        <w:rPr>
          <w:spacing w:val="-2"/>
          <w:sz w:val="25"/>
        </w:rPr>
        <w:t xml:space="preserve"> </w:t>
      </w:r>
      <w:r>
        <w:rPr>
          <w:sz w:val="25"/>
        </w:rPr>
        <w:t>post.</w:t>
      </w:r>
    </w:p>
    <w:p w:rsidR="0034383B" w:rsidRDefault="0034383B">
      <w:pPr>
        <w:pStyle w:val="BodyText"/>
      </w:pPr>
    </w:p>
    <w:p w:rsidR="0034383B" w:rsidRDefault="007652C2">
      <w:pPr>
        <w:pStyle w:val="ListParagraph"/>
        <w:numPr>
          <w:ilvl w:val="0"/>
          <w:numId w:val="6"/>
        </w:numPr>
        <w:tabs>
          <w:tab w:val="left" w:pos="1221"/>
        </w:tabs>
        <w:spacing w:line="480" w:lineRule="auto"/>
        <w:ind w:firstLine="0"/>
        <w:jc w:val="both"/>
        <w:rPr>
          <w:sz w:val="25"/>
        </w:rPr>
      </w:pPr>
      <w:r>
        <w:rPr>
          <w:sz w:val="25"/>
        </w:rPr>
        <w:t xml:space="preserve">In </w:t>
      </w:r>
      <w:r>
        <w:rPr>
          <w:b/>
          <w:sz w:val="25"/>
        </w:rPr>
        <w:t xml:space="preserve">GS Ramaswamy </w:t>
      </w:r>
      <w:r>
        <w:rPr>
          <w:sz w:val="25"/>
        </w:rPr>
        <w:t xml:space="preserve">v </w:t>
      </w:r>
      <w:r>
        <w:rPr>
          <w:b/>
          <w:sz w:val="25"/>
        </w:rPr>
        <w:t>Inspector General of Police</w:t>
      </w:r>
      <w:r>
        <w:rPr>
          <w:sz w:val="25"/>
          <w:vertAlign w:val="superscript"/>
        </w:rPr>
        <w:t>33</w:t>
      </w:r>
      <w:r>
        <w:rPr>
          <w:sz w:val="25"/>
        </w:rPr>
        <w:t>, a Constitution Bench of this Court considered the promotions of Sub-Inspectors of Police under Rule 486 of the Hyderabad District Police Manual which stipulated that all officers who are promoted will be on probation for a period of two years and that th</w:t>
      </w:r>
      <w:r>
        <w:rPr>
          <w:sz w:val="25"/>
        </w:rPr>
        <w:t>ey may be reverted during the aforesaid period if their work and conduct is not</w:t>
      </w:r>
      <w:r>
        <w:rPr>
          <w:spacing w:val="7"/>
          <w:sz w:val="25"/>
        </w:rPr>
        <w:t xml:space="preserve"> </w:t>
      </w:r>
      <w:r>
        <w:rPr>
          <w:sz w:val="25"/>
        </w:rPr>
        <w:t>found</w:t>
      </w:r>
    </w:p>
    <w:p w:rsidR="0034383B" w:rsidRDefault="0034383B">
      <w:pPr>
        <w:pStyle w:val="BodyText"/>
        <w:rPr>
          <w:sz w:val="20"/>
        </w:rPr>
      </w:pPr>
    </w:p>
    <w:p w:rsidR="0034383B" w:rsidRDefault="0034383B">
      <w:pPr>
        <w:pStyle w:val="BodyText"/>
        <w:spacing w:before="10"/>
        <w:rPr>
          <w:sz w:val="12"/>
        </w:rPr>
      </w:pPr>
      <w:r w:rsidRPr="0034383B">
        <w:pict>
          <v:line id="_x0000_s1030" style="position:absolute;z-index:-251639808;mso-wrap-distance-left:0;mso-wrap-distance-right:0;mso-position-horizontal-relative:page" from="1in,9.75pt" to="216.05pt,9.75pt" strokeweight=".72pt">
            <w10:wrap type="topAndBottom" anchorx="page"/>
          </v:line>
        </w:pict>
      </w:r>
    </w:p>
    <w:p w:rsidR="0034383B" w:rsidRDefault="007652C2">
      <w:pPr>
        <w:spacing w:before="39"/>
        <w:ind w:left="500"/>
        <w:rPr>
          <w:sz w:val="18"/>
        </w:rPr>
      </w:pPr>
      <w:r>
        <w:rPr>
          <w:position w:val="9"/>
          <w:sz w:val="12"/>
        </w:rPr>
        <w:t xml:space="preserve">33 </w:t>
      </w:r>
      <w:r>
        <w:rPr>
          <w:sz w:val="18"/>
        </w:rPr>
        <w:t>(1964) 6 SCR 279</w:t>
      </w:r>
    </w:p>
    <w:p w:rsidR="0034383B" w:rsidRDefault="0034383B">
      <w:pPr>
        <w:rPr>
          <w:sz w:val="18"/>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24"/>
        <w:jc w:val="both"/>
      </w:pPr>
      <w:r>
        <w:rPr>
          <w:w w:val="99"/>
        </w:rPr>
        <w:t>satisfactory.</w:t>
      </w:r>
      <w:r>
        <w:t xml:space="preserve">  </w:t>
      </w:r>
      <w:r>
        <w:rPr>
          <w:w w:val="99"/>
        </w:rPr>
        <w:t>Noting</w:t>
      </w:r>
      <w:r>
        <w:t xml:space="preserve">  </w:t>
      </w:r>
      <w:r>
        <w:rPr>
          <w:w w:val="99"/>
        </w:rPr>
        <w:t>that</w:t>
      </w:r>
      <w:r>
        <w:t xml:space="preserve">  </w:t>
      </w:r>
      <w:r>
        <w:rPr>
          <w:w w:val="99"/>
        </w:rPr>
        <w:t>the</w:t>
      </w:r>
      <w:r>
        <w:t xml:space="preserve">  </w:t>
      </w:r>
      <w:r>
        <w:rPr>
          <w:w w:val="99"/>
        </w:rPr>
        <w:t>Rule</w:t>
      </w:r>
      <w:r>
        <w:t xml:space="preserve">  </w:t>
      </w:r>
      <w:r>
        <w:rPr>
          <w:w w:val="99"/>
        </w:rPr>
        <w:t>stipulated</w:t>
      </w:r>
      <w:r>
        <w:t xml:space="preserve">  </w:t>
      </w:r>
      <w:r>
        <w:rPr>
          <w:w w:val="99"/>
        </w:rPr>
        <w:t>that</w:t>
      </w:r>
      <w:r>
        <w:t xml:space="preserve">  </w:t>
      </w:r>
      <w:r>
        <w:rPr>
          <w:w w:val="33"/>
        </w:rPr>
        <w:t>―</w:t>
      </w:r>
      <w:r>
        <w:rPr>
          <w:w w:val="99"/>
        </w:rPr>
        <w:t>promoted</w:t>
      </w:r>
      <w:r>
        <w:t xml:space="preserve">  </w:t>
      </w:r>
      <w:r>
        <w:rPr>
          <w:w w:val="99"/>
        </w:rPr>
        <w:t>officers</w:t>
      </w:r>
      <w:r>
        <w:t xml:space="preserve">  </w:t>
      </w:r>
      <w:r>
        <w:rPr>
          <w:w w:val="99"/>
        </w:rPr>
        <w:t>will</w:t>
      </w:r>
      <w:r>
        <w:t xml:space="preserve">  </w:t>
      </w:r>
      <w:r>
        <w:rPr>
          <w:w w:val="99"/>
        </w:rPr>
        <w:t xml:space="preserve">be </w:t>
      </w:r>
      <w:r>
        <w:t>confirmed at the end of their probationar</w:t>
      </w:r>
      <w:r>
        <w:t>y period if they have given satisfaction‖, this Court held thus:</w:t>
      </w:r>
    </w:p>
    <w:p w:rsidR="0034383B" w:rsidRDefault="007652C2">
      <w:pPr>
        <w:spacing w:line="276" w:lineRule="auto"/>
        <w:ind w:left="1940" w:right="1941"/>
        <w:jc w:val="both"/>
        <w:rPr>
          <w:sz w:val="21"/>
        </w:rPr>
      </w:pPr>
      <w:r>
        <w:rPr>
          <w:spacing w:val="-1"/>
          <w:w w:val="33"/>
          <w:sz w:val="21"/>
        </w:rPr>
        <w:t>―</w:t>
      </w:r>
      <w:r>
        <w:rPr>
          <w:sz w:val="21"/>
        </w:rPr>
        <w:t>8…</w:t>
      </w:r>
      <w:r>
        <w:rPr>
          <w:spacing w:val="-1"/>
          <w:sz w:val="21"/>
        </w:rPr>
        <w:t xml:space="preserve"> </w:t>
      </w:r>
      <w:r>
        <w:rPr>
          <w:sz w:val="21"/>
        </w:rPr>
        <w:t>T</w:t>
      </w:r>
      <w:r>
        <w:rPr>
          <w:spacing w:val="-2"/>
          <w:sz w:val="21"/>
        </w:rPr>
        <w:t>h</w:t>
      </w:r>
      <w:r>
        <w:rPr>
          <w:sz w:val="21"/>
        </w:rPr>
        <w:t>ere</w:t>
      </w:r>
      <w:r>
        <w:rPr>
          <w:spacing w:val="-2"/>
          <w:sz w:val="21"/>
        </w:rPr>
        <w:t>f</w:t>
      </w:r>
      <w:r>
        <w:rPr>
          <w:sz w:val="21"/>
        </w:rPr>
        <w:t>ore</w:t>
      </w:r>
      <w:r>
        <w:rPr>
          <w:sz w:val="21"/>
        </w:rPr>
        <w:t xml:space="preserve">   </w:t>
      </w:r>
      <w:r>
        <w:rPr>
          <w:spacing w:val="-23"/>
          <w:sz w:val="21"/>
        </w:rPr>
        <w:t xml:space="preserve"> </w:t>
      </w:r>
      <w:r>
        <w:rPr>
          <w:sz w:val="21"/>
        </w:rPr>
        <w:t>e</w:t>
      </w:r>
      <w:r>
        <w:rPr>
          <w:spacing w:val="-3"/>
          <w:sz w:val="21"/>
        </w:rPr>
        <w:t>v</w:t>
      </w:r>
      <w:r>
        <w:rPr>
          <w:sz w:val="21"/>
        </w:rPr>
        <w:t>en</w:t>
      </w:r>
      <w:r>
        <w:rPr>
          <w:sz w:val="21"/>
        </w:rPr>
        <w:t xml:space="preserve">   </w:t>
      </w:r>
      <w:r>
        <w:rPr>
          <w:spacing w:val="-22"/>
          <w:sz w:val="21"/>
        </w:rPr>
        <w:t xml:space="preserve"> </w:t>
      </w:r>
      <w:r>
        <w:rPr>
          <w:spacing w:val="-2"/>
          <w:sz w:val="21"/>
        </w:rPr>
        <w:t>t</w:t>
      </w:r>
      <w:r>
        <w:rPr>
          <w:spacing w:val="-3"/>
          <w:sz w:val="21"/>
        </w:rPr>
        <w:t>h</w:t>
      </w:r>
      <w:r>
        <w:rPr>
          <w:sz w:val="21"/>
        </w:rPr>
        <w:t>ough</w:t>
      </w:r>
      <w:r>
        <w:rPr>
          <w:sz w:val="21"/>
        </w:rPr>
        <w:t xml:space="preserve">   </w:t>
      </w:r>
      <w:r>
        <w:rPr>
          <w:spacing w:val="-25"/>
          <w:sz w:val="21"/>
        </w:rPr>
        <w:t xml:space="preserve"> </w:t>
      </w:r>
      <w:r>
        <w:rPr>
          <w:sz w:val="21"/>
        </w:rPr>
        <w:t>a</w:t>
      </w:r>
      <w:r>
        <w:rPr>
          <w:sz w:val="21"/>
        </w:rPr>
        <w:t xml:space="preserve">   </w:t>
      </w:r>
      <w:r>
        <w:rPr>
          <w:spacing w:val="-23"/>
          <w:sz w:val="21"/>
        </w:rPr>
        <w:t xml:space="preserve"> </w:t>
      </w:r>
      <w:r>
        <w:rPr>
          <w:sz w:val="21"/>
        </w:rPr>
        <w:t>pr</w:t>
      </w:r>
      <w:r>
        <w:rPr>
          <w:spacing w:val="-3"/>
          <w:sz w:val="21"/>
        </w:rPr>
        <w:t>o</w:t>
      </w:r>
      <w:r>
        <w:rPr>
          <w:sz w:val="21"/>
        </w:rPr>
        <w:t>ba</w:t>
      </w:r>
      <w:r>
        <w:rPr>
          <w:spacing w:val="-1"/>
          <w:sz w:val="21"/>
        </w:rPr>
        <w:t>t</w:t>
      </w:r>
      <w:r>
        <w:rPr>
          <w:spacing w:val="-2"/>
          <w:sz w:val="21"/>
        </w:rPr>
        <w:t>i</w:t>
      </w:r>
      <w:r>
        <w:rPr>
          <w:sz w:val="21"/>
        </w:rPr>
        <w:t>oner</w:t>
      </w:r>
      <w:r>
        <w:rPr>
          <w:sz w:val="21"/>
        </w:rPr>
        <w:t xml:space="preserve">   </w:t>
      </w:r>
      <w:r>
        <w:rPr>
          <w:spacing w:val="-25"/>
          <w:sz w:val="21"/>
        </w:rPr>
        <w:t xml:space="preserve"> </w:t>
      </w:r>
      <w:r>
        <w:rPr>
          <w:spacing w:val="-1"/>
          <w:sz w:val="21"/>
        </w:rPr>
        <w:t>m</w:t>
      </w:r>
      <w:r>
        <w:rPr>
          <w:sz w:val="21"/>
        </w:rPr>
        <w:t>ay</w:t>
      </w:r>
      <w:r>
        <w:rPr>
          <w:sz w:val="21"/>
        </w:rPr>
        <w:t xml:space="preserve">   </w:t>
      </w:r>
      <w:r>
        <w:rPr>
          <w:spacing w:val="-25"/>
          <w:sz w:val="21"/>
        </w:rPr>
        <w:t xml:space="preserve"> </w:t>
      </w:r>
      <w:r>
        <w:rPr>
          <w:sz w:val="21"/>
        </w:rPr>
        <w:t>ha</w:t>
      </w:r>
      <w:r>
        <w:rPr>
          <w:spacing w:val="-3"/>
          <w:sz w:val="21"/>
        </w:rPr>
        <w:t>v</w:t>
      </w:r>
      <w:r>
        <w:rPr>
          <w:sz w:val="21"/>
        </w:rPr>
        <w:t xml:space="preserve">e </w:t>
      </w:r>
      <w:r>
        <w:rPr>
          <w:sz w:val="21"/>
        </w:rPr>
        <w:t xml:space="preserve">continued to act in the post to which he is appointed on probation for more than the initial period of probation, </w:t>
      </w:r>
      <w:r>
        <w:rPr>
          <w:b/>
          <w:sz w:val="21"/>
        </w:rPr>
        <w:t xml:space="preserve">he cannot become a permanent servant merely because of efflux of time, unless </w:t>
      </w:r>
      <w:r>
        <w:rPr>
          <w:b/>
          <w:spacing w:val="-2"/>
          <w:sz w:val="21"/>
        </w:rPr>
        <w:t xml:space="preserve">the </w:t>
      </w:r>
      <w:r>
        <w:rPr>
          <w:b/>
          <w:sz w:val="21"/>
        </w:rPr>
        <w:t>Rules of service which govern him specifically lay down that the probationer will be automatically confirmed after the initial period of probation is over</w:t>
      </w:r>
      <w:r>
        <w:rPr>
          <w:sz w:val="21"/>
        </w:rPr>
        <w:t>…It is true that the</w:t>
      </w:r>
      <w:r>
        <w:rPr>
          <w:sz w:val="21"/>
        </w:rPr>
        <w:t xml:space="preserve"> words used in the sentence set out above are not that promoted officers will be eligible or qualified for promotion at the end of their probationary period which are the words to be often found in the Rules in such cases; </w:t>
      </w:r>
      <w:r>
        <w:rPr>
          <w:b/>
          <w:sz w:val="21"/>
        </w:rPr>
        <w:t>even so, though this part of Rule</w:t>
      </w:r>
      <w:r>
        <w:rPr>
          <w:b/>
          <w:sz w:val="21"/>
        </w:rPr>
        <w:t xml:space="preserve"> 486 </w:t>
      </w:r>
      <w:r>
        <w:rPr>
          <w:b/>
          <w:spacing w:val="-3"/>
          <w:sz w:val="21"/>
        </w:rPr>
        <w:t xml:space="preserve">says </w:t>
      </w:r>
      <w:r>
        <w:rPr>
          <w:b/>
          <w:sz w:val="21"/>
        </w:rPr>
        <w:t xml:space="preserve">that “promoted officers will be confirmed at </w:t>
      </w:r>
      <w:r>
        <w:rPr>
          <w:b/>
          <w:spacing w:val="-2"/>
          <w:sz w:val="21"/>
        </w:rPr>
        <w:t xml:space="preserve">the </w:t>
      </w:r>
      <w:r>
        <w:rPr>
          <w:b/>
          <w:sz w:val="21"/>
        </w:rPr>
        <w:t>end of their probationary period”, it is qualified by the words “if they have given satisfaction”. Clearly therefore the Rule does not contemplate automatic confirmation after the probationary peri</w:t>
      </w:r>
      <w:r>
        <w:rPr>
          <w:b/>
          <w:sz w:val="21"/>
        </w:rPr>
        <w:t>od of two years, for a promoted officer can only be confirmed under this Rule if he has given satisfaction. This condition of giving satisfaction must be fulfilled before a promoted officer can be confirmed under this Rule and this condition obviously mean</w:t>
      </w:r>
      <w:r>
        <w:rPr>
          <w:b/>
          <w:sz w:val="21"/>
        </w:rPr>
        <w:t>s that the authority competent to confirm him must pass an order to the effect that the probationary officer has given satisfaction and is therefore</w:t>
      </w:r>
      <w:r>
        <w:rPr>
          <w:b/>
          <w:spacing w:val="-14"/>
          <w:sz w:val="21"/>
        </w:rPr>
        <w:t xml:space="preserve"> </w:t>
      </w:r>
      <w:r>
        <w:rPr>
          <w:b/>
          <w:sz w:val="21"/>
        </w:rPr>
        <w:t>confirmed</w:t>
      </w:r>
      <w:r>
        <w:rPr>
          <w:sz w:val="21"/>
        </w:rPr>
        <w:t>.‖</w:t>
      </w:r>
    </w:p>
    <w:p w:rsidR="0034383B" w:rsidRDefault="0034383B">
      <w:pPr>
        <w:pStyle w:val="BodyText"/>
        <w:rPr>
          <w:sz w:val="24"/>
        </w:rPr>
      </w:pPr>
    </w:p>
    <w:p w:rsidR="0034383B" w:rsidRDefault="007652C2">
      <w:pPr>
        <w:ind w:left="5798"/>
        <w:rPr>
          <w:sz w:val="21"/>
        </w:rPr>
      </w:pPr>
      <w:r>
        <w:rPr>
          <w:sz w:val="21"/>
        </w:rPr>
        <w:t>(Emphasis supplied)</w:t>
      </w:r>
    </w:p>
    <w:p w:rsidR="0034383B" w:rsidRDefault="0034383B">
      <w:pPr>
        <w:pStyle w:val="BodyText"/>
        <w:rPr>
          <w:sz w:val="24"/>
        </w:rPr>
      </w:pPr>
    </w:p>
    <w:p w:rsidR="0034383B" w:rsidRDefault="0034383B">
      <w:pPr>
        <w:pStyle w:val="BodyText"/>
        <w:spacing w:before="9"/>
        <w:rPr>
          <w:sz w:val="29"/>
        </w:rPr>
      </w:pPr>
    </w:p>
    <w:p w:rsidR="0034383B" w:rsidRDefault="007652C2">
      <w:pPr>
        <w:pStyle w:val="BodyText"/>
        <w:spacing w:before="1" w:line="480" w:lineRule="auto"/>
        <w:ind w:left="500" w:right="118"/>
        <w:jc w:val="both"/>
      </w:pPr>
      <w:r>
        <w:t xml:space="preserve">In </w:t>
      </w:r>
      <w:r>
        <w:rPr>
          <w:b/>
        </w:rPr>
        <w:t xml:space="preserve">Kedar Nath Bahl </w:t>
      </w:r>
      <w:r>
        <w:t xml:space="preserve">v </w:t>
      </w:r>
      <w:r>
        <w:rPr>
          <w:b/>
        </w:rPr>
        <w:t>State of Punjab</w:t>
      </w:r>
      <w:r>
        <w:rPr>
          <w:vertAlign w:val="superscript"/>
        </w:rPr>
        <w:t>34</w:t>
      </w:r>
      <w:r>
        <w:t xml:space="preserve">, the appellant was appointed to a post  in the Punjab Provincial Service Class I. The appointment letter stipulated that  the period of probation shall be six months. The appellant continued on probation beyond the stipulated period of six months and was </w:t>
      </w:r>
      <w:r>
        <w:t>eventually reverted back to his previous post. He instituted proceedings challenging his order of reversion. The</w:t>
      </w:r>
      <w:r>
        <w:rPr>
          <w:spacing w:val="16"/>
        </w:rPr>
        <w:t xml:space="preserve"> </w:t>
      </w:r>
      <w:r>
        <w:t>appellant</w:t>
      </w:r>
      <w:r>
        <w:rPr>
          <w:spacing w:val="16"/>
        </w:rPr>
        <w:t xml:space="preserve"> </w:t>
      </w:r>
      <w:r>
        <w:t>contended</w:t>
      </w:r>
      <w:r>
        <w:rPr>
          <w:spacing w:val="16"/>
        </w:rPr>
        <w:t xml:space="preserve"> </w:t>
      </w:r>
      <w:r>
        <w:t>that</w:t>
      </w:r>
      <w:r>
        <w:rPr>
          <w:spacing w:val="15"/>
        </w:rPr>
        <w:t xml:space="preserve"> </w:t>
      </w:r>
      <w:r>
        <w:t>upon</w:t>
      </w:r>
      <w:r>
        <w:rPr>
          <w:spacing w:val="16"/>
        </w:rPr>
        <w:t xml:space="preserve"> </w:t>
      </w:r>
      <w:r>
        <w:t>the</w:t>
      </w:r>
      <w:r>
        <w:rPr>
          <w:spacing w:val="16"/>
        </w:rPr>
        <w:t xml:space="preserve"> </w:t>
      </w:r>
      <w:r>
        <w:t>expiry</w:t>
      </w:r>
      <w:r>
        <w:rPr>
          <w:spacing w:val="13"/>
        </w:rPr>
        <w:t xml:space="preserve"> </w:t>
      </w:r>
      <w:r>
        <w:t>of</w:t>
      </w:r>
      <w:r>
        <w:rPr>
          <w:spacing w:val="16"/>
        </w:rPr>
        <w:t xml:space="preserve"> </w:t>
      </w:r>
      <w:r>
        <w:t>the</w:t>
      </w:r>
      <w:r>
        <w:rPr>
          <w:spacing w:val="16"/>
        </w:rPr>
        <w:t xml:space="preserve"> </w:t>
      </w:r>
      <w:r>
        <w:t>period</w:t>
      </w:r>
      <w:r>
        <w:rPr>
          <w:spacing w:val="16"/>
        </w:rPr>
        <w:t xml:space="preserve"> </w:t>
      </w:r>
      <w:r>
        <w:t>of</w:t>
      </w:r>
      <w:r>
        <w:rPr>
          <w:spacing w:val="17"/>
        </w:rPr>
        <w:t xml:space="preserve"> </w:t>
      </w:r>
      <w:r>
        <w:t>probation,</w:t>
      </w:r>
      <w:r>
        <w:rPr>
          <w:spacing w:val="16"/>
        </w:rPr>
        <w:t xml:space="preserve"> </w:t>
      </w:r>
      <w:r>
        <w:t>he</w:t>
      </w:r>
      <w:r>
        <w:rPr>
          <w:spacing w:val="16"/>
        </w:rPr>
        <w:t xml:space="preserve"> </w:t>
      </w:r>
      <w:r>
        <w:t>was</w:t>
      </w:r>
    </w:p>
    <w:p w:rsidR="0034383B" w:rsidRDefault="0034383B">
      <w:pPr>
        <w:pStyle w:val="BodyText"/>
        <w:rPr>
          <w:sz w:val="20"/>
        </w:rPr>
      </w:pPr>
    </w:p>
    <w:p w:rsidR="0034383B" w:rsidRDefault="0034383B">
      <w:pPr>
        <w:pStyle w:val="BodyText"/>
        <w:rPr>
          <w:sz w:val="20"/>
        </w:rPr>
      </w:pPr>
    </w:p>
    <w:p w:rsidR="0034383B" w:rsidRDefault="0034383B">
      <w:pPr>
        <w:pStyle w:val="BodyText"/>
        <w:spacing w:before="3"/>
        <w:rPr>
          <w:sz w:val="14"/>
        </w:rPr>
      </w:pPr>
      <w:r w:rsidRPr="0034383B">
        <w:pict>
          <v:line id="_x0000_s1029" style="position:absolute;z-index:-251638784;mso-wrap-distance-left:0;mso-wrap-distance-right:0;mso-position-horizontal-relative:page" from="1in,10.55pt" to="216.05pt,10.55pt" strokeweight=".72pt">
            <w10:wrap type="topAndBottom" anchorx="page"/>
          </v:line>
        </w:pict>
      </w:r>
    </w:p>
    <w:p w:rsidR="0034383B" w:rsidRDefault="0034383B">
      <w:pPr>
        <w:rPr>
          <w:sz w:val="14"/>
        </w:rPr>
        <w:sectPr w:rsidR="0034383B">
          <w:footerReference w:type="default" r:id="rId9"/>
          <w:pgSz w:w="11910" w:h="16840"/>
          <w:pgMar w:top="1340" w:right="1320" w:bottom="1660" w:left="940" w:header="0" w:footer="1476" w:gutter="0"/>
          <w:pgNumType w:start="19"/>
          <w:cols w:space="720"/>
        </w:sectPr>
      </w:pPr>
    </w:p>
    <w:p w:rsidR="0034383B" w:rsidRDefault="007652C2">
      <w:pPr>
        <w:pStyle w:val="BodyText"/>
        <w:spacing w:before="78" w:line="480" w:lineRule="auto"/>
        <w:ind w:left="500" w:right="119"/>
      </w:pPr>
      <w:r>
        <w:t>deemed to be confirmed in service. Rejecting this contention, a three</w:t>
      </w:r>
      <w:r>
        <w:rPr>
          <w:spacing w:val="39"/>
        </w:rPr>
        <w:t xml:space="preserve"> </w:t>
      </w:r>
      <w:r>
        <w:t>judge Bench of this Court held</w:t>
      </w:r>
      <w:r>
        <w:rPr>
          <w:spacing w:val="-5"/>
        </w:rPr>
        <w:t xml:space="preserve"> </w:t>
      </w:r>
      <w:r>
        <w:t>thus:</w:t>
      </w:r>
    </w:p>
    <w:p w:rsidR="0034383B" w:rsidRDefault="0034383B">
      <w:pPr>
        <w:pStyle w:val="BodyText"/>
        <w:spacing w:before="1"/>
        <w:rPr>
          <w:sz w:val="24"/>
        </w:rPr>
      </w:pPr>
    </w:p>
    <w:p w:rsidR="0034383B" w:rsidRDefault="007652C2">
      <w:pPr>
        <w:spacing w:line="276" w:lineRule="auto"/>
        <w:ind w:left="1940" w:right="1941"/>
        <w:jc w:val="both"/>
        <w:rPr>
          <w:sz w:val="21"/>
        </w:rPr>
      </w:pPr>
      <w:r>
        <w:rPr>
          <w:w w:val="33"/>
          <w:sz w:val="21"/>
        </w:rPr>
        <w:t>―</w:t>
      </w:r>
      <w:r>
        <w:rPr>
          <w:sz w:val="21"/>
        </w:rPr>
        <w:t>9.</w:t>
      </w:r>
      <w:r>
        <w:rPr>
          <w:sz w:val="21"/>
        </w:rPr>
        <w:t xml:space="preserve">  </w:t>
      </w:r>
      <w:r>
        <w:rPr>
          <w:sz w:val="21"/>
        </w:rPr>
        <w:t>…The</w:t>
      </w:r>
      <w:r>
        <w:rPr>
          <w:sz w:val="21"/>
        </w:rPr>
        <w:t xml:space="preserve">  </w:t>
      </w:r>
      <w:r>
        <w:rPr>
          <w:sz w:val="21"/>
        </w:rPr>
        <w:t>law</w:t>
      </w:r>
      <w:r>
        <w:rPr>
          <w:sz w:val="21"/>
        </w:rPr>
        <w:t xml:space="preserve">  </w:t>
      </w:r>
      <w:r>
        <w:rPr>
          <w:sz w:val="21"/>
        </w:rPr>
        <w:t>on</w:t>
      </w:r>
      <w:r>
        <w:rPr>
          <w:sz w:val="21"/>
        </w:rPr>
        <w:t xml:space="preserve">  </w:t>
      </w:r>
      <w:r>
        <w:rPr>
          <w:sz w:val="21"/>
        </w:rPr>
        <w:t>the</w:t>
      </w:r>
      <w:r>
        <w:rPr>
          <w:sz w:val="21"/>
        </w:rPr>
        <w:t xml:space="preserve">  </w:t>
      </w:r>
      <w:r>
        <w:rPr>
          <w:sz w:val="21"/>
        </w:rPr>
        <w:t>point</w:t>
      </w:r>
      <w:r>
        <w:rPr>
          <w:sz w:val="21"/>
        </w:rPr>
        <w:t xml:space="preserve">  </w:t>
      </w:r>
      <w:r>
        <w:rPr>
          <w:sz w:val="21"/>
        </w:rPr>
        <w:t>is</w:t>
      </w:r>
      <w:r>
        <w:rPr>
          <w:sz w:val="21"/>
        </w:rPr>
        <w:t xml:space="preserve">  </w:t>
      </w:r>
      <w:r>
        <w:rPr>
          <w:sz w:val="21"/>
        </w:rPr>
        <w:t>now</w:t>
      </w:r>
      <w:r>
        <w:rPr>
          <w:sz w:val="21"/>
        </w:rPr>
        <w:t xml:space="preserve">  </w:t>
      </w:r>
      <w:r>
        <w:rPr>
          <w:sz w:val="21"/>
        </w:rPr>
        <w:t>well</w:t>
      </w:r>
      <w:r>
        <w:rPr>
          <w:sz w:val="21"/>
        </w:rPr>
        <w:t xml:space="preserve">  </w:t>
      </w:r>
      <w:r>
        <w:rPr>
          <w:sz w:val="21"/>
        </w:rPr>
        <w:t>settled.</w:t>
      </w:r>
      <w:r>
        <w:rPr>
          <w:sz w:val="21"/>
        </w:rPr>
        <w:t xml:space="preserve">  </w:t>
      </w:r>
      <w:r>
        <w:rPr>
          <w:sz w:val="21"/>
        </w:rPr>
        <w:t>Where</w:t>
      </w:r>
      <w:r>
        <w:rPr>
          <w:sz w:val="21"/>
        </w:rPr>
        <w:t xml:space="preserve">  </w:t>
      </w:r>
      <w:r>
        <w:rPr>
          <w:sz w:val="21"/>
        </w:rPr>
        <w:t xml:space="preserve">a </w:t>
      </w:r>
      <w:r>
        <w:rPr>
          <w:sz w:val="21"/>
        </w:rPr>
        <w:t xml:space="preserve">person is appointed as a probationer in any post and a period of probation is specified, it does not follow that at the end of the said specified period of probation he obtains confirmation automatically even if no order is passed in that behalf. </w:t>
      </w:r>
      <w:r>
        <w:rPr>
          <w:b/>
          <w:sz w:val="21"/>
        </w:rPr>
        <w:t>Unless th</w:t>
      </w:r>
      <w:r>
        <w:rPr>
          <w:b/>
          <w:sz w:val="21"/>
        </w:rPr>
        <w:t>e terms of appointment clearly indicate that confirmation would automatically follow at the end of the specified period, or there is a specific service rule to that effect, the expiration of the probationary period does not necessarily lead to confirmation</w:t>
      </w:r>
      <w:r>
        <w:rPr>
          <w:b/>
          <w:sz w:val="21"/>
        </w:rPr>
        <w:t>. At the end of the period of probation an order confirming the officer is required to be passed and if no such order is passed and he is not reverted to his substantive post, the result merely is that he continues in his post as a probationer</w:t>
      </w:r>
      <w:r>
        <w:rPr>
          <w:sz w:val="21"/>
        </w:rPr>
        <w:t>…The terms of</w:t>
      </w:r>
      <w:r>
        <w:rPr>
          <w:sz w:val="21"/>
        </w:rPr>
        <w:t xml:space="preserve"> appointment do not show that the appellant would be automatically confirmed on the expiry of the first six months of probation nor is any rule brought to our notice which has the effect of confirming him in the post after six months of probation.‖</w:t>
      </w:r>
    </w:p>
    <w:p w:rsidR="0034383B" w:rsidRDefault="007652C2">
      <w:pPr>
        <w:ind w:left="5798"/>
        <w:rPr>
          <w:sz w:val="21"/>
        </w:rPr>
      </w:pPr>
      <w:r>
        <w:rPr>
          <w:sz w:val="21"/>
        </w:rPr>
        <w:t>(Emphasis supplied)</w:t>
      </w:r>
    </w:p>
    <w:p w:rsidR="0034383B" w:rsidRDefault="0034383B">
      <w:pPr>
        <w:pStyle w:val="BodyText"/>
        <w:rPr>
          <w:sz w:val="24"/>
        </w:rPr>
      </w:pPr>
    </w:p>
    <w:p w:rsidR="0034383B" w:rsidRDefault="0034383B">
      <w:pPr>
        <w:pStyle w:val="BodyText"/>
        <w:spacing w:before="1"/>
        <w:rPr>
          <w:sz w:val="28"/>
        </w:rPr>
      </w:pPr>
    </w:p>
    <w:p w:rsidR="0034383B" w:rsidRDefault="007652C2">
      <w:pPr>
        <w:spacing w:line="480" w:lineRule="auto"/>
        <w:ind w:left="500" w:right="114"/>
        <w:jc w:val="both"/>
        <w:rPr>
          <w:sz w:val="25"/>
        </w:rPr>
      </w:pPr>
      <w:r>
        <w:rPr>
          <w:sz w:val="25"/>
        </w:rPr>
        <w:t xml:space="preserve">This view is also affirmed by the judgments of this Court in </w:t>
      </w:r>
      <w:r>
        <w:rPr>
          <w:b/>
          <w:sz w:val="25"/>
        </w:rPr>
        <w:t xml:space="preserve">Municipal Corporation, Raipur </w:t>
      </w:r>
      <w:r>
        <w:rPr>
          <w:sz w:val="25"/>
        </w:rPr>
        <w:t xml:space="preserve">v </w:t>
      </w:r>
      <w:r>
        <w:rPr>
          <w:b/>
          <w:sz w:val="25"/>
        </w:rPr>
        <w:t>Ashok Kumar Misra</w:t>
      </w:r>
      <w:r>
        <w:rPr>
          <w:sz w:val="25"/>
          <w:vertAlign w:val="superscript"/>
        </w:rPr>
        <w:t>35</w:t>
      </w:r>
      <w:r>
        <w:rPr>
          <w:sz w:val="25"/>
        </w:rPr>
        <w:t xml:space="preserve">, </w:t>
      </w:r>
      <w:r>
        <w:rPr>
          <w:b/>
          <w:sz w:val="25"/>
        </w:rPr>
        <w:t xml:space="preserve">Jai Kishan </w:t>
      </w:r>
      <w:r>
        <w:rPr>
          <w:sz w:val="25"/>
        </w:rPr>
        <w:t xml:space="preserve">v </w:t>
      </w:r>
      <w:r>
        <w:rPr>
          <w:b/>
          <w:sz w:val="25"/>
        </w:rPr>
        <w:t>Commissioner of Police</w:t>
      </w:r>
      <w:r>
        <w:rPr>
          <w:sz w:val="25"/>
          <w:vertAlign w:val="superscript"/>
        </w:rPr>
        <w:t>36</w:t>
      </w:r>
      <w:r>
        <w:rPr>
          <w:sz w:val="25"/>
        </w:rPr>
        <w:t xml:space="preserve">, </w:t>
      </w:r>
      <w:r>
        <w:rPr>
          <w:b/>
          <w:sz w:val="25"/>
        </w:rPr>
        <w:t xml:space="preserve">State of Punjab </w:t>
      </w:r>
      <w:r>
        <w:rPr>
          <w:sz w:val="25"/>
        </w:rPr>
        <w:t xml:space="preserve">v </w:t>
      </w:r>
      <w:r>
        <w:rPr>
          <w:b/>
          <w:sz w:val="25"/>
        </w:rPr>
        <w:t>Baldev Singh Khosla</w:t>
      </w:r>
      <w:r>
        <w:rPr>
          <w:sz w:val="25"/>
          <w:vertAlign w:val="superscript"/>
        </w:rPr>
        <w:t>37</w:t>
      </w:r>
      <w:r>
        <w:rPr>
          <w:sz w:val="25"/>
        </w:rPr>
        <w:t xml:space="preserve"> and </w:t>
      </w:r>
      <w:r>
        <w:rPr>
          <w:b/>
          <w:sz w:val="25"/>
        </w:rPr>
        <w:t xml:space="preserve">Chief GM, State Bank of India </w:t>
      </w:r>
      <w:r>
        <w:rPr>
          <w:sz w:val="25"/>
        </w:rPr>
        <w:t xml:space="preserve">v </w:t>
      </w:r>
      <w:r>
        <w:rPr>
          <w:b/>
          <w:sz w:val="25"/>
        </w:rPr>
        <w:t>Bijoy</w:t>
      </w:r>
      <w:r>
        <w:rPr>
          <w:b/>
          <w:sz w:val="25"/>
        </w:rPr>
        <w:t xml:space="preserve"> Kumar Mishra</w:t>
      </w:r>
      <w:r>
        <w:rPr>
          <w:sz w:val="25"/>
          <w:vertAlign w:val="superscript"/>
        </w:rPr>
        <w:t>38</w:t>
      </w:r>
      <w:r>
        <w:rPr>
          <w:sz w:val="25"/>
        </w:rPr>
        <w:t>.</w:t>
      </w:r>
    </w:p>
    <w:p w:rsidR="0034383B" w:rsidRDefault="0034383B">
      <w:pPr>
        <w:pStyle w:val="BodyText"/>
        <w:spacing w:before="3"/>
      </w:pPr>
    </w:p>
    <w:p w:rsidR="0034383B" w:rsidRDefault="007652C2">
      <w:pPr>
        <w:pStyle w:val="ListParagraph"/>
        <w:numPr>
          <w:ilvl w:val="0"/>
          <w:numId w:val="6"/>
        </w:numPr>
        <w:tabs>
          <w:tab w:val="left" w:pos="1221"/>
        </w:tabs>
        <w:spacing w:line="480" w:lineRule="auto"/>
        <w:ind w:right="115" w:firstLine="0"/>
        <w:jc w:val="both"/>
        <w:rPr>
          <w:sz w:val="25"/>
        </w:rPr>
      </w:pPr>
      <w:r>
        <w:rPr>
          <w:sz w:val="25"/>
        </w:rPr>
        <w:t xml:space="preserve">Recently, in </w:t>
      </w:r>
      <w:r>
        <w:rPr>
          <w:b/>
          <w:sz w:val="25"/>
        </w:rPr>
        <w:t xml:space="preserve">Head Master, Lawrence School, Lovedale </w:t>
      </w:r>
      <w:r>
        <w:rPr>
          <w:sz w:val="25"/>
        </w:rPr>
        <w:t xml:space="preserve">v </w:t>
      </w:r>
      <w:r>
        <w:rPr>
          <w:b/>
          <w:sz w:val="25"/>
        </w:rPr>
        <w:t>Jayanthi Raghu</w:t>
      </w:r>
      <w:r>
        <w:rPr>
          <w:sz w:val="25"/>
          <w:vertAlign w:val="superscript"/>
        </w:rPr>
        <w:t>39</w:t>
      </w:r>
      <w:r>
        <w:rPr>
          <w:sz w:val="25"/>
        </w:rPr>
        <w:t xml:space="preserve">, a two judge Bench of this Court held that even where the relevant rule </w:t>
      </w:r>
      <w:r>
        <w:rPr>
          <w:spacing w:val="-1"/>
          <w:w w:val="99"/>
          <w:sz w:val="25"/>
        </w:rPr>
        <w:t>p</w:t>
      </w:r>
      <w:r>
        <w:rPr>
          <w:w w:val="99"/>
          <w:sz w:val="25"/>
        </w:rPr>
        <w:t>r</w:t>
      </w:r>
      <w:r>
        <w:rPr>
          <w:spacing w:val="-1"/>
          <w:w w:val="99"/>
          <w:sz w:val="25"/>
        </w:rPr>
        <w:t>esc</w:t>
      </w:r>
      <w:r>
        <w:rPr>
          <w:w w:val="99"/>
          <w:sz w:val="25"/>
        </w:rPr>
        <w:t>r</w:t>
      </w:r>
      <w:r>
        <w:rPr>
          <w:spacing w:val="-1"/>
          <w:w w:val="99"/>
          <w:sz w:val="25"/>
        </w:rPr>
        <w:t>ibe</w:t>
      </w:r>
      <w:r>
        <w:rPr>
          <w:w w:val="99"/>
          <w:sz w:val="25"/>
        </w:rPr>
        <w:t>s</w:t>
      </w:r>
      <w:r>
        <w:rPr>
          <w:sz w:val="25"/>
        </w:rPr>
        <w:t xml:space="preserve"> </w:t>
      </w:r>
      <w:r>
        <w:rPr>
          <w:spacing w:val="-33"/>
          <w:sz w:val="25"/>
        </w:rPr>
        <w:t xml:space="preserve"> </w:t>
      </w:r>
      <w:r>
        <w:rPr>
          <w:w w:val="99"/>
          <w:sz w:val="25"/>
        </w:rPr>
        <w:t>a</w:t>
      </w:r>
      <w:r>
        <w:rPr>
          <w:sz w:val="25"/>
        </w:rPr>
        <w:t xml:space="preserve"> </w:t>
      </w:r>
      <w:r>
        <w:rPr>
          <w:spacing w:val="-34"/>
          <w:sz w:val="25"/>
        </w:rPr>
        <w:t xml:space="preserve"> </w:t>
      </w:r>
      <w:r>
        <w:rPr>
          <w:w w:val="99"/>
          <w:sz w:val="25"/>
        </w:rPr>
        <w:t>m</w:t>
      </w:r>
      <w:r>
        <w:rPr>
          <w:spacing w:val="-1"/>
          <w:w w:val="99"/>
          <w:sz w:val="25"/>
        </w:rPr>
        <w:t>a</w:t>
      </w:r>
      <w:r>
        <w:rPr>
          <w:spacing w:val="-3"/>
          <w:w w:val="99"/>
          <w:sz w:val="25"/>
        </w:rPr>
        <w:t>x</w:t>
      </w:r>
      <w:r>
        <w:rPr>
          <w:spacing w:val="-1"/>
          <w:w w:val="99"/>
          <w:sz w:val="25"/>
        </w:rPr>
        <w:t>im</w:t>
      </w:r>
      <w:r>
        <w:rPr>
          <w:spacing w:val="3"/>
          <w:w w:val="99"/>
          <w:sz w:val="25"/>
        </w:rPr>
        <w:t>u</w:t>
      </w:r>
      <w:r>
        <w:rPr>
          <w:w w:val="99"/>
          <w:sz w:val="25"/>
        </w:rPr>
        <w:t>m</w:t>
      </w:r>
      <w:r>
        <w:rPr>
          <w:sz w:val="25"/>
        </w:rPr>
        <w:t xml:space="preserve"> </w:t>
      </w:r>
      <w:r>
        <w:rPr>
          <w:spacing w:val="-33"/>
          <w:sz w:val="25"/>
        </w:rPr>
        <w:t xml:space="preserve"> </w:t>
      </w:r>
      <w:r>
        <w:rPr>
          <w:spacing w:val="-1"/>
          <w:w w:val="99"/>
          <w:sz w:val="25"/>
        </w:rPr>
        <w:t>p</w:t>
      </w:r>
      <w:r>
        <w:rPr>
          <w:w w:val="99"/>
          <w:sz w:val="25"/>
        </w:rPr>
        <w:t>er</w:t>
      </w:r>
      <w:r>
        <w:rPr>
          <w:spacing w:val="-1"/>
          <w:w w:val="99"/>
          <w:sz w:val="25"/>
        </w:rPr>
        <w:t>io</w:t>
      </w:r>
      <w:r>
        <w:rPr>
          <w:w w:val="99"/>
          <w:sz w:val="25"/>
        </w:rPr>
        <w:t>d</w:t>
      </w:r>
      <w:r>
        <w:rPr>
          <w:sz w:val="25"/>
        </w:rPr>
        <w:t xml:space="preserve"> </w:t>
      </w:r>
      <w:r>
        <w:rPr>
          <w:spacing w:val="-33"/>
          <w:sz w:val="25"/>
        </w:rPr>
        <w:t xml:space="preserve"> </w:t>
      </w:r>
      <w:r>
        <w:rPr>
          <w:spacing w:val="-1"/>
          <w:w w:val="99"/>
          <w:sz w:val="25"/>
        </w:rPr>
        <w:t>o</w:t>
      </w:r>
      <w:r>
        <w:rPr>
          <w:w w:val="99"/>
          <w:sz w:val="25"/>
        </w:rPr>
        <w:t>f</w:t>
      </w:r>
      <w:r>
        <w:rPr>
          <w:sz w:val="25"/>
        </w:rPr>
        <w:t xml:space="preserve"> </w:t>
      </w:r>
      <w:r>
        <w:rPr>
          <w:spacing w:val="-33"/>
          <w:sz w:val="25"/>
        </w:rPr>
        <w:t xml:space="preserve"> </w:t>
      </w:r>
      <w:r>
        <w:rPr>
          <w:spacing w:val="-1"/>
          <w:w w:val="99"/>
          <w:sz w:val="25"/>
        </w:rPr>
        <w:t>p</w:t>
      </w:r>
      <w:r>
        <w:rPr>
          <w:w w:val="99"/>
          <w:sz w:val="25"/>
        </w:rPr>
        <w:t>r</w:t>
      </w:r>
      <w:r>
        <w:rPr>
          <w:spacing w:val="-1"/>
          <w:w w:val="99"/>
          <w:sz w:val="25"/>
        </w:rPr>
        <w:t>o</w:t>
      </w:r>
      <w:r>
        <w:rPr>
          <w:w w:val="99"/>
          <w:sz w:val="25"/>
        </w:rPr>
        <w:t>b</w:t>
      </w:r>
      <w:r>
        <w:rPr>
          <w:spacing w:val="-1"/>
          <w:w w:val="99"/>
          <w:sz w:val="25"/>
        </w:rPr>
        <w:t>ati</w:t>
      </w:r>
      <w:r>
        <w:rPr>
          <w:spacing w:val="-2"/>
          <w:w w:val="99"/>
          <w:sz w:val="25"/>
        </w:rPr>
        <w:t>o</w:t>
      </w:r>
      <w:r>
        <w:rPr>
          <w:spacing w:val="-1"/>
          <w:w w:val="99"/>
          <w:sz w:val="25"/>
        </w:rPr>
        <w:t>n</w:t>
      </w:r>
      <w:r>
        <w:rPr>
          <w:w w:val="99"/>
          <w:sz w:val="25"/>
        </w:rPr>
        <w:t>,</w:t>
      </w:r>
      <w:r>
        <w:rPr>
          <w:sz w:val="25"/>
        </w:rPr>
        <w:t xml:space="preserve"> </w:t>
      </w:r>
      <w:r>
        <w:rPr>
          <w:spacing w:val="-33"/>
          <w:sz w:val="25"/>
        </w:rPr>
        <w:t xml:space="preserve"> </w:t>
      </w:r>
      <w:r>
        <w:rPr>
          <w:w w:val="99"/>
          <w:sz w:val="25"/>
        </w:rPr>
        <w:t>the</w:t>
      </w:r>
      <w:r>
        <w:rPr>
          <w:sz w:val="25"/>
        </w:rPr>
        <w:t xml:space="preserve"> </w:t>
      </w:r>
      <w:r>
        <w:rPr>
          <w:spacing w:val="-33"/>
          <w:sz w:val="25"/>
        </w:rPr>
        <w:t xml:space="preserve"> </w:t>
      </w:r>
      <w:r>
        <w:rPr>
          <w:spacing w:val="-1"/>
          <w:w w:val="99"/>
          <w:sz w:val="25"/>
        </w:rPr>
        <w:t>us</w:t>
      </w:r>
      <w:r>
        <w:rPr>
          <w:w w:val="99"/>
          <w:sz w:val="25"/>
        </w:rPr>
        <w:t>e</w:t>
      </w:r>
      <w:r>
        <w:rPr>
          <w:sz w:val="25"/>
        </w:rPr>
        <w:t xml:space="preserve"> </w:t>
      </w:r>
      <w:r>
        <w:rPr>
          <w:spacing w:val="-34"/>
          <w:sz w:val="25"/>
        </w:rPr>
        <w:t xml:space="preserve"> </w:t>
      </w:r>
      <w:r>
        <w:rPr>
          <w:spacing w:val="-1"/>
          <w:w w:val="99"/>
          <w:sz w:val="25"/>
        </w:rPr>
        <w:t>o</w:t>
      </w:r>
      <w:r>
        <w:rPr>
          <w:w w:val="99"/>
          <w:sz w:val="25"/>
        </w:rPr>
        <w:t>f</w:t>
      </w:r>
      <w:r>
        <w:rPr>
          <w:sz w:val="25"/>
        </w:rPr>
        <w:t xml:space="preserve"> </w:t>
      </w:r>
      <w:r>
        <w:rPr>
          <w:spacing w:val="-33"/>
          <w:sz w:val="25"/>
        </w:rPr>
        <w:t xml:space="preserve"> </w:t>
      </w:r>
      <w:r>
        <w:rPr>
          <w:w w:val="99"/>
          <w:sz w:val="25"/>
        </w:rPr>
        <w:t>the</w:t>
      </w:r>
      <w:r>
        <w:rPr>
          <w:sz w:val="25"/>
        </w:rPr>
        <w:t xml:space="preserve"> </w:t>
      </w:r>
      <w:r>
        <w:rPr>
          <w:spacing w:val="-33"/>
          <w:sz w:val="25"/>
        </w:rPr>
        <w:t xml:space="preserve"> </w:t>
      </w:r>
      <w:r>
        <w:rPr>
          <w:spacing w:val="-1"/>
          <w:w w:val="99"/>
          <w:sz w:val="25"/>
        </w:rPr>
        <w:t>wo</w:t>
      </w:r>
      <w:r>
        <w:rPr>
          <w:w w:val="99"/>
          <w:sz w:val="25"/>
        </w:rPr>
        <w:t>r</w:t>
      </w:r>
      <w:r>
        <w:rPr>
          <w:spacing w:val="-1"/>
          <w:w w:val="99"/>
          <w:sz w:val="25"/>
        </w:rPr>
        <w:t>d</w:t>
      </w:r>
      <w:r>
        <w:rPr>
          <w:w w:val="99"/>
          <w:sz w:val="25"/>
        </w:rPr>
        <w:t>s</w:t>
      </w:r>
      <w:r>
        <w:rPr>
          <w:sz w:val="25"/>
        </w:rPr>
        <w:t xml:space="preserve"> </w:t>
      </w:r>
      <w:r>
        <w:rPr>
          <w:spacing w:val="-34"/>
          <w:sz w:val="25"/>
        </w:rPr>
        <w:t xml:space="preserve"> </w:t>
      </w:r>
      <w:r>
        <w:rPr>
          <w:w w:val="33"/>
          <w:sz w:val="25"/>
        </w:rPr>
        <w:t>―</w:t>
      </w:r>
      <w:r>
        <w:rPr>
          <w:spacing w:val="-1"/>
          <w:w w:val="99"/>
          <w:sz w:val="25"/>
        </w:rPr>
        <w:t>i</w:t>
      </w:r>
      <w:r>
        <w:rPr>
          <w:w w:val="99"/>
          <w:sz w:val="25"/>
        </w:rPr>
        <w:t>f</w:t>
      </w:r>
      <w:r>
        <w:rPr>
          <w:sz w:val="25"/>
        </w:rPr>
        <w:t xml:space="preserve"> </w:t>
      </w:r>
      <w:r>
        <w:rPr>
          <w:spacing w:val="-34"/>
          <w:sz w:val="25"/>
        </w:rPr>
        <w:t xml:space="preserve"> </w:t>
      </w:r>
      <w:r>
        <w:rPr>
          <w:w w:val="99"/>
          <w:sz w:val="25"/>
        </w:rPr>
        <w:t>confirm</w:t>
      </w:r>
      <w:r>
        <w:rPr>
          <w:spacing w:val="-1"/>
          <w:w w:val="99"/>
          <w:sz w:val="25"/>
        </w:rPr>
        <w:t>e</w:t>
      </w:r>
      <w:r>
        <w:rPr>
          <w:w w:val="99"/>
          <w:sz w:val="25"/>
        </w:rPr>
        <w:t>d</w:t>
      </w:r>
      <w:r>
        <w:rPr>
          <w:w w:val="80"/>
          <w:sz w:val="25"/>
        </w:rPr>
        <w:t>‖</w:t>
      </w:r>
    </w:p>
    <w:p w:rsidR="0034383B" w:rsidRDefault="0034383B">
      <w:pPr>
        <w:pStyle w:val="BodyText"/>
        <w:rPr>
          <w:sz w:val="20"/>
        </w:rPr>
      </w:pPr>
    </w:p>
    <w:p w:rsidR="0034383B" w:rsidRDefault="0034383B">
      <w:pPr>
        <w:pStyle w:val="BodyText"/>
        <w:rPr>
          <w:sz w:val="20"/>
        </w:rPr>
      </w:pPr>
    </w:p>
    <w:p w:rsidR="0034383B" w:rsidRDefault="0034383B">
      <w:pPr>
        <w:pStyle w:val="BodyText"/>
        <w:rPr>
          <w:sz w:val="20"/>
        </w:rPr>
      </w:pPr>
    </w:p>
    <w:p w:rsidR="0034383B" w:rsidRDefault="0034383B">
      <w:pPr>
        <w:pStyle w:val="BodyText"/>
        <w:spacing w:before="5"/>
        <w:rPr>
          <w:sz w:val="19"/>
        </w:rPr>
      </w:pPr>
      <w:r w:rsidRPr="0034383B">
        <w:pict>
          <v:line id="_x0000_s1028" style="position:absolute;z-index:-251637760;mso-wrap-distance-left:0;mso-wrap-distance-right:0;mso-position-horizontal-relative:page" from="1in,13.5pt" to="216.05pt,13.5pt" strokeweight=".72pt">
            <w10:wrap type="topAndBottom" anchorx="page"/>
          </v:line>
        </w:pict>
      </w:r>
    </w:p>
    <w:p w:rsidR="0034383B" w:rsidRDefault="007652C2">
      <w:pPr>
        <w:spacing w:before="39" w:line="224" w:lineRule="exact"/>
        <w:ind w:left="500"/>
        <w:rPr>
          <w:sz w:val="18"/>
        </w:rPr>
      </w:pPr>
      <w:r>
        <w:rPr>
          <w:position w:val="9"/>
          <w:sz w:val="12"/>
        </w:rPr>
        <w:t xml:space="preserve">35 </w:t>
      </w:r>
      <w:r>
        <w:rPr>
          <w:sz w:val="18"/>
        </w:rPr>
        <w:t>(1991) 3 SCC 325</w:t>
      </w:r>
    </w:p>
    <w:p w:rsidR="0034383B" w:rsidRDefault="007652C2">
      <w:pPr>
        <w:spacing w:line="207" w:lineRule="exact"/>
        <w:ind w:left="500"/>
        <w:rPr>
          <w:sz w:val="18"/>
        </w:rPr>
      </w:pPr>
      <w:r>
        <w:rPr>
          <w:position w:val="9"/>
          <w:sz w:val="12"/>
        </w:rPr>
        <w:t xml:space="preserve">36 </w:t>
      </w:r>
      <w:r>
        <w:rPr>
          <w:sz w:val="18"/>
        </w:rPr>
        <w:t>1995 Supp (3) SCC 364</w:t>
      </w:r>
    </w:p>
    <w:p w:rsidR="0034383B" w:rsidRDefault="007652C2">
      <w:pPr>
        <w:spacing w:line="206" w:lineRule="exact"/>
        <w:ind w:left="500"/>
        <w:rPr>
          <w:sz w:val="18"/>
        </w:rPr>
      </w:pPr>
      <w:r>
        <w:rPr>
          <w:position w:val="9"/>
          <w:sz w:val="12"/>
        </w:rPr>
        <w:t xml:space="preserve">37  </w:t>
      </w:r>
      <w:r>
        <w:rPr>
          <w:sz w:val="18"/>
        </w:rPr>
        <w:t>(1996) 9 SCC</w:t>
      </w:r>
      <w:r>
        <w:rPr>
          <w:spacing w:val="-22"/>
          <w:sz w:val="18"/>
        </w:rPr>
        <w:t xml:space="preserve"> </w:t>
      </w:r>
      <w:r>
        <w:rPr>
          <w:sz w:val="18"/>
        </w:rPr>
        <w:t>190</w:t>
      </w:r>
    </w:p>
    <w:p w:rsidR="0034383B" w:rsidRDefault="007652C2">
      <w:pPr>
        <w:spacing w:line="224" w:lineRule="exact"/>
        <w:ind w:left="500"/>
        <w:rPr>
          <w:sz w:val="18"/>
        </w:rPr>
      </w:pPr>
      <w:r>
        <w:rPr>
          <w:position w:val="9"/>
          <w:sz w:val="12"/>
        </w:rPr>
        <w:t xml:space="preserve">38  </w:t>
      </w:r>
      <w:r>
        <w:rPr>
          <w:sz w:val="18"/>
        </w:rPr>
        <w:t>(1997) 7 SCC</w:t>
      </w:r>
      <w:r>
        <w:rPr>
          <w:spacing w:val="-22"/>
          <w:sz w:val="18"/>
        </w:rPr>
        <w:t xml:space="preserve"> </w:t>
      </w:r>
      <w:r>
        <w:rPr>
          <w:sz w:val="18"/>
        </w:rPr>
        <w:t>550</w:t>
      </w:r>
    </w:p>
    <w:p w:rsidR="0034383B" w:rsidRDefault="0034383B">
      <w:pPr>
        <w:spacing w:line="224" w:lineRule="exact"/>
        <w:rPr>
          <w:sz w:val="18"/>
        </w:rPr>
        <w:sectPr w:rsidR="0034383B">
          <w:footerReference w:type="default" r:id="rId10"/>
          <w:pgSz w:w="11910" w:h="16840"/>
          <w:pgMar w:top="1340" w:right="1320" w:bottom="1560" w:left="940" w:header="0" w:footer="1367" w:gutter="0"/>
          <w:pgNumType w:start="20"/>
          <w:cols w:space="720"/>
        </w:sectPr>
      </w:pPr>
    </w:p>
    <w:p w:rsidR="0034383B" w:rsidRDefault="007652C2">
      <w:pPr>
        <w:pStyle w:val="BodyText"/>
        <w:tabs>
          <w:tab w:val="left" w:pos="4772"/>
        </w:tabs>
        <w:spacing w:before="78" w:line="480" w:lineRule="auto"/>
        <w:ind w:left="500" w:right="119"/>
      </w:pPr>
      <w:r>
        <w:t>denote  a  condition</w:t>
      </w:r>
      <w:r>
        <w:rPr>
          <w:spacing w:val="67"/>
        </w:rPr>
        <w:t xml:space="preserve"> </w:t>
      </w:r>
      <w:r>
        <w:t>precedent</w:t>
      </w:r>
      <w:r>
        <w:rPr>
          <w:spacing w:val="68"/>
        </w:rPr>
        <w:t xml:space="preserve"> </w:t>
      </w:r>
      <w:r>
        <w:t>and</w:t>
      </w:r>
      <w:r>
        <w:tab/>
      </w:r>
      <w:r>
        <w:t>that there is no deemed confirmation of service unless a specific order of confirmation is issued. The Court held</w:t>
      </w:r>
      <w:r>
        <w:rPr>
          <w:spacing w:val="-10"/>
        </w:rPr>
        <w:t xml:space="preserve"> </w:t>
      </w:r>
      <w:r>
        <w:t>thus:</w:t>
      </w:r>
    </w:p>
    <w:p w:rsidR="0034383B" w:rsidRDefault="007652C2">
      <w:pPr>
        <w:spacing w:line="276" w:lineRule="auto"/>
        <w:ind w:left="1940" w:right="1763"/>
        <w:jc w:val="both"/>
        <w:rPr>
          <w:sz w:val="21"/>
        </w:rPr>
      </w:pPr>
      <w:r>
        <w:rPr>
          <w:spacing w:val="-1"/>
          <w:w w:val="33"/>
          <w:sz w:val="21"/>
        </w:rPr>
        <w:t>―</w:t>
      </w:r>
      <w:r>
        <w:rPr>
          <w:spacing w:val="-1"/>
          <w:sz w:val="21"/>
        </w:rPr>
        <w:t>38</w:t>
      </w:r>
      <w:r>
        <w:rPr>
          <w:sz w:val="21"/>
        </w:rPr>
        <w:t>.</w:t>
      </w:r>
      <w:r>
        <w:rPr>
          <w:spacing w:val="-2"/>
          <w:sz w:val="21"/>
        </w:rPr>
        <w:t xml:space="preserve"> </w:t>
      </w:r>
      <w:r>
        <w:rPr>
          <w:sz w:val="21"/>
        </w:rPr>
        <w:t>Had</w:t>
      </w:r>
      <w:r>
        <w:rPr>
          <w:spacing w:val="6"/>
          <w:sz w:val="21"/>
        </w:rPr>
        <w:t xml:space="preserve"> </w:t>
      </w:r>
      <w:r>
        <w:rPr>
          <w:spacing w:val="-2"/>
          <w:sz w:val="21"/>
        </w:rPr>
        <w:t>t</w:t>
      </w:r>
      <w:r>
        <w:rPr>
          <w:sz w:val="21"/>
        </w:rPr>
        <w:t>he</w:t>
      </w:r>
      <w:r>
        <w:rPr>
          <w:spacing w:val="6"/>
          <w:sz w:val="21"/>
        </w:rPr>
        <w:t xml:space="preserve"> </w:t>
      </w:r>
      <w:r>
        <w:rPr>
          <w:spacing w:val="-1"/>
          <w:sz w:val="21"/>
        </w:rPr>
        <w:t>r</w:t>
      </w:r>
      <w:r>
        <w:rPr>
          <w:spacing w:val="-3"/>
          <w:sz w:val="21"/>
        </w:rPr>
        <w:t>u</w:t>
      </w:r>
      <w:r>
        <w:rPr>
          <w:sz w:val="21"/>
        </w:rPr>
        <w:t>l</w:t>
      </w:r>
      <w:r>
        <w:rPr>
          <w:spacing w:val="1"/>
          <w:sz w:val="21"/>
        </w:rPr>
        <w:t>e</w:t>
      </w:r>
      <w:r>
        <w:rPr>
          <w:spacing w:val="-4"/>
          <w:sz w:val="21"/>
        </w:rPr>
        <w:t>-</w:t>
      </w:r>
      <w:r>
        <w:rPr>
          <w:spacing w:val="-1"/>
          <w:sz w:val="21"/>
        </w:rPr>
        <w:t>m</w:t>
      </w:r>
      <w:r>
        <w:rPr>
          <w:spacing w:val="-3"/>
          <w:sz w:val="21"/>
        </w:rPr>
        <w:t>a</w:t>
      </w:r>
      <w:r>
        <w:rPr>
          <w:spacing w:val="2"/>
          <w:sz w:val="21"/>
        </w:rPr>
        <w:t>k</w:t>
      </w:r>
      <w:r>
        <w:rPr>
          <w:spacing w:val="-2"/>
          <w:sz w:val="21"/>
        </w:rPr>
        <w:t>i</w:t>
      </w:r>
      <w:r>
        <w:rPr>
          <w:sz w:val="21"/>
        </w:rPr>
        <w:t>ng</w:t>
      </w:r>
      <w:r>
        <w:rPr>
          <w:spacing w:val="4"/>
          <w:sz w:val="21"/>
        </w:rPr>
        <w:t xml:space="preserve"> </w:t>
      </w:r>
      <w:r>
        <w:rPr>
          <w:sz w:val="21"/>
        </w:rPr>
        <w:t>au</w:t>
      </w:r>
      <w:r>
        <w:rPr>
          <w:spacing w:val="-1"/>
          <w:sz w:val="21"/>
        </w:rPr>
        <w:t>t</w:t>
      </w:r>
      <w:r>
        <w:rPr>
          <w:sz w:val="21"/>
        </w:rPr>
        <w:t>hori</w:t>
      </w:r>
      <w:r>
        <w:rPr>
          <w:spacing w:val="-2"/>
          <w:sz w:val="21"/>
        </w:rPr>
        <w:t>t</w:t>
      </w:r>
      <w:r>
        <w:rPr>
          <w:sz w:val="21"/>
        </w:rPr>
        <w:t>y</w:t>
      </w:r>
      <w:r>
        <w:rPr>
          <w:spacing w:val="3"/>
          <w:sz w:val="21"/>
        </w:rPr>
        <w:t xml:space="preserve"> </w:t>
      </w:r>
      <w:r>
        <w:rPr>
          <w:sz w:val="21"/>
        </w:rPr>
        <w:t>in</w:t>
      </w:r>
      <w:r>
        <w:rPr>
          <w:spacing w:val="-1"/>
          <w:sz w:val="21"/>
        </w:rPr>
        <w:t>t</w:t>
      </w:r>
      <w:r>
        <w:rPr>
          <w:sz w:val="21"/>
        </w:rPr>
        <w:t>e</w:t>
      </w:r>
      <w:r>
        <w:rPr>
          <w:spacing w:val="-3"/>
          <w:sz w:val="21"/>
        </w:rPr>
        <w:t>n</w:t>
      </w:r>
      <w:r>
        <w:rPr>
          <w:sz w:val="21"/>
        </w:rPr>
        <w:t>ded</w:t>
      </w:r>
      <w:r>
        <w:rPr>
          <w:spacing w:val="6"/>
          <w:sz w:val="21"/>
        </w:rPr>
        <w:t xml:space="preserve"> </w:t>
      </w:r>
      <w:r>
        <w:rPr>
          <w:spacing w:val="-2"/>
          <w:sz w:val="21"/>
        </w:rPr>
        <w:t>t</w:t>
      </w:r>
      <w:r>
        <w:rPr>
          <w:sz w:val="21"/>
        </w:rPr>
        <w:t>hat</w:t>
      </w:r>
      <w:r>
        <w:rPr>
          <w:spacing w:val="5"/>
          <w:sz w:val="21"/>
        </w:rPr>
        <w:t xml:space="preserve"> </w:t>
      </w:r>
      <w:r>
        <w:rPr>
          <w:spacing w:val="-2"/>
          <w:sz w:val="21"/>
        </w:rPr>
        <w:t>t</w:t>
      </w:r>
      <w:r>
        <w:rPr>
          <w:sz w:val="21"/>
        </w:rPr>
        <w:t>h</w:t>
      </w:r>
      <w:r>
        <w:rPr>
          <w:spacing w:val="-3"/>
          <w:sz w:val="21"/>
        </w:rPr>
        <w:t>e</w:t>
      </w:r>
      <w:r>
        <w:rPr>
          <w:spacing w:val="-1"/>
          <w:sz w:val="21"/>
        </w:rPr>
        <w:t>r</w:t>
      </w:r>
      <w:r>
        <w:rPr>
          <w:sz w:val="21"/>
        </w:rPr>
        <w:t>e</w:t>
      </w:r>
      <w:r>
        <w:rPr>
          <w:spacing w:val="6"/>
          <w:sz w:val="21"/>
        </w:rPr>
        <w:t xml:space="preserve"> </w:t>
      </w:r>
      <w:r>
        <w:rPr>
          <w:spacing w:val="-2"/>
          <w:sz w:val="21"/>
        </w:rPr>
        <w:t>w</w:t>
      </w:r>
      <w:r>
        <w:rPr>
          <w:sz w:val="21"/>
        </w:rPr>
        <w:t>ou</w:t>
      </w:r>
      <w:r>
        <w:rPr>
          <w:spacing w:val="1"/>
          <w:sz w:val="21"/>
        </w:rPr>
        <w:t>l</w:t>
      </w:r>
      <w:r>
        <w:rPr>
          <w:sz w:val="21"/>
        </w:rPr>
        <w:t>d</w:t>
      </w:r>
      <w:r>
        <w:rPr>
          <w:spacing w:val="6"/>
          <w:sz w:val="21"/>
        </w:rPr>
        <w:t xml:space="preserve"> </w:t>
      </w:r>
      <w:r>
        <w:rPr>
          <w:spacing w:val="-3"/>
          <w:sz w:val="21"/>
        </w:rPr>
        <w:t>b</w:t>
      </w:r>
      <w:r>
        <w:rPr>
          <w:sz w:val="21"/>
        </w:rPr>
        <w:t xml:space="preserve">e </w:t>
      </w:r>
      <w:r>
        <w:rPr>
          <w:sz w:val="21"/>
        </w:rPr>
        <w:t>automatic confirmation, Rule 4.9 would have been couched in a different language. That being not so, the wider interpretation cannot be placed on the Rule to infer that the probationer gets the status of a deemed confirmed employee after expiry of three ye</w:t>
      </w:r>
      <w:r>
        <w:rPr>
          <w:sz w:val="21"/>
        </w:rPr>
        <w:t xml:space="preserve">ars of probationary period as that would defeat the </w:t>
      </w:r>
      <w:r>
        <w:rPr>
          <w:spacing w:val="-1"/>
          <w:sz w:val="21"/>
        </w:rPr>
        <w:t>basi</w:t>
      </w:r>
      <w:r>
        <w:rPr>
          <w:sz w:val="21"/>
        </w:rPr>
        <w:t>c</w:t>
      </w:r>
      <w:r>
        <w:rPr>
          <w:spacing w:val="6"/>
          <w:sz w:val="21"/>
        </w:rPr>
        <w:t xml:space="preserve"> </w:t>
      </w:r>
      <w:r>
        <w:rPr>
          <w:spacing w:val="-1"/>
          <w:sz w:val="21"/>
        </w:rPr>
        <w:t>pur</w:t>
      </w:r>
      <w:r>
        <w:rPr>
          <w:spacing w:val="-3"/>
          <w:sz w:val="21"/>
        </w:rPr>
        <w:t>p</w:t>
      </w:r>
      <w:r>
        <w:rPr>
          <w:spacing w:val="-1"/>
          <w:sz w:val="21"/>
        </w:rPr>
        <w:t>os</w:t>
      </w:r>
      <w:r>
        <w:rPr>
          <w:sz w:val="21"/>
        </w:rPr>
        <w:t>e</w:t>
      </w:r>
      <w:r>
        <w:rPr>
          <w:spacing w:val="6"/>
          <w:sz w:val="21"/>
        </w:rPr>
        <w:t xml:space="preserve"> </w:t>
      </w:r>
      <w:r>
        <w:rPr>
          <w:spacing w:val="-3"/>
          <w:sz w:val="21"/>
        </w:rPr>
        <w:t>a</w:t>
      </w:r>
      <w:r>
        <w:rPr>
          <w:spacing w:val="-1"/>
          <w:sz w:val="21"/>
        </w:rPr>
        <w:t>n</w:t>
      </w:r>
      <w:r>
        <w:rPr>
          <w:sz w:val="21"/>
        </w:rPr>
        <w:t>d</w:t>
      </w:r>
      <w:r>
        <w:rPr>
          <w:spacing w:val="4"/>
          <w:sz w:val="21"/>
        </w:rPr>
        <w:t xml:space="preserve"> </w:t>
      </w:r>
      <w:r>
        <w:rPr>
          <w:sz w:val="21"/>
        </w:rPr>
        <w:t>i</w:t>
      </w:r>
      <w:r>
        <w:rPr>
          <w:spacing w:val="-1"/>
          <w:sz w:val="21"/>
        </w:rPr>
        <w:t>nten</w:t>
      </w:r>
      <w:r>
        <w:rPr>
          <w:sz w:val="21"/>
        </w:rPr>
        <w:t>t</w:t>
      </w:r>
      <w:r>
        <w:rPr>
          <w:spacing w:val="2"/>
          <w:sz w:val="21"/>
        </w:rPr>
        <w:t xml:space="preserve"> </w:t>
      </w:r>
      <w:r>
        <w:rPr>
          <w:spacing w:val="-1"/>
          <w:sz w:val="21"/>
        </w:rPr>
        <w:t>o</w:t>
      </w:r>
      <w:r>
        <w:rPr>
          <w:sz w:val="21"/>
        </w:rPr>
        <w:t>f</w:t>
      </w:r>
      <w:r>
        <w:rPr>
          <w:spacing w:val="7"/>
          <w:sz w:val="21"/>
        </w:rPr>
        <w:t xml:space="preserve"> </w:t>
      </w:r>
      <w:r>
        <w:rPr>
          <w:spacing w:val="-2"/>
          <w:sz w:val="21"/>
        </w:rPr>
        <w:t>t</w:t>
      </w:r>
      <w:r>
        <w:rPr>
          <w:spacing w:val="-1"/>
          <w:sz w:val="21"/>
        </w:rPr>
        <w:t>h</w:t>
      </w:r>
      <w:r>
        <w:rPr>
          <w:sz w:val="21"/>
        </w:rPr>
        <w:t>e</w:t>
      </w:r>
      <w:r>
        <w:rPr>
          <w:spacing w:val="4"/>
          <w:sz w:val="21"/>
        </w:rPr>
        <w:t xml:space="preserve"> </w:t>
      </w:r>
      <w:r>
        <w:rPr>
          <w:sz w:val="21"/>
        </w:rPr>
        <w:t>R</w:t>
      </w:r>
      <w:r>
        <w:rPr>
          <w:spacing w:val="-3"/>
          <w:sz w:val="21"/>
        </w:rPr>
        <w:t>u</w:t>
      </w:r>
      <w:r>
        <w:rPr>
          <w:sz w:val="21"/>
        </w:rPr>
        <w:t>le</w:t>
      </w:r>
      <w:r>
        <w:rPr>
          <w:spacing w:val="6"/>
          <w:sz w:val="21"/>
        </w:rPr>
        <w:t xml:space="preserve"> </w:t>
      </w:r>
      <w:r>
        <w:rPr>
          <w:spacing w:val="-2"/>
          <w:sz w:val="21"/>
        </w:rPr>
        <w:t>w</w:t>
      </w:r>
      <w:r>
        <w:rPr>
          <w:spacing w:val="-3"/>
          <w:sz w:val="21"/>
        </w:rPr>
        <w:t>h</w:t>
      </w:r>
      <w:r>
        <w:rPr>
          <w:sz w:val="21"/>
        </w:rPr>
        <w:t>ich</w:t>
      </w:r>
      <w:r>
        <w:rPr>
          <w:spacing w:val="6"/>
          <w:sz w:val="21"/>
        </w:rPr>
        <w:t xml:space="preserve"> </w:t>
      </w:r>
      <w:r>
        <w:rPr>
          <w:spacing w:val="-3"/>
          <w:sz w:val="21"/>
        </w:rPr>
        <w:t>c</w:t>
      </w:r>
      <w:r>
        <w:rPr>
          <w:sz w:val="21"/>
        </w:rPr>
        <w:t>l</w:t>
      </w:r>
      <w:r>
        <w:rPr>
          <w:spacing w:val="-3"/>
          <w:sz w:val="21"/>
        </w:rPr>
        <w:t>e</w:t>
      </w:r>
      <w:r>
        <w:rPr>
          <w:spacing w:val="-1"/>
          <w:sz w:val="21"/>
        </w:rPr>
        <w:t>arl</w:t>
      </w:r>
      <w:r>
        <w:rPr>
          <w:sz w:val="21"/>
        </w:rPr>
        <w:t>y</w:t>
      </w:r>
      <w:r>
        <w:rPr>
          <w:spacing w:val="4"/>
          <w:sz w:val="21"/>
        </w:rPr>
        <w:t xml:space="preserve"> </w:t>
      </w:r>
      <w:r>
        <w:rPr>
          <w:spacing w:val="-1"/>
          <w:sz w:val="21"/>
        </w:rPr>
        <w:t>postu</w:t>
      </w:r>
      <w:r>
        <w:rPr>
          <w:spacing w:val="-2"/>
          <w:sz w:val="21"/>
        </w:rPr>
        <w:t>l</w:t>
      </w:r>
      <w:r>
        <w:rPr>
          <w:spacing w:val="-1"/>
          <w:sz w:val="21"/>
        </w:rPr>
        <w:t>ate</w:t>
      </w:r>
      <w:r>
        <w:rPr>
          <w:sz w:val="21"/>
        </w:rPr>
        <w:t>s</w:t>
      </w:r>
      <w:r>
        <w:rPr>
          <w:spacing w:val="6"/>
          <w:sz w:val="21"/>
        </w:rPr>
        <w:t xml:space="preserve"> </w:t>
      </w:r>
      <w:r>
        <w:rPr>
          <w:spacing w:val="-1"/>
          <w:w w:val="33"/>
          <w:sz w:val="21"/>
        </w:rPr>
        <w:t>―</w:t>
      </w:r>
      <w:r>
        <w:rPr>
          <w:spacing w:val="-2"/>
          <w:sz w:val="21"/>
        </w:rPr>
        <w:t>i</w:t>
      </w:r>
      <w:r>
        <w:rPr>
          <w:sz w:val="21"/>
        </w:rPr>
        <w:t xml:space="preserve">f </w:t>
      </w:r>
      <w:r>
        <w:rPr>
          <w:sz w:val="21"/>
        </w:rPr>
        <w:t xml:space="preserve">confirmed‖. </w:t>
      </w:r>
      <w:r>
        <w:rPr>
          <w:b/>
          <w:sz w:val="21"/>
        </w:rPr>
        <w:t xml:space="preserve">A confirmation, as is demonstrable from the language employed in the Rule, does not occur with efflux of time. </w:t>
      </w:r>
      <w:r>
        <w:rPr>
          <w:b/>
          <w:spacing w:val="-4"/>
          <w:sz w:val="21"/>
        </w:rPr>
        <w:t xml:space="preserve">As </w:t>
      </w:r>
      <w:r>
        <w:rPr>
          <w:b/>
          <w:sz w:val="21"/>
        </w:rPr>
        <w:t>it is hedged by a condition, an affirmative or positive act is the requisite by the employer. In our considered opinion, an order of confirmation is required to be</w:t>
      </w:r>
      <w:r>
        <w:rPr>
          <w:b/>
          <w:spacing w:val="-2"/>
          <w:sz w:val="21"/>
        </w:rPr>
        <w:t xml:space="preserve"> </w:t>
      </w:r>
      <w:r>
        <w:rPr>
          <w:b/>
          <w:sz w:val="21"/>
        </w:rPr>
        <w:t>passed</w:t>
      </w:r>
      <w:r>
        <w:rPr>
          <w:sz w:val="21"/>
        </w:rPr>
        <w:t>.‖</w:t>
      </w:r>
    </w:p>
    <w:p w:rsidR="0034383B" w:rsidRDefault="007652C2">
      <w:pPr>
        <w:spacing w:line="240" w:lineRule="exact"/>
        <w:ind w:left="5978"/>
        <w:rPr>
          <w:sz w:val="21"/>
        </w:rPr>
      </w:pPr>
      <w:r>
        <w:rPr>
          <w:sz w:val="21"/>
        </w:rPr>
        <w:t>(Emphasis supplied)</w:t>
      </w:r>
    </w:p>
    <w:p w:rsidR="0034383B" w:rsidRDefault="0034383B">
      <w:pPr>
        <w:pStyle w:val="BodyText"/>
        <w:rPr>
          <w:sz w:val="24"/>
        </w:rPr>
      </w:pPr>
    </w:p>
    <w:p w:rsidR="0034383B" w:rsidRDefault="0034383B">
      <w:pPr>
        <w:pStyle w:val="BodyText"/>
        <w:spacing w:before="6"/>
        <w:rPr>
          <w:sz w:val="29"/>
        </w:rPr>
      </w:pPr>
    </w:p>
    <w:p w:rsidR="0034383B" w:rsidRDefault="007652C2">
      <w:pPr>
        <w:pStyle w:val="ListParagraph"/>
        <w:numPr>
          <w:ilvl w:val="0"/>
          <w:numId w:val="6"/>
        </w:numPr>
        <w:tabs>
          <w:tab w:val="left" w:pos="1221"/>
        </w:tabs>
        <w:spacing w:line="480" w:lineRule="auto"/>
        <w:ind w:right="115" w:firstLine="0"/>
        <w:jc w:val="both"/>
        <w:rPr>
          <w:sz w:val="25"/>
        </w:rPr>
      </w:pPr>
      <w:r>
        <w:rPr>
          <w:sz w:val="25"/>
        </w:rPr>
        <w:t>It emerges from the consistent line of precedent of this Cour</w:t>
      </w:r>
      <w:r>
        <w:rPr>
          <w:sz w:val="25"/>
        </w:rPr>
        <w:t xml:space="preserve">t that where the relevant rule or the appointment letter stipulates a condition precedent to the confirmation of service, there is no deemed confirmation of service merely because the services of a probationer are continued beyond the period of probation. </w:t>
      </w:r>
      <w:r>
        <w:rPr>
          <w:sz w:val="25"/>
        </w:rPr>
        <w:t>It is only upon the issuance of an order of confirmation that the probationer is granted substantive appointment in that post. Rule 105(2) stipulates the satisfaction of the appointing authority as a condition precedent to the issuance of an order of confi</w:t>
      </w:r>
      <w:r>
        <w:rPr>
          <w:sz w:val="25"/>
        </w:rPr>
        <w:t>rmation. The argument advanced by the learned counsel for the first respondent that there is a deemed confirmation upon the continuation of service beyond the expiry of the period of probation is negatived by the express language of Rule 105(2). In this vi</w:t>
      </w:r>
      <w:r>
        <w:rPr>
          <w:sz w:val="25"/>
        </w:rPr>
        <w:t xml:space="preserve">ew, the continuation of services beyond the period of probation will not entitle the probationer to a deemed confirmation of service. The High Court has erred in holding that there is a deemed confirmation where the services of a probationer are continued </w:t>
      </w:r>
      <w:r>
        <w:rPr>
          <w:sz w:val="25"/>
        </w:rPr>
        <w:t>beyond the expiry of the probationary</w:t>
      </w:r>
      <w:r>
        <w:rPr>
          <w:spacing w:val="-7"/>
          <w:sz w:val="25"/>
        </w:rPr>
        <w:t xml:space="preserve"> </w:t>
      </w:r>
      <w:r>
        <w:rPr>
          <w:sz w:val="25"/>
        </w:rPr>
        <w:t>period.</w:t>
      </w:r>
    </w:p>
    <w:p w:rsidR="0034383B" w:rsidRDefault="0034383B">
      <w:pPr>
        <w:spacing w:line="480" w:lineRule="auto"/>
        <w:jc w:val="both"/>
        <w:rPr>
          <w:sz w:val="25"/>
        </w:rPr>
        <w:sectPr w:rsidR="0034383B">
          <w:footerReference w:type="default" r:id="rId11"/>
          <w:pgSz w:w="11910" w:h="16840"/>
          <w:pgMar w:top="1340" w:right="1320" w:bottom="1200" w:left="940" w:header="0" w:footer="1014" w:gutter="0"/>
          <w:pgNumType w:start="26"/>
          <w:cols w:space="720"/>
        </w:sectPr>
      </w:pPr>
    </w:p>
    <w:p w:rsidR="0034383B" w:rsidRDefault="007652C2">
      <w:pPr>
        <w:pStyle w:val="ListParagraph"/>
        <w:numPr>
          <w:ilvl w:val="0"/>
          <w:numId w:val="6"/>
        </w:numPr>
        <w:tabs>
          <w:tab w:val="left" w:pos="1221"/>
        </w:tabs>
        <w:spacing w:before="78" w:line="480" w:lineRule="auto"/>
        <w:ind w:right="114" w:firstLine="0"/>
        <w:jc w:val="both"/>
        <w:rPr>
          <w:sz w:val="25"/>
        </w:rPr>
      </w:pPr>
      <w:r>
        <w:rPr>
          <w:sz w:val="25"/>
        </w:rPr>
        <w:t xml:space="preserve">It was briefly urged by Mr Yashobant Das, learned Senior Counsel appearing on behalf of the appellants that the Division Bench of the High Court failed to follow a judgment of a coordinate Bench of the High Court in </w:t>
      </w:r>
      <w:r>
        <w:rPr>
          <w:b/>
          <w:sz w:val="25"/>
        </w:rPr>
        <w:t>Veena Sharma</w:t>
      </w:r>
      <w:r>
        <w:rPr>
          <w:sz w:val="25"/>
        </w:rPr>
        <w:t>. In that case, a terminatio</w:t>
      </w:r>
      <w:r>
        <w:rPr>
          <w:sz w:val="25"/>
        </w:rPr>
        <w:t>n order was issued to an Upper Division Clerk during the period of her probation. Contending that her termination was not in accordance with the letter of appointment and that her services were deemed to be confirmed, the case of the employee reached the H</w:t>
      </w:r>
      <w:r>
        <w:rPr>
          <w:sz w:val="25"/>
        </w:rPr>
        <w:t>igh Court. The appointment letter expressly stated that a letter of confirmation shall be issued upon the expiry of the probationary period. Justice Dipak Misra (as he then was) rejected the contention that Rule 105 of the 1973 Rules stipulated a deemed co</w:t>
      </w:r>
      <w:r>
        <w:rPr>
          <w:sz w:val="25"/>
        </w:rPr>
        <w:t>nfirmation of service on the grounds that there is no fixed period of probation and that the work and conduct of the employee must be proved to be</w:t>
      </w:r>
      <w:r>
        <w:rPr>
          <w:spacing w:val="-30"/>
          <w:sz w:val="25"/>
        </w:rPr>
        <w:t xml:space="preserve"> </w:t>
      </w:r>
      <w:r>
        <w:rPr>
          <w:sz w:val="25"/>
        </w:rPr>
        <w:t>satisfactory.</w:t>
      </w:r>
    </w:p>
    <w:p w:rsidR="0034383B" w:rsidRDefault="0034383B">
      <w:pPr>
        <w:pStyle w:val="BodyText"/>
        <w:spacing w:before="1"/>
        <w:rPr>
          <w:sz w:val="24"/>
        </w:rPr>
      </w:pPr>
    </w:p>
    <w:p w:rsidR="0034383B" w:rsidRDefault="007652C2">
      <w:pPr>
        <w:pStyle w:val="ListParagraph"/>
        <w:numPr>
          <w:ilvl w:val="0"/>
          <w:numId w:val="6"/>
        </w:numPr>
        <w:tabs>
          <w:tab w:val="left" w:pos="1221"/>
        </w:tabs>
        <w:spacing w:line="480" w:lineRule="auto"/>
        <w:ind w:right="119" w:firstLine="0"/>
        <w:jc w:val="both"/>
        <w:rPr>
          <w:sz w:val="25"/>
        </w:rPr>
      </w:pPr>
      <w:r>
        <w:rPr>
          <w:sz w:val="25"/>
        </w:rPr>
        <w:t xml:space="preserve">In the present case, the Division Bench of the High Court adverted to the decision in </w:t>
      </w:r>
      <w:r>
        <w:rPr>
          <w:b/>
          <w:sz w:val="25"/>
        </w:rPr>
        <w:t>Veena Sh</w:t>
      </w:r>
      <w:r>
        <w:rPr>
          <w:b/>
          <w:sz w:val="25"/>
        </w:rPr>
        <w:t xml:space="preserve">arma </w:t>
      </w:r>
      <w:r>
        <w:rPr>
          <w:sz w:val="25"/>
        </w:rPr>
        <w:t>and distinguished it on the ground that the appointment letter stipulated the requirement of an express letter of confirmation. Further, the argument urged on behalf of the appellant cannot be accepted as the facts of that case are distinguishable for</w:t>
      </w:r>
      <w:r>
        <w:rPr>
          <w:sz w:val="25"/>
        </w:rPr>
        <w:t xml:space="preserve"> the principal reason that no interpretation of the exemption stipulated for minority institutions in the proviso was</w:t>
      </w:r>
      <w:r>
        <w:rPr>
          <w:spacing w:val="-19"/>
          <w:sz w:val="25"/>
        </w:rPr>
        <w:t xml:space="preserve"> </w:t>
      </w:r>
      <w:r>
        <w:rPr>
          <w:sz w:val="25"/>
        </w:rPr>
        <w:t>involved.</w:t>
      </w:r>
    </w:p>
    <w:p w:rsidR="0034383B" w:rsidRDefault="0034383B">
      <w:pPr>
        <w:pStyle w:val="BodyText"/>
      </w:pPr>
    </w:p>
    <w:p w:rsidR="0034383B" w:rsidRDefault="007652C2">
      <w:pPr>
        <w:pStyle w:val="ListParagraph"/>
        <w:numPr>
          <w:ilvl w:val="0"/>
          <w:numId w:val="6"/>
        </w:numPr>
        <w:tabs>
          <w:tab w:val="left" w:pos="1221"/>
        </w:tabs>
        <w:spacing w:line="480" w:lineRule="auto"/>
        <w:ind w:firstLine="0"/>
        <w:jc w:val="both"/>
        <w:rPr>
          <w:sz w:val="25"/>
        </w:rPr>
      </w:pPr>
      <w:r>
        <w:rPr>
          <w:sz w:val="25"/>
        </w:rPr>
        <w:t xml:space="preserve">The High Court relied on the Constitution Bench judgment of this Court in </w:t>
      </w:r>
      <w:r>
        <w:rPr>
          <w:b/>
          <w:sz w:val="25"/>
        </w:rPr>
        <w:t xml:space="preserve">Dharam Singh </w:t>
      </w:r>
      <w:r>
        <w:rPr>
          <w:sz w:val="25"/>
        </w:rPr>
        <w:t>to hold that upon the expiry of the prob</w:t>
      </w:r>
      <w:r>
        <w:rPr>
          <w:sz w:val="25"/>
        </w:rPr>
        <w:t xml:space="preserve">ationary period, the first respondent is deemed to be confirmed in service. In </w:t>
      </w:r>
      <w:r>
        <w:rPr>
          <w:b/>
          <w:sz w:val="25"/>
        </w:rPr>
        <w:t xml:space="preserve">Dharam Singh </w:t>
      </w:r>
      <w:r>
        <w:rPr>
          <w:sz w:val="25"/>
        </w:rPr>
        <w:t>this Court interpreted Rule 6</w:t>
      </w:r>
      <w:r>
        <w:rPr>
          <w:sz w:val="25"/>
          <w:vertAlign w:val="superscript"/>
        </w:rPr>
        <w:t>40</w:t>
      </w:r>
      <w:r>
        <w:rPr>
          <w:sz w:val="25"/>
        </w:rPr>
        <w:t xml:space="preserve"> of the Punjab Educational Service (Provincialised</w:t>
      </w:r>
      <w:r>
        <w:rPr>
          <w:spacing w:val="10"/>
          <w:sz w:val="25"/>
        </w:rPr>
        <w:t xml:space="preserve"> </w:t>
      </w:r>
      <w:r>
        <w:rPr>
          <w:sz w:val="25"/>
        </w:rPr>
        <w:t>Cadre)</w:t>
      </w:r>
    </w:p>
    <w:p w:rsidR="0034383B" w:rsidRDefault="0034383B">
      <w:pPr>
        <w:pStyle w:val="BodyText"/>
        <w:spacing w:before="5"/>
        <w:rPr>
          <w:sz w:val="15"/>
        </w:rPr>
      </w:pPr>
      <w:r w:rsidRPr="0034383B">
        <w:pict>
          <v:line id="_x0000_s1027" style="position:absolute;z-index:-251636736;mso-wrap-distance-left:0;mso-wrap-distance-right:0;mso-position-horizontal-relative:page" from="1in,11.25pt" to="216.05pt,11.25pt" strokeweight=".72pt">
            <w10:wrap type="topAndBottom" anchorx="page"/>
          </v:line>
        </w:pict>
      </w:r>
    </w:p>
    <w:p w:rsidR="0034383B" w:rsidRDefault="007652C2">
      <w:pPr>
        <w:spacing w:before="39"/>
        <w:ind w:left="500"/>
        <w:rPr>
          <w:sz w:val="18"/>
        </w:rPr>
      </w:pPr>
      <w:r>
        <w:rPr>
          <w:position w:val="9"/>
          <w:sz w:val="12"/>
        </w:rPr>
        <w:t xml:space="preserve">40 </w:t>
      </w:r>
      <w:r>
        <w:rPr>
          <w:sz w:val="18"/>
        </w:rPr>
        <w:t>―6(1). Members of the Service, officiating or to be promoted against p</w:t>
      </w:r>
      <w:r>
        <w:rPr>
          <w:sz w:val="18"/>
        </w:rPr>
        <w:t>ermanent posts, shall be on probation in the first instance for one year.</w:t>
      </w:r>
    </w:p>
    <w:p w:rsidR="0034383B" w:rsidRDefault="0034383B">
      <w:pPr>
        <w:rPr>
          <w:sz w:val="18"/>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17"/>
        <w:jc w:val="both"/>
      </w:pPr>
      <w:r>
        <w:t>Class III Rules, 1961. The Rules stipulated that the period of probation shall be one year and the total period of probation shall not exceed three years. The Court</w:t>
      </w:r>
      <w:r>
        <w:t xml:space="preserve"> granted relief to the claimants as their services were continued beyond three years and the relevant rules and the appointment letter did not stipulate the issuance of any order of confirmation. The Court held thus:</w:t>
      </w:r>
    </w:p>
    <w:p w:rsidR="0034383B" w:rsidRDefault="007652C2">
      <w:pPr>
        <w:spacing w:before="251" w:line="276" w:lineRule="auto"/>
        <w:ind w:left="1940" w:right="1939"/>
        <w:jc w:val="both"/>
        <w:rPr>
          <w:sz w:val="21"/>
        </w:rPr>
      </w:pPr>
      <w:r>
        <w:rPr>
          <w:spacing w:val="-1"/>
          <w:w w:val="33"/>
          <w:sz w:val="21"/>
        </w:rPr>
        <w:t>―</w:t>
      </w:r>
      <w:r>
        <w:rPr>
          <w:spacing w:val="-1"/>
          <w:sz w:val="21"/>
        </w:rPr>
        <w:t>9</w:t>
      </w:r>
      <w:r>
        <w:rPr>
          <w:sz w:val="21"/>
        </w:rPr>
        <w:t>.</w:t>
      </w:r>
      <w:r>
        <w:rPr>
          <w:sz w:val="21"/>
        </w:rPr>
        <w:t xml:space="preserve"> </w:t>
      </w:r>
      <w:r>
        <w:rPr>
          <w:spacing w:val="-18"/>
          <w:sz w:val="21"/>
        </w:rPr>
        <w:t xml:space="preserve"> </w:t>
      </w:r>
      <w:r>
        <w:rPr>
          <w:spacing w:val="-2"/>
          <w:sz w:val="21"/>
        </w:rPr>
        <w:t>I</w:t>
      </w:r>
      <w:r>
        <w:rPr>
          <w:spacing w:val="-1"/>
          <w:sz w:val="21"/>
        </w:rPr>
        <w:t>m</w:t>
      </w:r>
      <w:r>
        <w:rPr>
          <w:spacing w:val="1"/>
          <w:sz w:val="21"/>
        </w:rPr>
        <w:t>m</w:t>
      </w:r>
      <w:r>
        <w:rPr>
          <w:spacing w:val="-1"/>
          <w:sz w:val="21"/>
        </w:rPr>
        <w:t>e</w:t>
      </w:r>
      <w:r>
        <w:rPr>
          <w:spacing w:val="-3"/>
          <w:sz w:val="21"/>
        </w:rPr>
        <w:t>d</w:t>
      </w:r>
      <w:r>
        <w:rPr>
          <w:sz w:val="21"/>
        </w:rPr>
        <w:t>i</w:t>
      </w:r>
      <w:r>
        <w:rPr>
          <w:spacing w:val="-1"/>
          <w:sz w:val="21"/>
        </w:rPr>
        <w:t>at</w:t>
      </w:r>
      <w:r>
        <w:rPr>
          <w:spacing w:val="-3"/>
          <w:sz w:val="21"/>
        </w:rPr>
        <w:t>e</w:t>
      </w:r>
      <w:r>
        <w:rPr>
          <w:sz w:val="21"/>
        </w:rPr>
        <w:t>ly</w:t>
      </w:r>
      <w:r>
        <w:rPr>
          <w:sz w:val="21"/>
        </w:rPr>
        <w:t xml:space="preserve"> </w:t>
      </w:r>
      <w:r>
        <w:rPr>
          <w:spacing w:val="-19"/>
          <w:sz w:val="21"/>
        </w:rPr>
        <w:t xml:space="preserve"> </w:t>
      </w:r>
      <w:r>
        <w:rPr>
          <w:spacing w:val="-1"/>
          <w:sz w:val="21"/>
        </w:rPr>
        <w:t>upo</w:t>
      </w:r>
      <w:r>
        <w:rPr>
          <w:sz w:val="21"/>
        </w:rPr>
        <w:t>n</w:t>
      </w:r>
      <w:r>
        <w:rPr>
          <w:sz w:val="21"/>
        </w:rPr>
        <w:t xml:space="preserve"> </w:t>
      </w:r>
      <w:r>
        <w:rPr>
          <w:spacing w:val="-16"/>
          <w:sz w:val="21"/>
        </w:rPr>
        <w:t xml:space="preserve"> </w:t>
      </w:r>
      <w:r>
        <w:rPr>
          <w:sz w:val="21"/>
        </w:rPr>
        <w:t>c</w:t>
      </w:r>
      <w:r>
        <w:rPr>
          <w:spacing w:val="-3"/>
          <w:sz w:val="21"/>
        </w:rPr>
        <w:t>o</w:t>
      </w:r>
      <w:r>
        <w:rPr>
          <w:spacing w:val="1"/>
          <w:sz w:val="21"/>
        </w:rPr>
        <w:t>m</w:t>
      </w:r>
      <w:r>
        <w:rPr>
          <w:spacing w:val="-3"/>
          <w:sz w:val="21"/>
        </w:rPr>
        <w:t>p</w:t>
      </w:r>
      <w:r>
        <w:rPr>
          <w:sz w:val="21"/>
        </w:rPr>
        <w:t>l</w:t>
      </w:r>
      <w:r>
        <w:rPr>
          <w:spacing w:val="-1"/>
          <w:sz w:val="21"/>
        </w:rPr>
        <w:t>e</w:t>
      </w:r>
      <w:r>
        <w:rPr>
          <w:spacing w:val="-4"/>
          <w:sz w:val="21"/>
        </w:rPr>
        <w:t>t</w:t>
      </w:r>
      <w:r>
        <w:rPr>
          <w:sz w:val="21"/>
        </w:rPr>
        <w:t>i</w:t>
      </w:r>
      <w:r>
        <w:rPr>
          <w:spacing w:val="-1"/>
          <w:sz w:val="21"/>
        </w:rPr>
        <w:t>o</w:t>
      </w:r>
      <w:r>
        <w:rPr>
          <w:sz w:val="21"/>
        </w:rPr>
        <w:t>n</w:t>
      </w:r>
      <w:r>
        <w:rPr>
          <w:sz w:val="21"/>
        </w:rPr>
        <w:t xml:space="preserve"> </w:t>
      </w:r>
      <w:r>
        <w:rPr>
          <w:spacing w:val="-16"/>
          <w:sz w:val="21"/>
        </w:rPr>
        <w:t xml:space="preserve"> </w:t>
      </w:r>
      <w:r>
        <w:rPr>
          <w:spacing w:val="-3"/>
          <w:sz w:val="21"/>
        </w:rPr>
        <w:t>o</w:t>
      </w:r>
      <w:r>
        <w:rPr>
          <w:sz w:val="21"/>
        </w:rPr>
        <w:t>f</w:t>
      </w:r>
      <w:r>
        <w:rPr>
          <w:sz w:val="21"/>
        </w:rPr>
        <w:t xml:space="preserve"> </w:t>
      </w:r>
      <w:r>
        <w:rPr>
          <w:spacing w:val="-16"/>
          <w:sz w:val="21"/>
        </w:rPr>
        <w:t xml:space="preserve"> </w:t>
      </w:r>
      <w:r>
        <w:rPr>
          <w:spacing w:val="-2"/>
          <w:sz w:val="21"/>
        </w:rPr>
        <w:t>t</w:t>
      </w:r>
      <w:r>
        <w:rPr>
          <w:spacing w:val="-1"/>
          <w:sz w:val="21"/>
        </w:rPr>
        <w:t>h</w:t>
      </w:r>
      <w:r>
        <w:rPr>
          <w:sz w:val="21"/>
        </w:rPr>
        <w:t>e</w:t>
      </w:r>
      <w:r>
        <w:rPr>
          <w:sz w:val="21"/>
        </w:rPr>
        <w:t xml:space="preserve"> </w:t>
      </w:r>
      <w:r>
        <w:rPr>
          <w:spacing w:val="-16"/>
          <w:sz w:val="21"/>
        </w:rPr>
        <w:t xml:space="preserve"> </w:t>
      </w:r>
      <w:r>
        <w:rPr>
          <w:spacing w:val="-3"/>
          <w:sz w:val="21"/>
        </w:rPr>
        <w:t>e</w:t>
      </w:r>
      <w:r>
        <w:rPr>
          <w:sz w:val="21"/>
        </w:rPr>
        <w:t>x</w:t>
      </w:r>
      <w:r>
        <w:rPr>
          <w:spacing w:val="-2"/>
          <w:sz w:val="21"/>
        </w:rPr>
        <w:t>t</w:t>
      </w:r>
      <w:r>
        <w:rPr>
          <w:spacing w:val="-1"/>
          <w:sz w:val="21"/>
        </w:rPr>
        <w:t>en</w:t>
      </w:r>
      <w:r>
        <w:rPr>
          <w:spacing w:val="-2"/>
          <w:sz w:val="21"/>
        </w:rPr>
        <w:t>d</w:t>
      </w:r>
      <w:r>
        <w:rPr>
          <w:spacing w:val="-1"/>
          <w:sz w:val="21"/>
        </w:rPr>
        <w:t>e</w:t>
      </w:r>
      <w:r>
        <w:rPr>
          <w:sz w:val="21"/>
        </w:rPr>
        <w:t>d</w:t>
      </w:r>
      <w:r>
        <w:rPr>
          <w:sz w:val="21"/>
        </w:rPr>
        <w:t xml:space="preserve"> </w:t>
      </w:r>
      <w:r>
        <w:rPr>
          <w:spacing w:val="-19"/>
          <w:sz w:val="21"/>
        </w:rPr>
        <w:t xml:space="preserve"> </w:t>
      </w:r>
      <w:r>
        <w:rPr>
          <w:spacing w:val="-1"/>
          <w:sz w:val="21"/>
        </w:rPr>
        <w:t>per</w:t>
      </w:r>
      <w:r>
        <w:rPr>
          <w:sz w:val="21"/>
        </w:rPr>
        <w:t>i</w:t>
      </w:r>
      <w:r>
        <w:rPr>
          <w:spacing w:val="-3"/>
          <w:sz w:val="21"/>
        </w:rPr>
        <w:t>o</w:t>
      </w:r>
      <w:r>
        <w:rPr>
          <w:sz w:val="21"/>
        </w:rPr>
        <w:t>d</w:t>
      </w:r>
      <w:r>
        <w:rPr>
          <w:sz w:val="21"/>
        </w:rPr>
        <w:t xml:space="preserve"> </w:t>
      </w:r>
      <w:r>
        <w:rPr>
          <w:spacing w:val="-17"/>
          <w:sz w:val="21"/>
        </w:rPr>
        <w:t xml:space="preserve"> </w:t>
      </w:r>
      <w:r>
        <w:rPr>
          <w:spacing w:val="-3"/>
          <w:sz w:val="21"/>
        </w:rPr>
        <w:t>o</w:t>
      </w:r>
      <w:r>
        <w:rPr>
          <w:sz w:val="21"/>
        </w:rPr>
        <w:t xml:space="preserve">f </w:t>
      </w:r>
      <w:r>
        <w:rPr>
          <w:sz w:val="21"/>
        </w:rPr>
        <w:t>probation on October 1, 1960, the appointing authority could dispense with the services of the respondents if their work or conduct during the period of probation was in the opinion of the authority unsatisfactory. Instead of dis</w:t>
      </w:r>
      <w:r>
        <w:rPr>
          <w:sz w:val="21"/>
        </w:rPr>
        <w:t>pensing with their services on completion of the extended period of probation, the authority continued them in their posts until sometime in 1963, and allowed them to draw annual increments of salary including the increment which fell due on October 1, 196</w:t>
      </w:r>
      <w:r>
        <w:rPr>
          <w:sz w:val="21"/>
        </w:rPr>
        <w:t xml:space="preserve">2. </w:t>
      </w:r>
      <w:r>
        <w:rPr>
          <w:b/>
          <w:sz w:val="21"/>
        </w:rPr>
        <w:t xml:space="preserve">The rules did not require them to pass any test or to fulfil any other condition before confirmation. </w:t>
      </w:r>
      <w:r>
        <w:rPr>
          <w:sz w:val="21"/>
        </w:rPr>
        <w:t xml:space="preserve">There was no compelling reason for dispensing with their services and re- employing them as temporary employees on October 1, 1960, and the High Court </w:t>
      </w:r>
      <w:r>
        <w:rPr>
          <w:sz w:val="21"/>
        </w:rPr>
        <w:t xml:space="preserve">rightly refused to draw the inference that they were so discharged from services and re-employed. In these circumstances, the High Court rightly held that the respondents must be deemed to have been confirmed in their posts. </w:t>
      </w:r>
      <w:r>
        <w:rPr>
          <w:b/>
          <w:sz w:val="21"/>
        </w:rPr>
        <w:t>Though the appointing authority</w:t>
      </w:r>
      <w:r>
        <w:rPr>
          <w:b/>
          <w:sz w:val="21"/>
        </w:rPr>
        <w:t xml:space="preserve"> did not pass formal orders of confirmation in writing, it should be presumed to have passed orders of confirmation by so allowing them to continue in their posts after October 1, 1960.</w:t>
      </w:r>
      <w:r>
        <w:rPr>
          <w:sz w:val="21"/>
        </w:rPr>
        <w:t>‖</w:t>
      </w:r>
    </w:p>
    <w:p w:rsidR="0034383B" w:rsidRDefault="007652C2">
      <w:pPr>
        <w:spacing w:before="2"/>
        <w:ind w:left="5798"/>
        <w:rPr>
          <w:sz w:val="21"/>
        </w:rPr>
      </w:pPr>
      <w:r>
        <w:rPr>
          <w:sz w:val="21"/>
        </w:rPr>
        <w:t>(Emphasis supplied)</w:t>
      </w:r>
    </w:p>
    <w:p w:rsidR="0034383B" w:rsidRDefault="0034383B">
      <w:pPr>
        <w:pStyle w:val="BodyText"/>
        <w:rPr>
          <w:sz w:val="24"/>
        </w:rPr>
      </w:pPr>
    </w:p>
    <w:p w:rsidR="0034383B" w:rsidRDefault="0034383B">
      <w:pPr>
        <w:pStyle w:val="BodyText"/>
        <w:spacing w:before="11"/>
        <w:rPr>
          <w:sz w:val="26"/>
        </w:rPr>
      </w:pPr>
    </w:p>
    <w:p w:rsidR="0034383B" w:rsidRDefault="007652C2">
      <w:pPr>
        <w:pStyle w:val="BodyText"/>
        <w:spacing w:line="482" w:lineRule="auto"/>
        <w:ind w:left="500" w:right="119"/>
      </w:pPr>
      <w:r>
        <w:t xml:space="preserve">In </w:t>
      </w:r>
      <w:r>
        <w:rPr>
          <w:b/>
        </w:rPr>
        <w:t>Dharam Singh</w:t>
      </w:r>
      <w:r>
        <w:t>, the Constitution Bench held that the continuation of the services of a probationer beyond the maximum period of probation would amount</w:t>
      </w:r>
    </w:p>
    <w:p w:rsidR="0034383B" w:rsidRDefault="0034383B">
      <w:pPr>
        <w:pStyle w:val="BodyText"/>
        <w:spacing w:before="9"/>
        <w:rPr>
          <w:sz w:val="26"/>
        </w:rPr>
      </w:pPr>
      <w:r w:rsidRPr="0034383B">
        <w:pict>
          <v:line id="_x0000_s1026" style="position:absolute;z-index:-251635712;mso-wrap-distance-left:0;mso-wrap-distance-right:0;mso-position-horizontal-relative:page" from="1in,17.8pt" to="523.4pt,17.8pt" strokeweight=".72pt">
            <w10:wrap type="topAndBottom" anchorx="page"/>
          </v:line>
        </w:pict>
      </w:r>
    </w:p>
    <w:p w:rsidR="0034383B" w:rsidRDefault="0034383B">
      <w:pPr>
        <w:pStyle w:val="BodyText"/>
        <w:rPr>
          <w:sz w:val="16"/>
        </w:rPr>
      </w:pPr>
    </w:p>
    <w:p w:rsidR="0034383B" w:rsidRDefault="007652C2">
      <w:pPr>
        <w:pStyle w:val="ListParagraph"/>
        <w:numPr>
          <w:ilvl w:val="0"/>
          <w:numId w:val="1"/>
        </w:numPr>
        <w:tabs>
          <w:tab w:val="left" w:pos="784"/>
        </w:tabs>
        <w:spacing w:before="95"/>
        <w:ind w:right="112" w:firstLine="0"/>
        <w:jc w:val="both"/>
        <w:rPr>
          <w:sz w:val="18"/>
        </w:rPr>
      </w:pPr>
      <w:r>
        <w:rPr>
          <w:sz w:val="18"/>
        </w:rPr>
        <w:t xml:space="preserve">Officiating service shall be reckoned as period spent on probation, but no member who has officiated in </w:t>
      </w:r>
      <w:r>
        <w:rPr>
          <w:spacing w:val="4"/>
          <w:sz w:val="18"/>
        </w:rPr>
        <w:t xml:space="preserve">any </w:t>
      </w:r>
      <w:r>
        <w:rPr>
          <w:sz w:val="18"/>
        </w:rPr>
        <w:t>appointment</w:t>
      </w:r>
      <w:r>
        <w:rPr>
          <w:spacing w:val="-2"/>
          <w:sz w:val="18"/>
        </w:rPr>
        <w:t xml:space="preserve"> </w:t>
      </w:r>
      <w:r>
        <w:rPr>
          <w:sz w:val="18"/>
        </w:rPr>
        <w:t>for</w:t>
      </w:r>
      <w:r>
        <w:rPr>
          <w:spacing w:val="-2"/>
          <w:sz w:val="18"/>
        </w:rPr>
        <w:t xml:space="preserve"> </w:t>
      </w:r>
      <w:r>
        <w:rPr>
          <w:sz w:val="18"/>
        </w:rPr>
        <w:t>one</w:t>
      </w:r>
      <w:r>
        <w:rPr>
          <w:spacing w:val="-1"/>
          <w:sz w:val="18"/>
        </w:rPr>
        <w:t xml:space="preserve"> </w:t>
      </w:r>
      <w:r>
        <w:rPr>
          <w:sz w:val="18"/>
        </w:rPr>
        <w:t>year</w:t>
      </w:r>
      <w:r>
        <w:rPr>
          <w:spacing w:val="-4"/>
          <w:sz w:val="18"/>
        </w:rPr>
        <w:t xml:space="preserve"> </w:t>
      </w:r>
      <w:r>
        <w:rPr>
          <w:sz w:val="18"/>
        </w:rPr>
        <w:t>shall</w:t>
      </w:r>
      <w:r>
        <w:rPr>
          <w:spacing w:val="-3"/>
          <w:sz w:val="18"/>
        </w:rPr>
        <w:t xml:space="preserve"> </w:t>
      </w:r>
      <w:r>
        <w:rPr>
          <w:sz w:val="18"/>
        </w:rPr>
        <w:t>be</w:t>
      </w:r>
      <w:r>
        <w:rPr>
          <w:spacing w:val="-1"/>
          <w:sz w:val="18"/>
        </w:rPr>
        <w:t xml:space="preserve"> </w:t>
      </w:r>
      <w:r>
        <w:rPr>
          <w:sz w:val="18"/>
        </w:rPr>
        <w:t>entitled</w:t>
      </w:r>
      <w:r>
        <w:rPr>
          <w:spacing w:val="-2"/>
          <w:sz w:val="18"/>
        </w:rPr>
        <w:t xml:space="preserve"> </w:t>
      </w:r>
      <w:r>
        <w:rPr>
          <w:sz w:val="18"/>
        </w:rPr>
        <w:t>to</w:t>
      </w:r>
      <w:r>
        <w:rPr>
          <w:spacing w:val="-2"/>
          <w:sz w:val="18"/>
        </w:rPr>
        <w:t xml:space="preserve"> </w:t>
      </w:r>
      <w:r>
        <w:rPr>
          <w:sz w:val="18"/>
        </w:rPr>
        <w:t>be</w:t>
      </w:r>
      <w:r>
        <w:rPr>
          <w:spacing w:val="-3"/>
          <w:sz w:val="18"/>
        </w:rPr>
        <w:t xml:space="preserve"> </w:t>
      </w:r>
      <w:r>
        <w:rPr>
          <w:sz w:val="18"/>
        </w:rPr>
        <w:t>confirmed</w:t>
      </w:r>
      <w:r>
        <w:rPr>
          <w:spacing w:val="-3"/>
          <w:sz w:val="18"/>
        </w:rPr>
        <w:t xml:space="preserve"> </w:t>
      </w:r>
      <w:r>
        <w:rPr>
          <w:sz w:val="18"/>
        </w:rPr>
        <w:t>unless</w:t>
      </w:r>
      <w:r>
        <w:rPr>
          <w:spacing w:val="-1"/>
          <w:sz w:val="18"/>
        </w:rPr>
        <w:t xml:space="preserve"> </w:t>
      </w:r>
      <w:r>
        <w:rPr>
          <w:sz w:val="18"/>
        </w:rPr>
        <w:t>he</w:t>
      </w:r>
      <w:r>
        <w:rPr>
          <w:spacing w:val="-3"/>
          <w:sz w:val="18"/>
        </w:rPr>
        <w:t xml:space="preserve"> </w:t>
      </w:r>
      <w:r>
        <w:rPr>
          <w:sz w:val="18"/>
        </w:rPr>
        <w:t>is</w:t>
      </w:r>
      <w:r>
        <w:rPr>
          <w:spacing w:val="-4"/>
          <w:sz w:val="18"/>
        </w:rPr>
        <w:t xml:space="preserve"> </w:t>
      </w:r>
      <w:r>
        <w:rPr>
          <w:sz w:val="18"/>
        </w:rPr>
        <w:t>appointed</w:t>
      </w:r>
      <w:r>
        <w:rPr>
          <w:spacing w:val="-1"/>
          <w:sz w:val="18"/>
        </w:rPr>
        <w:t xml:space="preserve"> </w:t>
      </w:r>
      <w:r>
        <w:rPr>
          <w:sz w:val="18"/>
        </w:rPr>
        <w:t>against</w:t>
      </w:r>
      <w:r>
        <w:rPr>
          <w:spacing w:val="-4"/>
          <w:sz w:val="18"/>
        </w:rPr>
        <w:t xml:space="preserve"> </w:t>
      </w:r>
      <w:r>
        <w:rPr>
          <w:sz w:val="18"/>
        </w:rPr>
        <w:t>a</w:t>
      </w:r>
      <w:r>
        <w:rPr>
          <w:spacing w:val="-3"/>
          <w:sz w:val="18"/>
        </w:rPr>
        <w:t xml:space="preserve"> </w:t>
      </w:r>
      <w:r>
        <w:rPr>
          <w:sz w:val="18"/>
        </w:rPr>
        <w:t>permanent</w:t>
      </w:r>
      <w:r>
        <w:rPr>
          <w:spacing w:val="-4"/>
          <w:sz w:val="18"/>
        </w:rPr>
        <w:t xml:space="preserve"> </w:t>
      </w:r>
      <w:r>
        <w:rPr>
          <w:sz w:val="18"/>
        </w:rPr>
        <w:t>vacancy.</w:t>
      </w:r>
    </w:p>
    <w:p w:rsidR="0034383B" w:rsidRDefault="0034383B">
      <w:pPr>
        <w:pStyle w:val="BodyText"/>
        <w:rPr>
          <w:sz w:val="18"/>
        </w:rPr>
      </w:pPr>
    </w:p>
    <w:p w:rsidR="0034383B" w:rsidRDefault="007652C2">
      <w:pPr>
        <w:pStyle w:val="ListParagraph"/>
        <w:numPr>
          <w:ilvl w:val="0"/>
          <w:numId w:val="1"/>
        </w:numPr>
        <w:tabs>
          <w:tab w:val="left" w:pos="786"/>
        </w:tabs>
        <w:ind w:right="124" w:firstLine="0"/>
        <w:jc w:val="both"/>
        <w:rPr>
          <w:sz w:val="18"/>
        </w:rPr>
      </w:pPr>
      <w:r>
        <w:rPr>
          <w:sz w:val="18"/>
        </w:rPr>
        <w:t>On the completion of the period of probation the authority competent to make appointment may confirm the member in his appointment or if his wor</w:t>
      </w:r>
      <w:r>
        <w:rPr>
          <w:sz w:val="18"/>
        </w:rPr>
        <w:t>k or conduct during the period of probation has been in his opinion unsatisfactory he may dispense with his services or may extend his period of probation by such period as he may deem fit or revert him to his former post if he was promoted from some lower</w:t>
      </w:r>
      <w:r>
        <w:rPr>
          <w:spacing w:val="-9"/>
          <w:sz w:val="18"/>
        </w:rPr>
        <w:t xml:space="preserve"> </w:t>
      </w:r>
      <w:r>
        <w:rPr>
          <w:sz w:val="18"/>
        </w:rPr>
        <w:t>post:</w:t>
      </w:r>
    </w:p>
    <w:p w:rsidR="0034383B" w:rsidRDefault="0034383B">
      <w:pPr>
        <w:pStyle w:val="BodyText"/>
        <w:rPr>
          <w:sz w:val="18"/>
        </w:rPr>
      </w:pPr>
    </w:p>
    <w:p w:rsidR="0034383B" w:rsidRDefault="007652C2">
      <w:pPr>
        <w:ind w:left="500"/>
        <w:rPr>
          <w:sz w:val="18"/>
        </w:rPr>
      </w:pPr>
      <w:r>
        <w:rPr>
          <w:sz w:val="18"/>
        </w:rPr>
        <w:t>Provided that the total period of probation including extensions, if any, shall not exceed three years.</w:t>
      </w:r>
    </w:p>
    <w:p w:rsidR="0034383B" w:rsidRDefault="007652C2">
      <w:pPr>
        <w:spacing w:before="2"/>
        <w:ind w:left="500"/>
        <w:rPr>
          <w:sz w:val="18"/>
        </w:rPr>
      </w:pPr>
      <w:r>
        <w:rPr>
          <w:sz w:val="18"/>
        </w:rPr>
        <w:t>…‖</w:t>
      </w:r>
    </w:p>
    <w:p w:rsidR="0034383B" w:rsidRDefault="0034383B">
      <w:pPr>
        <w:rPr>
          <w:sz w:val="18"/>
        </w:rPr>
        <w:sectPr w:rsidR="0034383B">
          <w:pgSz w:w="11910" w:h="16840"/>
          <w:pgMar w:top="1340" w:right="1320" w:bottom="1200" w:left="940" w:header="0" w:footer="1014" w:gutter="0"/>
          <w:cols w:space="720"/>
        </w:sectPr>
      </w:pPr>
    </w:p>
    <w:p w:rsidR="0034383B" w:rsidRDefault="007652C2">
      <w:pPr>
        <w:pStyle w:val="BodyText"/>
        <w:spacing w:before="75" w:line="480" w:lineRule="auto"/>
        <w:ind w:left="500" w:right="116"/>
        <w:jc w:val="both"/>
      </w:pPr>
      <w:r>
        <w:t xml:space="preserve">to a deemed confirmation of service </w:t>
      </w:r>
      <w:r>
        <w:rPr>
          <w:b/>
        </w:rPr>
        <w:t xml:space="preserve">only in </w:t>
      </w:r>
      <w:r>
        <w:t xml:space="preserve">the absence of a stipulation in the relevant rule requiring the probationer to </w:t>
      </w:r>
      <w:r>
        <w:t>pass a test or fulfill any other condition. In the present case, Rule 105(2) stipulates the satisfaction of the appointing authority as a condition precedent to the issuance of an order of confirmation. The High Court has thus failed to notice the distingu</w:t>
      </w:r>
      <w:r>
        <w:t xml:space="preserve">ishing features which emerge from the judgment of this Court in </w:t>
      </w:r>
      <w:r>
        <w:rPr>
          <w:b/>
        </w:rPr>
        <w:t>Dharam</w:t>
      </w:r>
      <w:r>
        <w:rPr>
          <w:b/>
          <w:spacing w:val="-3"/>
        </w:rPr>
        <w:t xml:space="preserve"> </w:t>
      </w:r>
      <w:r>
        <w:rPr>
          <w:b/>
        </w:rPr>
        <w:t>Singh</w:t>
      </w:r>
      <w:r>
        <w:t>.</w:t>
      </w:r>
    </w:p>
    <w:p w:rsidR="0034383B" w:rsidRDefault="0034383B">
      <w:pPr>
        <w:pStyle w:val="BodyText"/>
        <w:spacing w:before="3"/>
      </w:pPr>
    </w:p>
    <w:p w:rsidR="0034383B" w:rsidRDefault="007652C2">
      <w:pPr>
        <w:pStyle w:val="ListParagraph"/>
        <w:numPr>
          <w:ilvl w:val="0"/>
          <w:numId w:val="6"/>
        </w:numPr>
        <w:tabs>
          <w:tab w:val="left" w:pos="1221"/>
        </w:tabs>
        <w:spacing w:line="480" w:lineRule="auto"/>
        <w:ind w:right="114" w:firstLine="0"/>
        <w:jc w:val="both"/>
        <w:rPr>
          <w:sz w:val="25"/>
        </w:rPr>
      </w:pPr>
      <w:r>
        <w:rPr>
          <w:sz w:val="25"/>
        </w:rPr>
        <w:t xml:space="preserve">In the view that we have taken, the High Court has erred in concluding that the case of the first respondent falls within the second category </w:t>
      </w:r>
      <w:r>
        <w:rPr>
          <w:spacing w:val="4"/>
          <w:sz w:val="25"/>
        </w:rPr>
        <w:t xml:space="preserve">of </w:t>
      </w:r>
      <w:r>
        <w:rPr>
          <w:sz w:val="25"/>
        </w:rPr>
        <w:t xml:space="preserve">cases enumerated in </w:t>
      </w:r>
      <w:r>
        <w:rPr>
          <w:b/>
          <w:sz w:val="25"/>
        </w:rPr>
        <w:t>Satya Naraya</w:t>
      </w:r>
      <w:r>
        <w:rPr>
          <w:b/>
          <w:sz w:val="25"/>
        </w:rPr>
        <w:t>n Jhavar</w:t>
      </w:r>
      <w:r>
        <w:rPr>
          <w:sz w:val="25"/>
        </w:rPr>
        <w:t>. Rule 105(2) stipulates the satisfaction of the appointing authority as a condition precedent to the issuance of an order of confirmation. Admittedly, no order of confirmation was issued by the appointing authority. The case of the first responden</w:t>
      </w:r>
      <w:r>
        <w:rPr>
          <w:sz w:val="25"/>
        </w:rPr>
        <w:t xml:space="preserve">t falls squarely within the third category of cases enumerated in </w:t>
      </w:r>
      <w:r>
        <w:rPr>
          <w:b/>
          <w:sz w:val="25"/>
        </w:rPr>
        <w:t xml:space="preserve">Satya Narayan Jhavar </w:t>
      </w:r>
      <w:r>
        <w:rPr>
          <w:sz w:val="25"/>
        </w:rPr>
        <w:t>wherein though the rules prescribe a maximum period of probation and the probationer is continued beyond the expiry of the probationary period, the substantive appointme</w:t>
      </w:r>
      <w:r>
        <w:rPr>
          <w:sz w:val="25"/>
        </w:rPr>
        <w:t>nt of the probationer is subject to a specific act on the part of the appointing authority of issuing an order of confirmation. In the absence of an order of confirmation, the first respondent did not acquire the status of a confirmed</w:t>
      </w:r>
      <w:r>
        <w:rPr>
          <w:spacing w:val="-9"/>
          <w:sz w:val="25"/>
        </w:rPr>
        <w:t xml:space="preserve"> </w:t>
      </w:r>
      <w:r>
        <w:rPr>
          <w:sz w:val="25"/>
        </w:rPr>
        <w:t>employee.</w:t>
      </w:r>
    </w:p>
    <w:p w:rsidR="0034383B" w:rsidRDefault="0034383B">
      <w:pPr>
        <w:pStyle w:val="BodyText"/>
        <w:spacing w:before="2"/>
      </w:pPr>
    </w:p>
    <w:p w:rsidR="0034383B" w:rsidRDefault="007652C2">
      <w:pPr>
        <w:pStyle w:val="ListParagraph"/>
        <w:numPr>
          <w:ilvl w:val="0"/>
          <w:numId w:val="6"/>
        </w:numPr>
        <w:tabs>
          <w:tab w:val="left" w:pos="1221"/>
        </w:tabs>
        <w:spacing w:line="480" w:lineRule="auto"/>
        <w:ind w:firstLine="0"/>
        <w:jc w:val="both"/>
        <w:rPr>
          <w:sz w:val="25"/>
        </w:rPr>
      </w:pPr>
      <w:r>
        <w:rPr>
          <w:sz w:val="25"/>
        </w:rPr>
        <w:t>In the present case, the first respondent served as a probationer for nearly five years. Rule 105(1) permits the appointing authority to extend the period of probation with the prior permission of the Director. The proviso stipulates that no prior approval</w:t>
      </w:r>
      <w:r>
        <w:rPr>
          <w:sz w:val="25"/>
        </w:rPr>
        <w:t xml:space="preserve"> of the Director is required for the extension of the probationary period</w:t>
      </w:r>
      <w:r>
        <w:rPr>
          <w:spacing w:val="20"/>
          <w:sz w:val="25"/>
        </w:rPr>
        <w:t xml:space="preserve"> </w:t>
      </w:r>
      <w:r>
        <w:rPr>
          <w:sz w:val="25"/>
        </w:rPr>
        <w:t>by</w:t>
      </w:r>
      <w:r>
        <w:rPr>
          <w:spacing w:val="18"/>
          <w:sz w:val="25"/>
        </w:rPr>
        <w:t xml:space="preserve"> </w:t>
      </w:r>
      <w:r>
        <w:rPr>
          <w:sz w:val="25"/>
        </w:rPr>
        <w:t>the</w:t>
      </w:r>
      <w:r>
        <w:rPr>
          <w:spacing w:val="21"/>
          <w:sz w:val="25"/>
        </w:rPr>
        <w:t xml:space="preserve"> </w:t>
      </w:r>
      <w:r>
        <w:rPr>
          <w:sz w:val="25"/>
        </w:rPr>
        <w:t>appointing</w:t>
      </w:r>
      <w:r>
        <w:rPr>
          <w:spacing w:val="19"/>
          <w:sz w:val="25"/>
        </w:rPr>
        <w:t xml:space="preserve"> </w:t>
      </w:r>
      <w:r>
        <w:rPr>
          <w:sz w:val="25"/>
        </w:rPr>
        <w:t>authority</w:t>
      </w:r>
      <w:r>
        <w:rPr>
          <w:spacing w:val="17"/>
          <w:sz w:val="25"/>
        </w:rPr>
        <w:t xml:space="preserve"> </w:t>
      </w:r>
      <w:r>
        <w:rPr>
          <w:sz w:val="25"/>
        </w:rPr>
        <w:t>of</w:t>
      </w:r>
      <w:r>
        <w:rPr>
          <w:spacing w:val="21"/>
          <w:sz w:val="25"/>
        </w:rPr>
        <w:t xml:space="preserve"> </w:t>
      </w:r>
      <w:r>
        <w:rPr>
          <w:sz w:val="25"/>
        </w:rPr>
        <w:t>a</w:t>
      </w:r>
      <w:r>
        <w:rPr>
          <w:spacing w:val="20"/>
          <w:sz w:val="25"/>
        </w:rPr>
        <w:t xml:space="preserve"> </w:t>
      </w:r>
      <w:r>
        <w:rPr>
          <w:sz w:val="25"/>
        </w:rPr>
        <w:t>minority</w:t>
      </w:r>
      <w:r>
        <w:rPr>
          <w:spacing w:val="16"/>
          <w:sz w:val="25"/>
        </w:rPr>
        <w:t xml:space="preserve"> </w:t>
      </w:r>
      <w:r>
        <w:rPr>
          <w:sz w:val="25"/>
        </w:rPr>
        <w:t>institution.</w:t>
      </w:r>
      <w:r>
        <w:rPr>
          <w:spacing w:val="21"/>
          <w:sz w:val="25"/>
        </w:rPr>
        <w:t xml:space="preserve"> </w:t>
      </w:r>
      <w:r>
        <w:rPr>
          <w:sz w:val="25"/>
        </w:rPr>
        <w:t>The</w:t>
      </w:r>
      <w:r>
        <w:rPr>
          <w:spacing w:val="20"/>
          <w:sz w:val="25"/>
        </w:rPr>
        <w:t xml:space="preserve"> </w:t>
      </w:r>
      <w:r>
        <w:rPr>
          <w:sz w:val="25"/>
        </w:rPr>
        <w:t>amending</w:t>
      </w:r>
      <w:r>
        <w:rPr>
          <w:spacing w:val="21"/>
          <w:sz w:val="25"/>
        </w:rPr>
        <w:t xml:space="preserve"> </w:t>
      </w:r>
      <w:r>
        <w:rPr>
          <w:sz w:val="25"/>
        </w:rPr>
        <w:t>history</w:t>
      </w:r>
    </w:p>
    <w:p w:rsidR="0034383B" w:rsidRDefault="0034383B">
      <w:pPr>
        <w:spacing w:line="480" w:lineRule="auto"/>
        <w:jc w:val="both"/>
        <w:rPr>
          <w:sz w:val="25"/>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15"/>
        <w:jc w:val="both"/>
      </w:pPr>
      <w:r>
        <w:t>of the provision shows that prior to the amendment in 1990, no prior approval of the Dir</w:t>
      </w:r>
      <w:r>
        <w:t>ector was required. By virtue of the Amending Rules 1990 the prior approval of the Director was made mandatory, save and except for extensions in the case of minority institutions, for the grant of any extension in the probationary period. The absolute dis</w:t>
      </w:r>
      <w:r>
        <w:t>cretion vested with the appointing authority of an institution was made subject to the prior approval of the Director.</w:t>
      </w:r>
    </w:p>
    <w:p w:rsidR="0034383B" w:rsidRDefault="0034383B">
      <w:pPr>
        <w:pStyle w:val="BodyText"/>
      </w:pPr>
    </w:p>
    <w:p w:rsidR="0034383B" w:rsidRDefault="007652C2">
      <w:pPr>
        <w:pStyle w:val="ListParagraph"/>
        <w:numPr>
          <w:ilvl w:val="0"/>
          <w:numId w:val="6"/>
        </w:numPr>
        <w:tabs>
          <w:tab w:val="left" w:pos="1221"/>
        </w:tabs>
        <w:spacing w:line="480" w:lineRule="auto"/>
        <w:ind w:right="113" w:firstLine="0"/>
        <w:jc w:val="both"/>
        <w:rPr>
          <w:sz w:val="25"/>
        </w:rPr>
      </w:pPr>
      <w:r>
        <w:rPr>
          <w:sz w:val="25"/>
        </w:rPr>
        <w:t>The power vested in the Director serves as a check on the absolute discretion of the appointing authority to extend the probationary per</w:t>
      </w:r>
      <w:r>
        <w:rPr>
          <w:sz w:val="25"/>
        </w:rPr>
        <w:t xml:space="preserve">iod. The power vested in the Director, however, to approve a request of the appointing authority is not unbridled. Rule 105(1) stipulates that the services of a probationer may be terminated without notice during the period of probation where the </w:t>
      </w:r>
      <w:r>
        <w:rPr>
          <w:w w:val="99"/>
          <w:sz w:val="25"/>
        </w:rPr>
        <w:t>se</w:t>
      </w:r>
      <w:r>
        <w:rPr>
          <w:spacing w:val="1"/>
          <w:w w:val="99"/>
          <w:sz w:val="25"/>
        </w:rPr>
        <w:t>r</w:t>
      </w:r>
      <w:r>
        <w:rPr>
          <w:spacing w:val="-3"/>
          <w:w w:val="99"/>
          <w:sz w:val="25"/>
        </w:rPr>
        <w:t>v</w:t>
      </w:r>
      <w:r>
        <w:rPr>
          <w:w w:val="99"/>
          <w:sz w:val="25"/>
        </w:rPr>
        <w:t>ices</w:t>
      </w:r>
      <w:r>
        <w:rPr>
          <w:sz w:val="25"/>
        </w:rPr>
        <w:t xml:space="preserve"> </w:t>
      </w:r>
      <w:r>
        <w:rPr>
          <w:spacing w:val="-21"/>
          <w:sz w:val="25"/>
        </w:rPr>
        <w:t xml:space="preserve"> </w:t>
      </w:r>
      <w:r>
        <w:rPr>
          <w:spacing w:val="-1"/>
          <w:w w:val="99"/>
          <w:sz w:val="25"/>
        </w:rPr>
        <w:t>o</w:t>
      </w:r>
      <w:r>
        <w:rPr>
          <w:w w:val="99"/>
          <w:sz w:val="25"/>
        </w:rPr>
        <w:t>f</w:t>
      </w:r>
      <w:r>
        <w:rPr>
          <w:sz w:val="25"/>
        </w:rPr>
        <w:t xml:space="preserve"> </w:t>
      </w:r>
      <w:r>
        <w:rPr>
          <w:spacing w:val="-21"/>
          <w:sz w:val="25"/>
        </w:rPr>
        <w:t xml:space="preserve"> </w:t>
      </w:r>
      <w:r>
        <w:rPr>
          <w:w w:val="99"/>
          <w:sz w:val="25"/>
        </w:rPr>
        <w:t>the</w:t>
      </w:r>
      <w:r>
        <w:rPr>
          <w:sz w:val="25"/>
        </w:rPr>
        <w:t xml:space="preserve"> </w:t>
      </w:r>
      <w:r>
        <w:rPr>
          <w:spacing w:val="-21"/>
          <w:sz w:val="25"/>
        </w:rPr>
        <w:t xml:space="preserve"> </w:t>
      </w:r>
      <w:r>
        <w:rPr>
          <w:spacing w:val="-1"/>
          <w:w w:val="99"/>
          <w:sz w:val="25"/>
        </w:rPr>
        <w:t>p</w:t>
      </w:r>
      <w:r>
        <w:rPr>
          <w:w w:val="99"/>
          <w:sz w:val="25"/>
        </w:rPr>
        <w:t>r</w:t>
      </w:r>
      <w:r>
        <w:rPr>
          <w:spacing w:val="-1"/>
          <w:w w:val="99"/>
          <w:sz w:val="25"/>
        </w:rPr>
        <w:t>o</w:t>
      </w:r>
      <w:r>
        <w:rPr>
          <w:w w:val="99"/>
          <w:sz w:val="25"/>
        </w:rPr>
        <w:t>b</w:t>
      </w:r>
      <w:r>
        <w:rPr>
          <w:spacing w:val="-1"/>
          <w:w w:val="99"/>
          <w:sz w:val="25"/>
        </w:rPr>
        <w:t>ati</w:t>
      </w:r>
      <w:r>
        <w:rPr>
          <w:w w:val="99"/>
          <w:sz w:val="25"/>
        </w:rPr>
        <w:t>o</w:t>
      </w:r>
      <w:r>
        <w:rPr>
          <w:spacing w:val="-1"/>
          <w:w w:val="99"/>
          <w:sz w:val="25"/>
        </w:rPr>
        <w:t>n</w:t>
      </w:r>
      <w:r>
        <w:rPr>
          <w:w w:val="99"/>
          <w:sz w:val="25"/>
        </w:rPr>
        <w:t>er</w:t>
      </w:r>
      <w:r>
        <w:rPr>
          <w:sz w:val="25"/>
        </w:rPr>
        <w:t xml:space="preserve"> </w:t>
      </w:r>
      <w:r>
        <w:rPr>
          <w:spacing w:val="-21"/>
          <w:sz w:val="25"/>
        </w:rPr>
        <w:t xml:space="preserve"> </w:t>
      </w:r>
      <w:r>
        <w:rPr>
          <w:spacing w:val="-1"/>
          <w:w w:val="99"/>
          <w:sz w:val="25"/>
        </w:rPr>
        <w:t>a</w:t>
      </w:r>
      <w:r>
        <w:rPr>
          <w:w w:val="99"/>
          <w:sz w:val="25"/>
        </w:rPr>
        <w:t>re</w:t>
      </w:r>
      <w:r>
        <w:rPr>
          <w:sz w:val="25"/>
        </w:rPr>
        <w:t xml:space="preserve"> </w:t>
      </w:r>
      <w:r>
        <w:rPr>
          <w:spacing w:val="-22"/>
          <w:sz w:val="25"/>
        </w:rPr>
        <w:t xml:space="preserve"> </w:t>
      </w:r>
      <w:r>
        <w:rPr>
          <w:spacing w:val="-1"/>
          <w:w w:val="99"/>
          <w:sz w:val="25"/>
        </w:rPr>
        <w:t>n</w:t>
      </w:r>
      <w:r>
        <w:rPr>
          <w:w w:val="99"/>
          <w:sz w:val="25"/>
        </w:rPr>
        <w:t>ot</w:t>
      </w:r>
      <w:r>
        <w:rPr>
          <w:sz w:val="25"/>
        </w:rPr>
        <w:t xml:space="preserve"> </w:t>
      </w:r>
      <w:r>
        <w:rPr>
          <w:spacing w:val="-24"/>
          <w:sz w:val="25"/>
        </w:rPr>
        <w:t xml:space="preserve"> </w:t>
      </w:r>
      <w:r>
        <w:rPr>
          <w:w w:val="33"/>
          <w:sz w:val="25"/>
        </w:rPr>
        <w:t>―</w:t>
      </w:r>
      <w:r>
        <w:rPr>
          <w:spacing w:val="-1"/>
          <w:w w:val="99"/>
          <w:sz w:val="25"/>
        </w:rPr>
        <w:t>i</w:t>
      </w:r>
      <w:r>
        <w:rPr>
          <w:w w:val="99"/>
          <w:sz w:val="25"/>
        </w:rPr>
        <w:t>n</w:t>
      </w:r>
      <w:r>
        <w:rPr>
          <w:sz w:val="25"/>
        </w:rPr>
        <w:t xml:space="preserve"> </w:t>
      </w:r>
      <w:r>
        <w:rPr>
          <w:spacing w:val="-22"/>
          <w:sz w:val="25"/>
        </w:rPr>
        <w:t xml:space="preserve"> </w:t>
      </w:r>
      <w:r>
        <w:rPr>
          <w:w w:val="99"/>
          <w:sz w:val="25"/>
        </w:rPr>
        <w:t>t</w:t>
      </w:r>
      <w:r>
        <w:rPr>
          <w:spacing w:val="-2"/>
          <w:w w:val="99"/>
          <w:sz w:val="25"/>
        </w:rPr>
        <w:t>h</w:t>
      </w:r>
      <w:r>
        <w:rPr>
          <w:w w:val="99"/>
          <w:sz w:val="25"/>
        </w:rPr>
        <w:t>e</w:t>
      </w:r>
      <w:r>
        <w:rPr>
          <w:sz w:val="25"/>
        </w:rPr>
        <w:t xml:space="preserve"> </w:t>
      </w:r>
      <w:r>
        <w:rPr>
          <w:spacing w:val="-22"/>
          <w:sz w:val="25"/>
        </w:rPr>
        <w:t xml:space="preserve"> </w:t>
      </w:r>
      <w:r>
        <w:rPr>
          <w:spacing w:val="-1"/>
          <w:w w:val="99"/>
          <w:sz w:val="25"/>
        </w:rPr>
        <w:t>o</w:t>
      </w:r>
      <w:r>
        <w:rPr>
          <w:w w:val="99"/>
          <w:sz w:val="25"/>
        </w:rPr>
        <w:t>p</w:t>
      </w:r>
      <w:r>
        <w:rPr>
          <w:spacing w:val="-1"/>
          <w:w w:val="99"/>
          <w:sz w:val="25"/>
        </w:rPr>
        <w:t>inio</w:t>
      </w:r>
      <w:r>
        <w:rPr>
          <w:w w:val="99"/>
          <w:sz w:val="25"/>
        </w:rPr>
        <w:t>n</w:t>
      </w:r>
      <w:r>
        <w:rPr>
          <w:sz w:val="25"/>
        </w:rPr>
        <w:t xml:space="preserve"> </w:t>
      </w:r>
      <w:r>
        <w:rPr>
          <w:spacing w:val="-22"/>
          <w:sz w:val="25"/>
        </w:rPr>
        <w:t xml:space="preserve"> </w:t>
      </w:r>
      <w:r>
        <w:rPr>
          <w:spacing w:val="-1"/>
          <w:w w:val="99"/>
          <w:sz w:val="25"/>
        </w:rPr>
        <w:t>o</w:t>
      </w:r>
      <w:r>
        <w:rPr>
          <w:w w:val="99"/>
          <w:sz w:val="25"/>
        </w:rPr>
        <w:t>f</w:t>
      </w:r>
      <w:r>
        <w:rPr>
          <w:sz w:val="25"/>
        </w:rPr>
        <w:t xml:space="preserve"> </w:t>
      </w:r>
      <w:r>
        <w:rPr>
          <w:spacing w:val="-21"/>
          <w:sz w:val="25"/>
        </w:rPr>
        <w:t xml:space="preserve"> </w:t>
      </w:r>
      <w:r>
        <w:rPr>
          <w:w w:val="99"/>
          <w:sz w:val="25"/>
        </w:rPr>
        <w:t>the</w:t>
      </w:r>
      <w:r>
        <w:rPr>
          <w:sz w:val="25"/>
        </w:rPr>
        <w:t xml:space="preserve"> </w:t>
      </w:r>
      <w:r>
        <w:rPr>
          <w:spacing w:val="-21"/>
          <w:sz w:val="25"/>
        </w:rPr>
        <w:t xml:space="preserve"> </w:t>
      </w:r>
      <w:r>
        <w:rPr>
          <w:spacing w:val="-1"/>
          <w:w w:val="99"/>
          <w:sz w:val="25"/>
        </w:rPr>
        <w:t>a</w:t>
      </w:r>
      <w:r>
        <w:rPr>
          <w:w w:val="99"/>
          <w:sz w:val="25"/>
        </w:rPr>
        <w:t>p</w:t>
      </w:r>
      <w:r>
        <w:rPr>
          <w:spacing w:val="-3"/>
          <w:w w:val="99"/>
          <w:sz w:val="25"/>
        </w:rPr>
        <w:t>p</w:t>
      </w:r>
      <w:r>
        <w:rPr>
          <w:spacing w:val="-1"/>
          <w:w w:val="99"/>
          <w:sz w:val="25"/>
        </w:rPr>
        <w:t>oin</w:t>
      </w:r>
      <w:r>
        <w:rPr>
          <w:w w:val="99"/>
          <w:sz w:val="25"/>
        </w:rPr>
        <w:t>t</w:t>
      </w:r>
      <w:r>
        <w:rPr>
          <w:spacing w:val="-1"/>
          <w:w w:val="99"/>
          <w:sz w:val="25"/>
        </w:rPr>
        <w:t>in</w:t>
      </w:r>
      <w:r>
        <w:rPr>
          <w:w w:val="99"/>
          <w:sz w:val="25"/>
        </w:rPr>
        <w:t>g</w:t>
      </w:r>
      <w:r>
        <w:rPr>
          <w:sz w:val="25"/>
        </w:rPr>
        <w:t xml:space="preserve"> </w:t>
      </w:r>
      <w:r>
        <w:rPr>
          <w:spacing w:val="-21"/>
          <w:sz w:val="25"/>
        </w:rPr>
        <w:t xml:space="preserve"> </w:t>
      </w:r>
      <w:r>
        <w:rPr>
          <w:spacing w:val="-1"/>
          <w:w w:val="99"/>
          <w:sz w:val="25"/>
        </w:rPr>
        <w:t>a</w:t>
      </w:r>
      <w:r>
        <w:rPr>
          <w:w w:val="99"/>
          <w:sz w:val="25"/>
        </w:rPr>
        <w:t>uthor</w:t>
      </w:r>
      <w:r>
        <w:rPr>
          <w:spacing w:val="-1"/>
          <w:w w:val="99"/>
          <w:sz w:val="25"/>
        </w:rPr>
        <w:t>it</w:t>
      </w:r>
      <w:r>
        <w:rPr>
          <w:spacing w:val="-3"/>
          <w:w w:val="99"/>
          <w:sz w:val="25"/>
        </w:rPr>
        <w:t>y</w:t>
      </w:r>
      <w:r>
        <w:rPr>
          <w:w w:val="99"/>
          <w:sz w:val="25"/>
        </w:rPr>
        <w:t xml:space="preserve">, </w:t>
      </w:r>
      <w:r>
        <w:rPr>
          <w:sz w:val="25"/>
        </w:rPr>
        <w:t xml:space="preserve">satisfactory‖. Rule 105(2) stipulates that an order of confirmation may be issued if, in the opinion of the appointing authority, the performance of the probationer is satisfactory. The discretion of the Director must be exercised objectively on the basis </w:t>
      </w:r>
      <w:r>
        <w:rPr>
          <w:sz w:val="25"/>
        </w:rPr>
        <w:t>of the material produced by the appointing authority bearing on the performance of a</w:t>
      </w:r>
      <w:r>
        <w:rPr>
          <w:spacing w:val="-5"/>
          <w:sz w:val="25"/>
        </w:rPr>
        <w:t xml:space="preserve"> </w:t>
      </w:r>
      <w:r>
        <w:rPr>
          <w:sz w:val="25"/>
        </w:rPr>
        <w:t>probationer.</w:t>
      </w:r>
    </w:p>
    <w:p w:rsidR="0034383B" w:rsidRDefault="0034383B">
      <w:pPr>
        <w:pStyle w:val="BodyText"/>
        <w:spacing w:before="1"/>
      </w:pPr>
    </w:p>
    <w:p w:rsidR="0034383B" w:rsidRDefault="007652C2">
      <w:pPr>
        <w:pStyle w:val="ListParagraph"/>
        <w:numPr>
          <w:ilvl w:val="0"/>
          <w:numId w:val="6"/>
        </w:numPr>
        <w:tabs>
          <w:tab w:val="left" w:pos="1221"/>
        </w:tabs>
        <w:spacing w:line="480" w:lineRule="auto"/>
        <w:ind w:right="115" w:firstLine="0"/>
        <w:jc w:val="both"/>
        <w:rPr>
          <w:sz w:val="25"/>
        </w:rPr>
      </w:pPr>
      <w:r>
        <w:rPr>
          <w:sz w:val="25"/>
        </w:rPr>
        <w:t xml:space="preserve">The prior approval of the Director, save and except for minority institutions, is mandatory and must be complied with as a condition precedent for the valid </w:t>
      </w:r>
      <w:r>
        <w:rPr>
          <w:sz w:val="25"/>
        </w:rPr>
        <w:t>exercise of the power to extend the period of probation. The Director is required to assess the determination of the appointment authority and based on that assessment, to decide whether to approve an extension of the</w:t>
      </w:r>
      <w:r>
        <w:rPr>
          <w:spacing w:val="49"/>
          <w:sz w:val="25"/>
        </w:rPr>
        <w:t xml:space="preserve"> </w:t>
      </w:r>
      <w:r>
        <w:rPr>
          <w:sz w:val="25"/>
        </w:rPr>
        <w:t>probationary period. The provision whi</w:t>
      </w:r>
      <w:r>
        <w:rPr>
          <w:sz w:val="25"/>
        </w:rPr>
        <w:t>ch mandates that the prior approval of the Director</w:t>
      </w:r>
      <w:r>
        <w:rPr>
          <w:spacing w:val="1"/>
          <w:sz w:val="25"/>
        </w:rPr>
        <w:t xml:space="preserve"> </w:t>
      </w:r>
      <w:r>
        <w:rPr>
          <w:sz w:val="25"/>
        </w:rPr>
        <w:t>shall</w:t>
      </w:r>
    </w:p>
    <w:p w:rsidR="0034383B" w:rsidRDefault="0034383B">
      <w:pPr>
        <w:spacing w:line="480" w:lineRule="auto"/>
        <w:jc w:val="both"/>
        <w:rPr>
          <w:sz w:val="25"/>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14"/>
        <w:jc w:val="both"/>
      </w:pPr>
      <w:r>
        <w:t>be sought before extending the period of probation ensures that the appointing authority may not extend the probationary period without legitimate reason. The extension of the prob</w:t>
      </w:r>
      <w:r>
        <w:t>ationary period by the appointing authority, save and except for minority institutions, without the prior approval of the Director is impermissible in law.</w:t>
      </w:r>
    </w:p>
    <w:p w:rsidR="0034383B" w:rsidRDefault="0034383B">
      <w:pPr>
        <w:pStyle w:val="BodyText"/>
      </w:pPr>
    </w:p>
    <w:p w:rsidR="0034383B" w:rsidRDefault="007652C2">
      <w:pPr>
        <w:pStyle w:val="ListParagraph"/>
        <w:numPr>
          <w:ilvl w:val="0"/>
          <w:numId w:val="6"/>
        </w:numPr>
        <w:tabs>
          <w:tab w:val="left" w:pos="1221"/>
        </w:tabs>
        <w:spacing w:before="1" w:line="480" w:lineRule="auto"/>
        <w:ind w:firstLine="0"/>
        <w:jc w:val="both"/>
        <w:rPr>
          <w:sz w:val="25"/>
        </w:rPr>
      </w:pPr>
      <w:r>
        <w:rPr>
          <w:sz w:val="25"/>
        </w:rPr>
        <w:t>Rule 105(1) of the 1973 Rules, by stipulating a maximum</w:t>
      </w:r>
      <w:r>
        <w:rPr>
          <w:spacing w:val="41"/>
          <w:sz w:val="25"/>
        </w:rPr>
        <w:t xml:space="preserve"> </w:t>
      </w:r>
      <w:r>
        <w:rPr>
          <w:sz w:val="25"/>
        </w:rPr>
        <w:t>permissible period of probation of two year</w:t>
      </w:r>
      <w:r>
        <w:rPr>
          <w:sz w:val="25"/>
        </w:rPr>
        <w:t xml:space="preserve">s, draws a balance between the interests of the appointing authority in extending the period of probation to ensure the quality of education and the interests of probationers in their services not being extended on probation </w:t>
      </w:r>
      <w:r>
        <w:rPr>
          <w:i/>
          <w:sz w:val="25"/>
        </w:rPr>
        <w:t>ad nauseum</w:t>
      </w:r>
      <w:r>
        <w:rPr>
          <w:sz w:val="25"/>
        </w:rPr>
        <w:t>. The continuation of</w:t>
      </w:r>
      <w:r>
        <w:rPr>
          <w:sz w:val="25"/>
        </w:rPr>
        <w:t xml:space="preserve"> the services of a probationer beyond the period permissible under the 1973 Rules defeats the salutary purpose underlying the limit stipulated on the period of extension that may be effected in the probationary period. Upon the expiry of the period of prob</w:t>
      </w:r>
      <w:r>
        <w:rPr>
          <w:sz w:val="25"/>
        </w:rPr>
        <w:t>ation, the appointing authority is required by law to either confirm the services of the probationer or terminate their services. The continuation of the services of a probationer by the appointing authority under Rule 105 of the 1973 Rules beyond the maxi</w:t>
      </w:r>
      <w:r>
        <w:rPr>
          <w:sz w:val="25"/>
        </w:rPr>
        <w:t>mum permissible period of probation, constitutes a violation of law. Though as we have held, there is no provision for deemed confirmation, the conduct of the management may result in other consequences, including a decision in regard to whether the recogn</w:t>
      </w:r>
      <w:r>
        <w:rPr>
          <w:sz w:val="25"/>
        </w:rPr>
        <w:t>ition of a school which consistently violates the law should be withdrawn.</w:t>
      </w:r>
    </w:p>
    <w:p w:rsidR="0034383B" w:rsidRDefault="0034383B">
      <w:pPr>
        <w:pStyle w:val="BodyText"/>
        <w:spacing w:before="11"/>
        <w:rPr>
          <w:sz w:val="24"/>
        </w:rPr>
      </w:pPr>
    </w:p>
    <w:p w:rsidR="0034383B" w:rsidRDefault="007652C2">
      <w:pPr>
        <w:pStyle w:val="ListParagraph"/>
        <w:numPr>
          <w:ilvl w:val="0"/>
          <w:numId w:val="6"/>
        </w:numPr>
        <w:tabs>
          <w:tab w:val="left" w:pos="1221"/>
        </w:tabs>
        <w:spacing w:line="482" w:lineRule="auto"/>
        <w:ind w:firstLine="0"/>
        <w:jc w:val="both"/>
        <w:rPr>
          <w:sz w:val="25"/>
        </w:rPr>
      </w:pPr>
      <w:r>
        <w:rPr>
          <w:sz w:val="25"/>
        </w:rPr>
        <w:t xml:space="preserve">In the present case, the appointment letter of the first respondent dated 18 </w:t>
      </w:r>
      <w:r>
        <w:rPr>
          <w:w w:val="99"/>
          <w:sz w:val="25"/>
        </w:rPr>
        <w:t>June</w:t>
      </w:r>
      <w:r>
        <w:rPr>
          <w:spacing w:val="19"/>
          <w:sz w:val="25"/>
        </w:rPr>
        <w:t xml:space="preserve"> </w:t>
      </w:r>
      <w:r>
        <w:rPr>
          <w:spacing w:val="-1"/>
          <w:w w:val="99"/>
          <w:sz w:val="25"/>
        </w:rPr>
        <w:t>2</w:t>
      </w:r>
      <w:r>
        <w:rPr>
          <w:w w:val="99"/>
          <w:sz w:val="25"/>
        </w:rPr>
        <w:t>0</w:t>
      </w:r>
      <w:r>
        <w:rPr>
          <w:spacing w:val="-1"/>
          <w:w w:val="99"/>
          <w:sz w:val="25"/>
        </w:rPr>
        <w:t>0</w:t>
      </w:r>
      <w:r>
        <w:rPr>
          <w:w w:val="99"/>
          <w:sz w:val="25"/>
        </w:rPr>
        <w:t>8</w:t>
      </w:r>
      <w:r>
        <w:rPr>
          <w:spacing w:val="19"/>
          <w:sz w:val="25"/>
        </w:rPr>
        <w:t xml:space="preserve"> </w:t>
      </w:r>
      <w:r>
        <w:rPr>
          <w:w w:val="99"/>
          <w:sz w:val="25"/>
        </w:rPr>
        <w:t>clea</w:t>
      </w:r>
      <w:r>
        <w:rPr>
          <w:spacing w:val="1"/>
          <w:w w:val="99"/>
          <w:sz w:val="25"/>
        </w:rPr>
        <w:t>r</w:t>
      </w:r>
      <w:r>
        <w:rPr>
          <w:spacing w:val="-1"/>
          <w:w w:val="99"/>
          <w:sz w:val="25"/>
        </w:rPr>
        <w:t>l</w:t>
      </w:r>
      <w:r>
        <w:rPr>
          <w:w w:val="99"/>
          <w:sz w:val="25"/>
        </w:rPr>
        <w:t>y</w:t>
      </w:r>
      <w:r>
        <w:rPr>
          <w:spacing w:val="16"/>
          <w:sz w:val="25"/>
        </w:rPr>
        <w:t xml:space="preserve"> </w:t>
      </w:r>
      <w:r>
        <w:rPr>
          <w:w w:val="99"/>
          <w:sz w:val="25"/>
        </w:rPr>
        <w:t>stipu</w:t>
      </w:r>
      <w:r>
        <w:rPr>
          <w:spacing w:val="-1"/>
          <w:w w:val="99"/>
          <w:sz w:val="25"/>
        </w:rPr>
        <w:t>lat</w:t>
      </w:r>
      <w:r>
        <w:rPr>
          <w:w w:val="99"/>
          <w:sz w:val="25"/>
        </w:rPr>
        <w:t>ed</w:t>
      </w:r>
      <w:r>
        <w:rPr>
          <w:spacing w:val="19"/>
          <w:sz w:val="25"/>
        </w:rPr>
        <w:t xml:space="preserve"> </w:t>
      </w:r>
      <w:r>
        <w:rPr>
          <w:w w:val="99"/>
          <w:sz w:val="25"/>
        </w:rPr>
        <w:t>that</w:t>
      </w:r>
      <w:r>
        <w:rPr>
          <w:spacing w:val="19"/>
          <w:sz w:val="25"/>
        </w:rPr>
        <w:t xml:space="preserve"> </w:t>
      </w:r>
      <w:r>
        <w:rPr>
          <w:w w:val="99"/>
          <w:sz w:val="25"/>
        </w:rPr>
        <w:t>the</w:t>
      </w:r>
      <w:r>
        <w:rPr>
          <w:spacing w:val="17"/>
          <w:sz w:val="25"/>
        </w:rPr>
        <w:t xml:space="preserve"> </w:t>
      </w:r>
      <w:r>
        <w:rPr>
          <w:spacing w:val="-1"/>
          <w:w w:val="99"/>
          <w:sz w:val="25"/>
        </w:rPr>
        <w:t>p</w:t>
      </w:r>
      <w:r>
        <w:rPr>
          <w:w w:val="99"/>
          <w:sz w:val="25"/>
        </w:rPr>
        <w:t>er</w:t>
      </w:r>
      <w:r>
        <w:rPr>
          <w:spacing w:val="-1"/>
          <w:w w:val="99"/>
          <w:sz w:val="25"/>
        </w:rPr>
        <w:t>i</w:t>
      </w:r>
      <w:r>
        <w:rPr>
          <w:spacing w:val="-3"/>
          <w:w w:val="99"/>
          <w:sz w:val="25"/>
        </w:rPr>
        <w:t>o</w:t>
      </w:r>
      <w:r>
        <w:rPr>
          <w:w w:val="99"/>
          <w:sz w:val="25"/>
        </w:rPr>
        <w:t>d</w:t>
      </w:r>
      <w:r>
        <w:rPr>
          <w:spacing w:val="19"/>
          <w:sz w:val="25"/>
        </w:rPr>
        <w:t xml:space="preserve"> </w:t>
      </w:r>
      <w:r>
        <w:rPr>
          <w:spacing w:val="-1"/>
          <w:w w:val="99"/>
          <w:sz w:val="25"/>
        </w:rPr>
        <w:t>o</w:t>
      </w:r>
      <w:r>
        <w:rPr>
          <w:w w:val="99"/>
          <w:sz w:val="25"/>
        </w:rPr>
        <w:t>f</w:t>
      </w:r>
      <w:r>
        <w:rPr>
          <w:spacing w:val="19"/>
          <w:sz w:val="25"/>
        </w:rPr>
        <w:t xml:space="preserve"> </w:t>
      </w:r>
      <w:r>
        <w:rPr>
          <w:spacing w:val="-1"/>
          <w:w w:val="99"/>
          <w:sz w:val="25"/>
        </w:rPr>
        <w:t>p</w:t>
      </w:r>
      <w:r>
        <w:rPr>
          <w:w w:val="99"/>
          <w:sz w:val="25"/>
        </w:rPr>
        <w:t>r</w:t>
      </w:r>
      <w:r>
        <w:rPr>
          <w:spacing w:val="-1"/>
          <w:w w:val="99"/>
          <w:sz w:val="25"/>
        </w:rPr>
        <w:t>o</w:t>
      </w:r>
      <w:r>
        <w:rPr>
          <w:w w:val="99"/>
          <w:sz w:val="25"/>
        </w:rPr>
        <w:t>b</w:t>
      </w:r>
      <w:r>
        <w:rPr>
          <w:spacing w:val="-1"/>
          <w:w w:val="99"/>
          <w:sz w:val="25"/>
        </w:rPr>
        <w:t>ati</w:t>
      </w:r>
      <w:r>
        <w:rPr>
          <w:w w:val="99"/>
          <w:sz w:val="25"/>
        </w:rPr>
        <w:t>on</w:t>
      </w:r>
      <w:r>
        <w:rPr>
          <w:spacing w:val="17"/>
          <w:sz w:val="25"/>
        </w:rPr>
        <w:t xml:space="preserve"> </w:t>
      </w:r>
      <w:r>
        <w:rPr>
          <w:w w:val="99"/>
          <w:sz w:val="25"/>
        </w:rPr>
        <w:t>sha</w:t>
      </w:r>
      <w:r>
        <w:rPr>
          <w:spacing w:val="-1"/>
          <w:w w:val="99"/>
          <w:sz w:val="25"/>
        </w:rPr>
        <w:t>l</w:t>
      </w:r>
      <w:r>
        <w:rPr>
          <w:w w:val="99"/>
          <w:sz w:val="25"/>
        </w:rPr>
        <w:t>l</w:t>
      </w:r>
      <w:r>
        <w:rPr>
          <w:spacing w:val="18"/>
          <w:sz w:val="25"/>
        </w:rPr>
        <w:t xml:space="preserve"> </w:t>
      </w:r>
      <w:r>
        <w:rPr>
          <w:spacing w:val="-3"/>
          <w:w w:val="99"/>
          <w:sz w:val="25"/>
        </w:rPr>
        <w:t>b</w:t>
      </w:r>
      <w:r>
        <w:rPr>
          <w:w w:val="99"/>
          <w:sz w:val="25"/>
        </w:rPr>
        <w:t>e</w:t>
      </w:r>
      <w:r>
        <w:rPr>
          <w:spacing w:val="19"/>
          <w:sz w:val="25"/>
        </w:rPr>
        <w:t xml:space="preserve"> </w:t>
      </w:r>
      <w:r>
        <w:rPr>
          <w:spacing w:val="9"/>
          <w:w w:val="33"/>
          <w:sz w:val="25"/>
        </w:rPr>
        <w:t>―</w:t>
      </w:r>
      <w:r>
        <w:rPr>
          <w:w w:val="99"/>
          <w:sz w:val="25"/>
        </w:rPr>
        <w:t>one</w:t>
      </w:r>
      <w:r>
        <w:rPr>
          <w:spacing w:val="19"/>
          <w:sz w:val="25"/>
        </w:rPr>
        <w:t xml:space="preserve"> </w:t>
      </w:r>
      <w:r>
        <w:rPr>
          <w:spacing w:val="-3"/>
          <w:w w:val="99"/>
          <w:sz w:val="25"/>
        </w:rPr>
        <w:t>y</w:t>
      </w:r>
      <w:r>
        <w:rPr>
          <w:w w:val="99"/>
          <w:sz w:val="25"/>
        </w:rPr>
        <w:t>ear</w:t>
      </w:r>
      <w:r>
        <w:rPr>
          <w:spacing w:val="19"/>
          <w:sz w:val="25"/>
        </w:rPr>
        <w:t xml:space="preserve"> </w:t>
      </w:r>
      <w:r>
        <w:rPr>
          <w:w w:val="99"/>
          <w:sz w:val="25"/>
        </w:rPr>
        <w:t>from</w:t>
      </w:r>
    </w:p>
    <w:p w:rsidR="0034383B" w:rsidRDefault="0034383B">
      <w:pPr>
        <w:spacing w:line="482" w:lineRule="auto"/>
        <w:jc w:val="both"/>
        <w:rPr>
          <w:sz w:val="25"/>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14"/>
        <w:jc w:val="both"/>
      </w:pPr>
      <w:r>
        <w:t>the date of joining.‖ Rule 105 provides for the extension of the probationary period by another year. The first respondent joined service on probation for a period of one year on 1 July 2008. The period of probation was to come to an end on 1 July 2009, wh</w:t>
      </w:r>
      <w:r>
        <w:t>ich could be extended by one year under Rule 105. The period of probation was extended belatedly on 11 February, 2010 for another year on the ground that the services of the first respondent were unsatisfactory. On 30 November, 2011, the period of probatio</w:t>
      </w:r>
      <w:r>
        <w:t>n was extended by another year. On 22 May, 2013, the Managing Committee of the Education society discharged the first respondent from service with effect from 30 June</w:t>
      </w:r>
      <w:r>
        <w:rPr>
          <w:spacing w:val="-5"/>
        </w:rPr>
        <w:t xml:space="preserve"> </w:t>
      </w:r>
      <w:r>
        <w:t>2013.</w:t>
      </w:r>
    </w:p>
    <w:p w:rsidR="0034383B" w:rsidRDefault="0034383B">
      <w:pPr>
        <w:pStyle w:val="BodyText"/>
      </w:pPr>
    </w:p>
    <w:p w:rsidR="0034383B" w:rsidRDefault="007652C2">
      <w:pPr>
        <w:pStyle w:val="ListParagraph"/>
        <w:numPr>
          <w:ilvl w:val="0"/>
          <w:numId w:val="6"/>
        </w:numPr>
        <w:tabs>
          <w:tab w:val="left" w:pos="1221"/>
        </w:tabs>
        <w:spacing w:before="1" w:line="480" w:lineRule="auto"/>
        <w:ind w:right="114" w:firstLine="0"/>
        <w:jc w:val="both"/>
        <w:rPr>
          <w:sz w:val="25"/>
        </w:rPr>
      </w:pPr>
      <w:r>
        <w:rPr>
          <w:sz w:val="25"/>
        </w:rPr>
        <w:t>The first respondent was continued as a probationer for nearly five years in contr</w:t>
      </w:r>
      <w:r>
        <w:rPr>
          <w:sz w:val="25"/>
        </w:rPr>
        <w:t>avention of Rule 105 of the 1973 Rules as well as the appointment letter dated 18 June 2008. There was no order of confirmation. Though the first respondent cannot claim a deemed confirmation of service without the issuance of an order of confirmation, the</w:t>
      </w:r>
      <w:r>
        <w:rPr>
          <w:sz w:val="25"/>
        </w:rPr>
        <w:t xml:space="preserve"> power of this Court to do complete justice under Article 142 of the Constitution must be invoked in an appropriate manner. While there can be no deemed confirmation in the favour of the first respondent, the relief can be suitably moulded by an award of e</w:t>
      </w:r>
      <w:r>
        <w:rPr>
          <w:sz w:val="25"/>
        </w:rPr>
        <w:t>x-gratia compensation. A teacher who has spent five valuable years of her life and may now be overaged to get suitable employment elsewhere must not be left in the lurch. A management which has defied the law must be put to terms, which we propose to do un</w:t>
      </w:r>
      <w:r>
        <w:rPr>
          <w:sz w:val="25"/>
        </w:rPr>
        <w:t>der Article</w:t>
      </w:r>
      <w:r>
        <w:rPr>
          <w:spacing w:val="-2"/>
          <w:sz w:val="25"/>
        </w:rPr>
        <w:t xml:space="preserve"> </w:t>
      </w:r>
      <w:r>
        <w:rPr>
          <w:sz w:val="25"/>
        </w:rPr>
        <w:t>142.</w:t>
      </w:r>
    </w:p>
    <w:p w:rsidR="0034383B" w:rsidRDefault="0034383B">
      <w:pPr>
        <w:spacing w:line="480" w:lineRule="auto"/>
        <w:jc w:val="both"/>
        <w:rPr>
          <w:sz w:val="25"/>
        </w:rPr>
        <w:sectPr w:rsidR="0034383B">
          <w:pgSz w:w="11910" w:h="16840"/>
          <w:pgMar w:top="1340" w:right="1320" w:bottom="1200" w:left="940" w:header="0" w:footer="1014" w:gutter="0"/>
          <w:cols w:space="720"/>
        </w:sectPr>
      </w:pPr>
    </w:p>
    <w:p w:rsidR="0034383B" w:rsidRDefault="007652C2">
      <w:pPr>
        <w:pStyle w:val="ListParagraph"/>
        <w:numPr>
          <w:ilvl w:val="0"/>
          <w:numId w:val="6"/>
        </w:numPr>
        <w:tabs>
          <w:tab w:val="left" w:pos="1221"/>
        </w:tabs>
        <w:spacing w:before="78"/>
        <w:ind w:left="1220" w:right="0" w:hanging="721"/>
        <w:jc w:val="both"/>
        <w:rPr>
          <w:sz w:val="25"/>
        </w:rPr>
      </w:pPr>
      <w:r>
        <w:rPr>
          <w:spacing w:val="3"/>
          <w:sz w:val="25"/>
        </w:rPr>
        <w:t xml:space="preserve">We </w:t>
      </w:r>
      <w:r>
        <w:rPr>
          <w:sz w:val="25"/>
        </w:rPr>
        <w:t>hold and declare</w:t>
      </w:r>
      <w:r>
        <w:rPr>
          <w:spacing w:val="-9"/>
          <w:sz w:val="25"/>
        </w:rPr>
        <w:t xml:space="preserve"> </w:t>
      </w:r>
      <w:r>
        <w:rPr>
          <w:sz w:val="25"/>
        </w:rPr>
        <w:t>that:</w:t>
      </w:r>
    </w:p>
    <w:p w:rsidR="0034383B" w:rsidRDefault="0034383B">
      <w:pPr>
        <w:pStyle w:val="BodyText"/>
      </w:pPr>
    </w:p>
    <w:p w:rsidR="0034383B" w:rsidRDefault="007652C2">
      <w:pPr>
        <w:pStyle w:val="ListParagraph"/>
        <w:numPr>
          <w:ilvl w:val="1"/>
          <w:numId w:val="6"/>
        </w:numPr>
        <w:tabs>
          <w:tab w:val="left" w:pos="1581"/>
        </w:tabs>
        <w:spacing w:before="1" w:line="480" w:lineRule="auto"/>
        <w:ind w:right="120"/>
        <w:jc w:val="both"/>
        <w:rPr>
          <w:sz w:val="25"/>
        </w:rPr>
      </w:pPr>
      <w:r>
        <w:rPr>
          <w:w w:val="99"/>
          <w:sz w:val="25"/>
        </w:rPr>
        <w:t>T</w:t>
      </w:r>
      <w:r>
        <w:rPr>
          <w:spacing w:val="-1"/>
          <w:w w:val="99"/>
          <w:sz w:val="25"/>
        </w:rPr>
        <w:t>h</w:t>
      </w:r>
      <w:r>
        <w:rPr>
          <w:w w:val="99"/>
          <w:sz w:val="25"/>
        </w:rPr>
        <w:t>e</w:t>
      </w:r>
      <w:r>
        <w:rPr>
          <w:spacing w:val="12"/>
          <w:sz w:val="25"/>
        </w:rPr>
        <w:t xml:space="preserve"> </w:t>
      </w:r>
      <w:r>
        <w:rPr>
          <w:spacing w:val="-1"/>
          <w:w w:val="99"/>
          <w:sz w:val="25"/>
        </w:rPr>
        <w:t>wo</w:t>
      </w:r>
      <w:r>
        <w:rPr>
          <w:w w:val="99"/>
          <w:sz w:val="25"/>
        </w:rPr>
        <w:t>r</w:t>
      </w:r>
      <w:r>
        <w:rPr>
          <w:spacing w:val="-1"/>
          <w:w w:val="99"/>
          <w:sz w:val="25"/>
        </w:rPr>
        <w:t>d</w:t>
      </w:r>
      <w:r>
        <w:rPr>
          <w:w w:val="99"/>
          <w:sz w:val="25"/>
        </w:rPr>
        <w:t>s</w:t>
      </w:r>
      <w:r>
        <w:rPr>
          <w:spacing w:val="9"/>
          <w:sz w:val="25"/>
        </w:rPr>
        <w:t xml:space="preserve"> </w:t>
      </w:r>
      <w:r>
        <w:rPr>
          <w:spacing w:val="3"/>
          <w:w w:val="33"/>
          <w:sz w:val="25"/>
        </w:rPr>
        <w:t>―</w:t>
      </w:r>
      <w:r>
        <w:rPr>
          <w:w w:val="99"/>
          <w:sz w:val="25"/>
        </w:rPr>
        <w:t>by</w:t>
      </w:r>
      <w:r>
        <w:rPr>
          <w:spacing w:val="10"/>
          <w:sz w:val="25"/>
        </w:rPr>
        <w:t xml:space="preserve"> </w:t>
      </w:r>
      <w:r>
        <w:rPr>
          <w:spacing w:val="-1"/>
          <w:w w:val="99"/>
          <w:sz w:val="25"/>
        </w:rPr>
        <w:t>a</w:t>
      </w:r>
      <w:r>
        <w:rPr>
          <w:w w:val="99"/>
          <w:sz w:val="25"/>
        </w:rPr>
        <w:t>n</w:t>
      </w:r>
      <w:r>
        <w:rPr>
          <w:spacing w:val="-1"/>
          <w:w w:val="99"/>
          <w:sz w:val="25"/>
        </w:rPr>
        <w:t>ot</w:t>
      </w:r>
      <w:r>
        <w:rPr>
          <w:w w:val="99"/>
          <w:sz w:val="25"/>
        </w:rPr>
        <w:t>h</w:t>
      </w:r>
      <w:r>
        <w:rPr>
          <w:spacing w:val="-1"/>
          <w:w w:val="99"/>
          <w:sz w:val="25"/>
        </w:rPr>
        <w:t>e</w:t>
      </w:r>
      <w:r>
        <w:rPr>
          <w:w w:val="99"/>
          <w:sz w:val="25"/>
        </w:rPr>
        <w:t>r</w:t>
      </w:r>
      <w:r>
        <w:rPr>
          <w:spacing w:val="12"/>
          <w:sz w:val="25"/>
        </w:rPr>
        <w:t xml:space="preserve"> </w:t>
      </w:r>
      <w:r>
        <w:rPr>
          <w:spacing w:val="-3"/>
          <w:w w:val="99"/>
          <w:sz w:val="25"/>
        </w:rPr>
        <w:t>y</w:t>
      </w:r>
      <w:r>
        <w:rPr>
          <w:spacing w:val="-1"/>
          <w:w w:val="99"/>
          <w:sz w:val="25"/>
        </w:rPr>
        <w:t>e</w:t>
      </w:r>
      <w:r>
        <w:rPr>
          <w:w w:val="99"/>
          <w:sz w:val="25"/>
        </w:rPr>
        <w:t>ar</w:t>
      </w:r>
      <w:r>
        <w:rPr>
          <w:w w:val="80"/>
          <w:sz w:val="25"/>
        </w:rPr>
        <w:t>‖</w:t>
      </w:r>
      <w:r>
        <w:rPr>
          <w:spacing w:val="14"/>
          <w:sz w:val="25"/>
        </w:rPr>
        <w:t xml:space="preserve"> </w:t>
      </w:r>
      <w:r>
        <w:rPr>
          <w:w w:val="99"/>
          <w:sz w:val="25"/>
        </w:rPr>
        <w:t>in</w:t>
      </w:r>
      <w:r>
        <w:rPr>
          <w:spacing w:val="12"/>
          <w:sz w:val="25"/>
        </w:rPr>
        <w:t xml:space="preserve"> </w:t>
      </w:r>
      <w:r>
        <w:rPr>
          <w:w w:val="99"/>
          <w:sz w:val="25"/>
        </w:rPr>
        <w:t>Rule</w:t>
      </w:r>
      <w:r>
        <w:rPr>
          <w:spacing w:val="12"/>
          <w:sz w:val="25"/>
        </w:rPr>
        <w:t xml:space="preserve"> </w:t>
      </w:r>
      <w:r>
        <w:rPr>
          <w:w w:val="99"/>
          <w:sz w:val="25"/>
        </w:rPr>
        <w:t>105</w:t>
      </w:r>
      <w:r>
        <w:rPr>
          <w:spacing w:val="-1"/>
          <w:w w:val="99"/>
          <w:sz w:val="25"/>
        </w:rPr>
        <w:t>(</w:t>
      </w:r>
      <w:r>
        <w:rPr>
          <w:w w:val="99"/>
          <w:sz w:val="25"/>
        </w:rPr>
        <w:t>1)</w:t>
      </w:r>
      <w:r>
        <w:rPr>
          <w:spacing w:val="10"/>
          <w:sz w:val="25"/>
        </w:rPr>
        <w:t xml:space="preserve"> </w:t>
      </w:r>
      <w:r>
        <w:rPr>
          <w:w w:val="99"/>
          <w:sz w:val="25"/>
        </w:rPr>
        <w:t>of</w:t>
      </w:r>
      <w:r>
        <w:rPr>
          <w:spacing w:val="12"/>
          <w:sz w:val="25"/>
        </w:rPr>
        <w:t xml:space="preserve"> </w:t>
      </w:r>
      <w:r>
        <w:rPr>
          <w:w w:val="99"/>
          <w:sz w:val="25"/>
        </w:rPr>
        <w:t>the</w:t>
      </w:r>
      <w:r>
        <w:rPr>
          <w:spacing w:val="12"/>
          <w:sz w:val="25"/>
        </w:rPr>
        <w:t xml:space="preserve"> </w:t>
      </w:r>
      <w:r>
        <w:rPr>
          <w:w w:val="99"/>
          <w:sz w:val="25"/>
        </w:rPr>
        <w:t>19</w:t>
      </w:r>
      <w:r>
        <w:rPr>
          <w:spacing w:val="-2"/>
          <w:w w:val="99"/>
          <w:sz w:val="25"/>
        </w:rPr>
        <w:t>7</w:t>
      </w:r>
      <w:r>
        <w:rPr>
          <w:w w:val="99"/>
          <w:sz w:val="25"/>
        </w:rPr>
        <w:t>3</w:t>
      </w:r>
      <w:r>
        <w:rPr>
          <w:spacing w:val="12"/>
          <w:sz w:val="25"/>
        </w:rPr>
        <w:t xml:space="preserve"> </w:t>
      </w:r>
      <w:r>
        <w:rPr>
          <w:w w:val="99"/>
          <w:sz w:val="25"/>
        </w:rPr>
        <w:t>Rules</w:t>
      </w:r>
      <w:r>
        <w:rPr>
          <w:spacing w:val="12"/>
          <w:sz w:val="25"/>
        </w:rPr>
        <w:t xml:space="preserve"> </w:t>
      </w:r>
      <w:r>
        <w:rPr>
          <w:w w:val="99"/>
          <w:sz w:val="25"/>
        </w:rPr>
        <w:t>st</w:t>
      </w:r>
      <w:r>
        <w:rPr>
          <w:spacing w:val="-3"/>
          <w:w w:val="99"/>
          <w:sz w:val="25"/>
        </w:rPr>
        <w:t>i</w:t>
      </w:r>
      <w:r>
        <w:rPr>
          <w:w w:val="99"/>
          <w:sz w:val="25"/>
        </w:rPr>
        <w:t xml:space="preserve">pulate </w:t>
      </w:r>
      <w:r>
        <w:rPr>
          <w:sz w:val="25"/>
        </w:rPr>
        <w:t>that the maximum period of probation permissible is two years. The  limit equally applies to minority institutions covered by the first proviso to Rule 105;</w:t>
      </w:r>
      <w:r>
        <w:rPr>
          <w:spacing w:val="-3"/>
          <w:sz w:val="25"/>
        </w:rPr>
        <w:t xml:space="preserve"> </w:t>
      </w:r>
      <w:r>
        <w:rPr>
          <w:sz w:val="25"/>
        </w:rPr>
        <w:t>and</w:t>
      </w:r>
    </w:p>
    <w:p w:rsidR="0034383B" w:rsidRDefault="007652C2">
      <w:pPr>
        <w:pStyle w:val="ListParagraph"/>
        <w:numPr>
          <w:ilvl w:val="1"/>
          <w:numId w:val="6"/>
        </w:numPr>
        <w:tabs>
          <w:tab w:val="left" w:pos="1581"/>
        </w:tabs>
        <w:spacing w:line="480" w:lineRule="auto"/>
        <w:ind w:right="121"/>
        <w:jc w:val="both"/>
        <w:rPr>
          <w:sz w:val="25"/>
        </w:rPr>
      </w:pPr>
      <w:r>
        <w:rPr>
          <w:sz w:val="25"/>
        </w:rPr>
        <w:t>Rule 105(2) stipulates a condition precedent to the issuance of an order of confirmation. The c</w:t>
      </w:r>
      <w:r>
        <w:rPr>
          <w:sz w:val="25"/>
        </w:rPr>
        <w:t>ontinuation of the services of a probationer beyond the period of probation does not amount to a deemed confirmation of service. It is only upon the issuance of an order of confirmation by the appointing authority that a probationer is confirmed in</w:t>
      </w:r>
      <w:r>
        <w:rPr>
          <w:spacing w:val="-2"/>
          <w:sz w:val="25"/>
        </w:rPr>
        <w:t xml:space="preserve"> </w:t>
      </w:r>
      <w:r>
        <w:rPr>
          <w:sz w:val="25"/>
        </w:rPr>
        <w:t>service</w:t>
      </w:r>
      <w:r>
        <w:rPr>
          <w:sz w:val="25"/>
        </w:rPr>
        <w:t>.</w:t>
      </w:r>
    </w:p>
    <w:p w:rsidR="0034383B" w:rsidRDefault="0034383B">
      <w:pPr>
        <w:pStyle w:val="BodyText"/>
        <w:spacing w:before="11"/>
        <w:rPr>
          <w:sz w:val="24"/>
        </w:rPr>
      </w:pPr>
    </w:p>
    <w:p w:rsidR="0034383B" w:rsidRDefault="007652C2">
      <w:pPr>
        <w:pStyle w:val="ListParagraph"/>
        <w:numPr>
          <w:ilvl w:val="0"/>
          <w:numId w:val="6"/>
        </w:numPr>
        <w:tabs>
          <w:tab w:val="left" w:pos="1221"/>
        </w:tabs>
        <w:spacing w:line="480" w:lineRule="auto"/>
        <w:ind w:right="117" w:firstLine="0"/>
        <w:jc w:val="both"/>
        <w:rPr>
          <w:sz w:val="25"/>
        </w:rPr>
      </w:pPr>
      <w:r>
        <w:rPr>
          <w:spacing w:val="3"/>
          <w:sz w:val="25"/>
        </w:rPr>
        <w:t xml:space="preserve">We </w:t>
      </w:r>
      <w:r>
        <w:rPr>
          <w:sz w:val="25"/>
        </w:rPr>
        <w:t xml:space="preserve">direct, in the exercise of the jurisdiction of this Court under Article 142 of the Constitution, that the appellants shall pay over to the first respondent a sum of INR 5,00,000 within a period of four weeks from the date of receipt of a certified copy of </w:t>
      </w:r>
      <w:r>
        <w:rPr>
          <w:sz w:val="25"/>
        </w:rPr>
        <w:t>this order, failing which the amount shall carry an interest of 9% per annum till the date of</w:t>
      </w:r>
      <w:r>
        <w:rPr>
          <w:spacing w:val="-4"/>
          <w:sz w:val="25"/>
        </w:rPr>
        <w:t xml:space="preserve"> </w:t>
      </w:r>
      <w:r>
        <w:rPr>
          <w:sz w:val="25"/>
        </w:rPr>
        <w:t>realisation.</w:t>
      </w:r>
    </w:p>
    <w:p w:rsidR="0034383B" w:rsidRDefault="0034383B">
      <w:pPr>
        <w:pStyle w:val="BodyText"/>
        <w:spacing w:before="2"/>
      </w:pPr>
    </w:p>
    <w:p w:rsidR="0034383B" w:rsidRDefault="007652C2">
      <w:pPr>
        <w:pStyle w:val="ListParagraph"/>
        <w:numPr>
          <w:ilvl w:val="0"/>
          <w:numId w:val="6"/>
        </w:numPr>
        <w:tabs>
          <w:tab w:val="left" w:pos="1221"/>
        </w:tabs>
        <w:spacing w:line="480" w:lineRule="auto"/>
        <w:ind w:right="140" w:firstLine="0"/>
        <w:jc w:val="both"/>
        <w:rPr>
          <w:sz w:val="25"/>
        </w:rPr>
      </w:pPr>
      <w:r>
        <w:rPr>
          <w:spacing w:val="3"/>
          <w:sz w:val="25"/>
        </w:rPr>
        <w:t xml:space="preserve">We </w:t>
      </w:r>
      <w:r>
        <w:rPr>
          <w:sz w:val="25"/>
        </w:rPr>
        <w:t>affirm the view of the Delhi High Court to the extent that the maximum permissible period of probation under Rule 105 of the 1973 Rules is two ye</w:t>
      </w:r>
      <w:r>
        <w:rPr>
          <w:sz w:val="25"/>
        </w:rPr>
        <w:t xml:space="preserve">ars, although for the reasons that we have indicated above. The High Court, in the present case and in prior cases, has failed to take note of the amending history  of Rule 105 of the 1973 Rules and has relied on an incorrect provision of law. </w:t>
      </w:r>
      <w:r>
        <w:rPr>
          <w:spacing w:val="4"/>
          <w:sz w:val="25"/>
        </w:rPr>
        <w:t xml:space="preserve">We </w:t>
      </w:r>
      <w:r>
        <w:rPr>
          <w:sz w:val="25"/>
        </w:rPr>
        <w:t>clarify t</w:t>
      </w:r>
      <w:r>
        <w:rPr>
          <w:sz w:val="25"/>
        </w:rPr>
        <w:t>hat previous litigation under Rule 105 of the 1973 Rules which has attained</w:t>
      </w:r>
      <w:r>
        <w:rPr>
          <w:spacing w:val="18"/>
          <w:sz w:val="25"/>
        </w:rPr>
        <w:t xml:space="preserve"> </w:t>
      </w:r>
      <w:r>
        <w:rPr>
          <w:sz w:val="25"/>
        </w:rPr>
        <w:t>finality</w:t>
      </w:r>
      <w:r>
        <w:rPr>
          <w:spacing w:val="17"/>
          <w:sz w:val="25"/>
        </w:rPr>
        <w:t xml:space="preserve"> </w:t>
      </w:r>
      <w:r>
        <w:rPr>
          <w:sz w:val="25"/>
        </w:rPr>
        <w:t>shall</w:t>
      </w:r>
      <w:r>
        <w:rPr>
          <w:spacing w:val="20"/>
          <w:sz w:val="25"/>
        </w:rPr>
        <w:t xml:space="preserve"> </w:t>
      </w:r>
      <w:r>
        <w:rPr>
          <w:sz w:val="25"/>
        </w:rPr>
        <w:t>not</w:t>
      </w:r>
      <w:r>
        <w:rPr>
          <w:spacing w:val="19"/>
          <w:sz w:val="25"/>
        </w:rPr>
        <w:t xml:space="preserve"> </w:t>
      </w:r>
      <w:r>
        <w:rPr>
          <w:sz w:val="25"/>
        </w:rPr>
        <w:t>be</w:t>
      </w:r>
      <w:r>
        <w:rPr>
          <w:spacing w:val="18"/>
          <w:sz w:val="25"/>
        </w:rPr>
        <w:t xml:space="preserve"> </w:t>
      </w:r>
      <w:r>
        <w:rPr>
          <w:sz w:val="25"/>
        </w:rPr>
        <w:t>reopened.</w:t>
      </w:r>
      <w:r>
        <w:rPr>
          <w:spacing w:val="18"/>
          <w:sz w:val="25"/>
        </w:rPr>
        <w:t xml:space="preserve"> </w:t>
      </w:r>
      <w:r>
        <w:rPr>
          <w:sz w:val="25"/>
        </w:rPr>
        <w:t>The</w:t>
      </w:r>
      <w:r>
        <w:rPr>
          <w:spacing w:val="17"/>
          <w:sz w:val="25"/>
        </w:rPr>
        <w:t xml:space="preserve"> </w:t>
      </w:r>
      <w:r>
        <w:rPr>
          <w:sz w:val="25"/>
        </w:rPr>
        <w:t>judgment</w:t>
      </w:r>
      <w:r>
        <w:rPr>
          <w:spacing w:val="18"/>
          <w:sz w:val="25"/>
        </w:rPr>
        <w:t xml:space="preserve"> </w:t>
      </w:r>
      <w:r>
        <w:rPr>
          <w:sz w:val="25"/>
        </w:rPr>
        <w:t>of</w:t>
      </w:r>
      <w:r>
        <w:rPr>
          <w:spacing w:val="18"/>
          <w:sz w:val="25"/>
        </w:rPr>
        <w:t xml:space="preserve"> </w:t>
      </w:r>
      <w:r>
        <w:rPr>
          <w:sz w:val="25"/>
        </w:rPr>
        <w:t>the</w:t>
      </w:r>
      <w:r>
        <w:rPr>
          <w:spacing w:val="19"/>
          <w:sz w:val="25"/>
        </w:rPr>
        <w:t xml:space="preserve"> </w:t>
      </w:r>
      <w:r>
        <w:rPr>
          <w:sz w:val="25"/>
        </w:rPr>
        <w:t>Delhi</w:t>
      </w:r>
      <w:r>
        <w:rPr>
          <w:spacing w:val="18"/>
          <w:sz w:val="25"/>
        </w:rPr>
        <w:t xml:space="preserve"> </w:t>
      </w:r>
      <w:r>
        <w:rPr>
          <w:sz w:val="25"/>
        </w:rPr>
        <w:t>High</w:t>
      </w:r>
      <w:r>
        <w:rPr>
          <w:spacing w:val="18"/>
          <w:sz w:val="25"/>
        </w:rPr>
        <w:t xml:space="preserve"> </w:t>
      </w:r>
      <w:r>
        <w:rPr>
          <w:sz w:val="25"/>
        </w:rPr>
        <w:t>Court,</w:t>
      </w:r>
      <w:r>
        <w:rPr>
          <w:spacing w:val="19"/>
          <w:sz w:val="25"/>
        </w:rPr>
        <w:t xml:space="preserve"> </w:t>
      </w:r>
      <w:r>
        <w:rPr>
          <w:sz w:val="25"/>
        </w:rPr>
        <w:t>in</w:t>
      </w:r>
    </w:p>
    <w:p w:rsidR="0034383B" w:rsidRDefault="0034383B">
      <w:pPr>
        <w:spacing w:line="480" w:lineRule="auto"/>
        <w:jc w:val="both"/>
        <w:rPr>
          <w:sz w:val="25"/>
        </w:rPr>
        <w:sectPr w:rsidR="0034383B">
          <w:pgSz w:w="11910" w:h="16840"/>
          <w:pgMar w:top="1340" w:right="1320" w:bottom="1200" w:left="940" w:header="0" w:footer="1014" w:gutter="0"/>
          <w:cols w:space="720"/>
        </w:sectPr>
      </w:pPr>
    </w:p>
    <w:p w:rsidR="0034383B" w:rsidRDefault="007652C2">
      <w:pPr>
        <w:pStyle w:val="BodyText"/>
        <w:spacing w:before="78" w:line="480" w:lineRule="auto"/>
        <w:ind w:left="500" w:right="119"/>
      </w:pPr>
      <w:r>
        <w:t>so far as it confirmed the services of the first respondent is set aside. The appeal is partly allowed in the above terms.</w:t>
      </w:r>
    </w:p>
    <w:p w:rsidR="0034383B" w:rsidRDefault="0034383B">
      <w:pPr>
        <w:pStyle w:val="BodyText"/>
      </w:pPr>
    </w:p>
    <w:p w:rsidR="0034383B" w:rsidRDefault="007652C2">
      <w:pPr>
        <w:pStyle w:val="ListParagraph"/>
        <w:numPr>
          <w:ilvl w:val="0"/>
          <w:numId w:val="6"/>
        </w:numPr>
        <w:tabs>
          <w:tab w:val="left" w:pos="1221"/>
        </w:tabs>
        <w:spacing w:line="480" w:lineRule="auto"/>
        <w:ind w:right="140" w:firstLine="0"/>
        <w:jc w:val="both"/>
        <w:rPr>
          <w:sz w:val="25"/>
        </w:rPr>
      </w:pPr>
      <w:r>
        <w:rPr>
          <w:spacing w:val="3"/>
          <w:sz w:val="25"/>
        </w:rPr>
        <w:t xml:space="preserve">We </w:t>
      </w:r>
      <w:r>
        <w:rPr>
          <w:sz w:val="25"/>
        </w:rPr>
        <w:t>direct the Registry to forward a copy of this judgment to the Chief Librarian, Supreme Court of India, the Registrar General, Del</w:t>
      </w:r>
      <w:r>
        <w:rPr>
          <w:sz w:val="25"/>
        </w:rPr>
        <w:t>hi High Court and the Department of Education, National Capital Territory of Delhi for recording the correct provisions of Rule 105 of the 1973 Rules in their</w:t>
      </w:r>
      <w:r>
        <w:rPr>
          <w:spacing w:val="-3"/>
          <w:sz w:val="25"/>
        </w:rPr>
        <w:t xml:space="preserve"> </w:t>
      </w:r>
      <w:r>
        <w:rPr>
          <w:sz w:val="25"/>
        </w:rPr>
        <w:t>records.</w:t>
      </w:r>
    </w:p>
    <w:p w:rsidR="0034383B" w:rsidRDefault="0034383B">
      <w:pPr>
        <w:pStyle w:val="BodyText"/>
      </w:pPr>
    </w:p>
    <w:p w:rsidR="0034383B" w:rsidRDefault="007652C2">
      <w:pPr>
        <w:pStyle w:val="ListParagraph"/>
        <w:numPr>
          <w:ilvl w:val="0"/>
          <w:numId w:val="6"/>
        </w:numPr>
        <w:tabs>
          <w:tab w:val="left" w:pos="1221"/>
        </w:tabs>
        <w:ind w:left="1220" w:right="0" w:hanging="721"/>
        <w:jc w:val="both"/>
        <w:rPr>
          <w:sz w:val="25"/>
        </w:rPr>
      </w:pPr>
      <w:r>
        <w:rPr>
          <w:sz w:val="25"/>
        </w:rPr>
        <w:t>There shall be no order as to</w:t>
      </w:r>
      <w:r>
        <w:rPr>
          <w:spacing w:val="-3"/>
          <w:sz w:val="25"/>
        </w:rPr>
        <w:t xml:space="preserve"> </w:t>
      </w:r>
      <w:r>
        <w:rPr>
          <w:sz w:val="25"/>
        </w:rPr>
        <w:t>costs.</w:t>
      </w:r>
    </w:p>
    <w:p w:rsidR="0034383B" w:rsidRDefault="0034383B">
      <w:pPr>
        <w:pStyle w:val="BodyText"/>
        <w:spacing w:before="5"/>
        <w:rPr>
          <w:sz w:val="37"/>
        </w:rPr>
      </w:pPr>
    </w:p>
    <w:p w:rsidR="0034383B" w:rsidRDefault="007652C2">
      <w:pPr>
        <w:pStyle w:val="ListParagraph"/>
        <w:numPr>
          <w:ilvl w:val="0"/>
          <w:numId w:val="6"/>
        </w:numPr>
        <w:tabs>
          <w:tab w:val="left" w:pos="1221"/>
        </w:tabs>
        <w:ind w:left="1220" w:right="0" w:hanging="721"/>
        <w:jc w:val="both"/>
        <w:rPr>
          <w:sz w:val="25"/>
        </w:rPr>
      </w:pPr>
      <w:r>
        <w:rPr>
          <w:sz w:val="25"/>
        </w:rPr>
        <w:t>Pending application(s), if any, shall stand dispo</w:t>
      </w:r>
      <w:r>
        <w:rPr>
          <w:sz w:val="25"/>
        </w:rPr>
        <w:t>sed</w:t>
      </w:r>
      <w:r>
        <w:rPr>
          <w:spacing w:val="-1"/>
          <w:sz w:val="25"/>
        </w:rPr>
        <w:t xml:space="preserve"> </w:t>
      </w:r>
      <w:r>
        <w:rPr>
          <w:sz w:val="25"/>
        </w:rPr>
        <w:t>of.</w:t>
      </w:r>
    </w:p>
    <w:p w:rsidR="0034383B" w:rsidRDefault="0034383B">
      <w:pPr>
        <w:pStyle w:val="BodyText"/>
        <w:rPr>
          <w:sz w:val="28"/>
        </w:rPr>
      </w:pPr>
    </w:p>
    <w:p w:rsidR="0034383B" w:rsidRDefault="0034383B">
      <w:pPr>
        <w:pStyle w:val="BodyText"/>
        <w:rPr>
          <w:sz w:val="28"/>
        </w:rPr>
      </w:pPr>
    </w:p>
    <w:p w:rsidR="0034383B" w:rsidRDefault="0034383B">
      <w:pPr>
        <w:pStyle w:val="BodyText"/>
        <w:rPr>
          <w:sz w:val="28"/>
        </w:rPr>
      </w:pPr>
    </w:p>
    <w:p w:rsidR="0034383B" w:rsidRDefault="0034383B">
      <w:pPr>
        <w:pStyle w:val="BodyText"/>
        <w:rPr>
          <w:sz w:val="28"/>
        </w:rPr>
      </w:pPr>
    </w:p>
    <w:p w:rsidR="0034383B" w:rsidRDefault="0034383B">
      <w:pPr>
        <w:pStyle w:val="BodyText"/>
        <w:rPr>
          <w:sz w:val="28"/>
        </w:rPr>
      </w:pPr>
    </w:p>
    <w:p w:rsidR="0034383B" w:rsidRDefault="0034383B">
      <w:pPr>
        <w:pStyle w:val="BodyText"/>
        <w:spacing w:before="5"/>
        <w:rPr>
          <w:sz w:val="22"/>
        </w:rPr>
      </w:pPr>
    </w:p>
    <w:p w:rsidR="0034383B" w:rsidRDefault="007652C2">
      <w:pPr>
        <w:pStyle w:val="Heading1"/>
        <w:ind w:left="5205"/>
      </w:pPr>
      <w:r>
        <w:t>………..…………................................J.</w:t>
      </w:r>
    </w:p>
    <w:p w:rsidR="0034383B" w:rsidRDefault="007652C2">
      <w:pPr>
        <w:spacing w:before="3"/>
        <w:ind w:left="5238"/>
        <w:rPr>
          <w:b/>
          <w:sz w:val="25"/>
        </w:rPr>
      </w:pPr>
      <w:r>
        <w:rPr>
          <w:b/>
          <w:sz w:val="25"/>
        </w:rPr>
        <w:t>[Dr Dhananjaya Y Chandrachud]</w:t>
      </w:r>
    </w:p>
    <w:p w:rsidR="0034383B" w:rsidRDefault="0034383B">
      <w:pPr>
        <w:pStyle w:val="BodyText"/>
        <w:rPr>
          <w:b/>
          <w:sz w:val="28"/>
        </w:rPr>
      </w:pPr>
    </w:p>
    <w:p w:rsidR="0034383B" w:rsidRDefault="0034383B">
      <w:pPr>
        <w:pStyle w:val="BodyText"/>
        <w:rPr>
          <w:b/>
          <w:sz w:val="28"/>
        </w:rPr>
      </w:pPr>
    </w:p>
    <w:p w:rsidR="0034383B" w:rsidRDefault="0034383B">
      <w:pPr>
        <w:pStyle w:val="BodyText"/>
        <w:rPr>
          <w:b/>
          <w:sz w:val="28"/>
        </w:rPr>
      </w:pPr>
    </w:p>
    <w:p w:rsidR="0034383B" w:rsidRDefault="007652C2">
      <w:pPr>
        <w:spacing w:before="189" w:line="242" w:lineRule="auto"/>
        <w:ind w:left="5284" w:right="103" w:hanging="36"/>
        <w:rPr>
          <w:b/>
          <w:sz w:val="25"/>
        </w:rPr>
      </w:pPr>
      <w:r>
        <w:rPr>
          <w:b/>
          <w:sz w:val="25"/>
        </w:rPr>
        <w:t>…....…………………………...............J. [Aniruddha Bose]</w:t>
      </w:r>
    </w:p>
    <w:p w:rsidR="0034383B" w:rsidRDefault="0034383B">
      <w:pPr>
        <w:pStyle w:val="BodyText"/>
        <w:spacing w:before="7"/>
        <w:rPr>
          <w:b/>
          <w:sz w:val="28"/>
        </w:rPr>
      </w:pPr>
    </w:p>
    <w:p w:rsidR="0034383B" w:rsidRDefault="007652C2">
      <w:pPr>
        <w:spacing w:line="256" w:lineRule="auto"/>
        <w:ind w:left="1081" w:right="6645" w:hanging="15"/>
        <w:rPr>
          <w:b/>
          <w:sz w:val="25"/>
        </w:rPr>
      </w:pPr>
      <w:r>
        <w:rPr>
          <w:b/>
          <w:sz w:val="25"/>
        </w:rPr>
        <w:t>New Delhi August 21, 2019</w:t>
      </w:r>
    </w:p>
    <w:sectPr w:rsidR="0034383B" w:rsidSect="0034383B">
      <w:pgSz w:w="11910" w:h="16840"/>
      <w:pgMar w:top="1340" w:right="1320" w:bottom="1200" w:left="940" w:header="0"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2C2" w:rsidRDefault="007652C2" w:rsidP="0034383B">
      <w:r>
        <w:separator/>
      </w:r>
    </w:p>
  </w:endnote>
  <w:endnote w:type="continuationSeparator" w:id="1">
    <w:p w:rsidR="007652C2" w:rsidRDefault="007652C2" w:rsidP="003438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3B" w:rsidRDefault="0034383B">
    <w:pPr>
      <w:pStyle w:val="BodyText"/>
      <w:spacing w:line="14" w:lineRule="auto"/>
      <w:rPr>
        <w:sz w:val="20"/>
      </w:rPr>
    </w:pPr>
    <w:r w:rsidRPr="0034383B">
      <w:pict>
        <v:shapetype id="_x0000_t202" coordsize="21600,21600" o:spt="202" path="m,l,21600r21600,l21600,xe">
          <v:stroke joinstyle="miter"/>
          <v:path gradientshapeok="t" o:connecttype="rect"/>
        </v:shapetype>
        <v:shape id="_x0000_s2055" type="#_x0000_t202" style="position:absolute;margin-left:292.9pt;margin-top:780.2pt;width:9.6pt;height:13.05pt;z-index:-252276736;mso-position-horizontal-relative:page;mso-position-vertical-relative:page" filled="f" stroked="f">
          <v:textbox inset="0,0,0,0">
            <w:txbxContent>
              <w:p w:rsidR="0034383B" w:rsidRDefault="0034383B">
                <w:pPr>
                  <w:spacing w:line="245" w:lineRule="exact"/>
                  <w:ind w:left="40"/>
                  <w:rPr>
                    <w:rFonts w:ascii="Calibri"/>
                  </w:rPr>
                </w:pPr>
                <w:r>
                  <w:fldChar w:fldCharType="begin"/>
                </w:r>
                <w:r w:rsidR="007652C2">
                  <w:rPr>
                    <w:rFonts w:ascii="Calibri"/>
                  </w:rPr>
                  <w:instrText xml:space="preserve"> PAGE </w:instrText>
                </w:r>
                <w:r>
                  <w:fldChar w:fldCharType="separate"/>
                </w:r>
                <w:r w:rsidR="007652C2">
                  <w:rPr>
                    <w:rFonts w:ascii="Calibri"/>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3B" w:rsidRDefault="0034383B">
    <w:pPr>
      <w:pStyle w:val="BodyText"/>
      <w:spacing w:line="14" w:lineRule="auto"/>
      <w:rPr>
        <w:sz w:val="20"/>
      </w:rPr>
    </w:pPr>
    <w:r w:rsidRPr="0034383B">
      <w:pict>
        <v:shapetype id="_x0000_t202" coordsize="21600,21600" o:spt="202" path="m,l,21600r21600,l21600,xe">
          <v:stroke joinstyle="miter"/>
          <v:path gradientshapeok="t" o:connecttype="rect"/>
        </v:shapetype>
        <v:shape id="_x0000_s2054" type="#_x0000_t202" style="position:absolute;margin-left:290.15pt;margin-top:780.2pt;width:15.3pt;height:13.05pt;z-index:-252275712;mso-position-horizontal-relative:page;mso-position-vertical-relative:page" filled="f" stroked="f">
          <v:textbox inset="0,0,0,0">
            <w:txbxContent>
              <w:p w:rsidR="0034383B" w:rsidRDefault="0034383B">
                <w:pPr>
                  <w:spacing w:line="245" w:lineRule="exact"/>
                  <w:ind w:left="40"/>
                  <w:rPr>
                    <w:rFonts w:ascii="Calibri"/>
                  </w:rPr>
                </w:pPr>
                <w:r>
                  <w:fldChar w:fldCharType="begin"/>
                </w:r>
                <w:r w:rsidR="007652C2">
                  <w:rPr>
                    <w:rFonts w:ascii="Calibri"/>
                  </w:rPr>
                  <w:instrText xml:space="preserve"> PAGE </w:instrText>
                </w:r>
                <w:r>
                  <w:fldChar w:fldCharType="separate"/>
                </w:r>
                <w:r w:rsidR="0099507D">
                  <w:rPr>
                    <w:rFonts w:ascii="Calibri"/>
                    <w:noProof/>
                  </w:rPr>
                  <w:t>23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3B" w:rsidRDefault="0034383B">
    <w:pPr>
      <w:pStyle w:val="BodyText"/>
      <w:spacing w:line="14" w:lineRule="auto"/>
      <w:rPr>
        <w:sz w:val="20"/>
      </w:rPr>
    </w:pPr>
    <w:r w:rsidRPr="0034383B">
      <w:pict>
        <v:shapetype id="_x0000_t202" coordsize="21600,21600" o:spt="202" path="m,l,21600r21600,l21600,xe">
          <v:stroke joinstyle="miter"/>
          <v:path gradientshapeok="t" o:connecttype="rect"/>
        </v:shapetype>
        <v:shape id="_x0000_s2053" type="#_x0000_t202" style="position:absolute;margin-left:71pt;margin-top:757.15pt;width:78.85pt;height:13.9pt;z-index:-252274688;mso-position-horizontal-relative:page;mso-position-vertical-relative:page" filled="f" stroked="f">
          <v:textbox inset="0,0,0,0">
            <w:txbxContent>
              <w:p w:rsidR="0034383B" w:rsidRDefault="007652C2">
                <w:pPr>
                  <w:spacing w:before="17"/>
                  <w:ind w:left="20"/>
                  <w:rPr>
                    <w:sz w:val="18"/>
                  </w:rPr>
                </w:pPr>
                <w:r>
                  <w:rPr>
                    <w:position w:val="9"/>
                    <w:sz w:val="12"/>
                  </w:rPr>
                  <w:t xml:space="preserve">34 </w:t>
                </w:r>
                <w:r>
                  <w:rPr>
                    <w:sz w:val="18"/>
                  </w:rPr>
                  <w:t>(</w:t>
                </w:r>
                <w:r w:rsidR="0034383B">
                  <w:fldChar w:fldCharType="begin"/>
                </w:r>
                <w:r>
                  <w:rPr>
                    <w:sz w:val="18"/>
                  </w:rPr>
                  <w:instrText xml:space="preserve"> PAGE </w:instrText>
                </w:r>
                <w:r w:rsidR="0034383B">
                  <w:fldChar w:fldCharType="separate"/>
                </w:r>
                <w:r w:rsidR="0099507D">
                  <w:rPr>
                    <w:noProof/>
                    <w:sz w:val="18"/>
                  </w:rPr>
                  <w:t>19</w:t>
                </w:r>
                <w:r w:rsidR="0034383B">
                  <w:fldChar w:fldCharType="end"/>
                </w:r>
                <w:r>
                  <w:rPr>
                    <w:sz w:val="18"/>
                  </w:rPr>
                  <w:t>74) 3 SCC 21</w:t>
                </w:r>
              </w:p>
            </w:txbxContent>
          </v:textbox>
          <w10:wrap anchorx="page" anchory="page"/>
        </v:shape>
      </w:pict>
    </w:r>
    <w:r w:rsidRPr="0034383B">
      <w:pict>
        <v:shape id="_x0000_s2052" type="#_x0000_t202" style="position:absolute;margin-left:291.15pt;margin-top:780.2pt;width:13.3pt;height:13.05pt;z-index:-252273664;mso-position-horizontal-relative:page;mso-position-vertical-relative:page" filled="f" stroked="f">
          <v:textbox inset="0,0,0,0">
            <w:txbxContent>
              <w:p w:rsidR="0034383B" w:rsidRDefault="007652C2">
                <w:pPr>
                  <w:spacing w:line="245" w:lineRule="exact"/>
                  <w:ind w:left="20"/>
                  <w:rPr>
                    <w:rFonts w:ascii="Calibri"/>
                  </w:rPr>
                </w:pPr>
                <w:r>
                  <w:rPr>
                    <w:rFonts w:ascii="Calibri"/>
                  </w:rPr>
                  <w:t>24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3B" w:rsidRDefault="0034383B">
    <w:pPr>
      <w:pStyle w:val="BodyText"/>
      <w:spacing w:line="14" w:lineRule="auto"/>
      <w:rPr>
        <w:sz w:val="20"/>
      </w:rPr>
    </w:pPr>
    <w:r w:rsidRPr="0034383B">
      <w:pict>
        <v:shapetype id="_x0000_t202" coordsize="21600,21600" o:spt="202" path="m,l,21600r21600,l21600,xe">
          <v:stroke joinstyle="miter"/>
          <v:path gradientshapeok="t" o:connecttype="rect"/>
        </v:shapetype>
        <v:shape id="_x0000_s2051" type="#_x0000_t202" style="position:absolute;margin-left:71pt;margin-top:757.15pt;width:83.8pt;height:13.9pt;z-index:-252272640;mso-position-horizontal-relative:page;mso-position-vertical-relative:page" filled="f" stroked="f">
          <v:textbox inset="0,0,0,0">
            <w:txbxContent>
              <w:p w:rsidR="0034383B" w:rsidRDefault="007652C2">
                <w:pPr>
                  <w:spacing w:before="17"/>
                  <w:ind w:left="20"/>
                  <w:rPr>
                    <w:sz w:val="18"/>
                  </w:rPr>
                </w:pPr>
                <w:r>
                  <w:rPr>
                    <w:position w:val="9"/>
                    <w:sz w:val="12"/>
                  </w:rPr>
                  <w:t xml:space="preserve">39 </w:t>
                </w:r>
                <w:r>
                  <w:rPr>
                    <w:sz w:val="18"/>
                  </w:rPr>
                  <w:t>(</w:t>
                </w:r>
                <w:r w:rsidR="0034383B">
                  <w:fldChar w:fldCharType="begin"/>
                </w:r>
                <w:r>
                  <w:rPr>
                    <w:sz w:val="18"/>
                  </w:rPr>
                  <w:instrText xml:space="preserve"> PAGE </w:instrText>
                </w:r>
                <w:r w:rsidR="0034383B">
                  <w:fldChar w:fldCharType="separate"/>
                </w:r>
                <w:r w:rsidR="0099507D">
                  <w:rPr>
                    <w:noProof/>
                    <w:sz w:val="18"/>
                  </w:rPr>
                  <w:t>20</w:t>
                </w:r>
                <w:r w:rsidR="0034383B">
                  <w:fldChar w:fldCharType="end"/>
                </w:r>
                <w:r>
                  <w:rPr>
                    <w:sz w:val="18"/>
                  </w:rPr>
                  <w:t>12) 4 SCC 793</w:t>
                </w:r>
              </w:p>
            </w:txbxContent>
          </v:textbox>
          <w10:wrap anchorx="page" anchory="page"/>
        </v:shape>
      </w:pict>
    </w:r>
    <w:r w:rsidRPr="0034383B">
      <w:pict>
        <v:shape id="_x0000_s2050" type="#_x0000_t202" style="position:absolute;margin-left:291.15pt;margin-top:780.2pt;width:13.3pt;height:13.05pt;z-index:-252271616;mso-position-horizontal-relative:page;mso-position-vertical-relative:page" filled="f" stroked="f">
          <v:textbox inset="0,0,0,0">
            <w:txbxContent>
              <w:p w:rsidR="0034383B" w:rsidRDefault="007652C2">
                <w:pPr>
                  <w:spacing w:line="245" w:lineRule="exact"/>
                  <w:ind w:left="20"/>
                  <w:rPr>
                    <w:rFonts w:ascii="Calibri"/>
                  </w:rPr>
                </w:pPr>
                <w:r>
                  <w:rPr>
                    <w:rFonts w:ascii="Calibri"/>
                  </w:rPr>
                  <w:t>25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3B" w:rsidRDefault="0034383B">
    <w:pPr>
      <w:pStyle w:val="BodyText"/>
      <w:spacing w:line="14" w:lineRule="auto"/>
      <w:rPr>
        <w:sz w:val="20"/>
      </w:rPr>
    </w:pPr>
    <w:r w:rsidRPr="0034383B">
      <w:pict>
        <v:shapetype id="_x0000_t202" coordsize="21600,21600" o:spt="202" path="m,l,21600r21600,l21600,xe">
          <v:stroke joinstyle="miter"/>
          <v:path gradientshapeok="t" o:connecttype="rect"/>
        </v:shapetype>
        <v:shape id="_x0000_s2049" type="#_x0000_t202" style="position:absolute;margin-left:290.15pt;margin-top:780.2pt;width:15.3pt;height:13.05pt;z-index:-252270592;mso-position-horizontal-relative:page;mso-position-vertical-relative:page" filled="f" stroked="f">
          <v:textbox inset="0,0,0,0">
            <w:txbxContent>
              <w:p w:rsidR="0034383B" w:rsidRDefault="0034383B">
                <w:pPr>
                  <w:spacing w:line="245" w:lineRule="exact"/>
                  <w:ind w:left="40"/>
                  <w:rPr>
                    <w:rFonts w:ascii="Calibri"/>
                  </w:rPr>
                </w:pPr>
                <w:r>
                  <w:fldChar w:fldCharType="begin"/>
                </w:r>
                <w:r w:rsidR="007652C2">
                  <w:rPr>
                    <w:rFonts w:ascii="Calibri"/>
                  </w:rPr>
                  <w:instrText xml:space="preserve"> PAGE </w:instrText>
                </w:r>
                <w:r>
                  <w:fldChar w:fldCharType="separate"/>
                </w:r>
                <w:r w:rsidR="0099507D">
                  <w:rPr>
                    <w:rFonts w:ascii="Calibri"/>
                    <w:noProof/>
                  </w:rPr>
                  <w:t>34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2C2" w:rsidRDefault="007652C2" w:rsidP="0034383B">
      <w:r>
        <w:separator/>
      </w:r>
    </w:p>
  </w:footnote>
  <w:footnote w:type="continuationSeparator" w:id="1">
    <w:p w:rsidR="007652C2" w:rsidRDefault="007652C2" w:rsidP="003438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D3B"/>
    <w:multiLevelType w:val="hybridMultilevel"/>
    <w:tmpl w:val="8048D1CC"/>
    <w:lvl w:ilvl="0" w:tplc="27E4B7A6">
      <w:start w:val="2"/>
      <w:numFmt w:val="decimal"/>
      <w:lvlText w:val="(%1)"/>
      <w:lvlJc w:val="left"/>
      <w:pPr>
        <w:ind w:left="1940" w:hanging="329"/>
        <w:jc w:val="left"/>
      </w:pPr>
      <w:rPr>
        <w:rFonts w:ascii="Arial" w:eastAsia="Arial" w:hAnsi="Arial" w:cs="Arial" w:hint="default"/>
        <w:color w:val="212121"/>
        <w:spacing w:val="-1"/>
        <w:w w:val="100"/>
        <w:sz w:val="21"/>
        <w:szCs w:val="21"/>
        <w:lang w:val="en-US" w:eastAsia="en-US" w:bidi="en-US"/>
      </w:rPr>
    </w:lvl>
    <w:lvl w:ilvl="1" w:tplc="E7402C56">
      <w:numFmt w:val="bullet"/>
      <w:lvlText w:val="•"/>
      <w:lvlJc w:val="left"/>
      <w:pPr>
        <w:ind w:left="2710" w:hanging="329"/>
      </w:pPr>
      <w:rPr>
        <w:rFonts w:hint="default"/>
        <w:lang w:val="en-US" w:eastAsia="en-US" w:bidi="en-US"/>
      </w:rPr>
    </w:lvl>
    <w:lvl w:ilvl="2" w:tplc="59C8DF96">
      <w:numFmt w:val="bullet"/>
      <w:lvlText w:val="•"/>
      <w:lvlJc w:val="left"/>
      <w:pPr>
        <w:ind w:left="3481" w:hanging="329"/>
      </w:pPr>
      <w:rPr>
        <w:rFonts w:hint="default"/>
        <w:lang w:val="en-US" w:eastAsia="en-US" w:bidi="en-US"/>
      </w:rPr>
    </w:lvl>
    <w:lvl w:ilvl="3" w:tplc="2CA8A55C">
      <w:numFmt w:val="bullet"/>
      <w:lvlText w:val="•"/>
      <w:lvlJc w:val="left"/>
      <w:pPr>
        <w:ind w:left="4251" w:hanging="329"/>
      </w:pPr>
      <w:rPr>
        <w:rFonts w:hint="default"/>
        <w:lang w:val="en-US" w:eastAsia="en-US" w:bidi="en-US"/>
      </w:rPr>
    </w:lvl>
    <w:lvl w:ilvl="4" w:tplc="645A5638">
      <w:numFmt w:val="bullet"/>
      <w:lvlText w:val="•"/>
      <w:lvlJc w:val="left"/>
      <w:pPr>
        <w:ind w:left="5022" w:hanging="329"/>
      </w:pPr>
      <w:rPr>
        <w:rFonts w:hint="default"/>
        <w:lang w:val="en-US" w:eastAsia="en-US" w:bidi="en-US"/>
      </w:rPr>
    </w:lvl>
    <w:lvl w:ilvl="5" w:tplc="193EB722">
      <w:numFmt w:val="bullet"/>
      <w:lvlText w:val="•"/>
      <w:lvlJc w:val="left"/>
      <w:pPr>
        <w:ind w:left="5793" w:hanging="329"/>
      </w:pPr>
      <w:rPr>
        <w:rFonts w:hint="default"/>
        <w:lang w:val="en-US" w:eastAsia="en-US" w:bidi="en-US"/>
      </w:rPr>
    </w:lvl>
    <w:lvl w:ilvl="6" w:tplc="090A3EE6">
      <w:numFmt w:val="bullet"/>
      <w:lvlText w:val="•"/>
      <w:lvlJc w:val="left"/>
      <w:pPr>
        <w:ind w:left="6563" w:hanging="329"/>
      </w:pPr>
      <w:rPr>
        <w:rFonts w:hint="default"/>
        <w:lang w:val="en-US" w:eastAsia="en-US" w:bidi="en-US"/>
      </w:rPr>
    </w:lvl>
    <w:lvl w:ilvl="7" w:tplc="4CDC15B8">
      <w:numFmt w:val="bullet"/>
      <w:lvlText w:val="•"/>
      <w:lvlJc w:val="left"/>
      <w:pPr>
        <w:ind w:left="7334" w:hanging="329"/>
      </w:pPr>
      <w:rPr>
        <w:rFonts w:hint="default"/>
        <w:lang w:val="en-US" w:eastAsia="en-US" w:bidi="en-US"/>
      </w:rPr>
    </w:lvl>
    <w:lvl w:ilvl="8" w:tplc="A17EF084">
      <w:numFmt w:val="bullet"/>
      <w:lvlText w:val="•"/>
      <w:lvlJc w:val="left"/>
      <w:pPr>
        <w:ind w:left="8105" w:hanging="329"/>
      </w:pPr>
      <w:rPr>
        <w:rFonts w:hint="default"/>
        <w:lang w:val="en-US" w:eastAsia="en-US" w:bidi="en-US"/>
      </w:rPr>
    </w:lvl>
  </w:abstractNum>
  <w:abstractNum w:abstractNumId="1">
    <w:nsid w:val="1C174361"/>
    <w:multiLevelType w:val="hybridMultilevel"/>
    <w:tmpl w:val="E3A6ED3C"/>
    <w:lvl w:ilvl="0" w:tplc="A0009DD6">
      <w:start w:val="10"/>
      <w:numFmt w:val="upperLetter"/>
      <w:lvlText w:val="%1"/>
      <w:lvlJc w:val="left"/>
      <w:pPr>
        <w:ind w:left="1940" w:hanging="612"/>
        <w:jc w:val="left"/>
      </w:pPr>
      <w:rPr>
        <w:rFonts w:hint="default"/>
        <w:lang w:val="en-US" w:eastAsia="en-US" w:bidi="en-US"/>
      </w:rPr>
    </w:lvl>
    <w:lvl w:ilvl="1" w:tplc="B76C50D2">
      <w:numFmt w:val="none"/>
      <w:lvlText w:val=""/>
      <w:lvlJc w:val="left"/>
      <w:pPr>
        <w:tabs>
          <w:tab w:val="num" w:pos="360"/>
        </w:tabs>
      </w:pPr>
    </w:lvl>
    <w:lvl w:ilvl="2" w:tplc="EF66CF2E">
      <w:start w:val="2"/>
      <w:numFmt w:val="decimal"/>
      <w:lvlText w:val="%3."/>
      <w:lvlJc w:val="left"/>
      <w:pPr>
        <w:ind w:left="2660" w:hanging="360"/>
        <w:jc w:val="left"/>
      </w:pPr>
      <w:rPr>
        <w:rFonts w:ascii="Arial" w:eastAsia="Arial" w:hAnsi="Arial" w:cs="Arial" w:hint="default"/>
        <w:w w:val="100"/>
        <w:sz w:val="21"/>
        <w:szCs w:val="21"/>
        <w:lang w:val="en-US" w:eastAsia="en-US" w:bidi="en-US"/>
      </w:rPr>
    </w:lvl>
    <w:lvl w:ilvl="3" w:tplc="AE38242C">
      <w:numFmt w:val="bullet"/>
      <w:lvlText w:val="•"/>
      <w:lvlJc w:val="left"/>
      <w:pPr>
        <w:ind w:left="4212" w:hanging="360"/>
      </w:pPr>
      <w:rPr>
        <w:rFonts w:hint="default"/>
        <w:lang w:val="en-US" w:eastAsia="en-US" w:bidi="en-US"/>
      </w:rPr>
    </w:lvl>
    <w:lvl w:ilvl="4" w:tplc="F1340D06">
      <w:numFmt w:val="bullet"/>
      <w:lvlText w:val="•"/>
      <w:lvlJc w:val="left"/>
      <w:pPr>
        <w:ind w:left="4988" w:hanging="360"/>
      </w:pPr>
      <w:rPr>
        <w:rFonts w:hint="default"/>
        <w:lang w:val="en-US" w:eastAsia="en-US" w:bidi="en-US"/>
      </w:rPr>
    </w:lvl>
    <w:lvl w:ilvl="5" w:tplc="1E7CF6CA">
      <w:numFmt w:val="bullet"/>
      <w:lvlText w:val="•"/>
      <w:lvlJc w:val="left"/>
      <w:pPr>
        <w:ind w:left="5765" w:hanging="360"/>
      </w:pPr>
      <w:rPr>
        <w:rFonts w:hint="default"/>
        <w:lang w:val="en-US" w:eastAsia="en-US" w:bidi="en-US"/>
      </w:rPr>
    </w:lvl>
    <w:lvl w:ilvl="6" w:tplc="23E8DAEA">
      <w:numFmt w:val="bullet"/>
      <w:lvlText w:val="•"/>
      <w:lvlJc w:val="left"/>
      <w:pPr>
        <w:ind w:left="6541" w:hanging="360"/>
      </w:pPr>
      <w:rPr>
        <w:rFonts w:hint="default"/>
        <w:lang w:val="en-US" w:eastAsia="en-US" w:bidi="en-US"/>
      </w:rPr>
    </w:lvl>
    <w:lvl w:ilvl="7" w:tplc="CD4C6566">
      <w:numFmt w:val="bullet"/>
      <w:lvlText w:val="•"/>
      <w:lvlJc w:val="left"/>
      <w:pPr>
        <w:ind w:left="7317" w:hanging="360"/>
      </w:pPr>
      <w:rPr>
        <w:rFonts w:hint="default"/>
        <w:lang w:val="en-US" w:eastAsia="en-US" w:bidi="en-US"/>
      </w:rPr>
    </w:lvl>
    <w:lvl w:ilvl="8" w:tplc="6DB2B8AC">
      <w:numFmt w:val="bullet"/>
      <w:lvlText w:val="•"/>
      <w:lvlJc w:val="left"/>
      <w:pPr>
        <w:ind w:left="8093" w:hanging="360"/>
      </w:pPr>
      <w:rPr>
        <w:rFonts w:hint="default"/>
        <w:lang w:val="en-US" w:eastAsia="en-US" w:bidi="en-US"/>
      </w:rPr>
    </w:lvl>
  </w:abstractNum>
  <w:abstractNum w:abstractNumId="2">
    <w:nsid w:val="1E1E0ECA"/>
    <w:multiLevelType w:val="hybridMultilevel"/>
    <w:tmpl w:val="F62CB034"/>
    <w:lvl w:ilvl="0" w:tplc="628E5AF6">
      <w:start w:val="2"/>
      <w:numFmt w:val="decimal"/>
      <w:lvlText w:val="(%1)"/>
      <w:lvlJc w:val="left"/>
      <w:pPr>
        <w:ind w:left="500" w:hanging="283"/>
        <w:jc w:val="left"/>
      </w:pPr>
      <w:rPr>
        <w:rFonts w:ascii="Arial" w:eastAsia="Arial" w:hAnsi="Arial" w:cs="Arial" w:hint="default"/>
        <w:w w:val="99"/>
        <w:sz w:val="18"/>
        <w:szCs w:val="18"/>
        <w:lang w:val="en-US" w:eastAsia="en-US" w:bidi="en-US"/>
      </w:rPr>
    </w:lvl>
    <w:lvl w:ilvl="1" w:tplc="149AD402">
      <w:numFmt w:val="bullet"/>
      <w:lvlText w:val="•"/>
      <w:lvlJc w:val="left"/>
      <w:pPr>
        <w:ind w:left="1414" w:hanging="283"/>
      </w:pPr>
      <w:rPr>
        <w:rFonts w:hint="default"/>
        <w:lang w:val="en-US" w:eastAsia="en-US" w:bidi="en-US"/>
      </w:rPr>
    </w:lvl>
    <w:lvl w:ilvl="2" w:tplc="E188D3CC">
      <w:numFmt w:val="bullet"/>
      <w:lvlText w:val="•"/>
      <w:lvlJc w:val="left"/>
      <w:pPr>
        <w:ind w:left="2329" w:hanging="283"/>
      </w:pPr>
      <w:rPr>
        <w:rFonts w:hint="default"/>
        <w:lang w:val="en-US" w:eastAsia="en-US" w:bidi="en-US"/>
      </w:rPr>
    </w:lvl>
    <w:lvl w:ilvl="3" w:tplc="DDF6D79E">
      <w:numFmt w:val="bullet"/>
      <w:lvlText w:val="•"/>
      <w:lvlJc w:val="left"/>
      <w:pPr>
        <w:ind w:left="3243" w:hanging="283"/>
      </w:pPr>
      <w:rPr>
        <w:rFonts w:hint="default"/>
        <w:lang w:val="en-US" w:eastAsia="en-US" w:bidi="en-US"/>
      </w:rPr>
    </w:lvl>
    <w:lvl w:ilvl="4" w:tplc="556A19C2">
      <w:numFmt w:val="bullet"/>
      <w:lvlText w:val="•"/>
      <w:lvlJc w:val="left"/>
      <w:pPr>
        <w:ind w:left="4158" w:hanging="283"/>
      </w:pPr>
      <w:rPr>
        <w:rFonts w:hint="default"/>
        <w:lang w:val="en-US" w:eastAsia="en-US" w:bidi="en-US"/>
      </w:rPr>
    </w:lvl>
    <w:lvl w:ilvl="5" w:tplc="92AA0294">
      <w:numFmt w:val="bullet"/>
      <w:lvlText w:val="•"/>
      <w:lvlJc w:val="left"/>
      <w:pPr>
        <w:ind w:left="5073" w:hanging="283"/>
      </w:pPr>
      <w:rPr>
        <w:rFonts w:hint="default"/>
        <w:lang w:val="en-US" w:eastAsia="en-US" w:bidi="en-US"/>
      </w:rPr>
    </w:lvl>
    <w:lvl w:ilvl="6" w:tplc="41723514">
      <w:numFmt w:val="bullet"/>
      <w:lvlText w:val="•"/>
      <w:lvlJc w:val="left"/>
      <w:pPr>
        <w:ind w:left="5987" w:hanging="283"/>
      </w:pPr>
      <w:rPr>
        <w:rFonts w:hint="default"/>
        <w:lang w:val="en-US" w:eastAsia="en-US" w:bidi="en-US"/>
      </w:rPr>
    </w:lvl>
    <w:lvl w:ilvl="7" w:tplc="C96E2CD4">
      <w:numFmt w:val="bullet"/>
      <w:lvlText w:val="•"/>
      <w:lvlJc w:val="left"/>
      <w:pPr>
        <w:ind w:left="6902" w:hanging="283"/>
      </w:pPr>
      <w:rPr>
        <w:rFonts w:hint="default"/>
        <w:lang w:val="en-US" w:eastAsia="en-US" w:bidi="en-US"/>
      </w:rPr>
    </w:lvl>
    <w:lvl w:ilvl="8" w:tplc="269A27B0">
      <w:numFmt w:val="bullet"/>
      <w:lvlText w:val="•"/>
      <w:lvlJc w:val="left"/>
      <w:pPr>
        <w:ind w:left="7817" w:hanging="283"/>
      </w:pPr>
      <w:rPr>
        <w:rFonts w:hint="default"/>
        <w:lang w:val="en-US" w:eastAsia="en-US" w:bidi="en-US"/>
      </w:rPr>
    </w:lvl>
  </w:abstractNum>
  <w:abstractNum w:abstractNumId="3">
    <w:nsid w:val="4ACB1354"/>
    <w:multiLevelType w:val="hybridMultilevel"/>
    <w:tmpl w:val="3F46EF56"/>
    <w:lvl w:ilvl="0" w:tplc="6DE2D828">
      <w:start w:val="1"/>
      <w:numFmt w:val="decimal"/>
      <w:lvlText w:val="%1"/>
      <w:lvlJc w:val="left"/>
      <w:pPr>
        <w:ind w:left="500" w:hanging="720"/>
        <w:jc w:val="left"/>
      </w:pPr>
      <w:rPr>
        <w:rFonts w:ascii="Arial" w:eastAsia="Arial" w:hAnsi="Arial" w:cs="Arial" w:hint="default"/>
        <w:w w:val="99"/>
        <w:sz w:val="25"/>
        <w:szCs w:val="25"/>
        <w:lang w:val="en-US" w:eastAsia="en-US" w:bidi="en-US"/>
      </w:rPr>
    </w:lvl>
    <w:lvl w:ilvl="1" w:tplc="36329EAC">
      <w:start w:val="1"/>
      <w:numFmt w:val="lowerRoman"/>
      <w:lvlText w:val="(%2)"/>
      <w:lvlJc w:val="left"/>
      <w:pPr>
        <w:ind w:left="1580" w:hanging="720"/>
        <w:jc w:val="left"/>
      </w:pPr>
      <w:rPr>
        <w:rFonts w:ascii="Arial" w:eastAsia="Arial" w:hAnsi="Arial" w:cs="Arial" w:hint="default"/>
        <w:w w:val="99"/>
        <w:sz w:val="25"/>
        <w:szCs w:val="25"/>
        <w:lang w:val="en-US" w:eastAsia="en-US" w:bidi="en-US"/>
      </w:rPr>
    </w:lvl>
    <w:lvl w:ilvl="2" w:tplc="BE30AC4A">
      <w:numFmt w:val="bullet"/>
      <w:lvlText w:val="•"/>
      <w:lvlJc w:val="left"/>
      <w:pPr>
        <w:ind w:left="2476" w:hanging="720"/>
      </w:pPr>
      <w:rPr>
        <w:rFonts w:hint="default"/>
        <w:lang w:val="en-US" w:eastAsia="en-US" w:bidi="en-US"/>
      </w:rPr>
    </w:lvl>
    <w:lvl w:ilvl="3" w:tplc="18167E4A">
      <w:numFmt w:val="bullet"/>
      <w:lvlText w:val="•"/>
      <w:lvlJc w:val="left"/>
      <w:pPr>
        <w:ind w:left="3372" w:hanging="720"/>
      </w:pPr>
      <w:rPr>
        <w:rFonts w:hint="default"/>
        <w:lang w:val="en-US" w:eastAsia="en-US" w:bidi="en-US"/>
      </w:rPr>
    </w:lvl>
    <w:lvl w:ilvl="4" w:tplc="72F6DCA4">
      <w:numFmt w:val="bullet"/>
      <w:lvlText w:val="•"/>
      <w:lvlJc w:val="left"/>
      <w:pPr>
        <w:ind w:left="4268" w:hanging="720"/>
      </w:pPr>
      <w:rPr>
        <w:rFonts w:hint="default"/>
        <w:lang w:val="en-US" w:eastAsia="en-US" w:bidi="en-US"/>
      </w:rPr>
    </w:lvl>
    <w:lvl w:ilvl="5" w:tplc="152693AA">
      <w:numFmt w:val="bullet"/>
      <w:lvlText w:val="•"/>
      <w:lvlJc w:val="left"/>
      <w:pPr>
        <w:ind w:left="5165" w:hanging="720"/>
      </w:pPr>
      <w:rPr>
        <w:rFonts w:hint="default"/>
        <w:lang w:val="en-US" w:eastAsia="en-US" w:bidi="en-US"/>
      </w:rPr>
    </w:lvl>
    <w:lvl w:ilvl="6" w:tplc="69F2C912">
      <w:numFmt w:val="bullet"/>
      <w:lvlText w:val="•"/>
      <w:lvlJc w:val="left"/>
      <w:pPr>
        <w:ind w:left="6061" w:hanging="720"/>
      </w:pPr>
      <w:rPr>
        <w:rFonts w:hint="default"/>
        <w:lang w:val="en-US" w:eastAsia="en-US" w:bidi="en-US"/>
      </w:rPr>
    </w:lvl>
    <w:lvl w:ilvl="7" w:tplc="2D707614">
      <w:numFmt w:val="bullet"/>
      <w:lvlText w:val="•"/>
      <w:lvlJc w:val="left"/>
      <w:pPr>
        <w:ind w:left="6957" w:hanging="720"/>
      </w:pPr>
      <w:rPr>
        <w:rFonts w:hint="default"/>
        <w:lang w:val="en-US" w:eastAsia="en-US" w:bidi="en-US"/>
      </w:rPr>
    </w:lvl>
    <w:lvl w:ilvl="8" w:tplc="794CBF80">
      <w:numFmt w:val="bullet"/>
      <w:lvlText w:val="•"/>
      <w:lvlJc w:val="left"/>
      <w:pPr>
        <w:ind w:left="7853" w:hanging="720"/>
      </w:pPr>
      <w:rPr>
        <w:rFonts w:hint="default"/>
        <w:lang w:val="en-US" w:eastAsia="en-US" w:bidi="en-US"/>
      </w:rPr>
    </w:lvl>
  </w:abstractNum>
  <w:abstractNum w:abstractNumId="4">
    <w:nsid w:val="6442719D"/>
    <w:multiLevelType w:val="hybridMultilevel"/>
    <w:tmpl w:val="E81860FE"/>
    <w:lvl w:ilvl="0" w:tplc="6778ED2E">
      <w:start w:val="1"/>
      <w:numFmt w:val="lowerLetter"/>
      <w:lvlText w:val="(%1)"/>
      <w:lvlJc w:val="left"/>
      <w:pPr>
        <w:ind w:left="1940" w:hanging="382"/>
        <w:jc w:val="left"/>
      </w:pPr>
      <w:rPr>
        <w:rFonts w:ascii="Arial" w:eastAsia="Arial" w:hAnsi="Arial" w:cs="Arial" w:hint="default"/>
        <w:spacing w:val="-1"/>
        <w:w w:val="100"/>
        <w:sz w:val="21"/>
        <w:szCs w:val="21"/>
        <w:lang w:val="en-US" w:eastAsia="en-US" w:bidi="en-US"/>
      </w:rPr>
    </w:lvl>
    <w:lvl w:ilvl="1" w:tplc="BE9CE2B6">
      <w:numFmt w:val="bullet"/>
      <w:lvlText w:val="•"/>
      <w:lvlJc w:val="left"/>
      <w:pPr>
        <w:ind w:left="2710" w:hanging="382"/>
      </w:pPr>
      <w:rPr>
        <w:rFonts w:hint="default"/>
        <w:lang w:val="en-US" w:eastAsia="en-US" w:bidi="en-US"/>
      </w:rPr>
    </w:lvl>
    <w:lvl w:ilvl="2" w:tplc="1D02431C">
      <w:numFmt w:val="bullet"/>
      <w:lvlText w:val="•"/>
      <w:lvlJc w:val="left"/>
      <w:pPr>
        <w:ind w:left="3481" w:hanging="382"/>
      </w:pPr>
      <w:rPr>
        <w:rFonts w:hint="default"/>
        <w:lang w:val="en-US" w:eastAsia="en-US" w:bidi="en-US"/>
      </w:rPr>
    </w:lvl>
    <w:lvl w:ilvl="3" w:tplc="F0E89236">
      <w:numFmt w:val="bullet"/>
      <w:lvlText w:val="•"/>
      <w:lvlJc w:val="left"/>
      <w:pPr>
        <w:ind w:left="4251" w:hanging="382"/>
      </w:pPr>
      <w:rPr>
        <w:rFonts w:hint="default"/>
        <w:lang w:val="en-US" w:eastAsia="en-US" w:bidi="en-US"/>
      </w:rPr>
    </w:lvl>
    <w:lvl w:ilvl="4" w:tplc="89E21344">
      <w:numFmt w:val="bullet"/>
      <w:lvlText w:val="•"/>
      <w:lvlJc w:val="left"/>
      <w:pPr>
        <w:ind w:left="5022" w:hanging="382"/>
      </w:pPr>
      <w:rPr>
        <w:rFonts w:hint="default"/>
        <w:lang w:val="en-US" w:eastAsia="en-US" w:bidi="en-US"/>
      </w:rPr>
    </w:lvl>
    <w:lvl w:ilvl="5" w:tplc="95F8E268">
      <w:numFmt w:val="bullet"/>
      <w:lvlText w:val="•"/>
      <w:lvlJc w:val="left"/>
      <w:pPr>
        <w:ind w:left="5793" w:hanging="382"/>
      </w:pPr>
      <w:rPr>
        <w:rFonts w:hint="default"/>
        <w:lang w:val="en-US" w:eastAsia="en-US" w:bidi="en-US"/>
      </w:rPr>
    </w:lvl>
    <w:lvl w:ilvl="6" w:tplc="51D614B6">
      <w:numFmt w:val="bullet"/>
      <w:lvlText w:val="•"/>
      <w:lvlJc w:val="left"/>
      <w:pPr>
        <w:ind w:left="6563" w:hanging="382"/>
      </w:pPr>
      <w:rPr>
        <w:rFonts w:hint="default"/>
        <w:lang w:val="en-US" w:eastAsia="en-US" w:bidi="en-US"/>
      </w:rPr>
    </w:lvl>
    <w:lvl w:ilvl="7" w:tplc="DF265C54">
      <w:numFmt w:val="bullet"/>
      <w:lvlText w:val="•"/>
      <w:lvlJc w:val="left"/>
      <w:pPr>
        <w:ind w:left="7334" w:hanging="382"/>
      </w:pPr>
      <w:rPr>
        <w:rFonts w:hint="default"/>
        <w:lang w:val="en-US" w:eastAsia="en-US" w:bidi="en-US"/>
      </w:rPr>
    </w:lvl>
    <w:lvl w:ilvl="8" w:tplc="6FEA0326">
      <w:numFmt w:val="bullet"/>
      <w:lvlText w:val="•"/>
      <w:lvlJc w:val="left"/>
      <w:pPr>
        <w:ind w:left="8105" w:hanging="382"/>
      </w:pPr>
      <w:rPr>
        <w:rFonts w:hint="default"/>
        <w:lang w:val="en-US" w:eastAsia="en-US" w:bidi="en-US"/>
      </w:rPr>
    </w:lvl>
  </w:abstractNum>
  <w:abstractNum w:abstractNumId="5">
    <w:nsid w:val="7EAF4366"/>
    <w:multiLevelType w:val="hybridMultilevel"/>
    <w:tmpl w:val="EAA0832C"/>
    <w:lvl w:ilvl="0" w:tplc="C3E016D0">
      <w:start w:val="2"/>
      <w:numFmt w:val="decimal"/>
      <w:lvlText w:val="(%1)"/>
      <w:lvlJc w:val="left"/>
      <w:pPr>
        <w:ind w:left="860" w:hanging="305"/>
        <w:jc w:val="left"/>
      </w:pPr>
      <w:rPr>
        <w:rFonts w:ascii="Arial" w:eastAsia="Arial" w:hAnsi="Arial" w:cs="Arial" w:hint="default"/>
        <w:spacing w:val="-19"/>
        <w:w w:val="99"/>
        <w:sz w:val="18"/>
        <w:szCs w:val="18"/>
        <w:lang w:val="en-US" w:eastAsia="en-US" w:bidi="en-US"/>
      </w:rPr>
    </w:lvl>
    <w:lvl w:ilvl="1" w:tplc="7EB444CA">
      <w:numFmt w:val="bullet"/>
      <w:lvlText w:val="•"/>
      <w:lvlJc w:val="left"/>
      <w:pPr>
        <w:ind w:left="1738" w:hanging="305"/>
      </w:pPr>
      <w:rPr>
        <w:rFonts w:hint="default"/>
        <w:lang w:val="en-US" w:eastAsia="en-US" w:bidi="en-US"/>
      </w:rPr>
    </w:lvl>
    <w:lvl w:ilvl="2" w:tplc="8B82820C">
      <w:numFmt w:val="bullet"/>
      <w:lvlText w:val="•"/>
      <w:lvlJc w:val="left"/>
      <w:pPr>
        <w:ind w:left="2617" w:hanging="305"/>
      </w:pPr>
      <w:rPr>
        <w:rFonts w:hint="default"/>
        <w:lang w:val="en-US" w:eastAsia="en-US" w:bidi="en-US"/>
      </w:rPr>
    </w:lvl>
    <w:lvl w:ilvl="3" w:tplc="77F8C0A4">
      <w:numFmt w:val="bullet"/>
      <w:lvlText w:val="•"/>
      <w:lvlJc w:val="left"/>
      <w:pPr>
        <w:ind w:left="3495" w:hanging="305"/>
      </w:pPr>
      <w:rPr>
        <w:rFonts w:hint="default"/>
        <w:lang w:val="en-US" w:eastAsia="en-US" w:bidi="en-US"/>
      </w:rPr>
    </w:lvl>
    <w:lvl w:ilvl="4" w:tplc="DF242D9E">
      <w:numFmt w:val="bullet"/>
      <w:lvlText w:val="•"/>
      <w:lvlJc w:val="left"/>
      <w:pPr>
        <w:ind w:left="4374" w:hanging="305"/>
      </w:pPr>
      <w:rPr>
        <w:rFonts w:hint="default"/>
        <w:lang w:val="en-US" w:eastAsia="en-US" w:bidi="en-US"/>
      </w:rPr>
    </w:lvl>
    <w:lvl w:ilvl="5" w:tplc="73FE444E">
      <w:numFmt w:val="bullet"/>
      <w:lvlText w:val="•"/>
      <w:lvlJc w:val="left"/>
      <w:pPr>
        <w:ind w:left="5253" w:hanging="305"/>
      </w:pPr>
      <w:rPr>
        <w:rFonts w:hint="default"/>
        <w:lang w:val="en-US" w:eastAsia="en-US" w:bidi="en-US"/>
      </w:rPr>
    </w:lvl>
    <w:lvl w:ilvl="6" w:tplc="F14ED7FA">
      <w:numFmt w:val="bullet"/>
      <w:lvlText w:val="•"/>
      <w:lvlJc w:val="left"/>
      <w:pPr>
        <w:ind w:left="6131" w:hanging="305"/>
      </w:pPr>
      <w:rPr>
        <w:rFonts w:hint="default"/>
        <w:lang w:val="en-US" w:eastAsia="en-US" w:bidi="en-US"/>
      </w:rPr>
    </w:lvl>
    <w:lvl w:ilvl="7" w:tplc="2886F7AC">
      <w:numFmt w:val="bullet"/>
      <w:lvlText w:val="•"/>
      <w:lvlJc w:val="left"/>
      <w:pPr>
        <w:ind w:left="7010" w:hanging="305"/>
      </w:pPr>
      <w:rPr>
        <w:rFonts w:hint="default"/>
        <w:lang w:val="en-US" w:eastAsia="en-US" w:bidi="en-US"/>
      </w:rPr>
    </w:lvl>
    <w:lvl w:ilvl="8" w:tplc="45984944">
      <w:numFmt w:val="bullet"/>
      <w:lvlText w:val="•"/>
      <w:lvlJc w:val="left"/>
      <w:pPr>
        <w:ind w:left="7889" w:hanging="305"/>
      </w:pPr>
      <w:rPr>
        <w:rFonts w:hint="default"/>
        <w:lang w:val="en-US" w:eastAsia="en-US" w:bidi="en-US"/>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4383B"/>
    <w:rsid w:val="0034383B"/>
    <w:rsid w:val="007652C2"/>
    <w:rsid w:val="0099507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383B"/>
    <w:rPr>
      <w:rFonts w:ascii="Arial" w:eastAsia="Arial" w:hAnsi="Arial" w:cs="Arial"/>
      <w:lang w:bidi="en-US"/>
    </w:rPr>
  </w:style>
  <w:style w:type="paragraph" w:styleId="Heading1">
    <w:name w:val="heading 1"/>
    <w:basedOn w:val="Normal"/>
    <w:uiPriority w:val="1"/>
    <w:qFormat/>
    <w:rsid w:val="0034383B"/>
    <w:pPr>
      <w:ind w:left="50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4383B"/>
    <w:rPr>
      <w:sz w:val="25"/>
      <w:szCs w:val="25"/>
    </w:rPr>
  </w:style>
  <w:style w:type="paragraph" w:styleId="ListParagraph">
    <w:name w:val="List Paragraph"/>
    <w:basedOn w:val="Normal"/>
    <w:uiPriority w:val="1"/>
    <w:qFormat/>
    <w:rsid w:val="0034383B"/>
    <w:pPr>
      <w:ind w:left="500" w:right="116"/>
      <w:jc w:val="both"/>
    </w:pPr>
  </w:style>
  <w:style w:type="paragraph" w:customStyle="1" w:styleId="TableParagraph">
    <w:name w:val="Table Paragraph"/>
    <w:basedOn w:val="Normal"/>
    <w:uiPriority w:val="1"/>
    <w:qFormat/>
    <w:rsid w:val="003438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8868</Words>
  <Characters>50554</Characters>
  <Application>Microsoft Office Word</Application>
  <DocSecurity>0</DocSecurity>
  <Lines>421</Lines>
  <Paragraphs>118</Paragraphs>
  <ScaleCrop>false</ScaleCrop>
  <Company/>
  <LinksUpToDate>false</LinksUpToDate>
  <CharactersWithSpaces>59304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 Gupta</dc:creator>
  <cp:lastModifiedBy>Mantu</cp:lastModifiedBy>
  <cp:revision>2</cp:revision>
  <dcterms:created xsi:type="dcterms:W3CDTF">2020-01-20T05:59:00Z</dcterms:created>
  <dcterms:modified xsi:type="dcterms:W3CDTF">2020-01-20T05:59:00Z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2010</vt:lpwstr>
  </property>
  <property fmtid="{D5CDD505-2E9C-101B-9397-08002B2CF9AE}" pid="4" name="LastSaved">
    <vt:filetime>2020-01-20T00:00:00Z</vt:filetime>
  </property>
</Properties>
</file>