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6F" w:rsidRPr="00DF6A6F" w:rsidRDefault="00DF6A6F" w:rsidP="00DF6A6F">
      <w:pPr>
        <w:jc w:val="center"/>
        <w:rPr>
          <w:rFonts w:ascii="Times New Roman" w:hAnsi="Times New Roman" w:cs="Times New Roman"/>
          <w:b/>
          <w:bCs/>
          <w:sz w:val="25"/>
          <w:szCs w:val="25"/>
        </w:rPr>
      </w:pPr>
      <w:r w:rsidRPr="00DF6A6F">
        <w:rPr>
          <w:rFonts w:ascii="Times New Roman" w:hAnsi="Times New Roman" w:cs="Times New Roman"/>
          <w:b/>
          <w:bCs/>
          <w:sz w:val="25"/>
          <w:szCs w:val="25"/>
        </w:rPr>
        <w:t>SUPREME COURT OF INDIA</w:t>
      </w:r>
    </w:p>
    <w:p w:rsidR="00DF6A6F" w:rsidRPr="00DF6A6F" w:rsidRDefault="00DF6A6F" w:rsidP="00DF6A6F">
      <w:pPr>
        <w:jc w:val="center"/>
        <w:rPr>
          <w:rFonts w:ascii="Times New Roman" w:hAnsi="Times New Roman" w:cs="Times New Roman"/>
          <w:sz w:val="25"/>
          <w:szCs w:val="25"/>
        </w:rPr>
      </w:pPr>
    </w:p>
    <w:p w:rsidR="00DF6A6F" w:rsidRPr="00DF6A6F" w:rsidRDefault="00DF6A6F" w:rsidP="00DF6A6F">
      <w:pPr>
        <w:jc w:val="center"/>
        <w:rPr>
          <w:rFonts w:ascii="Times New Roman" w:hAnsi="Times New Roman" w:cs="Times New Roman"/>
          <w:sz w:val="25"/>
          <w:szCs w:val="25"/>
        </w:rPr>
      </w:pPr>
      <w:r w:rsidRPr="00DF6A6F">
        <w:rPr>
          <w:rFonts w:ascii="Times New Roman" w:hAnsi="Times New Roman" w:cs="Times New Roman"/>
          <w:sz w:val="25"/>
          <w:szCs w:val="25"/>
        </w:rPr>
        <w:t>Principal Commissioner of Income Tax (Central) - 1</w:t>
      </w:r>
    </w:p>
    <w:p w:rsidR="00DF6A6F" w:rsidRPr="00DF6A6F" w:rsidRDefault="00DF6A6F" w:rsidP="00DF6A6F">
      <w:pPr>
        <w:jc w:val="center"/>
        <w:rPr>
          <w:rFonts w:ascii="Times New Roman" w:hAnsi="Times New Roman" w:cs="Times New Roman"/>
          <w:sz w:val="25"/>
          <w:szCs w:val="25"/>
        </w:rPr>
      </w:pPr>
    </w:p>
    <w:p w:rsidR="00DF6A6F" w:rsidRDefault="00DF6A6F" w:rsidP="00DF6A6F">
      <w:pPr>
        <w:jc w:val="center"/>
        <w:rPr>
          <w:rFonts w:ascii="Times New Roman" w:hAnsi="Times New Roman" w:cs="Times New Roman"/>
          <w:sz w:val="25"/>
          <w:szCs w:val="25"/>
        </w:rPr>
      </w:pPr>
      <w:r>
        <w:rPr>
          <w:rFonts w:ascii="Times New Roman" w:hAnsi="Times New Roman" w:cs="Times New Roman"/>
          <w:sz w:val="25"/>
          <w:szCs w:val="25"/>
        </w:rPr>
        <w:t>Vs.</w:t>
      </w:r>
    </w:p>
    <w:p w:rsidR="00DF6A6F" w:rsidRPr="00DF6A6F" w:rsidRDefault="00DF6A6F" w:rsidP="00DF6A6F">
      <w:pPr>
        <w:jc w:val="center"/>
        <w:rPr>
          <w:rFonts w:ascii="Times New Roman" w:hAnsi="Times New Roman" w:cs="Times New Roman"/>
          <w:sz w:val="25"/>
          <w:szCs w:val="25"/>
        </w:rPr>
      </w:pPr>
    </w:p>
    <w:p w:rsidR="00DF6A6F" w:rsidRDefault="00DF6A6F" w:rsidP="00DF6A6F">
      <w:pPr>
        <w:jc w:val="center"/>
        <w:rPr>
          <w:rFonts w:ascii="Times New Roman" w:hAnsi="Times New Roman" w:cs="Times New Roman"/>
          <w:sz w:val="25"/>
          <w:szCs w:val="25"/>
        </w:rPr>
      </w:pPr>
      <w:r>
        <w:rPr>
          <w:rFonts w:ascii="Times New Roman" w:hAnsi="Times New Roman" w:cs="Times New Roman"/>
          <w:sz w:val="25"/>
          <w:szCs w:val="25"/>
        </w:rPr>
        <w:t>NRA Iron &amp; Steel Pvt.</w:t>
      </w:r>
      <w:r w:rsidRPr="00DF6A6F">
        <w:rPr>
          <w:rFonts w:ascii="Times New Roman" w:hAnsi="Times New Roman" w:cs="Times New Roman"/>
          <w:sz w:val="25"/>
          <w:szCs w:val="25"/>
        </w:rPr>
        <w:t>Ltd.</w:t>
      </w:r>
    </w:p>
    <w:p w:rsidR="00DF6A6F" w:rsidRDefault="00DF6A6F" w:rsidP="00DF6A6F">
      <w:pPr>
        <w:jc w:val="center"/>
        <w:rPr>
          <w:rFonts w:ascii="Times New Roman" w:hAnsi="Times New Roman" w:cs="Times New Roman"/>
          <w:sz w:val="25"/>
          <w:szCs w:val="25"/>
        </w:rPr>
      </w:pPr>
    </w:p>
    <w:p w:rsidR="00DF6A6F" w:rsidRDefault="00DF6A6F" w:rsidP="00DF6A6F">
      <w:pPr>
        <w:jc w:val="center"/>
        <w:rPr>
          <w:rFonts w:ascii="Times New Roman" w:hAnsi="Times New Roman" w:cs="Times New Roman"/>
          <w:sz w:val="25"/>
          <w:szCs w:val="25"/>
        </w:rPr>
      </w:pPr>
      <w:r>
        <w:rPr>
          <w:rFonts w:ascii="Times New Roman" w:hAnsi="Times New Roman" w:cs="Times New Roman"/>
          <w:sz w:val="25"/>
          <w:szCs w:val="25"/>
        </w:rPr>
        <w:t>C.A.No.2463 of</w:t>
      </w:r>
      <w:r w:rsidRPr="00DF6A6F">
        <w:rPr>
          <w:rFonts w:ascii="Times New Roman" w:hAnsi="Times New Roman" w:cs="Times New Roman"/>
          <w:sz w:val="25"/>
          <w:szCs w:val="25"/>
        </w:rPr>
        <w:t xml:space="preserve"> 2019</w:t>
      </w:r>
    </w:p>
    <w:p w:rsidR="00DF6A6F" w:rsidRDefault="00DF6A6F" w:rsidP="00DF6A6F">
      <w:pPr>
        <w:jc w:val="center"/>
        <w:rPr>
          <w:rFonts w:ascii="Times New Roman" w:hAnsi="Times New Roman" w:cs="Times New Roman"/>
          <w:sz w:val="25"/>
          <w:szCs w:val="25"/>
        </w:rPr>
      </w:pPr>
    </w:p>
    <w:p w:rsidR="00DF6A6F" w:rsidRDefault="00DF6A6F" w:rsidP="00DF6A6F">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DF6A6F" w:rsidRDefault="00DF6A6F" w:rsidP="00DF6A6F">
      <w:pPr>
        <w:jc w:val="center"/>
        <w:rPr>
          <w:rFonts w:ascii="Times New Roman" w:hAnsi="Times New Roman" w:cs="Times New Roman"/>
          <w:sz w:val="25"/>
          <w:szCs w:val="25"/>
        </w:rPr>
      </w:pPr>
    </w:p>
    <w:p w:rsidR="00DF6A6F" w:rsidRPr="00DF6A6F" w:rsidRDefault="00DF6A6F" w:rsidP="00DF6A6F">
      <w:pPr>
        <w:jc w:val="center"/>
        <w:rPr>
          <w:rFonts w:ascii="Times New Roman" w:hAnsi="Times New Roman" w:cs="Times New Roman"/>
          <w:sz w:val="25"/>
          <w:szCs w:val="25"/>
        </w:rPr>
      </w:pPr>
      <w:r>
        <w:rPr>
          <w:rFonts w:ascii="Times New Roman" w:hAnsi="Times New Roman" w:cs="Times New Roman"/>
          <w:sz w:val="25"/>
          <w:szCs w:val="25"/>
        </w:rPr>
        <w:t>25.10.2019</w:t>
      </w:r>
    </w:p>
    <w:p w:rsidR="00DF6A6F" w:rsidRPr="00DF6A6F" w:rsidRDefault="00DF6A6F" w:rsidP="00DF6A6F">
      <w:pPr>
        <w:jc w:val="center"/>
        <w:rPr>
          <w:rFonts w:ascii="Times New Roman" w:hAnsi="Times New Roman" w:cs="Times New Roman"/>
          <w:sz w:val="25"/>
          <w:szCs w:val="25"/>
        </w:rPr>
      </w:pPr>
    </w:p>
    <w:p w:rsidR="00DF6A6F" w:rsidRPr="00DF6A6F" w:rsidRDefault="00DF6A6F" w:rsidP="00DF6A6F">
      <w:pPr>
        <w:jc w:val="center"/>
        <w:rPr>
          <w:rFonts w:ascii="Times New Roman" w:hAnsi="Times New Roman" w:cs="Times New Roman"/>
          <w:b/>
          <w:bCs/>
          <w:sz w:val="25"/>
          <w:szCs w:val="25"/>
        </w:rPr>
      </w:pPr>
      <w:r w:rsidRPr="00DF6A6F">
        <w:rPr>
          <w:rFonts w:ascii="Times New Roman" w:hAnsi="Times New Roman" w:cs="Times New Roman"/>
          <w:b/>
          <w:bCs/>
          <w:sz w:val="25"/>
          <w:szCs w:val="25"/>
        </w:rPr>
        <w:t>JUDGMENT</w:t>
      </w:r>
    </w:p>
    <w:p w:rsidR="00DF6A6F" w:rsidRPr="00DF6A6F" w:rsidRDefault="00DF6A6F" w:rsidP="00DF6A6F">
      <w:pPr>
        <w:jc w:val="both"/>
        <w:rPr>
          <w:rFonts w:ascii="Times New Roman" w:hAnsi="Times New Roman" w:cs="Times New Roman"/>
          <w:b/>
          <w:bCs/>
          <w:sz w:val="25"/>
          <w:szCs w:val="25"/>
        </w:rPr>
      </w:pPr>
    </w:p>
    <w:p w:rsidR="00DF6A6F" w:rsidRPr="00DF6A6F" w:rsidRDefault="00DF6A6F" w:rsidP="00DF6A6F">
      <w:pPr>
        <w:jc w:val="both"/>
        <w:rPr>
          <w:rFonts w:ascii="Times New Roman" w:hAnsi="Times New Roman" w:cs="Times New Roman"/>
          <w:b/>
          <w:bCs/>
          <w:sz w:val="25"/>
          <w:szCs w:val="25"/>
        </w:rPr>
      </w:pPr>
      <w:r w:rsidRPr="00DF6A6F">
        <w:rPr>
          <w:rFonts w:ascii="Times New Roman" w:hAnsi="Times New Roman" w:cs="Times New Roman"/>
          <w:b/>
          <w:bCs/>
          <w:sz w:val="25"/>
          <w:szCs w:val="25"/>
        </w:rPr>
        <w:t>Indu Malhotra,J.,</w:t>
      </w:r>
    </w:p>
    <w:p w:rsidR="00DF6A6F" w:rsidRPr="00DF6A6F" w:rsidRDefault="00DF6A6F" w:rsidP="00DF6A6F">
      <w:pPr>
        <w:jc w:val="both"/>
        <w:rPr>
          <w:rFonts w:ascii="Times New Roman" w:hAnsi="Times New Roman" w:cs="Times New Roman"/>
          <w:sz w:val="25"/>
          <w:szCs w:val="25"/>
        </w:rPr>
      </w:pPr>
    </w:p>
    <w:p w:rsidR="00DF6A6F" w:rsidRP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1. </w:t>
      </w:r>
      <w:r w:rsidRPr="00DF6A6F">
        <w:rPr>
          <w:rFonts w:ascii="Times New Roman" w:hAnsi="Times New Roman" w:cs="Times New Roman"/>
          <w:sz w:val="25"/>
          <w:szCs w:val="25"/>
        </w:rPr>
        <w:t>The present Application has been filed for Re-call of the Judgment dated 05.03.2019 passed by this Court in C.A. No. 2463 of 2019, on the ground that the Applicant - Company was not served with the Notice of the SLP at the</w:t>
      </w:r>
      <w:r>
        <w:rPr>
          <w:rFonts w:ascii="Times New Roman" w:hAnsi="Times New Roman" w:cs="Times New Roman"/>
          <w:sz w:val="25"/>
          <w:szCs w:val="25"/>
        </w:rPr>
        <w:t xml:space="preserve"> </w:t>
      </w:r>
      <w:r w:rsidRPr="00DF6A6F">
        <w:rPr>
          <w:rFonts w:ascii="Times New Roman" w:hAnsi="Times New Roman" w:cs="Times New Roman"/>
          <w:sz w:val="25"/>
          <w:szCs w:val="25"/>
        </w:rPr>
        <w:t>registered office of the Company, nor was a copy of the SLP</w:t>
      </w:r>
      <w:r>
        <w:rPr>
          <w:rFonts w:ascii="Times New Roman" w:hAnsi="Times New Roman" w:cs="Times New Roman"/>
          <w:sz w:val="25"/>
          <w:szCs w:val="25"/>
        </w:rPr>
        <w:t xml:space="preserve"> </w:t>
      </w:r>
      <w:r w:rsidRPr="00DF6A6F">
        <w:rPr>
          <w:rFonts w:ascii="Times New Roman" w:hAnsi="Times New Roman" w:cs="Times New Roman"/>
          <w:sz w:val="25"/>
          <w:szCs w:val="25"/>
        </w:rPr>
        <w:t>served on the Applicant - Company. Consequentially, since the Judgment was passed ex-parte, the Applicants prayed for Re-call of the Judgment and a de novo hearing.</w:t>
      </w:r>
    </w:p>
    <w:p w:rsidR="00DF6A6F" w:rsidRDefault="00DF6A6F" w:rsidP="00DF6A6F">
      <w:pPr>
        <w:jc w:val="both"/>
        <w:rPr>
          <w:rFonts w:ascii="Times New Roman" w:hAnsi="Times New Roman" w:cs="Times New Roman"/>
          <w:sz w:val="25"/>
          <w:szCs w:val="25"/>
        </w:rPr>
      </w:pPr>
    </w:p>
    <w:p w:rsidR="00DF6A6F" w:rsidRP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2. </w:t>
      </w:r>
      <w:r w:rsidRPr="00DF6A6F">
        <w:rPr>
          <w:rFonts w:ascii="Times New Roman" w:hAnsi="Times New Roman" w:cs="Times New Roman"/>
          <w:sz w:val="25"/>
          <w:szCs w:val="25"/>
        </w:rPr>
        <w:t xml:space="preserve"> The Applicants submit that the Court Notices were sent to the earlier registered office address of the Applicant - Company i.e. at 310, 3rd Floor, B-Block, International Trade Tower, Nehru Place, New Delhi. However, on 19.05.2014, the Applicant - Company changed its registered office to 211, Somdutt Chambers II, 9, Bhikaji Cama Place, New Delhi - 110066.</w:t>
      </w:r>
      <w:r>
        <w:rPr>
          <w:rFonts w:ascii="Times New Roman" w:hAnsi="Times New Roman" w:cs="Times New Roman"/>
          <w:sz w:val="25"/>
          <w:szCs w:val="25"/>
        </w:rPr>
        <w:t xml:space="preserve"> </w:t>
      </w:r>
      <w:r w:rsidRPr="00DF6A6F">
        <w:rPr>
          <w:rFonts w:ascii="Times New Roman" w:hAnsi="Times New Roman" w:cs="Times New Roman"/>
          <w:sz w:val="25"/>
          <w:szCs w:val="25"/>
        </w:rPr>
        <w:t>Thereafter, on 23.01.2019, the registered office was again changed to 1205, Cabine No. 1, 89 Hemkunt Chambers, Nehru Place, New Delhi.</w:t>
      </w:r>
    </w:p>
    <w:p w:rsidR="00DF6A6F" w:rsidRDefault="00DF6A6F" w:rsidP="00DF6A6F">
      <w:pPr>
        <w:jc w:val="both"/>
        <w:rPr>
          <w:rFonts w:ascii="Times New Roman" w:hAnsi="Times New Roman" w:cs="Times New Roman"/>
          <w:sz w:val="25"/>
          <w:szCs w:val="25"/>
        </w:rPr>
      </w:pPr>
    </w:p>
    <w:p w:rsidR="00DF6A6F" w:rsidRP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3. </w:t>
      </w:r>
      <w:r w:rsidRPr="00DF6A6F">
        <w:rPr>
          <w:rFonts w:ascii="Times New Roman" w:hAnsi="Times New Roman" w:cs="Times New Roman"/>
          <w:sz w:val="25"/>
          <w:szCs w:val="25"/>
        </w:rPr>
        <w:t xml:space="preserve"> The Applicants submit that they learnt of the Judgment dated 05.03.2019 passed by this Court from a news clipping published in the Economic Times on 07.03.2019. Subsequently, the Application for re-call was filed on</w:t>
      </w:r>
      <w:r>
        <w:rPr>
          <w:rFonts w:ascii="Times New Roman" w:hAnsi="Times New Roman" w:cs="Times New Roman"/>
          <w:sz w:val="25"/>
          <w:szCs w:val="25"/>
        </w:rPr>
        <w:t xml:space="preserve"> </w:t>
      </w:r>
      <w:r w:rsidRPr="00DF6A6F">
        <w:rPr>
          <w:rFonts w:ascii="Times New Roman" w:hAnsi="Times New Roman" w:cs="Times New Roman"/>
          <w:sz w:val="25"/>
          <w:szCs w:val="25"/>
        </w:rPr>
        <w:t>12.03.2019.</w:t>
      </w:r>
    </w:p>
    <w:p w:rsidR="00DF6A6F" w:rsidRDefault="00DF6A6F" w:rsidP="00DF6A6F">
      <w:pPr>
        <w:jc w:val="both"/>
        <w:rPr>
          <w:rFonts w:ascii="Times New Roman" w:hAnsi="Times New Roman" w:cs="Times New Roman"/>
          <w:sz w:val="25"/>
          <w:szCs w:val="25"/>
        </w:rPr>
      </w:pPr>
    </w:p>
    <w:p w:rsid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4. </w:t>
      </w:r>
      <w:r w:rsidRPr="00DF6A6F">
        <w:rPr>
          <w:rFonts w:ascii="Times New Roman" w:hAnsi="Times New Roman" w:cs="Times New Roman"/>
          <w:sz w:val="25"/>
          <w:szCs w:val="25"/>
        </w:rPr>
        <w:t xml:space="preserve"> The Applicant - Company submits that on an inspection of the court record, they learnt </w:t>
      </w:r>
    </w:p>
    <w:p w:rsidR="00DF6A6F" w:rsidRPr="00DF6A6F" w:rsidRDefault="00DF6A6F" w:rsidP="00DF6A6F">
      <w:pPr>
        <w:jc w:val="both"/>
        <w:rPr>
          <w:rFonts w:ascii="Times New Roman" w:hAnsi="Times New Roman" w:cs="Times New Roman"/>
          <w:sz w:val="25"/>
          <w:szCs w:val="25"/>
        </w:rPr>
      </w:pPr>
      <w:r w:rsidRPr="00DF6A6F">
        <w:rPr>
          <w:rFonts w:ascii="Times New Roman" w:hAnsi="Times New Roman" w:cs="Times New Roman"/>
          <w:sz w:val="25"/>
          <w:szCs w:val="25"/>
        </w:rPr>
        <w:t>that the Affidavit of dasti service filed by the Revenue - Department on 19.12.2018, showed an acknowledgment receipt by Mr. Sanjeeva Narayan, the Chartered Accountant of the Applicant - Company on 13.12.2018.</w:t>
      </w:r>
    </w:p>
    <w:p w:rsidR="00DF6A6F" w:rsidRDefault="00DF6A6F" w:rsidP="00DF6A6F">
      <w:pPr>
        <w:jc w:val="both"/>
        <w:rPr>
          <w:rFonts w:ascii="Times New Roman" w:hAnsi="Times New Roman" w:cs="Times New Roman"/>
          <w:sz w:val="25"/>
          <w:szCs w:val="25"/>
        </w:rPr>
      </w:pPr>
    </w:p>
    <w:p w:rsidR="00DF6A6F" w:rsidRP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5. </w:t>
      </w:r>
      <w:r w:rsidRPr="00DF6A6F">
        <w:rPr>
          <w:rFonts w:ascii="Times New Roman" w:hAnsi="Times New Roman" w:cs="Times New Roman"/>
          <w:sz w:val="25"/>
          <w:szCs w:val="25"/>
        </w:rPr>
        <w:t xml:space="preserve"> The Applicant - Company placed on record the Affidavit of Mr. Sanjeev Narayan - Chartered Accountant, wherein he has stated that he was the authorized representative of the Respondent - Company before the Income Tax Authorities but was not engaged before the High Court, or the Supreme Court. The Chartered Accountant further submits that he </w:t>
      </w:r>
      <w:r w:rsidRPr="00DF6A6F">
        <w:rPr>
          <w:rFonts w:ascii="Times New Roman" w:hAnsi="Times New Roman" w:cs="Times New Roman"/>
          <w:sz w:val="25"/>
          <w:szCs w:val="25"/>
        </w:rPr>
        <w:lastRenderedPageBreak/>
        <w:t>had received service on 13.12.2018 from one of the Inspectors of the Income Tax Department, but he bona fide believed that the documents were “some Income Tax Return documents from Income Tax Department.”</w:t>
      </w:r>
      <w:r>
        <w:rPr>
          <w:rFonts w:ascii="Times New Roman" w:hAnsi="Times New Roman" w:cs="Times New Roman"/>
          <w:sz w:val="25"/>
          <w:szCs w:val="25"/>
        </w:rPr>
        <w:t xml:space="preserve"> </w:t>
      </w:r>
      <w:r w:rsidRPr="00DF6A6F">
        <w:rPr>
          <w:rFonts w:ascii="Times New Roman" w:hAnsi="Times New Roman" w:cs="Times New Roman"/>
          <w:sz w:val="25"/>
          <w:szCs w:val="25"/>
        </w:rPr>
        <w:t>The Chartered Accountant further submits that he was suffering from an advanced stage of cataract, and had undergone a surgery in both the eyes on 04.01.2019 and 23.01.2019 respectively.</w:t>
      </w:r>
    </w:p>
    <w:p w:rsidR="00DF6A6F" w:rsidRDefault="00DF6A6F" w:rsidP="00DF6A6F">
      <w:pPr>
        <w:jc w:val="both"/>
        <w:rPr>
          <w:rFonts w:ascii="Times New Roman" w:hAnsi="Times New Roman" w:cs="Times New Roman"/>
          <w:sz w:val="25"/>
          <w:szCs w:val="25"/>
        </w:rPr>
      </w:pPr>
    </w:p>
    <w:p w:rsidR="00DF6A6F" w:rsidRP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6. </w:t>
      </w:r>
      <w:r w:rsidRPr="00DF6A6F">
        <w:rPr>
          <w:rFonts w:ascii="Times New Roman" w:hAnsi="Times New Roman" w:cs="Times New Roman"/>
          <w:sz w:val="25"/>
          <w:szCs w:val="25"/>
        </w:rPr>
        <w:t xml:space="preserve"> The Applicant - Company during oral arguments submitted that Mr. Sanjeev Narayan - Chartered Accountant was representing the Applicant - Company in all its cases, as also the sister concerns including M/s. Tata Steel BSL Ltd. (earlier known as Bhushan Steel Ltd.) before the Income Tax Authorities, and continues to represent the Applicant - Company even as on date.</w:t>
      </w:r>
    </w:p>
    <w:p w:rsidR="00DF6A6F" w:rsidRDefault="00DF6A6F" w:rsidP="00DF6A6F">
      <w:pPr>
        <w:jc w:val="both"/>
        <w:rPr>
          <w:rFonts w:ascii="Times New Roman" w:hAnsi="Times New Roman" w:cs="Times New Roman"/>
          <w:sz w:val="25"/>
          <w:szCs w:val="25"/>
        </w:rPr>
      </w:pPr>
    </w:p>
    <w:p w:rsid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7. </w:t>
      </w:r>
      <w:r w:rsidRPr="00DF6A6F">
        <w:rPr>
          <w:rFonts w:ascii="Times New Roman" w:hAnsi="Times New Roman" w:cs="Times New Roman"/>
          <w:sz w:val="25"/>
          <w:szCs w:val="25"/>
        </w:rPr>
        <w:t xml:space="preserve"> This Court vide Order dated 19.08.2019, called for the</w:t>
      </w:r>
      <w:r>
        <w:rPr>
          <w:rFonts w:ascii="Times New Roman" w:hAnsi="Times New Roman" w:cs="Times New Roman"/>
          <w:sz w:val="25"/>
          <w:szCs w:val="25"/>
        </w:rPr>
        <w:t xml:space="preserve"> </w:t>
      </w:r>
      <w:r w:rsidRPr="00DF6A6F">
        <w:rPr>
          <w:rFonts w:ascii="Times New Roman" w:hAnsi="Times New Roman" w:cs="Times New Roman"/>
          <w:sz w:val="25"/>
          <w:szCs w:val="25"/>
        </w:rPr>
        <w:t>original record from the Income Tax Appellate Tribunal and</w:t>
      </w:r>
      <w:r>
        <w:rPr>
          <w:rFonts w:ascii="Times New Roman" w:hAnsi="Times New Roman" w:cs="Times New Roman"/>
          <w:sz w:val="25"/>
          <w:szCs w:val="25"/>
        </w:rPr>
        <w:t xml:space="preserve"> </w:t>
      </w:r>
      <w:r w:rsidRPr="00DF6A6F">
        <w:rPr>
          <w:rFonts w:ascii="Times New Roman" w:hAnsi="Times New Roman" w:cs="Times New Roman"/>
          <w:sz w:val="25"/>
          <w:szCs w:val="25"/>
        </w:rPr>
        <w:t>the Delhi High Court.</w:t>
      </w:r>
      <w:r>
        <w:rPr>
          <w:rFonts w:ascii="Times New Roman" w:hAnsi="Times New Roman" w:cs="Times New Roman"/>
          <w:sz w:val="25"/>
          <w:szCs w:val="25"/>
        </w:rPr>
        <w:t xml:space="preserve"> </w:t>
      </w:r>
      <w:r w:rsidRPr="00DF6A6F">
        <w:rPr>
          <w:rFonts w:ascii="Times New Roman" w:hAnsi="Times New Roman" w:cs="Times New Roman"/>
          <w:sz w:val="25"/>
          <w:szCs w:val="25"/>
        </w:rPr>
        <w:t>In the meanwhile, the Department was granted time to</w:t>
      </w:r>
      <w:r>
        <w:rPr>
          <w:rFonts w:ascii="Times New Roman" w:hAnsi="Times New Roman" w:cs="Times New Roman"/>
          <w:sz w:val="25"/>
          <w:szCs w:val="25"/>
        </w:rPr>
        <w:t xml:space="preserve"> </w:t>
      </w:r>
      <w:r w:rsidRPr="00DF6A6F">
        <w:rPr>
          <w:rFonts w:ascii="Times New Roman" w:hAnsi="Times New Roman" w:cs="Times New Roman"/>
          <w:sz w:val="25"/>
          <w:szCs w:val="25"/>
        </w:rPr>
        <w:t>file their objections.</w:t>
      </w:r>
    </w:p>
    <w:p w:rsidR="00DF6A6F" w:rsidRPr="00DF6A6F" w:rsidRDefault="00DF6A6F" w:rsidP="00DF6A6F">
      <w:pPr>
        <w:jc w:val="both"/>
        <w:rPr>
          <w:rFonts w:ascii="Times New Roman" w:hAnsi="Times New Roman" w:cs="Times New Roman"/>
          <w:sz w:val="25"/>
          <w:szCs w:val="25"/>
        </w:rPr>
      </w:pPr>
    </w:p>
    <w:p w:rsid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8. </w:t>
      </w:r>
      <w:r w:rsidRPr="00DF6A6F">
        <w:rPr>
          <w:rFonts w:ascii="Times New Roman" w:hAnsi="Times New Roman" w:cs="Times New Roman"/>
          <w:sz w:val="25"/>
          <w:szCs w:val="25"/>
        </w:rPr>
        <w:t xml:space="preserve"> The Department in the Counter Affidavit submitted that the dasti Notice was duly served on Mr. Sanjeev Narayan at his office address, in his capacity as the authorized representative of the Applicant - Company, who was holding a Power of Attorney of the Assessee - Company for the A.Y. 2009 - 10. The Power of Attorney appoints all four partners</w:t>
      </w:r>
      <w:r>
        <w:rPr>
          <w:rFonts w:ascii="Times New Roman" w:hAnsi="Times New Roman" w:cs="Times New Roman"/>
          <w:sz w:val="25"/>
          <w:szCs w:val="25"/>
        </w:rPr>
        <w:t xml:space="preserve"> </w:t>
      </w:r>
      <w:r w:rsidRPr="00DF6A6F">
        <w:rPr>
          <w:rFonts w:ascii="Times New Roman" w:hAnsi="Times New Roman" w:cs="Times New Roman"/>
          <w:sz w:val="25"/>
          <w:szCs w:val="25"/>
        </w:rPr>
        <w:t>of the firm i.e. Mr. Mohan Lal, Advocate, Mr. Ashwani</w:t>
      </w:r>
      <w:r>
        <w:rPr>
          <w:rFonts w:ascii="Times New Roman" w:hAnsi="Times New Roman" w:cs="Times New Roman"/>
          <w:sz w:val="25"/>
          <w:szCs w:val="25"/>
        </w:rPr>
        <w:t xml:space="preserve"> </w:t>
      </w:r>
      <w:r w:rsidRPr="00DF6A6F">
        <w:rPr>
          <w:rFonts w:ascii="Times New Roman" w:hAnsi="Times New Roman" w:cs="Times New Roman"/>
          <w:sz w:val="25"/>
          <w:szCs w:val="25"/>
        </w:rPr>
        <w:t>Kumar, Chartered Accountant, Mr. Sanjeev Narayan,</w:t>
      </w:r>
      <w:r>
        <w:rPr>
          <w:rFonts w:ascii="Times New Roman" w:hAnsi="Times New Roman" w:cs="Times New Roman"/>
          <w:sz w:val="25"/>
          <w:szCs w:val="25"/>
        </w:rPr>
        <w:t xml:space="preserve"> </w:t>
      </w:r>
      <w:r w:rsidRPr="00DF6A6F">
        <w:rPr>
          <w:rFonts w:ascii="Times New Roman" w:hAnsi="Times New Roman" w:cs="Times New Roman"/>
          <w:sz w:val="25"/>
          <w:szCs w:val="25"/>
        </w:rPr>
        <w:t>Chartered Accountant and Mr. Surender Kumar, FCA as</w:t>
      </w:r>
      <w:r>
        <w:rPr>
          <w:rFonts w:ascii="Times New Roman" w:hAnsi="Times New Roman" w:cs="Times New Roman"/>
          <w:sz w:val="25"/>
          <w:szCs w:val="25"/>
        </w:rPr>
        <w:t xml:space="preserve"> </w:t>
      </w:r>
      <w:r w:rsidRPr="00DF6A6F">
        <w:rPr>
          <w:rFonts w:ascii="Times New Roman" w:hAnsi="Times New Roman" w:cs="Times New Roman"/>
          <w:sz w:val="25"/>
          <w:szCs w:val="25"/>
        </w:rPr>
        <w:t>their Counsel, and authorizes them to represent the</w:t>
      </w:r>
      <w:r>
        <w:rPr>
          <w:rFonts w:ascii="Times New Roman" w:hAnsi="Times New Roman" w:cs="Times New Roman"/>
          <w:sz w:val="25"/>
          <w:szCs w:val="25"/>
        </w:rPr>
        <w:t xml:space="preserve"> </w:t>
      </w:r>
      <w:r w:rsidRPr="00DF6A6F">
        <w:rPr>
          <w:rFonts w:ascii="Times New Roman" w:hAnsi="Times New Roman" w:cs="Times New Roman"/>
          <w:sz w:val="25"/>
          <w:szCs w:val="25"/>
        </w:rPr>
        <w:t>Applicant - Company at all stages of the proceedings. The</w:t>
      </w:r>
      <w:r>
        <w:rPr>
          <w:rFonts w:ascii="Times New Roman" w:hAnsi="Times New Roman" w:cs="Times New Roman"/>
          <w:sz w:val="25"/>
          <w:szCs w:val="25"/>
        </w:rPr>
        <w:t xml:space="preserve"> </w:t>
      </w:r>
      <w:r w:rsidRPr="00DF6A6F">
        <w:rPr>
          <w:rFonts w:ascii="Times New Roman" w:hAnsi="Times New Roman" w:cs="Times New Roman"/>
          <w:sz w:val="25"/>
          <w:szCs w:val="25"/>
        </w:rPr>
        <w:t>Power of Attorney executed by the Applicant - Company in</w:t>
      </w:r>
      <w:r>
        <w:rPr>
          <w:rFonts w:ascii="Times New Roman" w:hAnsi="Times New Roman" w:cs="Times New Roman"/>
          <w:sz w:val="25"/>
          <w:szCs w:val="25"/>
        </w:rPr>
        <w:t xml:space="preserve"> </w:t>
      </w:r>
      <w:r w:rsidRPr="00DF6A6F">
        <w:rPr>
          <w:rFonts w:ascii="Times New Roman" w:hAnsi="Times New Roman" w:cs="Times New Roman"/>
          <w:sz w:val="25"/>
          <w:szCs w:val="25"/>
        </w:rPr>
        <w:t>favour of Mr. Sanjeev Narayan was placed on record.</w:t>
      </w:r>
    </w:p>
    <w:p w:rsidR="00DF6A6F" w:rsidRPr="00DF6A6F" w:rsidRDefault="00DF6A6F" w:rsidP="00DF6A6F">
      <w:pPr>
        <w:jc w:val="both"/>
        <w:rPr>
          <w:rFonts w:ascii="Times New Roman" w:hAnsi="Times New Roman" w:cs="Times New Roman"/>
          <w:sz w:val="25"/>
          <w:szCs w:val="25"/>
        </w:rPr>
      </w:pPr>
    </w:p>
    <w:p w:rsidR="00DF6A6F" w:rsidRP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9. </w:t>
      </w:r>
      <w:r w:rsidRPr="00DF6A6F">
        <w:rPr>
          <w:rFonts w:ascii="Times New Roman" w:hAnsi="Times New Roman" w:cs="Times New Roman"/>
          <w:sz w:val="25"/>
          <w:szCs w:val="25"/>
        </w:rPr>
        <w:t>It was further submitted on behalf of the Revenue that even</w:t>
      </w:r>
      <w:r>
        <w:rPr>
          <w:rFonts w:ascii="Times New Roman" w:hAnsi="Times New Roman" w:cs="Times New Roman"/>
          <w:sz w:val="25"/>
          <w:szCs w:val="25"/>
        </w:rPr>
        <w:t xml:space="preserve"> </w:t>
      </w:r>
      <w:r w:rsidRPr="00DF6A6F">
        <w:rPr>
          <w:rFonts w:ascii="Times New Roman" w:hAnsi="Times New Roman" w:cs="Times New Roman"/>
          <w:sz w:val="25"/>
          <w:szCs w:val="25"/>
        </w:rPr>
        <w:t xml:space="preserve">though Mr. Sanjeev Narayan </w:t>
      </w:r>
      <w:r>
        <w:rPr>
          <w:rFonts w:ascii="Times New Roman" w:hAnsi="Times New Roman" w:cs="Times New Roman"/>
          <w:sz w:val="25"/>
          <w:szCs w:val="25"/>
        </w:rPr>
        <w:t xml:space="preserve"> </w:t>
      </w:r>
      <w:r w:rsidRPr="00DF6A6F">
        <w:rPr>
          <w:rFonts w:ascii="Times New Roman" w:hAnsi="Times New Roman" w:cs="Times New Roman"/>
          <w:sz w:val="25"/>
          <w:szCs w:val="25"/>
        </w:rPr>
        <w:t>has stated that he underwent</w:t>
      </w:r>
      <w:r>
        <w:rPr>
          <w:rFonts w:ascii="Times New Roman" w:hAnsi="Times New Roman" w:cs="Times New Roman"/>
          <w:sz w:val="25"/>
          <w:szCs w:val="25"/>
        </w:rPr>
        <w:t xml:space="preserve"> </w:t>
      </w:r>
      <w:r w:rsidRPr="00DF6A6F">
        <w:rPr>
          <w:rFonts w:ascii="Times New Roman" w:hAnsi="Times New Roman" w:cs="Times New Roman"/>
          <w:sz w:val="25"/>
          <w:szCs w:val="25"/>
        </w:rPr>
        <w:t>the cataract surgery on 04.01.2019 and 23.01.2019, this</w:t>
      </w:r>
    </w:p>
    <w:p w:rsidR="00DF6A6F" w:rsidRDefault="00DF6A6F" w:rsidP="00DF6A6F">
      <w:pPr>
        <w:jc w:val="both"/>
        <w:rPr>
          <w:rFonts w:ascii="Times New Roman" w:hAnsi="Times New Roman" w:cs="Times New Roman"/>
          <w:sz w:val="25"/>
          <w:szCs w:val="25"/>
        </w:rPr>
      </w:pPr>
      <w:r w:rsidRPr="00DF6A6F">
        <w:rPr>
          <w:rFonts w:ascii="Times New Roman" w:hAnsi="Times New Roman" w:cs="Times New Roman"/>
          <w:sz w:val="25"/>
          <w:szCs w:val="25"/>
        </w:rPr>
        <w:t>was much after the Notice had been served on 13.12.2018.</w:t>
      </w:r>
      <w:r>
        <w:rPr>
          <w:rFonts w:ascii="Times New Roman" w:hAnsi="Times New Roman" w:cs="Times New Roman"/>
          <w:sz w:val="25"/>
          <w:szCs w:val="25"/>
        </w:rPr>
        <w:t xml:space="preserve"> </w:t>
      </w:r>
      <w:r w:rsidRPr="00DF6A6F">
        <w:rPr>
          <w:rFonts w:ascii="Times New Roman" w:hAnsi="Times New Roman" w:cs="Times New Roman"/>
          <w:sz w:val="25"/>
          <w:szCs w:val="25"/>
        </w:rPr>
        <w:t>Hence, there was ample time for him to inform his clients of</w:t>
      </w:r>
      <w:r>
        <w:rPr>
          <w:rFonts w:ascii="Times New Roman" w:hAnsi="Times New Roman" w:cs="Times New Roman"/>
          <w:sz w:val="25"/>
          <w:szCs w:val="25"/>
        </w:rPr>
        <w:t xml:space="preserve"> </w:t>
      </w:r>
      <w:r w:rsidRPr="00DF6A6F">
        <w:rPr>
          <w:rFonts w:ascii="Times New Roman" w:hAnsi="Times New Roman" w:cs="Times New Roman"/>
          <w:sz w:val="25"/>
          <w:szCs w:val="25"/>
        </w:rPr>
        <w:t>the pendency of the proceedings.</w:t>
      </w:r>
    </w:p>
    <w:p w:rsidR="00DF6A6F" w:rsidRPr="00DF6A6F" w:rsidRDefault="00DF6A6F" w:rsidP="00DF6A6F">
      <w:pPr>
        <w:jc w:val="both"/>
        <w:rPr>
          <w:rFonts w:ascii="Times New Roman" w:hAnsi="Times New Roman" w:cs="Times New Roman"/>
          <w:sz w:val="25"/>
          <w:szCs w:val="25"/>
        </w:rPr>
      </w:pPr>
    </w:p>
    <w:p w:rsid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10. </w:t>
      </w:r>
      <w:r w:rsidRPr="00DF6A6F">
        <w:rPr>
          <w:rFonts w:ascii="Times New Roman" w:hAnsi="Times New Roman" w:cs="Times New Roman"/>
          <w:sz w:val="25"/>
          <w:szCs w:val="25"/>
        </w:rPr>
        <w:t>It was further submitted that Mr. Sanjeev Narayan had</w:t>
      </w:r>
      <w:r>
        <w:rPr>
          <w:rFonts w:ascii="Times New Roman" w:hAnsi="Times New Roman" w:cs="Times New Roman"/>
          <w:sz w:val="25"/>
          <w:szCs w:val="25"/>
        </w:rPr>
        <w:t xml:space="preserve"> </w:t>
      </w:r>
      <w:r w:rsidRPr="00DF6A6F">
        <w:rPr>
          <w:rFonts w:ascii="Times New Roman" w:hAnsi="Times New Roman" w:cs="Times New Roman"/>
          <w:sz w:val="25"/>
          <w:szCs w:val="25"/>
        </w:rPr>
        <w:t>appeared before the Tax Authorities after the date of service</w:t>
      </w:r>
      <w:r>
        <w:rPr>
          <w:rFonts w:ascii="Times New Roman" w:hAnsi="Times New Roman" w:cs="Times New Roman"/>
          <w:sz w:val="25"/>
          <w:szCs w:val="25"/>
        </w:rPr>
        <w:t xml:space="preserve"> </w:t>
      </w:r>
      <w:r w:rsidRPr="00DF6A6F">
        <w:rPr>
          <w:rFonts w:ascii="Times New Roman" w:hAnsi="Times New Roman" w:cs="Times New Roman"/>
          <w:sz w:val="25"/>
          <w:szCs w:val="25"/>
        </w:rPr>
        <w:t>on 13.12.2018, and prior to his surgery, to represent the</w:t>
      </w:r>
      <w:r>
        <w:rPr>
          <w:rFonts w:ascii="Times New Roman" w:hAnsi="Times New Roman" w:cs="Times New Roman"/>
          <w:sz w:val="25"/>
          <w:szCs w:val="25"/>
        </w:rPr>
        <w:t xml:space="preserve"> </w:t>
      </w:r>
      <w:r w:rsidRPr="00DF6A6F">
        <w:rPr>
          <w:rFonts w:ascii="Times New Roman" w:hAnsi="Times New Roman" w:cs="Times New Roman"/>
          <w:sz w:val="25"/>
          <w:szCs w:val="25"/>
        </w:rPr>
        <w:t>Applicant - Company and its sister concerns on 14.12.2018,</w:t>
      </w:r>
      <w:r>
        <w:rPr>
          <w:rFonts w:ascii="Times New Roman" w:hAnsi="Times New Roman" w:cs="Times New Roman"/>
          <w:sz w:val="25"/>
          <w:szCs w:val="25"/>
        </w:rPr>
        <w:t xml:space="preserve"> </w:t>
      </w:r>
      <w:r w:rsidRPr="00DF6A6F">
        <w:rPr>
          <w:rFonts w:ascii="Times New Roman" w:hAnsi="Times New Roman" w:cs="Times New Roman"/>
          <w:sz w:val="25"/>
          <w:szCs w:val="25"/>
        </w:rPr>
        <w:t>21.12.2018,</w:t>
      </w:r>
      <w:r w:rsidRPr="00DF6A6F">
        <w:rPr>
          <w:rFonts w:ascii="Times New Roman" w:hAnsi="Times New Roman" w:cs="Times New Roman"/>
          <w:sz w:val="25"/>
          <w:szCs w:val="25"/>
        </w:rPr>
        <w:tab/>
        <w:t>28.12.2018 and 29.12.2018.</w:t>
      </w:r>
      <w:r>
        <w:rPr>
          <w:rFonts w:ascii="Times New Roman" w:hAnsi="Times New Roman" w:cs="Times New Roman"/>
          <w:sz w:val="25"/>
          <w:szCs w:val="25"/>
        </w:rPr>
        <w:t xml:space="preserve"> </w:t>
      </w:r>
      <w:r w:rsidRPr="00DF6A6F">
        <w:rPr>
          <w:rFonts w:ascii="Times New Roman" w:hAnsi="Times New Roman" w:cs="Times New Roman"/>
          <w:sz w:val="25"/>
          <w:szCs w:val="25"/>
        </w:rPr>
        <w:t>In these circumstances it was pointed out that there</w:t>
      </w:r>
      <w:r>
        <w:rPr>
          <w:rFonts w:ascii="Times New Roman" w:hAnsi="Times New Roman" w:cs="Times New Roman"/>
          <w:sz w:val="25"/>
          <w:szCs w:val="25"/>
        </w:rPr>
        <w:t xml:space="preserve"> </w:t>
      </w:r>
      <w:r w:rsidRPr="00DF6A6F">
        <w:rPr>
          <w:rFonts w:ascii="Times New Roman" w:hAnsi="Times New Roman" w:cs="Times New Roman"/>
          <w:sz w:val="25"/>
          <w:szCs w:val="25"/>
        </w:rPr>
        <w:t>was no merit in the contention raised by the Applicant -</w:t>
      </w:r>
      <w:r>
        <w:rPr>
          <w:rFonts w:ascii="Times New Roman" w:hAnsi="Times New Roman" w:cs="Times New Roman"/>
          <w:sz w:val="25"/>
          <w:szCs w:val="25"/>
        </w:rPr>
        <w:t xml:space="preserve"> </w:t>
      </w:r>
      <w:r w:rsidRPr="00DF6A6F">
        <w:rPr>
          <w:rFonts w:ascii="Times New Roman" w:hAnsi="Times New Roman" w:cs="Times New Roman"/>
          <w:sz w:val="25"/>
          <w:szCs w:val="25"/>
        </w:rPr>
        <w:t>Company, and hence no ground was made out to Re-call the Judgment and Order dated 05.03.2019 passed by this Court.</w:t>
      </w:r>
    </w:p>
    <w:p w:rsidR="00DF6A6F" w:rsidRPr="00DF6A6F" w:rsidRDefault="00DF6A6F" w:rsidP="00DF6A6F">
      <w:pPr>
        <w:jc w:val="both"/>
        <w:rPr>
          <w:rFonts w:ascii="Times New Roman" w:hAnsi="Times New Roman" w:cs="Times New Roman"/>
          <w:sz w:val="25"/>
          <w:szCs w:val="25"/>
        </w:rPr>
      </w:pPr>
    </w:p>
    <w:p w:rsidR="00DF6A6F" w:rsidRP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11. </w:t>
      </w:r>
      <w:r w:rsidRPr="00DF6A6F">
        <w:rPr>
          <w:rFonts w:ascii="Times New Roman" w:hAnsi="Times New Roman" w:cs="Times New Roman"/>
          <w:sz w:val="25"/>
          <w:szCs w:val="25"/>
        </w:rPr>
        <w:t>We have heard the learned Counsel for the parties and perused the record.</w:t>
      </w:r>
      <w:r>
        <w:rPr>
          <w:rFonts w:ascii="Times New Roman" w:hAnsi="Times New Roman" w:cs="Times New Roman"/>
          <w:sz w:val="25"/>
          <w:szCs w:val="25"/>
        </w:rPr>
        <w:t xml:space="preserve"> </w:t>
      </w:r>
      <w:r w:rsidRPr="00DF6A6F">
        <w:rPr>
          <w:rFonts w:ascii="Times New Roman" w:hAnsi="Times New Roman" w:cs="Times New Roman"/>
          <w:sz w:val="25"/>
          <w:szCs w:val="25"/>
        </w:rPr>
        <w:t>This Court in C.A. No. 2463 of 2019, issued Notice to</w:t>
      </w:r>
      <w:r>
        <w:rPr>
          <w:rFonts w:ascii="Times New Roman" w:hAnsi="Times New Roman" w:cs="Times New Roman"/>
          <w:sz w:val="25"/>
          <w:szCs w:val="25"/>
        </w:rPr>
        <w:t xml:space="preserve"> </w:t>
      </w:r>
      <w:r w:rsidRPr="00DF6A6F">
        <w:rPr>
          <w:rFonts w:ascii="Times New Roman" w:hAnsi="Times New Roman" w:cs="Times New Roman"/>
          <w:sz w:val="25"/>
          <w:szCs w:val="25"/>
        </w:rPr>
        <w:t>the Assessee - Applicant vide Order dated 12.11.2018. Since</w:t>
      </w:r>
      <w:r>
        <w:rPr>
          <w:rFonts w:ascii="Times New Roman" w:hAnsi="Times New Roman" w:cs="Times New Roman"/>
          <w:sz w:val="25"/>
          <w:szCs w:val="25"/>
        </w:rPr>
        <w:t xml:space="preserve"> </w:t>
      </w:r>
      <w:r w:rsidRPr="00DF6A6F">
        <w:rPr>
          <w:rFonts w:ascii="Times New Roman" w:hAnsi="Times New Roman" w:cs="Times New Roman"/>
          <w:sz w:val="25"/>
          <w:szCs w:val="25"/>
        </w:rPr>
        <w:t>dasti service was effected on 13.12.2018 on the Applicant -</w:t>
      </w:r>
      <w:r>
        <w:rPr>
          <w:rFonts w:ascii="Times New Roman" w:hAnsi="Times New Roman" w:cs="Times New Roman"/>
          <w:sz w:val="25"/>
          <w:szCs w:val="25"/>
        </w:rPr>
        <w:t xml:space="preserve"> </w:t>
      </w:r>
      <w:r w:rsidRPr="00DF6A6F">
        <w:rPr>
          <w:rFonts w:ascii="Times New Roman" w:hAnsi="Times New Roman" w:cs="Times New Roman"/>
          <w:sz w:val="25"/>
          <w:szCs w:val="25"/>
        </w:rPr>
        <w:t>Company, the matter was listed on 02.01.2019. However,</w:t>
      </w:r>
      <w:r>
        <w:rPr>
          <w:rFonts w:ascii="Times New Roman" w:hAnsi="Times New Roman" w:cs="Times New Roman"/>
          <w:sz w:val="25"/>
          <w:szCs w:val="25"/>
        </w:rPr>
        <w:t xml:space="preserve"> </w:t>
      </w:r>
      <w:r w:rsidRPr="00DF6A6F">
        <w:rPr>
          <w:rFonts w:ascii="Times New Roman" w:hAnsi="Times New Roman" w:cs="Times New Roman"/>
          <w:sz w:val="25"/>
          <w:szCs w:val="25"/>
        </w:rPr>
        <w:t>none appeared on behalf of the Applicant - Company. The</w:t>
      </w:r>
      <w:r>
        <w:rPr>
          <w:rFonts w:ascii="Times New Roman" w:hAnsi="Times New Roman" w:cs="Times New Roman"/>
          <w:sz w:val="25"/>
          <w:szCs w:val="25"/>
        </w:rPr>
        <w:t xml:space="preserve"> </w:t>
      </w:r>
      <w:r w:rsidRPr="00DF6A6F">
        <w:rPr>
          <w:rFonts w:ascii="Times New Roman" w:hAnsi="Times New Roman" w:cs="Times New Roman"/>
          <w:sz w:val="25"/>
          <w:szCs w:val="25"/>
        </w:rPr>
        <w:t>Court further adjourned the matter by two weeks, and</w:t>
      </w:r>
      <w:r>
        <w:rPr>
          <w:rFonts w:ascii="Times New Roman" w:hAnsi="Times New Roman" w:cs="Times New Roman"/>
          <w:sz w:val="25"/>
          <w:szCs w:val="25"/>
        </w:rPr>
        <w:t xml:space="preserve"> </w:t>
      </w:r>
      <w:r w:rsidRPr="00DF6A6F">
        <w:rPr>
          <w:rFonts w:ascii="Times New Roman" w:hAnsi="Times New Roman" w:cs="Times New Roman"/>
          <w:sz w:val="25"/>
          <w:szCs w:val="25"/>
        </w:rPr>
        <w:t>posted the case on 18.01.2019, when it was ordered that in</w:t>
      </w:r>
      <w:r>
        <w:rPr>
          <w:rFonts w:ascii="Times New Roman" w:hAnsi="Times New Roman" w:cs="Times New Roman"/>
          <w:sz w:val="25"/>
          <w:szCs w:val="25"/>
        </w:rPr>
        <w:t xml:space="preserve"> </w:t>
      </w:r>
      <w:r w:rsidRPr="00DF6A6F">
        <w:rPr>
          <w:rFonts w:ascii="Times New Roman" w:hAnsi="Times New Roman" w:cs="Times New Roman"/>
          <w:sz w:val="25"/>
          <w:szCs w:val="25"/>
        </w:rPr>
        <w:t>case the Applicant - Company chooses not to enter</w:t>
      </w:r>
    </w:p>
    <w:p w:rsidR="00DF6A6F" w:rsidRDefault="00DF6A6F" w:rsidP="00DF6A6F">
      <w:pPr>
        <w:jc w:val="both"/>
        <w:rPr>
          <w:rFonts w:ascii="Times New Roman" w:hAnsi="Times New Roman" w:cs="Times New Roman"/>
          <w:sz w:val="25"/>
          <w:szCs w:val="25"/>
        </w:rPr>
      </w:pPr>
      <w:r w:rsidRPr="00DF6A6F">
        <w:rPr>
          <w:rFonts w:ascii="Times New Roman" w:hAnsi="Times New Roman" w:cs="Times New Roman"/>
          <w:sz w:val="25"/>
          <w:szCs w:val="25"/>
        </w:rPr>
        <w:t>appearance, the matter would be proceeded ex-parte. The</w:t>
      </w:r>
      <w:r>
        <w:rPr>
          <w:rFonts w:ascii="Times New Roman" w:hAnsi="Times New Roman" w:cs="Times New Roman"/>
          <w:sz w:val="25"/>
          <w:szCs w:val="25"/>
        </w:rPr>
        <w:t xml:space="preserve"> </w:t>
      </w:r>
      <w:r w:rsidRPr="00DF6A6F">
        <w:rPr>
          <w:rFonts w:ascii="Times New Roman" w:hAnsi="Times New Roman" w:cs="Times New Roman"/>
          <w:sz w:val="25"/>
          <w:szCs w:val="25"/>
        </w:rPr>
        <w:t xml:space="preserve">matter was, thereafter, listed on </w:t>
      </w:r>
      <w:r w:rsidRPr="00DF6A6F">
        <w:rPr>
          <w:rFonts w:ascii="Times New Roman" w:hAnsi="Times New Roman" w:cs="Times New Roman"/>
          <w:sz w:val="25"/>
          <w:szCs w:val="25"/>
        </w:rPr>
        <w:lastRenderedPageBreak/>
        <w:t>23.01.2019, when the</w:t>
      </w:r>
      <w:r>
        <w:rPr>
          <w:rFonts w:ascii="Times New Roman" w:hAnsi="Times New Roman" w:cs="Times New Roman"/>
          <w:sz w:val="25"/>
          <w:szCs w:val="25"/>
        </w:rPr>
        <w:t xml:space="preserve"> </w:t>
      </w:r>
      <w:r w:rsidRPr="00DF6A6F">
        <w:rPr>
          <w:rFonts w:ascii="Times New Roman" w:hAnsi="Times New Roman" w:cs="Times New Roman"/>
          <w:sz w:val="25"/>
          <w:szCs w:val="25"/>
        </w:rPr>
        <w:t>following Order was passed:</w:t>
      </w:r>
    </w:p>
    <w:p w:rsidR="00DF6A6F" w:rsidRDefault="00DF6A6F" w:rsidP="00DF6A6F">
      <w:pPr>
        <w:jc w:val="both"/>
        <w:rPr>
          <w:rFonts w:ascii="Times New Roman" w:hAnsi="Times New Roman" w:cs="Times New Roman"/>
          <w:sz w:val="25"/>
          <w:szCs w:val="25"/>
        </w:rPr>
      </w:pPr>
    </w:p>
    <w:p w:rsidR="00DF6A6F" w:rsidRPr="00DF6A6F" w:rsidRDefault="00DF6A6F" w:rsidP="00DF6A6F">
      <w:pPr>
        <w:jc w:val="both"/>
        <w:rPr>
          <w:rFonts w:ascii="Times New Roman" w:hAnsi="Times New Roman" w:cs="Times New Roman"/>
          <w:sz w:val="25"/>
          <w:szCs w:val="25"/>
        </w:rPr>
      </w:pPr>
      <w:r w:rsidRPr="00DF6A6F">
        <w:rPr>
          <w:rFonts w:ascii="Times New Roman" w:hAnsi="Times New Roman" w:cs="Times New Roman"/>
          <w:sz w:val="25"/>
          <w:szCs w:val="25"/>
        </w:rPr>
        <w:t>“Notice was issued in the matter on 12.11.2018, Office report dated 22.12.2018 indicated that notice was served upon the sole Respondent but none had entered appearance.</w:t>
      </w:r>
      <w:r>
        <w:rPr>
          <w:rFonts w:ascii="Times New Roman" w:hAnsi="Times New Roman" w:cs="Times New Roman"/>
          <w:sz w:val="25"/>
          <w:szCs w:val="25"/>
        </w:rPr>
        <w:t xml:space="preserve"> </w:t>
      </w:r>
      <w:r w:rsidRPr="00DF6A6F">
        <w:rPr>
          <w:rFonts w:ascii="Times New Roman" w:hAnsi="Times New Roman" w:cs="Times New Roman"/>
          <w:sz w:val="25"/>
          <w:szCs w:val="25"/>
        </w:rPr>
        <w:t xml:space="preserve">By order dated 02.01.2019, la.st opportunity was given to the Respondent and it was indicated that if the Respondent chose not to </w:t>
      </w:r>
      <w:r>
        <w:rPr>
          <w:rFonts w:ascii="Times New Roman" w:hAnsi="Times New Roman" w:cs="Times New Roman"/>
          <w:sz w:val="25"/>
          <w:szCs w:val="25"/>
        </w:rPr>
        <w:t xml:space="preserve"> </w:t>
      </w:r>
      <w:r w:rsidRPr="00DF6A6F">
        <w:rPr>
          <w:rFonts w:ascii="Times New Roman" w:hAnsi="Times New Roman" w:cs="Times New Roman"/>
          <w:sz w:val="25"/>
          <w:szCs w:val="25"/>
        </w:rPr>
        <w:t>disposed of ex-parte. Even then none has entered appearance. Having gone through the matter, we give one more opportunity to the Respondent to enter appearance and make submissions with respect to the merits of the matter. If the Respondent still chooses not to appear, the matter shall definitely be decided ex-parte.”</w:t>
      </w:r>
    </w:p>
    <w:p w:rsidR="00DF6A6F" w:rsidRDefault="00DF6A6F" w:rsidP="00DF6A6F">
      <w:pPr>
        <w:jc w:val="both"/>
        <w:rPr>
          <w:rFonts w:ascii="Times New Roman" w:hAnsi="Times New Roman" w:cs="Times New Roman"/>
          <w:sz w:val="25"/>
          <w:szCs w:val="25"/>
        </w:rPr>
      </w:pPr>
    </w:p>
    <w:p w:rsidR="00DF6A6F" w:rsidRDefault="00DF6A6F" w:rsidP="00DF6A6F">
      <w:pPr>
        <w:jc w:val="right"/>
        <w:rPr>
          <w:rFonts w:ascii="Times New Roman" w:hAnsi="Times New Roman" w:cs="Times New Roman"/>
          <w:sz w:val="25"/>
          <w:szCs w:val="25"/>
        </w:rPr>
      </w:pPr>
      <w:r w:rsidRPr="00DF6A6F">
        <w:rPr>
          <w:rFonts w:ascii="Times New Roman" w:hAnsi="Times New Roman" w:cs="Times New Roman"/>
          <w:sz w:val="25"/>
          <w:szCs w:val="25"/>
        </w:rPr>
        <w:t>emphasis supplied)</w:t>
      </w:r>
    </w:p>
    <w:p w:rsidR="00DF6A6F" w:rsidRPr="00DF6A6F" w:rsidRDefault="00DF6A6F" w:rsidP="00DF6A6F">
      <w:pPr>
        <w:jc w:val="both"/>
        <w:rPr>
          <w:rFonts w:ascii="Times New Roman" w:hAnsi="Times New Roman" w:cs="Times New Roman"/>
          <w:sz w:val="25"/>
          <w:szCs w:val="25"/>
        </w:rPr>
      </w:pPr>
    </w:p>
    <w:p w:rsidR="00DF6A6F" w:rsidRDefault="00DF6A6F" w:rsidP="00DF6A6F">
      <w:pPr>
        <w:jc w:val="both"/>
        <w:rPr>
          <w:rFonts w:ascii="Times New Roman" w:hAnsi="Times New Roman" w:cs="Times New Roman"/>
          <w:sz w:val="25"/>
          <w:szCs w:val="25"/>
        </w:rPr>
      </w:pPr>
      <w:r w:rsidRPr="00DF6A6F">
        <w:rPr>
          <w:rFonts w:ascii="Times New Roman" w:hAnsi="Times New Roman" w:cs="Times New Roman"/>
          <w:sz w:val="25"/>
          <w:szCs w:val="25"/>
        </w:rPr>
        <w:t>The Applicant - Company remained unrepresented despite service on its authorised representative, on</w:t>
      </w:r>
      <w:r>
        <w:rPr>
          <w:rFonts w:ascii="Times New Roman" w:hAnsi="Times New Roman" w:cs="Times New Roman"/>
          <w:sz w:val="25"/>
          <w:szCs w:val="25"/>
        </w:rPr>
        <w:t xml:space="preserve"> 31.01.2019, </w:t>
      </w:r>
      <w:r w:rsidRPr="00DF6A6F">
        <w:rPr>
          <w:rFonts w:ascii="Times New Roman" w:hAnsi="Times New Roman" w:cs="Times New Roman"/>
          <w:sz w:val="25"/>
          <w:szCs w:val="25"/>
        </w:rPr>
        <w:t>and on 05.02.2019, when the matter was taken up for final hearing, and judgment was reserved.</w:t>
      </w:r>
    </w:p>
    <w:p w:rsidR="00DF6A6F" w:rsidRPr="00DF6A6F" w:rsidRDefault="00DF6A6F" w:rsidP="00DF6A6F">
      <w:pPr>
        <w:jc w:val="both"/>
        <w:rPr>
          <w:rFonts w:ascii="Times New Roman" w:hAnsi="Times New Roman" w:cs="Times New Roman"/>
          <w:sz w:val="25"/>
          <w:szCs w:val="25"/>
        </w:rPr>
      </w:pPr>
    </w:p>
    <w:p w:rsid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12. </w:t>
      </w:r>
      <w:r w:rsidRPr="00DF6A6F">
        <w:rPr>
          <w:rFonts w:ascii="Times New Roman" w:hAnsi="Times New Roman" w:cs="Times New Roman"/>
          <w:sz w:val="25"/>
          <w:szCs w:val="25"/>
        </w:rPr>
        <w:t>During oral hearing on the Re-call Application, a submission was made by the Counsel for the Applicant - Company that Mr. Sanjeev Narayan was not the “principal officer” of the Applicant - Company, and hence service could</w:t>
      </w:r>
      <w:r>
        <w:rPr>
          <w:rFonts w:ascii="Times New Roman" w:hAnsi="Times New Roman" w:cs="Times New Roman"/>
          <w:sz w:val="25"/>
          <w:szCs w:val="25"/>
        </w:rPr>
        <w:t xml:space="preserve"> </w:t>
      </w:r>
      <w:r w:rsidRPr="00DF6A6F">
        <w:rPr>
          <w:rFonts w:ascii="Times New Roman" w:hAnsi="Times New Roman" w:cs="Times New Roman"/>
          <w:sz w:val="25"/>
          <w:szCs w:val="25"/>
        </w:rPr>
        <w:t>not have been effected upon him.</w:t>
      </w:r>
    </w:p>
    <w:p w:rsidR="00DF6A6F" w:rsidRPr="00DF6A6F" w:rsidRDefault="00DF6A6F" w:rsidP="00DF6A6F">
      <w:pPr>
        <w:jc w:val="both"/>
        <w:rPr>
          <w:rFonts w:ascii="Times New Roman" w:hAnsi="Times New Roman" w:cs="Times New Roman"/>
          <w:sz w:val="25"/>
          <w:szCs w:val="25"/>
        </w:rPr>
      </w:pPr>
    </w:p>
    <w:p w:rsidR="00DF6A6F" w:rsidRPr="00DF6A6F" w:rsidRDefault="00DF6A6F" w:rsidP="00DF6A6F">
      <w:pPr>
        <w:ind w:left="720"/>
        <w:jc w:val="both"/>
        <w:rPr>
          <w:rFonts w:ascii="Times New Roman" w:hAnsi="Times New Roman" w:cs="Times New Roman"/>
          <w:sz w:val="25"/>
          <w:szCs w:val="25"/>
        </w:rPr>
      </w:pPr>
      <w:r w:rsidRPr="00DF6A6F">
        <w:rPr>
          <w:rFonts w:ascii="Times New Roman" w:hAnsi="Times New Roman" w:cs="Times New Roman"/>
          <w:sz w:val="25"/>
          <w:szCs w:val="25"/>
        </w:rPr>
        <w:t>Section 2(35) defines “principal officer” as follows :</w:t>
      </w:r>
    </w:p>
    <w:p w:rsidR="00DF6A6F" w:rsidRPr="00DF6A6F" w:rsidRDefault="00DF6A6F" w:rsidP="00DF6A6F">
      <w:pPr>
        <w:ind w:left="720"/>
        <w:jc w:val="both"/>
        <w:rPr>
          <w:rFonts w:ascii="Times New Roman" w:hAnsi="Times New Roman" w:cs="Times New Roman"/>
          <w:sz w:val="25"/>
          <w:szCs w:val="25"/>
        </w:rPr>
      </w:pPr>
      <w:r w:rsidRPr="00DF6A6F">
        <w:rPr>
          <w:rFonts w:ascii="Times New Roman" w:hAnsi="Times New Roman" w:cs="Times New Roman"/>
          <w:sz w:val="25"/>
          <w:szCs w:val="25"/>
        </w:rPr>
        <w:t>“2. In this Act, unless the context otherwise requires,—</w:t>
      </w:r>
    </w:p>
    <w:p w:rsidR="00DF6A6F" w:rsidRDefault="00DF6A6F" w:rsidP="00DF6A6F">
      <w:pPr>
        <w:ind w:left="720"/>
        <w:jc w:val="both"/>
        <w:rPr>
          <w:rFonts w:ascii="Times New Roman" w:hAnsi="Times New Roman" w:cs="Times New Roman"/>
          <w:sz w:val="25"/>
          <w:szCs w:val="25"/>
        </w:rPr>
      </w:pPr>
    </w:p>
    <w:p w:rsidR="00DF6A6F" w:rsidRPr="00DF6A6F" w:rsidRDefault="00DF6A6F" w:rsidP="00DF6A6F">
      <w:pPr>
        <w:ind w:left="720"/>
        <w:jc w:val="both"/>
        <w:rPr>
          <w:rFonts w:ascii="Times New Roman" w:hAnsi="Times New Roman" w:cs="Times New Roman"/>
          <w:sz w:val="25"/>
          <w:szCs w:val="25"/>
        </w:rPr>
      </w:pPr>
      <w:r w:rsidRPr="00DF6A6F">
        <w:rPr>
          <w:rFonts w:ascii="Times New Roman" w:hAnsi="Times New Roman" w:cs="Times New Roman"/>
          <w:sz w:val="25"/>
          <w:szCs w:val="25"/>
        </w:rPr>
        <w:t>(35) "principal officer", used with reference to a local authority or a company or any other public body or any association of persons or anybody of individuals, means—</w:t>
      </w:r>
    </w:p>
    <w:p w:rsidR="00DF6A6F" w:rsidRPr="00DF6A6F" w:rsidRDefault="00DF6A6F" w:rsidP="00DF6A6F">
      <w:pPr>
        <w:ind w:left="720"/>
        <w:jc w:val="both"/>
        <w:rPr>
          <w:rFonts w:ascii="Times New Roman" w:hAnsi="Times New Roman" w:cs="Times New Roman"/>
          <w:sz w:val="25"/>
          <w:szCs w:val="25"/>
        </w:rPr>
      </w:pPr>
      <w:r>
        <w:rPr>
          <w:rFonts w:ascii="Times New Roman" w:hAnsi="Times New Roman" w:cs="Times New Roman"/>
          <w:sz w:val="25"/>
          <w:szCs w:val="25"/>
        </w:rPr>
        <w:t>(a)</w:t>
      </w:r>
      <w:r w:rsidRPr="00DF6A6F">
        <w:rPr>
          <w:rFonts w:ascii="Times New Roman" w:hAnsi="Times New Roman" w:cs="Times New Roman"/>
          <w:sz w:val="25"/>
          <w:szCs w:val="25"/>
        </w:rPr>
        <w:t xml:space="preserve">the secretary, treasurer, manager or agent of the authority, company, association or body, or </w:t>
      </w:r>
    </w:p>
    <w:p w:rsidR="00DF6A6F" w:rsidRDefault="00DF6A6F" w:rsidP="00DF6A6F">
      <w:pPr>
        <w:ind w:left="720"/>
        <w:jc w:val="both"/>
        <w:rPr>
          <w:rFonts w:ascii="Times New Roman" w:hAnsi="Times New Roman" w:cs="Times New Roman"/>
          <w:sz w:val="25"/>
          <w:szCs w:val="25"/>
        </w:rPr>
      </w:pPr>
    </w:p>
    <w:p w:rsidR="00DF6A6F" w:rsidRPr="00DF6A6F" w:rsidRDefault="00DF6A6F" w:rsidP="00DF6A6F">
      <w:pPr>
        <w:ind w:left="720"/>
        <w:jc w:val="both"/>
        <w:rPr>
          <w:rFonts w:ascii="Times New Roman" w:hAnsi="Times New Roman" w:cs="Times New Roman"/>
          <w:sz w:val="25"/>
          <w:szCs w:val="25"/>
        </w:rPr>
      </w:pPr>
      <w:r>
        <w:rPr>
          <w:rFonts w:ascii="Times New Roman" w:hAnsi="Times New Roman" w:cs="Times New Roman"/>
          <w:sz w:val="25"/>
          <w:szCs w:val="25"/>
        </w:rPr>
        <w:t>(b)</w:t>
      </w:r>
      <w:r w:rsidRPr="00DF6A6F">
        <w:rPr>
          <w:rFonts w:ascii="Times New Roman" w:hAnsi="Times New Roman" w:cs="Times New Roman"/>
          <w:sz w:val="25"/>
          <w:szCs w:val="25"/>
        </w:rPr>
        <w:t>any person connected with the management or administration of the local authority, company, association or body upon whom the Assessing Officer has served a notice of his intention of treating him a.s the principal officer thereof;”</w:t>
      </w:r>
    </w:p>
    <w:p w:rsidR="00DF6A6F" w:rsidRDefault="00DF6A6F" w:rsidP="00DF6A6F">
      <w:pPr>
        <w:jc w:val="right"/>
        <w:rPr>
          <w:rFonts w:ascii="Times New Roman" w:hAnsi="Times New Roman" w:cs="Times New Roman"/>
          <w:sz w:val="25"/>
          <w:szCs w:val="25"/>
        </w:rPr>
      </w:pPr>
      <w:r w:rsidRPr="00DF6A6F">
        <w:rPr>
          <w:rFonts w:ascii="Times New Roman" w:hAnsi="Times New Roman" w:cs="Times New Roman"/>
          <w:sz w:val="25"/>
          <w:szCs w:val="25"/>
        </w:rPr>
        <w:t>(emphasis supplied)</w:t>
      </w:r>
    </w:p>
    <w:p w:rsidR="00DF6A6F" w:rsidRPr="00DF6A6F" w:rsidRDefault="00DF6A6F" w:rsidP="00DF6A6F">
      <w:pPr>
        <w:jc w:val="right"/>
        <w:rPr>
          <w:rFonts w:ascii="Times New Roman" w:hAnsi="Times New Roman" w:cs="Times New Roman"/>
          <w:sz w:val="25"/>
          <w:szCs w:val="25"/>
        </w:rPr>
      </w:pPr>
    </w:p>
    <w:p w:rsidR="00DF6A6F" w:rsidRPr="00DF6A6F" w:rsidRDefault="00DF6A6F" w:rsidP="00DF6A6F">
      <w:pPr>
        <w:jc w:val="both"/>
        <w:rPr>
          <w:rFonts w:ascii="Times New Roman" w:hAnsi="Times New Roman" w:cs="Times New Roman"/>
          <w:sz w:val="25"/>
          <w:szCs w:val="25"/>
        </w:rPr>
      </w:pPr>
      <w:r w:rsidRPr="00DF6A6F">
        <w:rPr>
          <w:rFonts w:ascii="Times New Roman" w:hAnsi="Times New Roman" w:cs="Times New Roman"/>
          <w:sz w:val="25"/>
          <w:szCs w:val="25"/>
        </w:rPr>
        <w:t xml:space="preserve">The term ‘agent’ would certainly include a power of attorney holder. In </w:t>
      </w:r>
      <w:r w:rsidRPr="00DF6A6F">
        <w:rPr>
          <w:rFonts w:ascii="Times New Roman" w:hAnsi="Times New Roman" w:cs="Times New Roman"/>
          <w:i/>
          <w:iCs/>
          <w:sz w:val="25"/>
          <w:szCs w:val="25"/>
        </w:rPr>
        <w:t>State of Rajasthan v. Basant Nehata</w:t>
      </w:r>
      <w:r w:rsidRPr="00DF6A6F">
        <w:rPr>
          <w:rFonts w:ascii="Times New Roman" w:hAnsi="Times New Roman" w:cs="Times New Roman"/>
          <w:sz w:val="20"/>
          <w:szCs w:val="20"/>
          <w:vertAlign w:val="superscript"/>
        </w:rPr>
        <w:t>1</w:t>
      </w:r>
      <w:r w:rsidRPr="00DF6A6F">
        <w:rPr>
          <w:rFonts w:ascii="Times New Roman" w:hAnsi="Times New Roman" w:cs="Times New Roman"/>
          <w:sz w:val="25"/>
          <w:szCs w:val="25"/>
        </w:rPr>
        <w:t xml:space="preserve"> this</w:t>
      </w:r>
      <w:r>
        <w:rPr>
          <w:rFonts w:ascii="Times New Roman" w:hAnsi="Times New Roman" w:cs="Times New Roman"/>
          <w:sz w:val="25"/>
          <w:szCs w:val="25"/>
        </w:rPr>
        <w:t xml:space="preserve"> </w:t>
      </w:r>
      <w:r w:rsidRPr="00DF6A6F">
        <w:rPr>
          <w:rFonts w:ascii="Times New Roman" w:hAnsi="Times New Roman" w:cs="Times New Roman"/>
          <w:sz w:val="25"/>
          <w:szCs w:val="25"/>
        </w:rPr>
        <w:t>Court held that :</w:t>
      </w:r>
    </w:p>
    <w:p w:rsidR="00DF6A6F" w:rsidRDefault="00DF6A6F" w:rsidP="00DF6A6F">
      <w:pPr>
        <w:jc w:val="both"/>
        <w:rPr>
          <w:rFonts w:ascii="Times New Roman" w:hAnsi="Times New Roman" w:cs="Times New Roman"/>
          <w:sz w:val="25"/>
          <w:szCs w:val="25"/>
        </w:rPr>
      </w:pPr>
    </w:p>
    <w:p w:rsidR="00DF6A6F" w:rsidRPr="00DF6A6F" w:rsidRDefault="00DF6A6F" w:rsidP="00DF6A6F">
      <w:pPr>
        <w:jc w:val="both"/>
        <w:rPr>
          <w:rFonts w:ascii="Times New Roman" w:hAnsi="Times New Roman" w:cs="Times New Roman"/>
          <w:sz w:val="25"/>
          <w:szCs w:val="25"/>
        </w:rPr>
      </w:pPr>
      <w:r w:rsidRPr="00DF6A6F">
        <w:rPr>
          <w:rFonts w:ascii="Times New Roman" w:hAnsi="Times New Roman" w:cs="Times New Roman"/>
          <w:sz w:val="25"/>
          <w:szCs w:val="25"/>
        </w:rPr>
        <w:t>“A grant of power of attorneu is essentially governed bu Chapter X of the Contract Act. Bu rea.son of a deed of power of attorneu, an agent is formally appointed to act for the principal in one transaction or a series of transactions or to manage the affairs of the principal generally conferring necessary authority upon another person. A deed of power of attorney is executed by the principal in favour of the agent.”</w:t>
      </w:r>
    </w:p>
    <w:p w:rsidR="00DF6A6F" w:rsidRPr="00DF6A6F" w:rsidRDefault="00DF6A6F" w:rsidP="00DF6A6F">
      <w:pPr>
        <w:jc w:val="right"/>
        <w:rPr>
          <w:rFonts w:ascii="Times New Roman" w:hAnsi="Times New Roman" w:cs="Times New Roman"/>
          <w:sz w:val="25"/>
          <w:szCs w:val="25"/>
        </w:rPr>
      </w:pPr>
      <w:r w:rsidRPr="00DF6A6F">
        <w:rPr>
          <w:rFonts w:ascii="Times New Roman" w:hAnsi="Times New Roman" w:cs="Times New Roman"/>
          <w:sz w:val="25"/>
          <w:szCs w:val="25"/>
        </w:rPr>
        <w:t>(emphasis supplied)</w:t>
      </w:r>
    </w:p>
    <w:p w:rsidR="00DF6A6F" w:rsidRDefault="00DF6A6F" w:rsidP="00DF6A6F">
      <w:pPr>
        <w:jc w:val="both"/>
        <w:rPr>
          <w:rFonts w:ascii="Times New Roman" w:hAnsi="Times New Roman" w:cs="Times New Roman"/>
          <w:sz w:val="25"/>
          <w:szCs w:val="25"/>
        </w:rPr>
      </w:pPr>
    </w:p>
    <w:p w:rsidR="00DF6A6F" w:rsidRPr="00DF6A6F" w:rsidRDefault="00DF6A6F" w:rsidP="00DF6A6F">
      <w:pPr>
        <w:jc w:val="both"/>
        <w:rPr>
          <w:rFonts w:ascii="Times New Roman" w:hAnsi="Times New Roman" w:cs="Times New Roman"/>
          <w:sz w:val="25"/>
          <w:szCs w:val="25"/>
        </w:rPr>
      </w:pPr>
      <w:r w:rsidRPr="00DF6A6F">
        <w:rPr>
          <w:rFonts w:ascii="Times New Roman" w:hAnsi="Times New Roman" w:cs="Times New Roman"/>
          <w:sz w:val="25"/>
          <w:szCs w:val="25"/>
        </w:rPr>
        <w:lastRenderedPageBreak/>
        <w:t>Mr. Sanjeev Narayan admittedly being the Power of Attorney holder of the Applicant - M/s. NRA Iron &amp; Steel Pvt. Ltd. for the A.Y. 2009 - 10 was the agent of the Assesse - Company, and hence Notice could be served on him as the agent of the Assessee - Company in this case.</w:t>
      </w:r>
    </w:p>
    <w:p w:rsidR="00DF6A6F" w:rsidRDefault="00DF6A6F" w:rsidP="00DF6A6F">
      <w:pPr>
        <w:jc w:val="both"/>
        <w:rPr>
          <w:rFonts w:ascii="Times New Roman" w:hAnsi="Times New Roman" w:cs="Times New Roman"/>
          <w:sz w:val="25"/>
          <w:szCs w:val="25"/>
        </w:rPr>
      </w:pPr>
    </w:p>
    <w:p w:rsid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13. </w:t>
      </w:r>
      <w:r w:rsidRPr="00DF6A6F">
        <w:rPr>
          <w:rFonts w:ascii="Times New Roman" w:hAnsi="Times New Roman" w:cs="Times New Roman"/>
          <w:sz w:val="25"/>
          <w:szCs w:val="25"/>
        </w:rPr>
        <w:t>The ground taken by Mr. Sanjeev Narayan that even though Notice was served on 13.12.2018, he assumed that they</w:t>
      </w:r>
      <w:r>
        <w:rPr>
          <w:rFonts w:ascii="Times New Roman" w:hAnsi="Times New Roman" w:cs="Times New Roman"/>
          <w:sz w:val="25"/>
          <w:szCs w:val="25"/>
        </w:rPr>
        <w:t xml:space="preserve"> </w:t>
      </w:r>
      <w:r w:rsidRPr="00DF6A6F">
        <w:rPr>
          <w:rFonts w:ascii="Times New Roman" w:hAnsi="Times New Roman" w:cs="Times New Roman"/>
          <w:sz w:val="25"/>
          <w:szCs w:val="25"/>
        </w:rPr>
        <w:t>were “some Income Tax Return Documents” lacks credibility. It is difficult to accept that the envelope containing the dasti Notice from this Court was considered to be “some Income Tax Return documents”. The deponent does not at all disclose as to when the envelope containing</w:t>
      </w:r>
      <w:r>
        <w:rPr>
          <w:rFonts w:ascii="Times New Roman" w:hAnsi="Times New Roman" w:cs="Times New Roman"/>
          <w:sz w:val="25"/>
          <w:szCs w:val="25"/>
        </w:rPr>
        <w:t xml:space="preserve"> </w:t>
      </w:r>
      <w:r w:rsidRPr="00DF6A6F">
        <w:rPr>
          <w:rFonts w:ascii="Times New Roman" w:hAnsi="Times New Roman" w:cs="Times New Roman"/>
          <w:sz w:val="25"/>
          <w:szCs w:val="25"/>
        </w:rPr>
        <w:t>the dasti Notice was ever opened.</w:t>
      </w:r>
      <w:r>
        <w:rPr>
          <w:rFonts w:ascii="Times New Roman" w:hAnsi="Times New Roman" w:cs="Times New Roman"/>
          <w:sz w:val="25"/>
          <w:szCs w:val="25"/>
        </w:rPr>
        <w:t xml:space="preserve"> </w:t>
      </w:r>
      <w:r w:rsidRPr="00DF6A6F">
        <w:rPr>
          <w:rFonts w:ascii="Times New Roman" w:hAnsi="Times New Roman" w:cs="Times New Roman"/>
          <w:sz w:val="25"/>
          <w:szCs w:val="25"/>
        </w:rPr>
        <w:t>Furthermore, the ground urged that the Chartered</w:t>
      </w:r>
      <w:r>
        <w:rPr>
          <w:rFonts w:ascii="Times New Roman" w:hAnsi="Times New Roman" w:cs="Times New Roman"/>
          <w:sz w:val="25"/>
          <w:szCs w:val="25"/>
        </w:rPr>
        <w:t xml:space="preserve"> </w:t>
      </w:r>
      <w:r w:rsidRPr="00DF6A6F">
        <w:rPr>
          <w:rFonts w:ascii="Times New Roman" w:hAnsi="Times New Roman" w:cs="Times New Roman"/>
          <w:sz w:val="25"/>
          <w:szCs w:val="25"/>
        </w:rPr>
        <w:t>Accountant was suffering from an advanced stage of cataract, and hence was constrained from informing his clients is again not worthy of credence. The dasti Notice was admittedly served on him on 13.12.2018 at his office, which was much prior to his surgery which he states took place on</w:t>
      </w:r>
      <w:r>
        <w:rPr>
          <w:rFonts w:ascii="Times New Roman" w:hAnsi="Times New Roman" w:cs="Times New Roman"/>
          <w:sz w:val="25"/>
          <w:szCs w:val="25"/>
        </w:rPr>
        <w:t xml:space="preserve"> </w:t>
      </w:r>
      <w:r w:rsidRPr="00DF6A6F">
        <w:rPr>
          <w:rFonts w:ascii="Times New Roman" w:hAnsi="Times New Roman" w:cs="Times New Roman"/>
          <w:sz w:val="25"/>
          <w:szCs w:val="25"/>
        </w:rPr>
        <w:t>04.01.2019.</w:t>
      </w:r>
      <w:r>
        <w:rPr>
          <w:rFonts w:ascii="Times New Roman" w:hAnsi="Times New Roman" w:cs="Times New Roman"/>
          <w:sz w:val="25"/>
          <w:szCs w:val="25"/>
        </w:rPr>
        <w:t xml:space="preserve"> </w:t>
      </w:r>
      <w:r w:rsidRPr="00DF6A6F">
        <w:rPr>
          <w:rFonts w:ascii="Times New Roman" w:hAnsi="Times New Roman" w:cs="Times New Roman"/>
          <w:sz w:val="25"/>
          <w:szCs w:val="25"/>
        </w:rPr>
        <w:t xml:space="preserve"> Mr. Narayan had sufficient time to inform the Applicant - Company of the proceedings, prior to his surgery.</w:t>
      </w:r>
      <w:r>
        <w:rPr>
          <w:rFonts w:ascii="Times New Roman" w:hAnsi="Times New Roman" w:cs="Times New Roman"/>
          <w:sz w:val="25"/>
          <w:szCs w:val="25"/>
        </w:rPr>
        <w:t xml:space="preserve"> </w:t>
      </w:r>
      <w:r w:rsidRPr="00DF6A6F">
        <w:rPr>
          <w:rFonts w:ascii="Times New Roman" w:hAnsi="Times New Roman" w:cs="Times New Roman"/>
          <w:sz w:val="25"/>
          <w:szCs w:val="25"/>
        </w:rPr>
        <w:t>Furthermore, Mr. Narayan appeared before the Income Tax Authorities to represent the Applicant - Company and its sister concerns on various dates prior to his surgery i.e. on 14.12.2018, 21.12.2018, 28.12.2018 and</w:t>
      </w:r>
      <w:r>
        <w:rPr>
          <w:rFonts w:ascii="Times New Roman" w:hAnsi="Times New Roman" w:cs="Times New Roman"/>
          <w:sz w:val="25"/>
          <w:szCs w:val="25"/>
        </w:rPr>
        <w:t xml:space="preserve"> </w:t>
      </w:r>
      <w:r w:rsidRPr="00DF6A6F">
        <w:rPr>
          <w:rFonts w:ascii="Times New Roman" w:hAnsi="Times New Roman" w:cs="Times New Roman"/>
          <w:sz w:val="25"/>
          <w:szCs w:val="25"/>
        </w:rPr>
        <w:t>29.12.2018.</w:t>
      </w:r>
    </w:p>
    <w:p w:rsidR="00DF6A6F" w:rsidRPr="00DF6A6F" w:rsidRDefault="00DF6A6F" w:rsidP="00DF6A6F">
      <w:pPr>
        <w:jc w:val="both"/>
        <w:rPr>
          <w:rFonts w:ascii="Times New Roman" w:hAnsi="Times New Roman" w:cs="Times New Roman"/>
          <w:sz w:val="25"/>
          <w:szCs w:val="25"/>
        </w:rPr>
      </w:pPr>
    </w:p>
    <w:p w:rsid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14. </w:t>
      </w:r>
      <w:r w:rsidRPr="00DF6A6F">
        <w:rPr>
          <w:rFonts w:ascii="Times New Roman" w:hAnsi="Times New Roman" w:cs="Times New Roman"/>
          <w:sz w:val="25"/>
          <w:szCs w:val="25"/>
        </w:rPr>
        <w:t xml:space="preserve"> Keeping in view the above-mentioned facts and circumstances, this Court is satisfied that the Applicant - Company was duly served through their authorized representative, and were provided sufficient opportunities to appear before this Court, and conte</w:t>
      </w:r>
      <w:r>
        <w:rPr>
          <w:rFonts w:ascii="Times New Roman" w:hAnsi="Times New Roman" w:cs="Times New Roman"/>
          <w:sz w:val="25"/>
          <w:szCs w:val="25"/>
        </w:rPr>
        <w:t>st the matter. The Applicant</w:t>
      </w:r>
      <w:r>
        <w:rPr>
          <w:rFonts w:ascii="Times New Roman" w:hAnsi="Times New Roman" w:cs="Times New Roman"/>
          <w:sz w:val="25"/>
          <w:szCs w:val="25"/>
        </w:rPr>
        <w:tab/>
        <w:t xml:space="preserve">- </w:t>
      </w:r>
      <w:r w:rsidRPr="00DF6A6F">
        <w:rPr>
          <w:rFonts w:ascii="Times New Roman" w:hAnsi="Times New Roman" w:cs="Times New Roman"/>
          <w:sz w:val="25"/>
          <w:szCs w:val="25"/>
        </w:rPr>
        <w:t>C</w:t>
      </w:r>
      <w:r>
        <w:rPr>
          <w:rFonts w:ascii="Times New Roman" w:hAnsi="Times New Roman" w:cs="Times New Roman"/>
          <w:sz w:val="25"/>
          <w:szCs w:val="25"/>
        </w:rPr>
        <w:t>ompany chose to</w:t>
      </w:r>
      <w:r>
        <w:rPr>
          <w:rFonts w:ascii="Times New Roman" w:hAnsi="Times New Roman" w:cs="Times New Roman"/>
          <w:sz w:val="25"/>
          <w:szCs w:val="25"/>
        </w:rPr>
        <w:tab/>
        <w:t xml:space="preserve">let </w:t>
      </w:r>
      <w:r w:rsidRPr="00DF6A6F">
        <w:rPr>
          <w:rFonts w:ascii="Times New Roman" w:hAnsi="Times New Roman" w:cs="Times New Roman"/>
          <w:sz w:val="25"/>
          <w:szCs w:val="25"/>
        </w:rPr>
        <w:t>the matter proceed ex-</w:t>
      </w:r>
      <w:r>
        <w:rPr>
          <w:rFonts w:ascii="Times New Roman" w:hAnsi="Times New Roman" w:cs="Times New Roman"/>
          <w:sz w:val="25"/>
          <w:szCs w:val="25"/>
        </w:rPr>
        <w:t xml:space="preserve"> parte. The grounds </w:t>
      </w:r>
      <w:r w:rsidRPr="00DF6A6F">
        <w:rPr>
          <w:rFonts w:ascii="Times New Roman" w:hAnsi="Times New Roman" w:cs="Times New Roman"/>
          <w:sz w:val="25"/>
          <w:szCs w:val="25"/>
        </w:rPr>
        <w:t>for</w:t>
      </w:r>
      <w:r>
        <w:rPr>
          <w:rFonts w:ascii="Times New Roman" w:hAnsi="Times New Roman" w:cs="Times New Roman"/>
          <w:sz w:val="25"/>
          <w:szCs w:val="25"/>
        </w:rPr>
        <w:t xml:space="preserve"> Re-call of the </w:t>
      </w:r>
      <w:r w:rsidRPr="00DF6A6F">
        <w:rPr>
          <w:rFonts w:ascii="Times New Roman" w:hAnsi="Times New Roman" w:cs="Times New Roman"/>
          <w:sz w:val="25"/>
          <w:szCs w:val="25"/>
        </w:rPr>
        <w:t>Judgment are devoid of</w:t>
      </w:r>
      <w:r>
        <w:rPr>
          <w:rFonts w:ascii="Times New Roman" w:hAnsi="Times New Roman" w:cs="Times New Roman"/>
          <w:sz w:val="25"/>
          <w:szCs w:val="25"/>
        </w:rPr>
        <w:t xml:space="preserve"> </w:t>
      </w:r>
      <w:r w:rsidRPr="00DF6A6F">
        <w:rPr>
          <w:rFonts w:ascii="Times New Roman" w:hAnsi="Times New Roman" w:cs="Times New Roman"/>
          <w:sz w:val="25"/>
          <w:szCs w:val="25"/>
        </w:rPr>
        <w:t>any merit whatsoever.</w:t>
      </w:r>
    </w:p>
    <w:p w:rsidR="00DF6A6F" w:rsidRPr="00DF6A6F" w:rsidRDefault="00DF6A6F" w:rsidP="00DF6A6F">
      <w:pPr>
        <w:jc w:val="both"/>
        <w:rPr>
          <w:rFonts w:ascii="Times New Roman" w:hAnsi="Times New Roman" w:cs="Times New Roman"/>
          <w:sz w:val="25"/>
          <w:szCs w:val="25"/>
        </w:rPr>
      </w:pPr>
    </w:p>
    <w:p w:rsidR="00DF6A6F" w:rsidRDefault="00DF6A6F" w:rsidP="00DF6A6F">
      <w:pPr>
        <w:jc w:val="both"/>
        <w:rPr>
          <w:rFonts w:ascii="Times New Roman" w:hAnsi="Times New Roman" w:cs="Times New Roman"/>
          <w:sz w:val="25"/>
          <w:szCs w:val="25"/>
        </w:rPr>
      </w:pPr>
      <w:r>
        <w:rPr>
          <w:rFonts w:ascii="Times New Roman" w:hAnsi="Times New Roman" w:cs="Times New Roman"/>
          <w:sz w:val="25"/>
          <w:szCs w:val="25"/>
        </w:rPr>
        <w:t xml:space="preserve">15. </w:t>
      </w:r>
      <w:r w:rsidRPr="00DF6A6F">
        <w:rPr>
          <w:rFonts w:ascii="Times New Roman" w:hAnsi="Times New Roman" w:cs="Times New Roman"/>
          <w:sz w:val="25"/>
          <w:szCs w:val="25"/>
        </w:rPr>
        <w:t xml:space="preserve"> The Applicant - Company having failed to make out any credible or cogent ground for Re-call of the judgment dated</w:t>
      </w:r>
      <w:r>
        <w:rPr>
          <w:rFonts w:ascii="Times New Roman" w:hAnsi="Times New Roman" w:cs="Times New Roman"/>
          <w:sz w:val="25"/>
          <w:szCs w:val="25"/>
        </w:rPr>
        <w:t xml:space="preserve"> </w:t>
      </w:r>
      <w:r w:rsidRPr="00DF6A6F">
        <w:rPr>
          <w:rFonts w:ascii="Times New Roman" w:hAnsi="Times New Roman" w:cs="Times New Roman"/>
          <w:sz w:val="25"/>
          <w:szCs w:val="25"/>
        </w:rPr>
        <w:t>05.03.2019,</w:t>
      </w:r>
      <w:r w:rsidRPr="00DF6A6F">
        <w:rPr>
          <w:rFonts w:ascii="Times New Roman" w:hAnsi="Times New Roman" w:cs="Times New Roman"/>
          <w:sz w:val="25"/>
          <w:szCs w:val="25"/>
        </w:rPr>
        <w:tab/>
        <w:t>the Application for Re-call is dismissed with no order as to costs.</w:t>
      </w:r>
    </w:p>
    <w:p w:rsidR="00DF6A6F" w:rsidRDefault="00DF6A6F" w:rsidP="00974255">
      <w:pPr>
        <w:jc w:val="both"/>
        <w:rPr>
          <w:rFonts w:ascii="Times New Roman" w:hAnsi="Times New Roman" w:cs="Times New Roman"/>
          <w:sz w:val="25"/>
          <w:szCs w:val="25"/>
        </w:rPr>
      </w:pPr>
    </w:p>
    <w:p w:rsidR="00DF6A6F" w:rsidRDefault="00DF6A6F" w:rsidP="00974255">
      <w:pPr>
        <w:jc w:val="both"/>
        <w:rPr>
          <w:rFonts w:ascii="Times New Roman" w:hAnsi="Times New Roman" w:cs="Times New Roman"/>
          <w:sz w:val="25"/>
          <w:szCs w:val="25"/>
        </w:rPr>
      </w:pPr>
      <w:r>
        <w:rPr>
          <w:rFonts w:ascii="Times New Roman" w:hAnsi="Times New Roman" w:cs="Times New Roman"/>
          <w:sz w:val="25"/>
          <w:szCs w:val="25"/>
        </w:rPr>
        <w:t>Judgment Referred.</w:t>
      </w:r>
    </w:p>
    <w:p w:rsidR="00DF6A6F" w:rsidRPr="00DF6A6F" w:rsidRDefault="00DF6A6F" w:rsidP="00974255">
      <w:pPr>
        <w:jc w:val="both"/>
        <w:rPr>
          <w:rFonts w:ascii="Times New Roman" w:hAnsi="Times New Roman" w:cs="Times New Roman"/>
          <w:i/>
          <w:iCs/>
          <w:sz w:val="25"/>
          <w:szCs w:val="25"/>
        </w:rPr>
      </w:pPr>
    </w:p>
    <w:p w:rsidR="00DF6A6F" w:rsidRPr="00DF6A6F" w:rsidRDefault="00DF6A6F" w:rsidP="00DF6A6F">
      <w:pPr>
        <w:widowControl/>
        <w:shd w:val="clear" w:color="auto" w:fill="FFFFFF"/>
        <w:rPr>
          <w:rFonts w:ascii="Times New Roman" w:eastAsia="Times New Roman" w:hAnsi="Times New Roman" w:cs="Times New Roman"/>
          <w:i/>
          <w:iCs/>
          <w:color w:val="333333"/>
          <w:sz w:val="20"/>
          <w:szCs w:val="20"/>
          <w:lang w:bidi="hi-IN"/>
        </w:rPr>
      </w:pPr>
      <w:r w:rsidRPr="00DF6A6F">
        <w:rPr>
          <w:rFonts w:ascii="Times New Roman" w:eastAsia="Times New Roman" w:hAnsi="Times New Roman" w:cs="Times New Roman"/>
          <w:i/>
          <w:iCs/>
          <w:color w:val="333333"/>
          <w:sz w:val="20"/>
          <w:szCs w:val="20"/>
          <w:vertAlign w:val="superscript"/>
          <w:lang w:bidi="hi-IN"/>
        </w:rPr>
        <w:t>1</w:t>
      </w:r>
      <w:r w:rsidRPr="00DF6A6F">
        <w:rPr>
          <w:rFonts w:ascii="Times New Roman" w:eastAsia="Times New Roman" w:hAnsi="Times New Roman" w:cs="Times New Roman"/>
          <w:i/>
          <w:iCs/>
          <w:color w:val="333333"/>
          <w:sz w:val="20"/>
          <w:szCs w:val="20"/>
          <w:lang w:bidi="hi-IN"/>
        </w:rPr>
        <w:t>2005 INSC 0784</w:t>
      </w:r>
    </w:p>
    <w:p w:rsidR="00DF6A6F" w:rsidRPr="00974255" w:rsidRDefault="00DF6A6F" w:rsidP="00974255">
      <w:pPr>
        <w:jc w:val="both"/>
        <w:rPr>
          <w:rFonts w:ascii="Times New Roman" w:hAnsi="Times New Roman" w:cs="Times New Roman"/>
          <w:sz w:val="25"/>
          <w:szCs w:val="25"/>
        </w:rPr>
      </w:pPr>
    </w:p>
    <w:sectPr w:rsidR="00DF6A6F" w:rsidRPr="0097425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32F" w:rsidRDefault="00A2132F" w:rsidP="001D2CA4">
      <w:r>
        <w:separator/>
      </w:r>
    </w:p>
  </w:endnote>
  <w:endnote w:type="continuationSeparator" w:id="1">
    <w:p w:rsidR="00A2132F" w:rsidRDefault="00A2132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960D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960DC" w:rsidRPr="0036752F">
          <w:rPr>
            <w:rFonts w:ascii="Times New Roman" w:hAnsi="Times New Roman" w:cs="Times New Roman"/>
          </w:rPr>
          <w:fldChar w:fldCharType="separate"/>
        </w:r>
        <w:r w:rsidR="00DF6A6F">
          <w:rPr>
            <w:rFonts w:ascii="Times New Roman" w:hAnsi="Times New Roman" w:cs="Times New Roman"/>
            <w:noProof/>
          </w:rPr>
          <w:t>1</w:t>
        </w:r>
        <w:r w:rsidR="000960D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32F" w:rsidRDefault="00A2132F"/>
  </w:footnote>
  <w:footnote w:type="continuationSeparator" w:id="1">
    <w:p w:rsidR="00A2132F" w:rsidRDefault="00A213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960DC">
    <w:pPr>
      <w:rPr>
        <w:sz w:val="2"/>
        <w:szCs w:val="2"/>
      </w:rPr>
    </w:pPr>
    <w:r w:rsidRPr="000960D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960DC">
    <w:pPr>
      <w:rPr>
        <w:sz w:val="2"/>
        <w:szCs w:val="2"/>
      </w:rPr>
    </w:pPr>
    <w:r w:rsidRPr="000960D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960D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0ACD"/>
    <w:rsid w:val="00015F9B"/>
    <w:rsid w:val="00026C66"/>
    <w:rsid w:val="00035174"/>
    <w:rsid w:val="00044DB7"/>
    <w:rsid w:val="000511F2"/>
    <w:rsid w:val="0006040B"/>
    <w:rsid w:val="00062FA6"/>
    <w:rsid w:val="00075266"/>
    <w:rsid w:val="00076624"/>
    <w:rsid w:val="000834C6"/>
    <w:rsid w:val="000873B4"/>
    <w:rsid w:val="000960DC"/>
    <w:rsid w:val="000A7C31"/>
    <w:rsid w:val="000B3C03"/>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731"/>
    <w:rsid w:val="00346A70"/>
    <w:rsid w:val="00347DB5"/>
    <w:rsid w:val="00361881"/>
    <w:rsid w:val="00361FA6"/>
    <w:rsid w:val="003650E5"/>
    <w:rsid w:val="0036752F"/>
    <w:rsid w:val="0037542E"/>
    <w:rsid w:val="00380AFC"/>
    <w:rsid w:val="00382A5F"/>
    <w:rsid w:val="00384D34"/>
    <w:rsid w:val="0038651D"/>
    <w:rsid w:val="003929B1"/>
    <w:rsid w:val="0039319F"/>
    <w:rsid w:val="003A2430"/>
    <w:rsid w:val="003B21D3"/>
    <w:rsid w:val="003B6F6A"/>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87B7A"/>
    <w:rsid w:val="005A0E9C"/>
    <w:rsid w:val="005A2983"/>
    <w:rsid w:val="005B32E2"/>
    <w:rsid w:val="005D170B"/>
    <w:rsid w:val="005D738D"/>
    <w:rsid w:val="005E26D5"/>
    <w:rsid w:val="0061129E"/>
    <w:rsid w:val="006120C3"/>
    <w:rsid w:val="006178F8"/>
    <w:rsid w:val="006254B7"/>
    <w:rsid w:val="00632656"/>
    <w:rsid w:val="00637EA5"/>
    <w:rsid w:val="0064418B"/>
    <w:rsid w:val="00654890"/>
    <w:rsid w:val="00665B8E"/>
    <w:rsid w:val="00666D34"/>
    <w:rsid w:val="00671676"/>
    <w:rsid w:val="0067640F"/>
    <w:rsid w:val="00676EE2"/>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95CF7"/>
    <w:rsid w:val="007A384F"/>
    <w:rsid w:val="007B0391"/>
    <w:rsid w:val="007B1718"/>
    <w:rsid w:val="007E6480"/>
    <w:rsid w:val="007E68D0"/>
    <w:rsid w:val="007E705E"/>
    <w:rsid w:val="007F3A72"/>
    <w:rsid w:val="007F6C25"/>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3E0C"/>
    <w:rsid w:val="00954457"/>
    <w:rsid w:val="00973E9B"/>
    <w:rsid w:val="00974255"/>
    <w:rsid w:val="00977BC1"/>
    <w:rsid w:val="009804D1"/>
    <w:rsid w:val="00992798"/>
    <w:rsid w:val="009C66D7"/>
    <w:rsid w:val="009D18A0"/>
    <w:rsid w:val="009D747B"/>
    <w:rsid w:val="009E056C"/>
    <w:rsid w:val="009E4687"/>
    <w:rsid w:val="00A067DF"/>
    <w:rsid w:val="00A2132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1131"/>
    <w:rsid w:val="00BB27F2"/>
    <w:rsid w:val="00BB532C"/>
    <w:rsid w:val="00BC35AA"/>
    <w:rsid w:val="00BC4457"/>
    <w:rsid w:val="00BC594D"/>
    <w:rsid w:val="00BD2BF8"/>
    <w:rsid w:val="00BD469B"/>
    <w:rsid w:val="00BE063F"/>
    <w:rsid w:val="00BE07D2"/>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DF6A6F"/>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4C40"/>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121338197">
      <w:bodyDiv w:val="1"/>
      <w:marLeft w:val="0"/>
      <w:marRight w:val="0"/>
      <w:marTop w:val="0"/>
      <w:marBottom w:val="0"/>
      <w:divBdr>
        <w:top w:val="none" w:sz="0" w:space="0" w:color="auto"/>
        <w:left w:val="none" w:sz="0" w:space="0" w:color="auto"/>
        <w:bottom w:val="none" w:sz="0" w:space="0" w:color="auto"/>
        <w:right w:val="none" w:sz="0" w:space="0" w:color="auto"/>
      </w:divBdr>
      <w:divsChild>
        <w:div w:id="3427796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2019-10-31T12:59:00Z</cp:lastPrinted>
  <dcterms:created xsi:type="dcterms:W3CDTF">2019-10-31T13:11:00Z</dcterms:created>
  <dcterms:modified xsi:type="dcterms:W3CDTF">2019-10-31T13:11:00Z</dcterms:modified>
</cp:coreProperties>
</file>