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43B" w:rsidRDefault="009B643B">
      <w:pPr>
        <w:pStyle w:val="BodyText"/>
        <w:jc w:val="left"/>
        <w:rPr>
          <w:rFonts w:ascii="Times New Roman"/>
          <w:sz w:val="20"/>
        </w:rPr>
      </w:pPr>
    </w:p>
    <w:p w:rsidR="009B643B" w:rsidRDefault="009B643B">
      <w:pPr>
        <w:pStyle w:val="BodyText"/>
        <w:spacing w:before="8"/>
        <w:jc w:val="left"/>
        <w:rPr>
          <w:rFonts w:ascii="Times New Roman"/>
          <w:sz w:val="20"/>
        </w:rPr>
      </w:pPr>
    </w:p>
    <w:p w:rsidR="009B643B" w:rsidRDefault="00562BA1">
      <w:pPr>
        <w:spacing w:before="93"/>
        <w:ind w:right="117"/>
        <w:jc w:val="right"/>
        <w:rPr>
          <w:sz w:val="19"/>
        </w:rPr>
      </w:pPr>
      <w:r>
        <w:rPr>
          <w:color w:val="000009"/>
          <w:sz w:val="19"/>
          <w:u w:val="single" w:color="000009"/>
        </w:rPr>
        <w:t>REPORTABLE</w:t>
      </w:r>
    </w:p>
    <w:p w:rsidR="009B643B" w:rsidRDefault="00562BA1">
      <w:pPr>
        <w:spacing w:before="109"/>
        <w:ind w:left="3534" w:right="1711"/>
        <w:jc w:val="center"/>
        <w:rPr>
          <w:b/>
          <w:sz w:val="25"/>
        </w:rPr>
      </w:pPr>
      <w:r>
        <w:rPr>
          <w:b/>
          <w:color w:val="000009"/>
          <w:sz w:val="25"/>
        </w:rPr>
        <w:t>IN THE SUPREME COURT OF INDIA CIVIL ORIGINAL JURISDICTION</w:t>
      </w:r>
    </w:p>
    <w:p w:rsidR="009B643B" w:rsidRDefault="00562BA1">
      <w:pPr>
        <w:spacing w:before="145" w:line="360" w:lineRule="auto"/>
        <w:ind w:left="3309" w:right="1486"/>
        <w:jc w:val="center"/>
        <w:rPr>
          <w:b/>
          <w:sz w:val="25"/>
        </w:rPr>
      </w:pPr>
      <w:r>
        <w:rPr>
          <w:b/>
          <w:color w:val="000009"/>
          <w:sz w:val="25"/>
        </w:rPr>
        <w:t>REVIEW PETITION (CIVIL) NO. 3358/2018 IN</w:t>
      </w:r>
    </w:p>
    <w:p w:rsidR="009B643B" w:rsidRDefault="00562BA1">
      <w:pPr>
        <w:spacing w:line="287" w:lineRule="exact"/>
        <w:ind w:left="3534" w:right="1714"/>
        <w:jc w:val="center"/>
        <w:rPr>
          <w:b/>
          <w:sz w:val="25"/>
        </w:rPr>
      </w:pPr>
      <w:r>
        <w:rPr>
          <w:b/>
          <w:color w:val="000009"/>
          <w:sz w:val="25"/>
        </w:rPr>
        <w:t>WRIT PETITION (CIVIL) NO. 373/2006</w:t>
      </w:r>
    </w:p>
    <w:p w:rsidR="009B643B" w:rsidRDefault="009B643B">
      <w:pPr>
        <w:pStyle w:val="BodyText"/>
        <w:jc w:val="left"/>
        <w:rPr>
          <w:b/>
          <w:sz w:val="20"/>
        </w:rPr>
      </w:pPr>
    </w:p>
    <w:p w:rsidR="009B643B" w:rsidRDefault="009B643B">
      <w:pPr>
        <w:pStyle w:val="BodyText"/>
        <w:spacing w:before="3"/>
        <w:jc w:val="left"/>
        <w:rPr>
          <w:b/>
          <w:sz w:val="22"/>
        </w:rPr>
      </w:pPr>
    </w:p>
    <w:p w:rsidR="009B643B" w:rsidRDefault="00562BA1">
      <w:pPr>
        <w:tabs>
          <w:tab w:val="left" w:pos="7322"/>
        </w:tabs>
        <w:spacing w:before="92" w:line="357" w:lineRule="auto"/>
        <w:ind w:left="5219" w:right="171" w:hanging="3279"/>
        <w:rPr>
          <w:b/>
          <w:sz w:val="25"/>
        </w:rPr>
      </w:pPr>
      <w:r>
        <w:rPr>
          <w:b/>
          <w:color w:val="000009"/>
          <w:sz w:val="25"/>
        </w:rPr>
        <w:t>KANTARU</w:t>
      </w:r>
      <w:r>
        <w:rPr>
          <w:b/>
          <w:color w:val="000009"/>
          <w:spacing w:val="-2"/>
          <w:sz w:val="25"/>
        </w:rPr>
        <w:t xml:space="preserve"> </w:t>
      </w:r>
      <w:r>
        <w:rPr>
          <w:b/>
          <w:color w:val="000009"/>
          <w:sz w:val="25"/>
        </w:rPr>
        <w:t>RAJEEVARU</w:t>
      </w:r>
      <w:r>
        <w:rPr>
          <w:b/>
          <w:color w:val="000009"/>
          <w:sz w:val="25"/>
        </w:rPr>
        <w:tab/>
      </w:r>
      <w:r>
        <w:rPr>
          <w:b/>
          <w:color w:val="000009"/>
          <w:sz w:val="25"/>
        </w:rPr>
        <w:tab/>
      </w:r>
      <w:r>
        <w:rPr>
          <w:b/>
          <w:color w:val="000009"/>
          <w:spacing w:val="-1"/>
          <w:sz w:val="25"/>
        </w:rPr>
        <w:t xml:space="preserve">….PETITIONER(S) </w:t>
      </w:r>
      <w:r>
        <w:rPr>
          <w:b/>
          <w:color w:val="000009"/>
          <w:sz w:val="25"/>
        </w:rPr>
        <w:t>VERSUS</w:t>
      </w:r>
    </w:p>
    <w:p w:rsidR="009B643B" w:rsidRDefault="00562BA1">
      <w:pPr>
        <w:spacing w:before="4"/>
        <w:ind w:left="1940" w:right="2717"/>
        <w:rPr>
          <w:b/>
          <w:sz w:val="25"/>
        </w:rPr>
      </w:pPr>
      <w:r>
        <w:rPr>
          <w:b/>
          <w:color w:val="000009"/>
          <w:sz w:val="25"/>
        </w:rPr>
        <w:t>INDIAN YOUNG LAWYERS ASSOCIATION THR.ITS GENERAL SECRETARY</w:t>
      </w:r>
    </w:p>
    <w:p w:rsidR="009B643B" w:rsidRDefault="00562BA1">
      <w:pPr>
        <w:tabs>
          <w:tab w:val="left" w:pos="7168"/>
        </w:tabs>
        <w:spacing w:before="2"/>
        <w:ind w:left="1940"/>
        <w:rPr>
          <w:b/>
          <w:sz w:val="25"/>
        </w:rPr>
      </w:pPr>
      <w:r>
        <w:rPr>
          <w:b/>
          <w:color w:val="000009"/>
          <w:sz w:val="25"/>
        </w:rPr>
        <w:t>AND</w:t>
      </w:r>
      <w:r>
        <w:rPr>
          <w:b/>
          <w:color w:val="000009"/>
          <w:spacing w:val="-3"/>
          <w:sz w:val="25"/>
        </w:rPr>
        <w:t xml:space="preserve"> </w:t>
      </w:r>
      <w:r>
        <w:rPr>
          <w:b/>
          <w:color w:val="000009"/>
          <w:sz w:val="25"/>
        </w:rPr>
        <w:t>ORS.</w:t>
      </w:r>
      <w:r>
        <w:rPr>
          <w:b/>
          <w:color w:val="000009"/>
          <w:sz w:val="25"/>
        </w:rPr>
        <w:tab/>
        <w:t>…RESPONDENT(S)</w:t>
      </w:r>
    </w:p>
    <w:p w:rsidR="009B643B" w:rsidRDefault="00562BA1">
      <w:pPr>
        <w:spacing w:before="142"/>
        <w:ind w:left="5414"/>
        <w:rPr>
          <w:b/>
          <w:sz w:val="25"/>
        </w:rPr>
      </w:pPr>
      <w:r>
        <w:rPr>
          <w:b/>
          <w:color w:val="000009"/>
          <w:sz w:val="25"/>
        </w:rPr>
        <w:t>WITH</w:t>
      </w:r>
    </w:p>
    <w:p w:rsidR="009B643B" w:rsidRDefault="00562BA1">
      <w:pPr>
        <w:spacing w:before="144" w:line="480" w:lineRule="auto"/>
        <w:ind w:left="1940" w:right="1687"/>
        <w:rPr>
          <w:b/>
          <w:sz w:val="25"/>
        </w:rPr>
      </w:pPr>
      <w:r>
        <w:rPr>
          <w:b/>
          <w:color w:val="000009"/>
          <w:sz w:val="25"/>
        </w:rPr>
        <w:t>R.P.(C) NO. 3359/2018 IN W.P.(C) NO. 373/2006; DIARY NO(S). 37946/2018 IN W.P.(C) NO. 373/2006; R.P.(C) NO. 3469/2018 IN W.P.(C) NO. 373/2006; DIARY NO(S). 38135/2018 IN W.P.(C) NO. 373/2006; DIARY NO(S). 38136/2018 IN W.P.(C) NO. 373/2006; R.P.(C) NO. 344</w:t>
      </w:r>
      <w:r>
        <w:rPr>
          <w:b/>
          <w:color w:val="000009"/>
          <w:sz w:val="25"/>
        </w:rPr>
        <w:t>9/2018 IN W.P.(C) NO. 373/2006 W.P.(C) NO. 1285/2018</w:t>
      </w:r>
    </w:p>
    <w:p w:rsidR="009B643B" w:rsidRDefault="00562BA1">
      <w:pPr>
        <w:spacing w:before="1" w:line="480" w:lineRule="auto"/>
        <w:ind w:left="1940" w:right="2202"/>
        <w:jc w:val="both"/>
        <w:rPr>
          <w:b/>
          <w:sz w:val="25"/>
        </w:rPr>
      </w:pPr>
      <w:r>
        <w:rPr>
          <w:b/>
          <w:color w:val="000009"/>
          <w:sz w:val="25"/>
        </w:rPr>
        <w:t>R.P.(C) NO. 3470/2018 IN W.P.(C) NO. 373/2006 R.P.(C) NO. 3380/2018 IN W.P.(C) NO. 373/2006 R.P.(C) NO. 3379/2018 IN W.P.(C) NO. 373/2006</w:t>
      </w:r>
    </w:p>
    <w:p w:rsidR="009B643B" w:rsidRDefault="009B643B">
      <w:pPr>
        <w:spacing w:before="1" w:line="480" w:lineRule="auto"/>
        <w:ind w:left="1940" w:right="123"/>
        <w:jc w:val="both"/>
        <w:rPr>
          <w:b/>
          <w:sz w:val="25"/>
        </w:rPr>
      </w:pPr>
      <w:r w:rsidRPr="009B643B">
        <w:pict>
          <v:group id="_x0000_s1033" style="position:absolute;left:0;text-align:left;margin-left:52pt;margin-top:45.2pt;width:46pt;height:36pt;z-index:251659264;mso-position-horizontal-relative:page" coordorigin="1040,904" coordsize="920,720">
            <v:shape id="_x0000_s1037" style="position:absolute;left:1276;top:968;width:417;height:611" coordorigin="1277,969" coordsize="417,611" o:spt="100" adj="0,,0" path="m1677,1068r-191,l1514,1072r26,13l1560,1110r8,41l1564,1175r-10,22l1538,1216r-22,18l1470,1273r-26,37l1433,1352r-3,53l1541,1405r3,-38l1553,1340r16,-20l1592,1302r43,-34l1667,1233r20,-39l1694,1147r-17,-79xm1479,969r-70,10l1343,1012r-48,61l1277,1165r119,l1396,1164r5,-31l1414,1101r27,-24l1486,1068r191,l1676,1065r-43,-52l1576,984r-55,-13l1479,969xm1549,1461r-122,l1427,1579r122,l1549,1461xe" fillcolor="black" stroked="f">
              <v:stroke joinstyle="round"/>
              <v:formulas/>
              <v:path arrowok="t" o:connecttype="segments"/>
            </v:shape>
            <v:shape id="_x0000_s1036" style="position:absolute;left:1258;top:949;width:417;height:611" coordorigin="1258,950" coordsize="417,611" o:spt="100" adj="0,,0" path="m1658,1049r-190,l1495,1053r27,13l1541,1091r8,41l1545,1156r-10,22l1519,1198r-22,17l1451,1254r-26,37l1414,1333r-3,53l1522,1386r3,-38l1534,1322r16,-20l1573,1283r44,-34l1648,1214r20,-39l1675,1128r-17,-79xm1460,950r-70,10l1325,993r-48,61l1258,1146r119,l1377,1146r5,-32l1396,1083r26,-24l1468,1049r190,l1657,1047r-43,-52l1558,965r-56,-12l1460,950xm1530,1442r-122,l1408,1560r122,l1530,1442xe" fillcolor="#ff6" stroked="f">
              <v:stroke joinstyle="round"/>
              <v:formulas/>
              <v:path arrowok="t" o:connecttype="segments"/>
            </v:shape>
            <v:shape id="_x0000_s1035" style="position:absolute;left:1480;top:-14625;width:11580;height:16960" coordorigin="1480,-14625" coordsize="11580,16960" o:spt="100" adj="0,,0" path="m1411,1386r3,-53l1425,1291r26,-37l1497,1215r22,-17l1535,1178r10,-22l1549,1132r-8,-41l1522,1066r-27,-13l1468,1049r-46,10l1396,1083r-14,31l1377,1146r,l1258,1146r19,-92l1325,993r65,-33l1460,950r42,3l1558,965r56,30l1657,1047r18,81l1668,1175r-20,39l1617,1249r-44,34l1550,1302r-16,20l1525,1348r-3,38l1411,1386xm1408,1442r122,l1530,1560r-122,l1408,1442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034" type="#_x0000_t202" style="position:absolute;left:1040;top:904;width:920;height:720" filled="f" stroked="f">
              <v:textbox inset="0,0,0,0">
                <w:txbxContent>
                  <w:p w:rsidR="009B643B" w:rsidRDefault="00562BA1">
                    <w:pPr>
                      <w:rPr>
                        <w:sz w:val="9"/>
                      </w:rPr>
                    </w:pPr>
                    <w:r>
                      <w:rPr>
                        <w:w w:val="105"/>
                        <w:sz w:val="9"/>
                      </w:rPr>
                      <w:t xml:space="preserve">Signature Not </w:t>
                    </w:r>
                    <w:r>
                      <w:rPr>
                        <w:spacing w:val="-3"/>
                        <w:w w:val="105"/>
                        <w:sz w:val="9"/>
                      </w:rPr>
                      <w:t>Verified</w:t>
                    </w:r>
                  </w:p>
                  <w:p w:rsidR="009B643B" w:rsidRDefault="009B643B">
                    <w:pPr>
                      <w:spacing w:before="6"/>
                      <w:rPr>
                        <w:b/>
                        <w:sz w:val="12"/>
                      </w:rPr>
                    </w:pPr>
                  </w:p>
                  <w:p w:rsidR="009B643B" w:rsidRDefault="00562BA1">
                    <w:pPr>
                      <w:spacing w:line="218" w:lineRule="auto"/>
                      <w:ind w:right="161"/>
                      <w:jc w:val="both"/>
                      <w:rPr>
                        <w:sz w:val="9"/>
                      </w:rPr>
                    </w:pPr>
                    <w:r>
                      <w:rPr>
                        <w:w w:val="105"/>
                        <w:sz w:val="9"/>
                      </w:rPr>
                      <w:t xml:space="preserve">Digitally signed </w:t>
                    </w:r>
                    <w:r>
                      <w:rPr>
                        <w:spacing w:val="-9"/>
                        <w:w w:val="105"/>
                        <w:sz w:val="9"/>
                      </w:rPr>
                      <w:t xml:space="preserve">by </w:t>
                    </w:r>
                    <w:r>
                      <w:rPr>
                        <w:w w:val="105"/>
                        <w:sz w:val="9"/>
                      </w:rPr>
                      <w:t xml:space="preserve">CHETAN </w:t>
                    </w:r>
                    <w:r>
                      <w:rPr>
                        <w:spacing w:val="-3"/>
                        <w:w w:val="105"/>
                        <w:sz w:val="9"/>
                      </w:rPr>
                      <w:t xml:space="preserve">KUMAR </w:t>
                    </w:r>
                    <w:r>
                      <w:rPr>
                        <w:w w:val="105"/>
                        <w:sz w:val="9"/>
                      </w:rPr>
                      <w:t>Date: 2019.11.14</w:t>
                    </w:r>
                  </w:p>
                  <w:p w:rsidR="009B643B" w:rsidRDefault="00562BA1">
                    <w:pPr>
                      <w:spacing w:line="90" w:lineRule="exact"/>
                      <w:rPr>
                        <w:sz w:val="9"/>
                      </w:rPr>
                    </w:pPr>
                    <w:r>
                      <w:rPr>
                        <w:w w:val="105"/>
                        <w:sz w:val="9"/>
                      </w:rPr>
                      <w:t>12:53:11 IST</w:t>
                    </w:r>
                  </w:p>
                  <w:p w:rsidR="009B643B" w:rsidRDefault="00562BA1">
                    <w:pPr>
                      <w:spacing w:line="99" w:lineRule="exact"/>
                      <w:rPr>
                        <w:sz w:val="9"/>
                      </w:rPr>
                    </w:pPr>
                    <w:r>
                      <w:rPr>
                        <w:w w:val="105"/>
                        <w:sz w:val="9"/>
                      </w:rPr>
                      <w:t>Reason:</w:t>
                    </w:r>
                  </w:p>
                </w:txbxContent>
              </v:textbox>
            </v:shape>
            <w10:wrap anchorx="page"/>
          </v:group>
        </w:pict>
      </w:r>
      <w:r w:rsidR="00562BA1">
        <w:rPr>
          <w:b/>
          <w:color w:val="000009"/>
          <w:sz w:val="25"/>
        </w:rPr>
        <w:t>R.P.(C) NO. 3444/2018 IN W.P.(C) NO. 373/2006 R.P.(C) NO. 3462/2018 IN W.P.(C) NO. 373/2006</w:t>
      </w:r>
    </w:p>
    <w:p w:rsidR="009B643B" w:rsidRDefault="00562BA1">
      <w:pPr>
        <w:spacing w:line="480" w:lineRule="auto"/>
        <w:ind w:left="1940" w:right="1757"/>
        <w:rPr>
          <w:b/>
          <w:sz w:val="25"/>
        </w:rPr>
      </w:pPr>
      <w:r>
        <w:rPr>
          <w:b/>
          <w:color w:val="000009"/>
          <w:sz w:val="25"/>
        </w:rPr>
        <w:t>DIARY NO(S). 38764/2018 IN W.P.(C) NO.373/2006; DIARY NO(S). 38769/2018 IN W.P.(C) NO.373/2006;</w:t>
      </w:r>
    </w:p>
    <w:p w:rsidR="009B643B" w:rsidRDefault="009B643B">
      <w:pPr>
        <w:spacing w:line="480" w:lineRule="auto"/>
        <w:rPr>
          <w:sz w:val="25"/>
        </w:rPr>
        <w:sectPr w:rsidR="009B643B">
          <w:footerReference w:type="default" r:id="rId7"/>
          <w:type w:val="continuous"/>
          <w:pgSz w:w="11910" w:h="16840"/>
          <w:pgMar w:top="1580" w:right="1320" w:bottom="1160" w:left="940" w:header="720" w:footer="971" w:gutter="0"/>
          <w:pgNumType w:start="1"/>
          <w:cols w:space="720"/>
        </w:sectPr>
      </w:pPr>
    </w:p>
    <w:p w:rsidR="009B643B" w:rsidRDefault="009B643B">
      <w:pPr>
        <w:pStyle w:val="BodyText"/>
        <w:jc w:val="left"/>
        <w:rPr>
          <w:b/>
          <w:sz w:val="20"/>
        </w:rPr>
      </w:pPr>
    </w:p>
    <w:p w:rsidR="009B643B" w:rsidRDefault="009B643B">
      <w:pPr>
        <w:pStyle w:val="BodyText"/>
        <w:spacing w:before="11"/>
        <w:jc w:val="left"/>
        <w:rPr>
          <w:b/>
          <w:sz w:val="20"/>
        </w:rPr>
      </w:pPr>
    </w:p>
    <w:p w:rsidR="009B643B" w:rsidRDefault="00562BA1">
      <w:pPr>
        <w:spacing w:before="91" w:line="480" w:lineRule="auto"/>
        <w:ind w:left="1940" w:right="1757"/>
        <w:rPr>
          <w:b/>
          <w:sz w:val="25"/>
        </w:rPr>
      </w:pPr>
      <w:r>
        <w:rPr>
          <w:b/>
          <w:color w:val="000009"/>
          <w:sz w:val="25"/>
        </w:rPr>
        <w:t>DIARY NO(S). 38907/2018 IN W.P.(C) NO.373/2006; R.P.(C) NO. 3377/2018 IN W.P.(C) NO. 373/2006 DIARY NO(S). 39023/2018 IN W.P.(C) NO.373/2006; DIARY NO(S). 39135/2018 IN W.P.(C) NO.373/2006; DIARY NO(S). 39248/2018 IN W.P.(C) NO.373/2006; DIARY NO(S). 39258</w:t>
      </w:r>
      <w:r>
        <w:rPr>
          <w:b/>
          <w:color w:val="000009"/>
          <w:sz w:val="25"/>
        </w:rPr>
        <w:t>/2018 IN W.P.(C) NO.373/2006; DIARY NO(S). 39317/2018 IN W.P.(C) NO.373/2006; W.P.(C) NO.</w:t>
      </w:r>
      <w:r>
        <w:rPr>
          <w:b/>
          <w:color w:val="000009"/>
          <w:spacing w:val="-2"/>
          <w:sz w:val="25"/>
        </w:rPr>
        <w:t xml:space="preserve"> </w:t>
      </w:r>
      <w:r>
        <w:rPr>
          <w:b/>
          <w:color w:val="000009"/>
          <w:sz w:val="25"/>
        </w:rPr>
        <w:t>1323/2018</w:t>
      </w:r>
    </w:p>
    <w:p w:rsidR="009B643B" w:rsidRDefault="00562BA1">
      <w:pPr>
        <w:spacing w:before="2"/>
        <w:ind w:left="1940"/>
        <w:rPr>
          <w:b/>
          <w:sz w:val="25"/>
        </w:rPr>
      </w:pPr>
      <w:r>
        <w:rPr>
          <w:b/>
          <w:color w:val="000009"/>
          <w:sz w:val="25"/>
        </w:rPr>
        <w:t>W.P.(C) NO.</w:t>
      </w:r>
      <w:r>
        <w:rPr>
          <w:b/>
          <w:color w:val="000009"/>
          <w:spacing w:val="-7"/>
          <w:sz w:val="25"/>
        </w:rPr>
        <w:t xml:space="preserve"> </w:t>
      </w:r>
      <w:r>
        <w:rPr>
          <w:b/>
          <w:color w:val="000009"/>
          <w:sz w:val="25"/>
        </w:rPr>
        <w:t>1305/2018</w:t>
      </w:r>
    </w:p>
    <w:p w:rsidR="009B643B" w:rsidRDefault="009B643B">
      <w:pPr>
        <w:pStyle w:val="BodyText"/>
        <w:spacing w:before="10"/>
        <w:jc w:val="left"/>
        <w:rPr>
          <w:b/>
          <w:sz w:val="24"/>
        </w:rPr>
      </w:pPr>
    </w:p>
    <w:p w:rsidR="009B643B" w:rsidRDefault="00562BA1">
      <w:pPr>
        <w:spacing w:line="480" w:lineRule="auto"/>
        <w:ind w:left="1940" w:right="1757"/>
        <w:rPr>
          <w:b/>
          <w:sz w:val="25"/>
        </w:rPr>
      </w:pPr>
      <w:r>
        <w:rPr>
          <w:b/>
          <w:color w:val="000009"/>
          <w:sz w:val="25"/>
        </w:rPr>
        <w:t>DIARY NO(S). 39642/2018 IN W.P.(C) NO.373/2006; R.P.(C) NO. 3381/2018 IN W.P.(C) NO. 373/2006; DIARY NO(S). 40056/2018 IN W.P.(C) NO.373/2006; DIARY NO(S). 40191/2018 IN W.P.(C) NO.373/2006; DIARY NO(S). 40405/2018 IN W.P.(C) NO.373/2006; DIARY NO(S). 4057</w:t>
      </w:r>
      <w:r>
        <w:rPr>
          <w:b/>
          <w:color w:val="000009"/>
          <w:sz w:val="25"/>
        </w:rPr>
        <w:t>0/2018 IN W.P.(C) NO.373/2006; DIARY NO(S). 40681/2018 IN W.P.(C) NO.373/2006; DIARY NO(S). 40713/2018 IN W.P.(C) NO.373/2006; DIARY NO(S). 40840/2018 IN W.P.(C) NO.373/2006; DIARY NO(S). 40885/2018 IN W.P.(C) NO.373/2006; DIARY NO(S). 40887/2018 IN W.P.(C</w:t>
      </w:r>
      <w:r>
        <w:rPr>
          <w:b/>
          <w:color w:val="000009"/>
          <w:sz w:val="25"/>
        </w:rPr>
        <w:t>) NO.373/2006; DIARY NO(S). 40888/2018 IN W.P.(C) NO.373/2006; DIARY NO(S). 40898/2018 IN W.P.(C) NO.373/2006; R.P.(C) NO. 3457/2018 IN W.P.(C) NO. 373/2006;</w:t>
      </w:r>
    </w:p>
    <w:p w:rsidR="009B643B" w:rsidRDefault="009B643B">
      <w:pPr>
        <w:spacing w:line="480" w:lineRule="auto"/>
        <w:rPr>
          <w:sz w:val="25"/>
        </w:rPr>
        <w:sectPr w:rsidR="009B643B">
          <w:pgSz w:w="11910" w:h="16840"/>
          <w:pgMar w:top="1580" w:right="1320" w:bottom="1160" w:left="940" w:header="0" w:footer="971" w:gutter="0"/>
          <w:cols w:space="720"/>
        </w:sectPr>
      </w:pPr>
    </w:p>
    <w:p w:rsidR="009B643B" w:rsidRDefault="009B643B">
      <w:pPr>
        <w:pStyle w:val="BodyText"/>
        <w:jc w:val="left"/>
        <w:rPr>
          <w:b/>
          <w:sz w:val="20"/>
        </w:rPr>
      </w:pPr>
    </w:p>
    <w:p w:rsidR="009B643B" w:rsidRDefault="009B643B">
      <w:pPr>
        <w:pStyle w:val="BodyText"/>
        <w:spacing w:before="11"/>
        <w:jc w:val="left"/>
        <w:rPr>
          <w:b/>
          <w:sz w:val="20"/>
        </w:rPr>
      </w:pPr>
    </w:p>
    <w:p w:rsidR="009B643B" w:rsidRDefault="00562BA1">
      <w:pPr>
        <w:spacing w:before="91" w:line="480" w:lineRule="auto"/>
        <w:ind w:left="1940" w:right="1768"/>
        <w:jc w:val="both"/>
        <w:rPr>
          <w:b/>
          <w:sz w:val="25"/>
        </w:rPr>
      </w:pPr>
      <w:r>
        <w:rPr>
          <w:b/>
          <w:color w:val="000009"/>
          <w:sz w:val="25"/>
        </w:rPr>
        <w:t>DIARY NO(S). 40910/2018 IN W.P.(C) NO.373/2006; DIARY NO(S). 40924/2018 IN W.P</w:t>
      </w:r>
      <w:r>
        <w:rPr>
          <w:b/>
          <w:color w:val="000009"/>
          <w:sz w:val="25"/>
        </w:rPr>
        <w:t>.(C) NO.373/2006; DIARY NO(S). 40929/2018 IN W.P.(C) NO.373/2006; DIARY NO(S). 41005/2018 IN W.P.(C) NO.373/2006; DIARY NO(S). 41091/2018 IN W.P.(C) NO.373/2006; W.P.(C) NO. 1339/2018;</w:t>
      </w:r>
    </w:p>
    <w:p w:rsidR="009B643B" w:rsidRDefault="00562BA1">
      <w:pPr>
        <w:spacing w:line="480" w:lineRule="auto"/>
        <w:ind w:left="1940" w:right="1757"/>
        <w:rPr>
          <w:b/>
          <w:sz w:val="25"/>
        </w:rPr>
      </w:pPr>
      <w:r>
        <w:rPr>
          <w:b/>
          <w:color w:val="000009"/>
          <w:sz w:val="25"/>
        </w:rPr>
        <w:t>DIARY NO(S). 41264/2018 IN W.P.(C) NO.373/2006; R.P.(C) NO. 3473/2018 I</w:t>
      </w:r>
      <w:r>
        <w:rPr>
          <w:b/>
          <w:color w:val="000009"/>
          <w:sz w:val="25"/>
        </w:rPr>
        <w:t>N W.P.(C) NO. 373/2006; DIARY NO(S). 41395/2018 IN W.P.(C) NO.373/2006; DIARY NO(S). 41586/2018 IN W.P.(C) NO.373/2006; R.P.(C) NO. 3480/2018 IN W.P.(C) NO. 373/2006; DIARY NO(S). 41896/2018 IN W.P.(C) NO.373/2006; DIARY NO(S). 42085/2018 IN W.P.(C) NO.373</w:t>
      </w:r>
      <w:r>
        <w:rPr>
          <w:b/>
          <w:color w:val="000009"/>
          <w:sz w:val="25"/>
        </w:rPr>
        <w:t>/2006; DIARY NO(S). 42264/2018 IN W.P.(C) NO.373/2006; DIARY NO(S). 42337/2018 IN W.P.(C) NO.373/2006; MA 3113/2018 IN W.P.(C) NO. 373/2006;</w:t>
      </w:r>
    </w:p>
    <w:p w:rsidR="009B643B" w:rsidRDefault="00562BA1">
      <w:pPr>
        <w:spacing w:before="2" w:line="480" w:lineRule="auto"/>
        <w:ind w:left="1940" w:right="1757"/>
        <w:rPr>
          <w:b/>
          <w:sz w:val="25"/>
        </w:rPr>
      </w:pPr>
      <w:r>
        <w:rPr>
          <w:b/>
          <w:color w:val="000009"/>
          <w:sz w:val="25"/>
        </w:rPr>
        <w:t>DIARY NO(S). 44021/2018 IN W.P.(C) NO.373/2006; DIARY NO(S). 44991/2018 IN W.P.(C) NO.373/2006; DIARY NO(S). 46720/</w:t>
      </w:r>
      <w:r>
        <w:rPr>
          <w:b/>
          <w:color w:val="000009"/>
          <w:sz w:val="25"/>
        </w:rPr>
        <w:t>2018 IN W.P.(C) NO.373/2006; DIARY NO(S). 47720/2018 IN W.P.(C) NO.373/2006; DIARY NO(S). 2252/2019 IN W.P.(C) NO.373/2006; R.P.(C) NO. 345/2019 IN W.P.(C) NO. 373/2006 DIARY NO(S). 2998/2019 IN W.P.(C) NO.373/2006;</w:t>
      </w:r>
    </w:p>
    <w:p w:rsidR="009B643B" w:rsidRDefault="009B643B">
      <w:pPr>
        <w:spacing w:line="480" w:lineRule="auto"/>
        <w:rPr>
          <w:sz w:val="25"/>
        </w:rPr>
        <w:sectPr w:rsidR="009B643B">
          <w:pgSz w:w="11910" w:h="16840"/>
          <w:pgMar w:top="1580" w:right="1320" w:bottom="1160" w:left="940" w:header="0" w:footer="971" w:gutter="0"/>
          <w:cols w:space="720"/>
        </w:sectPr>
      </w:pPr>
    </w:p>
    <w:p w:rsidR="009B643B" w:rsidRDefault="009B643B">
      <w:pPr>
        <w:pStyle w:val="BodyText"/>
        <w:jc w:val="left"/>
        <w:rPr>
          <w:b/>
          <w:sz w:val="20"/>
        </w:rPr>
      </w:pPr>
    </w:p>
    <w:p w:rsidR="009B643B" w:rsidRDefault="009B643B">
      <w:pPr>
        <w:pStyle w:val="BodyText"/>
        <w:spacing w:before="11"/>
        <w:jc w:val="left"/>
        <w:rPr>
          <w:b/>
          <w:sz w:val="20"/>
        </w:rPr>
      </w:pPr>
    </w:p>
    <w:p w:rsidR="009B643B" w:rsidRDefault="00562BA1">
      <w:pPr>
        <w:spacing w:before="91"/>
        <w:ind w:left="4789"/>
        <w:rPr>
          <w:b/>
          <w:sz w:val="25"/>
        </w:rPr>
      </w:pPr>
      <w:r>
        <w:rPr>
          <w:b/>
          <w:color w:val="000009"/>
          <w:sz w:val="25"/>
          <w:u w:val="thick" w:color="000009"/>
        </w:rPr>
        <w:t>J U D G M E N T</w:t>
      </w:r>
    </w:p>
    <w:p w:rsidR="009B643B" w:rsidRDefault="009B643B">
      <w:pPr>
        <w:pStyle w:val="BodyText"/>
        <w:spacing w:before="5"/>
        <w:jc w:val="left"/>
        <w:rPr>
          <w:b/>
          <w:sz w:val="29"/>
        </w:rPr>
      </w:pPr>
    </w:p>
    <w:p w:rsidR="009B643B" w:rsidRDefault="00562BA1">
      <w:pPr>
        <w:spacing w:before="92"/>
        <w:ind w:left="1940"/>
        <w:rPr>
          <w:b/>
          <w:sz w:val="25"/>
        </w:rPr>
      </w:pPr>
      <w:r>
        <w:rPr>
          <w:b/>
          <w:color w:val="000009"/>
          <w:sz w:val="25"/>
          <w:u w:val="thick" w:color="000009"/>
        </w:rPr>
        <w:t>RANJAN GOGOI, CJI.</w:t>
      </w:r>
    </w:p>
    <w:p w:rsidR="009B643B" w:rsidRDefault="009B643B">
      <w:pPr>
        <w:pStyle w:val="BodyText"/>
        <w:spacing w:before="7"/>
        <w:jc w:val="left"/>
        <w:rPr>
          <w:b/>
          <w:sz w:val="29"/>
        </w:rPr>
      </w:pPr>
    </w:p>
    <w:p w:rsidR="009B643B" w:rsidRDefault="00562BA1">
      <w:pPr>
        <w:pStyle w:val="ListParagraph"/>
        <w:numPr>
          <w:ilvl w:val="0"/>
          <w:numId w:val="6"/>
        </w:numPr>
        <w:tabs>
          <w:tab w:val="left" w:pos="2649"/>
        </w:tabs>
        <w:spacing w:before="92" w:line="480" w:lineRule="auto"/>
        <w:ind w:right="116" w:firstLine="0"/>
        <w:jc w:val="both"/>
        <w:rPr>
          <w:sz w:val="25"/>
        </w:rPr>
      </w:pPr>
      <w:r>
        <w:rPr>
          <w:color w:val="000009"/>
          <w:sz w:val="25"/>
        </w:rPr>
        <w:t>Ordinarily, review petitions ought to proceed on the principle predicated in Order XLVII in Part IV of the Supreme Court Rules, 2013. However, along with review petitions several fresh writ petitions have been filed as a fall out of the</w:t>
      </w:r>
      <w:r>
        <w:rPr>
          <w:color w:val="000009"/>
          <w:sz w:val="25"/>
        </w:rPr>
        <w:t xml:space="preserve"> judgment under review. All these petitions were heard together in the open</w:t>
      </w:r>
      <w:r>
        <w:rPr>
          <w:color w:val="000009"/>
          <w:spacing w:val="-14"/>
          <w:sz w:val="25"/>
        </w:rPr>
        <w:t xml:space="preserve"> </w:t>
      </w:r>
      <w:r>
        <w:rPr>
          <w:color w:val="000009"/>
          <w:sz w:val="25"/>
        </w:rPr>
        <w:t>Court.</w:t>
      </w:r>
    </w:p>
    <w:p w:rsidR="009B643B" w:rsidRDefault="009B643B">
      <w:pPr>
        <w:pStyle w:val="BodyText"/>
        <w:spacing w:before="2"/>
        <w:jc w:val="left"/>
        <w:rPr>
          <w:sz w:val="25"/>
        </w:rPr>
      </w:pPr>
    </w:p>
    <w:p w:rsidR="009B643B" w:rsidRDefault="00562BA1">
      <w:pPr>
        <w:pStyle w:val="ListParagraph"/>
        <w:numPr>
          <w:ilvl w:val="0"/>
          <w:numId w:val="6"/>
        </w:numPr>
        <w:tabs>
          <w:tab w:val="left" w:pos="2649"/>
        </w:tabs>
        <w:spacing w:line="480" w:lineRule="auto"/>
        <w:ind w:right="117" w:firstLine="0"/>
        <w:jc w:val="both"/>
        <w:rPr>
          <w:sz w:val="25"/>
        </w:rPr>
      </w:pPr>
      <w:r>
        <w:rPr>
          <w:color w:val="000009"/>
          <w:sz w:val="25"/>
        </w:rPr>
        <w:t>The endeavour of the petitioners is to resuscitate the debate about – what is essentially religious, essential to religion and integral part of the religion. They would urg</w:t>
      </w:r>
      <w:r>
        <w:rPr>
          <w:color w:val="000009"/>
          <w:sz w:val="25"/>
        </w:rPr>
        <w:t>e that ‘Religion’ is a means to express ones ‘Faith’. In the Indian context, given the plurality of religions, languages, cultures and traditions, what is perceived as faith and essential practices of the religion for a particular deity by a section</w:t>
      </w:r>
      <w:r>
        <w:rPr>
          <w:color w:val="000009"/>
          <w:spacing w:val="-11"/>
          <w:sz w:val="25"/>
        </w:rPr>
        <w:t xml:space="preserve"> </w:t>
      </w:r>
      <w:r>
        <w:rPr>
          <w:color w:val="000009"/>
          <w:sz w:val="25"/>
        </w:rPr>
        <w:t>of</w:t>
      </w:r>
      <w:r>
        <w:rPr>
          <w:color w:val="000009"/>
          <w:spacing w:val="-11"/>
          <w:sz w:val="25"/>
        </w:rPr>
        <w:t xml:space="preserve"> </w:t>
      </w:r>
      <w:r>
        <w:rPr>
          <w:color w:val="000009"/>
          <w:sz w:val="25"/>
        </w:rPr>
        <w:t>the</w:t>
      </w:r>
      <w:r>
        <w:rPr>
          <w:color w:val="000009"/>
          <w:spacing w:val="-11"/>
          <w:sz w:val="25"/>
        </w:rPr>
        <w:t xml:space="preserve"> </w:t>
      </w:r>
      <w:r>
        <w:rPr>
          <w:color w:val="000009"/>
          <w:sz w:val="25"/>
        </w:rPr>
        <w:t>religious</w:t>
      </w:r>
      <w:r>
        <w:rPr>
          <w:color w:val="000009"/>
          <w:spacing w:val="-12"/>
          <w:sz w:val="25"/>
        </w:rPr>
        <w:t xml:space="preserve"> </w:t>
      </w:r>
      <w:r>
        <w:rPr>
          <w:color w:val="000009"/>
          <w:sz w:val="25"/>
        </w:rPr>
        <w:t>group,</w:t>
      </w:r>
      <w:r>
        <w:rPr>
          <w:color w:val="000009"/>
          <w:spacing w:val="-13"/>
          <w:sz w:val="25"/>
        </w:rPr>
        <w:t xml:space="preserve"> </w:t>
      </w:r>
      <w:r>
        <w:rPr>
          <w:color w:val="000009"/>
          <w:sz w:val="25"/>
        </w:rPr>
        <w:t>may</w:t>
      </w:r>
      <w:r>
        <w:rPr>
          <w:color w:val="000009"/>
          <w:spacing w:val="-11"/>
          <w:sz w:val="25"/>
        </w:rPr>
        <w:t xml:space="preserve"> </w:t>
      </w:r>
      <w:r>
        <w:rPr>
          <w:color w:val="000009"/>
          <w:sz w:val="25"/>
        </w:rPr>
        <w:t>not</w:t>
      </w:r>
      <w:r>
        <w:rPr>
          <w:color w:val="000009"/>
          <w:spacing w:val="-13"/>
          <w:sz w:val="25"/>
        </w:rPr>
        <w:t xml:space="preserve"> </w:t>
      </w:r>
      <w:r>
        <w:rPr>
          <w:color w:val="000009"/>
          <w:sz w:val="25"/>
        </w:rPr>
        <w:t>be</w:t>
      </w:r>
      <w:r>
        <w:rPr>
          <w:color w:val="000009"/>
          <w:spacing w:val="-11"/>
          <w:sz w:val="25"/>
        </w:rPr>
        <w:t xml:space="preserve"> </w:t>
      </w:r>
      <w:r>
        <w:rPr>
          <w:color w:val="000009"/>
          <w:sz w:val="25"/>
        </w:rPr>
        <w:t>so</w:t>
      </w:r>
      <w:r>
        <w:rPr>
          <w:color w:val="000009"/>
          <w:spacing w:val="-15"/>
          <w:sz w:val="25"/>
        </w:rPr>
        <w:t xml:space="preserve"> </w:t>
      </w:r>
      <w:r>
        <w:rPr>
          <w:color w:val="000009"/>
          <w:sz w:val="25"/>
        </w:rPr>
        <w:t>perceived</w:t>
      </w:r>
      <w:r>
        <w:rPr>
          <w:color w:val="000009"/>
          <w:spacing w:val="-10"/>
          <w:sz w:val="25"/>
        </w:rPr>
        <w:t xml:space="preserve"> </w:t>
      </w:r>
      <w:r>
        <w:rPr>
          <w:color w:val="000009"/>
          <w:sz w:val="25"/>
        </w:rPr>
        <w:t>(as</w:t>
      </w:r>
      <w:r>
        <w:rPr>
          <w:color w:val="000009"/>
          <w:spacing w:val="-13"/>
          <w:sz w:val="25"/>
        </w:rPr>
        <w:t xml:space="preserve"> </w:t>
      </w:r>
      <w:r>
        <w:rPr>
          <w:color w:val="000009"/>
          <w:sz w:val="25"/>
        </w:rPr>
        <w:t>an</w:t>
      </w:r>
      <w:r>
        <w:rPr>
          <w:color w:val="000009"/>
          <w:spacing w:val="-11"/>
          <w:sz w:val="25"/>
        </w:rPr>
        <w:t xml:space="preserve"> </w:t>
      </w:r>
      <w:r>
        <w:rPr>
          <w:color w:val="000009"/>
          <w:sz w:val="25"/>
        </w:rPr>
        <w:t>integral part</w:t>
      </w:r>
      <w:r>
        <w:rPr>
          <w:color w:val="000009"/>
          <w:spacing w:val="-6"/>
          <w:sz w:val="25"/>
        </w:rPr>
        <w:t xml:space="preserve"> </w:t>
      </w:r>
      <w:r>
        <w:rPr>
          <w:color w:val="000009"/>
          <w:sz w:val="25"/>
        </w:rPr>
        <w:t>of</w:t>
      </w:r>
      <w:r>
        <w:rPr>
          <w:color w:val="000009"/>
          <w:spacing w:val="-6"/>
          <w:sz w:val="25"/>
        </w:rPr>
        <w:t xml:space="preserve"> </w:t>
      </w:r>
      <w:r>
        <w:rPr>
          <w:color w:val="000009"/>
          <w:sz w:val="25"/>
        </w:rPr>
        <w:t>the</w:t>
      </w:r>
      <w:r>
        <w:rPr>
          <w:color w:val="000009"/>
          <w:spacing w:val="-5"/>
          <w:sz w:val="25"/>
        </w:rPr>
        <w:t xml:space="preserve"> </w:t>
      </w:r>
      <w:r>
        <w:rPr>
          <w:color w:val="000009"/>
          <w:sz w:val="25"/>
        </w:rPr>
        <w:t>religion)</w:t>
      </w:r>
      <w:r>
        <w:rPr>
          <w:color w:val="000009"/>
          <w:spacing w:val="-5"/>
          <w:sz w:val="25"/>
        </w:rPr>
        <w:t xml:space="preserve"> </w:t>
      </w:r>
      <w:r>
        <w:rPr>
          <w:color w:val="000009"/>
          <w:sz w:val="25"/>
        </w:rPr>
        <w:t>by</w:t>
      </w:r>
      <w:r>
        <w:rPr>
          <w:color w:val="000009"/>
          <w:spacing w:val="-8"/>
          <w:sz w:val="25"/>
        </w:rPr>
        <w:t xml:space="preserve"> </w:t>
      </w:r>
      <w:r>
        <w:rPr>
          <w:color w:val="000009"/>
          <w:sz w:val="25"/>
        </w:rPr>
        <w:t>another</w:t>
      </w:r>
      <w:r>
        <w:rPr>
          <w:color w:val="000009"/>
          <w:spacing w:val="-4"/>
          <w:sz w:val="25"/>
        </w:rPr>
        <w:t xml:space="preserve"> </w:t>
      </w:r>
      <w:r>
        <w:rPr>
          <w:color w:val="000009"/>
          <w:sz w:val="25"/>
        </w:rPr>
        <w:t>section</w:t>
      </w:r>
      <w:r>
        <w:rPr>
          <w:color w:val="000009"/>
          <w:spacing w:val="-6"/>
          <w:sz w:val="25"/>
        </w:rPr>
        <w:t xml:space="preserve"> </w:t>
      </w:r>
      <w:r>
        <w:rPr>
          <w:color w:val="000009"/>
          <w:sz w:val="25"/>
        </w:rPr>
        <w:t>of</w:t>
      </w:r>
      <w:r>
        <w:rPr>
          <w:color w:val="000009"/>
          <w:spacing w:val="-6"/>
          <w:sz w:val="25"/>
        </w:rPr>
        <w:t xml:space="preserve"> </w:t>
      </w:r>
      <w:r>
        <w:rPr>
          <w:color w:val="000009"/>
          <w:sz w:val="25"/>
        </w:rPr>
        <w:t>the</w:t>
      </w:r>
      <w:r>
        <w:rPr>
          <w:color w:val="000009"/>
          <w:spacing w:val="-7"/>
          <w:sz w:val="25"/>
        </w:rPr>
        <w:t xml:space="preserve"> </w:t>
      </w:r>
      <w:r>
        <w:rPr>
          <w:color w:val="000009"/>
          <w:sz w:val="25"/>
        </w:rPr>
        <w:t>same</w:t>
      </w:r>
      <w:r>
        <w:rPr>
          <w:color w:val="000009"/>
          <w:spacing w:val="-6"/>
          <w:sz w:val="25"/>
        </w:rPr>
        <w:t xml:space="preserve"> </w:t>
      </w:r>
      <w:r>
        <w:rPr>
          <w:color w:val="000009"/>
          <w:sz w:val="25"/>
        </w:rPr>
        <w:t>religious</w:t>
      </w:r>
      <w:r>
        <w:rPr>
          <w:color w:val="000009"/>
          <w:spacing w:val="-5"/>
          <w:sz w:val="25"/>
        </w:rPr>
        <w:t xml:space="preserve"> </w:t>
      </w:r>
      <w:r>
        <w:rPr>
          <w:color w:val="000009"/>
          <w:sz w:val="25"/>
        </w:rPr>
        <w:t>group</w:t>
      </w:r>
      <w:r>
        <w:rPr>
          <w:color w:val="000009"/>
          <w:spacing w:val="-8"/>
          <w:sz w:val="25"/>
        </w:rPr>
        <w:t xml:space="preserve"> </w:t>
      </w:r>
      <w:r>
        <w:rPr>
          <w:color w:val="000009"/>
          <w:sz w:val="25"/>
        </w:rPr>
        <w:t>for the same deity in a temple at another location. Both sections of the same religious group have a right to freely profess, practise and propagate their religious beliefs as being integral part of their religion by virtue of Article 25 of the Constitutio</w:t>
      </w:r>
      <w:r>
        <w:rPr>
          <w:color w:val="000009"/>
          <w:sz w:val="25"/>
        </w:rPr>
        <w:t>n of India. It matters not that they do not constitute a separate religious denomination. Further, as long as the practice (ostensibly restriction) associated with the religious belief is not opposed to public order, morality and health</w:t>
      </w:r>
      <w:r>
        <w:rPr>
          <w:color w:val="000009"/>
          <w:spacing w:val="7"/>
          <w:sz w:val="25"/>
        </w:rPr>
        <w:t xml:space="preserve"> </w:t>
      </w:r>
      <w:r>
        <w:rPr>
          <w:color w:val="000009"/>
          <w:sz w:val="25"/>
        </w:rPr>
        <w:t>or</w:t>
      </w:r>
    </w:p>
    <w:p w:rsidR="009B643B" w:rsidRDefault="009B643B">
      <w:pPr>
        <w:spacing w:line="480" w:lineRule="auto"/>
        <w:jc w:val="both"/>
        <w:rPr>
          <w:sz w:val="25"/>
        </w:rPr>
        <w:sectPr w:rsidR="009B643B">
          <w:pgSz w:w="11910" w:h="16840"/>
          <w:pgMar w:top="1580" w:right="1320" w:bottom="1160" w:left="940" w:header="0" w:footer="971" w:gutter="0"/>
          <w:cols w:space="720"/>
        </w:sectPr>
      </w:pPr>
    </w:p>
    <w:p w:rsidR="009B643B" w:rsidRDefault="009B643B">
      <w:pPr>
        <w:pStyle w:val="BodyText"/>
        <w:jc w:val="left"/>
        <w:rPr>
          <w:sz w:val="20"/>
        </w:rPr>
      </w:pPr>
    </w:p>
    <w:p w:rsidR="009B643B" w:rsidRDefault="009B643B">
      <w:pPr>
        <w:pStyle w:val="BodyText"/>
        <w:spacing w:before="11"/>
        <w:jc w:val="left"/>
        <w:rPr>
          <w:sz w:val="20"/>
        </w:rPr>
      </w:pPr>
    </w:p>
    <w:p w:rsidR="009B643B" w:rsidRDefault="00562BA1">
      <w:pPr>
        <w:spacing w:before="91" w:line="480" w:lineRule="auto"/>
        <w:ind w:left="1940" w:right="119"/>
        <w:jc w:val="both"/>
        <w:rPr>
          <w:sz w:val="25"/>
        </w:rPr>
      </w:pPr>
      <w:r>
        <w:rPr>
          <w:color w:val="000009"/>
          <w:sz w:val="25"/>
        </w:rPr>
        <w:t xml:space="preserve">the other provisions of Part III of the Constitution of India, the section of the religious group is free to profess, practise and propagate the same as being integral part of their religion. The individual right to worship in a temple cannot outweigh </w:t>
      </w:r>
      <w:r>
        <w:rPr>
          <w:color w:val="000009"/>
          <w:sz w:val="25"/>
        </w:rPr>
        <w:t>the rights of the section of the religious</w:t>
      </w:r>
      <w:r>
        <w:rPr>
          <w:color w:val="000009"/>
          <w:spacing w:val="-10"/>
          <w:sz w:val="25"/>
        </w:rPr>
        <w:t xml:space="preserve"> </w:t>
      </w:r>
      <w:r>
        <w:rPr>
          <w:color w:val="000009"/>
          <w:sz w:val="25"/>
        </w:rPr>
        <w:t>group</w:t>
      </w:r>
      <w:r>
        <w:rPr>
          <w:color w:val="000009"/>
          <w:spacing w:val="-8"/>
          <w:sz w:val="25"/>
        </w:rPr>
        <w:t xml:space="preserve"> </w:t>
      </w:r>
      <w:r>
        <w:rPr>
          <w:color w:val="000009"/>
          <w:sz w:val="25"/>
        </w:rPr>
        <w:t>to</w:t>
      </w:r>
      <w:r>
        <w:rPr>
          <w:color w:val="000009"/>
          <w:spacing w:val="-8"/>
          <w:sz w:val="25"/>
        </w:rPr>
        <w:t xml:space="preserve"> </w:t>
      </w:r>
      <w:r>
        <w:rPr>
          <w:color w:val="000009"/>
          <w:sz w:val="25"/>
        </w:rPr>
        <w:t>which</w:t>
      </w:r>
      <w:r>
        <w:rPr>
          <w:color w:val="000009"/>
          <w:spacing w:val="-8"/>
          <w:sz w:val="25"/>
        </w:rPr>
        <w:t xml:space="preserve"> </w:t>
      </w:r>
      <w:r>
        <w:rPr>
          <w:color w:val="000009"/>
          <w:sz w:val="25"/>
        </w:rPr>
        <w:t>one</w:t>
      </w:r>
      <w:r>
        <w:rPr>
          <w:color w:val="000009"/>
          <w:spacing w:val="-8"/>
          <w:sz w:val="25"/>
        </w:rPr>
        <w:t xml:space="preserve"> </w:t>
      </w:r>
      <w:r>
        <w:rPr>
          <w:color w:val="000009"/>
          <w:sz w:val="25"/>
        </w:rPr>
        <w:t>may</w:t>
      </w:r>
      <w:r>
        <w:rPr>
          <w:color w:val="000009"/>
          <w:spacing w:val="-8"/>
          <w:sz w:val="25"/>
        </w:rPr>
        <w:t xml:space="preserve"> </w:t>
      </w:r>
      <w:r>
        <w:rPr>
          <w:color w:val="000009"/>
          <w:sz w:val="25"/>
        </w:rPr>
        <w:t>belong,</w:t>
      </w:r>
      <w:r>
        <w:rPr>
          <w:color w:val="000009"/>
          <w:spacing w:val="-8"/>
          <w:sz w:val="25"/>
        </w:rPr>
        <w:t xml:space="preserve"> </w:t>
      </w:r>
      <w:r>
        <w:rPr>
          <w:color w:val="000009"/>
          <w:sz w:val="25"/>
        </w:rPr>
        <w:t>to</w:t>
      </w:r>
      <w:r>
        <w:rPr>
          <w:color w:val="000009"/>
          <w:spacing w:val="-10"/>
          <w:sz w:val="25"/>
        </w:rPr>
        <w:t xml:space="preserve"> </w:t>
      </w:r>
      <w:r>
        <w:rPr>
          <w:color w:val="000009"/>
          <w:sz w:val="25"/>
        </w:rPr>
        <w:t>manage</w:t>
      </w:r>
      <w:r>
        <w:rPr>
          <w:color w:val="000009"/>
          <w:spacing w:val="-8"/>
          <w:sz w:val="25"/>
        </w:rPr>
        <w:t xml:space="preserve"> </w:t>
      </w:r>
      <w:r>
        <w:rPr>
          <w:color w:val="000009"/>
          <w:sz w:val="25"/>
        </w:rPr>
        <w:t>its</w:t>
      </w:r>
      <w:r>
        <w:rPr>
          <w:color w:val="000009"/>
          <w:spacing w:val="-9"/>
          <w:sz w:val="25"/>
        </w:rPr>
        <w:t xml:space="preserve"> </w:t>
      </w:r>
      <w:r>
        <w:rPr>
          <w:color w:val="000009"/>
          <w:sz w:val="25"/>
        </w:rPr>
        <w:t>own</w:t>
      </w:r>
      <w:r>
        <w:rPr>
          <w:color w:val="000009"/>
          <w:spacing w:val="-8"/>
          <w:sz w:val="25"/>
        </w:rPr>
        <w:t xml:space="preserve"> </w:t>
      </w:r>
      <w:r>
        <w:rPr>
          <w:color w:val="000009"/>
          <w:sz w:val="25"/>
        </w:rPr>
        <w:t>affairs</w:t>
      </w:r>
      <w:r>
        <w:rPr>
          <w:color w:val="000009"/>
          <w:spacing w:val="-9"/>
          <w:sz w:val="25"/>
        </w:rPr>
        <w:t xml:space="preserve"> </w:t>
      </w:r>
      <w:r>
        <w:rPr>
          <w:color w:val="000009"/>
          <w:sz w:val="25"/>
        </w:rPr>
        <w:t>of religion. This is broadly what has been</w:t>
      </w:r>
      <w:r>
        <w:rPr>
          <w:color w:val="000009"/>
          <w:spacing w:val="-4"/>
          <w:sz w:val="25"/>
        </w:rPr>
        <w:t xml:space="preserve"> </w:t>
      </w:r>
      <w:r>
        <w:rPr>
          <w:color w:val="000009"/>
          <w:sz w:val="25"/>
        </w:rPr>
        <w:t>contended.</w:t>
      </w:r>
    </w:p>
    <w:p w:rsidR="009B643B" w:rsidRDefault="009B643B">
      <w:pPr>
        <w:pStyle w:val="BodyText"/>
        <w:jc w:val="left"/>
        <w:rPr>
          <w:sz w:val="25"/>
        </w:rPr>
      </w:pPr>
    </w:p>
    <w:p w:rsidR="009B643B" w:rsidRDefault="00562BA1">
      <w:pPr>
        <w:pStyle w:val="ListParagraph"/>
        <w:numPr>
          <w:ilvl w:val="0"/>
          <w:numId w:val="6"/>
        </w:numPr>
        <w:tabs>
          <w:tab w:val="left" w:pos="2649"/>
        </w:tabs>
        <w:spacing w:before="1" w:line="480" w:lineRule="auto"/>
        <w:ind w:right="117" w:firstLine="0"/>
        <w:jc w:val="both"/>
        <w:rPr>
          <w:sz w:val="25"/>
        </w:rPr>
      </w:pPr>
      <w:r>
        <w:rPr>
          <w:color w:val="000009"/>
          <w:sz w:val="25"/>
        </w:rPr>
        <w:t>Concededly, the debate about the constitutional validity of practices entailing into restriction of entry of women generally in the place of worship is not limited to this case, but also arises in respect of entry of Muslim women in a Durgah/Mosque as also</w:t>
      </w:r>
      <w:r>
        <w:rPr>
          <w:color w:val="000009"/>
          <w:sz w:val="25"/>
        </w:rPr>
        <w:t xml:space="preserve"> in relation to Parsi women married to a non-Parsi into the holy fire place of an Agyari. There is yet another seminal issue pending for</w:t>
      </w:r>
      <w:r>
        <w:rPr>
          <w:color w:val="000009"/>
          <w:spacing w:val="-30"/>
          <w:sz w:val="25"/>
        </w:rPr>
        <w:t xml:space="preserve"> </w:t>
      </w:r>
      <w:r>
        <w:rPr>
          <w:color w:val="000009"/>
          <w:sz w:val="25"/>
        </w:rPr>
        <w:t>consideration in</w:t>
      </w:r>
      <w:r>
        <w:rPr>
          <w:color w:val="000009"/>
          <w:spacing w:val="-7"/>
          <w:sz w:val="25"/>
        </w:rPr>
        <w:t xml:space="preserve"> </w:t>
      </w:r>
      <w:r>
        <w:rPr>
          <w:color w:val="000009"/>
          <w:sz w:val="25"/>
        </w:rPr>
        <w:t>this</w:t>
      </w:r>
      <w:r>
        <w:rPr>
          <w:color w:val="000009"/>
          <w:spacing w:val="-7"/>
          <w:sz w:val="25"/>
        </w:rPr>
        <w:t xml:space="preserve"> </w:t>
      </w:r>
      <w:r>
        <w:rPr>
          <w:color w:val="000009"/>
          <w:sz w:val="25"/>
        </w:rPr>
        <w:t>Court</w:t>
      </w:r>
      <w:r>
        <w:rPr>
          <w:color w:val="000009"/>
          <w:spacing w:val="-7"/>
          <w:sz w:val="25"/>
        </w:rPr>
        <w:t xml:space="preserve"> </w:t>
      </w:r>
      <w:r>
        <w:rPr>
          <w:color w:val="000009"/>
          <w:sz w:val="25"/>
        </w:rPr>
        <w:t>regarding</w:t>
      </w:r>
      <w:r>
        <w:rPr>
          <w:color w:val="000009"/>
          <w:spacing w:val="-7"/>
          <w:sz w:val="25"/>
        </w:rPr>
        <w:t xml:space="preserve"> </w:t>
      </w:r>
      <w:r>
        <w:rPr>
          <w:color w:val="000009"/>
          <w:sz w:val="25"/>
        </w:rPr>
        <w:t>the</w:t>
      </w:r>
      <w:r>
        <w:rPr>
          <w:color w:val="000009"/>
          <w:spacing w:val="-6"/>
          <w:sz w:val="25"/>
        </w:rPr>
        <w:t xml:space="preserve"> </w:t>
      </w:r>
      <w:r>
        <w:rPr>
          <w:color w:val="000009"/>
          <w:sz w:val="25"/>
        </w:rPr>
        <w:t>powers</w:t>
      </w:r>
      <w:r>
        <w:rPr>
          <w:color w:val="000009"/>
          <w:spacing w:val="-7"/>
          <w:sz w:val="25"/>
        </w:rPr>
        <w:t xml:space="preserve"> </w:t>
      </w:r>
      <w:r>
        <w:rPr>
          <w:color w:val="000009"/>
          <w:sz w:val="25"/>
        </w:rPr>
        <w:t>of</w:t>
      </w:r>
      <w:r>
        <w:rPr>
          <w:color w:val="000009"/>
          <w:spacing w:val="-6"/>
          <w:sz w:val="25"/>
        </w:rPr>
        <w:t xml:space="preserve"> </w:t>
      </w:r>
      <w:r>
        <w:rPr>
          <w:color w:val="000009"/>
          <w:sz w:val="25"/>
        </w:rPr>
        <w:t>the</w:t>
      </w:r>
      <w:r>
        <w:rPr>
          <w:color w:val="000009"/>
          <w:spacing w:val="-7"/>
          <w:sz w:val="25"/>
        </w:rPr>
        <w:t xml:space="preserve"> </w:t>
      </w:r>
      <w:r>
        <w:rPr>
          <w:color w:val="000009"/>
          <w:sz w:val="25"/>
        </w:rPr>
        <w:t>constitutional</w:t>
      </w:r>
      <w:r>
        <w:rPr>
          <w:color w:val="000009"/>
          <w:spacing w:val="-7"/>
          <w:sz w:val="25"/>
        </w:rPr>
        <w:t xml:space="preserve"> </w:t>
      </w:r>
      <w:r>
        <w:rPr>
          <w:color w:val="000009"/>
          <w:sz w:val="25"/>
        </w:rPr>
        <w:t>courts</w:t>
      </w:r>
      <w:r>
        <w:rPr>
          <w:color w:val="000009"/>
          <w:spacing w:val="-6"/>
          <w:sz w:val="25"/>
        </w:rPr>
        <w:t xml:space="preserve"> </w:t>
      </w:r>
      <w:r>
        <w:rPr>
          <w:color w:val="000009"/>
          <w:sz w:val="25"/>
        </w:rPr>
        <w:t>to</w:t>
      </w:r>
      <w:r>
        <w:rPr>
          <w:color w:val="000009"/>
          <w:spacing w:val="-7"/>
          <w:sz w:val="25"/>
        </w:rPr>
        <w:t xml:space="preserve"> </w:t>
      </w:r>
      <w:r>
        <w:rPr>
          <w:color w:val="000009"/>
          <w:sz w:val="25"/>
        </w:rPr>
        <w:t>tread on question as to whether a particular practice is essential to religion or is an integral of the religion, in respect of female genital mutilation in Dawoodi Bohra</w:t>
      </w:r>
      <w:r>
        <w:rPr>
          <w:color w:val="000009"/>
          <w:spacing w:val="-4"/>
          <w:sz w:val="25"/>
        </w:rPr>
        <w:t xml:space="preserve"> </w:t>
      </w:r>
      <w:r>
        <w:rPr>
          <w:color w:val="000009"/>
          <w:sz w:val="25"/>
        </w:rPr>
        <w:t>community.</w:t>
      </w:r>
    </w:p>
    <w:p w:rsidR="009B643B" w:rsidRDefault="009B643B">
      <w:pPr>
        <w:pStyle w:val="BodyText"/>
        <w:spacing w:before="2"/>
        <w:jc w:val="left"/>
        <w:rPr>
          <w:sz w:val="25"/>
        </w:rPr>
      </w:pPr>
    </w:p>
    <w:p w:rsidR="009B643B" w:rsidRDefault="00562BA1">
      <w:pPr>
        <w:pStyle w:val="ListParagraph"/>
        <w:numPr>
          <w:ilvl w:val="0"/>
          <w:numId w:val="6"/>
        </w:numPr>
        <w:tabs>
          <w:tab w:val="left" w:pos="2649"/>
        </w:tabs>
        <w:spacing w:line="480" w:lineRule="auto"/>
        <w:ind w:right="117" w:firstLine="0"/>
        <w:jc w:val="both"/>
        <w:rPr>
          <w:sz w:val="25"/>
        </w:rPr>
      </w:pPr>
      <w:r>
        <w:rPr>
          <w:color w:val="000009"/>
          <w:sz w:val="25"/>
        </w:rPr>
        <w:t>It is time that this Court should evolve a judicial policy befitting to i</w:t>
      </w:r>
      <w:r>
        <w:rPr>
          <w:color w:val="000009"/>
          <w:sz w:val="25"/>
        </w:rPr>
        <w:t>ts plenary powers to do substantial and complete justice and for an</w:t>
      </w:r>
      <w:r>
        <w:rPr>
          <w:color w:val="000009"/>
          <w:spacing w:val="-9"/>
          <w:sz w:val="25"/>
        </w:rPr>
        <w:t xml:space="preserve"> </w:t>
      </w:r>
      <w:r>
        <w:rPr>
          <w:color w:val="000009"/>
          <w:sz w:val="25"/>
        </w:rPr>
        <w:t>authoritative</w:t>
      </w:r>
      <w:r>
        <w:rPr>
          <w:color w:val="000009"/>
          <w:spacing w:val="-9"/>
          <w:sz w:val="25"/>
        </w:rPr>
        <w:t xml:space="preserve"> </w:t>
      </w:r>
      <w:r>
        <w:rPr>
          <w:color w:val="000009"/>
          <w:sz w:val="25"/>
        </w:rPr>
        <w:t>enunciation</w:t>
      </w:r>
      <w:r>
        <w:rPr>
          <w:color w:val="000009"/>
          <w:spacing w:val="-10"/>
          <w:sz w:val="25"/>
        </w:rPr>
        <w:t xml:space="preserve"> </w:t>
      </w:r>
      <w:r>
        <w:rPr>
          <w:color w:val="000009"/>
          <w:sz w:val="25"/>
        </w:rPr>
        <w:t>of</w:t>
      </w:r>
      <w:r>
        <w:rPr>
          <w:color w:val="000009"/>
          <w:spacing w:val="-9"/>
          <w:sz w:val="25"/>
        </w:rPr>
        <w:t xml:space="preserve"> </w:t>
      </w:r>
      <w:r>
        <w:rPr>
          <w:color w:val="000009"/>
          <w:sz w:val="25"/>
        </w:rPr>
        <w:t>the</w:t>
      </w:r>
      <w:r>
        <w:rPr>
          <w:color w:val="000009"/>
          <w:spacing w:val="-9"/>
          <w:sz w:val="25"/>
        </w:rPr>
        <w:t xml:space="preserve"> </w:t>
      </w:r>
      <w:r>
        <w:rPr>
          <w:color w:val="000009"/>
          <w:sz w:val="25"/>
        </w:rPr>
        <w:t>constitutional</w:t>
      </w:r>
      <w:r>
        <w:rPr>
          <w:color w:val="000009"/>
          <w:spacing w:val="-9"/>
          <w:sz w:val="25"/>
        </w:rPr>
        <w:t xml:space="preserve"> </w:t>
      </w:r>
      <w:r>
        <w:rPr>
          <w:color w:val="000009"/>
          <w:sz w:val="25"/>
        </w:rPr>
        <w:t>principles</w:t>
      </w:r>
      <w:r>
        <w:rPr>
          <w:color w:val="000009"/>
          <w:spacing w:val="-9"/>
          <w:sz w:val="25"/>
        </w:rPr>
        <w:t xml:space="preserve"> </w:t>
      </w:r>
      <w:r>
        <w:rPr>
          <w:color w:val="000009"/>
          <w:sz w:val="25"/>
        </w:rPr>
        <w:t>by</w:t>
      </w:r>
      <w:r>
        <w:rPr>
          <w:color w:val="000009"/>
          <w:spacing w:val="-9"/>
          <w:sz w:val="25"/>
        </w:rPr>
        <w:t xml:space="preserve"> </w:t>
      </w:r>
      <w:r>
        <w:rPr>
          <w:color w:val="000009"/>
          <w:sz w:val="25"/>
        </w:rPr>
        <w:t>a</w:t>
      </w:r>
      <w:r>
        <w:rPr>
          <w:color w:val="000009"/>
          <w:spacing w:val="-11"/>
          <w:sz w:val="25"/>
        </w:rPr>
        <w:t xml:space="preserve"> </w:t>
      </w:r>
      <w:r>
        <w:rPr>
          <w:color w:val="000009"/>
          <w:sz w:val="25"/>
        </w:rPr>
        <w:t xml:space="preserve">larger bench of not less than seven judges. The decision of a larger bench would put at rest recurring issues touching upon </w:t>
      </w:r>
      <w:r>
        <w:rPr>
          <w:color w:val="000009"/>
          <w:sz w:val="25"/>
        </w:rPr>
        <w:t>the rights flowing from Articles 25 and 26 of the Constitution of India.</w:t>
      </w:r>
      <w:r>
        <w:rPr>
          <w:color w:val="000009"/>
          <w:spacing w:val="18"/>
          <w:sz w:val="25"/>
        </w:rPr>
        <w:t xml:space="preserve"> </w:t>
      </w:r>
      <w:r>
        <w:rPr>
          <w:color w:val="000009"/>
          <w:sz w:val="25"/>
        </w:rPr>
        <w:t>It is essential to</w:t>
      </w:r>
    </w:p>
    <w:p w:rsidR="009B643B" w:rsidRDefault="009B643B">
      <w:pPr>
        <w:spacing w:line="480" w:lineRule="auto"/>
        <w:jc w:val="both"/>
        <w:rPr>
          <w:sz w:val="25"/>
        </w:rPr>
        <w:sectPr w:rsidR="009B643B">
          <w:pgSz w:w="11910" w:h="16840"/>
          <w:pgMar w:top="1580" w:right="1320" w:bottom="1160" w:left="940" w:header="0" w:footer="971" w:gutter="0"/>
          <w:cols w:space="720"/>
        </w:sectPr>
      </w:pPr>
    </w:p>
    <w:p w:rsidR="009B643B" w:rsidRDefault="009B643B">
      <w:pPr>
        <w:pStyle w:val="BodyText"/>
        <w:jc w:val="left"/>
        <w:rPr>
          <w:sz w:val="20"/>
        </w:rPr>
      </w:pPr>
    </w:p>
    <w:p w:rsidR="009B643B" w:rsidRDefault="009B643B">
      <w:pPr>
        <w:pStyle w:val="BodyText"/>
        <w:spacing w:before="11"/>
        <w:jc w:val="left"/>
        <w:rPr>
          <w:sz w:val="20"/>
        </w:rPr>
      </w:pPr>
    </w:p>
    <w:p w:rsidR="009B643B" w:rsidRDefault="00562BA1">
      <w:pPr>
        <w:spacing w:before="91" w:line="480" w:lineRule="auto"/>
        <w:ind w:left="1940" w:right="115"/>
        <w:jc w:val="both"/>
        <w:rPr>
          <w:sz w:val="25"/>
        </w:rPr>
      </w:pPr>
      <w:r>
        <w:rPr>
          <w:color w:val="000009"/>
          <w:sz w:val="25"/>
        </w:rPr>
        <w:t>adhere</w:t>
      </w:r>
      <w:r>
        <w:rPr>
          <w:color w:val="000009"/>
          <w:spacing w:val="-16"/>
          <w:sz w:val="25"/>
        </w:rPr>
        <w:t xml:space="preserve"> </w:t>
      </w:r>
      <w:r>
        <w:rPr>
          <w:color w:val="000009"/>
          <w:sz w:val="25"/>
        </w:rPr>
        <w:t>to</w:t>
      </w:r>
      <w:r>
        <w:rPr>
          <w:color w:val="000009"/>
          <w:spacing w:val="-19"/>
          <w:sz w:val="25"/>
        </w:rPr>
        <w:t xml:space="preserve"> </w:t>
      </w:r>
      <w:r>
        <w:rPr>
          <w:color w:val="000009"/>
          <w:sz w:val="25"/>
        </w:rPr>
        <w:t>judicial</w:t>
      </w:r>
      <w:r>
        <w:rPr>
          <w:color w:val="000009"/>
          <w:spacing w:val="-16"/>
          <w:sz w:val="25"/>
        </w:rPr>
        <w:t xml:space="preserve"> </w:t>
      </w:r>
      <w:r>
        <w:rPr>
          <w:color w:val="000009"/>
          <w:sz w:val="25"/>
        </w:rPr>
        <w:t>discipline</w:t>
      </w:r>
      <w:r>
        <w:rPr>
          <w:color w:val="000009"/>
          <w:spacing w:val="-15"/>
          <w:sz w:val="25"/>
        </w:rPr>
        <w:t xml:space="preserve"> </w:t>
      </w:r>
      <w:r>
        <w:rPr>
          <w:color w:val="000009"/>
          <w:sz w:val="25"/>
        </w:rPr>
        <w:t>and</w:t>
      </w:r>
      <w:r>
        <w:rPr>
          <w:color w:val="000009"/>
          <w:spacing w:val="-16"/>
          <w:sz w:val="25"/>
        </w:rPr>
        <w:t xml:space="preserve"> </w:t>
      </w:r>
      <w:r>
        <w:rPr>
          <w:color w:val="000009"/>
          <w:sz w:val="25"/>
        </w:rPr>
        <w:t>propriety</w:t>
      </w:r>
      <w:r>
        <w:rPr>
          <w:color w:val="000009"/>
          <w:spacing w:val="-16"/>
          <w:sz w:val="25"/>
        </w:rPr>
        <w:t xml:space="preserve"> </w:t>
      </w:r>
      <w:r>
        <w:rPr>
          <w:color w:val="000009"/>
          <w:sz w:val="25"/>
        </w:rPr>
        <w:t>when</w:t>
      </w:r>
      <w:r>
        <w:rPr>
          <w:color w:val="000009"/>
          <w:spacing w:val="-16"/>
          <w:sz w:val="25"/>
        </w:rPr>
        <w:t xml:space="preserve"> </w:t>
      </w:r>
      <w:r>
        <w:rPr>
          <w:color w:val="000009"/>
          <w:sz w:val="25"/>
        </w:rPr>
        <w:t>more</w:t>
      </w:r>
      <w:r>
        <w:rPr>
          <w:color w:val="000009"/>
          <w:spacing w:val="-18"/>
          <w:sz w:val="25"/>
        </w:rPr>
        <w:t xml:space="preserve"> </w:t>
      </w:r>
      <w:r>
        <w:rPr>
          <w:color w:val="000009"/>
          <w:sz w:val="25"/>
        </w:rPr>
        <w:t>than</w:t>
      </w:r>
      <w:r>
        <w:rPr>
          <w:color w:val="000009"/>
          <w:spacing w:val="-19"/>
          <w:sz w:val="25"/>
        </w:rPr>
        <w:t xml:space="preserve"> </w:t>
      </w:r>
      <w:r>
        <w:rPr>
          <w:color w:val="000009"/>
          <w:sz w:val="25"/>
        </w:rPr>
        <w:t>one</w:t>
      </w:r>
      <w:r>
        <w:rPr>
          <w:color w:val="000009"/>
          <w:spacing w:val="-16"/>
          <w:sz w:val="25"/>
        </w:rPr>
        <w:t xml:space="preserve"> </w:t>
      </w:r>
      <w:r>
        <w:rPr>
          <w:color w:val="000009"/>
          <w:sz w:val="25"/>
        </w:rPr>
        <w:t>petition is pending on the same, similar or overlapping issues in the same court</w:t>
      </w:r>
      <w:r>
        <w:rPr>
          <w:color w:val="000009"/>
          <w:spacing w:val="-14"/>
          <w:sz w:val="25"/>
        </w:rPr>
        <w:t xml:space="preserve"> </w:t>
      </w:r>
      <w:r>
        <w:rPr>
          <w:color w:val="000009"/>
          <w:sz w:val="25"/>
        </w:rPr>
        <w:t>for</w:t>
      </w:r>
      <w:r>
        <w:rPr>
          <w:color w:val="000009"/>
          <w:spacing w:val="-12"/>
          <w:sz w:val="25"/>
        </w:rPr>
        <w:t xml:space="preserve"> </w:t>
      </w:r>
      <w:r>
        <w:rPr>
          <w:color w:val="000009"/>
          <w:sz w:val="25"/>
        </w:rPr>
        <w:t>which</w:t>
      </w:r>
      <w:r>
        <w:rPr>
          <w:color w:val="000009"/>
          <w:spacing w:val="-16"/>
          <w:sz w:val="25"/>
        </w:rPr>
        <w:t xml:space="preserve"> </w:t>
      </w:r>
      <w:r>
        <w:rPr>
          <w:color w:val="000009"/>
          <w:sz w:val="25"/>
        </w:rPr>
        <w:t>all</w:t>
      </w:r>
      <w:r>
        <w:rPr>
          <w:color w:val="000009"/>
          <w:spacing w:val="-13"/>
          <w:sz w:val="25"/>
        </w:rPr>
        <w:t xml:space="preserve"> </w:t>
      </w:r>
      <w:r>
        <w:rPr>
          <w:color w:val="000009"/>
          <w:sz w:val="25"/>
        </w:rPr>
        <w:t>cases</w:t>
      </w:r>
      <w:r>
        <w:rPr>
          <w:color w:val="000009"/>
          <w:spacing w:val="-14"/>
          <w:sz w:val="25"/>
        </w:rPr>
        <w:t xml:space="preserve"> </w:t>
      </w:r>
      <w:r>
        <w:rPr>
          <w:color w:val="000009"/>
          <w:sz w:val="25"/>
        </w:rPr>
        <w:t>must</w:t>
      </w:r>
      <w:r>
        <w:rPr>
          <w:color w:val="000009"/>
          <w:spacing w:val="-13"/>
          <w:sz w:val="25"/>
        </w:rPr>
        <w:t xml:space="preserve"> </w:t>
      </w:r>
      <w:r>
        <w:rPr>
          <w:color w:val="000009"/>
          <w:sz w:val="25"/>
        </w:rPr>
        <w:t>proceed</w:t>
      </w:r>
      <w:r>
        <w:rPr>
          <w:color w:val="000009"/>
          <w:spacing w:val="-16"/>
          <w:sz w:val="25"/>
        </w:rPr>
        <w:t xml:space="preserve"> </w:t>
      </w:r>
      <w:r>
        <w:rPr>
          <w:color w:val="000009"/>
          <w:sz w:val="25"/>
        </w:rPr>
        <w:t>together.</w:t>
      </w:r>
      <w:r>
        <w:rPr>
          <w:color w:val="000009"/>
          <w:spacing w:val="46"/>
          <w:sz w:val="25"/>
        </w:rPr>
        <w:t xml:space="preserve"> </w:t>
      </w:r>
      <w:r>
        <w:rPr>
          <w:color w:val="000009"/>
          <w:sz w:val="25"/>
        </w:rPr>
        <w:t>Indubitably,</w:t>
      </w:r>
      <w:r>
        <w:rPr>
          <w:color w:val="000009"/>
          <w:spacing w:val="-17"/>
          <w:sz w:val="25"/>
        </w:rPr>
        <w:t xml:space="preserve"> </w:t>
      </w:r>
      <w:r>
        <w:rPr>
          <w:color w:val="000009"/>
          <w:sz w:val="25"/>
        </w:rPr>
        <w:t>decision by a larger bench will also pave way to instil public confidence and effectuate the principle underlying Article 145(3) of the Constitution - which</w:t>
      </w:r>
      <w:r>
        <w:rPr>
          <w:color w:val="000009"/>
          <w:spacing w:val="-9"/>
          <w:sz w:val="25"/>
        </w:rPr>
        <w:t xml:space="preserve"> </w:t>
      </w:r>
      <w:r>
        <w:rPr>
          <w:color w:val="000009"/>
          <w:sz w:val="25"/>
        </w:rPr>
        <w:t>predicates</w:t>
      </w:r>
      <w:r>
        <w:rPr>
          <w:color w:val="000009"/>
          <w:spacing w:val="-9"/>
          <w:sz w:val="25"/>
        </w:rPr>
        <w:t xml:space="preserve"> </w:t>
      </w:r>
      <w:r>
        <w:rPr>
          <w:color w:val="000009"/>
          <w:sz w:val="25"/>
        </w:rPr>
        <w:t>that</w:t>
      </w:r>
      <w:r>
        <w:rPr>
          <w:color w:val="000009"/>
          <w:spacing w:val="-8"/>
          <w:sz w:val="25"/>
        </w:rPr>
        <w:t xml:space="preserve"> </w:t>
      </w:r>
      <w:r>
        <w:rPr>
          <w:color w:val="000009"/>
          <w:sz w:val="25"/>
        </w:rPr>
        <w:t>cases</w:t>
      </w:r>
      <w:r>
        <w:rPr>
          <w:color w:val="000009"/>
          <w:spacing w:val="-9"/>
          <w:sz w:val="25"/>
        </w:rPr>
        <w:t xml:space="preserve"> </w:t>
      </w:r>
      <w:r>
        <w:rPr>
          <w:color w:val="000009"/>
          <w:sz w:val="25"/>
        </w:rPr>
        <w:t>involving</w:t>
      </w:r>
      <w:r>
        <w:rPr>
          <w:color w:val="000009"/>
          <w:spacing w:val="-8"/>
          <w:sz w:val="25"/>
        </w:rPr>
        <w:t xml:space="preserve"> </w:t>
      </w:r>
      <w:r>
        <w:rPr>
          <w:color w:val="000009"/>
          <w:sz w:val="25"/>
        </w:rPr>
        <w:t>a</w:t>
      </w:r>
      <w:r>
        <w:rPr>
          <w:color w:val="000009"/>
          <w:spacing w:val="-8"/>
          <w:sz w:val="25"/>
        </w:rPr>
        <w:t xml:space="preserve"> </w:t>
      </w:r>
      <w:r>
        <w:rPr>
          <w:color w:val="000009"/>
          <w:sz w:val="25"/>
        </w:rPr>
        <w:t>substanti</w:t>
      </w:r>
      <w:r>
        <w:rPr>
          <w:color w:val="000009"/>
          <w:sz w:val="25"/>
        </w:rPr>
        <w:t>al</w:t>
      </w:r>
      <w:r>
        <w:rPr>
          <w:color w:val="000009"/>
          <w:spacing w:val="-8"/>
          <w:sz w:val="25"/>
        </w:rPr>
        <w:t xml:space="preserve"> </w:t>
      </w:r>
      <w:r>
        <w:rPr>
          <w:color w:val="000009"/>
          <w:sz w:val="25"/>
        </w:rPr>
        <w:t>question</w:t>
      </w:r>
      <w:r>
        <w:rPr>
          <w:color w:val="000009"/>
          <w:spacing w:val="-8"/>
          <w:sz w:val="25"/>
        </w:rPr>
        <w:t xml:space="preserve"> </w:t>
      </w:r>
      <w:r>
        <w:rPr>
          <w:color w:val="000009"/>
          <w:sz w:val="25"/>
        </w:rPr>
        <w:t>of</w:t>
      </w:r>
      <w:r>
        <w:rPr>
          <w:color w:val="000009"/>
          <w:spacing w:val="-8"/>
          <w:sz w:val="25"/>
        </w:rPr>
        <w:t xml:space="preserve"> </w:t>
      </w:r>
      <w:r>
        <w:rPr>
          <w:color w:val="000009"/>
          <w:sz w:val="25"/>
        </w:rPr>
        <w:t>law</w:t>
      </w:r>
      <w:r>
        <w:rPr>
          <w:color w:val="000009"/>
          <w:spacing w:val="-9"/>
          <w:sz w:val="25"/>
        </w:rPr>
        <w:t xml:space="preserve"> </w:t>
      </w:r>
      <w:r>
        <w:rPr>
          <w:color w:val="000009"/>
          <w:sz w:val="25"/>
        </w:rPr>
        <w:t>as to</w:t>
      </w:r>
      <w:r>
        <w:rPr>
          <w:color w:val="000009"/>
          <w:spacing w:val="-8"/>
          <w:sz w:val="25"/>
        </w:rPr>
        <w:t xml:space="preserve"> </w:t>
      </w:r>
      <w:r>
        <w:rPr>
          <w:color w:val="000009"/>
          <w:sz w:val="25"/>
        </w:rPr>
        <w:t>the</w:t>
      </w:r>
      <w:r>
        <w:rPr>
          <w:color w:val="000009"/>
          <w:spacing w:val="-8"/>
          <w:sz w:val="25"/>
        </w:rPr>
        <w:t xml:space="preserve"> </w:t>
      </w:r>
      <w:r>
        <w:rPr>
          <w:color w:val="000009"/>
          <w:sz w:val="25"/>
        </w:rPr>
        <w:t>interpretation</w:t>
      </w:r>
      <w:r>
        <w:rPr>
          <w:color w:val="000009"/>
          <w:spacing w:val="-8"/>
          <w:sz w:val="25"/>
        </w:rPr>
        <w:t xml:space="preserve"> </w:t>
      </w:r>
      <w:r>
        <w:rPr>
          <w:color w:val="000009"/>
          <w:sz w:val="25"/>
        </w:rPr>
        <w:t>of</w:t>
      </w:r>
      <w:r>
        <w:rPr>
          <w:color w:val="000009"/>
          <w:spacing w:val="-10"/>
          <w:sz w:val="25"/>
        </w:rPr>
        <w:t xml:space="preserve"> </w:t>
      </w:r>
      <w:r>
        <w:rPr>
          <w:color w:val="000009"/>
          <w:sz w:val="25"/>
        </w:rPr>
        <w:t>the</w:t>
      </w:r>
      <w:r>
        <w:rPr>
          <w:color w:val="000009"/>
          <w:spacing w:val="-8"/>
          <w:sz w:val="25"/>
        </w:rPr>
        <w:t xml:space="preserve"> </w:t>
      </w:r>
      <w:r>
        <w:rPr>
          <w:color w:val="000009"/>
          <w:sz w:val="25"/>
        </w:rPr>
        <w:t>Constitution</w:t>
      </w:r>
      <w:r>
        <w:rPr>
          <w:color w:val="000009"/>
          <w:spacing w:val="-7"/>
          <w:sz w:val="25"/>
        </w:rPr>
        <w:t xml:space="preserve"> </w:t>
      </w:r>
      <w:r>
        <w:rPr>
          <w:color w:val="000009"/>
          <w:sz w:val="25"/>
        </w:rPr>
        <w:t>should</w:t>
      </w:r>
      <w:r>
        <w:rPr>
          <w:color w:val="000009"/>
          <w:spacing w:val="-8"/>
          <w:sz w:val="25"/>
        </w:rPr>
        <w:t xml:space="preserve"> </w:t>
      </w:r>
      <w:r>
        <w:rPr>
          <w:color w:val="000009"/>
          <w:sz w:val="25"/>
        </w:rPr>
        <w:t>be</w:t>
      </w:r>
      <w:r>
        <w:rPr>
          <w:color w:val="000009"/>
          <w:spacing w:val="-8"/>
          <w:sz w:val="25"/>
        </w:rPr>
        <w:t xml:space="preserve"> </w:t>
      </w:r>
      <w:r>
        <w:rPr>
          <w:color w:val="000009"/>
          <w:sz w:val="25"/>
        </w:rPr>
        <w:t>heard</w:t>
      </w:r>
      <w:r>
        <w:rPr>
          <w:color w:val="000009"/>
          <w:spacing w:val="-8"/>
          <w:sz w:val="25"/>
        </w:rPr>
        <w:t xml:space="preserve"> </w:t>
      </w:r>
      <w:r>
        <w:rPr>
          <w:color w:val="000009"/>
          <w:sz w:val="25"/>
        </w:rPr>
        <w:t>by</w:t>
      </w:r>
      <w:r>
        <w:rPr>
          <w:color w:val="000009"/>
          <w:spacing w:val="-8"/>
          <w:sz w:val="25"/>
        </w:rPr>
        <w:t xml:space="preserve"> </w:t>
      </w:r>
      <w:r>
        <w:rPr>
          <w:color w:val="000009"/>
          <w:sz w:val="25"/>
        </w:rPr>
        <w:t>a</w:t>
      </w:r>
      <w:r>
        <w:rPr>
          <w:color w:val="000009"/>
          <w:spacing w:val="-8"/>
          <w:sz w:val="25"/>
        </w:rPr>
        <w:t xml:space="preserve"> </w:t>
      </w:r>
      <w:r>
        <w:rPr>
          <w:color w:val="000009"/>
          <w:sz w:val="25"/>
        </w:rPr>
        <w:t>bench</w:t>
      </w:r>
      <w:r>
        <w:rPr>
          <w:color w:val="000009"/>
          <w:spacing w:val="-9"/>
          <w:sz w:val="25"/>
        </w:rPr>
        <w:t xml:space="preserve"> </w:t>
      </w:r>
      <w:r>
        <w:rPr>
          <w:color w:val="000009"/>
          <w:sz w:val="25"/>
        </w:rPr>
        <w:t xml:space="preserve">of minimum five judges of this Court. Be it noted that this stipulation came when the strength of the Supreme Court Judges in 1950 was only seven Judges. The purpose underlying was, obviously, to ensure that the Supreme Court must rule authoritatively, if </w:t>
      </w:r>
      <w:r>
        <w:rPr>
          <w:color w:val="000009"/>
          <w:sz w:val="25"/>
        </w:rPr>
        <w:t>not as a full</w:t>
      </w:r>
      <w:r>
        <w:rPr>
          <w:color w:val="000009"/>
          <w:spacing w:val="-13"/>
          <w:sz w:val="25"/>
        </w:rPr>
        <w:t xml:space="preserve"> </w:t>
      </w:r>
      <w:r>
        <w:rPr>
          <w:color w:val="000009"/>
          <w:sz w:val="25"/>
        </w:rPr>
        <w:t>court</w:t>
      </w:r>
      <w:r>
        <w:rPr>
          <w:color w:val="000009"/>
          <w:spacing w:val="-13"/>
          <w:sz w:val="25"/>
        </w:rPr>
        <w:t xml:space="preserve"> </w:t>
      </w:r>
      <w:r>
        <w:rPr>
          <w:color w:val="000009"/>
          <w:sz w:val="25"/>
        </w:rPr>
        <w:t>(unlike</w:t>
      </w:r>
      <w:r>
        <w:rPr>
          <w:color w:val="000009"/>
          <w:spacing w:val="-13"/>
          <w:sz w:val="25"/>
        </w:rPr>
        <w:t xml:space="preserve"> </w:t>
      </w:r>
      <w:r>
        <w:rPr>
          <w:color w:val="000009"/>
          <w:sz w:val="25"/>
        </w:rPr>
        <w:t>the</w:t>
      </w:r>
      <w:r>
        <w:rPr>
          <w:color w:val="000009"/>
          <w:spacing w:val="-13"/>
          <w:sz w:val="25"/>
        </w:rPr>
        <w:t xml:space="preserve"> </w:t>
      </w:r>
      <w:r>
        <w:rPr>
          <w:color w:val="000009"/>
          <w:sz w:val="25"/>
        </w:rPr>
        <w:t>US</w:t>
      </w:r>
      <w:r>
        <w:rPr>
          <w:color w:val="000009"/>
          <w:spacing w:val="-13"/>
          <w:sz w:val="25"/>
        </w:rPr>
        <w:t xml:space="preserve"> </w:t>
      </w:r>
      <w:r>
        <w:rPr>
          <w:color w:val="000009"/>
          <w:sz w:val="25"/>
        </w:rPr>
        <w:t>Supreme</w:t>
      </w:r>
      <w:r>
        <w:rPr>
          <w:color w:val="000009"/>
          <w:spacing w:val="-13"/>
          <w:sz w:val="25"/>
        </w:rPr>
        <w:t xml:space="preserve"> </w:t>
      </w:r>
      <w:r>
        <w:rPr>
          <w:color w:val="000009"/>
          <w:sz w:val="25"/>
        </w:rPr>
        <w:t>Court).</w:t>
      </w:r>
      <w:r>
        <w:rPr>
          <w:color w:val="000009"/>
          <w:spacing w:val="44"/>
          <w:sz w:val="25"/>
        </w:rPr>
        <w:t xml:space="preserve"> </w:t>
      </w:r>
      <w:r>
        <w:rPr>
          <w:color w:val="000009"/>
          <w:sz w:val="25"/>
        </w:rPr>
        <w:t>In</w:t>
      </w:r>
      <w:r>
        <w:rPr>
          <w:color w:val="000009"/>
          <w:spacing w:val="-15"/>
          <w:sz w:val="25"/>
        </w:rPr>
        <w:t xml:space="preserve"> </w:t>
      </w:r>
      <w:r>
        <w:rPr>
          <w:color w:val="000009"/>
          <w:sz w:val="25"/>
        </w:rPr>
        <w:t>the</w:t>
      </w:r>
      <w:r>
        <w:rPr>
          <w:color w:val="000009"/>
          <w:spacing w:val="-13"/>
          <w:sz w:val="25"/>
        </w:rPr>
        <w:t xml:space="preserve"> </w:t>
      </w:r>
      <w:r>
        <w:rPr>
          <w:color w:val="000009"/>
          <w:sz w:val="25"/>
        </w:rPr>
        <w:t>context</w:t>
      </w:r>
      <w:r>
        <w:rPr>
          <w:color w:val="000009"/>
          <w:spacing w:val="-13"/>
          <w:sz w:val="25"/>
        </w:rPr>
        <w:t xml:space="preserve"> </w:t>
      </w:r>
      <w:r>
        <w:rPr>
          <w:color w:val="000009"/>
          <w:sz w:val="25"/>
        </w:rPr>
        <w:t>of</w:t>
      </w:r>
      <w:r>
        <w:rPr>
          <w:color w:val="000009"/>
          <w:spacing w:val="-13"/>
          <w:sz w:val="25"/>
        </w:rPr>
        <w:t xml:space="preserve"> </w:t>
      </w:r>
      <w:r>
        <w:rPr>
          <w:color w:val="000009"/>
          <w:sz w:val="25"/>
        </w:rPr>
        <w:t>the</w:t>
      </w:r>
      <w:r>
        <w:rPr>
          <w:color w:val="000009"/>
          <w:spacing w:val="-12"/>
          <w:sz w:val="25"/>
        </w:rPr>
        <w:t xml:space="preserve"> </w:t>
      </w:r>
      <w:r>
        <w:rPr>
          <w:color w:val="000009"/>
          <w:sz w:val="25"/>
        </w:rPr>
        <w:t>present strength of Judges of the Supreme Court, it may not be</w:t>
      </w:r>
      <w:r>
        <w:rPr>
          <w:color w:val="000009"/>
          <w:spacing w:val="-47"/>
          <w:sz w:val="25"/>
        </w:rPr>
        <w:t xml:space="preserve"> </w:t>
      </w:r>
      <w:r>
        <w:rPr>
          <w:color w:val="000009"/>
          <w:sz w:val="25"/>
        </w:rPr>
        <w:t>inappropriate if matters involving seminal issues including the interpretation of the provisions of the Constitution tou</w:t>
      </w:r>
      <w:r>
        <w:rPr>
          <w:color w:val="000009"/>
          <w:sz w:val="25"/>
        </w:rPr>
        <w:t>ching upon the right to profess, practise and propagate its own religion, are heard by larger bench of commensurate number of Judges. That would ensure an authoritative pronouncement and also reflect the plurality of views of the Judges converging into one</w:t>
      </w:r>
      <w:r>
        <w:rPr>
          <w:color w:val="000009"/>
          <w:sz w:val="25"/>
        </w:rPr>
        <w:t xml:space="preserve"> opinion. That may also ensure consistency in approach for the</w:t>
      </w:r>
      <w:r>
        <w:rPr>
          <w:color w:val="000009"/>
          <w:spacing w:val="-5"/>
          <w:sz w:val="25"/>
        </w:rPr>
        <w:t xml:space="preserve"> </w:t>
      </w:r>
      <w:r>
        <w:rPr>
          <w:color w:val="000009"/>
          <w:sz w:val="25"/>
        </w:rPr>
        <w:t>posterity.</w:t>
      </w:r>
    </w:p>
    <w:p w:rsidR="009B643B" w:rsidRDefault="009B643B">
      <w:pPr>
        <w:pStyle w:val="BodyText"/>
        <w:spacing w:before="2"/>
        <w:jc w:val="left"/>
        <w:rPr>
          <w:sz w:val="25"/>
        </w:rPr>
      </w:pPr>
    </w:p>
    <w:p w:rsidR="009B643B" w:rsidRDefault="00562BA1">
      <w:pPr>
        <w:pStyle w:val="ListParagraph"/>
        <w:numPr>
          <w:ilvl w:val="0"/>
          <w:numId w:val="6"/>
        </w:numPr>
        <w:tabs>
          <w:tab w:val="left" w:pos="2648"/>
          <w:tab w:val="left" w:pos="2649"/>
        </w:tabs>
        <w:spacing w:line="482" w:lineRule="auto"/>
        <w:ind w:right="117" w:firstLine="0"/>
        <w:rPr>
          <w:sz w:val="25"/>
        </w:rPr>
      </w:pPr>
      <w:r>
        <w:rPr>
          <w:color w:val="000009"/>
          <w:sz w:val="25"/>
        </w:rPr>
        <w:t>It is our considered view that the issues arising in the pending cases</w:t>
      </w:r>
      <w:r>
        <w:rPr>
          <w:color w:val="000009"/>
          <w:spacing w:val="26"/>
          <w:sz w:val="25"/>
        </w:rPr>
        <w:t xml:space="preserve"> </w:t>
      </w:r>
      <w:r>
        <w:rPr>
          <w:color w:val="000009"/>
          <w:sz w:val="25"/>
        </w:rPr>
        <w:t>regarding</w:t>
      </w:r>
      <w:r>
        <w:rPr>
          <w:color w:val="000009"/>
          <w:spacing w:val="28"/>
          <w:sz w:val="25"/>
        </w:rPr>
        <w:t xml:space="preserve"> </w:t>
      </w:r>
      <w:r>
        <w:rPr>
          <w:color w:val="000009"/>
          <w:sz w:val="25"/>
        </w:rPr>
        <w:t>entry</w:t>
      </w:r>
      <w:r>
        <w:rPr>
          <w:color w:val="000009"/>
          <w:spacing w:val="26"/>
          <w:sz w:val="25"/>
        </w:rPr>
        <w:t xml:space="preserve"> </w:t>
      </w:r>
      <w:r>
        <w:rPr>
          <w:color w:val="000009"/>
          <w:sz w:val="25"/>
        </w:rPr>
        <w:t>of</w:t>
      </w:r>
      <w:r>
        <w:rPr>
          <w:color w:val="000009"/>
          <w:spacing w:val="28"/>
          <w:sz w:val="25"/>
        </w:rPr>
        <w:t xml:space="preserve"> </w:t>
      </w:r>
      <w:r>
        <w:rPr>
          <w:color w:val="000009"/>
          <w:sz w:val="25"/>
        </w:rPr>
        <w:t>Muslim</w:t>
      </w:r>
      <w:r>
        <w:rPr>
          <w:color w:val="000009"/>
          <w:spacing w:val="27"/>
          <w:sz w:val="25"/>
        </w:rPr>
        <w:t xml:space="preserve"> </w:t>
      </w:r>
      <w:r>
        <w:rPr>
          <w:color w:val="000009"/>
          <w:sz w:val="25"/>
        </w:rPr>
        <w:t>Women</w:t>
      </w:r>
      <w:r>
        <w:rPr>
          <w:color w:val="000009"/>
          <w:spacing w:val="28"/>
          <w:sz w:val="25"/>
        </w:rPr>
        <w:t xml:space="preserve"> </w:t>
      </w:r>
      <w:r>
        <w:rPr>
          <w:color w:val="000009"/>
          <w:sz w:val="25"/>
        </w:rPr>
        <w:t>in</w:t>
      </w:r>
      <w:r>
        <w:rPr>
          <w:color w:val="000009"/>
          <w:spacing w:val="27"/>
          <w:sz w:val="25"/>
        </w:rPr>
        <w:t xml:space="preserve"> </w:t>
      </w:r>
      <w:r>
        <w:rPr>
          <w:color w:val="000009"/>
          <w:sz w:val="25"/>
        </w:rPr>
        <w:t>Durgah/Mosque</w:t>
      </w:r>
      <w:r>
        <w:rPr>
          <w:color w:val="000009"/>
          <w:spacing w:val="35"/>
          <w:sz w:val="25"/>
        </w:rPr>
        <w:t xml:space="preserve"> </w:t>
      </w:r>
      <w:r>
        <w:rPr>
          <w:color w:val="000009"/>
          <w:sz w:val="25"/>
        </w:rPr>
        <w:t>(being</w:t>
      </w:r>
    </w:p>
    <w:p w:rsidR="009B643B" w:rsidRDefault="009B643B">
      <w:pPr>
        <w:spacing w:line="482" w:lineRule="auto"/>
        <w:rPr>
          <w:sz w:val="25"/>
        </w:rPr>
        <w:sectPr w:rsidR="009B643B">
          <w:pgSz w:w="11910" w:h="16840"/>
          <w:pgMar w:top="1580" w:right="1320" w:bottom="1160" w:left="940" w:header="0" w:footer="971" w:gutter="0"/>
          <w:cols w:space="720"/>
        </w:sectPr>
      </w:pPr>
    </w:p>
    <w:p w:rsidR="009B643B" w:rsidRDefault="009B643B">
      <w:pPr>
        <w:pStyle w:val="BodyText"/>
        <w:jc w:val="left"/>
        <w:rPr>
          <w:sz w:val="20"/>
        </w:rPr>
      </w:pPr>
    </w:p>
    <w:p w:rsidR="009B643B" w:rsidRDefault="009B643B">
      <w:pPr>
        <w:pStyle w:val="BodyText"/>
        <w:spacing w:before="11"/>
        <w:jc w:val="left"/>
        <w:rPr>
          <w:sz w:val="20"/>
        </w:rPr>
      </w:pPr>
    </w:p>
    <w:p w:rsidR="009B643B" w:rsidRDefault="00562BA1">
      <w:pPr>
        <w:spacing w:before="91" w:line="480" w:lineRule="auto"/>
        <w:ind w:left="1940" w:right="116"/>
        <w:jc w:val="both"/>
        <w:rPr>
          <w:sz w:val="25"/>
        </w:rPr>
      </w:pPr>
      <w:r>
        <w:rPr>
          <w:color w:val="000009"/>
          <w:sz w:val="25"/>
        </w:rPr>
        <w:t>Writ Petition (Civil) No.472 of 2019); of Parsi Women married to a non-Parsi in the Agyari (being Special Leave Petition (Civil) No. 18889/2012); and including the practice of female genital mutilation in Dawoodi Bohra community (being Writ Petition (Civil</w:t>
      </w:r>
      <w:r>
        <w:rPr>
          <w:color w:val="000009"/>
          <w:sz w:val="25"/>
        </w:rPr>
        <w:t>) No.286 of 2017)</w:t>
      </w:r>
      <w:r>
        <w:rPr>
          <w:color w:val="000009"/>
          <w:spacing w:val="-18"/>
          <w:sz w:val="25"/>
        </w:rPr>
        <w:t xml:space="preserve"> </w:t>
      </w:r>
      <w:r>
        <w:rPr>
          <w:color w:val="000009"/>
          <w:sz w:val="25"/>
        </w:rPr>
        <w:t>may</w:t>
      </w:r>
      <w:r>
        <w:rPr>
          <w:color w:val="000009"/>
          <w:spacing w:val="-19"/>
          <w:sz w:val="25"/>
        </w:rPr>
        <w:t xml:space="preserve"> </w:t>
      </w:r>
      <w:r>
        <w:rPr>
          <w:color w:val="000009"/>
          <w:sz w:val="25"/>
        </w:rPr>
        <w:t>be</w:t>
      </w:r>
      <w:r>
        <w:rPr>
          <w:color w:val="000009"/>
          <w:spacing w:val="-19"/>
          <w:sz w:val="25"/>
        </w:rPr>
        <w:t xml:space="preserve"> </w:t>
      </w:r>
      <w:r>
        <w:rPr>
          <w:color w:val="000009"/>
          <w:sz w:val="25"/>
        </w:rPr>
        <w:t>overlapping</w:t>
      </w:r>
      <w:r>
        <w:rPr>
          <w:color w:val="000009"/>
          <w:spacing w:val="-18"/>
          <w:sz w:val="25"/>
        </w:rPr>
        <w:t xml:space="preserve"> </w:t>
      </w:r>
      <w:r>
        <w:rPr>
          <w:color w:val="000009"/>
          <w:sz w:val="25"/>
        </w:rPr>
        <w:t>and</w:t>
      </w:r>
      <w:r>
        <w:rPr>
          <w:color w:val="000009"/>
          <w:spacing w:val="-19"/>
          <w:sz w:val="25"/>
        </w:rPr>
        <w:t xml:space="preserve"> </w:t>
      </w:r>
      <w:r>
        <w:rPr>
          <w:color w:val="000009"/>
          <w:sz w:val="25"/>
        </w:rPr>
        <w:t>covered</w:t>
      </w:r>
      <w:r>
        <w:rPr>
          <w:color w:val="000009"/>
          <w:spacing w:val="-19"/>
          <w:sz w:val="25"/>
        </w:rPr>
        <w:t xml:space="preserve"> </w:t>
      </w:r>
      <w:r>
        <w:rPr>
          <w:color w:val="000009"/>
          <w:sz w:val="25"/>
        </w:rPr>
        <w:t>by</w:t>
      </w:r>
      <w:r>
        <w:rPr>
          <w:color w:val="000009"/>
          <w:spacing w:val="-19"/>
          <w:sz w:val="25"/>
        </w:rPr>
        <w:t xml:space="preserve"> </w:t>
      </w:r>
      <w:r>
        <w:rPr>
          <w:color w:val="000009"/>
          <w:sz w:val="25"/>
        </w:rPr>
        <w:t>the</w:t>
      </w:r>
      <w:r>
        <w:rPr>
          <w:color w:val="000009"/>
          <w:spacing w:val="-18"/>
          <w:sz w:val="25"/>
        </w:rPr>
        <w:t xml:space="preserve"> </w:t>
      </w:r>
      <w:r>
        <w:rPr>
          <w:color w:val="000009"/>
          <w:sz w:val="25"/>
        </w:rPr>
        <w:t>judgment</w:t>
      </w:r>
      <w:r>
        <w:rPr>
          <w:color w:val="000009"/>
          <w:spacing w:val="-15"/>
          <w:sz w:val="25"/>
        </w:rPr>
        <w:t xml:space="preserve"> </w:t>
      </w:r>
      <w:r>
        <w:rPr>
          <w:color w:val="000009"/>
          <w:sz w:val="25"/>
        </w:rPr>
        <w:t>under</w:t>
      </w:r>
      <w:r>
        <w:rPr>
          <w:color w:val="000009"/>
          <w:spacing w:val="-20"/>
          <w:sz w:val="25"/>
        </w:rPr>
        <w:t xml:space="preserve"> </w:t>
      </w:r>
      <w:r>
        <w:rPr>
          <w:color w:val="000009"/>
          <w:sz w:val="25"/>
        </w:rPr>
        <w:t>review. The prospect of the issues arising in those cases being referred to larger bench cannot be ruled out. The said issues could</w:t>
      </w:r>
      <w:r>
        <w:rPr>
          <w:color w:val="000009"/>
          <w:spacing w:val="-5"/>
          <w:sz w:val="25"/>
        </w:rPr>
        <w:t xml:space="preserve"> </w:t>
      </w:r>
      <w:r>
        <w:rPr>
          <w:color w:val="000009"/>
          <w:sz w:val="25"/>
        </w:rPr>
        <w:t>be:</w:t>
      </w:r>
    </w:p>
    <w:p w:rsidR="009B643B" w:rsidRDefault="00562BA1">
      <w:pPr>
        <w:pStyle w:val="ListParagraph"/>
        <w:numPr>
          <w:ilvl w:val="1"/>
          <w:numId w:val="6"/>
        </w:numPr>
        <w:tabs>
          <w:tab w:val="left" w:pos="3360"/>
        </w:tabs>
        <w:spacing w:before="1" w:line="480" w:lineRule="auto"/>
        <w:ind w:right="114" w:firstLine="0"/>
        <w:jc w:val="both"/>
        <w:rPr>
          <w:sz w:val="25"/>
        </w:rPr>
      </w:pPr>
      <w:r>
        <w:rPr>
          <w:color w:val="000009"/>
          <w:sz w:val="25"/>
        </w:rPr>
        <w:t>Regarding the interplay between the freedom of religion under Articles 25 and 26 of the Constitution and other provisions in Part III, particularly Article</w:t>
      </w:r>
      <w:r>
        <w:rPr>
          <w:color w:val="000009"/>
          <w:spacing w:val="-7"/>
          <w:sz w:val="25"/>
        </w:rPr>
        <w:t xml:space="preserve"> </w:t>
      </w:r>
      <w:r>
        <w:rPr>
          <w:color w:val="000009"/>
          <w:sz w:val="25"/>
        </w:rPr>
        <w:t>14.</w:t>
      </w:r>
    </w:p>
    <w:p w:rsidR="009B643B" w:rsidRDefault="00562BA1">
      <w:pPr>
        <w:pStyle w:val="ListParagraph"/>
        <w:numPr>
          <w:ilvl w:val="1"/>
          <w:numId w:val="6"/>
        </w:numPr>
        <w:tabs>
          <w:tab w:val="left" w:pos="3360"/>
        </w:tabs>
        <w:spacing w:before="1" w:line="480" w:lineRule="auto"/>
        <w:ind w:right="119" w:firstLine="0"/>
        <w:jc w:val="both"/>
        <w:rPr>
          <w:sz w:val="25"/>
        </w:rPr>
      </w:pPr>
      <w:r>
        <w:rPr>
          <w:color w:val="000009"/>
          <w:sz w:val="25"/>
        </w:rPr>
        <w:t>What is the sweep of expression ‘public order, morality and health’ occurring in Article 25(1) o</w:t>
      </w:r>
      <w:r>
        <w:rPr>
          <w:color w:val="000009"/>
          <w:sz w:val="25"/>
        </w:rPr>
        <w:t>f the</w:t>
      </w:r>
      <w:r>
        <w:rPr>
          <w:color w:val="000009"/>
          <w:spacing w:val="-21"/>
          <w:sz w:val="25"/>
        </w:rPr>
        <w:t xml:space="preserve"> </w:t>
      </w:r>
      <w:r>
        <w:rPr>
          <w:color w:val="000009"/>
          <w:sz w:val="25"/>
        </w:rPr>
        <w:t>Constitution.</w:t>
      </w:r>
    </w:p>
    <w:p w:rsidR="009B643B" w:rsidRDefault="00562BA1">
      <w:pPr>
        <w:pStyle w:val="ListParagraph"/>
        <w:numPr>
          <w:ilvl w:val="1"/>
          <w:numId w:val="6"/>
        </w:numPr>
        <w:tabs>
          <w:tab w:val="left" w:pos="3360"/>
        </w:tabs>
        <w:spacing w:line="480" w:lineRule="auto"/>
        <w:ind w:right="116" w:firstLine="0"/>
        <w:jc w:val="both"/>
        <w:rPr>
          <w:sz w:val="25"/>
        </w:rPr>
      </w:pPr>
      <w:r>
        <w:rPr>
          <w:color w:val="000009"/>
          <w:sz w:val="25"/>
        </w:rPr>
        <w:t>The expression ‘morality’ or ‘constitutional morality’ has not been defined in the Constitution. Is it over arching morality in reference to preamble or limited to religious beliefs or faith. There</w:t>
      </w:r>
      <w:r>
        <w:rPr>
          <w:color w:val="000009"/>
          <w:spacing w:val="-7"/>
          <w:sz w:val="25"/>
        </w:rPr>
        <w:t xml:space="preserve"> </w:t>
      </w:r>
      <w:r>
        <w:rPr>
          <w:color w:val="000009"/>
          <w:sz w:val="25"/>
        </w:rPr>
        <w:t>is</w:t>
      </w:r>
      <w:r>
        <w:rPr>
          <w:color w:val="000009"/>
          <w:spacing w:val="-6"/>
          <w:sz w:val="25"/>
        </w:rPr>
        <w:t xml:space="preserve"> </w:t>
      </w:r>
      <w:r>
        <w:rPr>
          <w:color w:val="000009"/>
          <w:sz w:val="25"/>
        </w:rPr>
        <w:t>need</w:t>
      </w:r>
      <w:r>
        <w:rPr>
          <w:color w:val="000009"/>
          <w:spacing w:val="-6"/>
          <w:sz w:val="25"/>
        </w:rPr>
        <w:t xml:space="preserve"> </w:t>
      </w:r>
      <w:r>
        <w:rPr>
          <w:color w:val="000009"/>
          <w:sz w:val="25"/>
        </w:rPr>
        <w:t>to</w:t>
      </w:r>
      <w:r>
        <w:rPr>
          <w:color w:val="000009"/>
          <w:spacing w:val="-6"/>
          <w:sz w:val="25"/>
        </w:rPr>
        <w:t xml:space="preserve"> </w:t>
      </w:r>
      <w:r>
        <w:rPr>
          <w:color w:val="000009"/>
          <w:sz w:val="25"/>
        </w:rPr>
        <w:t>delineate</w:t>
      </w:r>
      <w:r>
        <w:rPr>
          <w:color w:val="000009"/>
          <w:spacing w:val="-6"/>
          <w:sz w:val="25"/>
        </w:rPr>
        <w:t xml:space="preserve"> </w:t>
      </w:r>
      <w:r>
        <w:rPr>
          <w:color w:val="000009"/>
          <w:sz w:val="25"/>
        </w:rPr>
        <w:t>the</w:t>
      </w:r>
      <w:r>
        <w:rPr>
          <w:color w:val="000009"/>
          <w:spacing w:val="-5"/>
          <w:sz w:val="25"/>
        </w:rPr>
        <w:t xml:space="preserve"> </w:t>
      </w:r>
      <w:r>
        <w:rPr>
          <w:color w:val="000009"/>
          <w:sz w:val="25"/>
        </w:rPr>
        <w:t>contours</w:t>
      </w:r>
      <w:r>
        <w:rPr>
          <w:color w:val="000009"/>
          <w:spacing w:val="-6"/>
          <w:sz w:val="25"/>
        </w:rPr>
        <w:t xml:space="preserve"> </w:t>
      </w:r>
      <w:r>
        <w:rPr>
          <w:color w:val="000009"/>
          <w:sz w:val="25"/>
        </w:rPr>
        <w:t>of</w:t>
      </w:r>
      <w:r>
        <w:rPr>
          <w:color w:val="000009"/>
          <w:spacing w:val="-6"/>
          <w:sz w:val="25"/>
        </w:rPr>
        <w:t xml:space="preserve"> </w:t>
      </w:r>
      <w:r>
        <w:rPr>
          <w:color w:val="000009"/>
          <w:sz w:val="25"/>
        </w:rPr>
        <w:t>that</w:t>
      </w:r>
      <w:r>
        <w:rPr>
          <w:color w:val="000009"/>
          <w:spacing w:val="-6"/>
          <w:sz w:val="25"/>
        </w:rPr>
        <w:t xml:space="preserve"> </w:t>
      </w:r>
      <w:r>
        <w:rPr>
          <w:color w:val="000009"/>
          <w:sz w:val="25"/>
        </w:rPr>
        <w:t>expression,</w:t>
      </w:r>
      <w:r>
        <w:rPr>
          <w:color w:val="000009"/>
          <w:spacing w:val="-6"/>
          <w:sz w:val="25"/>
        </w:rPr>
        <w:t xml:space="preserve"> </w:t>
      </w:r>
      <w:r>
        <w:rPr>
          <w:color w:val="000009"/>
          <w:sz w:val="25"/>
        </w:rPr>
        <w:t>lest it becomes</w:t>
      </w:r>
      <w:r>
        <w:rPr>
          <w:color w:val="000009"/>
          <w:spacing w:val="-3"/>
          <w:sz w:val="25"/>
        </w:rPr>
        <w:t xml:space="preserve"> </w:t>
      </w:r>
      <w:r>
        <w:rPr>
          <w:color w:val="000009"/>
          <w:sz w:val="25"/>
        </w:rPr>
        <w:t>subjective.</w:t>
      </w:r>
    </w:p>
    <w:p w:rsidR="009B643B" w:rsidRDefault="00562BA1">
      <w:pPr>
        <w:pStyle w:val="ListParagraph"/>
        <w:numPr>
          <w:ilvl w:val="1"/>
          <w:numId w:val="6"/>
        </w:numPr>
        <w:tabs>
          <w:tab w:val="left" w:pos="3360"/>
        </w:tabs>
        <w:spacing w:before="1" w:line="480" w:lineRule="auto"/>
        <w:ind w:right="114" w:firstLine="0"/>
        <w:jc w:val="both"/>
        <w:rPr>
          <w:sz w:val="25"/>
        </w:rPr>
      </w:pPr>
      <w:r>
        <w:rPr>
          <w:color w:val="000009"/>
          <w:sz w:val="25"/>
        </w:rPr>
        <w:t>The extent to which the court can enquire into the issue of a particular practice is an integral part of the religion or religious practice of a particular religious denomination or should that be left exclusive</w:t>
      </w:r>
      <w:r>
        <w:rPr>
          <w:color w:val="000009"/>
          <w:sz w:val="25"/>
        </w:rPr>
        <w:t>ly to be determined by the head of the section of the religious</w:t>
      </w:r>
      <w:r>
        <w:rPr>
          <w:color w:val="000009"/>
          <w:spacing w:val="-1"/>
          <w:sz w:val="25"/>
        </w:rPr>
        <w:t xml:space="preserve"> </w:t>
      </w:r>
      <w:r>
        <w:rPr>
          <w:color w:val="000009"/>
          <w:sz w:val="25"/>
        </w:rPr>
        <w:t>group.</w:t>
      </w:r>
    </w:p>
    <w:p w:rsidR="009B643B" w:rsidRDefault="009B643B">
      <w:pPr>
        <w:spacing w:line="480" w:lineRule="auto"/>
        <w:jc w:val="both"/>
        <w:rPr>
          <w:sz w:val="25"/>
        </w:rPr>
        <w:sectPr w:rsidR="009B643B">
          <w:pgSz w:w="11910" w:h="16840"/>
          <w:pgMar w:top="1580" w:right="1320" w:bottom="1160" w:left="940" w:header="0" w:footer="971" w:gutter="0"/>
          <w:cols w:space="720"/>
        </w:sectPr>
      </w:pPr>
    </w:p>
    <w:p w:rsidR="009B643B" w:rsidRDefault="009B643B">
      <w:pPr>
        <w:pStyle w:val="BodyText"/>
        <w:jc w:val="left"/>
        <w:rPr>
          <w:sz w:val="20"/>
        </w:rPr>
      </w:pPr>
    </w:p>
    <w:p w:rsidR="009B643B" w:rsidRDefault="009B643B">
      <w:pPr>
        <w:pStyle w:val="BodyText"/>
        <w:spacing w:before="11"/>
        <w:jc w:val="left"/>
        <w:rPr>
          <w:sz w:val="20"/>
        </w:rPr>
      </w:pPr>
    </w:p>
    <w:p w:rsidR="009B643B" w:rsidRDefault="00562BA1">
      <w:pPr>
        <w:pStyle w:val="ListParagraph"/>
        <w:numPr>
          <w:ilvl w:val="1"/>
          <w:numId w:val="6"/>
        </w:numPr>
        <w:tabs>
          <w:tab w:val="left" w:pos="3360"/>
        </w:tabs>
        <w:spacing w:before="91" w:line="480" w:lineRule="auto"/>
        <w:ind w:right="121" w:firstLine="0"/>
        <w:jc w:val="both"/>
        <w:rPr>
          <w:sz w:val="25"/>
        </w:rPr>
      </w:pPr>
      <w:r>
        <w:rPr>
          <w:color w:val="000009"/>
          <w:sz w:val="25"/>
        </w:rPr>
        <w:t>What is the meaning of the expression ‘sections of Hindus’ appearing in Article 25(2)(b) of the</w:t>
      </w:r>
      <w:r>
        <w:rPr>
          <w:color w:val="000009"/>
          <w:spacing w:val="-19"/>
          <w:sz w:val="25"/>
        </w:rPr>
        <w:t xml:space="preserve"> </w:t>
      </w:r>
      <w:r>
        <w:rPr>
          <w:color w:val="000009"/>
          <w:sz w:val="25"/>
        </w:rPr>
        <w:t>Constitution.</w:t>
      </w:r>
    </w:p>
    <w:p w:rsidR="009B643B" w:rsidRDefault="00562BA1">
      <w:pPr>
        <w:pStyle w:val="ListParagraph"/>
        <w:numPr>
          <w:ilvl w:val="1"/>
          <w:numId w:val="6"/>
        </w:numPr>
        <w:tabs>
          <w:tab w:val="left" w:pos="3360"/>
        </w:tabs>
        <w:spacing w:line="480" w:lineRule="auto"/>
        <w:ind w:right="119" w:firstLine="0"/>
        <w:jc w:val="both"/>
        <w:rPr>
          <w:sz w:val="25"/>
        </w:rPr>
      </w:pPr>
      <w:r>
        <w:rPr>
          <w:color w:val="000009"/>
          <w:sz w:val="25"/>
        </w:rPr>
        <w:t>Whether the “essential religious practices” of a religi</w:t>
      </w:r>
      <w:r>
        <w:rPr>
          <w:color w:val="000009"/>
          <w:sz w:val="25"/>
        </w:rPr>
        <w:t>ous denomination, or even a section thereof are afforded constitutional protection under Article</w:t>
      </w:r>
      <w:r>
        <w:rPr>
          <w:color w:val="000009"/>
          <w:spacing w:val="-3"/>
          <w:sz w:val="25"/>
        </w:rPr>
        <w:t xml:space="preserve"> </w:t>
      </w:r>
      <w:r>
        <w:rPr>
          <w:color w:val="000009"/>
          <w:sz w:val="25"/>
        </w:rPr>
        <w:t>26.</w:t>
      </w:r>
    </w:p>
    <w:p w:rsidR="009B643B" w:rsidRDefault="00562BA1">
      <w:pPr>
        <w:pStyle w:val="ListParagraph"/>
        <w:numPr>
          <w:ilvl w:val="1"/>
          <w:numId w:val="6"/>
        </w:numPr>
        <w:tabs>
          <w:tab w:val="left" w:pos="3429"/>
        </w:tabs>
        <w:spacing w:before="1" w:line="480" w:lineRule="auto"/>
        <w:ind w:firstLine="0"/>
        <w:jc w:val="both"/>
        <w:rPr>
          <w:sz w:val="25"/>
        </w:rPr>
      </w:pPr>
      <w:r>
        <w:rPr>
          <w:color w:val="000009"/>
          <w:sz w:val="25"/>
        </w:rPr>
        <w:t>What would be the permissible extent of judicial recognition to PILs in matters calling into question religious practices</w:t>
      </w:r>
      <w:r>
        <w:rPr>
          <w:color w:val="000009"/>
          <w:spacing w:val="-12"/>
          <w:sz w:val="25"/>
        </w:rPr>
        <w:t xml:space="preserve"> </w:t>
      </w:r>
      <w:r>
        <w:rPr>
          <w:color w:val="000009"/>
          <w:sz w:val="25"/>
        </w:rPr>
        <w:t>of</w:t>
      </w:r>
      <w:r>
        <w:rPr>
          <w:color w:val="000009"/>
          <w:spacing w:val="-10"/>
          <w:sz w:val="25"/>
        </w:rPr>
        <w:t xml:space="preserve"> </w:t>
      </w:r>
      <w:r>
        <w:rPr>
          <w:color w:val="000009"/>
          <w:sz w:val="25"/>
        </w:rPr>
        <w:t>a</w:t>
      </w:r>
      <w:r>
        <w:rPr>
          <w:color w:val="000009"/>
          <w:spacing w:val="-12"/>
          <w:sz w:val="25"/>
        </w:rPr>
        <w:t xml:space="preserve"> </w:t>
      </w:r>
      <w:r>
        <w:rPr>
          <w:color w:val="000009"/>
          <w:sz w:val="25"/>
        </w:rPr>
        <w:t>denomination</w:t>
      </w:r>
      <w:r>
        <w:rPr>
          <w:color w:val="000009"/>
          <w:spacing w:val="-11"/>
          <w:sz w:val="25"/>
        </w:rPr>
        <w:t xml:space="preserve"> </w:t>
      </w:r>
      <w:r>
        <w:rPr>
          <w:color w:val="000009"/>
          <w:sz w:val="25"/>
        </w:rPr>
        <w:t>or</w:t>
      </w:r>
      <w:r>
        <w:rPr>
          <w:color w:val="000009"/>
          <w:spacing w:val="-11"/>
          <w:sz w:val="25"/>
        </w:rPr>
        <w:t xml:space="preserve"> </w:t>
      </w:r>
      <w:r>
        <w:rPr>
          <w:color w:val="000009"/>
          <w:sz w:val="25"/>
        </w:rPr>
        <w:t>a</w:t>
      </w:r>
      <w:r>
        <w:rPr>
          <w:color w:val="000009"/>
          <w:spacing w:val="-11"/>
          <w:sz w:val="25"/>
        </w:rPr>
        <w:t xml:space="preserve"> </w:t>
      </w:r>
      <w:r>
        <w:rPr>
          <w:color w:val="000009"/>
          <w:sz w:val="25"/>
        </w:rPr>
        <w:t>section</w:t>
      </w:r>
      <w:r>
        <w:rPr>
          <w:color w:val="000009"/>
          <w:spacing w:val="-12"/>
          <w:sz w:val="25"/>
        </w:rPr>
        <w:t xml:space="preserve"> </w:t>
      </w:r>
      <w:r>
        <w:rPr>
          <w:color w:val="000009"/>
          <w:sz w:val="25"/>
        </w:rPr>
        <w:t>th</w:t>
      </w:r>
      <w:r>
        <w:rPr>
          <w:color w:val="000009"/>
          <w:sz w:val="25"/>
        </w:rPr>
        <w:t>ereof</w:t>
      </w:r>
      <w:r>
        <w:rPr>
          <w:color w:val="000009"/>
          <w:spacing w:val="-11"/>
          <w:sz w:val="25"/>
        </w:rPr>
        <w:t xml:space="preserve"> </w:t>
      </w:r>
      <w:r>
        <w:rPr>
          <w:color w:val="000009"/>
          <w:sz w:val="25"/>
        </w:rPr>
        <w:t>at</w:t>
      </w:r>
      <w:r>
        <w:rPr>
          <w:color w:val="000009"/>
          <w:spacing w:val="-11"/>
          <w:sz w:val="25"/>
        </w:rPr>
        <w:t xml:space="preserve"> </w:t>
      </w:r>
      <w:r>
        <w:rPr>
          <w:color w:val="000009"/>
          <w:sz w:val="25"/>
        </w:rPr>
        <w:t>the</w:t>
      </w:r>
      <w:r>
        <w:rPr>
          <w:color w:val="000009"/>
          <w:spacing w:val="-10"/>
          <w:sz w:val="25"/>
        </w:rPr>
        <w:t xml:space="preserve"> </w:t>
      </w:r>
      <w:r>
        <w:rPr>
          <w:color w:val="000009"/>
          <w:sz w:val="25"/>
        </w:rPr>
        <w:t>instance of persons who do not belong to such religious</w:t>
      </w:r>
      <w:r>
        <w:rPr>
          <w:color w:val="000009"/>
          <w:spacing w:val="-21"/>
          <w:sz w:val="25"/>
        </w:rPr>
        <w:t xml:space="preserve"> </w:t>
      </w:r>
      <w:r>
        <w:rPr>
          <w:color w:val="000009"/>
          <w:sz w:val="25"/>
        </w:rPr>
        <w:t>denomination?</w:t>
      </w:r>
    </w:p>
    <w:p w:rsidR="009B643B" w:rsidRDefault="009B643B">
      <w:pPr>
        <w:pStyle w:val="BodyText"/>
        <w:jc w:val="left"/>
      </w:pPr>
    </w:p>
    <w:p w:rsidR="009B643B" w:rsidRDefault="009B643B">
      <w:pPr>
        <w:pStyle w:val="BodyText"/>
        <w:spacing w:before="1"/>
        <w:jc w:val="left"/>
        <w:rPr>
          <w:sz w:val="22"/>
        </w:rPr>
      </w:pPr>
    </w:p>
    <w:p w:rsidR="009B643B" w:rsidRDefault="00562BA1">
      <w:pPr>
        <w:pStyle w:val="ListParagraph"/>
        <w:numPr>
          <w:ilvl w:val="0"/>
          <w:numId w:val="6"/>
        </w:numPr>
        <w:tabs>
          <w:tab w:val="left" w:pos="2649"/>
        </w:tabs>
        <w:spacing w:line="480" w:lineRule="auto"/>
        <w:ind w:right="121" w:firstLine="0"/>
        <w:jc w:val="both"/>
        <w:rPr>
          <w:sz w:val="25"/>
        </w:rPr>
      </w:pPr>
      <w:r>
        <w:rPr>
          <w:color w:val="000009"/>
          <w:sz w:val="25"/>
        </w:rPr>
        <w:t>In a legal framework where the courts do not have any epistolary jurisdiction and issues pertaining to religion including religious practices are decided in exercise of jurisdiction under Section 9 of the Civil Procedure Code or Article 226/32 of the Const</w:t>
      </w:r>
      <w:r>
        <w:rPr>
          <w:color w:val="000009"/>
          <w:sz w:val="25"/>
        </w:rPr>
        <w:t>itution</w:t>
      </w:r>
      <w:r>
        <w:rPr>
          <w:color w:val="000009"/>
          <w:spacing w:val="-14"/>
          <w:sz w:val="25"/>
        </w:rPr>
        <w:t xml:space="preserve"> </w:t>
      </w:r>
      <w:r>
        <w:rPr>
          <w:color w:val="000009"/>
          <w:sz w:val="25"/>
        </w:rPr>
        <w:t>the</w:t>
      </w:r>
      <w:r>
        <w:rPr>
          <w:color w:val="000009"/>
          <w:spacing w:val="-14"/>
          <w:sz w:val="25"/>
        </w:rPr>
        <w:t xml:space="preserve"> </w:t>
      </w:r>
      <w:r>
        <w:rPr>
          <w:color w:val="000009"/>
          <w:sz w:val="25"/>
        </w:rPr>
        <w:t>courts</w:t>
      </w:r>
      <w:r>
        <w:rPr>
          <w:color w:val="000009"/>
          <w:spacing w:val="-14"/>
          <w:sz w:val="25"/>
        </w:rPr>
        <w:t xml:space="preserve"> </w:t>
      </w:r>
      <w:r>
        <w:rPr>
          <w:color w:val="000009"/>
          <w:sz w:val="25"/>
        </w:rPr>
        <w:t>should</w:t>
      </w:r>
      <w:r>
        <w:rPr>
          <w:color w:val="000009"/>
          <w:spacing w:val="-14"/>
          <w:sz w:val="25"/>
        </w:rPr>
        <w:t xml:space="preserve"> </w:t>
      </w:r>
      <w:r>
        <w:rPr>
          <w:color w:val="000009"/>
          <w:sz w:val="25"/>
        </w:rPr>
        <w:t>tread</w:t>
      </w:r>
      <w:r>
        <w:rPr>
          <w:color w:val="000009"/>
          <w:spacing w:val="-14"/>
          <w:sz w:val="25"/>
        </w:rPr>
        <w:t xml:space="preserve"> </w:t>
      </w:r>
      <w:r>
        <w:rPr>
          <w:color w:val="000009"/>
          <w:sz w:val="25"/>
        </w:rPr>
        <w:t>cautiously.</w:t>
      </w:r>
      <w:r>
        <w:rPr>
          <w:color w:val="000009"/>
          <w:spacing w:val="41"/>
          <w:sz w:val="25"/>
        </w:rPr>
        <w:t xml:space="preserve"> </w:t>
      </w:r>
      <w:r>
        <w:rPr>
          <w:color w:val="000009"/>
          <w:sz w:val="25"/>
        </w:rPr>
        <w:t>This</w:t>
      </w:r>
      <w:r>
        <w:rPr>
          <w:color w:val="000009"/>
          <w:spacing w:val="-14"/>
          <w:sz w:val="25"/>
        </w:rPr>
        <w:t xml:space="preserve"> </w:t>
      </w:r>
      <w:r>
        <w:rPr>
          <w:color w:val="000009"/>
          <w:sz w:val="25"/>
        </w:rPr>
        <w:t>is</w:t>
      </w:r>
      <w:r>
        <w:rPr>
          <w:color w:val="000009"/>
          <w:spacing w:val="-15"/>
          <w:sz w:val="25"/>
        </w:rPr>
        <w:t xml:space="preserve"> </w:t>
      </w:r>
      <w:r>
        <w:rPr>
          <w:color w:val="000009"/>
          <w:sz w:val="25"/>
        </w:rPr>
        <w:t>time</w:t>
      </w:r>
      <w:r>
        <w:rPr>
          <w:color w:val="000009"/>
          <w:spacing w:val="-16"/>
          <w:sz w:val="25"/>
        </w:rPr>
        <w:t xml:space="preserve"> </w:t>
      </w:r>
      <w:r>
        <w:rPr>
          <w:color w:val="000009"/>
          <w:sz w:val="25"/>
        </w:rPr>
        <w:t>honoured principle and</w:t>
      </w:r>
      <w:r>
        <w:rPr>
          <w:color w:val="000009"/>
          <w:spacing w:val="-2"/>
          <w:sz w:val="25"/>
        </w:rPr>
        <w:t xml:space="preserve"> </w:t>
      </w:r>
      <w:r>
        <w:rPr>
          <w:color w:val="000009"/>
          <w:sz w:val="25"/>
        </w:rPr>
        <w:t>practice.</w:t>
      </w:r>
    </w:p>
    <w:p w:rsidR="009B643B" w:rsidRDefault="00562BA1">
      <w:pPr>
        <w:pStyle w:val="ListParagraph"/>
        <w:numPr>
          <w:ilvl w:val="0"/>
          <w:numId w:val="6"/>
        </w:numPr>
        <w:tabs>
          <w:tab w:val="left" w:pos="2649"/>
        </w:tabs>
        <w:spacing w:line="477" w:lineRule="auto"/>
        <w:ind w:right="115" w:firstLine="0"/>
        <w:jc w:val="both"/>
        <w:rPr>
          <w:sz w:val="25"/>
        </w:rPr>
      </w:pPr>
      <w:r>
        <w:rPr>
          <w:color w:val="000009"/>
          <w:sz w:val="25"/>
        </w:rPr>
        <w:t xml:space="preserve">In this context, the decision of the Seven Judges bench of this Court in </w:t>
      </w:r>
      <w:r>
        <w:rPr>
          <w:b/>
          <w:color w:val="000009"/>
          <w:sz w:val="25"/>
        </w:rPr>
        <w:t xml:space="preserve">Commissioner, Hindu Religious Endowments, Madras </w:t>
      </w:r>
      <w:r>
        <w:rPr>
          <w:color w:val="000009"/>
          <w:sz w:val="25"/>
        </w:rPr>
        <w:t>vs.</w:t>
      </w:r>
      <w:r>
        <w:rPr>
          <w:color w:val="000009"/>
          <w:spacing w:val="-19"/>
          <w:sz w:val="25"/>
        </w:rPr>
        <w:t xml:space="preserve"> </w:t>
      </w:r>
      <w:r>
        <w:rPr>
          <w:b/>
          <w:color w:val="000009"/>
          <w:sz w:val="25"/>
        </w:rPr>
        <w:t>Shri</w:t>
      </w:r>
      <w:r>
        <w:rPr>
          <w:b/>
          <w:color w:val="000009"/>
          <w:spacing w:val="-19"/>
          <w:sz w:val="25"/>
        </w:rPr>
        <w:t xml:space="preserve"> </w:t>
      </w:r>
      <w:r>
        <w:rPr>
          <w:b/>
          <w:color w:val="000009"/>
          <w:sz w:val="25"/>
        </w:rPr>
        <w:t>Lakshmindra</w:t>
      </w:r>
      <w:r>
        <w:rPr>
          <w:b/>
          <w:color w:val="000009"/>
          <w:spacing w:val="-19"/>
          <w:sz w:val="25"/>
        </w:rPr>
        <w:t xml:space="preserve"> </w:t>
      </w:r>
      <w:r>
        <w:rPr>
          <w:b/>
          <w:color w:val="000009"/>
          <w:sz w:val="25"/>
        </w:rPr>
        <w:t>Tirtha</w:t>
      </w:r>
      <w:r>
        <w:rPr>
          <w:b/>
          <w:color w:val="000009"/>
          <w:spacing w:val="-19"/>
          <w:sz w:val="25"/>
        </w:rPr>
        <w:t xml:space="preserve"> </w:t>
      </w:r>
      <w:r>
        <w:rPr>
          <w:b/>
          <w:color w:val="000009"/>
          <w:sz w:val="25"/>
        </w:rPr>
        <w:t>Swamiar</w:t>
      </w:r>
      <w:r>
        <w:rPr>
          <w:b/>
          <w:color w:val="000009"/>
          <w:spacing w:val="-12"/>
          <w:sz w:val="25"/>
        </w:rPr>
        <w:t xml:space="preserve"> </w:t>
      </w:r>
      <w:r>
        <w:rPr>
          <w:b/>
          <w:color w:val="000009"/>
          <w:sz w:val="25"/>
        </w:rPr>
        <w:t>of</w:t>
      </w:r>
      <w:r>
        <w:rPr>
          <w:b/>
          <w:color w:val="000009"/>
          <w:spacing w:val="-18"/>
          <w:sz w:val="25"/>
        </w:rPr>
        <w:t xml:space="preserve"> </w:t>
      </w:r>
      <w:r>
        <w:rPr>
          <w:b/>
          <w:color w:val="000009"/>
          <w:sz w:val="25"/>
        </w:rPr>
        <w:t>Shirur</w:t>
      </w:r>
      <w:r>
        <w:rPr>
          <w:b/>
          <w:color w:val="000009"/>
          <w:spacing w:val="-18"/>
          <w:sz w:val="25"/>
        </w:rPr>
        <w:t xml:space="preserve"> </w:t>
      </w:r>
      <w:r>
        <w:rPr>
          <w:b/>
          <w:color w:val="000009"/>
          <w:sz w:val="25"/>
        </w:rPr>
        <w:t>Mutt</w:t>
      </w:r>
      <w:r>
        <w:rPr>
          <w:b/>
          <w:color w:val="000009"/>
          <w:spacing w:val="-18"/>
          <w:sz w:val="25"/>
        </w:rPr>
        <w:t xml:space="preserve"> </w:t>
      </w:r>
      <w:r>
        <w:rPr>
          <w:b/>
          <w:color w:val="000009"/>
          <w:sz w:val="25"/>
        </w:rPr>
        <w:t>(Shirur</w:t>
      </w:r>
      <w:r>
        <w:rPr>
          <w:b/>
          <w:color w:val="000009"/>
          <w:spacing w:val="-18"/>
          <w:sz w:val="25"/>
        </w:rPr>
        <w:t xml:space="preserve"> </w:t>
      </w:r>
      <w:r>
        <w:rPr>
          <w:b/>
          <w:color w:val="000009"/>
          <w:sz w:val="25"/>
        </w:rPr>
        <w:t>Mutt)</w:t>
      </w:r>
      <w:r>
        <w:rPr>
          <w:b/>
          <w:color w:val="000009"/>
          <w:position w:val="9"/>
          <w:sz w:val="16"/>
        </w:rPr>
        <w:t>1</w:t>
      </w:r>
      <w:r>
        <w:rPr>
          <w:b/>
          <w:color w:val="000009"/>
          <w:sz w:val="16"/>
        </w:rPr>
        <w:t xml:space="preserve"> </w:t>
      </w:r>
      <w:r>
        <w:rPr>
          <w:color w:val="000009"/>
          <w:sz w:val="25"/>
        </w:rPr>
        <w:t>holding that what are essential religious practices of a particular religious denomination should be left to be determined by</w:t>
      </w:r>
      <w:r>
        <w:rPr>
          <w:color w:val="000009"/>
          <w:spacing w:val="-19"/>
          <w:sz w:val="25"/>
        </w:rPr>
        <w:t xml:space="preserve"> </w:t>
      </w:r>
      <w:r>
        <w:rPr>
          <w:color w:val="000009"/>
          <w:sz w:val="25"/>
        </w:rPr>
        <w:t>the</w:t>
      </w:r>
    </w:p>
    <w:p w:rsidR="009B643B" w:rsidRDefault="009B643B">
      <w:pPr>
        <w:pStyle w:val="BodyText"/>
        <w:jc w:val="left"/>
        <w:rPr>
          <w:sz w:val="20"/>
        </w:rPr>
      </w:pPr>
    </w:p>
    <w:p w:rsidR="009B643B" w:rsidRDefault="009B643B">
      <w:pPr>
        <w:pStyle w:val="BodyText"/>
        <w:jc w:val="left"/>
        <w:rPr>
          <w:sz w:val="20"/>
        </w:rPr>
      </w:pPr>
    </w:p>
    <w:p w:rsidR="009B643B" w:rsidRDefault="009B643B">
      <w:pPr>
        <w:pStyle w:val="BodyText"/>
        <w:jc w:val="left"/>
        <w:rPr>
          <w:sz w:val="11"/>
        </w:rPr>
      </w:pPr>
      <w:r w:rsidRPr="009B643B">
        <w:pict>
          <v:line id="_x0000_s1032" style="position:absolute;z-index:-251656192;mso-wrap-distance-left:0;mso-wrap-distance-right:0;mso-position-horizontal-relative:page" from="2in,8.6pt" to="288.05pt,8.6pt" strokecolor="#000009" strokeweight=".21169mm">
            <w10:wrap type="topAndBottom" anchorx="page"/>
          </v:line>
        </w:pict>
      </w:r>
    </w:p>
    <w:p w:rsidR="009B643B" w:rsidRDefault="00562BA1">
      <w:pPr>
        <w:spacing w:before="72"/>
        <w:ind w:left="1940"/>
        <w:rPr>
          <w:rFonts w:ascii="Calibri"/>
          <w:sz w:val="20"/>
        </w:rPr>
      </w:pPr>
      <w:r>
        <w:rPr>
          <w:rFonts w:ascii="Calibri"/>
          <w:position w:val="7"/>
          <w:sz w:val="13"/>
        </w:rPr>
        <w:t xml:space="preserve">1 </w:t>
      </w:r>
      <w:r>
        <w:rPr>
          <w:rFonts w:ascii="Calibri"/>
          <w:sz w:val="20"/>
        </w:rPr>
        <w:t>(1954) SCR 1005</w:t>
      </w:r>
    </w:p>
    <w:p w:rsidR="009B643B" w:rsidRDefault="009B643B">
      <w:pPr>
        <w:rPr>
          <w:rFonts w:ascii="Calibri"/>
          <w:sz w:val="20"/>
        </w:rPr>
        <w:sectPr w:rsidR="009B643B">
          <w:pgSz w:w="11910" w:h="16840"/>
          <w:pgMar w:top="1580" w:right="1320" w:bottom="1160" w:left="940" w:header="0" w:footer="971" w:gutter="0"/>
          <w:cols w:space="720"/>
        </w:sectPr>
      </w:pPr>
    </w:p>
    <w:p w:rsidR="009B643B" w:rsidRDefault="009B643B">
      <w:pPr>
        <w:pStyle w:val="BodyText"/>
        <w:jc w:val="left"/>
        <w:rPr>
          <w:rFonts w:ascii="Calibri"/>
          <w:sz w:val="20"/>
        </w:rPr>
      </w:pPr>
    </w:p>
    <w:p w:rsidR="009B643B" w:rsidRDefault="009B643B">
      <w:pPr>
        <w:pStyle w:val="BodyText"/>
        <w:spacing w:before="7"/>
        <w:jc w:val="left"/>
        <w:rPr>
          <w:rFonts w:ascii="Calibri"/>
          <w:sz w:val="18"/>
        </w:rPr>
      </w:pPr>
    </w:p>
    <w:p w:rsidR="009B643B" w:rsidRDefault="00562BA1">
      <w:pPr>
        <w:spacing w:before="92" w:line="477" w:lineRule="auto"/>
        <w:ind w:left="1940" w:right="119"/>
        <w:jc w:val="both"/>
        <w:rPr>
          <w:sz w:val="25"/>
        </w:rPr>
      </w:pPr>
      <w:r>
        <w:rPr>
          <w:color w:val="000009"/>
          <w:sz w:val="25"/>
        </w:rPr>
        <w:t xml:space="preserve">denomination itself and the subsequent view of a Five Judges bench in </w:t>
      </w:r>
      <w:r>
        <w:rPr>
          <w:b/>
          <w:color w:val="000009"/>
          <w:sz w:val="25"/>
        </w:rPr>
        <w:t xml:space="preserve">Durgah Committee, Ajmer </w:t>
      </w:r>
      <w:r>
        <w:rPr>
          <w:color w:val="000009"/>
          <w:sz w:val="25"/>
        </w:rPr>
        <w:t xml:space="preserve">vs. </w:t>
      </w:r>
      <w:r>
        <w:rPr>
          <w:b/>
          <w:color w:val="000009"/>
          <w:sz w:val="25"/>
        </w:rPr>
        <w:t>Syed Hussain Ali &amp; Ors.</w:t>
      </w:r>
      <w:r>
        <w:rPr>
          <w:b/>
          <w:color w:val="000009"/>
          <w:position w:val="9"/>
          <w:sz w:val="16"/>
        </w:rPr>
        <w:t>2</w:t>
      </w:r>
      <w:r>
        <w:rPr>
          <w:b/>
          <w:color w:val="000009"/>
          <w:spacing w:val="-22"/>
          <w:position w:val="9"/>
          <w:sz w:val="16"/>
        </w:rPr>
        <w:t xml:space="preserve"> </w:t>
      </w:r>
      <w:r>
        <w:rPr>
          <w:color w:val="000009"/>
          <w:sz w:val="25"/>
        </w:rPr>
        <w:t>carving out a role for the court in this regard to exclude what the courts determine to be secular practices or superstitious beliefs</w:t>
      </w:r>
      <w:r>
        <w:rPr>
          <w:color w:val="000009"/>
          <w:sz w:val="25"/>
        </w:rPr>
        <w:t xml:space="preserve"> seem to be in apparent conflict requiring consideration by a larger</w:t>
      </w:r>
      <w:r>
        <w:rPr>
          <w:color w:val="000009"/>
          <w:spacing w:val="-12"/>
          <w:sz w:val="25"/>
        </w:rPr>
        <w:t xml:space="preserve"> </w:t>
      </w:r>
      <w:r>
        <w:rPr>
          <w:color w:val="000009"/>
          <w:sz w:val="25"/>
        </w:rPr>
        <w:t>Bench.</w:t>
      </w:r>
    </w:p>
    <w:p w:rsidR="009B643B" w:rsidRDefault="00562BA1">
      <w:pPr>
        <w:pStyle w:val="ListParagraph"/>
        <w:numPr>
          <w:ilvl w:val="0"/>
          <w:numId w:val="6"/>
        </w:numPr>
        <w:tabs>
          <w:tab w:val="left" w:pos="2649"/>
        </w:tabs>
        <w:spacing w:before="9" w:line="480" w:lineRule="auto"/>
        <w:ind w:right="115" w:firstLine="0"/>
        <w:jc w:val="both"/>
        <w:rPr>
          <w:sz w:val="25"/>
        </w:rPr>
      </w:pPr>
      <w:r>
        <w:rPr>
          <w:color w:val="000009"/>
          <w:sz w:val="25"/>
        </w:rPr>
        <w:t>While deciding the questions delineated above, the larger bench may also consider it appropriate to decide all issues,</w:t>
      </w:r>
      <w:r>
        <w:rPr>
          <w:color w:val="000009"/>
          <w:spacing w:val="-23"/>
          <w:sz w:val="25"/>
        </w:rPr>
        <w:t xml:space="preserve"> </w:t>
      </w:r>
      <w:r>
        <w:rPr>
          <w:color w:val="000009"/>
          <w:sz w:val="25"/>
        </w:rPr>
        <w:t>including the</w:t>
      </w:r>
      <w:r>
        <w:rPr>
          <w:color w:val="000009"/>
          <w:spacing w:val="-11"/>
          <w:sz w:val="25"/>
        </w:rPr>
        <w:t xml:space="preserve"> </w:t>
      </w:r>
      <w:r>
        <w:rPr>
          <w:color w:val="000009"/>
          <w:sz w:val="25"/>
        </w:rPr>
        <w:t>question</w:t>
      </w:r>
      <w:r>
        <w:rPr>
          <w:color w:val="000009"/>
          <w:spacing w:val="-12"/>
          <w:sz w:val="25"/>
        </w:rPr>
        <w:t xml:space="preserve"> </w:t>
      </w:r>
      <w:r>
        <w:rPr>
          <w:color w:val="000009"/>
          <w:sz w:val="25"/>
        </w:rPr>
        <w:t>as</w:t>
      </w:r>
      <w:r>
        <w:rPr>
          <w:color w:val="000009"/>
          <w:spacing w:val="-11"/>
          <w:sz w:val="25"/>
        </w:rPr>
        <w:t xml:space="preserve"> </w:t>
      </w:r>
      <w:r>
        <w:rPr>
          <w:color w:val="000009"/>
          <w:sz w:val="25"/>
        </w:rPr>
        <w:t>to</w:t>
      </w:r>
      <w:r>
        <w:rPr>
          <w:color w:val="000009"/>
          <w:spacing w:val="-14"/>
          <w:sz w:val="25"/>
        </w:rPr>
        <w:t xml:space="preserve"> </w:t>
      </w:r>
      <w:r>
        <w:rPr>
          <w:color w:val="000009"/>
          <w:sz w:val="25"/>
        </w:rPr>
        <w:t>whether</w:t>
      </w:r>
      <w:r>
        <w:rPr>
          <w:color w:val="000009"/>
          <w:spacing w:val="-7"/>
          <w:sz w:val="25"/>
        </w:rPr>
        <w:t xml:space="preserve"> </w:t>
      </w:r>
      <w:r>
        <w:rPr>
          <w:color w:val="000009"/>
          <w:sz w:val="25"/>
        </w:rPr>
        <w:t>the</w:t>
      </w:r>
      <w:r>
        <w:rPr>
          <w:color w:val="000009"/>
          <w:spacing w:val="-11"/>
          <w:sz w:val="25"/>
        </w:rPr>
        <w:t xml:space="preserve"> </w:t>
      </w:r>
      <w:r>
        <w:rPr>
          <w:color w:val="000009"/>
          <w:sz w:val="25"/>
        </w:rPr>
        <w:t>Kerala</w:t>
      </w:r>
      <w:r>
        <w:rPr>
          <w:color w:val="000009"/>
          <w:spacing w:val="-13"/>
          <w:sz w:val="25"/>
        </w:rPr>
        <w:t xml:space="preserve"> </w:t>
      </w:r>
      <w:r>
        <w:rPr>
          <w:color w:val="000009"/>
          <w:sz w:val="25"/>
        </w:rPr>
        <w:t>Hindu</w:t>
      </w:r>
      <w:r>
        <w:rPr>
          <w:color w:val="000009"/>
          <w:spacing w:val="-12"/>
          <w:sz w:val="25"/>
        </w:rPr>
        <w:t xml:space="preserve"> </w:t>
      </w:r>
      <w:r>
        <w:rPr>
          <w:color w:val="000009"/>
          <w:sz w:val="25"/>
        </w:rPr>
        <w:t>Places</w:t>
      </w:r>
      <w:r>
        <w:rPr>
          <w:color w:val="000009"/>
          <w:spacing w:val="-10"/>
          <w:sz w:val="25"/>
        </w:rPr>
        <w:t xml:space="preserve"> </w:t>
      </w:r>
      <w:r>
        <w:rPr>
          <w:color w:val="000009"/>
          <w:sz w:val="25"/>
        </w:rPr>
        <w:t>of</w:t>
      </w:r>
      <w:r>
        <w:rPr>
          <w:color w:val="000009"/>
          <w:spacing w:val="-11"/>
          <w:sz w:val="25"/>
        </w:rPr>
        <w:t xml:space="preserve"> </w:t>
      </w:r>
      <w:r>
        <w:rPr>
          <w:color w:val="000009"/>
          <w:sz w:val="25"/>
        </w:rPr>
        <w:t>Public</w:t>
      </w:r>
      <w:r>
        <w:rPr>
          <w:color w:val="000009"/>
          <w:spacing w:val="-11"/>
          <w:sz w:val="25"/>
        </w:rPr>
        <w:t xml:space="preserve"> </w:t>
      </w:r>
      <w:r>
        <w:rPr>
          <w:color w:val="000009"/>
          <w:sz w:val="25"/>
        </w:rPr>
        <w:t>Worship (Authorisation of Entry) Rules, 1965 govern the temple in question at all. Whether the aforesaid consideration will require grant of a fresh opportunity to all interested parties may also have to be</w:t>
      </w:r>
      <w:r>
        <w:rPr>
          <w:color w:val="000009"/>
          <w:spacing w:val="-19"/>
          <w:sz w:val="25"/>
        </w:rPr>
        <w:t xml:space="preserve"> </w:t>
      </w:r>
      <w:r>
        <w:rPr>
          <w:color w:val="000009"/>
          <w:sz w:val="25"/>
        </w:rPr>
        <w:t>considered.</w:t>
      </w:r>
    </w:p>
    <w:p w:rsidR="009B643B" w:rsidRDefault="00562BA1">
      <w:pPr>
        <w:pStyle w:val="ListParagraph"/>
        <w:numPr>
          <w:ilvl w:val="0"/>
          <w:numId w:val="6"/>
        </w:numPr>
        <w:tabs>
          <w:tab w:val="left" w:pos="2649"/>
        </w:tabs>
        <w:spacing w:line="480" w:lineRule="auto"/>
        <w:ind w:right="117" w:firstLine="0"/>
        <w:jc w:val="both"/>
        <w:rPr>
          <w:sz w:val="25"/>
        </w:rPr>
      </w:pPr>
      <w:r>
        <w:rPr>
          <w:color w:val="000009"/>
          <w:sz w:val="25"/>
        </w:rPr>
        <w:t>The subject review petitions as well as the writ petitions may, accordingly, remain pending until determination of the questions indicated above by a Larger Bench as may be constituted by the Hon’ble the Chief Justice of</w:t>
      </w:r>
      <w:r>
        <w:rPr>
          <w:color w:val="000009"/>
          <w:spacing w:val="-6"/>
          <w:sz w:val="25"/>
        </w:rPr>
        <w:t xml:space="preserve"> </w:t>
      </w:r>
      <w:r>
        <w:rPr>
          <w:color w:val="000009"/>
          <w:sz w:val="25"/>
        </w:rPr>
        <w:t>India.</w:t>
      </w:r>
    </w:p>
    <w:p w:rsidR="009B643B" w:rsidRDefault="009B643B">
      <w:pPr>
        <w:pStyle w:val="BodyText"/>
        <w:jc w:val="left"/>
        <w:rPr>
          <w:sz w:val="25"/>
        </w:rPr>
      </w:pPr>
    </w:p>
    <w:p w:rsidR="009B643B" w:rsidRDefault="00562BA1">
      <w:pPr>
        <w:ind w:left="6707"/>
        <w:rPr>
          <w:b/>
          <w:sz w:val="25"/>
        </w:rPr>
      </w:pPr>
      <w:r>
        <w:rPr>
          <w:b/>
          <w:color w:val="000009"/>
          <w:sz w:val="25"/>
        </w:rPr>
        <w:t>….……......................C</w:t>
      </w:r>
      <w:r>
        <w:rPr>
          <w:b/>
          <w:color w:val="000009"/>
          <w:sz w:val="25"/>
        </w:rPr>
        <w:t>JI.</w:t>
      </w:r>
    </w:p>
    <w:p w:rsidR="009B643B" w:rsidRDefault="00562BA1">
      <w:pPr>
        <w:spacing w:before="1"/>
        <w:ind w:left="6751"/>
        <w:rPr>
          <w:b/>
          <w:sz w:val="25"/>
        </w:rPr>
      </w:pPr>
      <w:r>
        <w:rPr>
          <w:b/>
          <w:color w:val="000009"/>
          <w:sz w:val="25"/>
        </w:rPr>
        <w:t>[Ranjan Gogoi]</w:t>
      </w:r>
    </w:p>
    <w:p w:rsidR="009B643B" w:rsidRDefault="009B643B">
      <w:pPr>
        <w:pStyle w:val="BodyText"/>
        <w:jc w:val="left"/>
        <w:rPr>
          <w:b/>
        </w:rPr>
      </w:pPr>
    </w:p>
    <w:p w:rsidR="009B643B" w:rsidRDefault="009B643B">
      <w:pPr>
        <w:pStyle w:val="BodyText"/>
        <w:spacing w:before="10"/>
        <w:jc w:val="left"/>
        <w:rPr>
          <w:b/>
          <w:sz w:val="21"/>
        </w:rPr>
      </w:pPr>
    </w:p>
    <w:p w:rsidR="009B643B" w:rsidRDefault="00562BA1">
      <w:pPr>
        <w:spacing w:before="1"/>
        <w:ind w:left="6748"/>
        <w:rPr>
          <w:b/>
          <w:sz w:val="25"/>
        </w:rPr>
      </w:pPr>
      <w:r>
        <w:rPr>
          <w:b/>
          <w:color w:val="000009"/>
          <w:sz w:val="25"/>
        </w:rPr>
        <w:t>.…..…….......................J.</w:t>
      </w:r>
    </w:p>
    <w:p w:rsidR="009B643B" w:rsidRDefault="00562BA1">
      <w:pPr>
        <w:ind w:left="6751"/>
        <w:rPr>
          <w:b/>
          <w:sz w:val="25"/>
        </w:rPr>
      </w:pPr>
      <w:r>
        <w:rPr>
          <w:b/>
          <w:color w:val="000009"/>
          <w:sz w:val="25"/>
        </w:rPr>
        <w:t>[A.M. Khanwilkar]</w:t>
      </w:r>
    </w:p>
    <w:p w:rsidR="009B643B" w:rsidRDefault="009B643B">
      <w:pPr>
        <w:pStyle w:val="BodyText"/>
        <w:jc w:val="left"/>
        <w:rPr>
          <w:b/>
          <w:sz w:val="38"/>
        </w:rPr>
      </w:pPr>
    </w:p>
    <w:p w:rsidR="009B643B" w:rsidRDefault="00562BA1">
      <w:pPr>
        <w:ind w:left="6748"/>
        <w:rPr>
          <w:b/>
          <w:sz w:val="25"/>
        </w:rPr>
      </w:pPr>
      <w:r>
        <w:rPr>
          <w:b/>
          <w:color w:val="000009"/>
          <w:sz w:val="25"/>
        </w:rPr>
        <w:t>...……….......................J.</w:t>
      </w:r>
    </w:p>
    <w:p w:rsidR="009B643B" w:rsidRDefault="00562BA1">
      <w:pPr>
        <w:spacing w:before="1"/>
        <w:ind w:left="6739"/>
        <w:rPr>
          <w:b/>
          <w:sz w:val="25"/>
        </w:rPr>
      </w:pPr>
      <w:r>
        <w:rPr>
          <w:b/>
          <w:color w:val="000009"/>
          <w:sz w:val="25"/>
        </w:rPr>
        <w:t>[Indu Malhotra]</w:t>
      </w:r>
    </w:p>
    <w:p w:rsidR="009B643B" w:rsidRDefault="009B643B">
      <w:pPr>
        <w:pStyle w:val="BodyText"/>
        <w:spacing w:before="10"/>
        <w:jc w:val="left"/>
        <w:rPr>
          <w:b/>
          <w:sz w:val="24"/>
        </w:rPr>
      </w:pPr>
    </w:p>
    <w:p w:rsidR="009B643B" w:rsidRDefault="00562BA1">
      <w:pPr>
        <w:ind w:left="1940" w:right="5424"/>
        <w:rPr>
          <w:b/>
          <w:sz w:val="25"/>
        </w:rPr>
      </w:pPr>
      <w:r>
        <w:rPr>
          <w:b/>
          <w:color w:val="000009"/>
          <w:sz w:val="25"/>
        </w:rPr>
        <w:t>New Delhi November 14, 2019</w:t>
      </w:r>
    </w:p>
    <w:p w:rsidR="009B643B" w:rsidRDefault="009B643B">
      <w:pPr>
        <w:rPr>
          <w:sz w:val="25"/>
        </w:rPr>
        <w:sectPr w:rsidR="009B643B">
          <w:footerReference w:type="default" r:id="rId8"/>
          <w:pgSz w:w="11910" w:h="16840"/>
          <w:pgMar w:top="1580" w:right="1320" w:bottom="1980" w:left="940" w:header="0" w:footer="1785" w:gutter="0"/>
          <w:pgNumType w:start="9"/>
          <w:cols w:space="720"/>
        </w:sectPr>
      </w:pPr>
    </w:p>
    <w:p w:rsidR="009B643B" w:rsidRDefault="009B643B">
      <w:pPr>
        <w:pStyle w:val="BodyText"/>
        <w:ind w:left="6463"/>
        <w:jc w:val="left"/>
        <w:rPr>
          <w:sz w:val="20"/>
        </w:rPr>
      </w:pPr>
      <w:r>
        <w:rPr>
          <w:sz w:val="20"/>
        </w:rPr>
      </w:r>
      <w:r>
        <w:rPr>
          <w:sz w:val="20"/>
        </w:rPr>
        <w:pict>
          <v:shape id="_x0000_s1031" type="#_x0000_t202" style="width:119.35pt;height:18.5pt;mso-position-horizontal-relative:char;mso-position-vertical-relative:line" filled="f" strokeweight=".48pt">
            <v:textbox inset="0,0,0,0">
              <w:txbxContent>
                <w:p w:rsidR="009B643B" w:rsidRDefault="00562BA1">
                  <w:pPr>
                    <w:spacing w:before="18"/>
                    <w:ind w:left="223"/>
                    <w:rPr>
                      <w:b/>
                      <w:sz w:val="28"/>
                    </w:rPr>
                  </w:pPr>
                  <w:r>
                    <w:rPr>
                      <w:b/>
                      <w:sz w:val="28"/>
                    </w:rPr>
                    <w:t>REPORTABLE</w:t>
                  </w:r>
                </w:p>
              </w:txbxContent>
            </v:textbox>
            <w10:wrap type="none"/>
            <w10:anchorlock/>
          </v:shape>
        </w:pict>
      </w:r>
    </w:p>
    <w:p w:rsidR="009B643B" w:rsidRDefault="009B643B">
      <w:pPr>
        <w:pStyle w:val="BodyText"/>
        <w:jc w:val="left"/>
        <w:rPr>
          <w:b/>
          <w:sz w:val="20"/>
        </w:rPr>
      </w:pPr>
    </w:p>
    <w:p w:rsidR="009B643B" w:rsidRDefault="009B643B">
      <w:pPr>
        <w:pStyle w:val="BodyText"/>
        <w:jc w:val="left"/>
        <w:rPr>
          <w:b/>
          <w:sz w:val="20"/>
        </w:rPr>
      </w:pPr>
    </w:p>
    <w:p w:rsidR="009B643B" w:rsidRDefault="009B643B">
      <w:pPr>
        <w:pStyle w:val="BodyText"/>
        <w:spacing w:before="2"/>
        <w:jc w:val="left"/>
        <w:rPr>
          <w:b/>
          <w:sz w:val="16"/>
        </w:rPr>
      </w:pPr>
    </w:p>
    <w:p w:rsidR="009B643B" w:rsidRDefault="00562BA1">
      <w:pPr>
        <w:pStyle w:val="Heading1"/>
        <w:spacing w:line="424" w:lineRule="auto"/>
        <w:ind w:left="1737" w:right="1926" w:firstLine="571"/>
        <w:rPr>
          <w:u w:val="none"/>
        </w:rPr>
      </w:pPr>
      <w:r>
        <w:rPr>
          <w:u w:val="none"/>
        </w:rPr>
        <w:t xml:space="preserve">IN THE SUPREME COURT OF INDIA CIVIL INHERENT/ORIGINAL JURISDICTION </w:t>
      </w:r>
      <w:r>
        <w:rPr>
          <w:u w:val="thick"/>
        </w:rPr>
        <w:t>REVIEW PETITION (CIVIL) NO. 3358 OF 2018</w:t>
      </w:r>
    </w:p>
    <w:p w:rsidR="009B643B" w:rsidRDefault="00562BA1">
      <w:pPr>
        <w:spacing w:before="74"/>
        <w:ind w:left="950" w:right="1154"/>
        <w:jc w:val="center"/>
        <w:rPr>
          <w:b/>
          <w:sz w:val="28"/>
        </w:rPr>
      </w:pPr>
      <w:r>
        <w:rPr>
          <w:b/>
          <w:sz w:val="28"/>
        </w:rPr>
        <w:t>IN</w:t>
      </w:r>
    </w:p>
    <w:p w:rsidR="009B643B" w:rsidRDefault="009B643B">
      <w:pPr>
        <w:pStyle w:val="BodyText"/>
        <w:spacing w:before="11"/>
        <w:jc w:val="left"/>
        <w:rPr>
          <w:b/>
          <w:sz w:val="27"/>
        </w:rPr>
      </w:pPr>
    </w:p>
    <w:p w:rsidR="009B643B" w:rsidRDefault="00562BA1">
      <w:pPr>
        <w:ind w:left="950" w:right="1154"/>
        <w:jc w:val="center"/>
        <w:rPr>
          <w:b/>
          <w:sz w:val="28"/>
        </w:rPr>
      </w:pPr>
      <w:r>
        <w:rPr>
          <w:b/>
          <w:sz w:val="28"/>
          <w:u w:val="thick"/>
        </w:rPr>
        <w:t>WRIT PETITION (CIVIL) NO. 373 OF 2006</w:t>
      </w:r>
    </w:p>
    <w:p w:rsidR="009B643B" w:rsidRDefault="009B643B">
      <w:pPr>
        <w:pStyle w:val="BodyText"/>
        <w:spacing w:before="11"/>
        <w:jc w:val="left"/>
        <w:rPr>
          <w:b/>
          <w:sz w:val="19"/>
        </w:rPr>
      </w:pPr>
    </w:p>
    <w:p w:rsidR="009B643B" w:rsidRDefault="00562BA1">
      <w:pPr>
        <w:pStyle w:val="BodyText"/>
        <w:tabs>
          <w:tab w:val="left" w:leader="dot" w:pos="6873"/>
        </w:tabs>
        <w:spacing w:before="92"/>
        <w:ind w:left="820"/>
        <w:jc w:val="left"/>
      </w:pPr>
      <w:r>
        <w:t>KANTARU</w:t>
      </w:r>
      <w:r>
        <w:rPr>
          <w:spacing w:val="-4"/>
        </w:rPr>
        <w:t xml:space="preserve"> </w:t>
      </w:r>
      <w:r>
        <w:t>RAJEEVARU</w:t>
      </w:r>
      <w:r>
        <w:tab/>
        <w:t>PETITIONER</w:t>
      </w:r>
    </w:p>
    <w:p w:rsidR="009B643B" w:rsidRDefault="009B643B">
      <w:pPr>
        <w:pStyle w:val="BodyText"/>
        <w:jc w:val="left"/>
        <w:rPr>
          <w:sz w:val="30"/>
        </w:rPr>
      </w:pPr>
    </w:p>
    <w:p w:rsidR="009B643B" w:rsidRDefault="009B643B">
      <w:pPr>
        <w:pStyle w:val="BodyText"/>
        <w:spacing w:before="1"/>
        <w:jc w:val="left"/>
        <w:rPr>
          <w:sz w:val="26"/>
        </w:rPr>
      </w:pPr>
    </w:p>
    <w:p w:rsidR="009B643B" w:rsidRDefault="00562BA1">
      <w:pPr>
        <w:pStyle w:val="BodyText"/>
        <w:ind w:left="4250"/>
        <w:jc w:val="left"/>
      </w:pPr>
      <w:r>
        <w:t>VERSUS</w:t>
      </w:r>
    </w:p>
    <w:p w:rsidR="009B643B" w:rsidRDefault="009B643B">
      <w:pPr>
        <w:pStyle w:val="BodyText"/>
        <w:jc w:val="left"/>
        <w:rPr>
          <w:sz w:val="30"/>
        </w:rPr>
      </w:pPr>
    </w:p>
    <w:p w:rsidR="009B643B" w:rsidRDefault="009B643B">
      <w:pPr>
        <w:pStyle w:val="BodyText"/>
        <w:spacing w:before="10"/>
        <w:jc w:val="left"/>
        <w:rPr>
          <w:sz w:val="25"/>
        </w:rPr>
      </w:pPr>
    </w:p>
    <w:p w:rsidR="009B643B" w:rsidRDefault="00562BA1">
      <w:pPr>
        <w:pStyle w:val="BodyText"/>
        <w:ind w:left="820" w:right="3248"/>
        <w:jc w:val="left"/>
      </w:pPr>
      <w:r>
        <w:t>INDIAN YOUNG LAWYERS ASSOCIATION THROUGH ITS GENERAL SECRETARY</w:t>
      </w:r>
    </w:p>
    <w:p w:rsidR="009B643B" w:rsidRDefault="00562BA1">
      <w:pPr>
        <w:pStyle w:val="BodyText"/>
        <w:tabs>
          <w:tab w:val="left" w:leader="dot" w:pos="6822"/>
        </w:tabs>
        <w:spacing w:line="321" w:lineRule="exact"/>
        <w:ind w:left="820"/>
        <w:jc w:val="left"/>
      </w:pPr>
      <w:r>
        <w:t>MS. BHAKTI PASRIJA</w:t>
      </w:r>
      <w:r>
        <w:rPr>
          <w:spacing w:val="-4"/>
        </w:rPr>
        <w:t xml:space="preserve"> </w:t>
      </w:r>
      <w:r>
        <w:t>&amp;</w:t>
      </w:r>
      <w:r>
        <w:rPr>
          <w:spacing w:val="-4"/>
        </w:rPr>
        <w:t xml:space="preserve"> </w:t>
      </w:r>
      <w:r>
        <w:t>ORS</w:t>
      </w:r>
      <w:r>
        <w:tab/>
        <w:t>RESPONDENTS</w:t>
      </w:r>
    </w:p>
    <w:p w:rsidR="009B643B" w:rsidRDefault="009B643B">
      <w:pPr>
        <w:pStyle w:val="BodyText"/>
        <w:jc w:val="left"/>
        <w:rPr>
          <w:sz w:val="30"/>
        </w:rPr>
      </w:pPr>
    </w:p>
    <w:p w:rsidR="009B643B" w:rsidRDefault="009B643B">
      <w:pPr>
        <w:pStyle w:val="BodyText"/>
        <w:spacing w:before="2"/>
        <w:jc w:val="left"/>
        <w:rPr>
          <w:sz w:val="26"/>
        </w:rPr>
      </w:pPr>
    </w:p>
    <w:p w:rsidR="009B643B" w:rsidRDefault="00562BA1">
      <w:pPr>
        <w:ind w:left="4329"/>
        <w:rPr>
          <w:b/>
          <w:sz w:val="28"/>
        </w:rPr>
      </w:pPr>
      <w:r>
        <w:rPr>
          <w:b/>
          <w:sz w:val="28"/>
        </w:rPr>
        <w:t>WITH</w:t>
      </w:r>
    </w:p>
    <w:p w:rsidR="009B643B" w:rsidRDefault="009B643B">
      <w:pPr>
        <w:pStyle w:val="BodyText"/>
        <w:spacing w:before="11"/>
        <w:jc w:val="left"/>
        <w:rPr>
          <w:b/>
          <w:sz w:val="27"/>
        </w:rPr>
      </w:pPr>
    </w:p>
    <w:p w:rsidR="009B643B" w:rsidRDefault="00562BA1">
      <w:pPr>
        <w:ind w:left="981"/>
        <w:rPr>
          <w:b/>
          <w:sz w:val="28"/>
        </w:rPr>
      </w:pPr>
      <w:r>
        <w:rPr>
          <w:b/>
          <w:sz w:val="28"/>
          <w:u w:val="thick"/>
        </w:rPr>
        <w:t>R. P. (C) NO. 3359 OF 2018 IN W. P.(C) NO. 373 OF 2006</w:t>
      </w:r>
    </w:p>
    <w:p w:rsidR="009B643B" w:rsidRDefault="009B643B">
      <w:pPr>
        <w:pStyle w:val="BodyText"/>
        <w:spacing w:before="2"/>
        <w:jc w:val="left"/>
        <w:rPr>
          <w:b/>
          <w:sz w:val="20"/>
        </w:rPr>
      </w:pPr>
    </w:p>
    <w:p w:rsidR="009B643B" w:rsidRDefault="00562BA1">
      <w:pPr>
        <w:spacing w:before="91"/>
        <w:ind w:left="1050"/>
        <w:rPr>
          <w:b/>
          <w:sz w:val="28"/>
        </w:rPr>
      </w:pPr>
      <w:r>
        <w:rPr>
          <w:b/>
          <w:sz w:val="28"/>
          <w:u w:val="thick"/>
        </w:rPr>
        <w:t>DIARY NO. 37946 OF 2018 IN W. P.(C) NO. 373 OF 2006</w:t>
      </w:r>
    </w:p>
    <w:p w:rsidR="009B643B" w:rsidRDefault="009B643B">
      <w:pPr>
        <w:pStyle w:val="BodyText"/>
        <w:jc w:val="left"/>
        <w:rPr>
          <w:b/>
          <w:sz w:val="20"/>
        </w:rPr>
      </w:pPr>
    </w:p>
    <w:p w:rsidR="009B643B" w:rsidRDefault="00562BA1">
      <w:pPr>
        <w:spacing w:before="92"/>
        <w:ind w:left="981"/>
        <w:rPr>
          <w:b/>
          <w:sz w:val="28"/>
        </w:rPr>
      </w:pPr>
      <w:r>
        <w:rPr>
          <w:b/>
          <w:sz w:val="28"/>
          <w:u w:val="thick"/>
        </w:rPr>
        <w:t>R. P. (C) NO. 3469 OF 2018 IN W. P.(C) NO. 373 OF 2006</w:t>
      </w:r>
    </w:p>
    <w:p w:rsidR="009B643B" w:rsidRDefault="009B643B">
      <w:pPr>
        <w:pStyle w:val="BodyText"/>
        <w:spacing w:before="11"/>
        <w:jc w:val="left"/>
        <w:rPr>
          <w:b/>
          <w:sz w:val="19"/>
        </w:rPr>
      </w:pPr>
    </w:p>
    <w:p w:rsidR="009B643B" w:rsidRDefault="00562BA1">
      <w:pPr>
        <w:spacing w:before="91"/>
        <w:ind w:left="1050"/>
        <w:rPr>
          <w:b/>
          <w:sz w:val="28"/>
        </w:rPr>
      </w:pPr>
      <w:r>
        <w:rPr>
          <w:b/>
          <w:sz w:val="28"/>
          <w:u w:val="thick"/>
        </w:rPr>
        <w:t>DIARY NO. 38135 OF 2018 IN W. P.(C) NO. 373 OF</w:t>
      </w:r>
      <w:r>
        <w:rPr>
          <w:b/>
          <w:spacing w:val="-20"/>
          <w:sz w:val="28"/>
          <w:u w:val="thick"/>
        </w:rPr>
        <w:t xml:space="preserve"> </w:t>
      </w:r>
      <w:r>
        <w:rPr>
          <w:b/>
          <w:sz w:val="28"/>
          <w:u w:val="thick"/>
        </w:rPr>
        <w:t>2006</w:t>
      </w:r>
    </w:p>
    <w:p w:rsidR="009B643B" w:rsidRDefault="009B643B">
      <w:pPr>
        <w:pStyle w:val="BodyText"/>
        <w:spacing w:before="3"/>
        <w:jc w:val="left"/>
        <w:rPr>
          <w:b/>
          <w:sz w:val="20"/>
        </w:rPr>
      </w:pPr>
    </w:p>
    <w:p w:rsidR="009B643B" w:rsidRDefault="00562BA1">
      <w:pPr>
        <w:spacing w:before="92"/>
        <w:ind w:left="1050"/>
        <w:rPr>
          <w:b/>
          <w:sz w:val="28"/>
        </w:rPr>
      </w:pPr>
      <w:r>
        <w:rPr>
          <w:b/>
          <w:sz w:val="28"/>
          <w:u w:val="thick"/>
        </w:rPr>
        <w:t>DIARY NO. 38136 OF 2018 IN W. P.(C) NO. 373 OF</w:t>
      </w:r>
      <w:r>
        <w:rPr>
          <w:b/>
          <w:spacing w:val="-20"/>
          <w:sz w:val="28"/>
          <w:u w:val="thick"/>
        </w:rPr>
        <w:t xml:space="preserve"> </w:t>
      </w:r>
      <w:r>
        <w:rPr>
          <w:b/>
          <w:sz w:val="28"/>
          <w:u w:val="thick"/>
        </w:rPr>
        <w:t>2006</w:t>
      </w:r>
    </w:p>
    <w:p w:rsidR="009B643B" w:rsidRDefault="009B643B">
      <w:pPr>
        <w:pStyle w:val="BodyText"/>
        <w:spacing w:before="11"/>
        <w:jc w:val="left"/>
        <w:rPr>
          <w:b/>
          <w:sz w:val="19"/>
        </w:rPr>
      </w:pPr>
    </w:p>
    <w:p w:rsidR="009B643B" w:rsidRDefault="00562BA1">
      <w:pPr>
        <w:spacing w:before="91"/>
        <w:ind w:left="981"/>
        <w:rPr>
          <w:b/>
          <w:sz w:val="28"/>
        </w:rPr>
      </w:pPr>
      <w:r>
        <w:rPr>
          <w:b/>
          <w:sz w:val="28"/>
          <w:u w:val="thick"/>
        </w:rPr>
        <w:t>R. P. (C) NO. 3449 OF 2018 IN W. P.(C) NO. 373 OF 2006</w:t>
      </w:r>
    </w:p>
    <w:p w:rsidR="009B643B" w:rsidRDefault="009B643B">
      <w:pPr>
        <w:pStyle w:val="BodyText"/>
        <w:jc w:val="left"/>
        <w:rPr>
          <w:b/>
          <w:sz w:val="20"/>
        </w:rPr>
      </w:pPr>
    </w:p>
    <w:p w:rsidR="009B643B" w:rsidRDefault="00562BA1">
      <w:pPr>
        <w:spacing w:before="92"/>
        <w:ind w:left="950" w:right="1154"/>
        <w:jc w:val="center"/>
        <w:rPr>
          <w:b/>
          <w:sz w:val="28"/>
        </w:rPr>
      </w:pPr>
      <w:r>
        <w:rPr>
          <w:b/>
          <w:sz w:val="28"/>
          <w:u w:val="thick"/>
        </w:rPr>
        <w:t>W. P.(C) NO. 1285 OF 2018</w:t>
      </w:r>
    </w:p>
    <w:p w:rsidR="009B643B" w:rsidRDefault="009B643B">
      <w:pPr>
        <w:jc w:val="center"/>
        <w:rPr>
          <w:sz w:val="28"/>
        </w:rPr>
        <w:sectPr w:rsidR="009B643B">
          <w:footerReference w:type="default" r:id="rId9"/>
          <w:pgSz w:w="12240" w:h="15840"/>
          <w:pgMar w:top="1440" w:right="1320" w:bottom="1640" w:left="1340" w:header="0" w:footer="1456" w:gutter="0"/>
          <w:pgNumType w:start="1"/>
          <w:cols w:space="720"/>
        </w:sectPr>
      </w:pPr>
    </w:p>
    <w:p w:rsidR="009B643B" w:rsidRDefault="009B643B">
      <w:pPr>
        <w:pStyle w:val="BodyText"/>
        <w:spacing w:before="8"/>
        <w:jc w:val="left"/>
        <w:rPr>
          <w:b/>
          <w:sz w:val="14"/>
        </w:rPr>
      </w:pPr>
    </w:p>
    <w:p w:rsidR="009B643B" w:rsidRDefault="00562BA1">
      <w:pPr>
        <w:spacing w:before="92"/>
        <w:ind w:left="981"/>
        <w:rPr>
          <w:b/>
          <w:sz w:val="28"/>
        </w:rPr>
      </w:pPr>
      <w:r>
        <w:rPr>
          <w:b/>
          <w:sz w:val="28"/>
          <w:u w:val="thick"/>
        </w:rPr>
        <w:t>R. P.  (C) NO. 3470 OF 2018 IN W. P.(C) NO. 373 OF</w:t>
      </w:r>
      <w:r>
        <w:rPr>
          <w:b/>
          <w:spacing w:val="-21"/>
          <w:sz w:val="28"/>
          <w:u w:val="thick"/>
        </w:rPr>
        <w:t xml:space="preserve"> </w:t>
      </w:r>
      <w:r>
        <w:rPr>
          <w:b/>
          <w:sz w:val="28"/>
          <w:u w:val="thick"/>
        </w:rPr>
        <w:t>2006</w:t>
      </w:r>
    </w:p>
    <w:p w:rsidR="009B643B" w:rsidRDefault="009B643B">
      <w:pPr>
        <w:pStyle w:val="BodyText"/>
        <w:spacing w:before="11"/>
        <w:jc w:val="left"/>
        <w:rPr>
          <w:b/>
          <w:sz w:val="19"/>
        </w:rPr>
      </w:pPr>
    </w:p>
    <w:p w:rsidR="009B643B" w:rsidRDefault="00562BA1">
      <w:pPr>
        <w:spacing w:before="91"/>
        <w:ind w:left="981"/>
        <w:rPr>
          <w:b/>
          <w:sz w:val="28"/>
        </w:rPr>
      </w:pPr>
      <w:r>
        <w:rPr>
          <w:b/>
          <w:sz w:val="28"/>
          <w:u w:val="thick"/>
        </w:rPr>
        <w:t>R. P.  (C) NO. 3380 OF 2018 IN W. P.(C) NO. 373 OF</w:t>
      </w:r>
      <w:r>
        <w:rPr>
          <w:b/>
          <w:spacing w:val="-21"/>
          <w:sz w:val="28"/>
          <w:u w:val="thick"/>
        </w:rPr>
        <w:t xml:space="preserve"> </w:t>
      </w:r>
      <w:r>
        <w:rPr>
          <w:b/>
          <w:sz w:val="28"/>
          <w:u w:val="thick"/>
        </w:rPr>
        <w:t>2006</w:t>
      </w:r>
    </w:p>
    <w:p w:rsidR="009B643B" w:rsidRDefault="009B643B">
      <w:pPr>
        <w:pStyle w:val="BodyText"/>
        <w:spacing w:before="2"/>
        <w:jc w:val="left"/>
        <w:rPr>
          <w:b/>
          <w:sz w:val="20"/>
        </w:rPr>
      </w:pPr>
    </w:p>
    <w:p w:rsidR="009B643B" w:rsidRDefault="00562BA1">
      <w:pPr>
        <w:spacing w:before="92"/>
        <w:ind w:left="981"/>
        <w:rPr>
          <w:b/>
          <w:sz w:val="28"/>
        </w:rPr>
      </w:pPr>
      <w:r>
        <w:rPr>
          <w:b/>
          <w:sz w:val="28"/>
          <w:u w:val="thick"/>
        </w:rPr>
        <w:t>R. P.  (C) NO. 3379 OF 2018 IN W. P.(C) NO. 373 OF</w:t>
      </w:r>
      <w:r>
        <w:rPr>
          <w:b/>
          <w:spacing w:val="-21"/>
          <w:sz w:val="28"/>
          <w:u w:val="thick"/>
        </w:rPr>
        <w:t xml:space="preserve"> </w:t>
      </w:r>
      <w:r>
        <w:rPr>
          <w:b/>
          <w:sz w:val="28"/>
          <w:u w:val="thick"/>
        </w:rPr>
        <w:t>2006</w:t>
      </w:r>
    </w:p>
    <w:p w:rsidR="009B643B" w:rsidRDefault="009B643B">
      <w:pPr>
        <w:pStyle w:val="BodyText"/>
        <w:jc w:val="left"/>
        <w:rPr>
          <w:b/>
          <w:sz w:val="20"/>
        </w:rPr>
      </w:pPr>
    </w:p>
    <w:p w:rsidR="009B643B" w:rsidRDefault="00562BA1">
      <w:pPr>
        <w:spacing w:before="91"/>
        <w:ind w:left="981"/>
        <w:rPr>
          <w:b/>
          <w:sz w:val="28"/>
        </w:rPr>
      </w:pPr>
      <w:r>
        <w:rPr>
          <w:b/>
          <w:sz w:val="28"/>
          <w:u w:val="thick"/>
        </w:rPr>
        <w:t>R. P.  (C) NO. 3444 OF 2018 IN W. P.(C) NO. 373 OF</w:t>
      </w:r>
      <w:r>
        <w:rPr>
          <w:b/>
          <w:spacing w:val="-21"/>
          <w:sz w:val="28"/>
          <w:u w:val="thick"/>
        </w:rPr>
        <w:t xml:space="preserve"> </w:t>
      </w:r>
      <w:r>
        <w:rPr>
          <w:b/>
          <w:sz w:val="28"/>
          <w:u w:val="thick"/>
        </w:rPr>
        <w:t>2006</w:t>
      </w:r>
    </w:p>
    <w:p w:rsidR="009B643B" w:rsidRDefault="009B643B">
      <w:pPr>
        <w:pStyle w:val="BodyText"/>
        <w:jc w:val="left"/>
        <w:rPr>
          <w:b/>
          <w:sz w:val="20"/>
        </w:rPr>
      </w:pPr>
    </w:p>
    <w:p w:rsidR="009B643B" w:rsidRDefault="00562BA1">
      <w:pPr>
        <w:spacing w:before="92"/>
        <w:ind w:left="981"/>
        <w:rPr>
          <w:b/>
          <w:sz w:val="28"/>
        </w:rPr>
      </w:pPr>
      <w:r>
        <w:rPr>
          <w:b/>
          <w:sz w:val="28"/>
          <w:u w:val="thick"/>
        </w:rPr>
        <w:t>R. P.  (C) NO. 3462 OF 2018 IN W. P.(C) NO. 373 OF</w:t>
      </w:r>
      <w:r>
        <w:rPr>
          <w:b/>
          <w:spacing w:val="-18"/>
          <w:sz w:val="28"/>
          <w:u w:val="thick"/>
        </w:rPr>
        <w:t xml:space="preserve"> </w:t>
      </w:r>
      <w:r>
        <w:rPr>
          <w:b/>
          <w:sz w:val="28"/>
          <w:u w:val="thick"/>
        </w:rPr>
        <w:t>2006</w:t>
      </w:r>
    </w:p>
    <w:p w:rsidR="009B643B" w:rsidRDefault="009B643B">
      <w:pPr>
        <w:pStyle w:val="BodyText"/>
        <w:spacing w:before="2"/>
        <w:jc w:val="left"/>
        <w:rPr>
          <w:b/>
          <w:sz w:val="20"/>
        </w:rPr>
      </w:pPr>
    </w:p>
    <w:p w:rsidR="009B643B" w:rsidRDefault="00562BA1">
      <w:pPr>
        <w:spacing w:before="92"/>
        <w:ind w:left="1050"/>
        <w:rPr>
          <w:b/>
          <w:sz w:val="28"/>
        </w:rPr>
      </w:pPr>
      <w:r>
        <w:rPr>
          <w:b/>
          <w:sz w:val="28"/>
          <w:u w:val="thick"/>
        </w:rPr>
        <w:t>DIARY NO. 38764 OF 2018 IN W. P.(C) NO. 373 OF</w:t>
      </w:r>
      <w:r>
        <w:rPr>
          <w:b/>
          <w:spacing w:val="-20"/>
          <w:sz w:val="28"/>
          <w:u w:val="thick"/>
        </w:rPr>
        <w:t xml:space="preserve"> </w:t>
      </w:r>
      <w:r>
        <w:rPr>
          <w:b/>
          <w:sz w:val="28"/>
          <w:u w:val="thick"/>
        </w:rPr>
        <w:t>2006</w:t>
      </w:r>
    </w:p>
    <w:p w:rsidR="009B643B" w:rsidRDefault="009B643B">
      <w:pPr>
        <w:pStyle w:val="BodyText"/>
        <w:spacing w:before="11"/>
        <w:jc w:val="left"/>
        <w:rPr>
          <w:b/>
          <w:sz w:val="19"/>
        </w:rPr>
      </w:pPr>
    </w:p>
    <w:p w:rsidR="009B643B" w:rsidRDefault="00562BA1">
      <w:pPr>
        <w:spacing w:before="92"/>
        <w:ind w:left="1050"/>
        <w:rPr>
          <w:b/>
          <w:sz w:val="28"/>
        </w:rPr>
      </w:pPr>
      <w:r>
        <w:rPr>
          <w:b/>
          <w:sz w:val="28"/>
          <w:u w:val="thick"/>
        </w:rPr>
        <w:t>DIARY NO. 38769 OF 2018 IN W. P.(C) NO. 373 OF</w:t>
      </w:r>
      <w:r>
        <w:rPr>
          <w:b/>
          <w:spacing w:val="-20"/>
          <w:sz w:val="28"/>
          <w:u w:val="thick"/>
        </w:rPr>
        <w:t xml:space="preserve"> </w:t>
      </w:r>
      <w:r>
        <w:rPr>
          <w:b/>
          <w:sz w:val="28"/>
          <w:u w:val="thick"/>
        </w:rPr>
        <w:t>2006</w:t>
      </w:r>
    </w:p>
    <w:p w:rsidR="009B643B" w:rsidRDefault="009B643B">
      <w:pPr>
        <w:pStyle w:val="BodyText"/>
        <w:spacing w:before="11"/>
        <w:jc w:val="left"/>
        <w:rPr>
          <w:b/>
          <w:sz w:val="19"/>
        </w:rPr>
      </w:pPr>
    </w:p>
    <w:p w:rsidR="009B643B" w:rsidRDefault="00562BA1">
      <w:pPr>
        <w:spacing w:before="91"/>
        <w:ind w:left="1050"/>
        <w:rPr>
          <w:b/>
          <w:sz w:val="28"/>
        </w:rPr>
      </w:pPr>
      <w:r>
        <w:rPr>
          <w:b/>
          <w:sz w:val="28"/>
          <w:u w:val="thick"/>
        </w:rPr>
        <w:t>DIARY NO. 38907 OF 2018 IN W. P.(C) NO. 373 OF</w:t>
      </w:r>
      <w:r>
        <w:rPr>
          <w:b/>
          <w:spacing w:val="-20"/>
          <w:sz w:val="28"/>
          <w:u w:val="thick"/>
        </w:rPr>
        <w:t xml:space="preserve"> </w:t>
      </w:r>
      <w:r>
        <w:rPr>
          <w:b/>
          <w:sz w:val="28"/>
          <w:u w:val="thick"/>
        </w:rPr>
        <w:t>2006</w:t>
      </w:r>
    </w:p>
    <w:p w:rsidR="009B643B" w:rsidRDefault="009B643B">
      <w:pPr>
        <w:pStyle w:val="BodyText"/>
        <w:spacing w:before="2"/>
        <w:jc w:val="left"/>
        <w:rPr>
          <w:b/>
          <w:sz w:val="20"/>
        </w:rPr>
      </w:pPr>
    </w:p>
    <w:p w:rsidR="009B643B" w:rsidRDefault="00562BA1">
      <w:pPr>
        <w:spacing w:before="92"/>
        <w:ind w:left="981"/>
        <w:rPr>
          <w:b/>
          <w:sz w:val="28"/>
        </w:rPr>
      </w:pPr>
      <w:r>
        <w:rPr>
          <w:b/>
          <w:sz w:val="28"/>
          <w:u w:val="thick"/>
        </w:rPr>
        <w:t>R. P. (C) NO. 3377 OF 2018 IN W. P.(C) N</w:t>
      </w:r>
      <w:r>
        <w:rPr>
          <w:b/>
          <w:sz w:val="28"/>
          <w:u w:val="thick"/>
        </w:rPr>
        <w:t>O. 373 OF 2006</w:t>
      </w:r>
    </w:p>
    <w:p w:rsidR="009B643B" w:rsidRDefault="009B643B">
      <w:pPr>
        <w:pStyle w:val="BodyText"/>
        <w:spacing w:before="11"/>
        <w:jc w:val="left"/>
        <w:rPr>
          <w:b/>
          <w:sz w:val="19"/>
        </w:rPr>
      </w:pPr>
    </w:p>
    <w:p w:rsidR="009B643B" w:rsidRDefault="00562BA1">
      <w:pPr>
        <w:spacing w:before="92"/>
        <w:ind w:left="1050"/>
        <w:rPr>
          <w:b/>
          <w:sz w:val="28"/>
        </w:rPr>
      </w:pPr>
      <w:r>
        <w:rPr>
          <w:b/>
          <w:sz w:val="28"/>
          <w:u w:val="thick"/>
        </w:rPr>
        <w:t>DIARY NO. 39023 OF 2018 IN W. P.(C) NO. 373 OF</w:t>
      </w:r>
      <w:r>
        <w:rPr>
          <w:b/>
          <w:spacing w:val="-18"/>
          <w:sz w:val="28"/>
          <w:u w:val="thick"/>
        </w:rPr>
        <w:t xml:space="preserve"> </w:t>
      </w:r>
      <w:r>
        <w:rPr>
          <w:b/>
          <w:sz w:val="28"/>
          <w:u w:val="thick"/>
        </w:rPr>
        <w:t>2006</w:t>
      </w:r>
    </w:p>
    <w:p w:rsidR="009B643B" w:rsidRDefault="009B643B">
      <w:pPr>
        <w:pStyle w:val="BodyText"/>
        <w:spacing w:before="11"/>
        <w:jc w:val="left"/>
        <w:rPr>
          <w:b/>
          <w:sz w:val="19"/>
        </w:rPr>
      </w:pPr>
    </w:p>
    <w:p w:rsidR="009B643B" w:rsidRDefault="00562BA1">
      <w:pPr>
        <w:spacing w:before="91"/>
        <w:ind w:left="1050"/>
        <w:rPr>
          <w:b/>
          <w:sz w:val="28"/>
        </w:rPr>
      </w:pPr>
      <w:r>
        <w:rPr>
          <w:b/>
          <w:sz w:val="28"/>
          <w:u w:val="thick"/>
        </w:rPr>
        <w:t>DIARY NO. 39135 OF 2018 IN W. P.(C) NO. 373 OF</w:t>
      </w:r>
      <w:r>
        <w:rPr>
          <w:b/>
          <w:spacing w:val="-20"/>
          <w:sz w:val="28"/>
          <w:u w:val="thick"/>
        </w:rPr>
        <w:t xml:space="preserve"> </w:t>
      </w:r>
      <w:r>
        <w:rPr>
          <w:b/>
          <w:sz w:val="28"/>
          <w:u w:val="thick"/>
        </w:rPr>
        <w:t>2006</w:t>
      </w:r>
    </w:p>
    <w:p w:rsidR="009B643B" w:rsidRDefault="009B643B">
      <w:pPr>
        <w:pStyle w:val="BodyText"/>
        <w:spacing w:before="3"/>
        <w:jc w:val="left"/>
        <w:rPr>
          <w:b/>
          <w:sz w:val="20"/>
        </w:rPr>
      </w:pPr>
    </w:p>
    <w:p w:rsidR="009B643B" w:rsidRDefault="00562BA1">
      <w:pPr>
        <w:spacing w:before="91"/>
        <w:ind w:left="1050"/>
        <w:rPr>
          <w:b/>
          <w:sz w:val="28"/>
        </w:rPr>
      </w:pPr>
      <w:r>
        <w:rPr>
          <w:b/>
          <w:sz w:val="28"/>
          <w:u w:val="thick"/>
        </w:rPr>
        <w:t>DIARY NO. 39248 OF 2018 IN W. P.(C) NO. 373 OF</w:t>
      </w:r>
      <w:r>
        <w:rPr>
          <w:b/>
          <w:spacing w:val="-20"/>
          <w:sz w:val="28"/>
          <w:u w:val="thick"/>
        </w:rPr>
        <w:t xml:space="preserve"> </w:t>
      </w:r>
      <w:r>
        <w:rPr>
          <w:b/>
          <w:sz w:val="28"/>
          <w:u w:val="thick"/>
        </w:rPr>
        <w:t>2006</w:t>
      </w:r>
    </w:p>
    <w:p w:rsidR="009B643B" w:rsidRDefault="009B643B">
      <w:pPr>
        <w:pStyle w:val="BodyText"/>
        <w:jc w:val="left"/>
        <w:rPr>
          <w:b/>
          <w:sz w:val="20"/>
        </w:rPr>
      </w:pPr>
    </w:p>
    <w:p w:rsidR="009B643B" w:rsidRDefault="00562BA1">
      <w:pPr>
        <w:spacing w:before="92"/>
        <w:ind w:left="1050"/>
        <w:rPr>
          <w:b/>
          <w:sz w:val="28"/>
        </w:rPr>
      </w:pPr>
      <w:r>
        <w:rPr>
          <w:b/>
          <w:sz w:val="28"/>
          <w:u w:val="thick"/>
        </w:rPr>
        <w:t>DIARY NO. 39258 OF 2018 IN W. P.(C) NO. 373 OF</w:t>
      </w:r>
      <w:r>
        <w:rPr>
          <w:b/>
          <w:spacing w:val="-20"/>
          <w:sz w:val="28"/>
          <w:u w:val="thick"/>
        </w:rPr>
        <w:t xml:space="preserve"> </w:t>
      </w:r>
      <w:r>
        <w:rPr>
          <w:b/>
          <w:sz w:val="28"/>
          <w:u w:val="thick"/>
        </w:rPr>
        <w:t>2006</w:t>
      </w:r>
    </w:p>
    <w:p w:rsidR="009B643B" w:rsidRDefault="009B643B">
      <w:pPr>
        <w:pStyle w:val="BodyText"/>
        <w:spacing w:before="11"/>
        <w:jc w:val="left"/>
        <w:rPr>
          <w:b/>
          <w:sz w:val="19"/>
        </w:rPr>
      </w:pPr>
    </w:p>
    <w:p w:rsidR="009B643B" w:rsidRDefault="00562BA1">
      <w:pPr>
        <w:spacing w:before="91"/>
        <w:ind w:left="1050"/>
        <w:rPr>
          <w:b/>
          <w:sz w:val="28"/>
        </w:rPr>
      </w:pPr>
      <w:r>
        <w:rPr>
          <w:b/>
          <w:sz w:val="28"/>
          <w:u w:val="thick"/>
        </w:rPr>
        <w:t>DIARY NO. 39317 OF 2018 IN W</w:t>
      </w:r>
      <w:r>
        <w:rPr>
          <w:b/>
          <w:sz w:val="28"/>
          <w:u w:val="thick"/>
        </w:rPr>
        <w:t>. P.(C) NO. 373 OF</w:t>
      </w:r>
      <w:r>
        <w:rPr>
          <w:b/>
          <w:spacing w:val="-20"/>
          <w:sz w:val="28"/>
          <w:u w:val="thick"/>
        </w:rPr>
        <w:t xml:space="preserve"> </w:t>
      </w:r>
      <w:r>
        <w:rPr>
          <w:b/>
          <w:sz w:val="28"/>
          <w:u w:val="thick"/>
        </w:rPr>
        <w:t>2006</w:t>
      </w:r>
    </w:p>
    <w:p w:rsidR="009B643B" w:rsidRDefault="009B643B">
      <w:pPr>
        <w:pStyle w:val="BodyText"/>
        <w:spacing w:before="2"/>
        <w:jc w:val="left"/>
        <w:rPr>
          <w:b/>
          <w:sz w:val="20"/>
        </w:rPr>
      </w:pPr>
    </w:p>
    <w:p w:rsidR="009B643B" w:rsidRDefault="00562BA1">
      <w:pPr>
        <w:spacing w:before="92"/>
        <w:ind w:left="951" w:right="1154"/>
        <w:jc w:val="center"/>
        <w:rPr>
          <w:b/>
          <w:sz w:val="28"/>
        </w:rPr>
      </w:pPr>
      <w:r>
        <w:rPr>
          <w:b/>
          <w:sz w:val="28"/>
          <w:u w:val="thick"/>
        </w:rPr>
        <w:t>W. P.(C) NO. 1323 OF</w:t>
      </w:r>
      <w:r>
        <w:rPr>
          <w:b/>
          <w:spacing w:val="-8"/>
          <w:sz w:val="28"/>
          <w:u w:val="thick"/>
        </w:rPr>
        <w:t xml:space="preserve"> </w:t>
      </w:r>
      <w:r>
        <w:rPr>
          <w:b/>
          <w:sz w:val="28"/>
          <w:u w:val="thick"/>
        </w:rPr>
        <w:t>2018</w:t>
      </w:r>
    </w:p>
    <w:p w:rsidR="009B643B" w:rsidRDefault="009B643B">
      <w:pPr>
        <w:pStyle w:val="BodyText"/>
        <w:jc w:val="left"/>
        <w:rPr>
          <w:b/>
          <w:sz w:val="20"/>
        </w:rPr>
      </w:pPr>
    </w:p>
    <w:p w:rsidR="009B643B" w:rsidRDefault="00562BA1">
      <w:pPr>
        <w:spacing w:before="91"/>
        <w:ind w:left="950" w:right="1154"/>
        <w:jc w:val="center"/>
        <w:rPr>
          <w:b/>
          <w:sz w:val="28"/>
        </w:rPr>
      </w:pPr>
      <w:r>
        <w:rPr>
          <w:b/>
          <w:sz w:val="28"/>
          <w:u w:val="thick"/>
        </w:rPr>
        <w:t>W. P.(C) NO. 1305 OF</w:t>
      </w:r>
      <w:r>
        <w:rPr>
          <w:b/>
          <w:spacing w:val="-9"/>
          <w:sz w:val="28"/>
          <w:u w:val="thick"/>
        </w:rPr>
        <w:t xml:space="preserve"> </w:t>
      </w:r>
      <w:r>
        <w:rPr>
          <w:b/>
          <w:sz w:val="28"/>
          <w:u w:val="thick"/>
        </w:rPr>
        <w:t>2018</w:t>
      </w:r>
    </w:p>
    <w:p w:rsidR="009B643B" w:rsidRDefault="009B643B">
      <w:pPr>
        <w:pStyle w:val="BodyText"/>
        <w:jc w:val="left"/>
        <w:rPr>
          <w:b/>
          <w:sz w:val="20"/>
        </w:rPr>
      </w:pPr>
    </w:p>
    <w:p w:rsidR="009B643B" w:rsidRDefault="00562BA1">
      <w:pPr>
        <w:spacing w:before="92"/>
        <w:ind w:left="1050"/>
        <w:rPr>
          <w:b/>
          <w:sz w:val="28"/>
        </w:rPr>
      </w:pPr>
      <w:r>
        <w:rPr>
          <w:b/>
          <w:sz w:val="28"/>
          <w:u w:val="thick"/>
        </w:rPr>
        <w:t>DIARY NO. 39642 OF 2018 IN W. P.(C) NO. 373 OF 2006</w:t>
      </w:r>
    </w:p>
    <w:p w:rsidR="009B643B" w:rsidRDefault="009B643B">
      <w:pPr>
        <w:pStyle w:val="BodyText"/>
        <w:jc w:val="left"/>
        <w:rPr>
          <w:b/>
          <w:sz w:val="20"/>
        </w:rPr>
      </w:pPr>
    </w:p>
    <w:p w:rsidR="009B643B" w:rsidRDefault="00562BA1">
      <w:pPr>
        <w:spacing w:before="91"/>
        <w:ind w:left="981"/>
        <w:rPr>
          <w:b/>
          <w:sz w:val="28"/>
        </w:rPr>
      </w:pPr>
      <w:r>
        <w:rPr>
          <w:b/>
          <w:sz w:val="28"/>
          <w:u w:val="thick"/>
        </w:rPr>
        <w:t>R. P. (C) NO. 3381 OF 2018 IN W. P.(C) NO. 373 OF 2006</w:t>
      </w:r>
    </w:p>
    <w:p w:rsidR="009B643B" w:rsidRDefault="009B643B">
      <w:pPr>
        <w:pStyle w:val="BodyText"/>
        <w:spacing w:before="2"/>
        <w:jc w:val="left"/>
        <w:rPr>
          <w:b/>
          <w:sz w:val="20"/>
        </w:rPr>
      </w:pPr>
    </w:p>
    <w:p w:rsidR="009B643B" w:rsidRDefault="00562BA1">
      <w:pPr>
        <w:spacing w:before="92"/>
        <w:ind w:left="1050"/>
        <w:rPr>
          <w:b/>
          <w:sz w:val="28"/>
        </w:rPr>
      </w:pPr>
      <w:r>
        <w:rPr>
          <w:b/>
          <w:sz w:val="28"/>
          <w:u w:val="thick"/>
        </w:rPr>
        <w:t>DIARY NO. 40056 OF 2018 IN W. P.(C) NO. 373 OF 2006</w:t>
      </w:r>
    </w:p>
    <w:p w:rsidR="009B643B" w:rsidRDefault="009B643B">
      <w:pPr>
        <w:rPr>
          <w:sz w:val="28"/>
        </w:rPr>
        <w:sectPr w:rsidR="009B643B">
          <w:pgSz w:w="12240" w:h="15840"/>
          <w:pgMar w:top="1500" w:right="1320" w:bottom="1680" w:left="1340" w:header="0" w:footer="1456" w:gutter="0"/>
          <w:cols w:space="720"/>
        </w:sectPr>
      </w:pPr>
    </w:p>
    <w:p w:rsidR="009B643B" w:rsidRDefault="00562BA1">
      <w:pPr>
        <w:spacing w:before="79"/>
        <w:ind w:left="1050"/>
        <w:rPr>
          <w:b/>
          <w:sz w:val="28"/>
        </w:rPr>
      </w:pPr>
      <w:r>
        <w:rPr>
          <w:b/>
          <w:sz w:val="28"/>
          <w:u w:val="thick"/>
        </w:rPr>
        <w:lastRenderedPageBreak/>
        <w:t>DIARY NO. 40191 OF 2018 IN W. P.(C) NO. 373 OF</w:t>
      </w:r>
      <w:r>
        <w:rPr>
          <w:b/>
          <w:spacing w:val="-16"/>
          <w:sz w:val="28"/>
          <w:u w:val="thick"/>
        </w:rPr>
        <w:t xml:space="preserve"> </w:t>
      </w:r>
      <w:r>
        <w:rPr>
          <w:b/>
          <w:sz w:val="28"/>
          <w:u w:val="thick"/>
        </w:rPr>
        <w:t>2006</w:t>
      </w:r>
    </w:p>
    <w:p w:rsidR="009B643B" w:rsidRDefault="009B643B">
      <w:pPr>
        <w:pStyle w:val="BodyText"/>
        <w:jc w:val="left"/>
        <w:rPr>
          <w:b/>
          <w:sz w:val="20"/>
        </w:rPr>
      </w:pPr>
    </w:p>
    <w:p w:rsidR="009B643B" w:rsidRDefault="00562BA1">
      <w:pPr>
        <w:spacing w:before="91"/>
        <w:ind w:left="1050"/>
        <w:rPr>
          <w:b/>
          <w:sz w:val="28"/>
        </w:rPr>
      </w:pPr>
      <w:r>
        <w:rPr>
          <w:b/>
          <w:sz w:val="28"/>
          <w:u w:val="thick"/>
        </w:rPr>
        <w:t>DIARY NO. 40405 OF 2018 IN W. P.(C) NO. 373 OF</w:t>
      </w:r>
      <w:r>
        <w:rPr>
          <w:b/>
          <w:spacing w:val="-20"/>
          <w:sz w:val="28"/>
          <w:u w:val="thick"/>
        </w:rPr>
        <w:t xml:space="preserve"> </w:t>
      </w:r>
      <w:r>
        <w:rPr>
          <w:b/>
          <w:sz w:val="28"/>
          <w:u w:val="thick"/>
        </w:rPr>
        <w:t>2006</w:t>
      </w:r>
    </w:p>
    <w:p w:rsidR="009B643B" w:rsidRDefault="009B643B">
      <w:pPr>
        <w:pStyle w:val="BodyText"/>
        <w:spacing w:before="2"/>
        <w:jc w:val="left"/>
        <w:rPr>
          <w:b/>
          <w:sz w:val="20"/>
        </w:rPr>
      </w:pPr>
    </w:p>
    <w:p w:rsidR="009B643B" w:rsidRDefault="00562BA1">
      <w:pPr>
        <w:spacing w:before="92"/>
        <w:ind w:left="1050"/>
        <w:rPr>
          <w:b/>
          <w:sz w:val="28"/>
        </w:rPr>
      </w:pPr>
      <w:r>
        <w:rPr>
          <w:b/>
          <w:sz w:val="28"/>
          <w:u w:val="thick"/>
        </w:rPr>
        <w:t>DIARY NO. 40570 OF 2018 IN W. P.(C) NO. 373 OF</w:t>
      </w:r>
      <w:r>
        <w:rPr>
          <w:b/>
          <w:spacing w:val="-20"/>
          <w:sz w:val="28"/>
          <w:u w:val="thick"/>
        </w:rPr>
        <w:t xml:space="preserve"> </w:t>
      </w:r>
      <w:r>
        <w:rPr>
          <w:b/>
          <w:sz w:val="28"/>
          <w:u w:val="thick"/>
        </w:rPr>
        <w:t>2006</w:t>
      </w:r>
    </w:p>
    <w:p w:rsidR="009B643B" w:rsidRDefault="009B643B">
      <w:pPr>
        <w:pStyle w:val="BodyText"/>
        <w:spacing w:before="11"/>
        <w:jc w:val="left"/>
        <w:rPr>
          <w:b/>
          <w:sz w:val="19"/>
        </w:rPr>
      </w:pPr>
    </w:p>
    <w:p w:rsidR="009B643B" w:rsidRDefault="00562BA1">
      <w:pPr>
        <w:spacing w:before="92"/>
        <w:ind w:left="1050"/>
        <w:rPr>
          <w:b/>
          <w:sz w:val="28"/>
        </w:rPr>
      </w:pPr>
      <w:r>
        <w:rPr>
          <w:b/>
          <w:sz w:val="28"/>
          <w:u w:val="thick"/>
        </w:rPr>
        <w:t>DIARY NO. 40681 OF 2018 IN W. P.(C) NO. 373 OF</w:t>
      </w:r>
      <w:r>
        <w:rPr>
          <w:b/>
          <w:spacing w:val="-20"/>
          <w:sz w:val="28"/>
          <w:u w:val="thick"/>
        </w:rPr>
        <w:t xml:space="preserve"> </w:t>
      </w:r>
      <w:r>
        <w:rPr>
          <w:b/>
          <w:sz w:val="28"/>
          <w:u w:val="thick"/>
        </w:rPr>
        <w:t>2006</w:t>
      </w:r>
    </w:p>
    <w:p w:rsidR="009B643B" w:rsidRDefault="009B643B">
      <w:pPr>
        <w:pStyle w:val="BodyText"/>
        <w:spacing w:before="11"/>
        <w:jc w:val="left"/>
        <w:rPr>
          <w:b/>
          <w:sz w:val="19"/>
        </w:rPr>
      </w:pPr>
    </w:p>
    <w:p w:rsidR="009B643B" w:rsidRDefault="00562BA1">
      <w:pPr>
        <w:spacing w:before="91"/>
        <w:ind w:left="1050"/>
        <w:rPr>
          <w:b/>
          <w:sz w:val="28"/>
        </w:rPr>
      </w:pPr>
      <w:r>
        <w:rPr>
          <w:b/>
          <w:sz w:val="28"/>
          <w:u w:val="thick"/>
        </w:rPr>
        <w:t xml:space="preserve">DIARY NO. 40713 OF 2018 IN W. P.(C) NO. 373 </w:t>
      </w:r>
      <w:r>
        <w:rPr>
          <w:b/>
          <w:sz w:val="28"/>
          <w:u w:val="thick"/>
        </w:rPr>
        <w:t>OF</w:t>
      </w:r>
      <w:r>
        <w:rPr>
          <w:b/>
          <w:spacing w:val="-20"/>
          <w:sz w:val="28"/>
          <w:u w:val="thick"/>
        </w:rPr>
        <w:t xml:space="preserve"> </w:t>
      </w:r>
      <w:r>
        <w:rPr>
          <w:b/>
          <w:sz w:val="28"/>
          <w:u w:val="thick"/>
        </w:rPr>
        <w:t>2006</w:t>
      </w:r>
    </w:p>
    <w:p w:rsidR="009B643B" w:rsidRDefault="009B643B">
      <w:pPr>
        <w:pStyle w:val="BodyText"/>
        <w:spacing w:before="2"/>
        <w:jc w:val="left"/>
        <w:rPr>
          <w:b/>
          <w:sz w:val="20"/>
        </w:rPr>
      </w:pPr>
    </w:p>
    <w:p w:rsidR="009B643B" w:rsidRDefault="00562BA1">
      <w:pPr>
        <w:spacing w:before="92"/>
        <w:ind w:left="1050"/>
        <w:rPr>
          <w:b/>
          <w:sz w:val="28"/>
        </w:rPr>
      </w:pPr>
      <w:r>
        <w:rPr>
          <w:b/>
          <w:sz w:val="28"/>
          <w:u w:val="thick"/>
        </w:rPr>
        <w:t>DIARY NO. 40840 OF 2018 IN W. P.(C) NO. 373 OF</w:t>
      </w:r>
      <w:r>
        <w:rPr>
          <w:b/>
          <w:spacing w:val="-16"/>
          <w:sz w:val="28"/>
          <w:u w:val="thick"/>
        </w:rPr>
        <w:t xml:space="preserve"> </w:t>
      </w:r>
      <w:r>
        <w:rPr>
          <w:b/>
          <w:sz w:val="28"/>
          <w:u w:val="thick"/>
        </w:rPr>
        <w:t>2006</w:t>
      </w:r>
    </w:p>
    <w:p w:rsidR="009B643B" w:rsidRDefault="009B643B">
      <w:pPr>
        <w:pStyle w:val="BodyText"/>
        <w:jc w:val="left"/>
        <w:rPr>
          <w:b/>
          <w:sz w:val="20"/>
        </w:rPr>
      </w:pPr>
    </w:p>
    <w:p w:rsidR="009B643B" w:rsidRDefault="00562BA1">
      <w:pPr>
        <w:spacing w:before="92"/>
        <w:ind w:left="1050"/>
        <w:rPr>
          <w:b/>
          <w:sz w:val="28"/>
        </w:rPr>
      </w:pPr>
      <w:r>
        <w:rPr>
          <w:b/>
          <w:sz w:val="28"/>
          <w:u w:val="thick"/>
        </w:rPr>
        <w:t>DIARY NO. 40885 OF 2018 IN W. P.(C) NO. 373 OF</w:t>
      </w:r>
      <w:r>
        <w:rPr>
          <w:b/>
          <w:spacing w:val="-20"/>
          <w:sz w:val="28"/>
          <w:u w:val="thick"/>
        </w:rPr>
        <w:t xml:space="preserve"> </w:t>
      </w:r>
      <w:r>
        <w:rPr>
          <w:b/>
          <w:sz w:val="28"/>
          <w:u w:val="thick"/>
        </w:rPr>
        <w:t>2006</w:t>
      </w:r>
    </w:p>
    <w:p w:rsidR="009B643B" w:rsidRDefault="009B643B">
      <w:pPr>
        <w:pStyle w:val="BodyText"/>
        <w:spacing w:before="11"/>
        <w:jc w:val="left"/>
        <w:rPr>
          <w:b/>
          <w:sz w:val="19"/>
        </w:rPr>
      </w:pPr>
    </w:p>
    <w:p w:rsidR="009B643B" w:rsidRDefault="00562BA1">
      <w:pPr>
        <w:spacing w:before="92"/>
        <w:ind w:left="1050"/>
        <w:rPr>
          <w:b/>
          <w:sz w:val="28"/>
        </w:rPr>
      </w:pPr>
      <w:r>
        <w:rPr>
          <w:b/>
          <w:sz w:val="28"/>
          <w:u w:val="thick"/>
        </w:rPr>
        <w:t>DIARY NO. 40887 OF 2018 IN W. P.(C) NO. 373 OF</w:t>
      </w:r>
      <w:r>
        <w:rPr>
          <w:b/>
          <w:spacing w:val="-20"/>
          <w:sz w:val="28"/>
          <w:u w:val="thick"/>
        </w:rPr>
        <w:t xml:space="preserve"> </w:t>
      </w:r>
      <w:r>
        <w:rPr>
          <w:b/>
          <w:sz w:val="28"/>
          <w:u w:val="thick"/>
        </w:rPr>
        <w:t>2006</w:t>
      </w:r>
    </w:p>
    <w:p w:rsidR="009B643B" w:rsidRDefault="009B643B">
      <w:pPr>
        <w:pStyle w:val="BodyText"/>
        <w:spacing w:before="11"/>
        <w:jc w:val="left"/>
        <w:rPr>
          <w:b/>
          <w:sz w:val="19"/>
        </w:rPr>
      </w:pPr>
    </w:p>
    <w:p w:rsidR="009B643B" w:rsidRDefault="00562BA1">
      <w:pPr>
        <w:spacing w:before="91"/>
        <w:ind w:left="1050"/>
        <w:rPr>
          <w:b/>
          <w:sz w:val="28"/>
        </w:rPr>
      </w:pPr>
      <w:r>
        <w:rPr>
          <w:b/>
          <w:sz w:val="28"/>
          <w:u w:val="thick"/>
        </w:rPr>
        <w:t>DIARY NO. 40888 OF 2018 IN W. P.(C) NO. 373 OF</w:t>
      </w:r>
      <w:r>
        <w:rPr>
          <w:b/>
          <w:spacing w:val="-20"/>
          <w:sz w:val="28"/>
          <w:u w:val="thick"/>
        </w:rPr>
        <w:t xml:space="preserve"> </w:t>
      </w:r>
      <w:r>
        <w:rPr>
          <w:b/>
          <w:sz w:val="28"/>
          <w:u w:val="thick"/>
        </w:rPr>
        <w:t>2006</w:t>
      </w:r>
    </w:p>
    <w:p w:rsidR="009B643B" w:rsidRDefault="009B643B">
      <w:pPr>
        <w:pStyle w:val="BodyText"/>
        <w:spacing w:before="2"/>
        <w:jc w:val="left"/>
        <w:rPr>
          <w:b/>
          <w:sz w:val="20"/>
        </w:rPr>
      </w:pPr>
    </w:p>
    <w:p w:rsidR="009B643B" w:rsidRDefault="00562BA1">
      <w:pPr>
        <w:spacing w:before="92"/>
        <w:ind w:left="1050"/>
        <w:rPr>
          <w:b/>
          <w:sz w:val="28"/>
        </w:rPr>
      </w:pPr>
      <w:r>
        <w:rPr>
          <w:b/>
          <w:sz w:val="28"/>
          <w:u w:val="thick"/>
        </w:rPr>
        <w:t>DIARY NO. 40898 OF 2018 IN W. P.(C) NO. 373 OF</w:t>
      </w:r>
      <w:r>
        <w:rPr>
          <w:b/>
          <w:spacing w:val="-20"/>
          <w:sz w:val="28"/>
          <w:u w:val="thick"/>
        </w:rPr>
        <w:t xml:space="preserve"> </w:t>
      </w:r>
      <w:r>
        <w:rPr>
          <w:b/>
          <w:sz w:val="28"/>
          <w:u w:val="thick"/>
        </w:rPr>
        <w:t>2006</w:t>
      </w:r>
    </w:p>
    <w:p w:rsidR="009B643B" w:rsidRDefault="009B643B">
      <w:pPr>
        <w:pStyle w:val="BodyText"/>
        <w:jc w:val="left"/>
        <w:rPr>
          <w:b/>
          <w:sz w:val="20"/>
        </w:rPr>
      </w:pPr>
    </w:p>
    <w:p w:rsidR="009B643B" w:rsidRDefault="00562BA1">
      <w:pPr>
        <w:spacing w:before="91"/>
        <w:ind w:left="981"/>
        <w:rPr>
          <w:b/>
          <w:sz w:val="28"/>
        </w:rPr>
      </w:pPr>
      <w:r>
        <w:rPr>
          <w:b/>
          <w:sz w:val="28"/>
          <w:u w:val="thick"/>
        </w:rPr>
        <w:t>R. P. (C) NO. 3457 OF 2018 IN W. P.(C) NO. 373 OF 2006</w:t>
      </w:r>
    </w:p>
    <w:p w:rsidR="009B643B" w:rsidRDefault="009B643B">
      <w:pPr>
        <w:pStyle w:val="BodyText"/>
        <w:jc w:val="left"/>
        <w:rPr>
          <w:b/>
          <w:sz w:val="20"/>
        </w:rPr>
      </w:pPr>
    </w:p>
    <w:p w:rsidR="009B643B" w:rsidRDefault="00562BA1">
      <w:pPr>
        <w:spacing w:before="92"/>
        <w:ind w:left="1050"/>
        <w:rPr>
          <w:b/>
          <w:sz w:val="28"/>
        </w:rPr>
      </w:pPr>
      <w:r>
        <w:rPr>
          <w:b/>
          <w:sz w:val="28"/>
          <w:u w:val="thick"/>
        </w:rPr>
        <w:t>DIARY NO. 40910 OF 2018 IN W. P.(C) NO. 373 OF</w:t>
      </w:r>
      <w:r>
        <w:rPr>
          <w:b/>
          <w:spacing w:val="-20"/>
          <w:sz w:val="28"/>
          <w:u w:val="thick"/>
        </w:rPr>
        <w:t xml:space="preserve"> </w:t>
      </w:r>
      <w:r>
        <w:rPr>
          <w:b/>
          <w:sz w:val="28"/>
          <w:u w:val="thick"/>
        </w:rPr>
        <w:t>2006</w:t>
      </w:r>
    </w:p>
    <w:p w:rsidR="009B643B" w:rsidRDefault="009B643B">
      <w:pPr>
        <w:pStyle w:val="BodyText"/>
        <w:spacing w:before="2"/>
        <w:jc w:val="left"/>
        <w:rPr>
          <w:b/>
          <w:sz w:val="20"/>
        </w:rPr>
      </w:pPr>
    </w:p>
    <w:p w:rsidR="009B643B" w:rsidRDefault="00562BA1">
      <w:pPr>
        <w:spacing w:before="92"/>
        <w:ind w:left="1050"/>
        <w:rPr>
          <w:b/>
          <w:sz w:val="28"/>
        </w:rPr>
      </w:pPr>
      <w:r>
        <w:rPr>
          <w:b/>
          <w:sz w:val="28"/>
          <w:u w:val="thick"/>
        </w:rPr>
        <w:t>DIARY NO. 40924 OF 2018 IN W. P.(C) NO. 373 OF</w:t>
      </w:r>
      <w:r>
        <w:rPr>
          <w:b/>
          <w:spacing w:val="-20"/>
          <w:sz w:val="28"/>
          <w:u w:val="thick"/>
        </w:rPr>
        <w:t xml:space="preserve"> </w:t>
      </w:r>
      <w:r>
        <w:rPr>
          <w:b/>
          <w:sz w:val="28"/>
          <w:u w:val="thick"/>
        </w:rPr>
        <w:t>2006</w:t>
      </w:r>
    </w:p>
    <w:p w:rsidR="009B643B" w:rsidRDefault="009B643B">
      <w:pPr>
        <w:pStyle w:val="BodyText"/>
        <w:spacing w:before="11"/>
        <w:jc w:val="left"/>
        <w:rPr>
          <w:b/>
          <w:sz w:val="19"/>
        </w:rPr>
      </w:pPr>
    </w:p>
    <w:p w:rsidR="009B643B" w:rsidRDefault="00562BA1">
      <w:pPr>
        <w:spacing w:before="91"/>
        <w:ind w:left="1050"/>
        <w:rPr>
          <w:b/>
          <w:sz w:val="28"/>
        </w:rPr>
      </w:pPr>
      <w:r>
        <w:rPr>
          <w:b/>
          <w:sz w:val="28"/>
          <w:u w:val="thick"/>
        </w:rPr>
        <w:t>DIARY NO. 40929 OF 2018 IN W. P.(C) NO. 3</w:t>
      </w:r>
      <w:r>
        <w:rPr>
          <w:b/>
          <w:sz w:val="28"/>
          <w:u w:val="thick"/>
        </w:rPr>
        <w:t>73 OF</w:t>
      </w:r>
      <w:r>
        <w:rPr>
          <w:b/>
          <w:spacing w:val="-20"/>
          <w:sz w:val="28"/>
          <w:u w:val="thick"/>
        </w:rPr>
        <w:t xml:space="preserve"> </w:t>
      </w:r>
      <w:r>
        <w:rPr>
          <w:b/>
          <w:sz w:val="28"/>
          <w:u w:val="thick"/>
        </w:rPr>
        <w:t>2006</w:t>
      </w:r>
    </w:p>
    <w:p w:rsidR="009B643B" w:rsidRDefault="009B643B">
      <w:pPr>
        <w:pStyle w:val="BodyText"/>
        <w:jc w:val="left"/>
        <w:rPr>
          <w:b/>
          <w:sz w:val="20"/>
        </w:rPr>
      </w:pPr>
    </w:p>
    <w:p w:rsidR="009B643B" w:rsidRDefault="00562BA1">
      <w:pPr>
        <w:spacing w:before="92"/>
        <w:ind w:left="1050"/>
        <w:rPr>
          <w:b/>
          <w:sz w:val="28"/>
        </w:rPr>
      </w:pPr>
      <w:r>
        <w:rPr>
          <w:b/>
          <w:sz w:val="28"/>
          <w:u w:val="thick"/>
        </w:rPr>
        <w:t>DIARY NO. 41005 OF 2018 IN W. P.(C) NO. 373 OF</w:t>
      </w:r>
      <w:r>
        <w:rPr>
          <w:b/>
          <w:spacing w:val="-20"/>
          <w:sz w:val="28"/>
          <w:u w:val="thick"/>
        </w:rPr>
        <w:t xml:space="preserve"> </w:t>
      </w:r>
      <w:r>
        <w:rPr>
          <w:b/>
          <w:sz w:val="28"/>
          <w:u w:val="thick"/>
        </w:rPr>
        <w:t>2006</w:t>
      </w:r>
    </w:p>
    <w:p w:rsidR="009B643B" w:rsidRDefault="009B643B">
      <w:pPr>
        <w:pStyle w:val="BodyText"/>
        <w:spacing w:before="2"/>
        <w:jc w:val="left"/>
        <w:rPr>
          <w:b/>
          <w:sz w:val="20"/>
        </w:rPr>
      </w:pPr>
    </w:p>
    <w:p w:rsidR="009B643B" w:rsidRDefault="00562BA1">
      <w:pPr>
        <w:spacing w:before="91"/>
        <w:ind w:left="1050"/>
        <w:rPr>
          <w:b/>
          <w:sz w:val="28"/>
        </w:rPr>
      </w:pPr>
      <w:r>
        <w:rPr>
          <w:b/>
          <w:sz w:val="28"/>
          <w:u w:val="thick"/>
        </w:rPr>
        <w:t>DIARY NO. 41091 OF 2018 IN W. P.(C) NO. 373 OF</w:t>
      </w:r>
      <w:r>
        <w:rPr>
          <w:b/>
          <w:spacing w:val="-17"/>
          <w:sz w:val="28"/>
          <w:u w:val="thick"/>
        </w:rPr>
        <w:t xml:space="preserve"> </w:t>
      </w:r>
      <w:r>
        <w:rPr>
          <w:b/>
          <w:sz w:val="28"/>
          <w:u w:val="thick"/>
        </w:rPr>
        <w:t>2006</w:t>
      </w:r>
    </w:p>
    <w:p w:rsidR="009B643B" w:rsidRDefault="009B643B">
      <w:pPr>
        <w:pStyle w:val="BodyText"/>
        <w:jc w:val="left"/>
        <w:rPr>
          <w:b/>
          <w:sz w:val="20"/>
        </w:rPr>
      </w:pPr>
    </w:p>
    <w:p w:rsidR="009B643B" w:rsidRDefault="00562BA1">
      <w:pPr>
        <w:spacing w:before="92"/>
        <w:ind w:left="1111" w:right="679"/>
        <w:jc w:val="center"/>
        <w:rPr>
          <w:b/>
          <w:sz w:val="28"/>
        </w:rPr>
      </w:pPr>
      <w:r>
        <w:rPr>
          <w:b/>
          <w:sz w:val="28"/>
          <w:u w:val="thick"/>
        </w:rPr>
        <w:t>W.P.(C) NO. 1339 OF 2018</w:t>
      </w:r>
    </w:p>
    <w:p w:rsidR="009B643B" w:rsidRDefault="009B643B">
      <w:pPr>
        <w:pStyle w:val="BodyText"/>
        <w:jc w:val="left"/>
        <w:rPr>
          <w:b/>
          <w:sz w:val="20"/>
        </w:rPr>
      </w:pPr>
    </w:p>
    <w:p w:rsidR="009B643B" w:rsidRDefault="00562BA1">
      <w:pPr>
        <w:spacing w:before="91"/>
        <w:ind w:left="1050"/>
        <w:rPr>
          <w:b/>
          <w:sz w:val="28"/>
        </w:rPr>
      </w:pPr>
      <w:r>
        <w:rPr>
          <w:b/>
          <w:sz w:val="28"/>
          <w:u w:val="thick"/>
        </w:rPr>
        <w:t>DIARY NO. 41264 OF 2018 IN W. P.(C) NO. 373 OF 2006</w:t>
      </w:r>
    </w:p>
    <w:p w:rsidR="009B643B" w:rsidRDefault="009B643B">
      <w:pPr>
        <w:pStyle w:val="BodyText"/>
        <w:spacing w:before="2"/>
        <w:jc w:val="left"/>
        <w:rPr>
          <w:b/>
          <w:sz w:val="20"/>
        </w:rPr>
      </w:pPr>
    </w:p>
    <w:p w:rsidR="009B643B" w:rsidRDefault="00562BA1">
      <w:pPr>
        <w:spacing w:before="92"/>
        <w:ind w:left="981"/>
        <w:rPr>
          <w:b/>
          <w:sz w:val="28"/>
        </w:rPr>
      </w:pPr>
      <w:r>
        <w:rPr>
          <w:b/>
          <w:sz w:val="28"/>
          <w:u w:val="thick"/>
        </w:rPr>
        <w:t>R. P. (C) NO. 3473 OF 2018 IN W. P.(C) NO. 373 OF 2006</w:t>
      </w:r>
    </w:p>
    <w:p w:rsidR="009B643B" w:rsidRDefault="009B643B">
      <w:pPr>
        <w:pStyle w:val="BodyText"/>
        <w:spacing w:before="11"/>
        <w:jc w:val="left"/>
        <w:rPr>
          <w:b/>
          <w:sz w:val="19"/>
        </w:rPr>
      </w:pPr>
    </w:p>
    <w:p w:rsidR="009B643B" w:rsidRDefault="00562BA1">
      <w:pPr>
        <w:spacing w:before="92"/>
        <w:ind w:left="1050"/>
        <w:rPr>
          <w:b/>
          <w:sz w:val="28"/>
        </w:rPr>
      </w:pPr>
      <w:r>
        <w:rPr>
          <w:b/>
          <w:sz w:val="28"/>
          <w:u w:val="thick"/>
        </w:rPr>
        <w:t>DIARY NO. 41395 OF 2018 IN W. P.(C) NO. 373 OF 2006</w:t>
      </w:r>
    </w:p>
    <w:p w:rsidR="009B643B" w:rsidRDefault="009B643B">
      <w:pPr>
        <w:rPr>
          <w:sz w:val="28"/>
        </w:rPr>
        <w:sectPr w:rsidR="009B643B">
          <w:pgSz w:w="12240" w:h="15840"/>
          <w:pgMar w:top="1360" w:right="1320" w:bottom="1680" w:left="1340" w:header="0" w:footer="1456" w:gutter="0"/>
          <w:cols w:space="720"/>
        </w:sectPr>
      </w:pPr>
    </w:p>
    <w:p w:rsidR="009B643B" w:rsidRDefault="009B643B">
      <w:pPr>
        <w:pStyle w:val="BodyText"/>
        <w:spacing w:before="8"/>
        <w:jc w:val="left"/>
        <w:rPr>
          <w:b/>
          <w:sz w:val="14"/>
        </w:rPr>
      </w:pPr>
    </w:p>
    <w:p w:rsidR="009B643B" w:rsidRDefault="00562BA1">
      <w:pPr>
        <w:spacing w:before="92"/>
        <w:ind w:left="1050"/>
        <w:rPr>
          <w:b/>
          <w:sz w:val="28"/>
        </w:rPr>
      </w:pPr>
      <w:r>
        <w:rPr>
          <w:b/>
          <w:sz w:val="28"/>
          <w:u w:val="thick"/>
        </w:rPr>
        <w:t>DIARY NO. 41586 OF 2018 IN W. P.(C) NO. 373 OF 2006</w:t>
      </w:r>
    </w:p>
    <w:p w:rsidR="009B643B" w:rsidRDefault="009B643B">
      <w:pPr>
        <w:pStyle w:val="BodyText"/>
        <w:spacing w:before="11"/>
        <w:jc w:val="left"/>
        <w:rPr>
          <w:b/>
          <w:sz w:val="19"/>
        </w:rPr>
      </w:pPr>
    </w:p>
    <w:p w:rsidR="009B643B" w:rsidRDefault="00562BA1">
      <w:pPr>
        <w:spacing w:before="91"/>
        <w:ind w:left="981"/>
        <w:rPr>
          <w:b/>
          <w:sz w:val="28"/>
        </w:rPr>
      </w:pPr>
      <w:r>
        <w:rPr>
          <w:b/>
          <w:sz w:val="28"/>
          <w:u w:val="thick"/>
        </w:rPr>
        <w:t>R. P. (C) NO. 3480 OF 2018 IN W. P.(C) NO. 373 OF 2006</w:t>
      </w:r>
    </w:p>
    <w:p w:rsidR="009B643B" w:rsidRDefault="009B643B">
      <w:pPr>
        <w:pStyle w:val="BodyText"/>
        <w:spacing w:before="2"/>
        <w:jc w:val="left"/>
        <w:rPr>
          <w:b/>
          <w:sz w:val="20"/>
        </w:rPr>
      </w:pPr>
    </w:p>
    <w:p w:rsidR="009B643B" w:rsidRDefault="00562BA1">
      <w:pPr>
        <w:spacing w:before="92"/>
        <w:ind w:left="1050"/>
        <w:rPr>
          <w:b/>
          <w:sz w:val="28"/>
        </w:rPr>
      </w:pPr>
      <w:r>
        <w:rPr>
          <w:b/>
          <w:sz w:val="28"/>
          <w:u w:val="thick"/>
        </w:rPr>
        <w:t>DIARY NO. 41896 OF 2018 IN W. P.(C) NO. 373 OF</w:t>
      </w:r>
      <w:r>
        <w:rPr>
          <w:b/>
          <w:spacing w:val="-20"/>
          <w:sz w:val="28"/>
          <w:u w:val="thick"/>
        </w:rPr>
        <w:t xml:space="preserve"> </w:t>
      </w:r>
      <w:r>
        <w:rPr>
          <w:b/>
          <w:sz w:val="28"/>
          <w:u w:val="thick"/>
        </w:rPr>
        <w:t>2006</w:t>
      </w:r>
    </w:p>
    <w:p w:rsidR="009B643B" w:rsidRDefault="009B643B">
      <w:pPr>
        <w:pStyle w:val="BodyText"/>
        <w:jc w:val="left"/>
        <w:rPr>
          <w:b/>
          <w:sz w:val="20"/>
        </w:rPr>
      </w:pPr>
    </w:p>
    <w:p w:rsidR="009B643B" w:rsidRDefault="00562BA1">
      <w:pPr>
        <w:spacing w:before="91"/>
        <w:ind w:left="1050"/>
        <w:rPr>
          <w:b/>
          <w:sz w:val="28"/>
        </w:rPr>
      </w:pPr>
      <w:r>
        <w:rPr>
          <w:b/>
          <w:sz w:val="28"/>
          <w:u w:val="thick"/>
        </w:rPr>
        <w:t xml:space="preserve">DIARY NO. 42085 OF 2018 IN </w:t>
      </w:r>
      <w:r>
        <w:rPr>
          <w:b/>
          <w:sz w:val="28"/>
          <w:u w:val="thick"/>
        </w:rPr>
        <w:t>W. P.(C) NO. 373 OF</w:t>
      </w:r>
      <w:r>
        <w:rPr>
          <w:b/>
          <w:spacing w:val="-20"/>
          <w:sz w:val="28"/>
          <w:u w:val="thick"/>
        </w:rPr>
        <w:t xml:space="preserve"> </w:t>
      </w:r>
      <w:r>
        <w:rPr>
          <w:b/>
          <w:sz w:val="28"/>
          <w:u w:val="thick"/>
        </w:rPr>
        <w:t>2006</w:t>
      </w:r>
    </w:p>
    <w:p w:rsidR="009B643B" w:rsidRDefault="009B643B">
      <w:pPr>
        <w:pStyle w:val="BodyText"/>
        <w:jc w:val="left"/>
        <w:rPr>
          <w:b/>
          <w:sz w:val="20"/>
        </w:rPr>
      </w:pPr>
    </w:p>
    <w:p w:rsidR="009B643B" w:rsidRDefault="00562BA1">
      <w:pPr>
        <w:spacing w:before="92"/>
        <w:ind w:left="1050"/>
        <w:rPr>
          <w:b/>
          <w:sz w:val="28"/>
        </w:rPr>
      </w:pPr>
      <w:r>
        <w:rPr>
          <w:b/>
          <w:sz w:val="28"/>
          <w:u w:val="thick"/>
        </w:rPr>
        <w:t>DIARY NO. 42264 OF 2018 IN W. P.(C) NO. 373 OF</w:t>
      </w:r>
      <w:r>
        <w:rPr>
          <w:b/>
          <w:spacing w:val="-20"/>
          <w:sz w:val="28"/>
          <w:u w:val="thick"/>
        </w:rPr>
        <w:t xml:space="preserve"> </w:t>
      </w:r>
      <w:r>
        <w:rPr>
          <w:b/>
          <w:sz w:val="28"/>
          <w:u w:val="thick"/>
        </w:rPr>
        <w:t>2006</w:t>
      </w:r>
    </w:p>
    <w:p w:rsidR="009B643B" w:rsidRDefault="009B643B">
      <w:pPr>
        <w:pStyle w:val="BodyText"/>
        <w:spacing w:before="2"/>
        <w:jc w:val="left"/>
        <w:rPr>
          <w:b/>
          <w:sz w:val="20"/>
        </w:rPr>
      </w:pPr>
    </w:p>
    <w:p w:rsidR="009B643B" w:rsidRDefault="00562BA1">
      <w:pPr>
        <w:spacing w:before="92"/>
        <w:ind w:left="1050"/>
        <w:rPr>
          <w:b/>
          <w:sz w:val="28"/>
        </w:rPr>
      </w:pPr>
      <w:r>
        <w:rPr>
          <w:b/>
          <w:sz w:val="28"/>
          <w:u w:val="thick"/>
        </w:rPr>
        <w:t>DIARY NO. 42337 OF 2018 IN W. P.(C) NO. 373 OF</w:t>
      </w:r>
      <w:r>
        <w:rPr>
          <w:b/>
          <w:spacing w:val="-18"/>
          <w:sz w:val="28"/>
          <w:u w:val="thick"/>
        </w:rPr>
        <w:t xml:space="preserve"> </w:t>
      </w:r>
      <w:r>
        <w:rPr>
          <w:b/>
          <w:sz w:val="28"/>
          <w:u w:val="thick"/>
        </w:rPr>
        <w:t>2006</w:t>
      </w:r>
    </w:p>
    <w:p w:rsidR="009B643B" w:rsidRDefault="009B643B">
      <w:pPr>
        <w:pStyle w:val="BodyText"/>
        <w:spacing w:before="11"/>
        <w:jc w:val="left"/>
        <w:rPr>
          <w:b/>
          <w:sz w:val="19"/>
        </w:rPr>
      </w:pPr>
    </w:p>
    <w:p w:rsidR="009B643B" w:rsidRDefault="00562BA1">
      <w:pPr>
        <w:spacing w:before="92"/>
        <w:ind w:left="948" w:right="1154"/>
        <w:jc w:val="center"/>
        <w:rPr>
          <w:b/>
          <w:sz w:val="28"/>
        </w:rPr>
      </w:pPr>
      <w:r>
        <w:rPr>
          <w:b/>
          <w:sz w:val="28"/>
          <w:u w:val="thick"/>
        </w:rPr>
        <w:t>M.A. NO. 3113 OF 2018 IN W. P.(C) NO. 373 OF 2006</w:t>
      </w:r>
    </w:p>
    <w:p w:rsidR="009B643B" w:rsidRDefault="009B643B">
      <w:pPr>
        <w:pStyle w:val="BodyText"/>
        <w:spacing w:before="11"/>
        <w:jc w:val="left"/>
        <w:rPr>
          <w:b/>
          <w:sz w:val="19"/>
        </w:rPr>
      </w:pPr>
    </w:p>
    <w:p w:rsidR="009B643B" w:rsidRDefault="00562BA1">
      <w:pPr>
        <w:spacing w:before="91"/>
        <w:ind w:left="1050"/>
        <w:rPr>
          <w:b/>
          <w:sz w:val="28"/>
        </w:rPr>
      </w:pPr>
      <w:r>
        <w:rPr>
          <w:b/>
          <w:sz w:val="28"/>
          <w:u w:val="thick"/>
        </w:rPr>
        <w:t>DIARY NO. 44021 OF 2018 IN W. P.(C) NO. 373 OF</w:t>
      </w:r>
      <w:r>
        <w:rPr>
          <w:b/>
          <w:spacing w:val="-20"/>
          <w:sz w:val="28"/>
          <w:u w:val="thick"/>
        </w:rPr>
        <w:t xml:space="preserve"> </w:t>
      </w:r>
      <w:r>
        <w:rPr>
          <w:b/>
          <w:sz w:val="28"/>
          <w:u w:val="thick"/>
        </w:rPr>
        <w:t>2006</w:t>
      </w:r>
    </w:p>
    <w:p w:rsidR="009B643B" w:rsidRDefault="009B643B">
      <w:pPr>
        <w:pStyle w:val="BodyText"/>
        <w:spacing w:before="2"/>
        <w:jc w:val="left"/>
        <w:rPr>
          <w:b/>
          <w:sz w:val="20"/>
        </w:rPr>
      </w:pPr>
    </w:p>
    <w:p w:rsidR="009B643B" w:rsidRDefault="00562BA1">
      <w:pPr>
        <w:spacing w:before="92"/>
        <w:ind w:left="1050"/>
        <w:rPr>
          <w:b/>
          <w:sz w:val="28"/>
        </w:rPr>
      </w:pPr>
      <w:r>
        <w:rPr>
          <w:b/>
          <w:sz w:val="28"/>
          <w:u w:val="thick"/>
        </w:rPr>
        <w:t>DIARY NO. 44991 OF 2018 IN W. P.(C) NO. 373 OF</w:t>
      </w:r>
      <w:r>
        <w:rPr>
          <w:b/>
          <w:spacing w:val="-20"/>
          <w:sz w:val="28"/>
          <w:u w:val="thick"/>
        </w:rPr>
        <w:t xml:space="preserve"> </w:t>
      </w:r>
      <w:r>
        <w:rPr>
          <w:b/>
          <w:sz w:val="28"/>
          <w:u w:val="thick"/>
        </w:rPr>
        <w:t>2006</w:t>
      </w:r>
    </w:p>
    <w:p w:rsidR="009B643B" w:rsidRDefault="009B643B">
      <w:pPr>
        <w:pStyle w:val="BodyText"/>
        <w:spacing w:before="11"/>
        <w:jc w:val="left"/>
        <w:rPr>
          <w:b/>
          <w:sz w:val="19"/>
        </w:rPr>
      </w:pPr>
    </w:p>
    <w:p w:rsidR="009B643B" w:rsidRDefault="00562BA1">
      <w:pPr>
        <w:spacing w:before="92"/>
        <w:ind w:left="1050"/>
        <w:rPr>
          <w:b/>
          <w:sz w:val="28"/>
        </w:rPr>
      </w:pPr>
      <w:r>
        <w:rPr>
          <w:b/>
          <w:sz w:val="28"/>
          <w:u w:val="thick"/>
        </w:rPr>
        <w:t>DIARY NO. 46720 OF 2018 IN W. P.(C) NO. 373 OF</w:t>
      </w:r>
      <w:r>
        <w:rPr>
          <w:b/>
          <w:spacing w:val="-13"/>
          <w:sz w:val="28"/>
          <w:u w:val="thick"/>
        </w:rPr>
        <w:t xml:space="preserve"> </w:t>
      </w:r>
      <w:r>
        <w:rPr>
          <w:b/>
          <w:sz w:val="28"/>
          <w:u w:val="thick"/>
        </w:rPr>
        <w:t>2006</w:t>
      </w:r>
    </w:p>
    <w:p w:rsidR="009B643B" w:rsidRDefault="009B643B">
      <w:pPr>
        <w:pStyle w:val="BodyText"/>
        <w:spacing w:before="11"/>
        <w:jc w:val="left"/>
        <w:rPr>
          <w:b/>
          <w:sz w:val="19"/>
        </w:rPr>
      </w:pPr>
    </w:p>
    <w:p w:rsidR="009B643B" w:rsidRDefault="00562BA1">
      <w:pPr>
        <w:spacing w:before="91"/>
        <w:ind w:left="1050"/>
        <w:rPr>
          <w:b/>
          <w:sz w:val="28"/>
        </w:rPr>
      </w:pPr>
      <w:r>
        <w:rPr>
          <w:b/>
          <w:sz w:val="28"/>
          <w:u w:val="thick"/>
        </w:rPr>
        <w:t>DIARY NO. 47720 OF 2018 IN W. P.(C) NO. 373 OF</w:t>
      </w:r>
      <w:r>
        <w:rPr>
          <w:b/>
          <w:spacing w:val="-17"/>
          <w:sz w:val="28"/>
          <w:u w:val="thick"/>
        </w:rPr>
        <w:t xml:space="preserve"> </w:t>
      </w:r>
      <w:r>
        <w:rPr>
          <w:b/>
          <w:sz w:val="28"/>
          <w:u w:val="thick"/>
        </w:rPr>
        <w:t>2006</w:t>
      </w:r>
    </w:p>
    <w:p w:rsidR="009B643B" w:rsidRDefault="009B643B">
      <w:pPr>
        <w:pStyle w:val="BodyText"/>
        <w:spacing w:before="3"/>
        <w:jc w:val="left"/>
        <w:rPr>
          <w:b/>
          <w:sz w:val="20"/>
        </w:rPr>
      </w:pPr>
    </w:p>
    <w:p w:rsidR="009B643B" w:rsidRDefault="00562BA1">
      <w:pPr>
        <w:spacing w:before="91"/>
        <w:ind w:left="948" w:right="1154"/>
        <w:jc w:val="center"/>
        <w:rPr>
          <w:b/>
          <w:sz w:val="28"/>
        </w:rPr>
      </w:pPr>
      <w:r>
        <w:rPr>
          <w:b/>
          <w:sz w:val="28"/>
          <w:u w:val="thick"/>
        </w:rPr>
        <w:t>DIARY NO. 2252 OF 2019 IN W. P.(C) NO. 373 OF 2006</w:t>
      </w:r>
    </w:p>
    <w:p w:rsidR="009B643B" w:rsidRDefault="009B643B">
      <w:pPr>
        <w:pStyle w:val="BodyText"/>
        <w:jc w:val="left"/>
        <w:rPr>
          <w:b/>
          <w:sz w:val="20"/>
        </w:rPr>
      </w:pPr>
    </w:p>
    <w:p w:rsidR="009B643B" w:rsidRDefault="00562BA1">
      <w:pPr>
        <w:spacing w:before="92"/>
        <w:ind w:left="947" w:right="1154"/>
        <w:jc w:val="center"/>
        <w:rPr>
          <w:b/>
          <w:sz w:val="28"/>
        </w:rPr>
      </w:pPr>
      <w:r>
        <w:rPr>
          <w:b/>
          <w:sz w:val="28"/>
          <w:u w:val="thick"/>
        </w:rPr>
        <w:t>R.P.(C) NO. 345 OF 2019 IN W. P.(C) NO. 373 OF 2006</w:t>
      </w:r>
    </w:p>
    <w:p w:rsidR="009B643B" w:rsidRDefault="009B643B">
      <w:pPr>
        <w:pStyle w:val="BodyText"/>
        <w:spacing w:before="11"/>
        <w:jc w:val="left"/>
        <w:rPr>
          <w:b/>
          <w:sz w:val="19"/>
        </w:rPr>
      </w:pPr>
    </w:p>
    <w:p w:rsidR="009B643B" w:rsidRDefault="00562BA1">
      <w:pPr>
        <w:spacing w:before="91"/>
        <w:ind w:left="948" w:right="1154"/>
        <w:jc w:val="center"/>
        <w:rPr>
          <w:b/>
          <w:sz w:val="28"/>
        </w:rPr>
      </w:pPr>
      <w:r>
        <w:rPr>
          <w:b/>
          <w:sz w:val="28"/>
          <w:u w:val="thick"/>
        </w:rPr>
        <w:t>DIARY NO. 2998 OF 2019 IN W. P.(C) NO. 373 OF 2006</w:t>
      </w:r>
    </w:p>
    <w:p w:rsidR="009B643B" w:rsidRDefault="009B643B">
      <w:pPr>
        <w:pStyle w:val="BodyText"/>
        <w:jc w:val="left"/>
        <w:rPr>
          <w:b/>
          <w:sz w:val="20"/>
        </w:rPr>
      </w:pPr>
    </w:p>
    <w:p w:rsidR="009B643B" w:rsidRDefault="009B643B">
      <w:pPr>
        <w:pStyle w:val="BodyText"/>
        <w:spacing w:before="2"/>
        <w:jc w:val="left"/>
        <w:rPr>
          <w:b/>
        </w:rPr>
      </w:pPr>
    </w:p>
    <w:p w:rsidR="009B643B" w:rsidRDefault="00562BA1">
      <w:pPr>
        <w:spacing w:before="92"/>
        <w:ind w:left="1111" w:right="568"/>
        <w:jc w:val="center"/>
        <w:rPr>
          <w:b/>
          <w:sz w:val="28"/>
        </w:rPr>
      </w:pPr>
      <w:r>
        <w:rPr>
          <w:b/>
          <w:sz w:val="28"/>
          <w:u w:val="thick"/>
        </w:rPr>
        <w:t>J U D G M E N T</w:t>
      </w:r>
    </w:p>
    <w:p w:rsidR="009B643B" w:rsidRDefault="009B643B">
      <w:pPr>
        <w:pStyle w:val="BodyText"/>
        <w:spacing w:before="11"/>
        <w:jc w:val="left"/>
        <w:rPr>
          <w:b/>
          <w:sz w:val="19"/>
        </w:rPr>
      </w:pPr>
    </w:p>
    <w:p w:rsidR="009B643B" w:rsidRDefault="00562BA1">
      <w:pPr>
        <w:spacing w:before="92"/>
        <w:ind w:left="666"/>
        <w:rPr>
          <w:b/>
          <w:sz w:val="28"/>
        </w:rPr>
      </w:pPr>
      <w:r>
        <w:rPr>
          <w:b/>
          <w:sz w:val="28"/>
          <w:u w:val="thick"/>
        </w:rPr>
        <w:t>R.F. NARIMAN, J.</w:t>
      </w:r>
    </w:p>
    <w:p w:rsidR="009B643B" w:rsidRDefault="009B643B">
      <w:pPr>
        <w:pStyle w:val="BodyText"/>
        <w:jc w:val="left"/>
        <w:rPr>
          <w:b/>
          <w:sz w:val="20"/>
        </w:rPr>
      </w:pPr>
    </w:p>
    <w:p w:rsidR="009B643B" w:rsidRDefault="00562BA1">
      <w:pPr>
        <w:pStyle w:val="ListParagraph"/>
        <w:numPr>
          <w:ilvl w:val="0"/>
          <w:numId w:val="5"/>
        </w:numPr>
        <w:tabs>
          <w:tab w:val="left" w:pos="1540"/>
          <w:tab w:val="left" w:pos="1541"/>
        </w:tabs>
        <w:spacing w:before="252" w:line="482" w:lineRule="auto"/>
        <w:ind w:right="122" w:firstLine="0"/>
        <w:rPr>
          <w:sz w:val="28"/>
        </w:rPr>
      </w:pPr>
      <w:r>
        <w:rPr>
          <w:sz w:val="28"/>
        </w:rPr>
        <w:t>Having read the judgment of the learned Chief Justice of India, I regret</w:t>
      </w:r>
      <w:r>
        <w:rPr>
          <w:spacing w:val="-18"/>
          <w:sz w:val="28"/>
        </w:rPr>
        <w:t xml:space="preserve"> </w:t>
      </w:r>
      <w:r>
        <w:rPr>
          <w:sz w:val="28"/>
        </w:rPr>
        <w:t>my</w:t>
      </w:r>
      <w:r>
        <w:rPr>
          <w:spacing w:val="-16"/>
          <w:sz w:val="28"/>
        </w:rPr>
        <w:t xml:space="preserve"> </w:t>
      </w:r>
      <w:r>
        <w:rPr>
          <w:sz w:val="28"/>
        </w:rPr>
        <w:t>inability</w:t>
      </w:r>
      <w:r>
        <w:rPr>
          <w:spacing w:val="-16"/>
          <w:sz w:val="28"/>
        </w:rPr>
        <w:t xml:space="preserve"> </w:t>
      </w:r>
      <w:r>
        <w:rPr>
          <w:sz w:val="28"/>
        </w:rPr>
        <w:t>to</w:t>
      </w:r>
      <w:r>
        <w:rPr>
          <w:spacing w:val="-14"/>
          <w:sz w:val="28"/>
        </w:rPr>
        <w:t xml:space="preserve"> </w:t>
      </w:r>
      <w:r>
        <w:rPr>
          <w:sz w:val="28"/>
        </w:rPr>
        <w:t>agree</w:t>
      </w:r>
      <w:r>
        <w:rPr>
          <w:spacing w:val="-20"/>
          <w:sz w:val="28"/>
        </w:rPr>
        <w:t xml:space="preserve"> </w:t>
      </w:r>
      <w:r>
        <w:rPr>
          <w:sz w:val="28"/>
        </w:rPr>
        <w:t>with</w:t>
      </w:r>
      <w:r>
        <w:rPr>
          <w:spacing w:val="-17"/>
          <w:sz w:val="28"/>
        </w:rPr>
        <w:t xml:space="preserve"> </w:t>
      </w:r>
      <w:r>
        <w:rPr>
          <w:sz w:val="28"/>
        </w:rPr>
        <w:t>the</w:t>
      </w:r>
      <w:r>
        <w:rPr>
          <w:spacing w:val="-16"/>
          <w:sz w:val="28"/>
        </w:rPr>
        <w:t xml:space="preserve"> </w:t>
      </w:r>
      <w:r>
        <w:rPr>
          <w:sz w:val="28"/>
        </w:rPr>
        <w:t>same.</w:t>
      </w:r>
      <w:r>
        <w:rPr>
          <w:spacing w:val="-14"/>
          <w:sz w:val="28"/>
        </w:rPr>
        <w:t xml:space="preserve"> </w:t>
      </w:r>
      <w:r>
        <w:rPr>
          <w:sz w:val="28"/>
        </w:rPr>
        <w:t>The</w:t>
      </w:r>
      <w:r>
        <w:rPr>
          <w:spacing w:val="-17"/>
          <w:sz w:val="28"/>
        </w:rPr>
        <w:t xml:space="preserve"> </w:t>
      </w:r>
      <w:r>
        <w:rPr>
          <w:sz w:val="28"/>
        </w:rPr>
        <w:t>learned</w:t>
      </w:r>
      <w:r>
        <w:rPr>
          <w:spacing w:val="-16"/>
          <w:sz w:val="28"/>
        </w:rPr>
        <w:t xml:space="preserve"> </w:t>
      </w:r>
      <w:r>
        <w:rPr>
          <w:sz w:val="28"/>
        </w:rPr>
        <w:t>Chief</w:t>
      </w:r>
      <w:r>
        <w:rPr>
          <w:spacing w:val="-16"/>
          <w:sz w:val="28"/>
        </w:rPr>
        <w:t xml:space="preserve"> </w:t>
      </w:r>
      <w:r>
        <w:rPr>
          <w:sz w:val="28"/>
        </w:rPr>
        <w:t>Justice</w:t>
      </w:r>
      <w:r>
        <w:rPr>
          <w:spacing w:val="-17"/>
          <w:sz w:val="28"/>
        </w:rPr>
        <w:t xml:space="preserve"> </w:t>
      </w:r>
      <w:r>
        <w:rPr>
          <w:sz w:val="28"/>
        </w:rPr>
        <w:t>has</w:t>
      </w:r>
    </w:p>
    <w:p w:rsidR="009B643B" w:rsidRDefault="009B643B">
      <w:pPr>
        <w:spacing w:line="482" w:lineRule="auto"/>
        <w:rPr>
          <w:sz w:val="28"/>
        </w:rPr>
        <w:sectPr w:rsidR="009B643B">
          <w:pgSz w:w="12240" w:h="15840"/>
          <w:pgMar w:top="1500" w:right="1320" w:bottom="1680" w:left="1340" w:header="0" w:footer="1456" w:gutter="0"/>
          <w:cols w:space="720"/>
        </w:sectPr>
      </w:pPr>
    </w:p>
    <w:p w:rsidR="009B643B" w:rsidRDefault="00562BA1">
      <w:pPr>
        <w:pStyle w:val="BodyText"/>
        <w:spacing w:before="79" w:line="480" w:lineRule="auto"/>
        <w:ind w:left="666" w:right="116"/>
      </w:pPr>
      <w:r>
        <w:lastRenderedPageBreak/>
        <w:t xml:space="preserve">spoken of various matters which are </w:t>
      </w:r>
      <w:r>
        <w:rPr>
          <w:i/>
        </w:rPr>
        <w:t xml:space="preserve">sub judice </w:t>
      </w:r>
      <w:r>
        <w:t>in this Court in relation to</w:t>
      </w:r>
      <w:r>
        <w:rPr>
          <w:spacing w:val="-6"/>
        </w:rPr>
        <w:t xml:space="preserve"> </w:t>
      </w:r>
      <w:r>
        <w:t>entry</w:t>
      </w:r>
      <w:r>
        <w:rPr>
          <w:spacing w:val="-8"/>
        </w:rPr>
        <w:t xml:space="preserve"> </w:t>
      </w:r>
      <w:r>
        <w:t>of</w:t>
      </w:r>
      <w:r>
        <w:rPr>
          <w:spacing w:val="-8"/>
        </w:rPr>
        <w:t xml:space="preserve"> </w:t>
      </w:r>
      <w:r>
        <w:t>Muslim</w:t>
      </w:r>
      <w:r>
        <w:rPr>
          <w:spacing w:val="-8"/>
        </w:rPr>
        <w:t xml:space="preserve"> </w:t>
      </w:r>
      <w:r>
        <w:t>women</w:t>
      </w:r>
      <w:r>
        <w:rPr>
          <w:spacing w:val="-6"/>
        </w:rPr>
        <w:t xml:space="preserve"> </w:t>
      </w:r>
      <w:r>
        <w:t>in</w:t>
      </w:r>
      <w:r>
        <w:rPr>
          <w:spacing w:val="-6"/>
        </w:rPr>
        <w:t xml:space="preserve"> </w:t>
      </w:r>
      <w:r>
        <w:t>a</w:t>
      </w:r>
      <w:r>
        <w:rPr>
          <w:spacing w:val="-9"/>
        </w:rPr>
        <w:t xml:space="preserve"> </w:t>
      </w:r>
      <w:r>
        <w:t>dargah/mosque;</w:t>
      </w:r>
      <w:r>
        <w:rPr>
          <w:spacing w:val="-8"/>
        </w:rPr>
        <w:t xml:space="preserve"> </w:t>
      </w:r>
      <w:r>
        <w:t>to</w:t>
      </w:r>
      <w:r>
        <w:rPr>
          <w:spacing w:val="-9"/>
        </w:rPr>
        <w:t xml:space="preserve"> </w:t>
      </w:r>
      <w:r>
        <w:t>Parsi</w:t>
      </w:r>
      <w:r>
        <w:rPr>
          <w:spacing w:val="-6"/>
        </w:rPr>
        <w:t xml:space="preserve"> </w:t>
      </w:r>
      <w:r>
        <w:t>women</w:t>
      </w:r>
      <w:r>
        <w:rPr>
          <w:spacing w:val="-9"/>
        </w:rPr>
        <w:t xml:space="preserve"> </w:t>
      </w:r>
      <w:r>
        <w:t>married to non-Parsis and their entry into a fire temple; and issues relating to fe</w:t>
      </w:r>
      <w:r>
        <w:t>male</w:t>
      </w:r>
      <w:r>
        <w:rPr>
          <w:spacing w:val="-11"/>
        </w:rPr>
        <w:t xml:space="preserve"> </w:t>
      </w:r>
      <w:r>
        <w:t>genital</w:t>
      </w:r>
      <w:r>
        <w:rPr>
          <w:spacing w:val="-12"/>
        </w:rPr>
        <w:t xml:space="preserve"> </w:t>
      </w:r>
      <w:r>
        <w:t>mutilation</w:t>
      </w:r>
      <w:r>
        <w:rPr>
          <w:spacing w:val="-10"/>
        </w:rPr>
        <w:t xml:space="preserve"> </w:t>
      </w:r>
      <w:r>
        <w:t>in</w:t>
      </w:r>
      <w:r>
        <w:rPr>
          <w:spacing w:val="-12"/>
        </w:rPr>
        <w:t xml:space="preserve"> </w:t>
      </w:r>
      <w:r>
        <w:t>the</w:t>
      </w:r>
      <w:r>
        <w:rPr>
          <w:spacing w:val="-12"/>
        </w:rPr>
        <w:t xml:space="preserve"> </w:t>
      </w:r>
      <w:r>
        <w:t>Dawoodi</w:t>
      </w:r>
      <w:r>
        <w:rPr>
          <w:spacing w:val="-7"/>
        </w:rPr>
        <w:t xml:space="preserve"> </w:t>
      </w:r>
      <w:r>
        <w:t>Bohra</w:t>
      </w:r>
      <w:r>
        <w:rPr>
          <w:spacing w:val="-10"/>
        </w:rPr>
        <w:t xml:space="preserve"> </w:t>
      </w:r>
      <w:r>
        <w:t>community.</w:t>
      </w:r>
      <w:r>
        <w:rPr>
          <w:spacing w:val="-11"/>
        </w:rPr>
        <w:t xml:space="preserve"> </w:t>
      </w:r>
      <w:r>
        <w:t>He</w:t>
      </w:r>
      <w:r>
        <w:rPr>
          <w:spacing w:val="-10"/>
        </w:rPr>
        <w:t xml:space="preserve"> </w:t>
      </w:r>
      <w:r>
        <w:t>has</w:t>
      </w:r>
      <w:r>
        <w:rPr>
          <w:spacing w:val="-9"/>
        </w:rPr>
        <w:t xml:space="preserve"> </w:t>
      </w:r>
      <w:r>
        <w:t xml:space="preserve">then outlined seven issues which may be referred to a larger 7-judge bench as also the apparent conflict between a 7-judge bench in the </w:t>
      </w:r>
      <w:r>
        <w:rPr>
          <w:b/>
        </w:rPr>
        <w:t>Shirur Mutt</w:t>
      </w:r>
      <w:r>
        <w:rPr>
          <w:b/>
          <w:spacing w:val="-8"/>
        </w:rPr>
        <w:t xml:space="preserve"> </w:t>
      </w:r>
      <w:r>
        <w:rPr>
          <w:b/>
        </w:rPr>
        <w:t>case</w:t>
      </w:r>
      <w:r>
        <w:rPr>
          <w:b/>
          <w:spacing w:val="-10"/>
        </w:rPr>
        <w:t xml:space="preserve"> </w:t>
      </w:r>
      <w:r>
        <w:t>1954</w:t>
      </w:r>
      <w:r>
        <w:rPr>
          <w:spacing w:val="-8"/>
        </w:rPr>
        <w:t xml:space="preserve"> </w:t>
      </w:r>
      <w:r>
        <w:t>SCR</w:t>
      </w:r>
      <w:r>
        <w:rPr>
          <w:spacing w:val="-7"/>
        </w:rPr>
        <w:t xml:space="preserve"> </w:t>
      </w:r>
      <w:r>
        <w:t>1005</w:t>
      </w:r>
      <w:r>
        <w:rPr>
          <w:spacing w:val="-8"/>
        </w:rPr>
        <w:t xml:space="preserve"> </w:t>
      </w:r>
      <w:r>
        <w:t>and</w:t>
      </w:r>
      <w:r>
        <w:rPr>
          <w:spacing w:val="-7"/>
        </w:rPr>
        <w:t xml:space="preserve"> </w:t>
      </w:r>
      <w:r>
        <w:t>the</w:t>
      </w:r>
      <w:r>
        <w:rPr>
          <w:spacing w:val="-7"/>
        </w:rPr>
        <w:t xml:space="preserve"> </w:t>
      </w:r>
      <w:r>
        <w:rPr>
          <w:b/>
        </w:rPr>
        <w:t>Durgah</w:t>
      </w:r>
      <w:r>
        <w:rPr>
          <w:b/>
          <w:spacing w:val="-7"/>
        </w:rPr>
        <w:t xml:space="preserve"> </w:t>
      </w:r>
      <w:r>
        <w:rPr>
          <w:b/>
        </w:rPr>
        <w:t>Committee</w:t>
      </w:r>
      <w:r>
        <w:rPr>
          <w:b/>
          <w:spacing w:val="-7"/>
        </w:rPr>
        <w:t xml:space="preserve"> </w:t>
      </w:r>
      <w:r>
        <w:rPr>
          <w:b/>
        </w:rPr>
        <w:t>case</w:t>
      </w:r>
      <w:r>
        <w:t>,</w:t>
      </w:r>
      <w:r>
        <w:rPr>
          <w:spacing w:val="-7"/>
        </w:rPr>
        <w:t xml:space="preserve"> </w:t>
      </w:r>
      <w:r>
        <w:t>(1962)</w:t>
      </w:r>
      <w:r>
        <w:rPr>
          <w:spacing w:val="-7"/>
        </w:rPr>
        <w:t xml:space="preserve"> </w:t>
      </w:r>
      <w:r>
        <w:t>1 SCR 383. He then goes on to state, “the prospect of the issues arising in those cases being referred to a larger bench cannot be ruled out.” The larger bench may then also consider it appropriate to decide all issues including the question a</w:t>
      </w:r>
      <w:r>
        <w:t>s to whether the Kerala Hindu Places of Public</w:t>
      </w:r>
      <w:r>
        <w:rPr>
          <w:spacing w:val="-9"/>
        </w:rPr>
        <w:t xml:space="preserve"> </w:t>
      </w:r>
      <w:r>
        <w:t>Worship</w:t>
      </w:r>
      <w:r>
        <w:rPr>
          <w:spacing w:val="-7"/>
        </w:rPr>
        <w:t xml:space="preserve"> </w:t>
      </w:r>
      <w:r>
        <w:t>(Authorization</w:t>
      </w:r>
      <w:r>
        <w:rPr>
          <w:spacing w:val="-6"/>
        </w:rPr>
        <w:t xml:space="preserve"> </w:t>
      </w:r>
      <w:r>
        <w:t>of</w:t>
      </w:r>
      <w:r>
        <w:rPr>
          <w:spacing w:val="-6"/>
        </w:rPr>
        <w:t xml:space="preserve"> </w:t>
      </w:r>
      <w:r>
        <w:t>Entry)</w:t>
      </w:r>
      <w:r>
        <w:rPr>
          <w:spacing w:val="-10"/>
        </w:rPr>
        <w:t xml:space="preserve"> </w:t>
      </w:r>
      <w:r>
        <w:t>Rules,</w:t>
      </w:r>
      <w:r>
        <w:rPr>
          <w:spacing w:val="-5"/>
        </w:rPr>
        <w:t xml:space="preserve"> </w:t>
      </w:r>
      <w:r>
        <w:t>1965</w:t>
      </w:r>
      <w:r>
        <w:rPr>
          <w:spacing w:val="-7"/>
        </w:rPr>
        <w:t xml:space="preserve"> </w:t>
      </w:r>
      <w:r>
        <w:t>governs</w:t>
      </w:r>
      <w:r>
        <w:rPr>
          <w:spacing w:val="-6"/>
        </w:rPr>
        <w:t xml:space="preserve"> </w:t>
      </w:r>
      <w:r>
        <w:t>the</w:t>
      </w:r>
      <w:r>
        <w:rPr>
          <w:spacing w:val="-9"/>
        </w:rPr>
        <w:t xml:space="preserve"> </w:t>
      </w:r>
      <w:r>
        <w:t>temple in question at all. He then states, “whether the aforesaid consideration will</w:t>
      </w:r>
      <w:r>
        <w:rPr>
          <w:spacing w:val="-7"/>
        </w:rPr>
        <w:t xml:space="preserve"> </w:t>
      </w:r>
      <w:r>
        <w:t>require</w:t>
      </w:r>
      <w:r>
        <w:rPr>
          <w:spacing w:val="-7"/>
        </w:rPr>
        <w:t xml:space="preserve"> </w:t>
      </w:r>
      <w:r>
        <w:t>grant</w:t>
      </w:r>
      <w:r>
        <w:rPr>
          <w:spacing w:val="-5"/>
        </w:rPr>
        <w:t xml:space="preserve"> </w:t>
      </w:r>
      <w:r>
        <w:t>of</w:t>
      </w:r>
      <w:r>
        <w:rPr>
          <w:spacing w:val="-9"/>
        </w:rPr>
        <w:t xml:space="preserve"> </w:t>
      </w:r>
      <w:r>
        <w:t>a</w:t>
      </w:r>
      <w:r>
        <w:rPr>
          <w:spacing w:val="-6"/>
        </w:rPr>
        <w:t xml:space="preserve"> </w:t>
      </w:r>
      <w:r>
        <w:t>fresh</w:t>
      </w:r>
      <w:r>
        <w:rPr>
          <w:spacing w:val="-7"/>
        </w:rPr>
        <w:t xml:space="preserve"> </w:t>
      </w:r>
      <w:r>
        <w:t>opportunity</w:t>
      </w:r>
      <w:r>
        <w:rPr>
          <w:spacing w:val="-8"/>
        </w:rPr>
        <w:t xml:space="preserve"> </w:t>
      </w:r>
      <w:r>
        <w:t>to</w:t>
      </w:r>
      <w:r>
        <w:rPr>
          <w:spacing w:val="-7"/>
        </w:rPr>
        <w:t xml:space="preserve"> </w:t>
      </w:r>
      <w:r>
        <w:t>all</w:t>
      </w:r>
      <w:r>
        <w:rPr>
          <w:spacing w:val="-6"/>
        </w:rPr>
        <w:t xml:space="preserve"> </w:t>
      </w:r>
      <w:r>
        <w:t>interested</w:t>
      </w:r>
      <w:r>
        <w:rPr>
          <w:spacing w:val="-7"/>
        </w:rPr>
        <w:t xml:space="preserve"> </w:t>
      </w:r>
      <w:r>
        <w:t>parties</w:t>
      </w:r>
      <w:r>
        <w:rPr>
          <w:spacing w:val="-9"/>
        </w:rPr>
        <w:t xml:space="preserve"> </w:t>
      </w:r>
      <w:r>
        <w:t>may</w:t>
      </w:r>
      <w:r>
        <w:rPr>
          <w:spacing w:val="-5"/>
        </w:rPr>
        <w:t xml:space="preserve"> </w:t>
      </w:r>
      <w:r>
        <w:t>also have</w:t>
      </w:r>
      <w:r>
        <w:rPr>
          <w:spacing w:val="-22"/>
        </w:rPr>
        <w:t xml:space="preserve"> </w:t>
      </w:r>
      <w:r>
        <w:t>to</w:t>
      </w:r>
      <w:r>
        <w:rPr>
          <w:spacing w:val="-20"/>
        </w:rPr>
        <w:t xml:space="preserve"> </w:t>
      </w:r>
      <w:r>
        <w:t>be</w:t>
      </w:r>
      <w:r>
        <w:rPr>
          <w:spacing w:val="-22"/>
        </w:rPr>
        <w:t xml:space="preserve"> </w:t>
      </w:r>
      <w:r>
        <w:t>considered.”</w:t>
      </w:r>
      <w:r>
        <w:rPr>
          <w:spacing w:val="-22"/>
        </w:rPr>
        <w:t xml:space="preserve"> </w:t>
      </w:r>
      <w:r>
        <w:t>Hence</w:t>
      </w:r>
      <w:r>
        <w:rPr>
          <w:spacing w:val="-22"/>
        </w:rPr>
        <w:t xml:space="preserve"> </w:t>
      </w:r>
      <w:r>
        <w:t>the</w:t>
      </w:r>
      <w:r>
        <w:rPr>
          <w:spacing w:val="-24"/>
        </w:rPr>
        <w:t xml:space="preserve"> </w:t>
      </w:r>
      <w:r>
        <w:t>conclusion</w:t>
      </w:r>
      <w:r>
        <w:rPr>
          <w:spacing w:val="-22"/>
        </w:rPr>
        <w:t xml:space="preserve"> </w:t>
      </w:r>
      <w:r>
        <w:t>is</w:t>
      </w:r>
      <w:r>
        <w:rPr>
          <w:spacing w:val="-20"/>
        </w:rPr>
        <w:t xml:space="preserve"> </w:t>
      </w:r>
      <w:r>
        <w:t>that</w:t>
      </w:r>
      <w:r>
        <w:rPr>
          <w:spacing w:val="-20"/>
        </w:rPr>
        <w:t xml:space="preserve"> </w:t>
      </w:r>
      <w:r>
        <w:t>the</w:t>
      </w:r>
      <w:r>
        <w:rPr>
          <w:spacing w:val="-22"/>
        </w:rPr>
        <w:t xml:space="preserve"> </w:t>
      </w:r>
      <w:r>
        <w:t>review</w:t>
      </w:r>
      <w:r>
        <w:rPr>
          <w:spacing w:val="-20"/>
        </w:rPr>
        <w:t xml:space="preserve"> </w:t>
      </w:r>
      <w:r>
        <w:t>petitions and the fresh writ petitions may remain pending until determination of the questions indicated above by a larger bench as may be constituted by the Chief Justice of India in any of the aforesaid pending</w:t>
      </w:r>
      <w:r>
        <w:rPr>
          <w:spacing w:val="-19"/>
        </w:rPr>
        <w:t xml:space="preserve"> </w:t>
      </w:r>
      <w:r>
        <w:t>matters.</w:t>
      </w:r>
    </w:p>
    <w:p w:rsidR="009B643B" w:rsidRDefault="009B643B">
      <w:pPr>
        <w:spacing w:line="480" w:lineRule="auto"/>
        <w:sectPr w:rsidR="009B643B">
          <w:pgSz w:w="12240" w:h="15840"/>
          <w:pgMar w:top="1360" w:right="1320" w:bottom="1680" w:left="1340" w:header="0" w:footer="1456" w:gutter="0"/>
          <w:cols w:space="720"/>
        </w:sectPr>
      </w:pPr>
    </w:p>
    <w:p w:rsidR="009B643B" w:rsidRDefault="00562BA1">
      <w:pPr>
        <w:pStyle w:val="ListParagraph"/>
        <w:numPr>
          <w:ilvl w:val="0"/>
          <w:numId w:val="5"/>
        </w:numPr>
        <w:tabs>
          <w:tab w:val="left" w:pos="1541"/>
        </w:tabs>
        <w:spacing w:before="79" w:line="480" w:lineRule="auto"/>
        <w:ind w:firstLine="0"/>
        <w:jc w:val="both"/>
        <w:rPr>
          <w:b/>
          <w:sz w:val="28"/>
        </w:rPr>
      </w:pPr>
      <w:r>
        <w:rPr>
          <w:sz w:val="28"/>
        </w:rPr>
        <w:lastRenderedPageBreak/>
        <w:t>What</w:t>
      </w:r>
      <w:r>
        <w:rPr>
          <w:spacing w:val="-12"/>
          <w:sz w:val="28"/>
        </w:rPr>
        <w:t xml:space="preserve"> </w:t>
      </w:r>
      <w:r>
        <w:rPr>
          <w:sz w:val="28"/>
        </w:rPr>
        <w:t>this</w:t>
      </w:r>
      <w:r>
        <w:rPr>
          <w:spacing w:val="-11"/>
          <w:sz w:val="28"/>
        </w:rPr>
        <w:t xml:space="preserve"> </w:t>
      </w:r>
      <w:r>
        <w:rPr>
          <w:sz w:val="28"/>
        </w:rPr>
        <w:t>Court</w:t>
      </w:r>
      <w:r>
        <w:rPr>
          <w:spacing w:val="-12"/>
          <w:sz w:val="28"/>
        </w:rPr>
        <w:t xml:space="preserve"> </w:t>
      </w:r>
      <w:r>
        <w:rPr>
          <w:sz w:val="28"/>
        </w:rPr>
        <w:t>has</w:t>
      </w:r>
      <w:r>
        <w:rPr>
          <w:spacing w:val="-11"/>
          <w:sz w:val="28"/>
        </w:rPr>
        <w:t xml:space="preserve"> </w:t>
      </w:r>
      <w:r>
        <w:rPr>
          <w:sz w:val="28"/>
        </w:rPr>
        <w:t>before</w:t>
      </w:r>
      <w:r>
        <w:rPr>
          <w:spacing w:val="-11"/>
          <w:sz w:val="28"/>
        </w:rPr>
        <w:t xml:space="preserve"> </w:t>
      </w:r>
      <w:r>
        <w:rPr>
          <w:sz w:val="28"/>
        </w:rPr>
        <w:t>it</w:t>
      </w:r>
      <w:r>
        <w:rPr>
          <w:spacing w:val="-8"/>
          <w:sz w:val="28"/>
        </w:rPr>
        <w:t xml:space="preserve"> </w:t>
      </w:r>
      <w:r>
        <w:rPr>
          <w:sz w:val="28"/>
        </w:rPr>
        <w:t>is</w:t>
      </w:r>
      <w:r>
        <w:rPr>
          <w:spacing w:val="-11"/>
          <w:sz w:val="28"/>
        </w:rPr>
        <w:t xml:space="preserve"> </w:t>
      </w:r>
      <w:r>
        <w:rPr>
          <w:sz w:val="28"/>
        </w:rPr>
        <w:t>review</w:t>
      </w:r>
      <w:r>
        <w:rPr>
          <w:spacing w:val="-9"/>
          <w:sz w:val="28"/>
        </w:rPr>
        <w:t xml:space="preserve"> </w:t>
      </w:r>
      <w:r>
        <w:rPr>
          <w:sz w:val="28"/>
        </w:rPr>
        <w:t>petitions</w:t>
      </w:r>
      <w:r>
        <w:rPr>
          <w:spacing w:val="-12"/>
          <w:sz w:val="28"/>
        </w:rPr>
        <w:t xml:space="preserve"> </w:t>
      </w:r>
      <w:r>
        <w:rPr>
          <w:sz w:val="28"/>
        </w:rPr>
        <w:t>arising</w:t>
      </w:r>
      <w:r>
        <w:rPr>
          <w:spacing w:val="-12"/>
          <w:sz w:val="28"/>
        </w:rPr>
        <w:t xml:space="preserve"> </w:t>
      </w:r>
      <w:r>
        <w:rPr>
          <w:sz w:val="28"/>
        </w:rPr>
        <w:t>out</w:t>
      </w:r>
      <w:r>
        <w:rPr>
          <w:spacing w:val="-11"/>
          <w:sz w:val="28"/>
        </w:rPr>
        <w:t xml:space="preserve"> </w:t>
      </w:r>
      <w:r>
        <w:rPr>
          <w:sz w:val="28"/>
        </w:rPr>
        <w:t>of</w:t>
      </w:r>
      <w:r>
        <w:rPr>
          <w:spacing w:val="-12"/>
          <w:sz w:val="28"/>
        </w:rPr>
        <w:t xml:space="preserve"> </w:t>
      </w:r>
      <w:r>
        <w:rPr>
          <w:sz w:val="28"/>
        </w:rPr>
        <w:t xml:space="preserve">this Court’s judgment in </w:t>
      </w:r>
      <w:r>
        <w:rPr>
          <w:b/>
          <w:sz w:val="28"/>
        </w:rPr>
        <w:t xml:space="preserve">Indian Young Lawyers Association and Ors. v. State of Kerala </w:t>
      </w:r>
      <w:r>
        <w:rPr>
          <w:sz w:val="28"/>
        </w:rPr>
        <w:t>W.P. (C) No.373 of 2006, which was delivered on 28 September, 2018, with regard to the Sabarimala temple dedicated to Lord Ay</w:t>
      </w:r>
      <w:r>
        <w:rPr>
          <w:sz w:val="28"/>
        </w:rPr>
        <w:t>yappa. What a future constitution bench or larger bench, if constituted by the learned Chief Justice of India, may or may not do when considering the other issues pending before this Court is, strictly speaking, not before this Court at all. The only thing</w:t>
      </w:r>
      <w:r>
        <w:rPr>
          <w:sz w:val="28"/>
        </w:rPr>
        <w:t xml:space="preserve"> that is before this Court is the review petitions and the writ petitions that have now been filed</w:t>
      </w:r>
      <w:r>
        <w:rPr>
          <w:spacing w:val="-6"/>
          <w:sz w:val="28"/>
        </w:rPr>
        <w:t xml:space="preserve"> </w:t>
      </w:r>
      <w:r>
        <w:rPr>
          <w:sz w:val="28"/>
        </w:rPr>
        <w:t>in</w:t>
      </w:r>
      <w:r>
        <w:rPr>
          <w:spacing w:val="-6"/>
          <w:sz w:val="28"/>
        </w:rPr>
        <w:t xml:space="preserve"> </w:t>
      </w:r>
      <w:r>
        <w:rPr>
          <w:sz w:val="28"/>
        </w:rPr>
        <w:t>relation</w:t>
      </w:r>
      <w:r>
        <w:rPr>
          <w:spacing w:val="-6"/>
          <w:sz w:val="28"/>
        </w:rPr>
        <w:t xml:space="preserve"> </w:t>
      </w:r>
      <w:r>
        <w:rPr>
          <w:sz w:val="28"/>
        </w:rPr>
        <w:t>to</w:t>
      </w:r>
      <w:r>
        <w:rPr>
          <w:spacing w:val="-8"/>
          <w:sz w:val="28"/>
        </w:rPr>
        <w:t xml:space="preserve"> </w:t>
      </w:r>
      <w:r>
        <w:rPr>
          <w:sz w:val="28"/>
        </w:rPr>
        <w:t>the</w:t>
      </w:r>
      <w:r>
        <w:rPr>
          <w:spacing w:val="-3"/>
          <w:sz w:val="28"/>
        </w:rPr>
        <w:t xml:space="preserve"> </w:t>
      </w:r>
      <w:r>
        <w:rPr>
          <w:sz w:val="28"/>
        </w:rPr>
        <w:t>judgment</w:t>
      </w:r>
      <w:r>
        <w:rPr>
          <w:spacing w:val="-5"/>
          <w:sz w:val="28"/>
        </w:rPr>
        <w:t xml:space="preserve"> </w:t>
      </w:r>
      <w:r>
        <w:rPr>
          <w:sz w:val="28"/>
        </w:rPr>
        <w:t>in</w:t>
      </w:r>
      <w:r>
        <w:rPr>
          <w:spacing w:val="-7"/>
          <w:sz w:val="28"/>
        </w:rPr>
        <w:t xml:space="preserve"> </w:t>
      </w:r>
      <w:r>
        <w:rPr>
          <w:b/>
          <w:sz w:val="28"/>
        </w:rPr>
        <w:t>Indian</w:t>
      </w:r>
      <w:r>
        <w:rPr>
          <w:b/>
          <w:spacing w:val="-4"/>
          <w:sz w:val="28"/>
        </w:rPr>
        <w:t xml:space="preserve"> </w:t>
      </w:r>
      <w:r>
        <w:rPr>
          <w:b/>
          <w:sz w:val="28"/>
        </w:rPr>
        <w:t>Young</w:t>
      </w:r>
      <w:r>
        <w:rPr>
          <w:b/>
          <w:spacing w:val="-7"/>
          <w:sz w:val="28"/>
        </w:rPr>
        <w:t xml:space="preserve"> </w:t>
      </w:r>
      <w:r>
        <w:rPr>
          <w:b/>
          <w:sz w:val="28"/>
        </w:rPr>
        <w:t>Lawyers</w:t>
      </w:r>
      <w:r>
        <w:rPr>
          <w:b/>
          <w:spacing w:val="-7"/>
          <w:sz w:val="28"/>
        </w:rPr>
        <w:t xml:space="preserve"> </w:t>
      </w:r>
      <w:r>
        <w:rPr>
          <w:b/>
          <w:sz w:val="28"/>
        </w:rPr>
        <w:t>Association and Ors. v. State of Kerala</w:t>
      </w:r>
      <w:r>
        <w:rPr>
          <w:sz w:val="28"/>
        </w:rPr>
        <w:t xml:space="preserve">, dated 28 September, 2018. As and when the other matters are heard, the bench hearing those matters may well refer to our judgment in </w:t>
      </w:r>
      <w:r>
        <w:rPr>
          <w:b/>
          <w:sz w:val="28"/>
        </w:rPr>
        <w:t>Indian Young Lawyers Association and</w:t>
      </w:r>
      <w:r>
        <w:rPr>
          <w:b/>
          <w:spacing w:val="-48"/>
          <w:sz w:val="28"/>
        </w:rPr>
        <w:t xml:space="preserve"> </w:t>
      </w:r>
      <w:r>
        <w:rPr>
          <w:b/>
          <w:spacing w:val="-3"/>
          <w:sz w:val="28"/>
        </w:rPr>
        <w:t>Ors.</w:t>
      </w:r>
    </w:p>
    <w:p w:rsidR="009B643B" w:rsidRDefault="00562BA1">
      <w:pPr>
        <w:pStyle w:val="BodyText"/>
        <w:spacing w:before="1" w:line="480" w:lineRule="auto"/>
        <w:ind w:left="666" w:right="120"/>
      </w:pPr>
      <w:r>
        <w:rPr>
          <w:b/>
        </w:rPr>
        <w:t>v. State of Kerala</w:t>
      </w:r>
      <w:r>
        <w:t>, dated 28 September, 2018, and may either apply such judgmen</w:t>
      </w:r>
      <w:r>
        <w:t>t, distinguish such judgment, or refer an issue/issues which arise from the said judgment for determination by a larger</w:t>
      </w:r>
      <w:r>
        <w:rPr>
          <w:spacing w:val="-54"/>
        </w:rPr>
        <w:t xml:space="preserve"> </w:t>
      </w:r>
      <w:r>
        <w:t xml:space="preserve">bench. All this is for future Constitution benches or larger benches to do. Consequently, if and when the issues that have been set out </w:t>
      </w:r>
      <w:r>
        <w:t>in the learned Chief Justice’s judgment arise in future, they can</w:t>
      </w:r>
      <w:r>
        <w:rPr>
          <w:spacing w:val="10"/>
        </w:rPr>
        <w:t xml:space="preserve"> </w:t>
      </w:r>
      <w:r>
        <w:t>appropriately</w:t>
      </w:r>
    </w:p>
    <w:p w:rsidR="009B643B" w:rsidRDefault="00562BA1">
      <w:pPr>
        <w:pStyle w:val="BodyText"/>
        <w:spacing w:before="1"/>
        <w:ind w:left="666"/>
      </w:pPr>
      <w:r>
        <w:t>be</w:t>
      </w:r>
      <w:r>
        <w:rPr>
          <w:spacing w:val="-8"/>
        </w:rPr>
        <w:t xml:space="preserve"> </w:t>
      </w:r>
      <w:r>
        <w:t>dealt</w:t>
      </w:r>
      <w:r>
        <w:rPr>
          <w:spacing w:val="-9"/>
        </w:rPr>
        <w:t xml:space="preserve"> </w:t>
      </w:r>
      <w:r>
        <w:t>with</w:t>
      </w:r>
      <w:r>
        <w:rPr>
          <w:spacing w:val="-7"/>
        </w:rPr>
        <w:t xml:space="preserve"> </w:t>
      </w:r>
      <w:r>
        <w:t>by</w:t>
      </w:r>
      <w:r>
        <w:rPr>
          <w:spacing w:val="-10"/>
        </w:rPr>
        <w:t xml:space="preserve"> </w:t>
      </w:r>
      <w:r>
        <w:t>the</w:t>
      </w:r>
      <w:r>
        <w:rPr>
          <w:spacing w:val="-10"/>
        </w:rPr>
        <w:t xml:space="preserve"> </w:t>
      </w:r>
      <w:r>
        <w:t>bench/benches</w:t>
      </w:r>
      <w:r>
        <w:rPr>
          <w:spacing w:val="-9"/>
        </w:rPr>
        <w:t xml:space="preserve"> </w:t>
      </w:r>
      <w:r>
        <w:t>which</w:t>
      </w:r>
      <w:r>
        <w:rPr>
          <w:spacing w:val="-7"/>
        </w:rPr>
        <w:t xml:space="preserve"> </w:t>
      </w:r>
      <w:r>
        <w:t>hear</w:t>
      </w:r>
      <w:r>
        <w:rPr>
          <w:spacing w:val="-10"/>
        </w:rPr>
        <w:t xml:space="preserve"> </w:t>
      </w:r>
      <w:r>
        <w:t>the</w:t>
      </w:r>
      <w:r>
        <w:rPr>
          <w:spacing w:val="-8"/>
        </w:rPr>
        <w:t xml:space="preserve"> </w:t>
      </w:r>
      <w:r>
        <w:t>petitions</w:t>
      </w:r>
      <w:r>
        <w:rPr>
          <w:spacing w:val="-9"/>
        </w:rPr>
        <w:t xml:space="preserve"> </w:t>
      </w:r>
      <w:r>
        <w:t>concerning</w:t>
      </w:r>
    </w:p>
    <w:p w:rsidR="009B643B" w:rsidRDefault="009B643B">
      <w:pPr>
        <w:sectPr w:rsidR="009B643B">
          <w:pgSz w:w="12240" w:h="15840"/>
          <w:pgMar w:top="1360" w:right="1320" w:bottom="1680" w:left="1340" w:header="0" w:footer="1456" w:gutter="0"/>
          <w:cols w:space="720"/>
        </w:sectPr>
      </w:pPr>
    </w:p>
    <w:p w:rsidR="009B643B" w:rsidRDefault="00562BA1">
      <w:pPr>
        <w:pStyle w:val="BodyText"/>
        <w:spacing w:before="79" w:line="480" w:lineRule="auto"/>
        <w:ind w:left="666" w:right="119"/>
      </w:pPr>
      <w:r>
        <w:lastRenderedPageBreak/>
        <w:t>Muslims, Parsis and Dawoodi Bohras. What is before us is only the narrow question as to whether grounds for review and grounds for</w:t>
      </w:r>
      <w:r>
        <w:rPr>
          <w:spacing w:val="-51"/>
        </w:rPr>
        <w:t xml:space="preserve"> </w:t>
      </w:r>
      <w:r>
        <w:t xml:space="preserve">filing of the writ petitions have been made out qua the judgment in </w:t>
      </w:r>
      <w:r>
        <w:rPr>
          <w:b/>
        </w:rPr>
        <w:t>Indian Young Lawyers Association and Ors. v. State of Ker</w:t>
      </w:r>
      <w:r>
        <w:rPr>
          <w:b/>
        </w:rPr>
        <w:t>ala</w:t>
      </w:r>
      <w:r>
        <w:t>. Consequently,</w:t>
      </w:r>
      <w:r>
        <w:rPr>
          <w:spacing w:val="-21"/>
        </w:rPr>
        <w:t xml:space="preserve"> </w:t>
      </w:r>
      <w:r>
        <w:t>this</w:t>
      </w:r>
      <w:r>
        <w:rPr>
          <w:spacing w:val="-19"/>
        </w:rPr>
        <w:t xml:space="preserve"> </w:t>
      </w:r>
      <w:r>
        <w:t>judgment</w:t>
      </w:r>
      <w:r>
        <w:rPr>
          <w:spacing w:val="-20"/>
        </w:rPr>
        <w:t xml:space="preserve"> </w:t>
      </w:r>
      <w:r>
        <w:t>will</w:t>
      </w:r>
      <w:r>
        <w:rPr>
          <w:spacing w:val="-20"/>
        </w:rPr>
        <w:t xml:space="preserve"> </w:t>
      </w:r>
      <w:r>
        <w:t>dispose</w:t>
      </w:r>
      <w:r>
        <w:rPr>
          <w:spacing w:val="-17"/>
        </w:rPr>
        <w:t xml:space="preserve"> </w:t>
      </w:r>
      <w:r>
        <w:t>of</w:t>
      </w:r>
      <w:r>
        <w:rPr>
          <w:spacing w:val="-16"/>
        </w:rPr>
        <w:t xml:space="preserve"> </w:t>
      </w:r>
      <w:r>
        <w:t>the</w:t>
      </w:r>
      <w:r>
        <w:rPr>
          <w:spacing w:val="-22"/>
        </w:rPr>
        <w:t xml:space="preserve"> </w:t>
      </w:r>
      <w:r>
        <w:t>said</w:t>
      </w:r>
      <w:r>
        <w:rPr>
          <w:spacing w:val="-20"/>
        </w:rPr>
        <w:t xml:space="preserve"> </w:t>
      </w:r>
      <w:r>
        <w:t>review</w:t>
      </w:r>
      <w:r>
        <w:rPr>
          <w:spacing w:val="-20"/>
        </w:rPr>
        <w:t xml:space="preserve"> </w:t>
      </w:r>
      <w:r>
        <w:t>petitions</w:t>
      </w:r>
      <w:r>
        <w:rPr>
          <w:spacing w:val="-19"/>
        </w:rPr>
        <w:t xml:space="preserve"> </w:t>
      </w:r>
      <w:r>
        <w:t>and writ petitions keeping the parameters of judicial intervention in such cases in</w:t>
      </w:r>
      <w:r>
        <w:rPr>
          <w:spacing w:val="-3"/>
        </w:rPr>
        <w:t xml:space="preserve"> </w:t>
      </w:r>
      <w:r>
        <w:t>mind.</w:t>
      </w:r>
    </w:p>
    <w:p w:rsidR="009B643B" w:rsidRDefault="00562BA1">
      <w:pPr>
        <w:pStyle w:val="ListParagraph"/>
        <w:numPr>
          <w:ilvl w:val="0"/>
          <w:numId w:val="5"/>
        </w:numPr>
        <w:tabs>
          <w:tab w:val="left" w:pos="1541"/>
        </w:tabs>
        <w:spacing w:before="120" w:line="480" w:lineRule="auto"/>
        <w:ind w:right="117" w:firstLine="0"/>
        <w:jc w:val="both"/>
        <w:rPr>
          <w:sz w:val="28"/>
        </w:rPr>
      </w:pPr>
      <w:r>
        <w:rPr>
          <w:sz w:val="28"/>
        </w:rPr>
        <w:t>A</w:t>
      </w:r>
      <w:r>
        <w:rPr>
          <w:spacing w:val="-17"/>
          <w:sz w:val="28"/>
        </w:rPr>
        <w:t xml:space="preserve"> </w:t>
      </w:r>
      <w:r>
        <w:rPr>
          <w:sz w:val="28"/>
        </w:rPr>
        <w:t>number</w:t>
      </w:r>
      <w:r>
        <w:rPr>
          <w:spacing w:val="-17"/>
          <w:sz w:val="28"/>
        </w:rPr>
        <w:t xml:space="preserve"> </w:t>
      </w:r>
      <w:r>
        <w:rPr>
          <w:sz w:val="28"/>
        </w:rPr>
        <w:t>of</w:t>
      </w:r>
      <w:r>
        <w:rPr>
          <w:spacing w:val="-16"/>
          <w:sz w:val="28"/>
        </w:rPr>
        <w:t xml:space="preserve"> </w:t>
      </w:r>
      <w:r>
        <w:rPr>
          <w:sz w:val="28"/>
        </w:rPr>
        <w:t>points</w:t>
      </w:r>
      <w:r>
        <w:rPr>
          <w:spacing w:val="-17"/>
          <w:sz w:val="28"/>
        </w:rPr>
        <w:t xml:space="preserve"> </w:t>
      </w:r>
      <w:r>
        <w:rPr>
          <w:sz w:val="28"/>
        </w:rPr>
        <w:t>have</w:t>
      </w:r>
      <w:r>
        <w:rPr>
          <w:spacing w:val="-17"/>
          <w:sz w:val="28"/>
        </w:rPr>
        <w:t xml:space="preserve"> </w:t>
      </w:r>
      <w:r>
        <w:rPr>
          <w:sz w:val="28"/>
        </w:rPr>
        <w:t>been</w:t>
      </w:r>
      <w:r>
        <w:rPr>
          <w:spacing w:val="-17"/>
          <w:sz w:val="28"/>
        </w:rPr>
        <w:t xml:space="preserve"> </w:t>
      </w:r>
      <w:r>
        <w:rPr>
          <w:sz w:val="28"/>
        </w:rPr>
        <w:t>urged</w:t>
      </w:r>
      <w:r>
        <w:rPr>
          <w:spacing w:val="-17"/>
          <w:sz w:val="28"/>
        </w:rPr>
        <w:t xml:space="preserve"> </w:t>
      </w:r>
      <w:r>
        <w:rPr>
          <w:sz w:val="28"/>
        </w:rPr>
        <w:t>before</w:t>
      </w:r>
      <w:r>
        <w:rPr>
          <w:spacing w:val="-16"/>
          <w:sz w:val="28"/>
        </w:rPr>
        <w:t xml:space="preserve"> </w:t>
      </w:r>
      <w:r>
        <w:rPr>
          <w:sz w:val="28"/>
        </w:rPr>
        <w:t>us</w:t>
      </w:r>
      <w:r>
        <w:rPr>
          <w:spacing w:val="-16"/>
          <w:sz w:val="28"/>
        </w:rPr>
        <w:t xml:space="preserve"> </w:t>
      </w:r>
      <w:r>
        <w:rPr>
          <w:sz w:val="28"/>
        </w:rPr>
        <w:t>by</w:t>
      </w:r>
      <w:r>
        <w:rPr>
          <w:spacing w:val="-18"/>
          <w:sz w:val="28"/>
        </w:rPr>
        <w:t xml:space="preserve"> </w:t>
      </w:r>
      <w:r>
        <w:rPr>
          <w:sz w:val="28"/>
        </w:rPr>
        <w:t>a</w:t>
      </w:r>
      <w:r>
        <w:rPr>
          <w:spacing w:val="-16"/>
          <w:sz w:val="28"/>
        </w:rPr>
        <w:t xml:space="preserve"> </w:t>
      </w:r>
      <w:r>
        <w:rPr>
          <w:sz w:val="28"/>
        </w:rPr>
        <w:t>large</w:t>
      </w:r>
      <w:r>
        <w:rPr>
          <w:spacing w:val="-19"/>
          <w:sz w:val="28"/>
        </w:rPr>
        <w:t xml:space="preserve"> </w:t>
      </w:r>
      <w:r>
        <w:rPr>
          <w:sz w:val="28"/>
        </w:rPr>
        <w:t>number of counsel appearing on behalf of the review petitioners. A review petition that is filed under Article 137 of the Constitution of India, read with Order XLVII of the Supreme Court Rules, 2013, has to be within certain</w:t>
      </w:r>
      <w:r>
        <w:rPr>
          <w:spacing w:val="-4"/>
          <w:sz w:val="28"/>
        </w:rPr>
        <w:t xml:space="preserve"> </w:t>
      </w:r>
      <w:r>
        <w:rPr>
          <w:sz w:val="28"/>
        </w:rPr>
        <w:t>parameters</w:t>
      </w:r>
      <w:r>
        <w:rPr>
          <w:spacing w:val="-5"/>
          <w:sz w:val="28"/>
        </w:rPr>
        <w:t xml:space="preserve"> </w:t>
      </w:r>
      <w:r>
        <w:rPr>
          <w:sz w:val="28"/>
        </w:rPr>
        <w:t>of</w:t>
      </w:r>
      <w:r>
        <w:rPr>
          <w:spacing w:val="-4"/>
          <w:sz w:val="28"/>
        </w:rPr>
        <w:t xml:space="preserve"> </w:t>
      </w:r>
      <w:r>
        <w:rPr>
          <w:sz w:val="28"/>
        </w:rPr>
        <w:t>a</w:t>
      </w:r>
      <w:r>
        <w:rPr>
          <w:spacing w:val="-7"/>
          <w:sz w:val="28"/>
        </w:rPr>
        <w:t xml:space="preserve"> </w:t>
      </w:r>
      <w:r>
        <w:rPr>
          <w:sz w:val="28"/>
        </w:rPr>
        <w:t>limited</w:t>
      </w:r>
      <w:r>
        <w:rPr>
          <w:spacing w:val="-7"/>
          <w:sz w:val="28"/>
        </w:rPr>
        <w:t xml:space="preserve"> </w:t>
      </w:r>
      <w:r>
        <w:rPr>
          <w:sz w:val="28"/>
        </w:rPr>
        <w:t>jurisd</w:t>
      </w:r>
      <w:r>
        <w:rPr>
          <w:sz w:val="28"/>
        </w:rPr>
        <w:t>iction</w:t>
      </w:r>
      <w:r>
        <w:rPr>
          <w:spacing w:val="-4"/>
          <w:sz w:val="28"/>
        </w:rPr>
        <w:t xml:space="preserve"> </w:t>
      </w:r>
      <w:r>
        <w:rPr>
          <w:sz w:val="28"/>
        </w:rPr>
        <w:t>which</w:t>
      </w:r>
      <w:r>
        <w:rPr>
          <w:spacing w:val="-7"/>
          <w:sz w:val="28"/>
        </w:rPr>
        <w:t xml:space="preserve"> </w:t>
      </w:r>
      <w:r>
        <w:rPr>
          <w:sz w:val="28"/>
        </w:rPr>
        <w:t>is</w:t>
      </w:r>
      <w:r>
        <w:rPr>
          <w:spacing w:val="-5"/>
          <w:sz w:val="28"/>
        </w:rPr>
        <w:t xml:space="preserve"> </w:t>
      </w:r>
      <w:r>
        <w:rPr>
          <w:sz w:val="28"/>
        </w:rPr>
        <w:t>to</w:t>
      </w:r>
      <w:r>
        <w:rPr>
          <w:spacing w:val="-7"/>
          <w:sz w:val="28"/>
        </w:rPr>
        <w:t xml:space="preserve"> </w:t>
      </w:r>
      <w:r>
        <w:rPr>
          <w:sz w:val="28"/>
        </w:rPr>
        <w:t>be</w:t>
      </w:r>
      <w:r>
        <w:rPr>
          <w:spacing w:val="-5"/>
          <w:sz w:val="28"/>
        </w:rPr>
        <w:t xml:space="preserve"> </w:t>
      </w:r>
      <w:r>
        <w:rPr>
          <w:sz w:val="28"/>
        </w:rPr>
        <w:t>exercised.</w:t>
      </w:r>
      <w:r>
        <w:rPr>
          <w:spacing w:val="-6"/>
          <w:sz w:val="28"/>
        </w:rPr>
        <w:t xml:space="preserve"> </w:t>
      </w:r>
      <w:r>
        <w:rPr>
          <w:sz w:val="28"/>
        </w:rPr>
        <w:t>In</w:t>
      </w:r>
      <w:r>
        <w:rPr>
          <w:spacing w:val="-7"/>
          <w:sz w:val="28"/>
        </w:rPr>
        <w:t xml:space="preserve"> </w:t>
      </w:r>
      <w:r>
        <w:rPr>
          <w:sz w:val="28"/>
        </w:rPr>
        <w:t xml:space="preserve">a pithy one-paragraph judgment by Krishna Iyer, J., reported as </w:t>
      </w:r>
      <w:r>
        <w:rPr>
          <w:b/>
          <w:sz w:val="28"/>
        </w:rPr>
        <w:t>Sow Chandra Kante and Ors. v. Sheikh Habib</w:t>
      </w:r>
      <w:r>
        <w:rPr>
          <w:sz w:val="28"/>
        </w:rPr>
        <w:t>, (1975) 1 SCC 674, this Court laid</w:t>
      </w:r>
      <w:r>
        <w:rPr>
          <w:spacing w:val="1"/>
          <w:sz w:val="28"/>
        </w:rPr>
        <w:t xml:space="preserve"> </w:t>
      </w:r>
      <w:r>
        <w:rPr>
          <w:sz w:val="28"/>
        </w:rPr>
        <w:t>down:</w:t>
      </w:r>
    </w:p>
    <w:p w:rsidR="009B643B" w:rsidRDefault="00562BA1">
      <w:pPr>
        <w:pStyle w:val="BodyText"/>
        <w:spacing w:before="2"/>
        <w:ind w:left="1518" w:right="966"/>
      </w:pPr>
      <w:r>
        <w:t xml:space="preserve">“…… A review of a judgment is a serious step and reluctant resort to it </w:t>
      </w:r>
      <w:r>
        <w:t>is proper only where a glaring omission</w:t>
      </w:r>
      <w:r>
        <w:rPr>
          <w:spacing w:val="-6"/>
        </w:rPr>
        <w:t xml:space="preserve"> </w:t>
      </w:r>
      <w:r>
        <w:t>or</w:t>
      </w:r>
      <w:r>
        <w:rPr>
          <w:spacing w:val="-8"/>
        </w:rPr>
        <w:t xml:space="preserve"> </w:t>
      </w:r>
      <w:r>
        <w:t>patent</w:t>
      </w:r>
      <w:r>
        <w:rPr>
          <w:spacing w:val="-7"/>
        </w:rPr>
        <w:t xml:space="preserve"> </w:t>
      </w:r>
      <w:r>
        <w:t>mistake</w:t>
      </w:r>
      <w:r>
        <w:rPr>
          <w:spacing w:val="-6"/>
        </w:rPr>
        <w:t xml:space="preserve"> </w:t>
      </w:r>
      <w:r>
        <w:t>or</w:t>
      </w:r>
      <w:r>
        <w:rPr>
          <w:spacing w:val="-6"/>
        </w:rPr>
        <w:t xml:space="preserve"> </w:t>
      </w:r>
      <w:r>
        <w:t>like</w:t>
      </w:r>
      <w:r>
        <w:rPr>
          <w:spacing w:val="-5"/>
        </w:rPr>
        <w:t xml:space="preserve"> </w:t>
      </w:r>
      <w:r>
        <w:t>grave</w:t>
      </w:r>
      <w:r>
        <w:rPr>
          <w:spacing w:val="-6"/>
        </w:rPr>
        <w:t xml:space="preserve"> </w:t>
      </w:r>
      <w:r>
        <w:t>error</w:t>
      </w:r>
      <w:r>
        <w:rPr>
          <w:spacing w:val="-5"/>
        </w:rPr>
        <w:t xml:space="preserve"> </w:t>
      </w:r>
      <w:r>
        <w:t>has</w:t>
      </w:r>
      <w:r>
        <w:rPr>
          <w:spacing w:val="-8"/>
        </w:rPr>
        <w:t xml:space="preserve"> </w:t>
      </w:r>
      <w:r>
        <w:t>crept</w:t>
      </w:r>
      <w:r>
        <w:rPr>
          <w:spacing w:val="-5"/>
        </w:rPr>
        <w:t xml:space="preserve"> </w:t>
      </w:r>
      <w:r>
        <w:t>in earlier by judicial fallibility. A mere repetition, through different Counsel, of old and overruled arguments, a second trip over ineffectually covered ground or min</w:t>
      </w:r>
      <w:r>
        <w:t>or mistakes of inconsequential import are obviously insufficient.</w:t>
      </w:r>
      <w:r>
        <w:rPr>
          <w:spacing w:val="-15"/>
        </w:rPr>
        <w:t xml:space="preserve"> </w:t>
      </w:r>
      <w:r>
        <w:t>The</w:t>
      </w:r>
      <w:r>
        <w:rPr>
          <w:spacing w:val="-15"/>
        </w:rPr>
        <w:t xml:space="preserve"> </w:t>
      </w:r>
      <w:r>
        <w:t>very</w:t>
      </w:r>
      <w:r>
        <w:rPr>
          <w:spacing w:val="-11"/>
        </w:rPr>
        <w:t xml:space="preserve"> </w:t>
      </w:r>
      <w:r>
        <w:t>strict</w:t>
      </w:r>
      <w:r>
        <w:rPr>
          <w:spacing w:val="-12"/>
        </w:rPr>
        <w:t xml:space="preserve"> </w:t>
      </w:r>
      <w:r>
        <w:t>need</w:t>
      </w:r>
      <w:r>
        <w:rPr>
          <w:spacing w:val="-15"/>
        </w:rPr>
        <w:t xml:space="preserve"> </w:t>
      </w:r>
      <w:r>
        <w:t>for</w:t>
      </w:r>
      <w:r>
        <w:rPr>
          <w:spacing w:val="-14"/>
        </w:rPr>
        <w:t xml:space="preserve"> </w:t>
      </w:r>
      <w:r>
        <w:t>compliance</w:t>
      </w:r>
      <w:r>
        <w:rPr>
          <w:spacing w:val="-16"/>
        </w:rPr>
        <w:t xml:space="preserve"> </w:t>
      </w:r>
      <w:r>
        <w:t>with</w:t>
      </w:r>
      <w:r>
        <w:rPr>
          <w:spacing w:val="-12"/>
        </w:rPr>
        <w:t xml:space="preserve"> </w:t>
      </w:r>
      <w:r>
        <w:t>these</w:t>
      </w:r>
    </w:p>
    <w:p w:rsidR="009B643B" w:rsidRDefault="009B643B">
      <w:pPr>
        <w:sectPr w:rsidR="009B643B">
          <w:pgSz w:w="12240" w:h="15840"/>
          <w:pgMar w:top="1360" w:right="1320" w:bottom="1680" w:left="1340" w:header="0" w:footer="1456" w:gutter="0"/>
          <w:cols w:space="720"/>
        </w:sectPr>
      </w:pPr>
    </w:p>
    <w:p w:rsidR="009B643B" w:rsidRDefault="00562BA1">
      <w:pPr>
        <w:pStyle w:val="BodyText"/>
        <w:spacing w:before="79"/>
        <w:ind w:left="1518" w:right="967"/>
      </w:pPr>
      <w:r>
        <w:lastRenderedPageBreak/>
        <w:t>factors is the rationale behind the insistence of Counsel’s certificate</w:t>
      </w:r>
      <w:r>
        <w:rPr>
          <w:spacing w:val="-18"/>
        </w:rPr>
        <w:t xml:space="preserve"> </w:t>
      </w:r>
      <w:r>
        <w:t>which</w:t>
      </w:r>
      <w:r>
        <w:rPr>
          <w:spacing w:val="-19"/>
        </w:rPr>
        <w:t xml:space="preserve"> </w:t>
      </w:r>
      <w:r>
        <w:t>should</w:t>
      </w:r>
      <w:r>
        <w:rPr>
          <w:spacing w:val="-15"/>
        </w:rPr>
        <w:t xml:space="preserve"> </w:t>
      </w:r>
      <w:r>
        <w:t>not</w:t>
      </w:r>
      <w:r>
        <w:rPr>
          <w:spacing w:val="-16"/>
        </w:rPr>
        <w:t xml:space="preserve"> </w:t>
      </w:r>
      <w:r>
        <w:t>be</w:t>
      </w:r>
      <w:r>
        <w:rPr>
          <w:spacing w:val="-18"/>
        </w:rPr>
        <w:t xml:space="preserve"> </w:t>
      </w:r>
      <w:r>
        <w:t>a</w:t>
      </w:r>
      <w:r>
        <w:rPr>
          <w:spacing w:val="-17"/>
        </w:rPr>
        <w:t xml:space="preserve"> </w:t>
      </w:r>
      <w:r>
        <w:t>routine</w:t>
      </w:r>
      <w:r>
        <w:rPr>
          <w:spacing w:val="-15"/>
        </w:rPr>
        <w:t xml:space="preserve"> </w:t>
      </w:r>
      <w:r>
        <w:t>affair</w:t>
      </w:r>
      <w:r>
        <w:rPr>
          <w:spacing w:val="-17"/>
        </w:rPr>
        <w:t xml:space="preserve"> </w:t>
      </w:r>
      <w:r>
        <w:t>or</w:t>
      </w:r>
      <w:r>
        <w:rPr>
          <w:spacing w:val="-17"/>
        </w:rPr>
        <w:t xml:space="preserve"> </w:t>
      </w:r>
      <w:r>
        <w:t>a</w:t>
      </w:r>
      <w:r>
        <w:rPr>
          <w:spacing w:val="-18"/>
        </w:rPr>
        <w:t xml:space="preserve"> </w:t>
      </w:r>
      <w:r>
        <w:t>habitual step. It is neither fairness to the Court which decided nor awareness of the precious public time lost what with a huge</w:t>
      </w:r>
      <w:r>
        <w:rPr>
          <w:spacing w:val="-10"/>
        </w:rPr>
        <w:t xml:space="preserve"> </w:t>
      </w:r>
      <w:r>
        <w:t>backlog</w:t>
      </w:r>
      <w:r>
        <w:rPr>
          <w:spacing w:val="-12"/>
        </w:rPr>
        <w:t xml:space="preserve"> </w:t>
      </w:r>
      <w:r>
        <w:t>of</w:t>
      </w:r>
      <w:r>
        <w:rPr>
          <w:spacing w:val="-11"/>
        </w:rPr>
        <w:t xml:space="preserve"> </w:t>
      </w:r>
      <w:r>
        <w:t>dockets</w:t>
      </w:r>
      <w:r>
        <w:rPr>
          <w:spacing w:val="-11"/>
        </w:rPr>
        <w:t xml:space="preserve"> </w:t>
      </w:r>
      <w:r>
        <w:t>waiting</w:t>
      </w:r>
      <w:r>
        <w:rPr>
          <w:spacing w:val="-12"/>
        </w:rPr>
        <w:t xml:space="preserve"> </w:t>
      </w:r>
      <w:r>
        <w:t>in</w:t>
      </w:r>
      <w:r>
        <w:rPr>
          <w:spacing w:val="-11"/>
        </w:rPr>
        <w:t xml:space="preserve"> </w:t>
      </w:r>
      <w:r>
        <w:t>the</w:t>
      </w:r>
      <w:r>
        <w:rPr>
          <w:spacing w:val="-12"/>
        </w:rPr>
        <w:t xml:space="preserve"> </w:t>
      </w:r>
      <w:r>
        <w:t>queue</w:t>
      </w:r>
      <w:r>
        <w:rPr>
          <w:spacing w:val="-13"/>
        </w:rPr>
        <w:t xml:space="preserve"> </w:t>
      </w:r>
      <w:r>
        <w:t>for</w:t>
      </w:r>
      <w:r>
        <w:rPr>
          <w:spacing w:val="-12"/>
        </w:rPr>
        <w:t xml:space="preserve"> </w:t>
      </w:r>
      <w:r>
        <w:t>disposal, for Counsel to issue easy certificates for entertainment of review and fi</w:t>
      </w:r>
      <w:r>
        <w:t>ght over again the same battle which has been</w:t>
      </w:r>
      <w:r>
        <w:rPr>
          <w:spacing w:val="-20"/>
        </w:rPr>
        <w:t xml:space="preserve"> </w:t>
      </w:r>
      <w:r>
        <w:t>fought</w:t>
      </w:r>
      <w:r>
        <w:rPr>
          <w:spacing w:val="-15"/>
        </w:rPr>
        <w:t xml:space="preserve"> </w:t>
      </w:r>
      <w:r>
        <w:t>and</w:t>
      </w:r>
      <w:r>
        <w:rPr>
          <w:spacing w:val="-20"/>
        </w:rPr>
        <w:t xml:space="preserve"> </w:t>
      </w:r>
      <w:r>
        <w:t>lost.</w:t>
      </w:r>
      <w:r>
        <w:rPr>
          <w:spacing w:val="-17"/>
        </w:rPr>
        <w:t xml:space="preserve"> </w:t>
      </w:r>
      <w:r>
        <w:t>The</w:t>
      </w:r>
      <w:r>
        <w:rPr>
          <w:spacing w:val="-17"/>
        </w:rPr>
        <w:t xml:space="preserve"> </w:t>
      </w:r>
      <w:r>
        <w:t>Bench</w:t>
      </w:r>
      <w:r>
        <w:rPr>
          <w:spacing w:val="-18"/>
        </w:rPr>
        <w:t xml:space="preserve"> </w:t>
      </w:r>
      <w:r>
        <w:t>and</w:t>
      </w:r>
      <w:r>
        <w:rPr>
          <w:spacing w:val="-20"/>
        </w:rPr>
        <w:t xml:space="preserve"> </w:t>
      </w:r>
      <w:r>
        <w:t>the</w:t>
      </w:r>
      <w:r>
        <w:rPr>
          <w:spacing w:val="-16"/>
        </w:rPr>
        <w:t xml:space="preserve"> </w:t>
      </w:r>
      <w:r>
        <w:t>Bar,</w:t>
      </w:r>
      <w:r>
        <w:rPr>
          <w:spacing w:val="-18"/>
        </w:rPr>
        <w:t xml:space="preserve"> </w:t>
      </w:r>
      <w:r>
        <w:t>we</w:t>
      </w:r>
      <w:r>
        <w:rPr>
          <w:spacing w:val="-18"/>
        </w:rPr>
        <w:t xml:space="preserve"> </w:t>
      </w:r>
      <w:r>
        <w:t>are</w:t>
      </w:r>
      <w:r>
        <w:rPr>
          <w:spacing w:val="-19"/>
        </w:rPr>
        <w:t xml:space="preserve"> </w:t>
      </w:r>
      <w:r>
        <w:t>sure, are jointly concerned in the conservation of judicial time for</w:t>
      </w:r>
      <w:r>
        <w:rPr>
          <w:spacing w:val="-17"/>
        </w:rPr>
        <w:t xml:space="preserve"> </w:t>
      </w:r>
      <w:r>
        <w:t>maximum</w:t>
      </w:r>
      <w:r>
        <w:rPr>
          <w:spacing w:val="-16"/>
        </w:rPr>
        <w:t xml:space="preserve"> </w:t>
      </w:r>
      <w:r>
        <w:t>use.</w:t>
      </w:r>
      <w:r>
        <w:rPr>
          <w:spacing w:val="-16"/>
        </w:rPr>
        <w:t xml:space="preserve"> </w:t>
      </w:r>
      <w:r>
        <w:t>We</w:t>
      </w:r>
      <w:r>
        <w:rPr>
          <w:spacing w:val="-15"/>
        </w:rPr>
        <w:t xml:space="preserve"> </w:t>
      </w:r>
      <w:r>
        <w:t>regret</w:t>
      </w:r>
      <w:r>
        <w:rPr>
          <w:spacing w:val="-16"/>
        </w:rPr>
        <w:t xml:space="preserve"> </w:t>
      </w:r>
      <w:r>
        <w:t>to</w:t>
      </w:r>
      <w:r>
        <w:rPr>
          <w:spacing w:val="-17"/>
        </w:rPr>
        <w:t xml:space="preserve"> </w:t>
      </w:r>
      <w:r>
        <w:t>say</w:t>
      </w:r>
      <w:r>
        <w:rPr>
          <w:spacing w:val="-16"/>
        </w:rPr>
        <w:t xml:space="preserve"> </w:t>
      </w:r>
      <w:r>
        <w:t>that</w:t>
      </w:r>
      <w:r>
        <w:rPr>
          <w:spacing w:val="-14"/>
        </w:rPr>
        <w:t xml:space="preserve"> </w:t>
      </w:r>
      <w:r>
        <w:t>this</w:t>
      </w:r>
      <w:r>
        <w:rPr>
          <w:spacing w:val="-16"/>
        </w:rPr>
        <w:t xml:space="preserve"> </w:t>
      </w:r>
      <w:r>
        <w:t>case</w:t>
      </w:r>
      <w:r>
        <w:rPr>
          <w:spacing w:val="-15"/>
        </w:rPr>
        <w:t xml:space="preserve"> </w:t>
      </w:r>
      <w:r>
        <w:t>is</w:t>
      </w:r>
      <w:r>
        <w:rPr>
          <w:spacing w:val="-16"/>
        </w:rPr>
        <w:t xml:space="preserve"> </w:t>
      </w:r>
      <w:r>
        <w:t>typical of the unfortunate but frequent phenomenon of repeat performance with the review label as passport. Nothing which</w:t>
      </w:r>
      <w:r>
        <w:rPr>
          <w:spacing w:val="-11"/>
        </w:rPr>
        <w:t xml:space="preserve"> </w:t>
      </w:r>
      <w:r>
        <w:t>we</w:t>
      </w:r>
      <w:r>
        <w:rPr>
          <w:spacing w:val="-7"/>
        </w:rPr>
        <w:t xml:space="preserve"> </w:t>
      </w:r>
      <w:r>
        <w:t>did</w:t>
      </w:r>
      <w:r>
        <w:rPr>
          <w:spacing w:val="-8"/>
        </w:rPr>
        <w:t xml:space="preserve"> </w:t>
      </w:r>
      <w:r>
        <w:t>not</w:t>
      </w:r>
      <w:r>
        <w:rPr>
          <w:spacing w:val="-7"/>
        </w:rPr>
        <w:t xml:space="preserve"> </w:t>
      </w:r>
      <w:r>
        <w:t>hear</w:t>
      </w:r>
      <w:r>
        <w:rPr>
          <w:spacing w:val="-5"/>
        </w:rPr>
        <w:t xml:space="preserve"> </w:t>
      </w:r>
      <w:r>
        <w:rPr>
          <w:i/>
        </w:rPr>
        <w:t>then</w:t>
      </w:r>
      <w:r>
        <w:rPr>
          <w:i/>
          <w:spacing w:val="-8"/>
        </w:rPr>
        <w:t xml:space="preserve"> </w:t>
      </w:r>
      <w:r>
        <w:t>has</w:t>
      </w:r>
      <w:r>
        <w:rPr>
          <w:spacing w:val="-7"/>
        </w:rPr>
        <w:t xml:space="preserve"> </w:t>
      </w:r>
      <w:r>
        <w:t>been</w:t>
      </w:r>
      <w:r>
        <w:rPr>
          <w:spacing w:val="-7"/>
        </w:rPr>
        <w:t xml:space="preserve"> </w:t>
      </w:r>
      <w:r>
        <w:t>heard</w:t>
      </w:r>
      <w:r>
        <w:rPr>
          <w:spacing w:val="-8"/>
        </w:rPr>
        <w:t xml:space="preserve"> </w:t>
      </w:r>
      <w:r>
        <w:rPr>
          <w:i/>
        </w:rPr>
        <w:t>now</w:t>
      </w:r>
      <w:r>
        <w:t>,</w:t>
      </w:r>
      <w:r>
        <w:rPr>
          <w:spacing w:val="-9"/>
        </w:rPr>
        <w:t xml:space="preserve"> </w:t>
      </w:r>
      <w:r>
        <w:t>except</w:t>
      </w:r>
      <w:r>
        <w:rPr>
          <w:spacing w:val="-7"/>
        </w:rPr>
        <w:t xml:space="preserve"> </w:t>
      </w:r>
      <w:r>
        <w:t>a couple of rulings on points earlier put forward. May be,</w:t>
      </w:r>
      <w:r>
        <w:rPr>
          <w:spacing w:val="-37"/>
        </w:rPr>
        <w:t xml:space="preserve"> </w:t>
      </w:r>
      <w:r>
        <w:t>as Counsel now urges and th</w:t>
      </w:r>
      <w:r>
        <w:t>en pressed, our order refusing special leave was capable of a different course. The present</w:t>
      </w:r>
      <w:r>
        <w:rPr>
          <w:spacing w:val="-20"/>
        </w:rPr>
        <w:t xml:space="preserve"> </w:t>
      </w:r>
      <w:r>
        <w:t>stage</w:t>
      </w:r>
      <w:r>
        <w:rPr>
          <w:spacing w:val="-21"/>
        </w:rPr>
        <w:t xml:space="preserve"> </w:t>
      </w:r>
      <w:r>
        <w:t>is</w:t>
      </w:r>
      <w:r>
        <w:rPr>
          <w:spacing w:val="-17"/>
        </w:rPr>
        <w:t xml:space="preserve"> </w:t>
      </w:r>
      <w:r>
        <w:t>not</w:t>
      </w:r>
      <w:r>
        <w:rPr>
          <w:spacing w:val="-20"/>
        </w:rPr>
        <w:t xml:space="preserve"> </w:t>
      </w:r>
      <w:r>
        <w:t>a</w:t>
      </w:r>
      <w:r>
        <w:rPr>
          <w:spacing w:val="-18"/>
        </w:rPr>
        <w:t xml:space="preserve"> </w:t>
      </w:r>
      <w:r>
        <w:t>virgin</w:t>
      </w:r>
      <w:r>
        <w:rPr>
          <w:spacing w:val="-21"/>
        </w:rPr>
        <w:t xml:space="preserve"> </w:t>
      </w:r>
      <w:r>
        <w:t>ground</w:t>
      </w:r>
      <w:r>
        <w:rPr>
          <w:spacing w:val="-19"/>
        </w:rPr>
        <w:t xml:space="preserve"> </w:t>
      </w:r>
      <w:r>
        <w:t>but</w:t>
      </w:r>
      <w:r>
        <w:rPr>
          <w:spacing w:val="-17"/>
        </w:rPr>
        <w:t xml:space="preserve"> </w:t>
      </w:r>
      <w:r>
        <w:t>review</w:t>
      </w:r>
      <w:r>
        <w:rPr>
          <w:spacing w:val="-17"/>
        </w:rPr>
        <w:t xml:space="preserve"> </w:t>
      </w:r>
      <w:r>
        <w:t>of</w:t>
      </w:r>
      <w:r>
        <w:rPr>
          <w:spacing w:val="-20"/>
        </w:rPr>
        <w:t xml:space="preserve"> </w:t>
      </w:r>
      <w:r>
        <w:t>an</w:t>
      </w:r>
      <w:r>
        <w:rPr>
          <w:spacing w:val="-18"/>
        </w:rPr>
        <w:t xml:space="preserve"> </w:t>
      </w:r>
      <w:r>
        <w:t>earlier order which has the normal feature of</w:t>
      </w:r>
      <w:r>
        <w:rPr>
          <w:spacing w:val="-19"/>
        </w:rPr>
        <w:t xml:space="preserve"> </w:t>
      </w:r>
      <w:r>
        <w:t>finality.”</w:t>
      </w:r>
    </w:p>
    <w:p w:rsidR="009B643B" w:rsidRDefault="00562BA1">
      <w:pPr>
        <w:pStyle w:val="BodyText"/>
        <w:spacing w:before="1"/>
        <w:ind w:left="6941"/>
      </w:pPr>
      <w:r>
        <w:t>(at page 675)</w:t>
      </w:r>
    </w:p>
    <w:p w:rsidR="009B643B" w:rsidRDefault="009B643B">
      <w:pPr>
        <w:pStyle w:val="BodyText"/>
        <w:spacing w:before="11"/>
        <w:jc w:val="left"/>
        <w:rPr>
          <w:sz w:val="27"/>
        </w:rPr>
      </w:pPr>
    </w:p>
    <w:p w:rsidR="009B643B" w:rsidRDefault="00562BA1">
      <w:pPr>
        <w:pStyle w:val="ListParagraph"/>
        <w:numPr>
          <w:ilvl w:val="0"/>
          <w:numId w:val="5"/>
        </w:numPr>
        <w:tabs>
          <w:tab w:val="left" w:pos="1541"/>
        </w:tabs>
        <w:spacing w:line="480" w:lineRule="auto"/>
        <w:ind w:right="120" w:firstLine="0"/>
        <w:jc w:val="both"/>
        <w:rPr>
          <w:sz w:val="28"/>
        </w:rPr>
      </w:pPr>
      <w:r>
        <w:rPr>
          <w:sz w:val="28"/>
        </w:rPr>
        <w:t xml:space="preserve">In </w:t>
      </w:r>
      <w:r>
        <w:rPr>
          <w:b/>
          <w:sz w:val="28"/>
        </w:rPr>
        <w:t xml:space="preserve">Kamlesh Verma v. Mayawati </w:t>
      </w:r>
      <w:r>
        <w:rPr>
          <w:sz w:val="28"/>
        </w:rPr>
        <w:t>(2013) 8 SCC 320,</w:t>
      </w:r>
      <w:r>
        <w:rPr>
          <w:sz w:val="28"/>
        </w:rPr>
        <w:t xml:space="preserve"> this Court undertook an exhaustive review of the case law on review petitions</w:t>
      </w:r>
      <w:r>
        <w:rPr>
          <w:spacing w:val="-52"/>
          <w:sz w:val="28"/>
        </w:rPr>
        <w:t xml:space="preserve"> </w:t>
      </w:r>
      <w:r>
        <w:rPr>
          <w:sz w:val="28"/>
        </w:rPr>
        <w:t>and finally summarised the principles laid down by these judgments as follows:</w:t>
      </w:r>
    </w:p>
    <w:p w:rsidR="009B643B" w:rsidRDefault="00562BA1">
      <w:pPr>
        <w:spacing w:before="41"/>
        <w:ind w:left="1518"/>
        <w:rPr>
          <w:b/>
          <w:i/>
          <w:sz w:val="28"/>
        </w:rPr>
      </w:pPr>
      <w:r>
        <w:rPr>
          <w:i/>
          <w:sz w:val="28"/>
        </w:rPr>
        <w:t>“</w:t>
      </w:r>
      <w:r>
        <w:rPr>
          <w:b/>
          <w:i/>
          <w:sz w:val="28"/>
        </w:rPr>
        <w:t>Summary of the principles</w:t>
      </w:r>
    </w:p>
    <w:p w:rsidR="009B643B" w:rsidRDefault="00562BA1">
      <w:pPr>
        <w:pStyle w:val="ListParagraph"/>
        <w:numPr>
          <w:ilvl w:val="1"/>
          <w:numId w:val="5"/>
        </w:numPr>
        <w:tabs>
          <w:tab w:val="left" w:pos="1987"/>
        </w:tabs>
        <w:spacing w:before="40"/>
        <w:ind w:right="970" w:firstLine="0"/>
        <w:rPr>
          <w:sz w:val="28"/>
        </w:rPr>
      </w:pPr>
      <w:r>
        <w:rPr>
          <w:sz w:val="28"/>
        </w:rPr>
        <w:t>Thus, in view of the above, the following grounds of review are maintainable as stipulated by the</w:t>
      </w:r>
      <w:r>
        <w:rPr>
          <w:spacing w:val="-14"/>
          <w:sz w:val="28"/>
        </w:rPr>
        <w:t xml:space="preserve"> </w:t>
      </w:r>
      <w:r>
        <w:rPr>
          <w:sz w:val="28"/>
        </w:rPr>
        <w:t>statute:</w:t>
      </w:r>
    </w:p>
    <w:p w:rsidR="009B643B" w:rsidRDefault="00562BA1">
      <w:pPr>
        <w:pStyle w:val="ListParagraph"/>
        <w:numPr>
          <w:ilvl w:val="2"/>
          <w:numId w:val="5"/>
        </w:numPr>
        <w:tabs>
          <w:tab w:val="left" w:pos="2220"/>
        </w:tabs>
        <w:spacing w:before="40"/>
        <w:ind w:right="0" w:hanging="702"/>
        <w:rPr>
          <w:sz w:val="28"/>
        </w:rPr>
      </w:pPr>
      <w:r>
        <w:rPr>
          <w:sz w:val="28"/>
        </w:rPr>
        <w:t>When the review will be</w:t>
      </w:r>
      <w:r>
        <w:rPr>
          <w:spacing w:val="-9"/>
          <w:sz w:val="28"/>
        </w:rPr>
        <w:t xml:space="preserve"> </w:t>
      </w:r>
      <w:r>
        <w:rPr>
          <w:sz w:val="28"/>
        </w:rPr>
        <w:t>maintainable:</w:t>
      </w:r>
    </w:p>
    <w:p w:rsidR="009B643B" w:rsidRDefault="00562BA1">
      <w:pPr>
        <w:pStyle w:val="ListParagraph"/>
        <w:numPr>
          <w:ilvl w:val="3"/>
          <w:numId w:val="5"/>
        </w:numPr>
        <w:tabs>
          <w:tab w:val="left" w:pos="2484"/>
        </w:tabs>
        <w:spacing w:before="41"/>
        <w:ind w:right="1541" w:firstLine="0"/>
        <w:jc w:val="both"/>
        <w:rPr>
          <w:sz w:val="28"/>
        </w:rPr>
      </w:pPr>
      <w:r>
        <w:rPr>
          <w:sz w:val="28"/>
        </w:rPr>
        <w:t>Discovery of new and important matter or evidence which, after the exercise of due diligence, was not within knowledge of the petitioner or could not be produced by</w:t>
      </w:r>
      <w:r>
        <w:rPr>
          <w:spacing w:val="-8"/>
          <w:sz w:val="28"/>
        </w:rPr>
        <w:t xml:space="preserve"> </w:t>
      </w:r>
      <w:r>
        <w:rPr>
          <w:sz w:val="28"/>
        </w:rPr>
        <w:t>him;</w:t>
      </w:r>
    </w:p>
    <w:p w:rsidR="009B643B" w:rsidRDefault="00562BA1">
      <w:pPr>
        <w:pStyle w:val="ListParagraph"/>
        <w:numPr>
          <w:ilvl w:val="3"/>
          <w:numId w:val="5"/>
        </w:numPr>
        <w:tabs>
          <w:tab w:val="left" w:pos="2493"/>
        </w:tabs>
        <w:spacing w:before="39"/>
        <w:ind w:right="1543" w:firstLine="0"/>
        <w:jc w:val="both"/>
        <w:rPr>
          <w:sz w:val="28"/>
        </w:rPr>
      </w:pPr>
      <w:r>
        <w:rPr>
          <w:sz w:val="28"/>
        </w:rPr>
        <w:t>Mistake or error apparent on the face of the record;</w:t>
      </w:r>
    </w:p>
    <w:p w:rsidR="009B643B" w:rsidRDefault="009B643B">
      <w:pPr>
        <w:jc w:val="both"/>
        <w:rPr>
          <w:sz w:val="28"/>
        </w:rPr>
        <w:sectPr w:rsidR="009B643B">
          <w:pgSz w:w="12240" w:h="15840"/>
          <w:pgMar w:top="1360" w:right="1320" w:bottom="1680" w:left="1340" w:header="0" w:footer="1456" w:gutter="0"/>
          <w:cols w:space="720"/>
        </w:sectPr>
      </w:pPr>
    </w:p>
    <w:p w:rsidR="009B643B" w:rsidRDefault="00562BA1">
      <w:pPr>
        <w:pStyle w:val="ListParagraph"/>
        <w:numPr>
          <w:ilvl w:val="3"/>
          <w:numId w:val="5"/>
        </w:numPr>
        <w:tabs>
          <w:tab w:val="left" w:pos="2539"/>
        </w:tabs>
        <w:spacing w:before="79"/>
        <w:ind w:left="2538" w:right="0" w:hanging="454"/>
        <w:jc w:val="both"/>
        <w:rPr>
          <w:sz w:val="28"/>
        </w:rPr>
      </w:pPr>
      <w:r>
        <w:rPr>
          <w:sz w:val="28"/>
        </w:rPr>
        <w:lastRenderedPageBreak/>
        <w:t>Any other sufficien</w:t>
      </w:r>
      <w:r>
        <w:rPr>
          <w:sz w:val="28"/>
        </w:rPr>
        <w:t>t</w:t>
      </w:r>
      <w:r>
        <w:rPr>
          <w:spacing w:val="-5"/>
          <w:sz w:val="28"/>
        </w:rPr>
        <w:t xml:space="preserve"> </w:t>
      </w:r>
      <w:r>
        <w:rPr>
          <w:sz w:val="28"/>
        </w:rPr>
        <w:t>reason.</w:t>
      </w:r>
    </w:p>
    <w:p w:rsidR="009B643B" w:rsidRDefault="00562BA1">
      <w:pPr>
        <w:spacing w:before="40"/>
        <w:ind w:left="1518" w:right="965"/>
        <w:jc w:val="both"/>
        <w:rPr>
          <w:sz w:val="28"/>
        </w:rPr>
      </w:pPr>
      <w:r>
        <w:rPr>
          <w:sz w:val="28"/>
        </w:rPr>
        <w:t xml:space="preserve">The words “any other sufficient reason” have been interpreted in </w:t>
      </w:r>
      <w:r>
        <w:rPr>
          <w:i/>
          <w:sz w:val="28"/>
        </w:rPr>
        <w:t xml:space="preserve">Chhajju Ram </w:t>
      </w:r>
      <w:r>
        <w:rPr>
          <w:sz w:val="28"/>
        </w:rPr>
        <w:t xml:space="preserve">v. </w:t>
      </w:r>
      <w:r>
        <w:rPr>
          <w:i/>
          <w:sz w:val="28"/>
        </w:rPr>
        <w:t xml:space="preserve">Neki </w:t>
      </w:r>
      <w:r>
        <w:rPr>
          <w:sz w:val="28"/>
        </w:rPr>
        <w:t>[(1921-22) 49 IA 144 : (1922)</w:t>
      </w:r>
      <w:r>
        <w:rPr>
          <w:spacing w:val="-15"/>
          <w:sz w:val="28"/>
        </w:rPr>
        <w:t xml:space="preserve"> </w:t>
      </w:r>
      <w:r>
        <w:rPr>
          <w:sz w:val="28"/>
        </w:rPr>
        <w:t>16</w:t>
      </w:r>
      <w:r>
        <w:rPr>
          <w:spacing w:val="-16"/>
          <w:sz w:val="28"/>
        </w:rPr>
        <w:t xml:space="preserve"> </w:t>
      </w:r>
      <w:r>
        <w:rPr>
          <w:sz w:val="28"/>
        </w:rPr>
        <w:t>LW</w:t>
      </w:r>
      <w:r>
        <w:rPr>
          <w:spacing w:val="-12"/>
          <w:sz w:val="28"/>
        </w:rPr>
        <w:t xml:space="preserve"> </w:t>
      </w:r>
      <w:r>
        <w:rPr>
          <w:sz w:val="28"/>
        </w:rPr>
        <w:t>37</w:t>
      </w:r>
      <w:r>
        <w:rPr>
          <w:spacing w:val="-17"/>
          <w:sz w:val="28"/>
        </w:rPr>
        <w:t xml:space="preserve"> </w:t>
      </w:r>
      <w:r>
        <w:rPr>
          <w:sz w:val="28"/>
        </w:rPr>
        <w:t>:</w:t>
      </w:r>
      <w:r>
        <w:rPr>
          <w:spacing w:val="-15"/>
          <w:sz w:val="28"/>
        </w:rPr>
        <w:t xml:space="preserve"> </w:t>
      </w:r>
      <w:r>
        <w:rPr>
          <w:sz w:val="28"/>
        </w:rPr>
        <w:t>AIR</w:t>
      </w:r>
      <w:r>
        <w:rPr>
          <w:spacing w:val="-15"/>
          <w:sz w:val="28"/>
        </w:rPr>
        <w:t xml:space="preserve"> </w:t>
      </w:r>
      <w:r>
        <w:rPr>
          <w:sz w:val="28"/>
        </w:rPr>
        <w:t>1922</w:t>
      </w:r>
      <w:r>
        <w:rPr>
          <w:spacing w:val="-18"/>
          <w:sz w:val="28"/>
        </w:rPr>
        <w:t xml:space="preserve"> </w:t>
      </w:r>
      <w:r>
        <w:rPr>
          <w:sz w:val="28"/>
        </w:rPr>
        <w:t>PC</w:t>
      </w:r>
      <w:r>
        <w:rPr>
          <w:spacing w:val="-15"/>
          <w:sz w:val="28"/>
        </w:rPr>
        <w:t xml:space="preserve"> </w:t>
      </w:r>
      <w:r>
        <w:rPr>
          <w:sz w:val="28"/>
        </w:rPr>
        <w:t>112]</w:t>
      </w:r>
      <w:r>
        <w:rPr>
          <w:spacing w:val="-13"/>
          <w:sz w:val="28"/>
        </w:rPr>
        <w:t xml:space="preserve"> </w:t>
      </w:r>
      <w:r>
        <w:rPr>
          <w:sz w:val="28"/>
        </w:rPr>
        <w:t>and</w:t>
      </w:r>
      <w:r>
        <w:rPr>
          <w:spacing w:val="-15"/>
          <w:sz w:val="28"/>
        </w:rPr>
        <w:t xml:space="preserve"> </w:t>
      </w:r>
      <w:r>
        <w:rPr>
          <w:sz w:val="28"/>
        </w:rPr>
        <w:t>approved</w:t>
      </w:r>
      <w:r>
        <w:rPr>
          <w:spacing w:val="-14"/>
          <w:sz w:val="28"/>
        </w:rPr>
        <w:t xml:space="preserve"> </w:t>
      </w:r>
      <w:r>
        <w:rPr>
          <w:sz w:val="28"/>
        </w:rPr>
        <w:t>by</w:t>
      </w:r>
      <w:r>
        <w:rPr>
          <w:spacing w:val="-15"/>
          <w:sz w:val="28"/>
        </w:rPr>
        <w:t xml:space="preserve"> </w:t>
      </w:r>
      <w:r>
        <w:rPr>
          <w:sz w:val="28"/>
        </w:rPr>
        <w:t xml:space="preserve">this Court in </w:t>
      </w:r>
      <w:r>
        <w:rPr>
          <w:i/>
          <w:sz w:val="28"/>
        </w:rPr>
        <w:t xml:space="preserve">Moran Mar Basselios Catholicos </w:t>
      </w:r>
      <w:r>
        <w:rPr>
          <w:sz w:val="28"/>
        </w:rPr>
        <w:t xml:space="preserve">v. </w:t>
      </w:r>
      <w:r>
        <w:rPr>
          <w:i/>
          <w:sz w:val="28"/>
        </w:rPr>
        <w:t xml:space="preserve">Most Rev. Mar Poulose Athanasius </w:t>
      </w:r>
      <w:r>
        <w:rPr>
          <w:sz w:val="28"/>
        </w:rPr>
        <w:t>[AIR 1</w:t>
      </w:r>
      <w:r>
        <w:rPr>
          <w:sz w:val="28"/>
        </w:rPr>
        <w:t>954 SC 526 : (1955) 1 SCR</w:t>
      </w:r>
      <w:r>
        <w:rPr>
          <w:spacing w:val="-13"/>
          <w:sz w:val="28"/>
        </w:rPr>
        <w:t xml:space="preserve"> </w:t>
      </w:r>
      <w:r>
        <w:rPr>
          <w:sz w:val="28"/>
        </w:rPr>
        <w:t>520]</w:t>
      </w:r>
      <w:r>
        <w:rPr>
          <w:spacing w:val="-15"/>
          <w:sz w:val="28"/>
        </w:rPr>
        <w:t xml:space="preserve"> </w:t>
      </w:r>
      <w:r>
        <w:rPr>
          <w:sz w:val="28"/>
        </w:rPr>
        <w:t>to</w:t>
      </w:r>
      <w:r>
        <w:rPr>
          <w:spacing w:val="-18"/>
          <w:sz w:val="28"/>
        </w:rPr>
        <w:t xml:space="preserve"> </w:t>
      </w:r>
      <w:r>
        <w:rPr>
          <w:sz w:val="28"/>
        </w:rPr>
        <w:t>mean</w:t>
      </w:r>
      <w:r>
        <w:rPr>
          <w:spacing w:val="-16"/>
          <w:sz w:val="28"/>
        </w:rPr>
        <w:t xml:space="preserve"> </w:t>
      </w:r>
      <w:r>
        <w:rPr>
          <w:sz w:val="28"/>
        </w:rPr>
        <w:t>“a</w:t>
      </w:r>
      <w:r>
        <w:rPr>
          <w:spacing w:val="-13"/>
          <w:sz w:val="28"/>
        </w:rPr>
        <w:t xml:space="preserve"> </w:t>
      </w:r>
      <w:r>
        <w:rPr>
          <w:sz w:val="28"/>
        </w:rPr>
        <w:t>reason</w:t>
      </w:r>
      <w:r>
        <w:rPr>
          <w:spacing w:val="-16"/>
          <w:sz w:val="28"/>
        </w:rPr>
        <w:t xml:space="preserve"> </w:t>
      </w:r>
      <w:r>
        <w:rPr>
          <w:sz w:val="28"/>
        </w:rPr>
        <w:t>sufficient</w:t>
      </w:r>
      <w:r>
        <w:rPr>
          <w:spacing w:val="-16"/>
          <w:sz w:val="28"/>
        </w:rPr>
        <w:t xml:space="preserve"> </w:t>
      </w:r>
      <w:r>
        <w:rPr>
          <w:sz w:val="28"/>
        </w:rPr>
        <w:t>on</w:t>
      </w:r>
      <w:r>
        <w:rPr>
          <w:spacing w:val="-14"/>
          <w:sz w:val="28"/>
        </w:rPr>
        <w:t xml:space="preserve"> </w:t>
      </w:r>
      <w:r>
        <w:rPr>
          <w:sz w:val="28"/>
        </w:rPr>
        <w:t>grounds</w:t>
      </w:r>
      <w:r>
        <w:rPr>
          <w:spacing w:val="-15"/>
          <w:sz w:val="28"/>
        </w:rPr>
        <w:t xml:space="preserve"> </w:t>
      </w:r>
      <w:r>
        <w:rPr>
          <w:sz w:val="28"/>
        </w:rPr>
        <w:t>at</w:t>
      </w:r>
      <w:r>
        <w:rPr>
          <w:spacing w:val="-15"/>
          <w:sz w:val="28"/>
        </w:rPr>
        <w:t xml:space="preserve"> </w:t>
      </w:r>
      <w:r>
        <w:rPr>
          <w:sz w:val="28"/>
        </w:rPr>
        <w:t>least analogous to those specified in the rule”. The same principles</w:t>
      </w:r>
      <w:r>
        <w:rPr>
          <w:spacing w:val="-13"/>
          <w:sz w:val="28"/>
        </w:rPr>
        <w:t xml:space="preserve"> </w:t>
      </w:r>
      <w:r>
        <w:rPr>
          <w:sz w:val="28"/>
        </w:rPr>
        <w:t>have</w:t>
      </w:r>
      <w:r>
        <w:rPr>
          <w:spacing w:val="-16"/>
          <w:sz w:val="28"/>
        </w:rPr>
        <w:t xml:space="preserve"> </w:t>
      </w:r>
      <w:r>
        <w:rPr>
          <w:sz w:val="28"/>
        </w:rPr>
        <w:t>been</w:t>
      </w:r>
      <w:r>
        <w:rPr>
          <w:spacing w:val="-14"/>
          <w:sz w:val="28"/>
        </w:rPr>
        <w:t xml:space="preserve"> </w:t>
      </w:r>
      <w:r>
        <w:rPr>
          <w:sz w:val="28"/>
        </w:rPr>
        <w:t>reiterated</w:t>
      </w:r>
      <w:r>
        <w:rPr>
          <w:spacing w:val="-16"/>
          <w:sz w:val="28"/>
        </w:rPr>
        <w:t xml:space="preserve"> </w:t>
      </w:r>
      <w:r>
        <w:rPr>
          <w:sz w:val="28"/>
        </w:rPr>
        <w:t>in</w:t>
      </w:r>
      <w:r>
        <w:rPr>
          <w:spacing w:val="-12"/>
          <w:sz w:val="28"/>
        </w:rPr>
        <w:t xml:space="preserve"> </w:t>
      </w:r>
      <w:r>
        <w:rPr>
          <w:i/>
          <w:sz w:val="28"/>
        </w:rPr>
        <w:t>Union</w:t>
      </w:r>
      <w:r>
        <w:rPr>
          <w:i/>
          <w:spacing w:val="-14"/>
          <w:sz w:val="28"/>
        </w:rPr>
        <w:t xml:space="preserve"> </w:t>
      </w:r>
      <w:r>
        <w:rPr>
          <w:i/>
          <w:sz w:val="28"/>
        </w:rPr>
        <w:t>of</w:t>
      </w:r>
      <w:r>
        <w:rPr>
          <w:i/>
          <w:spacing w:val="-15"/>
          <w:sz w:val="28"/>
        </w:rPr>
        <w:t xml:space="preserve"> </w:t>
      </w:r>
      <w:r>
        <w:rPr>
          <w:i/>
          <w:sz w:val="28"/>
        </w:rPr>
        <w:t>India</w:t>
      </w:r>
      <w:r>
        <w:rPr>
          <w:i/>
          <w:spacing w:val="-15"/>
          <w:sz w:val="28"/>
        </w:rPr>
        <w:t xml:space="preserve"> </w:t>
      </w:r>
      <w:r>
        <w:rPr>
          <w:sz w:val="28"/>
        </w:rPr>
        <w:t>v.</w:t>
      </w:r>
      <w:r>
        <w:rPr>
          <w:spacing w:val="-13"/>
          <w:sz w:val="28"/>
        </w:rPr>
        <w:t xml:space="preserve"> </w:t>
      </w:r>
      <w:r>
        <w:rPr>
          <w:i/>
          <w:sz w:val="28"/>
        </w:rPr>
        <w:t xml:space="preserve">Sandur Manganese &amp; Iron Ores Ltd. </w:t>
      </w:r>
      <w:r>
        <w:rPr>
          <w:sz w:val="28"/>
        </w:rPr>
        <w:t>[(2013) 8 SCC 337 : JT (2013) 8 SC</w:t>
      </w:r>
      <w:r>
        <w:rPr>
          <w:spacing w:val="-2"/>
          <w:sz w:val="28"/>
        </w:rPr>
        <w:t xml:space="preserve"> </w:t>
      </w:r>
      <w:r>
        <w:rPr>
          <w:sz w:val="28"/>
        </w:rPr>
        <w:t>275]</w:t>
      </w:r>
    </w:p>
    <w:p w:rsidR="009B643B" w:rsidRDefault="00562BA1">
      <w:pPr>
        <w:pStyle w:val="ListParagraph"/>
        <w:numPr>
          <w:ilvl w:val="2"/>
          <w:numId w:val="5"/>
        </w:numPr>
        <w:tabs>
          <w:tab w:val="left" w:pos="2220"/>
        </w:tabs>
        <w:spacing w:before="41"/>
        <w:ind w:right="0" w:hanging="702"/>
        <w:rPr>
          <w:sz w:val="28"/>
        </w:rPr>
      </w:pPr>
      <w:r>
        <w:rPr>
          <w:sz w:val="28"/>
        </w:rPr>
        <w:t>When the review will not be</w:t>
      </w:r>
      <w:r>
        <w:rPr>
          <w:spacing w:val="-7"/>
          <w:sz w:val="28"/>
        </w:rPr>
        <w:t xml:space="preserve"> </w:t>
      </w:r>
      <w:r>
        <w:rPr>
          <w:sz w:val="28"/>
        </w:rPr>
        <w:t>maintainable:</w:t>
      </w:r>
    </w:p>
    <w:p w:rsidR="009B643B" w:rsidRDefault="00562BA1">
      <w:pPr>
        <w:pStyle w:val="ListParagraph"/>
        <w:numPr>
          <w:ilvl w:val="3"/>
          <w:numId w:val="5"/>
        </w:numPr>
        <w:tabs>
          <w:tab w:val="left" w:pos="2429"/>
        </w:tabs>
        <w:spacing w:before="40"/>
        <w:ind w:right="1541" w:firstLine="0"/>
        <w:jc w:val="both"/>
        <w:rPr>
          <w:sz w:val="28"/>
        </w:rPr>
      </w:pPr>
      <w:r>
        <w:rPr>
          <w:sz w:val="28"/>
        </w:rPr>
        <w:t>A repetition of old and overruled argument is not enough to reopen concluded</w:t>
      </w:r>
      <w:r>
        <w:rPr>
          <w:spacing w:val="-6"/>
          <w:sz w:val="28"/>
        </w:rPr>
        <w:t xml:space="preserve"> </w:t>
      </w:r>
      <w:r>
        <w:rPr>
          <w:sz w:val="28"/>
        </w:rPr>
        <w:t>adjudications.</w:t>
      </w:r>
    </w:p>
    <w:p w:rsidR="009B643B" w:rsidRDefault="00562BA1">
      <w:pPr>
        <w:pStyle w:val="ListParagraph"/>
        <w:numPr>
          <w:ilvl w:val="3"/>
          <w:numId w:val="5"/>
        </w:numPr>
        <w:tabs>
          <w:tab w:val="left" w:pos="2475"/>
        </w:tabs>
        <w:spacing w:before="40"/>
        <w:ind w:left="2474" w:right="0" w:hanging="390"/>
        <w:jc w:val="both"/>
        <w:rPr>
          <w:sz w:val="28"/>
        </w:rPr>
      </w:pPr>
      <w:r>
        <w:rPr>
          <w:sz w:val="28"/>
        </w:rPr>
        <w:t>Minor mistakes of inconsequential</w:t>
      </w:r>
      <w:r>
        <w:rPr>
          <w:spacing w:val="-7"/>
          <w:sz w:val="28"/>
        </w:rPr>
        <w:t xml:space="preserve"> </w:t>
      </w:r>
      <w:r>
        <w:rPr>
          <w:sz w:val="28"/>
        </w:rPr>
        <w:t>import.</w:t>
      </w:r>
    </w:p>
    <w:p w:rsidR="009B643B" w:rsidRDefault="00562BA1">
      <w:pPr>
        <w:pStyle w:val="ListParagraph"/>
        <w:numPr>
          <w:ilvl w:val="3"/>
          <w:numId w:val="5"/>
        </w:numPr>
        <w:tabs>
          <w:tab w:val="left" w:pos="2539"/>
        </w:tabs>
        <w:spacing w:before="40"/>
        <w:ind w:right="1540" w:firstLine="0"/>
        <w:jc w:val="both"/>
        <w:rPr>
          <w:sz w:val="28"/>
        </w:rPr>
      </w:pPr>
      <w:r>
        <w:rPr>
          <w:sz w:val="28"/>
        </w:rPr>
        <w:t>Review proceedings cannot be equated with the original hearing of the</w:t>
      </w:r>
      <w:r>
        <w:rPr>
          <w:spacing w:val="-8"/>
          <w:sz w:val="28"/>
        </w:rPr>
        <w:t xml:space="preserve"> </w:t>
      </w:r>
      <w:r>
        <w:rPr>
          <w:sz w:val="28"/>
        </w:rPr>
        <w:t>case.</w:t>
      </w:r>
    </w:p>
    <w:p w:rsidR="009B643B" w:rsidRDefault="00562BA1">
      <w:pPr>
        <w:pStyle w:val="ListParagraph"/>
        <w:numPr>
          <w:ilvl w:val="3"/>
          <w:numId w:val="5"/>
        </w:numPr>
        <w:tabs>
          <w:tab w:val="left" w:pos="2685"/>
        </w:tabs>
        <w:spacing w:before="41"/>
        <w:ind w:right="1538" w:firstLine="0"/>
        <w:jc w:val="both"/>
        <w:rPr>
          <w:sz w:val="28"/>
        </w:rPr>
      </w:pPr>
      <w:r>
        <w:rPr>
          <w:sz w:val="28"/>
        </w:rPr>
        <w:t>Review is not maintainable unless the material error, manifest on the face of the order, undermines its soundness or results in miscarriage of</w:t>
      </w:r>
      <w:r>
        <w:rPr>
          <w:spacing w:val="-4"/>
          <w:sz w:val="28"/>
        </w:rPr>
        <w:t xml:space="preserve"> </w:t>
      </w:r>
      <w:r>
        <w:rPr>
          <w:sz w:val="28"/>
        </w:rPr>
        <w:t>justice.</w:t>
      </w:r>
    </w:p>
    <w:p w:rsidR="009B643B" w:rsidRDefault="00562BA1">
      <w:pPr>
        <w:pStyle w:val="ListParagraph"/>
        <w:numPr>
          <w:ilvl w:val="3"/>
          <w:numId w:val="5"/>
        </w:numPr>
        <w:tabs>
          <w:tab w:val="left" w:pos="2592"/>
        </w:tabs>
        <w:spacing w:before="39"/>
        <w:ind w:right="1539" w:firstLine="0"/>
        <w:jc w:val="both"/>
        <w:rPr>
          <w:sz w:val="28"/>
        </w:rPr>
      </w:pPr>
      <w:r>
        <w:rPr>
          <w:sz w:val="28"/>
        </w:rPr>
        <w:t>A review is by no means an appeal in disguise whereby an erroneous decision is reheard and corrected bu</w:t>
      </w:r>
      <w:r>
        <w:rPr>
          <w:sz w:val="28"/>
        </w:rPr>
        <w:t>t lies only for patent error.</w:t>
      </w:r>
    </w:p>
    <w:p w:rsidR="009B643B" w:rsidRDefault="00562BA1">
      <w:pPr>
        <w:pStyle w:val="ListParagraph"/>
        <w:numPr>
          <w:ilvl w:val="3"/>
          <w:numId w:val="5"/>
        </w:numPr>
        <w:tabs>
          <w:tab w:val="left" w:pos="2621"/>
        </w:tabs>
        <w:spacing w:before="40"/>
        <w:ind w:right="1543" w:firstLine="0"/>
        <w:jc w:val="both"/>
        <w:rPr>
          <w:sz w:val="28"/>
        </w:rPr>
      </w:pPr>
      <w:r>
        <w:rPr>
          <w:sz w:val="28"/>
        </w:rPr>
        <w:t>The mere possibility of two views on the subject cannot be a ground for</w:t>
      </w:r>
      <w:r>
        <w:rPr>
          <w:spacing w:val="-7"/>
          <w:sz w:val="28"/>
        </w:rPr>
        <w:t xml:space="preserve"> </w:t>
      </w:r>
      <w:r>
        <w:rPr>
          <w:sz w:val="28"/>
        </w:rPr>
        <w:t>review.</w:t>
      </w:r>
    </w:p>
    <w:p w:rsidR="009B643B" w:rsidRDefault="00562BA1">
      <w:pPr>
        <w:pStyle w:val="ListParagraph"/>
        <w:numPr>
          <w:ilvl w:val="3"/>
          <w:numId w:val="5"/>
        </w:numPr>
        <w:tabs>
          <w:tab w:val="left" w:pos="2611"/>
        </w:tabs>
        <w:spacing w:before="40"/>
        <w:ind w:right="1536" w:firstLine="0"/>
        <w:jc w:val="both"/>
        <w:rPr>
          <w:sz w:val="28"/>
        </w:rPr>
      </w:pPr>
      <w:r>
        <w:rPr>
          <w:sz w:val="28"/>
        </w:rPr>
        <w:t>The error apparent on the face of the</w:t>
      </w:r>
      <w:r>
        <w:rPr>
          <w:spacing w:val="-28"/>
          <w:sz w:val="28"/>
        </w:rPr>
        <w:t xml:space="preserve"> </w:t>
      </w:r>
      <w:r>
        <w:rPr>
          <w:sz w:val="28"/>
        </w:rPr>
        <w:t>record should</w:t>
      </w:r>
      <w:r>
        <w:rPr>
          <w:spacing w:val="-12"/>
          <w:sz w:val="28"/>
        </w:rPr>
        <w:t xml:space="preserve"> </w:t>
      </w:r>
      <w:r>
        <w:rPr>
          <w:sz w:val="28"/>
        </w:rPr>
        <w:t>not</w:t>
      </w:r>
      <w:r>
        <w:rPr>
          <w:spacing w:val="-10"/>
          <w:sz w:val="28"/>
        </w:rPr>
        <w:t xml:space="preserve"> </w:t>
      </w:r>
      <w:r>
        <w:rPr>
          <w:sz w:val="28"/>
        </w:rPr>
        <w:t>be</w:t>
      </w:r>
      <w:r>
        <w:rPr>
          <w:spacing w:val="-12"/>
          <w:sz w:val="28"/>
        </w:rPr>
        <w:t xml:space="preserve"> </w:t>
      </w:r>
      <w:r>
        <w:rPr>
          <w:sz w:val="28"/>
        </w:rPr>
        <w:t>an</w:t>
      </w:r>
      <w:r>
        <w:rPr>
          <w:spacing w:val="-11"/>
          <w:sz w:val="28"/>
        </w:rPr>
        <w:t xml:space="preserve"> </w:t>
      </w:r>
      <w:r>
        <w:rPr>
          <w:sz w:val="28"/>
        </w:rPr>
        <w:t>error</w:t>
      </w:r>
      <w:r>
        <w:rPr>
          <w:spacing w:val="-11"/>
          <w:sz w:val="28"/>
        </w:rPr>
        <w:t xml:space="preserve"> </w:t>
      </w:r>
      <w:r>
        <w:rPr>
          <w:sz w:val="28"/>
        </w:rPr>
        <w:t>which</w:t>
      </w:r>
      <w:r>
        <w:rPr>
          <w:spacing w:val="-12"/>
          <w:sz w:val="28"/>
        </w:rPr>
        <w:t xml:space="preserve"> </w:t>
      </w:r>
      <w:r>
        <w:rPr>
          <w:sz w:val="28"/>
        </w:rPr>
        <w:t>has</w:t>
      </w:r>
      <w:r>
        <w:rPr>
          <w:spacing w:val="-10"/>
          <w:sz w:val="28"/>
        </w:rPr>
        <w:t xml:space="preserve"> </w:t>
      </w:r>
      <w:r>
        <w:rPr>
          <w:sz w:val="28"/>
        </w:rPr>
        <w:t>to</w:t>
      </w:r>
      <w:r>
        <w:rPr>
          <w:spacing w:val="-12"/>
          <w:sz w:val="28"/>
        </w:rPr>
        <w:t xml:space="preserve"> </w:t>
      </w:r>
      <w:r>
        <w:rPr>
          <w:sz w:val="28"/>
        </w:rPr>
        <w:t>be</w:t>
      </w:r>
      <w:r>
        <w:rPr>
          <w:spacing w:val="-14"/>
          <w:sz w:val="28"/>
        </w:rPr>
        <w:t xml:space="preserve"> </w:t>
      </w:r>
      <w:r>
        <w:rPr>
          <w:sz w:val="28"/>
        </w:rPr>
        <w:t>fished</w:t>
      </w:r>
      <w:r>
        <w:rPr>
          <w:spacing w:val="-11"/>
          <w:sz w:val="28"/>
        </w:rPr>
        <w:t xml:space="preserve"> </w:t>
      </w:r>
      <w:r>
        <w:rPr>
          <w:sz w:val="28"/>
        </w:rPr>
        <w:t>out and</w:t>
      </w:r>
      <w:r>
        <w:rPr>
          <w:spacing w:val="-3"/>
          <w:sz w:val="28"/>
        </w:rPr>
        <w:t xml:space="preserve"> </w:t>
      </w:r>
      <w:r>
        <w:rPr>
          <w:sz w:val="28"/>
        </w:rPr>
        <w:t>searched.</w:t>
      </w:r>
    </w:p>
    <w:p w:rsidR="009B643B" w:rsidRDefault="00562BA1">
      <w:pPr>
        <w:pStyle w:val="ListParagraph"/>
        <w:numPr>
          <w:ilvl w:val="3"/>
          <w:numId w:val="5"/>
        </w:numPr>
        <w:tabs>
          <w:tab w:val="left" w:pos="2709"/>
        </w:tabs>
        <w:spacing w:before="39"/>
        <w:ind w:right="1536" w:firstLine="0"/>
        <w:jc w:val="both"/>
        <w:rPr>
          <w:sz w:val="28"/>
        </w:rPr>
      </w:pPr>
      <w:r>
        <w:rPr>
          <w:sz w:val="28"/>
        </w:rPr>
        <w:t xml:space="preserve">The appreciation of evidence on record is fully within the domain of the appellate court, </w:t>
      </w:r>
      <w:r>
        <w:rPr>
          <w:spacing w:val="-3"/>
          <w:sz w:val="28"/>
        </w:rPr>
        <w:t xml:space="preserve">it </w:t>
      </w:r>
      <w:r>
        <w:rPr>
          <w:sz w:val="28"/>
        </w:rPr>
        <w:t>cannot be permitted to be advanced in the review</w:t>
      </w:r>
      <w:r>
        <w:rPr>
          <w:spacing w:val="-2"/>
          <w:sz w:val="28"/>
        </w:rPr>
        <w:t xml:space="preserve"> </w:t>
      </w:r>
      <w:r>
        <w:rPr>
          <w:sz w:val="28"/>
        </w:rPr>
        <w:t>petition.</w:t>
      </w:r>
    </w:p>
    <w:p w:rsidR="009B643B" w:rsidRDefault="00562BA1">
      <w:pPr>
        <w:pStyle w:val="ListParagraph"/>
        <w:numPr>
          <w:ilvl w:val="3"/>
          <w:numId w:val="5"/>
        </w:numPr>
        <w:tabs>
          <w:tab w:val="left" w:pos="2578"/>
        </w:tabs>
        <w:spacing w:before="2"/>
        <w:ind w:right="1538" w:firstLine="0"/>
        <w:jc w:val="both"/>
        <w:rPr>
          <w:sz w:val="28"/>
        </w:rPr>
      </w:pPr>
      <w:r>
        <w:rPr>
          <w:sz w:val="28"/>
        </w:rPr>
        <w:t>Review is not maintainable when the same relief sought at the time of arguing the main matter had been</w:t>
      </w:r>
      <w:r>
        <w:rPr>
          <w:spacing w:val="-7"/>
          <w:sz w:val="28"/>
        </w:rPr>
        <w:t xml:space="preserve"> </w:t>
      </w:r>
      <w:r>
        <w:rPr>
          <w:sz w:val="28"/>
        </w:rPr>
        <w:t>n</w:t>
      </w:r>
      <w:r>
        <w:rPr>
          <w:sz w:val="28"/>
        </w:rPr>
        <w:t>egatived.”</w:t>
      </w:r>
    </w:p>
    <w:p w:rsidR="009B643B" w:rsidRDefault="009B643B">
      <w:pPr>
        <w:jc w:val="both"/>
        <w:rPr>
          <w:sz w:val="28"/>
        </w:rPr>
        <w:sectPr w:rsidR="009B643B">
          <w:pgSz w:w="12240" w:h="15840"/>
          <w:pgMar w:top="1360" w:right="1320" w:bottom="1680" w:left="1340" w:header="0" w:footer="1456" w:gutter="0"/>
          <w:cols w:space="720"/>
        </w:sectPr>
      </w:pPr>
    </w:p>
    <w:p w:rsidR="009B643B" w:rsidRDefault="009B643B">
      <w:pPr>
        <w:pStyle w:val="BodyText"/>
        <w:spacing w:before="8"/>
        <w:jc w:val="left"/>
        <w:rPr>
          <w:sz w:val="14"/>
        </w:rPr>
      </w:pPr>
    </w:p>
    <w:p w:rsidR="009B643B" w:rsidRDefault="00562BA1">
      <w:pPr>
        <w:pStyle w:val="ListParagraph"/>
        <w:numPr>
          <w:ilvl w:val="0"/>
          <w:numId w:val="5"/>
        </w:numPr>
        <w:tabs>
          <w:tab w:val="left" w:pos="1541"/>
        </w:tabs>
        <w:spacing w:before="92" w:line="480" w:lineRule="auto"/>
        <w:ind w:right="119" w:firstLine="0"/>
        <w:jc w:val="both"/>
        <w:rPr>
          <w:sz w:val="28"/>
        </w:rPr>
      </w:pPr>
      <w:r>
        <w:rPr>
          <w:sz w:val="28"/>
        </w:rPr>
        <w:t>It</w:t>
      </w:r>
      <w:r>
        <w:rPr>
          <w:spacing w:val="-10"/>
          <w:sz w:val="28"/>
        </w:rPr>
        <w:t xml:space="preserve"> </w:t>
      </w:r>
      <w:r>
        <w:rPr>
          <w:sz w:val="28"/>
        </w:rPr>
        <w:t>is</w:t>
      </w:r>
      <w:r>
        <w:rPr>
          <w:spacing w:val="-12"/>
          <w:sz w:val="28"/>
        </w:rPr>
        <w:t xml:space="preserve"> </w:t>
      </w:r>
      <w:r>
        <w:rPr>
          <w:sz w:val="28"/>
        </w:rPr>
        <w:t>strictly</w:t>
      </w:r>
      <w:r>
        <w:rPr>
          <w:spacing w:val="-12"/>
          <w:sz w:val="28"/>
        </w:rPr>
        <w:t xml:space="preserve"> </w:t>
      </w:r>
      <w:r>
        <w:rPr>
          <w:sz w:val="28"/>
        </w:rPr>
        <w:t>within</w:t>
      </w:r>
      <w:r>
        <w:rPr>
          <w:spacing w:val="-12"/>
          <w:sz w:val="28"/>
        </w:rPr>
        <w:t xml:space="preserve"> </w:t>
      </w:r>
      <w:r>
        <w:rPr>
          <w:sz w:val="28"/>
        </w:rPr>
        <w:t>these</w:t>
      </w:r>
      <w:r>
        <w:rPr>
          <w:spacing w:val="-11"/>
          <w:sz w:val="28"/>
        </w:rPr>
        <w:t xml:space="preserve"> </w:t>
      </w:r>
      <w:r>
        <w:rPr>
          <w:sz w:val="28"/>
        </w:rPr>
        <w:t>parameters</w:t>
      </w:r>
      <w:r>
        <w:rPr>
          <w:spacing w:val="-10"/>
          <w:sz w:val="28"/>
        </w:rPr>
        <w:t xml:space="preserve"> </w:t>
      </w:r>
      <w:r>
        <w:rPr>
          <w:sz w:val="28"/>
        </w:rPr>
        <w:t>that</w:t>
      </w:r>
      <w:r>
        <w:rPr>
          <w:spacing w:val="-10"/>
          <w:sz w:val="28"/>
        </w:rPr>
        <w:t xml:space="preserve"> </w:t>
      </w:r>
      <w:r>
        <w:rPr>
          <w:sz w:val="28"/>
        </w:rPr>
        <w:t>the</w:t>
      </w:r>
      <w:r>
        <w:rPr>
          <w:spacing w:val="-12"/>
          <w:sz w:val="28"/>
        </w:rPr>
        <w:t xml:space="preserve"> </w:t>
      </w:r>
      <w:r>
        <w:rPr>
          <w:sz w:val="28"/>
        </w:rPr>
        <w:t>arguments</w:t>
      </w:r>
      <w:r>
        <w:rPr>
          <w:spacing w:val="-12"/>
          <w:sz w:val="28"/>
        </w:rPr>
        <w:t xml:space="preserve"> </w:t>
      </w:r>
      <w:r>
        <w:rPr>
          <w:sz w:val="28"/>
        </w:rPr>
        <w:t>that</w:t>
      </w:r>
      <w:r>
        <w:rPr>
          <w:spacing w:val="-10"/>
          <w:sz w:val="28"/>
        </w:rPr>
        <w:t xml:space="preserve"> </w:t>
      </w:r>
      <w:r>
        <w:rPr>
          <w:sz w:val="28"/>
        </w:rPr>
        <w:t>have been made before us have to be judged. Before stating what these arguments are, it is important to first set down the summary of conclusions by all the Judges who formed the five-Judge Bench which delivered the judgment of 28.09.2018. Dipak Misra, C.J</w:t>
      </w:r>
      <w:r>
        <w:rPr>
          <w:sz w:val="28"/>
        </w:rPr>
        <w:t>., speaking for himself</w:t>
      </w:r>
      <w:r>
        <w:rPr>
          <w:spacing w:val="-22"/>
          <w:sz w:val="28"/>
        </w:rPr>
        <w:t xml:space="preserve"> </w:t>
      </w:r>
      <w:r>
        <w:rPr>
          <w:sz w:val="28"/>
        </w:rPr>
        <w:t>and</w:t>
      </w:r>
      <w:r>
        <w:rPr>
          <w:spacing w:val="-19"/>
          <w:sz w:val="28"/>
        </w:rPr>
        <w:t xml:space="preserve"> </w:t>
      </w:r>
      <w:r>
        <w:rPr>
          <w:sz w:val="28"/>
        </w:rPr>
        <w:t>for</w:t>
      </w:r>
      <w:r>
        <w:rPr>
          <w:spacing w:val="-20"/>
          <w:sz w:val="28"/>
        </w:rPr>
        <w:t xml:space="preserve"> </w:t>
      </w:r>
      <w:r>
        <w:rPr>
          <w:sz w:val="28"/>
        </w:rPr>
        <w:t>Khanwilkar,</w:t>
      </w:r>
      <w:r>
        <w:rPr>
          <w:spacing w:val="-18"/>
          <w:sz w:val="28"/>
        </w:rPr>
        <w:t xml:space="preserve"> </w:t>
      </w:r>
      <w:r>
        <w:rPr>
          <w:sz w:val="28"/>
        </w:rPr>
        <w:t>J.,</w:t>
      </w:r>
      <w:r>
        <w:rPr>
          <w:spacing w:val="-20"/>
          <w:sz w:val="28"/>
        </w:rPr>
        <w:t xml:space="preserve"> </w:t>
      </w:r>
      <w:r>
        <w:rPr>
          <w:sz w:val="28"/>
        </w:rPr>
        <w:t>formulated</w:t>
      </w:r>
      <w:r>
        <w:rPr>
          <w:spacing w:val="-20"/>
          <w:sz w:val="28"/>
        </w:rPr>
        <w:t xml:space="preserve"> </w:t>
      </w:r>
      <w:r>
        <w:rPr>
          <w:sz w:val="28"/>
        </w:rPr>
        <w:t>their</w:t>
      </w:r>
      <w:r>
        <w:rPr>
          <w:spacing w:val="-22"/>
          <w:sz w:val="28"/>
        </w:rPr>
        <w:t xml:space="preserve"> </w:t>
      </w:r>
      <w:r>
        <w:rPr>
          <w:sz w:val="28"/>
        </w:rPr>
        <w:t>conclusions</w:t>
      </w:r>
      <w:r>
        <w:rPr>
          <w:spacing w:val="-18"/>
          <w:sz w:val="28"/>
        </w:rPr>
        <w:t xml:space="preserve"> </w:t>
      </w:r>
      <w:r>
        <w:rPr>
          <w:sz w:val="28"/>
        </w:rPr>
        <w:t>in</w:t>
      </w:r>
      <w:r>
        <w:rPr>
          <w:spacing w:val="-20"/>
          <w:sz w:val="28"/>
        </w:rPr>
        <w:t xml:space="preserve"> </w:t>
      </w:r>
      <w:r>
        <w:rPr>
          <w:sz w:val="28"/>
        </w:rPr>
        <w:t>paragraph 144 of the judgment as</w:t>
      </w:r>
      <w:r>
        <w:rPr>
          <w:spacing w:val="-4"/>
          <w:sz w:val="28"/>
        </w:rPr>
        <w:t xml:space="preserve"> </w:t>
      </w:r>
      <w:r>
        <w:rPr>
          <w:sz w:val="28"/>
        </w:rPr>
        <w:t>follows:</w:t>
      </w:r>
    </w:p>
    <w:p w:rsidR="009B643B" w:rsidRDefault="00562BA1">
      <w:pPr>
        <w:pStyle w:val="BodyText"/>
        <w:ind w:left="1518" w:right="971"/>
      </w:pPr>
      <w:r>
        <w:t>“</w:t>
      </w:r>
      <w:r>
        <w:rPr>
          <w:b/>
        </w:rPr>
        <w:t xml:space="preserve">144. </w:t>
      </w:r>
      <w:r>
        <w:t>In view of our aforesaid analysis, we record our conclusions in seriatim:</w:t>
      </w:r>
    </w:p>
    <w:p w:rsidR="009B643B" w:rsidRDefault="00562BA1">
      <w:pPr>
        <w:pStyle w:val="ListParagraph"/>
        <w:numPr>
          <w:ilvl w:val="0"/>
          <w:numId w:val="4"/>
        </w:numPr>
        <w:tabs>
          <w:tab w:val="left" w:pos="1901"/>
        </w:tabs>
        <w:spacing w:before="150"/>
        <w:ind w:right="966" w:firstLine="0"/>
        <w:jc w:val="both"/>
        <w:rPr>
          <w:sz w:val="28"/>
        </w:rPr>
      </w:pPr>
      <w:r>
        <w:rPr>
          <w:sz w:val="28"/>
        </w:rPr>
        <w:t xml:space="preserve">In view of the law laid down by this Court in </w:t>
      </w:r>
      <w:r>
        <w:rPr>
          <w:i/>
          <w:sz w:val="28"/>
        </w:rPr>
        <w:t xml:space="preserve">Shirur </w:t>
      </w:r>
      <w:r>
        <w:rPr>
          <w:i/>
          <w:sz w:val="28"/>
        </w:rPr>
        <w:t xml:space="preserve">Mutt </w:t>
      </w:r>
      <w:r>
        <w:rPr>
          <w:sz w:val="28"/>
        </w:rPr>
        <w:t>[</w:t>
      </w:r>
      <w:r>
        <w:rPr>
          <w:i/>
          <w:sz w:val="28"/>
        </w:rPr>
        <w:t xml:space="preserve">The Commissioner Hindu Religious Endowments, Madras </w:t>
      </w:r>
      <w:r>
        <w:rPr>
          <w:sz w:val="28"/>
        </w:rPr>
        <w:t xml:space="preserve">v. </w:t>
      </w:r>
      <w:r>
        <w:rPr>
          <w:i/>
          <w:sz w:val="28"/>
        </w:rPr>
        <w:t xml:space="preserve">Shri Lakshmindra Thritha Swaminar of Sri Shirur Mutt, </w:t>
      </w:r>
      <w:r>
        <w:rPr>
          <w:sz w:val="28"/>
        </w:rPr>
        <w:t xml:space="preserve">[1954] SCR 1005] and </w:t>
      </w:r>
      <w:r>
        <w:rPr>
          <w:i/>
          <w:sz w:val="28"/>
        </w:rPr>
        <w:t xml:space="preserve">S.P. Mittal </w:t>
      </w:r>
      <w:r>
        <w:rPr>
          <w:sz w:val="28"/>
        </w:rPr>
        <w:t>[</w:t>
      </w:r>
      <w:r>
        <w:rPr>
          <w:i/>
          <w:sz w:val="28"/>
        </w:rPr>
        <w:t>S.P.  Mittal</w:t>
      </w:r>
      <w:r>
        <w:rPr>
          <w:i/>
          <w:spacing w:val="-2"/>
          <w:sz w:val="28"/>
        </w:rPr>
        <w:t xml:space="preserve"> </w:t>
      </w:r>
      <w:r>
        <w:rPr>
          <w:sz w:val="28"/>
        </w:rPr>
        <w:t>v.</w:t>
      </w:r>
      <w:r>
        <w:rPr>
          <w:spacing w:val="-1"/>
          <w:sz w:val="28"/>
        </w:rPr>
        <w:t xml:space="preserve"> </w:t>
      </w:r>
      <w:r>
        <w:rPr>
          <w:i/>
          <w:sz w:val="28"/>
        </w:rPr>
        <w:t>Union</w:t>
      </w:r>
      <w:r>
        <w:rPr>
          <w:i/>
          <w:spacing w:val="-11"/>
          <w:sz w:val="28"/>
        </w:rPr>
        <w:t xml:space="preserve"> </w:t>
      </w:r>
      <w:r>
        <w:rPr>
          <w:i/>
          <w:sz w:val="28"/>
        </w:rPr>
        <w:t>of</w:t>
      </w:r>
      <w:r>
        <w:rPr>
          <w:i/>
          <w:spacing w:val="-11"/>
          <w:sz w:val="28"/>
        </w:rPr>
        <w:t xml:space="preserve"> </w:t>
      </w:r>
      <w:r>
        <w:rPr>
          <w:i/>
          <w:sz w:val="28"/>
        </w:rPr>
        <w:t>India,</w:t>
      </w:r>
      <w:r>
        <w:rPr>
          <w:i/>
          <w:spacing w:val="-10"/>
          <w:sz w:val="28"/>
        </w:rPr>
        <w:t xml:space="preserve"> </w:t>
      </w:r>
      <w:r>
        <w:rPr>
          <w:sz w:val="28"/>
        </w:rPr>
        <w:t>(1983)</w:t>
      </w:r>
      <w:r>
        <w:rPr>
          <w:spacing w:val="-12"/>
          <w:sz w:val="28"/>
        </w:rPr>
        <w:t xml:space="preserve"> </w:t>
      </w:r>
      <w:r>
        <w:rPr>
          <w:sz w:val="28"/>
        </w:rPr>
        <w:t>1</w:t>
      </w:r>
      <w:r>
        <w:rPr>
          <w:spacing w:val="-11"/>
          <w:sz w:val="28"/>
        </w:rPr>
        <w:t xml:space="preserve"> </w:t>
      </w:r>
      <w:r>
        <w:rPr>
          <w:sz w:val="28"/>
        </w:rPr>
        <w:t>SCC</w:t>
      </w:r>
      <w:r>
        <w:rPr>
          <w:spacing w:val="-11"/>
          <w:sz w:val="28"/>
        </w:rPr>
        <w:t xml:space="preserve"> </w:t>
      </w:r>
      <w:r>
        <w:rPr>
          <w:sz w:val="28"/>
        </w:rPr>
        <w:t>51],</w:t>
      </w:r>
      <w:r>
        <w:rPr>
          <w:spacing w:val="-12"/>
          <w:sz w:val="28"/>
        </w:rPr>
        <w:t xml:space="preserve"> </w:t>
      </w:r>
      <w:r>
        <w:rPr>
          <w:sz w:val="28"/>
        </w:rPr>
        <w:t>the</w:t>
      </w:r>
      <w:r>
        <w:rPr>
          <w:spacing w:val="-12"/>
          <w:sz w:val="28"/>
        </w:rPr>
        <w:t xml:space="preserve"> </w:t>
      </w:r>
      <w:r>
        <w:rPr>
          <w:sz w:val="28"/>
        </w:rPr>
        <w:t>devotees</w:t>
      </w:r>
      <w:r>
        <w:rPr>
          <w:spacing w:val="-10"/>
          <w:sz w:val="28"/>
        </w:rPr>
        <w:t xml:space="preserve"> </w:t>
      </w:r>
      <w:r>
        <w:rPr>
          <w:sz w:val="28"/>
        </w:rPr>
        <w:t>of Lord Ayyappa do not constitute a separate</w:t>
      </w:r>
      <w:r>
        <w:rPr>
          <w:sz w:val="28"/>
        </w:rPr>
        <w:t xml:space="preserve"> religious denomination. They do not have common religious</w:t>
      </w:r>
      <w:r>
        <w:rPr>
          <w:spacing w:val="-41"/>
          <w:sz w:val="28"/>
        </w:rPr>
        <w:t xml:space="preserve"> </w:t>
      </w:r>
      <w:r>
        <w:rPr>
          <w:sz w:val="28"/>
        </w:rPr>
        <w:t>tenets peculiar</w:t>
      </w:r>
      <w:r>
        <w:rPr>
          <w:spacing w:val="-15"/>
          <w:sz w:val="28"/>
        </w:rPr>
        <w:t xml:space="preserve"> </w:t>
      </w:r>
      <w:r>
        <w:rPr>
          <w:sz w:val="28"/>
        </w:rPr>
        <w:t>to</w:t>
      </w:r>
      <w:r>
        <w:rPr>
          <w:spacing w:val="-15"/>
          <w:sz w:val="28"/>
        </w:rPr>
        <w:t xml:space="preserve"> </w:t>
      </w:r>
      <w:r>
        <w:rPr>
          <w:sz w:val="28"/>
        </w:rPr>
        <w:t>themselves,</w:t>
      </w:r>
      <w:r>
        <w:rPr>
          <w:spacing w:val="-14"/>
          <w:sz w:val="28"/>
        </w:rPr>
        <w:t xml:space="preserve"> </w:t>
      </w:r>
      <w:r>
        <w:rPr>
          <w:sz w:val="28"/>
        </w:rPr>
        <w:t>which</w:t>
      </w:r>
      <w:r>
        <w:rPr>
          <w:spacing w:val="-15"/>
          <w:sz w:val="28"/>
        </w:rPr>
        <w:t xml:space="preserve"> </w:t>
      </w:r>
      <w:r>
        <w:rPr>
          <w:sz w:val="28"/>
        </w:rPr>
        <w:t>they</w:t>
      </w:r>
      <w:r>
        <w:rPr>
          <w:spacing w:val="-11"/>
          <w:sz w:val="28"/>
        </w:rPr>
        <w:t xml:space="preserve"> </w:t>
      </w:r>
      <w:r>
        <w:rPr>
          <w:sz w:val="28"/>
        </w:rPr>
        <w:t>regard</w:t>
      </w:r>
      <w:r>
        <w:rPr>
          <w:spacing w:val="-12"/>
          <w:sz w:val="28"/>
        </w:rPr>
        <w:t xml:space="preserve"> </w:t>
      </w:r>
      <w:r>
        <w:rPr>
          <w:sz w:val="28"/>
        </w:rPr>
        <w:t>as</w:t>
      </w:r>
      <w:r>
        <w:rPr>
          <w:spacing w:val="-14"/>
          <w:sz w:val="28"/>
        </w:rPr>
        <w:t xml:space="preserve"> </w:t>
      </w:r>
      <w:r>
        <w:rPr>
          <w:sz w:val="28"/>
        </w:rPr>
        <w:t>conducive</w:t>
      </w:r>
      <w:r>
        <w:rPr>
          <w:spacing w:val="-14"/>
          <w:sz w:val="28"/>
        </w:rPr>
        <w:t xml:space="preserve"> </w:t>
      </w:r>
      <w:r>
        <w:rPr>
          <w:sz w:val="28"/>
        </w:rPr>
        <w:t>to their spiritual well-being, other than those which are common to the Hindu religion. Therefore, the devotees of Lord Ayyappa are exc</w:t>
      </w:r>
      <w:r>
        <w:rPr>
          <w:sz w:val="28"/>
        </w:rPr>
        <w:t>lusively Hindus and do not constitute a separate religious</w:t>
      </w:r>
      <w:r>
        <w:rPr>
          <w:spacing w:val="-5"/>
          <w:sz w:val="28"/>
        </w:rPr>
        <w:t xml:space="preserve"> </w:t>
      </w:r>
      <w:r>
        <w:rPr>
          <w:sz w:val="28"/>
        </w:rPr>
        <w:t>denomination.</w:t>
      </w:r>
    </w:p>
    <w:p w:rsidR="009B643B" w:rsidRDefault="00562BA1">
      <w:pPr>
        <w:pStyle w:val="ListParagraph"/>
        <w:numPr>
          <w:ilvl w:val="0"/>
          <w:numId w:val="4"/>
        </w:numPr>
        <w:tabs>
          <w:tab w:val="left" w:pos="1891"/>
        </w:tabs>
        <w:spacing w:before="152"/>
        <w:ind w:right="968" w:firstLine="0"/>
        <w:jc w:val="both"/>
        <w:rPr>
          <w:sz w:val="28"/>
        </w:rPr>
      </w:pPr>
      <w:r>
        <w:rPr>
          <w:sz w:val="28"/>
        </w:rPr>
        <w:t>Article</w:t>
      </w:r>
      <w:r>
        <w:rPr>
          <w:spacing w:val="-24"/>
          <w:sz w:val="28"/>
        </w:rPr>
        <w:t xml:space="preserve"> </w:t>
      </w:r>
      <w:r>
        <w:rPr>
          <w:sz w:val="28"/>
        </w:rPr>
        <w:t>25(1),</w:t>
      </w:r>
      <w:r>
        <w:rPr>
          <w:spacing w:val="-23"/>
          <w:sz w:val="28"/>
        </w:rPr>
        <w:t xml:space="preserve"> </w:t>
      </w:r>
      <w:r>
        <w:rPr>
          <w:sz w:val="28"/>
        </w:rPr>
        <w:t>by</w:t>
      </w:r>
      <w:r>
        <w:rPr>
          <w:spacing w:val="-25"/>
          <w:sz w:val="28"/>
        </w:rPr>
        <w:t xml:space="preserve"> </w:t>
      </w:r>
      <w:r>
        <w:rPr>
          <w:sz w:val="28"/>
        </w:rPr>
        <w:t>employing</w:t>
      </w:r>
      <w:r>
        <w:rPr>
          <w:spacing w:val="-25"/>
          <w:sz w:val="28"/>
        </w:rPr>
        <w:t xml:space="preserve"> </w:t>
      </w:r>
      <w:r>
        <w:rPr>
          <w:sz w:val="28"/>
        </w:rPr>
        <w:t>the</w:t>
      </w:r>
      <w:r>
        <w:rPr>
          <w:spacing w:val="-25"/>
          <w:sz w:val="28"/>
        </w:rPr>
        <w:t xml:space="preserve"> </w:t>
      </w:r>
      <w:r>
        <w:rPr>
          <w:sz w:val="28"/>
        </w:rPr>
        <w:t>expression</w:t>
      </w:r>
      <w:r>
        <w:rPr>
          <w:spacing w:val="-23"/>
          <w:sz w:val="28"/>
        </w:rPr>
        <w:t xml:space="preserve"> </w:t>
      </w:r>
      <w:r>
        <w:rPr>
          <w:sz w:val="28"/>
        </w:rPr>
        <w:t>‘all</w:t>
      </w:r>
      <w:r>
        <w:rPr>
          <w:spacing w:val="-24"/>
          <w:sz w:val="28"/>
        </w:rPr>
        <w:t xml:space="preserve"> </w:t>
      </w:r>
      <w:r>
        <w:rPr>
          <w:sz w:val="28"/>
        </w:rPr>
        <w:t>persons’, demonstrates</w:t>
      </w:r>
      <w:r>
        <w:rPr>
          <w:spacing w:val="-21"/>
          <w:sz w:val="28"/>
        </w:rPr>
        <w:t xml:space="preserve"> </w:t>
      </w:r>
      <w:r>
        <w:rPr>
          <w:sz w:val="28"/>
        </w:rPr>
        <w:t>that</w:t>
      </w:r>
      <w:r>
        <w:rPr>
          <w:spacing w:val="-22"/>
          <w:sz w:val="28"/>
        </w:rPr>
        <w:t xml:space="preserve"> </w:t>
      </w:r>
      <w:r>
        <w:rPr>
          <w:sz w:val="28"/>
        </w:rPr>
        <w:t>the</w:t>
      </w:r>
      <w:r>
        <w:rPr>
          <w:spacing w:val="-20"/>
          <w:sz w:val="28"/>
        </w:rPr>
        <w:t xml:space="preserve"> </w:t>
      </w:r>
      <w:r>
        <w:rPr>
          <w:sz w:val="28"/>
        </w:rPr>
        <w:t>freedom</w:t>
      </w:r>
      <w:r>
        <w:rPr>
          <w:spacing w:val="-19"/>
          <w:sz w:val="28"/>
        </w:rPr>
        <w:t xml:space="preserve"> </w:t>
      </w:r>
      <w:r>
        <w:rPr>
          <w:sz w:val="28"/>
        </w:rPr>
        <w:t>of</w:t>
      </w:r>
      <w:r>
        <w:rPr>
          <w:spacing w:val="-21"/>
          <w:sz w:val="28"/>
        </w:rPr>
        <w:t xml:space="preserve"> </w:t>
      </w:r>
      <w:r>
        <w:rPr>
          <w:sz w:val="28"/>
        </w:rPr>
        <w:t>conscience</w:t>
      </w:r>
      <w:r>
        <w:rPr>
          <w:spacing w:val="-20"/>
          <w:sz w:val="28"/>
        </w:rPr>
        <w:t xml:space="preserve"> </w:t>
      </w:r>
      <w:r>
        <w:rPr>
          <w:sz w:val="28"/>
        </w:rPr>
        <w:t>and</w:t>
      </w:r>
      <w:r>
        <w:rPr>
          <w:spacing w:val="-26"/>
          <w:sz w:val="28"/>
        </w:rPr>
        <w:t xml:space="preserve"> </w:t>
      </w:r>
      <w:r>
        <w:rPr>
          <w:sz w:val="28"/>
        </w:rPr>
        <w:t>the</w:t>
      </w:r>
      <w:r>
        <w:rPr>
          <w:spacing w:val="-16"/>
          <w:sz w:val="28"/>
        </w:rPr>
        <w:t xml:space="preserve"> </w:t>
      </w:r>
      <w:r>
        <w:rPr>
          <w:sz w:val="28"/>
        </w:rPr>
        <w:t>right to freely profess, practise and propagate religion is available, though subject to the restrictions delineated in Article 25(1) itself, to every person including women. The right</w:t>
      </w:r>
      <w:r>
        <w:rPr>
          <w:spacing w:val="-17"/>
          <w:sz w:val="28"/>
        </w:rPr>
        <w:t xml:space="preserve"> </w:t>
      </w:r>
      <w:r>
        <w:rPr>
          <w:sz w:val="28"/>
        </w:rPr>
        <w:t>guaranteed</w:t>
      </w:r>
      <w:r>
        <w:rPr>
          <w:spacing w:val="-17"/>
          <w:sz w:val="28"/>
        </w:rPr>
        <w:t xml:space="preserve"> </w:t>
      </w:r>
      <w:r>
        <w:rPr>
          <w:sz w:val="28"/>
        </w:rPr>
        <w:t>under</w:t>
      </w:r>
      <w:r>
        <w:rPr>
          <w:spacing w:val="-16"/>
          <w:sz w:val="28"/>
        </w:rPr>
        <w:t xml:space="preserve"> </w:t>
      </w:r>
      <w:r>
        <w:rPr>
          <w:sz w:val="28"/>
        </w:rPr>
        <w:t>Article</w:t>
      </w:r>
      <w:r>
        <w:rPr>
          <w:spacing w:val="-17"/>
          <w:sz w:val="28"/>
        </w:rPr>
        <w:t xml:space="preserve"> </w:t>
      </w:r>
      <w:r>
        <w:rPr>
          <w:sz w:val="28"/>
        </w:rPr>
        <w:t>25(1)</w:t>
      </w:r>
      <w:r>
        <w:rPr>
          <w:spacing w:val="-14"/>
          <w:sz w:val="28"/>
        </w:rPr>
        <w:t xml:space="preserve"> </w:t>
      </w:r>
      <w:r>
        <w:rPr>
          <w:sz w:val="28"/>
        </w:rPr>
        <w:t>has</w:t>
      </w:r>
      <w:r>
        <w:rPr>
          <w:spacing w:val="-17"/>
          <w:sz w:val="28"/>
        </w:rPr>
        <w:t xml:space="preserve"> </w:t>
      </w:r>
      <w:r>
        <w:rPr>
          <w:sz w:val="28"/>
        </w:rPr>
        <w:t>nothing</w:t>
      </w:r>
      <w:r>
        <w:rPr>
          <w:spacing w:val="-17"/>
          <w:sz w:val="28"/>
        </w:rPr>
        <w:t xml:space="preserve"> </w:t>
      </w:r>
      <w:r>
        <w:rPr>
          <w:sz w:val="28"/>
        </w:rPr>
        <w:t>to</w:t>
      </w:r>
      <w:r>
        <w:rPr>
          <w:spacing w:val="-17"/>
          <w:sz w:val="28"/>
        </w:rPr>
        <w:t xml:space="preserve"> </w:t>
      </w:r>
      <w:r>
        <w:rPr>
          <w:sz w:val="28"/>
        </w:rPr>
        <w:t>do</w:t>
      </w:r>
      <w:r>
        <w:rPr>
          <w:spacing w:val="-20"/>
          <w:sz w:val="28"/>
        </w:rPr>
        <w:t xml:space="preserve"> </w:t>
      </w:r>
      <w:r>
        <w:rPr>
          <w:sz w:val="28"/>
        </w:rPr>
        <w:t>with gender or, for th</w:t>
      </w:r>
      <w:r>
        <w:rPr>
          <w:sz w:val="28"/>
        </w:rPr>
        <w:t>at matter, certain physiological factors specifically attributable to</w:t>
      </w:r>
      <w:r>
        <w:rPr>
          <w:spacing w:val="-4"/>
          <w:sz w:val="28"/>
        </w:rPr>
        <w:t xml:space="preserve"> </w:t>
      </w:r>
      <w:r>
        <w:rPr>
          <w:sz w:val="28"/>
        </w:rPr>
        <w:t>women.</w:t>
      </w:r>
    </w:p>
    <w:p w:rsidR="009B643B" w:rsidRDefault="009B643B">
      <w:pPr>
        <w:jc w:val="both"/>
        <w:rPr>
          <w:sz w:val="28"/>
        </w:rPr>
        <w:sectPr w:rsidR="009B643B">
          <w:pgSz w:w="12240" w:h="15840"/>
          <w:pgMar w:top="1500" w:right="1320" w:bottom="1680" w:left="1340" w:header="0" w:footer="1456" w:gutter="0"/>
          <w:cols w:space="720"/>
        </w:sectPr>
      </w:pPr>
    </w:p>
    <w:p w:rsidR="009B643B" w:rsidRDefault="00562BA1">
      <w:pPr>
        <w:pStyle w:val="ListParagraph"/>
        <w:numPr>
          <w:ilvl w:val="0"/>
          <w:numId w:val="4"/>
        </w:numPr>
        <w:tabs>
          <w:tab w:val="left" w:pos="2088"/>
        </w:tabs>
        <w:spacing w:before="79"/>
        <w:ind w:right="971" w:firstLine="0"/>
        <w:jc w:val="both"/>
        <w:rPr>
          <w:sz w:val="28"/>
        </w:rPr>
      </w:pPr>
      <w:r>
        <w:rPr>
          <w:sz w:val="28"/>
        </w:rPr>
        <w:lastRenderedPageBreak/>
        <w:t>The exclusionary practice being followed at the Sabrimala temple by virtue of Rule 3(b) of the 1965</w:t>
      </w:r>
      <w:r>
        <w:rPr>
          <w:spacing w:val="-56"/>
          <w:sz w:val="28"/>
        </w:rPr>
        <w:t xml:space="preserve"> </w:t>
      </w:r>
      <w:r>
        <w:rPr>
          <w:sz w:val="28"/>
        </w:rPr>
        <w:t xml:space="preserve">Rules violates the right of Hindu women to freely practise their </w:t>
      </w:r>
      <w:r>
        <w:rPr>
          <w:sz w:val="28"/>
        </w:rPr>
        <w:t>religion and exhibit their devotion towards Lord Ayyappa. This denial denudes them of their right to worship. The right to practise religion under Article 25(1) is equally available to both men and women of all age groups professing the same</w:t>
      </w:r>
      <w:r>
        <w:rPr>
          <w:spacing w:val="-4"/>
          <w:sz w:val="28"/>
        </w:rPr>
        <w:t xml:space="preserve"> </w:t>
      </w:r>
      <w:r>
        <w:rPr>
          <w:sz w:val="28"/>
        </w:rPr>
        <w:t>religion.</w:t>
      </w:r>
    </w:p>
    <w:p w:rsidR="009B643B" w:rsidRDefault="00562BA1">
      <w:pPr>
        <w:pStyle w:val="ListParagraph"/>
        <w:numPr>
          <w:ilvl w:val="0"/>
          <w:numId w:val="4"/>
        </w:numPr>
        <w:tabs>
          <w:tab w:val="left" w:pos="2021"/>
        </w:tabs>
        <w:spacing w:before="151"/>
        <w:ind w:right="969" w:firstLine="0"/>
        <w:jc w:val="both"/>
        <w:rPr>
          <w:sz w:val="28"/>
        </w:rPr>
      </w:pPr>
      <w:r>
        <w:rPr>
          <w:sz w:val="28"/>
        </w:rPr>
        <w:t xml:space="preserve">The </w:t>
      </w:r>
      <w:r>
        <w:rPr>
          <w:sz w:val="28"/>
        </w:rPr>
        <w:t>impugned Rule 3(b) of the 1965 Rules, framed under the 1965 Act, that stipulates exclusion of entry of women of the age group of 10 to 50 years, is a clear violation of the right of Hindu women to practise their religious beliefs which, in consequence, mak</w:t>
      </w:r>
      <w:r>
        <w:rPr>
          <w:sz w:val="28"/>
        </w:rPr>
        <w:t>es their fundamental right of religion under Article 25(1) a dead letter.</w:t>
      </w:r>
    </w:p>
    <w:p w:rsidR="009B643B" w:rsidRDefault="00562BA1">
      <w:pPr>
        <w:pStyle w:val="ListParagraph"/>
        <w:numPr>
          <w:ilvl w:val="0"/>
          <w:numId w:val="4"/>
        </w:numPr>
        <w:tabs>
          <w:tab w:val="left" w:pos="1977"/>
        </w:tabs>
        <w:spacing w:before="149"/>
        <w:ind w:right="969" w:firstLine="0"/>
        <w:jc w:val="both"/>
        <w:rPr>
          <w:sz w:val="28"/>
        </w:rPr>
      </w:pPr>
      <w:r>
        <w:rPr>
          <w:sz w:val="28"/>
        </w:rPr>
        <w:t>The term ‘morality’ occurring in Article 25(1) of the Constitution</w:t>
      </w:r>
      <w:r>
        <w:rPr>
          <w:spacing w:val="-7"/>
          <w:sz w:val="28"/>
        </w:rPr>
        <w:t xml:space="preserve"> </w:t>
      </w:r>
      <w:r>
        <w:rPr>
          <w:sz w:val="28"/>
        </w:rPr>
        <w:t>cannot</w:t>
      </w:r>
      <w:r>
        <w:rPr>
          <w:spacing w:val="-6"/>
          <w:sz w:val="28"/>
        </w:rPr>
        <w:t xml:space="preserve"> </w:t>
      </w:r>
      <w:r>
        <w:rPr>
          <w:sz w:val="28"/>
        </w:rPr>
        <w:t>be</w:t>
      </w:r>
      <w:r>
        <w:rPr>
          <w:spacing w:val="-5"/>
          <w:sz w:val="28"/>
        </w:rPr>
        <w:t xml:space="preserve"> </w:t>
      </w:r>
      <w:r>
        <w:rPr>
          <w:sz w:val="28"/>
        </w:rPr>
        <w:t>viewed</w:t>
      </w:r>
      <w:r>
        <w:rPr>
          <w:spacing w:val="-7"/>
          <w:sz w:val="28"/>
        </w:rPr>
        <w:t xml:space="preserve"> </w:t>
      </w:r>
      <w:r>
        <w:rPr>
          <w:sz w:val="28"/>
        </w:rPr>
        <w:t>with</w:t>
      </w:r>
      <w:r>
        <w:rPr>
          <w:spacing w:val="-7"/>
          <w:sz w:val="28"/>
        </w:rPr>
        <w:t xml:space="preserve"> </w:t>
      </w:r>
      <w:r>
        <w:rPr>
          <w:sz w:val="28"/>
        </w:rPr>
        <w:t>a</w:t>
      </w:r>
      <w:r>
        <w:rPr>
          <w:spacing w:val="-5"/>
          <w:sz w:val="28"/>
        </w:rPr>
        <w:t xml:space="preserve"> </w:t>
      </w:r>
      <w:r>
        <w:rPr>
          <w:sz w:val="28"/>
        </w:rPr>
        <w:t>narrow</w:t>
      </w:r>
      <w:r>
        <w:rPr>
          <w:spacing w:val="-6"/>
          <w:sz w:val="28"/>
        </w:rPr>
        <w:t xml:space="preserve"> </w:t>
      </w:r>
      <w:r>
        <w:rPr>
          <w:sz w:val="28"/>
        </w:rPr>
        <w:t>lens</w:t>
      </w:r>
      <w:r>
        <w:rPr>
          <w:spacing w:val="-4"/>
          <w:sz w:val="28"/>
        </w:rPr>
        <w:t xml:space="preserve"> </w:t>
      </w:r>
      <w:r>
        <w:rPr>
          <w:sz w:val="28"/>
        </w:rPr>
        <w:t>so</w:t>
      </w:r>
      <w:r>
        <w:rPr>
          <w:spacing w:val="-5"/>
          <w:sz w:val="28"/>
        </w:rPr>
        <w:t xml:space="preserve"> </w:t>
      </w:r>
      <w:r>
        <w:rPr>
          <w:sz w:val="28"/>
        </w:rPr>
        <w:t>as</w:t>
      </w:r>
      <w:r>
        <w:rPr>
          <w:spacing w:val="-7"/>
          <w:sz w:val="28"/>
        </w:rPr>
        <w:t xml:space="preserve"> </w:t>
      </w:r>
      <w:r>
        <w:rPr>
          <w:sz w:val="28"/>
        </w:rPr>
        <w:t>to confine the sphere of definition of morality to what an individual, a section or religious sect may perceive the term to mean. Since the Constitution has been adopted and</w:t>
      </w:r>
      <w:r>
        <w:rPr>
          <w:spacing w:val="-6"/>
          <w:sz w:val="28"/>
        </w:rPr>
        <w:t xml:space="preserve"> </w:t>
      </w:r>
      <w:r>
        <w:rPr>
          <w:sz w:val="28"/>
        </w:rPr>
        <w:t>given</w:t>
      </w:r>
      <w:r>
        <w:rPr>
          <w:spacing w:val="-7"/>
          <w:sz w:val="28"/>
        </w:rPr>
        <w:t xml:space="preserve"> </w:t>
      </w:r>
      <w:r>
        <w:rPr>
          <w:sz w:val="28"/>
        </w:rPr>
        <w:t>by</w:t>
      </w:r>
      <w:r>
        <w:rPr>
          <w:spacing w:val="-9"/>
          <w:sz w:val="28"/>
        </w:rPr>
        <w:t xml:space="preserve"> </w:t>
      </w:r>
      <w:r>
        <w:rPr>
          <w:sz w:val="28"/>
        </w:rPr>
        <w:t>the</w:t>
      </w:r>
      <w:r>
        <w:rPr>
          <w:spacing w:val="-7"/>
          <w:sz w:val="28"/>
        </w:rPr>
        <w:t xml:space="preserve"> </w:t>
      </w:r>
      <w:r>
        <w:rPr>
          <w:sz w:val="28"/>
        </w:rPr>
        <w:t>people</w:t>
      </w:r>
      <w:r>
        <w:rPr>
          <w:spacing w:val="-5"/>
          <w:sz w:val="28"/>
        </w:rPr>
        <w:t xml:space="preserve"> </w:t>
      </w:r>
      <w:r>
        <w:rPr>
          <w:sz w:val="28"/>
        </w:rPr>
        <w:t>of</w:t>
      </w:r>
      <w:r>
        <w:rPr>
          <w:spacing w:val="-9"/>
          <w:sz w:val="28"/>
        </w:rPr>
        <w:t xml:space="preserve"> </w:t>
      </w:r>
      <w:r>
        <w:rPr>
          <w:sz w:val="28"/>
        </w:rPr>
        <w:t>this</w:t>
      </w:r>
      <w:r>
        <w:rPr>
          <w:spacing w:val="-9"/>
          <w:sz w:val="28"/>
        </w:rPr>
        <w:t xml:space="preserve"> </w:t>
      </w:r>
      <w:r>
        <w:rPr>
          <w:sz w:val="28"/>
        </w:rPr>
        <w:t>country</w:t>
      </w:r>
      <w:r>
        <w:rPr>
          <w:spacing w:val="-10"/>
          <w:sz w:val="28"/>
        </w:rPr>
        <w:t xml:space="preserve"> </w:t>
      </w:r>
      <w:r>
        <w:rPr>
          <w:sz w:val="28"/>
        </w:rPr>
        <w:t>to</w:t>
      </w:r>
      <w:r>
        <w:rPr>
          <w:spacing w:val="-7"/>
          <w:sz w:val="28"/>
        </w:rPr>
        <w:t xml:space="preserve"> </w:t>
      </w:r>
      <w:r>
        <w:rPr>
          <w:sz w:val="28"/>
        </w:rPr>
        <w:t>themselves,</w:t>
      </w:r>
      <w:r>
        <w:rPr>
          <w:spacing w:val="-9"/>
          <w:sz w:val="28"/>
        </w:rPr>
        <w:t xml:space="preserve"> </w:t>
      </w:r>
      <w:r>
        <w:rPr>
          <w:sz w:val="28"/>
        </w:rPr>
        <w:t>the term public morality in Art</w:t>
      </w:r>
      <w:r>
        <w:rPr>
          <w:sz w:val="28"/>
        </w:rPr>
        <w:t>icle 25 has to be appositely understood as being synonymous with constitutional morality.</w:t>
      </w:r>
    </w:p>
    <w:p w:rsidR="009B643B" w:rsidRDefault="00562BA1">
      <w:pPr>
        <w:pStyle w:val="ListParagraph"/>
        <w:numPr>
          <w:ilvl w:val="0"/>
          <w:numId w:val="4"/>
        </w:numPr>
        <w:tabs>
          <w:tab w:val="left" w:pos="1970"/>
        </w:tabs>
        <w:spacing w:before="151"/>
        <w:ind w:right="968" w:firstLine="0"/>
        <w:jc w:val="both"/>
        <w:rPr>
          <w:sz w:val="28"/>
        </w:rPr>
      </w:pPr>
      <w:r>
        <w:rPr>
          <w:sz w:val="28"/>
        </w:rPr>
        <w:t>The</w:t>
      </w:r>
      <w:r>
        <w:rPr>
          <w:spacing w:val="-17"/>
          <w:sz w:val="28"/>
        </w:rPr>
        <w:t xml:space="preserve"> </w:t>
      </w:r>
      <w:r>
        <w:rPr>
          <w:sz w:val="28"/>
        </w:rPr>
        <w:t>notions</w:t>
      </w:r>
      <w:r>
        <w:rPr>
          <w:spacing w:val="-15"/>
          <w:sz w:val="28"/>
        </w:rPr>
        <w:t xml:space="preserve"> </w:t>
      </w:r>
      <w:r>
        <w:rPr>
          <w:sz w:val="28"/>
        </w:rPr>
        <w:t>of</w:t>
      </w:r>
      <w:r>
        <w:rPr>
          <w:spacing w:val="-16"/>
          <w:sz w:val="28"/>
        </w:rPr>
        <w:t xml:space="preserve"> </w:t>
      </w:r>
      <w:r>
        <w:rPr>
          <w:sz w:val="28"/>
        </w:rPr>
        <w:t>public</w:t>
      </w:r>
      <w:r>
        <w:rPr>
          <w:spacing w:val="-15"/>
          <w:sz w:val="28"/>
        </w:rPr>
        <w:t xml:space="preserve"> </w:t>
      </w:r>
      <w:r>
        <w:rPr>
          <w:sz w:val="28"/>
        </w:rPr>
        <w:t>order,</w:t>
      </w:r>
      <w:r>
        <w:rPr>
          <w:spacing w:val="-18"/>
          <w:sz w:val="28"/>
        </w:rPr>
        <w:t xml:space="preserve"> </w:t>
      </w:r>
      <w:r>
        <w:rPr>
          <w:sz w:val="28"/>
        </w:rPr>
        <w:t>morality</w:t>
      </w:r>
      <w:r>
        <w:rPr>
          <w:spacing w:val="-15"/>
          <w:sz w:val="28"/>
        </w:rPr>
        <w:t xml:space="preserve"> </w:t>
      </w:r>
      <w:r>
        <w:rPr>
          <w:sz w:val="28"/>
        </w:rPr>
        <w:t>and</w:t>
      </w:r>
      <w:r>
        <w:rPr>
          <w:spacing w:val="-16"/>
          <w:sz w:val="28"/>
        </w:rPr>
        <w:t xml:space="preserve"> </w:t>
      </w:r>
      <w:r>
        <w:rPr>
          <w:sz w:val="28"/>
        </w:rPr>
        <w:t>health</w:t>
      </w:r>
      <w:r>
        <w:rPr>
          <w:spacing w:val="-19"/>
          <w:sz w:val="28"/>
        </w:rPr>
        <w:t xml:space="preserve"> </w:t>
      </w:r>
      <w:r>
        <w:rPr>
          <w:sz w:val="28"/>
        </w:rPr>
        <w:t>cannot be used as colourable device to restrict the freedom to freely practise religion and discriminate against wome</w:t>
      </w:r>
      <w:r>
        <w:rPr>
          <w:sz w:val="28"/>
        </w:rPr>
        <w:t>n</w:t>
      </w:r>
      <w:r>
        <w:rPr>
          <w:spacing w:val="-43"/>
          <w:sz w:val="28"/>
        </w:rPr>
        <w:t xml:space="preserve"> </w:t>
      </w:r>
      <w:r>
        <w:rPr>
          <w:sz w:val="28"/>
        </w:rPr>
        <w:t>of the</w:t>
      </w:r>
      <w:r>
        <w:rPr>
          <w:spacing w:val="-19"/>
          <w:sz w:val="28"/>
        </w:rPr>
        <w:t xml:space="preserve"> </w:t>
      </w:r>
      <w:r>
        <w:rPr>
          <w:sz w:val="28"/>
        </w:rPr>
        <w:t>age</w:t>
      </w:r>
      <w:r>
        <w:rPr>
          <w:spacing w:val="-19"/>
          <w:sz w:val="28"/>
        </w:rPr>
        <w:t xml:space="preserve"> </w:t>
      </w:r>
      <w:r>
        <w:rPr>
          <w:sz w:val="28"/>
        </w:rPr>
        <w:t>group</w:t>
      </w:r>
      <w:r>
        <w:rPr>
          <w:spacing w:val="-20"/>
          <w:sz w:val="28"/>
        </w:rPr>
        <w:t xml:space="preserve"> </w:t>
      </w:r>
      <w:r>
        <w:rPr>
          <w:sz w:val="28"/>
        </w:rPr>
        <w:t>of</w:t>
      </w:r>
      <w:r>
        <w:rPr>
          <w:spacing w:val="-19"/>
          <w:sz w:val="28"/>
        </w:rPr>
        <w:t xml:space="preserve"> </w:t>
      </w:r>
      <w:r>
        <w:rPr>
          <w:sz w:val="28"/>
        </w:rPr>
        <w:t>10</w:t>
      </w:r>
      <w:r>
        <w:rPr>
          <w:spacing w:val="-22"/>
          <w:sz w:val="28"/>
        </w:rPr>
        <w:t xml:space="preserve"> </w:t>
      </w:r>
      <w:r>
        <w:rPr>
          <w:sz w:val="28"/>
        </w:rPr>
        <w:t>to</w:t>
      </w:r>
      <w:r>
        <w:rPr>
          <w:spacing w:val="-19"/>
          <w:sz w:val="28"/>
        </w:rPr>
        <w:t xml:space="preserve"> </w:t>
      </w:r>
      <w:r>
        <w:rPr>
          <w:sz w:val="28"/>
        </w:rPr>
        <w:t>50</w:t>
      </w:r>
      <w:r>
        <w:rPr>
          <w:spacing w:val="-24"/>
          <w:sz w:val="28"/>
        </w:rPr>
        <w:t xml:space="preserve"> </w:t>
      </w:r>
      <w:r>
        <w:rPr>
          <w:sz w:val="28"/>
        </w:rPr>
        <w:t>years</w:t>
      </w:r>
      <w:r>
        <w:rPr>
          <w:spacing w:val="-17"/>
          <w:sz w:val="28"/>
        </w:rPr>
        <w:t xml:space="preserve"> </w:t>
      </w:r>
      <w:r>
        <w:rPr>
          <w:sz w:val="28"/>
        </w:rPr>
        <w:t>by</w:t>
      </w:r>
      <w:r>
        <w:rPr>
          <w:spacing w:val="-20"/>
          <w:sz w:val="28"/>
        </w:rPr>
        <w:t xml:space="preserve"> </w:t>
      </w:r>
      <w:r>
        <w:rPr>
          <w:sz w:val="28"/>
        </w:rPr>
        <w:t>denying</w:t>
      </w:r>
      <w:r>
        <w:rPr>
          <w:spacing w:val="-17"/>
          <w:sz w:val="28"/>
        </w:rPr>
        <w:t xml:space="preserve"> </w:t>
      </w:r>
      <w:r>
        <w:rPr>
          <w:sz w:val="28"/>
        </w:rPr>
        <w:t>them</w:t>
      </w:r>
      <w:r>
        <w:rPr>
          <w:spacing w:val="-20"/>
          <w:sz w:val="28"/>
        </w:rPr>
        <w:t xml:space="preserve"> </w:t>
      </w:r>
      <w:r>
        <w:rPr>
          <w:sz w:val="28"/>
        </w:rPr>
        <w:t>their</w:t>
      </w:r>
      <w:r>
        <w:rPr>
          <w:spacing w:val="-21"/>
          <w:sz w:val="28"/>
        </w:rPr>
        <w:t xml:space="preserve"> </w:t>
      </w:r>
      <w:r>
        <w:rPr>
          <w:sz w:val="28"/>
        </w:rPr>
        <w:t>legal right to enter and offer their prayers at the Sabarimala temple.</w:t>
      </w:r>
    </w:p>
    <w:p w:rsidR="009B643B" w:rsidRDefault="00562BA1">
      <w:pPr>
        <w:pStyle w:val="ListParagraph"/>
        <w:numPr>
          <w:ilvl w:val="0"/>
          <w:numId w:val="4"/>
        </w:numPr>
        <w:tabs>
          <w:tab w:val="left" w:pos="2054"/>
        </w:tabs>
        <w:spacing w:before="151"/>
        <w:ind w:right="970" w:firstLine="0"/>
        <w:jc w:val="both"/>
        <w:rPr>
          <w:sz w:val="28"/>
        </w:rPr>
      </w:pPr>
      <w:r>
        <w:rPr>
          <w:sz w:val="28"/>
        </w:rPr>
        <w:t>The practice of exclusion of women of the age group of</w:t>
      </w:r>
      <w:r>
        <w:rPr>
          <w:spacing w:val="-16"/>
          <w:sz w:val="28"/>
        </w:rPr>
        <w:t xml:space="preserve"> </w:t>
      </w:r>
      <w:r>
        <w:rPr>
          <w:sz w:val="28"/>
        </w:rPr>
        <w:t>10</w:t>
      </w:r>
      <w:r>
        <w:rPr>
          <w:spacing w:val="-16"/>
          <w:sz w:val="28"/>
        </w:rPr>
        <w:t xml:space="preserve"> </w:t>
      </w:r>
      <w:r>
        <w:rPr>
          <w:sz w:val="28"/>
        </w:rPr>
        <w:t>to</w:t>
      </w:r>
      <w:r>
        <w:rPr>
          <w:spacing w:val="-16"/>
          <w:sz w:val="28"/>
        </w:rPr>
        <w:t xml:space="preserve"> </w:t>
      </w:r>
      <w:r>
        <w:rPr>
          <w:sz w:val="28"/>
        </w:rPr>
        <w:t>50</w:t>
      </w:r>
      <w:r>
        <w:rPr>
          <w:spacing w:val="-18"/>
          <w:sz w:val="28"/>
        </w:rPr>
        <w:t xml:space="preserve"> </w:t>
      </w:r>
      <w:r>
        <w:rPr>
          <w:sz w:val="28"/>
        </w:rPr>
        <w:t>years</w:t>
      </w:r>
      <w:r>
        <w:rPr>
          <w:spacing w:val="-15"/>
          <w:sz w:val="28"/>
        </w:rPr>
        <w:t xml:space="preserve"> </w:t>
      </w:r>
      <w:r>
        <w:rPr>
          <w:sz w:val="28"/>
        </w:rPr>
        <w:t>being</w:t>
      </w:r>
      <w:r>
        <w:rPr>
          <w:spacing w:val="-16"/>
          <w:sz w:val="28"/>
        </w:rPr>
        <w:t xml:space="preserve"> </w:t>
      </w:r>
      <w:r>
        <w:rPr>
          <w:sz w:val="28"/>
        </w:rPr>
        <w:t>followed</w:t>
      </w:r>
      <w:r>
        <w:rPr>
          <w:spacing w:val="-17"/>
          <w:sz w:val="28"/>
        </w:rPr>
        <w:t xml:space="preserve"> </w:t>
      </w:r>
      <w:r>
        <w:rPr>
          <w:sz w:val="28"/>
        </w:rPr>
        <w:t>at</w:t>
      </w:r>
      <w:r>
        <w:rPr>
          <w:spacing w:val="-15"/>
          <w:sz w:val="28"/>
        </w:rPr>
        <w:t xml:space="preserve"> </w:t>
      </w:r>
      <w:r>
        <w:rPr>
          <w:sz w:val="28"/>
        </w:rPr>
        <w:t>the</w:t>
      </w:r>
      <w:r>
        <w:rPr>
          <w:spacing w:val="-18"/>
          <w:sz w:val="28"/>
        </w:rPr>
        <w:t xml:space="preserve"> </w:t>
      </w:r>
      <w:r>
        <w:rPr>
          <w:sz w:val="28"/>
        </w:rPr>
        <w:t>Sabarimala</w:t>
      </w:r>
      <w:r>
        <w:rPr>
          <w:spacing w:val="-16"/>
          <w:sz w:val="28"/>
        </w:rPr>
        <w:t xml:space="preserve"> </w:t>
      </w:r>
      <w:r>
        <w:rPr>
          <w:sz w:val="28"/>
        </w:rPr>
        <w:t>Temple cannot</w:t>
      </w:r>
      <w:r>
        <w:rPr>
          <w:spacing w:val="-12"/>
          <w:sz w:val="28"/>
        </w:rPr>
        <w:t xml:space="preserve"> </w:t>
      </w:r>
      <w:r>
        <w:rPr>
          <w:sz w:val="28"/>
        </w:rPr>
        <w:t>be</w:t>
      </w:r>
      <w:r>
        <w:rPr>
          <w:spacing w:val="-12"/>
          <w:sz w:val="28"/>
        </w:rPr>
        <w:t xml:space="preserve"> </w:t>
      </w:r>
      <w:r>
        <w:rPr>
          <w:sz w:val="28"/>
        </w:rPr>
        <w:t>regarded</w:t>
      </w:r>
      <w:r>
        <w:rPr>
          <w:spacing w:val="-12"/>
          <w:sz w:val="28"/>
        </w:rPr>
        <w:t xml:space="preserve"> </w:t>
      </w:r>
      <w:r>
        <w:rPr>
          <w:sz w:val="28"/>
        </w:rPr>
        <w:t>as</w:t>
      </w:r>
      <w:r>
        <w:rPr>
          <w:spacing w:val="-11"/>
          <w:sz w:val="28"/>
        </w:rPr>
        <w:t xml:space="preserve"> </w:t>
      </w:r>
      <w:r>
        <w:rPr>
          <w:sz w:val="28"/>
        </w:rPr>
        <w:t>an</w:t>
      </w:r>
      <w:r>
        <w:rPr>
          <w:spacing w:val="-12"/>
          <w:sz w:val="28"/>
        </w:rPr>
        <w:t xml:space="preserve"> </w:t>
      </w:r>
      <w:r>
        <w:rPr>
          <w:sz w:val="28"/>
        </w:rPr>
        <w:t>essential</w:t>
      </w:r>
      <w:r>
        <w:rPr>
          <w:spacing w:val="-12"/>
          <w:sz w:val="28"/>
        </w:rPr>
        <w:t xml:space="preserve"> </w:t>
      </w:r>
      <w:r>
        <w:rPr>
          <w:sz w:val="28"/>
        </w:rPr>
        <w:t>part</w:t>
      </w:r>
      <w:r>
        <w:rPr>
          <w:spacing w:val="-12"/>
          <w:sz w:val="28"/>
        </w:rPr>
        <w:t xml:space="preserve"> </w:t>
      </w:r>
      <w:r>
        <w:rPr>
          <w:sz w:val="28"/>
        </w:rPr>
        <w:t>as</w:t>
      </w:r>
      <w:r>
        <w:rPr>
          <w:spacing w:val="-14"/>
          <w:sz w:val="28"/>
        </w:rPr>
        <w:t xml:space="preserve"> </w:t>
      </w:r>
      <w:r>
        <w:rPr>
          <w:sz w:val="28"/>
        </w:rPr>
        <w:t>claimed</w:t>
      </w:r>
      <w:r>
        <w:rPr>
          <w:spacing w:val="-12"/>
          <w:sz w:val="28"/>
        </w:rPr>
        <w:t xml:space="preserve"> </w:t>
      </w:r>
      <w:r>
        <w:rPr>
          <w:sz w:val="28"/>
        </w:rPr>
        <w:t>by</w:t>
      </w:r>
      <w:r>
        <w:rPr>
          <w:spacing w:val="-11"/>
          <w:sz w:val="28"/>
        </w:rPr>
        <w:t xml:space="preserve"> </w:t>
      </w:r>
      <w:r>
        <w:rPr>
          <w:sz w:val="28"/>
        </w:rPr>
        <w:t>the respondent</w:t>
      </w:r>
      <w:r>
        <w:rPr>
          <w:spacing w:val="-2"/>
          <w:sz w:val="28"/>
        </w:rPr>
        <w:t xml:space="preserve"> </w:t>
      </w:r>
      <w:r>
        <w:rPr>
          <w:sz w:val="28"/>
        </w:rPr>
        <w:t>Board.</w:t>
      </w:r>
    </w:p>
    <w:p w:rsidR="009B643B" w:rsidRDefault="00562BA1">
      <w:pPr>
        <w:pStyle w:val="ListParagraph"/>
        <w:numPr>
          <w:ilvl w:val="0"/>
          <w:numId w:val="4"/>
        </w:numPr>
        <w:tabs>
          <w:tab w:val="left" w:pos="2167"/>
        </w:tabs>
        <w:spacing w:before="150"/>
        <w:ind w:right="970" w:firstLine="0"/>
        <w:jc w:val="both"/>
        <w:rPr>
          <w:sz w:val="28"/>
        </w:rPr>
      </w:pPr>
      <w:r>
        <w:rPr>
          <w:sz w:val="28"/>
        </w:rPr>
        <w:t xml:space="preserve">In view of the law laid down by this Court in the second </w:t>
      </w:r>
      <w:r>
        <w:rPr>
          <w:i/>
          <w:sz w:val="28"/>
        </w:rPr>
        <w:t>Ananda Marga case</w:t>
      </w:r>
      <w:r>
        <w:rPr>
          <w:sz w:val="28"/>
        </w:rPr>
        <w:t>, the exclusionary practice being</w:t>
      </w:r>
      <w:r>
        <w:rPr>
          <w:spacing w:val="21"/>
          <w:sz w:val="28"/>
        </w:rPr>
        <w:t xml:space="preserve"> </w:t>
      </w:r>
      <w:r>
        <w:rPr>
          <w:sz w:val="28"/>
        </w:rPr>
        <w:t>followed</w:t>
      </w:r>
      <w:r>
        <w:rPr>
          <w:spacing w:val="21"/>
          <w:sz w:val="28"/>
        </w:rPr>
        <w:t xml:space="preserve"> </w:t>
      </w:r>
      <w:r>
        <w:rPr>
          <w:sz w:val="28"/>
        </w:rPr>
        <w:t>at</w:t>
      </w:r>
      <w:r>
        <w:rPr>
          <w:spacing w:val="23"/>
          <w:sz w:val="28"/>
        </w:rPr>
        <w:t xml:space="preserve"> </w:t>
      </w:r>
      <w:r>
        <w:rPr>
          <w:sz w:val="28"/>
        </w:rPr>
        <w:t>the</w:t>
      </w:r>
      <w:r>
        <w:rPr>
          <w:spacing w:val="21"/>
          <w:sz w:val="28"/>
        </w:rPr>
        <w:t xml:space="preserve"> </w:t>
      </w:r>
      <w:r>
        <w:rPr>
          <w:sz w:val="28"/>
        </w:rPr>
        <w:t>Sabarimala</w:t>
      </w:r>
      <w:r>
        <w:rPr>
          <w:spacing w:val="21"/>
          <w:sz w:val="28"/>
        </w:rPr>
        <w:t xml:space="preserve"> </w:t>
      </w:r>
      <w:r>
        <w:rPr>
          <w:sz w:val="28"/>
        </w:rPr>
        <w:t>Temple</w:t>
      </w:r>
      <w:r>
        <w:rPr>
          <w:spacing w:val="22"/>
          <w:sz w:val="28"/>
        </w:rPr>
        <w:t xml:space="preserve"> </w:t>
      </w:r>
      <w:r>
        <w:rPr>
          <w:sz w:val="28"/>
        </w:rPr>
        <w:t>cannot</w:t>
      </w:r>
      <w:r>
        <w:rPr>
          <w:spacing w:val="22"/>
          <w:sz w:val="28"/>
        </w:rPr>
        <w:t xml:space="preserve"> </w:t>
      </w:r>
      <w:r>
        <w:rPr>
          <w:sz w:val="28"/>
        </w:rPr>
        <w:t>be</w:t>
      </w:r>
    </w:p>
    <w:p w:rsidR="009B643B" w:rsidRDefault="009B643B">
      <w:pPr>
        <w:jc w:val="both"/>
        <w:rPr>
          <w:sz w:val="28"/>
        </w:rPr>
        <w:sectPr w:rsidR="009B643B">
          <w:pgSz w:w="12240" w:h="15840"/>
          <w:pgMar w:top="1360" w:right="1320" w:bottom="1640" w:left="1340" w:header="0" w:footer="1456" w:gutter="0"/>
          <w:cols w:space="720"/>
        </w:sectPr>
      </w:pPr>
    </w:p>
    <w:p w:rsidR="009B643B" w:rsidRDefault="00562BA1">
      <w:pPr>
        <w:pStyle w:val="BodyText"/>
        <w:spacing w:before="79"/>
        <w:ind w:left="1518" w:right="970"/>
      </w:pPr>
      <w:r>
        <w:lastRenderedPageBreak/>
        <w:t>designated as one, the n</w:t>
      </w:r>
      <w:r>
        <w:t>on-observance of which will change or alter the nature of Hindu religion. Besides, the exclusionary practice has not been observed with unhindered continuity as the Devaswom Board had accepted before the High Court that female worshippers of</w:t>
      </w:r>
      <w:r>
        <w:rPr>
          <w:spacing w:val="-7"/>
        </w:rPr>
        <w:t xml:space="preserve"> </w:t>
      </w:r>
      <w:r>
        <w:t>the</w:t>
      </w:r>
      <w:r>
        <w:rPr>
          <w:spacing w:val="-4"/>
        </w:rPr>
        <w:t xml:space="preserve"> </w:t>
      </w:r>
      <w:r>
        <w:t>age</w:t>
      </w:r>
      <w:r>
        <w:rPr>
          <w:spacing w:val="-5"/>
        </w:rPr>
        <w:t xml:space="preserve"> </w:t>
      </w:r>
      <w:r>
        <w:t>group</w:t>
      </w:r>
      <w:r>
        <w:rPr>
          <w:spacing w:val="-4"/>
        </w:rPr>
        <w:t xml:space="preserve"> </w:t>
      </w:r>
      <w:r>
        <w:t>of</w:t>
      </w:r>
      <w:r>
        <w:rPr>
          <w:spacing w:val="-7"/>
        </w:rPr>
        <w:t xml:space="preserve"> </w:t>
      </w:r>
      <w:r>
        <w:t>10</w:t>
      </w:r>
      <w:r>
        <w:rPr>
          <w:spacing w:val="-4"/>
        </w:rPr>
        <w:t xml:space="preserve"> </w:t>
      </w:r>
      <w:r>
        <w:t>to</w:t>
      </w:r>
      <w:r>
        <w:rPr>
          <w:spacing w:val="-7"/>
        </w:rPr>
        <w:t xml:space="preserve"> </w:t>
      </w:r>
      <w:r>
        <w:t>50</w:t>
      </w:r>
      <w:r>
        <w:rPr>
          <w:spacing w:val="-6"/>
        </w:rPr>
        <w:t xml:space="preserve"> </w:t>
      </w:r>
      <w:r>
        <w:t>years</w:t>
      </w:r>
      <w:r>
        <w:rPr>
          <w:spacing w:val="-6"/>
        </w:rPr>
        <w:t xml:space="preserve"> </w:t>
      </w:r>
      <w:r>
        <w:t>used</w:t>
      </w:r>
      <w:r>
        <w:rPr>
          <w:spacing w:val="-6"/>
        </w:rPr>
        <w:t xml:space="preserve"> </w:t>
      </w:r>
      <w:r>
        <w:t>to</w:t>
      </w:r>
      <w:r>
        <w:rPr>
          <w:spacing w:val="-7"/>
        </w:rPr>
        <w:t xml:space="preserve"> </w:t>
      </w:r>
      <w:r>
        <w:t>visit</w:t>
      </w:r>
      <w:r>
        <w:rPr>
          <w:spacing w:val="-6"/>
        </w:rPr>
        <w:t xml:space="preserve"> </w:t>
      </w:r>
      <w:r>
        <w:t>the</w:t>
      </w:r>
      <w:r>
        <w:rPr>
          <w:spacing w:val="-7"/>
        </w:rPr>
        <w:t xml:space="preserve"> </w:t>
      </w:r>
      <w:r>
        <w:t>temple and conducted poojas in every month for five days for</w:t>
      </w:r>
      <w:r>
        <w:rPr>
          <w:spacing w:val="-46"/>
        </w:rPr>
        <w:t xml:space="preserve"> </w:t>
      </w:r>
      <w:r>
        <w:t>the first rice feeding ceremony of their</w:t>
      </w:r>
      <w:r>
        <w:rPr>
          <w:spacing w:val="-10"/>
        </w:rPr>
        <w:t xml:space="preserve"> </w:t>
      </w:r>
      <w:r>
        <w:t>children.</w:t>
      </w:r>
    </w:p>
    <w:p w:rsidR="009B643B" w:rsidRDefault="00562BA1">
      <w:pPr>
        <w:pStyle w:val="ListParagraph"/>
        <w:numPr>
          <w:ilvl w:val="0"/>
          <w:numId w:val="4"/>
        </w:numPr>
        <w:tabs>
          <w:tab w:val="left" w:pos="2001"/>
        </w:tabs>
        <w:spacing w:before="151"/>
        <w:ind w:right="968" w:firstLine="0"/>
        <w:jc w:val="both"/>
        <w:rPr>
          <w:sz w:val="28"/>
        </w:rPr>
      </w:pPr>
      <w:r>
        <w:rPr>
          <w:sz w:val="28"/>
        </w:rPr>
        <w:t>The exclusionary practice, which has been given the backing of a subordinate legislation in the form of Rule</w:t>
      </w:r>
      <w:r>
        <w:rPr>
          <w:sz w:val="28"/>
        </w:rPr>
        <w:t xml:space="preserve"> 3(b) of the 1965 Rules, framed by the virtue of </w:t>
      </w:r>
      <w:r>
        <w:rPr>
          <w:spacing w:val="2"/>
          <w:sz w:val="28"/>
        </w:rPr>
        <w:t xml:space="preserve">the </w:t>
      </w:r>
      <w:r>
        <w:rPr>
          <w:sz w:val="28"/>
        </w:rPr>
        <w:t>1965 Act, is neither an essential nor an integral part of the religion.</w:t>
      </w:r>
    </w:p>
    <w:p w:rsidR="009B643B" w:rsidRDefault="00562BA1">
      <w:pPr>
        <w:pStyle w:val="ListParagraph"/>
        <w:numPr>
          <w:ilvl w:val="0"/>
          <w:numId w:val="4"/>
        </w:numPr>
        <w:tabs>
          <w:tab w:val="left" w:pos="1913"/>
        </w:tabs>
        <w:spacing w:before="150"/>
        <w:ind w:right="969" w:firstLine="0"/>
        <w:jc w:val="both"/>
        <w:rPr>
          <w:sz w:val="28"/>
        </w:rPr>
      </w:pPr>
      <w:r>
        <w:rPr>
          <w:sz w:val="28"/>
        </w:rPr>
        <w:t>A</w:t>
      </w:r>
      <w:r>
        <w:rPr>
          <w:spacing w:val="-16"/>
          <w:sz w:val="28"/>
        </w:rPr>
        <w:t xml:space="preserve"> </w:t>
      </w:r>
      <w:r>
        <w:rPr>
          <w:sz w:val="28"/>
        </w:rPr>
        <w:t>careful</w:t>
      </w:r>
      <w:r>
        <w:rPr>
          <w:spacing w:val="-15"/>
          <w:sz w:val="28"/>
        </w:rPr>
        <w:t xml:space="preserve"> </w:t>
      </w:r>
      <w:r>
        <w:rPr>
          <w:sz w:val="28"/>
        </w:rPr>
        <w:t>reading</w:t>
      </w:r>
      <w:r>
        <w:rPr>
          <w:spacing w:val="-14"/>
          <w:sz w:val="28"/>
        </w:rPr>
        <w:t xml:space="preserve"> </w:t>
      </w:r>
      <w:r>
        <w:rPr>
          <w:sz w:val="28"/>
        </w:rPr>
        <w:t>of</w:t>
      </w:r>
      <w:r>
        <w:rPr>
          <w:spacing w:val="-14"/>
          <w:sz w:val="28"/>
        </w:rPr>
        <w:t xml:space="preserve"> </w:t>
      </w:r>
      <w:r>
        <w:rPr>
          <w:sz w:val="28"/>
        </w:rPr>
        <w:t>Rule</w:t>
      </w:r>
      <w:r>
        <w:rPr>
          <w:spacing w:val="-16"/>
          <w:sz w:val="28"/>
        </w:rPr>
        <w:t xml:space="preserve"> </w:t>
      </w:r>
      <w:r>
        <w:rPr>
          <w:sz w:val="28"/>
        </w:rPr>
        <w:t>3(b)</w:t>
      </w:r>
      <w:r>
        <w:rPr>
          <w:spacing w:val="-15"/>
          <w:sz w:val="28"/>
        </w:rPr>
        <w:t xml:space="preserve"> </w:t>
      </w:r>
      <w:r>
        <w:rPr>
          <w:sz w:val="28"/>
        </w:rPr>
        <w:t>of</w:t>
      </w:r>
      <w:r>
        <w:rPr>
          <w:spacing w:val="-15"/>
          <w:sz w:val="28"/>
        </w:rPr>
        <w:t xml:space="preserve"> </w:t>
      </w:r>
      <w:r>
        <w:rPr>
          <w:sz w:val="28"/>
        </w:rPr>
        <w:t>the</w:t>
      </w:r>
      <w:r>
        <w:rPr>
          <w:spacing w:val="-15"/>
          <w:sz w:val="28"/>
        </w:rPr>
        <w:t xml:space="preserve"> </w:t>
      </w:r>
      <w:r>
        <w:rPr>
          <w:sz w:val="28"/>
        </w:rPr>
        <w:t>1965</w:t>
      </w:r>
      <w:r>
        <w:rPr>
          <w:spacing w:val="-17"/>
          <w:sz w:val="28"/>
        </w:rPr>
        <w:t xml:space="preserve"> </w:t>
      </w:r>
      <w:r>
        <w:rPr>
          <w:sz w:val="28"/>
        </w:rPr>
        <w:t>Rules</w:t>
      </w:r>
      <w:r>
        <w:rPr>
          <w:spacing w:val="-14"/>
          <w:sz w:val="28"/>
        </w:rPr>
        <w:t xml:space="preserve"> </w:t>
      </w:r>
      <w:r>
        <w:rPr>
          <w:sz w:val="28"/>
        </w:rPr>
        <w:t xml:space="preserve">makes it luculent that it is </w:t>
      </w:r>
      <w:r>
        <w:rPr>
          <w:i/>
          <w:sz w:val="28"/>
        </w:rPr>
        <w:t xml:space="preserve">ultra vires </w:t>
      </w:r>
      <w:r>
        <w:rPr>
          <w:sz w:val="28"/>
        </w:rPr>
        <w:t>both Section 3 as well as Section 4 of th</w:t>
      </w:r>
      <w:r>
        <w:rPr>
          <w:sz w:val="28"/>
        </w:rPr>
        <w:t>e 1965 Act, for the simon pure reason that Section</w:t>
      </w:r>
      <w:r>
        <w:rPr>
          <w:spacing w:val="-23"/>
          <w:sz w:val="28"/>
        </w:rPr>
        <w:t xml:space="preserve"> </w:t>
      </w:r>
      <w:r>
        <w:rPr>
          <w:sz w:val="28"/>
        </w:rPr>
        <w:t>3</w:t>
      </w:r>
      <w:r>
        <w:rPr>
          <w:spacing w:val="-20"/>
          <w:sz w:val="28"/>
        </w:rPr>
        <w:t xml:space="preserve"> </w:t>
      </w:r>
      <w:r>
        <w:rPr>
          <w:sz w:val="28"/>
        </w:rPr>
        <w:t>being</w:t>
      </w:r>
      <w:r>
        <w:rPr>
          <w:spacing w:val="-20"/>
          <w:sz w:val="28"/>
        </w:rPr>
        <w:t xml:space="preserve"> </w:t>
      </w:r>
      <w:r>
        <w:rPr>
          <w:sz w:val="28"/>
        </w:rPr>
        <w:t>a</w:t>
      </w:r>
      <w:r>
        <w:rPr>
          <w:spacing w:val="-23"/>
          <w:sz w:val="28"/>
        </w:rPr>
        <w:t xml:space="preserve"> </w:t>
      </w:r>
      <w:r>
        <w:rPr>
          <w:sz w:val="28"/>
        </w:rPr>
        <w:t>non-obstante</w:t>
      </w:r>
      <w:r>
        <w:rPr>
          <w:spacing w:val="-20"/>
          <w:sz w:val="28"/>
        </w:rPr>
        <w:t xml:space="preserve"> </w:t>
      </w:r>
      <w:r>
        <w:rPr>
          <w:sz w:val="28"/>
        </w:rPr>
        <w:t>provision</w:t>
      </w:r>
      <w:r>
        <w:rPr>
          <w:spacing w:val="-23"/>
          <w:sz w:val="28"/>
        </w:rPr>
        <w:t xml:space="preserve"> </w:t>
      </w:r>
      <w:r>
        <w:rPr>
          <w:sz w:val="28"/>
        </w:rPr>
        <w:t>clearly</w:t>
      </w:r>
      <w:r>
        <w:rPr>
          <w:spacing w:val="-22"/>
          <w:sz w:val="28"/>
        </w:rPr>
        <w:t xml:space="preserve"> </w:t>
      </w:r>
      <w:r>
        <w:rPr>
          <w:sz w:val="28"/>
        </w:rPr>
        <w:t>stipulates that every place of public worship shall be open to all classes and sections of Hindus, women being one of them,</w:t>
      </w:r>
      <w:r>
        <w:rPr>
          <w:spacing w:val="-8"/>
          <w:sz w:val="28"/>
        </w:rPr>
        <w:t xml:space="preserve"> </w:t>
      </w:r>
      <w:r>
        <w:rPr>
          <w:sz w:val="28"/>
        </w:rPr>
        <w:t>irrespective</w:t>
      </w:r>
      <w:r>
        <w:rPr>
          <w:spacing w:val="-8"/>
          <w:sz w:val="28"/>
        </w:rPr>
        <w:t xml:space="preserve"> </w:t>
      </w:r>
      <w:r>
        <w:rPr>
          <w:sz w:val="28"/>
        </w:rPr>
        <w:t>of</w:t>
      </w:r>
      <w:r>
        <w:rPr>
          <w:spacing w:val="-7"/>
          <w:sz w:val="28"/>
        </w:rPr>
        <w:t xml:space="preserve"> </w:t>
      </w:r>
      <w:r>
        <w:rPr>
          <w:sz w:val="28"/>
        </w:rPr>
        <w:t>any</w:t>
      </w:r>
      <w:r>
        <w:rPr>
          <w:spacing w:val="-10"/>
          <w:sz w:val="28"/>
        </w:rPr>
        <w:t xml:space="preserve"> </w:t>
      </w:r>
      <w:r>
        <w:rPr>
          <w:sz w:val="28"/>
        </w:rPr>
        <w:t>custom</w:t>
      </w:r>
      <w:r>
        <w:rPr>
          <w:spacing w:val="-7"/>
          <w:sz w:val="28"/>
        </w:rPr>
        <w:t xml:space="preserve"> </w:t>
      </w:r>
      <w:r>
        <w:rPr>
          <w:sz w:val="28"/>
        </w:rPr>
        <w:t>or</w:t>
      </w:r>
      <w:r>
        <w:rPr>
          <w:spacing w:val="-10"/>
          <w:sz w:val="28"/>
        </w:rPr>
        <w:t xml:space="preserve"> </w:t>
      </w:r>
      <w:r>
        <w:rPr>
          <w:sz w:val="28"/>
        </w:rPr>
        <w:t>usage</w:t>
      </w:r>
      <w:r>
        <w:rPr>
          <w:spacing w:val="-8"/>
          <w:sz w:val="28"/>
        </w:rPr>
        <w:t xml:space="preserve"> </w:t>
      </w:r>
      <w:r>
        <w:rPr>
          <w:sz w:val="28"/>
        </w:rPr>
        <w:t>to</w:t>
      </w:r>
      <w:r>
        <w:rPr>
          <w:spacing w:val="-10"/>
          <w:sz w:val="28"/>
        </w:rPr>
        <w:t xml:space="preserve"> </w:t>
      </w:r>
      <w:r>
        <w:rPr>
          <w:sz w:val="28"/>
        </w:rPr>
        <w:t>the</w:t>
      </w:r>
      <w:r>
        <w:rPr>
          <w:spacing w:val="-11"/>
          <w:sz w:val="28"/>
        </w:rPr>
        <w:t xml:space="preserve"> </w:t>
      </w:r>
      <w:r>
        <w:rPr>
          <w:sz w:val="28"/>
        </w:rPr>
        <w:t>contrary.</w:t>
      </w:r>
    </w:p>
    <w:p w:rsidR="009B643B" w:rsidRDefault="00562BA1">
      <w:pPr>
        <w:pStyle w:val="ListParagraph"/>
        <w:numPr>
          <w:ilvl w:val="0"/>
          <w:numId w:val="4"/>
        </w:numPr>
        <w:tabs>
          <w:tab w:val="left" w:pos="1996"/>
        </w:tabs>
        <w:spacing w:before="151"/>
        <w:ind w:right="970" w:firstLine="0"/>
        <w:jc w:val="both"/>
        <w:rPr>
          <w:sz w:val="28"/>
        </w:rPr>
      </w:pPr>
      <w:r>
        <w:rPr>
          <w:sz w:val="28"/>
        </w:rPr>
        <w:t xml:space="preserve">Rule 3(b) is also </w:t>
      </w:r>
      <w:r>
        <w:rPr>
          <w:i/>
          <w:sz w:val="28"/>
        </w:rPr>
        <w:t xml:space="preserve">ultra vires </w:t>
      </w:r>
      <w:r>
        <w:rPr>
          <w:sz w:val="28"/>
        </w:rPr>
        <w:t>Section 4 of the 1965 Act as the proviso to Section 4(1) creates an exception to the effect that the regulations/rules made under Section 4(1) shall not discriminate, in any manner whatsoever,</w:t>
      </w:r>
      <w:r>
        <w:rPr>
          <w:spacing w:val="-39"/>
          <w:sz w:val="28"/>
        </w:rPr>
        <w:t xml:space="preserve"> </w:t>
      </w:r>
      <w:r>
        <w:rPr>
          <w:sz w:val="28"/>
        </w:rPr>
        <w:t>against any Hindu o</w:t>
      </w:r>
      <w:r>
        <w:rPr>
          <w:sz w:val="28"/>
        </w:rPr>
        <w:t>n the ground that he/she belongs to a particular section or</w:t>
      </w:r>
      <w:r>
        <w:rPr>
          <w:spacing w:val="-7"/>
          <w:sz w:val="28"/>
        </w:rPr>
        <w:t xml:space="preserve"> </w:t>
      </w:r>
      <w:r>
        <w:rPr>
          <w:sz w:val="28"/>
        </w:rPr>
        <w:t>class.</w:t>
      </w:r>
    </w:p>
    <w:p w:rsidR="009B643B" w:rsidRDefault="00562BA1">
      <w:pPr>
        <w:pStyle w:val="ListParagraph"/>
        <w:numPr>
          <w:ilvl w:val="0"/>
          <w:numId w:val="4"/>
        </w:numPr>
        <w:tabs>
          <w:tab w:val="left" w:pos="2061"/>
        </w:tabs>
        <w:spacing w:before="240"/>
        <w:ind w:right="965" w:firstLine="0"/>
        <w:jc w:val="both"/>
        <w:rPr>
          <w:sz w:val="28"/>
        </w:rPr>
      </w:pPr>
      <w:r>
        <w:rPr>
          <w:sz w:val="28"/>
        </w:rPr>
        <w:t>The language of both the provisions, that is, Section 3 and the proviso to Section 4(1) of the 1965 Act clearly indicate that custom and usage must make space to the rights</w:t>
      </w:r>
      <w:r>
        <w:rPr>
          <w:spacing w:val="-16"/>
          <w:sz w:val="28"/>
        </w:rPr>
        <w:t xml:space="preserve"> </w:t>
      </w:r>
      <w:r>
        <w:rPr>
          <w:sz w:val="28"/>
        </w:rPr>
        <w:t>of</w:t>
      </w:r>
      <w:r>
        <w:rPr>
          <w:spacing w:val="-16"/>
          <w:sz w:val="28"/>
        </w:rPr>
        <w:t xml:space="preserve"> </w:t>
      </w:r>
      <w:r>
        <w:rPr>
          <w:sz w:val="28"/>
        </w:rPr>
        <w:t>all</w:t>
      </w:r>
      <w:r>
        <w:rPr>
          <w:spacing w:val="-19"/>
          <w:sz w:val="28"/>
        </w:rPr>
        <w:t xml:space="preserve"> </w:t>
      </w:r>
      <w:r>
        <w:rPr>
          <w:sz w:val="28"/>
        </w:rPr>
        <w:t>sections</w:t>
      </w:r>
      <w:r>
        <w:rPr>
          <w:spacing w:val="-16"/>
          <w:sz w:val="28"/>
        </w:rPr>
        <w:t xml:space="preserve"> </w:t>
      </w:r>
      <w:r>
        <w:rPr>
          <w:sz w:val="28"/>
        </w:rPr>
        <w:t>and</w:t>
      </w:r>
      <w:r>
        <w:rPr>
          <w:spacing w:val="-20"/>
          <w:sz w:val="28"/>
        </w:rPr>
        <w:t xml:space="preserve"> </w:t>
      </w:r>
      <w:r>
        <w:rPr>
          <w:sz w:val="28"/>
        </w:rPr>
        <w:t>classes</w:t>
      </w:r>
      <w:r>
        <w:rPr>
          <w:spacing w:val="-16"/>
          <w:sz w:val="28"/>
        </w:rPr>
        <w:t xml:space="preserve"> </w:t>
      </w:r>
      <w:r>
        <w:rPr>
          <w:sz w:val="28"/>
        </w:rPr>
        <w:t>of</w:t>
      </w:r>
      <w:r>
        <w:rPr>
          <w:spacing w:val="-18"/>
          <w:sz w:val="28"/>
        </w:rPr>
        <w:t xml:space="preserve"> </w:t>
      </w:r>
      <w:r>
        <w:rPr>
          <w:sz w:val="28"/>
        </w:rPr>
        <w:t>Hindus</w:t>
      </w:r>
      <w:r>
        <w:rPr>
          <w:spacing w:val="-16"/>
          <w:sz w:val="28"/>
        </w:rPr>
        <w:t xml:space="preserve"> </w:t>
      </w:r>
      <w:r>
        <w:rPr>
          <w:sz w:val="28"/>
        </w:rPr>
        <w:t>to</w:t>
      </w:r>
      <w:r>
        <w:rPr>
          <w:spacing w:val="-17"/>
          <w:sz w:val="28"/>
        </w:rPr>
        <w:t xml:space="preserve"> </w:t>
      </w:r>
      <w:r>
        <w:rPr>
          <w:sz w:val="28"/>
        </w:rPr>
        <w:t>offer</w:t>
      </w:r>
      <w:r>
        <w:rPr>
          <w:spacing w:val="-14"/>
          <w:sz w:val="28"/>
        </w:rPr>
        <w:t xml:space="preserve"> </w:t>
      </w:r>
      <w:r>
        <w:rPr>
          <w:sz w:val="28"/>
        </w:rPr>
        <w:t>prayers at places of public worship. Any interpretation to the contrary</w:t>
      </w:r>
      <w:r>
        <w:rPr>
          <w:spacing w:val="-9"/>
          <w:sz w:val="28"/>
        </w:rPr>
        <w:t xml:space="preserve"> </w:t>
      </w:r>
      <w:r>
        <w:rPr>
          <w:sz w:val="28"/>
        </w:rPr>
        <w:t>would</w:t>
      </w:r>
      <w:r>
        <w:rPr>
          <w:spacing w:val="-10"/>
          <w:sz w:val="28"/>
        </w:rPr>
        <w:t xml:space="preserve"> </w:t>
      </w:r>
      <w:r>
        <w:rPr>
          <w:sz w:val="28"/>
        </w:rPr>
        <w:t>annihilate</w:t>
      </w:r>
      <w:r>
        <w:rPr>
          <w:spacing w:val="-12"/>
          <w:sz w:val="28"/>
        </w:rPr>
        <w:t xml:space="preserve"> </w:t>
      </w:r>
      <w:r>
        <w:rPr>
          <w:sz w:val="28"/>
        </w:rPr>
        <w:t>the</w:t>
      </w:r>
      <w:r>
        <w:rPr>
          <w:spacing w:val="-10"/>
          <w:sz w:val="28"/>
        </w:rPr>
        <w:t xml:space="preserve"> </w:t>
      </w:r>
      <w:r>
        <w:rPr>
          <w:sz w:val="28"/>
        </w:rPr>
        <w:t>purpose</w:t>
      </w:r>
      <w:r>
        <w:rPr>
          <w:spacing w:val="-10"/>
          <w:sz w:val="28"/>
        </w:rPr>
        <w:t xml:space="preserve"> </w:t>
      </w:r>
      <w:r>
        <w:rPr>
          <w:sz w:val="28"/>
        </w:rPr>
        <w:t>of</w:t>
      </w:r>
      <w:r>
        <w:rPr>
          <w:spacing w:val="-9"/>
          <w:sz w:val="28"/>
        </w:rPr>
        <w:t xml:space="preserve"> </w:t>
      </w:r>
      <w:r>
        <w:rPr>
          <w:sz w:val="28"/>
        </w:rPr>
        <w:t>the</w:t>
      </w:r>
      <w:r>
        <w:rPr>
          <w:spacing w:val="-10"/>
          <w:sz w:val="28"/>
        </w:rPr>
        <w:t xml:space="preserve"> </w:t>
      </w:r>
      <w:r>
        <w:rPr>
          <w:sz w:val="28"/>
        </w:rPr>
        <w:t>1965</w:t>
      </w:r>
      <w:r>
        <w:rPr>
          <w:spacing w:val="-10"/>
          <w:sz w:val="28"/>
        </w:rPr>
        <w:t xml:space="preserve"> </w:t>
      </w:r>
      <w:r>
        <w:rPr>
          <w:sz w:val="28"/>
        </w:rPr>
        <w:t>Act</w:t>
      </w:r>
      <w:r>
        <w:rPr>
          <w:spacing w:val="-9"/>
          <w:sz w:val="28"/>
        </w:rPr>
        <w:t xml:space="preserve"> </w:t>
      </w:r>
      <w:r>
        <w:rPr>
          <w:sz w:val="28"/>
        </w:rPr>
        <w:t>and incrementally impair the fundamental right to practise religion guaranteed under Article 25(1). Therefor</w:t>
      </w:r>
      <w:r>
        <w:rPr>
          <w:sz w:val="28"/>
        </w:rPr>
        <w:t xml:space="preserve">e, we hold that Rule 3(b) of the 1965 Rules is </w:t>
      </w:r>
      <w:r>
        <w:rPr>
          <w:i/>
          <w:sz w:val="28"/>
        </w:rPr>
        <w:t xml:space="preserve">ultra vires </w:t>
      </w:r>
      <w:r>
        <w:rPr>
          <w:sz w:val="28"/>
        </w:rPr>
        <w:t>the 1965 Act.”</w:t>
      </w:r>
    </w:p>
    <w:p w:rsidR="009B643B" w:rsidRDefault="009B643B">
      <w:pPr>
        <w:jc w:val="both"/>
        <w:rPr>
          <w:sz w:val="28"/>
        </w:rPr>
        <w:sectPr w:rsidR="009B643B">
          <w:pgSz w:w="12240" w:h="15840"/>
          <w:pgMar w:top="1360" w:right="1320" w:bottom="1680" w:left="1340" w:header="0" w:footer="1456" w:gutter="0"/>
          <w:cols w:space="720"/>
        </w:sectPr>
      </w:pPr>
    </w:p>
    <w:p w:rsidR="009B643B" w:rsidRDefault="00562BA1">
      <w:pPr>
        <w:pStyle w:val="ListParagraph"/>
        <w:numPr>
          <w:ilvl w:val="0"/>
          <w:numId w:val="5"/>
        </w:numPr>
        <w:tabs>
          <w:tab w:val="left" w:pos="1541"/>
        </w:tabs>
        <w:spacing w:before="79" w:line="480" w:lineRule="auto"/>
        <w:ind w:right="115" w:firstLine="0"/>
        <w:jc w:val="both"/>
        <w:rPr>
          <w:sz w:val="28"/>
        </w:rPr>
      </w:pPr>
      <w:r>
        <w:rPr>
          <w:sz w:val="28"/>
        </w:rPr>
        <w:lastRenderedPageBreak/>
        <w:t>Nariman, J. concurred with these views, and concluded, in paragraph 172, that the Ayyappa temple at Sabarimala cannot claim to be a religious denomination which can then claim the protection of Article 26 of the Constitution of India as</w:t>
      </w:r>
      <w:r>
        <w:rPr>
          <w:spacing w:val="-15"/>
          <w:sz w:val="28"/>
        </w:rPr>
        <w:t xml:space="preserve"> </w:t>
      </w:r>
      <w:r>
        <w:rPr>
          <w:sz w:val="28"/>
        </w:rPr>
        <w:t>follows:</w:t>
      </w:r>
    </w:p>
    <w:p w:rsidR="009B643B" w:rsidRDefault="00562BA1">
      <w:pPr>
        <w:pStyle w:val="BodyText"/>
        <w:ind w:left="1518" w:right="968"/>
      </w:pPr>
      <w:r>
        <w:t>“</w:t>
      </w:r>
      <w:r>
        <w:rPr>
          <w:b/>
        </w:rPr>
        <w:t xml:space="preserve">172. </w:t>
      </w:r>
      <w:r>
        <w:t>In these circumstances, we are clearly of the view that there is no distinctive name given to the worshippers of this particular temple; there is no common faith in the sense</w:t>
      </w:r>
      <w:r>
        <w:rPr>
          <w:spacing w:val="-17"/>
        </w:rPr>
        <w:t xml:space="preserve"> </w:t>
      </w:r>
      <w:r>
        <w:t>of</w:t>
      </w:r>
      <w:r>
        <w:rPr>
          <w:spacing w:val="-16"/>
        </w:rPr>
        <w:t xml:space="preserve"> </w:t>
      </w:r>
      <w:r>
        <w:t>a</w:t>
      </w:r>
      <w:r>
        <w:rPr>
          <w:spacing w:val="-16"/>
        </w:rPr>
        <w:t xml:space="preserve"> </w:t>
      </w:r>
      <w:r>
        <w:t>belief</w:t>
      </w:r>
      <w:r>
        <w:rPr>
          <w:spacing w:val="-18"/>
        </w:rPr>
        <w:t xml:space="preserve"> </w:t>
      </w:r>
      <w:r>
        <w:t>common</w:t>
      </w:r>
      <w:r>
        <w:rPr>
          <w:spacing w:val="-17"/>
        </w:rPr>
        <w:t xml:space="preserve"> </w:t>
      </w:r>
      <w:r>
        <w:t>to</w:t>
      </w:r>
      <w:r>
        <w:rPr>
          <w:spacing w:val="-16"/>
        </w:rPr>
        <w:t xml:space="preserve"> </w:t>
      </w:r>
      <w:r>
        <w:t>a</w:t>
      </w:r>
      <w:r>
        <w:rPr>
          <w:spacing w:val="-17"/>
        </w:rPr>
        <w:t xml:space="preserve"> </w:t>
      </w:r>
      <w:r>
        <w:t>particular</w:t>
      </w:r>
      <w:r>
        <w:rPr>
          <w:spacing w:val="-14"/>
        </w:rPr>
        <w:t xml:space="preserve"> </w:t>
      </w:r>
      <w:r>
        <w:t>religion</w:t>
      </w:r>
      <w:r>
        <w:rPr>
          <w:spacing w:val="-16"/>
        </w:rPr>
        <w:t xml:space="preserve"> </w:t>
      </w:r>
      <w:r>
        <w:t>or</w:t>
      </w:r>
      <w:r>
        <w:rPr>
          <w:spacing w:val="-17"/>
        </w:rPr>
        <w:t xml:space="preserve"> </w:t>
      </w:r>
      <w:r>
        <w:t>section thereof;</w:t>
      </w:r>
      <w:r>
        <w:rPr>
          <w:spacing w:val="-13"/>
        </w:rPr>
        <w:t xml:space="preserve"> </w:t>
      </w:r>
      <w:r>
        <w:t>or</w:t>
      </w:r>
      <w:r>
        <w:rPr>
          <w:spacing w:val="-13"/>
        </w:rPr>
        <w:t xml:space="preserve"> </w:t>
      </w:r>
      <w:r>
        <w:t>common</w:t>
      </w:r>
      <w:r>
        <w:rPr>
          <w:spacing w:val="-14"/>
        </w:rPr>
        <w:t xml:space="preserve"> </w:t>
      </w:r>
      <w:r>
        <w:t>organiz</w:t>
      </w:r>
      <w:r>
        <w:t>ation</w:t>
      </w:r>
      <w:r>
        <w:rPr>
          <w:spacing w:val="-14"/>
        </w:rPr>
        <w:t xml:space="preserve"> </w:t>
      </w:r>
      <w:r>
        <w:t>of</w:t>
      </w:r>
      <w:r>
        <w:rPr>
          <w:spacing w:val="-13"/>
        </w:rPr>
        <w:t xml:space="preserve"> </w:t>
      </w:r>
      <w:r>
        <w:t>the</w:t>
      </w:r>
      <w:r>
        <w:rPr>
          <w:spacing w:val="-14"/>
        </w:rPr>
        <w:t xml:space="preserve"> </w:t>
      </w:r>
      <w:r>
        <w:t>worshippers</w:t>
      </w:r>
      <w:r>
        <w:rPr>
          <w:spacing w:val="-10"/>
        </w:rPr>
        <w:t xml:space="preserve"> </w:t>
      </w:r>
      <w:r>
        <w:t>of</w:t>
      </w:r>
      <w:r>
        <w:rPr>
          <w:spacing w:val="-13"/>
        </w:rPr>
        <w:t xml:space="preserve"> </w:t>
      </w:r>
      <w:r>
        <w:t>the Sabarimala</w:t>
      </w:r>
      <w:r>
        <w:rPr>
          <w:spacing w:val="-12"/>
        </w:rPr>
        <w:t xml:space="preserve"> </w:t>
      </w:r>
      <w:r>
        <w:t>temple</w:t>
      </w:r>
      <w:r>
        <w:rPr>
          <w:spacing w:val="-14"/>
        </w:rPr>
        <w:t xml:space="preserve"> </w:t>
      </w:r>
      <w:r>
        <w:t>so</w:t>
      </w:r>
      <w:r>
        <w:rPr>
          <w:spacing w:val="-12"/>
        </w:rPr>
        <w:t xml:space="preserve"> </w:t>
      </w:r>
      <w:r>
        <w:t>as</w:t>
      </w:r>
      <w:r>
        <w:rPr>
          <w:spacing w:val="-10"/>
        </w:rPr>
        <w:t xml:space="preserve"> </w:t>
      </w:r>
      <w:r>
        <w:t>to</w:t>
      </w:r>
      <w:r>
        <w:rPr>
          <w:spacing w:val="-12"/>
        </w:rPr>
        <w:t xml:space="preserve"> </w:t>
      </w:r>
      <w:r>
        <w:t>constitute</w:t>
      </w:r>
      <w:r>
        <w:rPr>
          <w:spacing w:val="-11"/>
        </w:rPr>
        <w:t xml:space="preserve"> </w:t>
      </w:r>
      <w:r>
        <w:t>the</w:t>
      </w:r>
      <w:r>
        <w:rPr>
          <w:spacing w:val="-12"/>
        </w:rPr>
        <w:t xml:space="preserve"> </w:t>
      </w:r>
      <w:r>
        <w:t>said</w:t>
      </w:r>
      <w:r>
        <w:rPr>
          <w:spacing w:val="-11"/>
        </w:rPr>
        <w:t xml:space="preserve"> </w:t>
      </w:r>
      <w:r>
        <w:t>temple</w:t>
      </w:r>
      <w:r>
        <w:rPr>
          <w:spacing w:val="-12"/>
        </w:rPr>
        <w:t xml:space="preserve"> </w:t>
      </w:r>
      <w:r>
        <w:t>into a religious denomination. Also, there are over a</w:t>
      </w:r>
      <w:r>
        <w:rPr>
          <w:spacing w:val="-26"/>
        </w:rPr>
        <w:t xml:space="preserve"> </w:t>
      </w:r>
      <w:r>
        <w:t>thousand other Ayyappa temples in which the deity is worshipped by practicing Hindus of all kinds. It is clear, ther</w:t>
      </w:r>
      <w:r>
        <w:t>efore,</w:t>
      </w:r>
      <w:r>
        <w:rPr>
          <w:spacing w:val="-34"/>
        </w:rPr>
        <w:t xml:space="preserve"> </w:t>
      </w:r>
      <w:r>
        <w:t>that Article 26 does not get attracted to the facts of this</w:t>
      </w:r>
      <w:r>
        <w:rPr>
          <w:spacing w:val="-37"/>
        </w:rPr>
        <w:t xml:space="preserve"> </w:t>
      </w:r>
      <w:r>
        <w:t>case.”</w:t>
      </w:r>
    </w:p>
    <w:p w:rsidR="009B643B" w:rsidRDefault="009B643B">
      <w:pPr>
        <w:pStyle w:val="BodyText"/>
        <w:spacing w:before="1"/>
        <w:jc w:val="left"/>
      </w:pPr>
    </w:p>
    <w:p w:rsidR="009B643B" w:rsidRDefault="00562BA1">
      <w:pPr>
        <w:pStyle w:val="BodyText"/>
        <w:ind w:left="666"/>
        <w:jc w:val="left"/>
      </w:pPr>
      <w:r>
        <w:t>The learned Judge thereafter concluded as follows:</w:t>
      </w:r>
    </w:p>
    <w:p w:rsidR="009B643B" w:rsidRDefault="009B643B">
      <w:pPr>
        <w:pStyle w:val="BodyText"/>
        <w:spacing w:before="10"/>
        <w:jc w:val="left"/>
        <w:rPr>
          <w:sz w:val="27"/>
        </w:rPr>
      </w:pPr>
    </w:p>
    <w:p w:rsidR="009B643B" w:rsidRDefault="00562BA1">
      <w:pPr>
        <w:pStyle w:val="BodyText"/>
        <w:spacing w:before="1"/>
        <w:ind w:left="1518" w:right="969"/>
      </w:pPr>
      <w:r>
        <w:t>“</w:t>
      </w:r>
      <w:r>
        <w:rPr>
          <w:b/>
        </w:rPr>
        <w:t xml:space="preserve">177. </w:t>
      </w:r>
      <w:r>
        <w:t>The facts, as they emerge from the writ petition</w:t>
      </w:r>
      <w:r>
        <w:rPr>
          <w:spacing w:val="-33"/>
        </w:rPr>
        <w:t xml:space="preserve"> </w:t>
      </w:r>
      <w:r>
        <w:t>and the aforesaid affidavits, are sufficient for us to dispose of this wri</w:t>
      </w:r>
      <w:r>
        <w:t xml:space="preserve">t petition on the points raised before us. I, therefore, concur in the judgment of the learned Chief Justice of India in allowing the writ petition, and declare that the custom or usage of prohibiting women between the ages of 10 to 50 years from entering </w:t>
      </w:r>
      <w:r>
        <w:t>the Sabarimala temple is violative of Article 25(1), and violative of the Kerala Hindu Places of Public Worship (Authorisation of Entry) Act, 1965 made under Article 25(2)(b) of the Constitution. Further, it is also declared that Rule 3(b) of the Kerala Hi</w:t>
      </w:r>
      <w:r>
        <w:t>ndu Places of Public Worship (Authorisation of Entry) Rules, 1965 is unconstitutional being violative</w:t>
      </w:r>
      <w:r>
        <w:rPr>
          <w:spacing w:val="-29"/>
        </w:rPr>
        <w:t xml:space="preserve"> </w:t>
      </w:r>
      <w:r>
        <w:t>of Article</w:t>
      </w:r>
      <w:r>
        <w:rPr>
          <w:spacing w:val="-9"/>
        </w:rPr>
        <w:t xml:space="preserve"> </w:t>
      </w:r>
      <w:r>
        <w:t>25(1)</w:t>
      </w:r>
      <w:r>
        <w:rPr>
          <w:spacing w:val="-9"/>
        </w:rPr>
        <w:t xml:space="preserve"> </w:t>
      </w:r>
      <w:r>
        <w:t>and</w:t>
      </w:r>
      <w:r>
        <w:rPr>
          <w:spacing w:val="-12"/>
        </w:rPr>
        <w:t xml:space="preserve"> </w:t>
      </w:r>
      <w:r>
        <w:t>Article</w:t>
      </w:r>
      <w:r>
        <w:rPr>
          <w:spacing w:val="-9"/>
        </w:rPr>
        <w:t xml:space="preserve"> </w:t>
      </w:r>
      <w:r>
        <w:t>15(1)</w:t>
      </w:r>
      <w:r>
        <w:rPr>
          <w:spacing w:val="-12"/>
        </w:rPr>
        <w:t xml:space="preserve"> </w:t>
      </w:r>
      <w:r>
        <w:t>of</w:t>
      </w:r>
      <w:r>
        <w:rPr>
          <w:spacing w:val="-11"/>
        </w:rPr>
        <w:t xml:space="preserve"> </w:t>
      </w:r>
      <w:r>
        <w:t>the</w:t>
      </w:r>
      <w:r>
        <w:rPr>
          <w:spacing w:val="-11"/>
        </w:rPr>
        <w:t xml:space="preserve"> </w:t>
      </w:r>
      <w:r>
        <w:t>Constitution</w:t>
      </w:r>
      <w:r>
        <w:rPr>
          <w:spacing w:val="-9"/>
        </w:rPr>
        <w:t xml:space="preserve"> </w:t>
      </w:r>
      <w:r>
        <w:t>of</w:t>
      </w:r>
      <w:r>
        <w:rPr>
          <w:spacing w:val="-11"/>
        </w:rPr>
        <w:t xml:space="preserve"> </w:t>
      </w:r>
      <w:r>
        <w:t>India.”</w:t>
      </w:r>
    </w:p>
    <w:p w:rsidR="009B643B" w:rsidRDefault="009B643B">
      <w:pPr>
        <w:sectPr w:rsidR="009B643B">
          <w:pgSz w:w="12240" w:h="15840"/>
          <w:pgMar w:top="1360" w:right="1320" w:bottom="1680" w:left="1340" w:header="0" w:footer="1456" w:gutter="0"/>
          <w:cols w:space="720"/>
        </w:sectPr>
      </w:pPr>
    </w:p>
    <w:p w:rsidR="009B643B" w:rsidRDefault="00562BA1">
      <w:pPr>
        <w:pStyle w:val="ListParagraph"/>
        <w:numPr>
          <w:ilvl w:val="0"/>
          <w:numId w:val="5"/>
        </w:numPr>
        <w:tabs>
          <w:tab w:val="left" w:pos="1541"/>
        </w:tabs>
        <w:spacing w:before="79" w:line="480" w:lineRule="auto"/>
        <w:ind w:firstLine="0"/>
        <w:jc w:val="both"/>
        <w:rPr>
          <w:sz w:val="28"/>
        </w:rPr>
      </w:pPr>
      <w:r>
        <w:rPr>
          <w:sz w:val="28"/>
        </w:rPr>
        <w:lastRenderedPageBreak/>
        <w:t>Chandrachud, J. concluded, in paragraph 291, that Article 25 of the Constitution of India implies equal entitlement of all persons to profess, practice, and propagate religion, as</w:t>
      </w:r>
      <w:r>
        <w:rPr>
          <w:spacing w:val="-5"/>
          <w:sz w:val="28"/>
        </w:rPr>
        <w:t xml:space="preserve"> </w:t>
      </w:r>
      <w:r>
        <w:rPr>
          <w:sz w:val="28"/>
        </w:rPr>
        <w:t>follows:</w:t>
      </w:r>
    </w:p>
    <w:p w:rsidR="009B643B" w:rsidRDefault="00562BA1">
      <w:pPr>
        <w:pStyle w:val="BodyText"/>
        <w:ind w:left="1518" w:right="969"/>
      </w:pPr>
      <w:r>
        <w:t>“</w:t>
      </w:r>
      <w:r>
        <w:rPr>
          <w:b/>
        </w:rPr>
        <w:t>291.</w:t>
      </w:r>
      <w:r>
        <w:rPr>
          <w:b/>
          <w:spacing w:val="-4"/>
        </w:rPr>
        <w:t xml:space="preserve"> </w:t>
      </w:r>
      <w:r>
        <w:t>The</w:t>
      </w:r>
      <w:r>
        <w:rPr>
          <w:spacing w:val="-16"/>
        </w:rPr>
        <w:t xml:space="preserve"> </w:t>
      </w:r>
      <w:r>
        <w:t>Constitution</w:t>
      </w:r>
      <w:r>
        <w:rPr>
          <w:spacing w:val="-14"/>
        </w:rPr>
        <w:t xml:space="preserve"> </w:t>
      </w:r>
      <w:r>
        <w:t>protects</w:t>
      </w:r>
      <w:r>
        <w:rPr>
          <w:spacing w:val="-14"/>
        </w:rPr>
        <w:t xml:space="preserve"> </w:t>
      </w:r>
      <w:r>
        <w:t>the</w:t>
      </w:r>
      <w:r>
        <w:rPr>
          <w:spacing w:val="-17"/>
        </w:rPr>
        <w:t xml:space="preserve"> </w:t>
      </w:r>
      <w:r>
        <w:t>equal</w:t>
      </w:r>
      <w:r>
        <w:rPr>
          <w:spacing w:val="-13"/>
        </w:rPr>
        <w:t xml:space="preserve"> </w:t>
      </w:r>
      <w:r>
        <w:t>entitlement</w:t>
      </w:r>
      <w:r>
        <w:rPr>
          <w:spacing w:val="-16"/>
        </w:rPr>
        <w:t xml:space="preserve"> </w:t>
      </w:r>
      <w:r>
        <w:t>of</w:t>
      </w:r>
      <w:r>
        <w:rPr>
          <w:spacing w:val="-15"/>
        </w:rPr>
        <w:t xml:space="preserve"> </w:t>
      </w:r>
      <w:r>
        <w:t>all person</w:t>
      </w:r>
      <w:r>
        <w:t>s</w:t>
      </w:r>
      <w:r>
        <w:rPr>
          <w:spacing w:val="-8"/>
        </w:rPr>
        <w:t xml:space="preserve"> </w:t>
      </w:r>
      <w:r>
        <w:t>to</w:t>
      </w:r>
      <w:r>
        <w:rPr>
          <w:spacing w:val="-8"/>
        </w:rPr>
        <w:t xml:space="preserve"> </w:t>
      </w:r>
      <w:r>
        <w:t>a</w:t>
      </w:r>
      <w:r>
        <w:rPr>
          <w:spacing w:val="-7"/>
        </w:rPr>
        <w:t xml:space="preserve"> </w:t>
      </w:r>
      <w:r>
        <w:t>freedom</w:t>
      </w:r>
      <w:r>
        <w:rPr>
          <w:spacing w:val="-5"/>
        </w:rPr>
        <w:t xml:space="preserve"> </w:t>
      </w:r>
      <w:r>
        <w:t>of</w:t>
      </w:r>
      <w:r>
        <w:rPr>
          <w:spacing w:val="-5"/>
        </w:rPr>
        <w:t xml:space="preserve"> </w:t>
      </w:r>
      <w:r>
        <w:t>conscience</w:t>
      </w:r>
      <w:r>
        <w:rPr>
          <w:spacing w:val="-5"/>
        </w:rPr>
        <w:t xml:space="preserve"> </w:t>
      </w:r>
      <w:r>
        <w:t>and</w:t>
      </w:r>
      <w:r>
        <w:rPr>
          <w:spacing w:val="-6"/>
        </w:rPr>
        <w:t xml:space="preserve"> </w:t>
      </w:r>
      <w:r>
        <w:t>to</w:t>
      </w:r>
      <w:r>
        <w:rPr>
          <w:spacing w:val="-8"/>
        </w:rPr>
        <w:t xml:space="preserve"> </w:t>
      </w:r>
      <w:r>
        <w:t>freely</w:t>
      </w:r>
      <w:r>
        <w:rPr>
          <w:spacing w:val="-6"/>
        </w:rPr>
        <w:t xml:space="preserve"> </w:t>
      </w:r>
      <w:r>
        <w:t xml:space="preserve">profess, protect and propagate religion. Inhering in the right to religious freedom, is the </w:t>
      </w:r>
      <w:r>
        <w:rPr>
          <w:b/>
        </w:rPr>
        <w:t xml:space="preserve">equal </w:t>
      </w:r>
      <w:r>
        <w:t xml:space="preserve">entitlement of </w:t>
      </w:r>
      <w:r>
        <w:rPr>
          <w:b/>
        </w:rPr>
        <w:t xml:space="preserve">all </w:t>
      </w:r>
      <w:r>
        <w:t xml:space="preserve">persons, without exception, to profess, practice and propagate religion. Equal participation of </w:t>
      </w:r>
      <w:r>
        <w:t>women in exercising their right to religious freedom is a recognition of this right. In protecting religious freedom, the framers subjected the right to religious freedom to the overriding constitutional postulates</w:t>
      </w:r>
      <w:r>
        <w:rPr>
          <w:spacing w:val="-19"/>
        </w:rPr>
        <w:t xml:space="preserve"> </w:t>
      </w:r>
      <w:r>
        <w:t>of</w:t>
      </w:r>
      <w:r>
        <w:rPr>
          <w:spacing w:val="-18"/>
        </w:rPr>
        <w:t xml:space="preserve"> </w:t>
      </w:r>
      <w:r>
        <w:t>equality,</w:t>
      </w:r>
      <w:r>
        <w:rPr>
          <w:spacing w:val="-19"/>
        </w:rPr>
        <w:t xml:space="preserve"> </w:t>
      </w:r>
      <w:r>
        <w:t>liberty</w:t>
      </w:r>
      <w:r>
        <w:rPr>
          <w:spacing w:val="-18"/>
        </w:rPr>
        <w:t xml:space="preserve"> </w:t>
      </w:r>
      <w:r>
        <w:t>and</w:t>
      </w:r>
      <w:r>
        <w:rPr>
          <w:spacing w:val="-21"/>
        </w:rPr>
        <w:t xml:space="preserve"> </w:t>
      </w:r>
      <w:r>
        <w:t>personal</w:t>
      </w:r>
      <w:r>
        <w:rPr>
          <w:spacing w:val="-17"/>
        </w:rPr>
        <w:t xml:space="preserve"> </w:t>
      </w:r>
      <w:r>
        <w:t>freedom</w:t>
      </w:r>
      <w:r>
        <w:rPr>
          <w:spacing w:val="-19"/>
        </w:rPr>
        <w:t xml:space="preserve"> </w:t>
      </w:r>
      <w:r>
        <w:t>in</w:t>
      </w:r>
      <w:r>
        <w:rPr>
          <w:spacing w:val="-17"/>
        </w:rPr>
        <w:t xml:space="preserve"> </w:t>
      </w:r>
      <w:r>
        <w:t>Part III of the Constitution. The dignity of women cannot be disassociated from the exercise of religious freedom. In the constitutional order of priorities, the right to religious freedom</w:t>
      </w:r>
      <w:r>
        <w:rPr>
          <w:spacing w:val="-18"/>
        </w:rPr>
        <w:t xml:space="preserve"> </w:t>
      </w:r>
      <w:r>
        <w:t>is</w:t>
      </w:r>
      <w:r>
        <w:rPr>
          <w:spacing w:val="-17"/>
        </w:rPr>
        <w:t xml:space="preserve"> </w:t>
      </w:r>
      <w:r>
        <w:t>to</w:t>
      </w:r>
      <w:r>
        <w:rPr>
          <w:spacing w:val="-19"/>
        </w:rPr>
        <w:t xml:space="preserve"> </w:t>
      </w:r>
      <w:r>
        <w:t>be</w:t>
      </w:r>
      <w:r>
        <w:rPr>
          <w:spacing w:val="-18"/>
        </w:rPr>
        <w:t xml:space="preserve"> </w:t>
      </w:r>
      <w:r>
        <w:t>exercised</w:t>
      </w:r>
      <w:r>
        <w:rPr>
          <w:spacing w:val="-17"/>
        </w:rPr>
        <w:t xml:space="preserve"> </w:t>
      </w:r>
      <w:r>
        <w:t>in</w:t>
      </w:r>
      <w:r>
        <w:rPr>
          <w:spacing w:val="-16"/>
        </w:rPr>
        <w:t xml:space="preserve"> </w:t>
      </w:r>
      <w:r>
        <w:t>a</w:t>
      </w:r>
      <w:r>
        <w:rPr>
          <w:spacing w:val="-19"/>
        </w:rPr>
        <w:t xml:space="preserve"> </w:t>
      </w:r>
      <w:r>
        <w:t>manner</w:t>
      </w:r>
      <w:r>
        <w:rPr>
          <w:spacing w:val="-19"/>
        </w:rPr>
        <w:t xml:space="preserve"> </w:t>
      </w:r>
      <w:r>
        <w:t>consonant</w:t>
      </w:r>
      <w:r>
        <w:rPr>
          <w:spacing w:val="-18"/>
        </w:rPr>
        <w:t xml:space="preserve"> </w:t>
      </w:r>
      <w:r>
        <w:t>with</w:t>
      </w:r>
      <w:r>
        <w:rPr>
          <w:spacing w:val="-18"/>
        </w:rPr>
        <w:t xml:space="preserve"> </w:t>
      </w:r>
      <w:r>
        <w:t>the vision underlying the provisions of Part III. The equal participation of women in worship inheres in the constitutional vision of a just social</w:t>
      </w:r>
      <w:r>
        <w:rPr>
          <w:spacing w:val="-14"/>
        </w:rPr>
        <w:t xml:space="preserve"> </w:t>
      </w:r>
      <w:r>
        <w:t>order.”</w:t>
      </w:r>
    </w:p>
    <w:p w:rsidR="009B643B" w:rsidRDefault="00562BA1">
      <w:pPr>
        <w:pStyle w:val="BodyText"/>
        <w:spacing w:before="2" w:line="480" w:lineRule="auto"/>
        <w:ind w:left="666" w:right="972" w:firstLine="5278"/>
      </w:pPr>
      <w:r>
        <w:t>(emphasis in original) Thereafter, the learned Judge stated his conclusions as follows:</w:t>
      </w:r>
    </w:p>
    <w:p w:rsidR="009B643B" w:rsidRDefault="00562BA1">
      <w:pPr>
        <w:pStyle w:val="BodyText"/>
        <w:spacing w:line="320" w:lineRule="exact"/>
        <w:ind w:left="1518"/>
      </w:pPr>
      <w:r>
        <w:t>“</w:t>
      </w:r>
      <w:r>
        <w:rPr>
          <w:b/>
        </w:rPr>
        <w:t xml:space="preserve">296. </w:t>
      </w:r>
      <w:r>
        <w:t>I hold</w:t>
      </w:r>
      <w:r>
        <w:t xml:space="preserve"> and declare that:</w:t>
      </w:r>
    </w:p>
    <w:p w:rsidR="009B643B" w:rsidRDefault="00562BA1">
      <w:pPr>
        <w:pStyle w:val="ListParagraph"/>
        <w:numPr>
          <w:ilvl w:val="0"/>
          <w:numId w:val="3"/>
        </w:numPr>
        <w:tabs>
          <w:tab w:val="left" w:pos="1930"/>
        </w:tabs>
        <w:spacing w:before="151"/>
        <w:ind w:right="970" w:firstLine="0"/>
        <w:jc w:val="both"/>
        <w:rPr>
          <w:sz w:val="28"/>
        </w:rPr>
      </w:pPr>
      <w:r>
        <w:rPr>
          <w:sz w:val="28"/>
        </w:rPr>
        <w:t>The devotees of Lord Ayyappa do not satisfy the judicially</w:t>
      </w:r>
      <w:r>
        <w:rPr>
          <w:spacing w:val="-15"/>
          <w:sz w:val="28"/>
        </w:rPr>
        <w:t xml:space="preserve"> </w:t>
      </w:r>
      <w:r>
        <w:rPr>
          <w:sz w:val="28"/>
        </w:rPr>
        <w:t>enunciated</w:t>
      </w:r>
      <w:r>
        <w:rPr>
          <w:spacing w:val="-13"/>
          <w:sz w:val="28"/>
        </w:rPr>
        <w:t xml:space="preserve"> </w:t>
      </w:r>
      <w:r>
        <w:rPr>
          <w:sz w:val="28"/>
        </w:rPr>
        <w:t>requirements</w:t>
      </w:r>
      <w:r>
        <w:rPr>
          <w:spacing w:val="-16"/>
          <w:sz w:val="28"/>
        </w:rPr>
        <w:t xml:space="preserve"> </w:t>
      </w:r>
      <w:r>
        <w:rPr>
          <w:sz w:val="28"/>
        </w:rPr>
        <w:t>to</w:t>
      </w:r>
      <w:r>
        <w:rPr>
          <w:spacing w:val="-16"/>
          <w:sz w:val="28"/>
        </w:rPr>
        <w:t xml:space="preserve"> </w:t>
      </w:r>
      <w:r>
        <w:rPr>
          <w:sz w:val="28"/>
        </w:rPr>
        <w:t>constitute</w:t>
      </w:r>
      <w:r>
        <w:rPr>
          <w:spacing w:val="-16"/>
          <w:sz w:val="28"/>
        </w:rPr>
        <w:t xml:space="preserve"> </w:t>
      </w:r>
      <w:r>
        <w:rPr>
          <w:sz w:val="28"/>
        </w:rPr>
        <w:t>a</w:t>
      </w:r>
      <w:r>
        <w:rPr>
          <w:spacing w:val="-14"/>
          <w:sz w:val="28"/>
        </w:rPr>
        <w:t xml:space="preserve"> </w:t>
      </w:r>
      <w:r>
        <w:rPr>
          <w:sz w:val="28"/>
        </w:rPr>
        <w:t>religious denomination under Article 26 of the</w:t>
      </w:r>
      <w:r>
        <w:rPr>
          <w:spacing w:val="-9"/>
          <w:sz w:val="28"/>
        </w:rPr>
        <w:t xml:space="preserve"> </w:t>
      </w:r>
      <w:r>
        <w:rPr>
          <w:sz w:val="28"/>
        </w:rPr>
        <w:t>Constitution;</w:t>
      </w:r>
    </w:p>
    <w:p w:rsidR="009B643B" w:rsidRDefault="00562BA1">
      <w:pPr>
        <w:pStyle w:val="ListParagraph"/>
        <w:numPr>
          <w:ilvl w:val="0"/>
          <w:numId w:val="3"/>
        </w:numPr>
        <w:tabs>
          <w:tab w:val="left" w:pos="1922"/>
        </w:tabs>
        <w:spacing w:before="150"/>
        <w:ind w:right="969" w:firstLine="0"/>
        <w:jc w:val="both"/>
        <w:rPr>
          <w:sz w:val="28"/>
        </w:rPr>
      </w:pPr>
      <w:r>
        <w:rPr>
          <w:sz w:val="28"/>
        </w:rPr>
        <w:t>A claim for the exclusion of women from religious worship, even if it be founded in religious text, is subordinate to the constitutional values of liberty, dignity and equality. Exclusionary practices are contrary to constitutional</w:t>
      </w:r>
      <w:r>
        <w:rPr>
          <w:spacing w:val="-3"/>
          <w:sz w:val="28"/>
        </w:rPr>
        <w:t xml:space="preserve"> </w:t>
      </w:r>
      <w:r>
        <w:rPr>
          <w:sz w:val="28"/>
        </w:rPr>
        <w:t>morality;</w:t>
      </w:r>
    </w:p>
    <w:p w:rsidR="009B643B" w:rsidRDefault="009B643B">
      <w:pPr>
        <w:jc w:val="both"/>
        <w:rPr>
          <w:sz w:val="28"/>
        </w:rPr>
        <w:sectPr w:rsidR="009B643B">
          <w:pgSz w:w="12240" w:h="15840"/>
          <w:pgMar w:top="1360" w:right="1320" w:bottom="1680" w:left="1340" w:header="0" w:footer="1456" w:gutter="0"/>
          <w:cols w:space="720"/>
        </w:sectPr>
      </w:pPr>
    </w:p>
    <w:p w:rsidR="009B643B" w:rsidRDefault="00562BA1">
      <w:pPr>
        <w:pStyle w:val="ListParagraph"/>
        <w:numPr>
          <w:ilvl w:val="0"/>
          <w:numId w:val="3"/>
        </w:numPr>
        <w:tabs>
          <w:tab w:val="left" w:pos="1846"/>
        </w:tabs>
        <w:spacing w:before="79"/>
        <w:ind w:right="970" w:firstLine="0"/>
        <w:jc w:val="both"/>
        <w:rPr>
          <w:sz w:val="28"/>
        </w:rPr>
      </w:pPr>
      <w:r>
        <w:rPr>
          <w:sz w:val="28"/>
        </w:rPr>
        <w:lastRenderedPageBreak/>
        <w:t>In any event, the practice of excluding women from</w:t>
      </w:r>
      <w:r>
        <w:rPr>
          <w:spacing w:val="-42"/>
          <w:sz w:val="28"/>
        </w:rPr>
        <w:t xml:space="preserve"> </w:t>
      </w:r>
      <w:r>
        <w:rPr>
          <w:sz w:val="28"/>
        </w:rPr>
        <w:t>the temple</w:t>
      </w:r>
      <w:r>
        <w:rPr>
          <w:spacing w:val="-19"/>
          <w:sz w:val="28"/>
        </w:rPr>
        <w:t xml:space="preserve"> </w:t>
      </w:r>
      <w:r>
        <w:rPr>
          <w:sz w:val="28"/>
        </w:rPr>
        <w:t>at</w:t>
      </w:r>
      <w:r>
        <w:rPr>
          <w:spacing w:val="-19"/>
          <w:sz w:val="28"/>
        </w:rPr>
        <w:t xml:space="preserve"> </w:t>
      </w:r>
      <w:r>
        <w:rPr>
          <w:sz w:val="28"/>
        </w:rPr>
        <w:t>Sabarimala</w:t>
      </w:r>
      <w:r>
        <w:rPr>
          <w:spacing w:val="-18"/>
          <w:sz w:val="28"/>
        </w:rPr>
        <w:t xml:space="preserve"> </w:t>
      </w:r>
      <w:r>
        <w:rPr>
          <w:sz w:val="28"/>
        </w:rPr>
        <w:t>is</w:t>
      </w:r>
      <w:r>
        <w:rPr>
          <w:spacing w:val="-18"/>
          <w:sz w:val="28"/>
        </w:rPr>
        <w:t xml:space="preserve"> </w:t>
      </w:r>
      <w:r>
        <w:rPr>
          <w:sz w:val="28"/>
        </w:rPr>
        <w:t>not</w:t>
      </w:r>
      <w:r>
        <w:rPr>
          <w:spacing w:val="-19"/>
          <w:sz w:val="28"/>
        </w:rPr>
        <w:t xml:space="preserve"> </w:t>
      </w:r>
      <w:r>
        <w:rPr>
          <w:sz w:val="28"/>
        </w:rPr>
        <w:t>an</w:t>
      </w:r>
      <w:r>
        <w:rPr>
          <w:spacing w:val="-18"/>
          <w:sz w:val="28"/>
        </w:rPr>
        <w:t xml:space="preserve"> </w:t>
      </w:r>
      <w:r>
        <w:rPr>
          <w:sz w:val="28"/>
        </w:rPr>
        <w:t>essential</w:t>
      </w:r>
      <w:r>
        <w:rPr>
          <w:spacing w:val="-19"/>
          <w:sz w:val="28"/>
        </w:rPr>
        <w:t xml:space="preserve"> </w:t>
      </w:r>
      <w:r>
        <w:rPr>
          <w:sz w:val="28"/>
        </w:rPr>
        <w:t>religious</w:t>
      </w:r>
      <w:r>
        <w:rPr>
          <w:spacing w:val="-19"/>
          <w:sz w:val="28"/>
        </w:rPr>
        <w:t xml:space="preserve"> </w:t>
      </w:r>
      <w:r>
        <w:rPr>
          <w:sz w:val="28"/>
        </w:rPr>
        <w:t>practice. The Court must decline to grant constitutional legitimacy to</w:t>
      </w:r>
      <w:r>
        <w:rPr>
          <w:spacing w:val="-17"/>
          <w:sz w:val="28"/>
        </w:rPr>
        <w:t xml:space="preserve"> </w:t>
      </w:r>
      <w:r>
        <w:rPr>
          <w:sz w:val="28"/>
        </w:rPr>
        <w:t>practices</w:t>
      </w:r>
      <w:r>
        <w:rPr>
          <w:spacing w:val="-21"/>
          <w:sz w:val="28"/>
        </w:rPr>
        <w:t xml:space="preserve"> </w:t>
      </w:r>
      <w:r>
        <w:rPr>
          <w:sz w:val="28"/>
        </w:rPr>
        <w:t>which</w:t>
      </w:r>
      <w:r>
        <w:rPr>
          <w:spacing w:val="-17"/>
          <w:sz w:val="28"/>
        </w:rPr>
        <w:t xml:space="preserve"> </w:t>
      </w:r>
      <w:r>
        <w:rPr>
          <w:sz w:val="28"/>
        </w:rPr>
        <w:t>derogate</w:t>
      </w:r>
      <w:r>
        <w:rPr>
          <w:spacing w:val="-19"/>
          <w:sz w:val="28"/>
        </w:rPr>
        <w:t xml:space="preserve"> </w:t>
      </w:r>
      <w:r>
        <w:rPr>
          <w:sz w:val="28"/>
        </w:rPr>
        <w:t>from</w:t>
      </w:r>
      <w:r>
        <w:rPr>
          <w:spacing w:val="-20"/>
          <w:sz w:val="28"/>
        </w:rPr>
        <w:t xml:space="preserve"> </w:t>
      </w:r>
      <w:r>
        <w:rPr>
          <w:sz w:val="28"/>
        </w:rPr>
        <w:t>the</w:t>
      </w:r>
      <w:r>
        <w:rPr>
          <w:spacing w:val="-17"/>
          <w:sz w:val="28"/>
        </w:rPr>
        <w:t xml:space="preserve"> </w:t>
      </w:r>
      <w:r>
        <w:rPr>
          <w:sz w:val="28"/>
        </w:rPr>
        <w:t>dignity</w:t>
      </w:r>
      <w:r>
        <w:rPr>
          <w:spacing w:val="-18"/>
          <w:sz w:val="28"/>
        </w:rPr>
        <w:t xml:space="preserve"> </w:t>
      </w:r>
      <w:r>
        <w:rPr>
          <w:sz w:val="28"/>
        </w:rPr>
        <w:t>of</w:t>
      </w:r>
      <w:r>
        <w:rPr>
          <w:spacing w:val="-18"/>
          <w:sz w:val="28"/>
        </w:rPr>
        <w:t xml:space="preserve"> </w:t>
      </w:r>
      <w:r>
        <w:rPr>
          <w:sz w:val="28"/>
        </w:rPr>
        <w:t>women</w:t>
      </w:r>
      <w:r>
        <w:rPr>
          <w:spacing w:val="-19"/>
          <w:sz w:val="28"/>
        </w:rPr>
        <w:t xml:space="preserve"> </w:t>
      </w:r>
      <w:r>
        <w:rPr>
          <w:sz w:val="28"/>
        </w:rPr>
        <w:t>and to their entitlement to an equal</w:t>
      </w:r>
      <w:r>
        <w:rPr>
          <w:spacing w:val="-12"/>
          <w:sz w:val="28"/>
        </w:rPr>
        <w:t xml:space="preserve"> </w:t>
      </w:r>
      <w:r>
        <w:rPr>
          <w:sz w:val="28"/>
        </w:rPr>
        <w:t>citizenship;</w:t>
      </w:r>
    </w:p>
    <w:p w:rsidR="009B643B" w:rsidRDefault="00562BA1">
      <w:pPr>
        <w:pStyle w:val="ListParagraph"/>
        <w:numPr>
          <w:ilvl w:val="0"/>
          <w:numId w:val="3"/>
        </w:numPr>
        <w:tabs>
          <w:tab w:val="left" w:pos="1889"/>
        </w:tabs>
        <w:spacing w:before="149"/>
        <w:ind w:right="969" w:firstLine="0"/>
        <w:jc w:val="both"/>
        <w:rPr>
          <w:sz w:val="28"/>
        </w:rPr>
      </w:pPr>
      <w:r>
        <w:rPr>
          <w:sz w:val="28"/>
        </w:rPr>
        <w:t>The social exclusion of women, based on menstrual status,</w:t>
      </w:r>
      <w:r>
        <w:rPr>
          <w:spacing w:val="-12"/>
          <w:sz w:val="28"/>
        </w:rPr>
        <w:t xml:space="preserve"> </w:t>
      </w:r>
      <w:r>
        <w:rPr>
          <w:sz w:val="28"/>
        </w:rPr>
        <w:t>is</w:t>
      </w:r>
      <w:r>
        <w:rPr>
          <w:spacing w:val="-11"/>
          <w:sz w:val="28"/>
        </w:rPr>
        <w:t xml:space="preserve"> </w:t>
      </w:r>
      <w:r>
        <w:rPr>
          <w:sz w:val="28"/>
        </w:rPr>
        <w:t>a</w:t>
      </w:r>
      <w:r>
        <w:rPr>
          <w:spacing w:val="-10"/>
          <w:sz w:val="28"/>
        </w:rPr>
        <w:t xml:space="preserve"> </w:t>
      </w:r>
      <w:r>
        <w:rPr>
          <w:sz w:val="28"/>
        </w:rPr>
        <w:t>form</w:t>
      </w:r>
      <w:r>
        <w:rPr>
          <w:spacing w:val="-9"/>
          <w:sz w:val="28"/>
        </w:rPr>
        <w:t xml:space="preserve"> </w:t>
      </w:r>
      <w:r>
        <w:rPr>
          <w:sz w:val="28"/>
        </w:rPr>
        <w:t>of</w:t>
      </w:r>
      <w:r>
        <w:rPr>
          <w:spacing w:val="-14"/>
          <w:sz w:val="28"/>
        </w:rPr>
        <w:t xml:space="preserve"> </w:t>
      </w:r>
      <w:r>
        <w:rPr>
          <w:sz w:val="28"/>
        </w:rPr>
        <w:t>untouchability</w:t>
      </w:r>
      <w:r>
        <w:rPr>
          <w:spacing w:val="-9"/>
          <w:sz w:val="28"/>
        </w:rPr>
        <w:t xml:space="preserve"> </w:t>
      </w:r>
      <w:r>
        <w:rPr>
          <w:sz w:val="28"/>
        </w:rPr>
        <w:t>which</w:t>
      </w:r>
      <w:r>
        <w:rPr>
          <w:spacing w:val="-10"/>
          <w:sz w:val="28"/>
        </w:rPr>
        <w:t xml:space="preserve"> </w:t>
      </w:r>
      <w:r>
        <w:rPr>
          <w:sz w:val="28"/>
        </w:rPr>
        <w:t>is</w:t>
      </w:r>
      <w:r>
        <w:rPr>
          <w:spacing w:val="-9"/>
          <w:sz w:val="28"/>
        </w:rPr>
        <w:t xml:space="preserve"> </w:t>
      </w:r>
      <w:r>
        <w:rPr>
          <w:sz w:val="28"/>
        </w:rPr>
        <w:t>an</w:t>
      </w:r>
      <w:r>
        <w:rPr>
          <w:spacing w:val="-11"/>
          <w:sz w:val="28"/>
        </w:rPr>
        <w:t xml:space="preserve"> </w:t>
      </w:r>
      <w:r>
        <w:rPr>
          <w:sz w:val="28"/>
        </w:rPr>
        <w:t>anathema</w:t>
      </w:r>
      <w:r>
        <w:rPr>
          <w:spacing w:val="-12"/>
          <w:sz w:val="28"/>
        </w:rPr>
        <w:t xml:space="preserve"> </w:t>
      </w:r>
      <w:r>
        <w:rPr>
          <w:sz w:val="28"/>
        </w:rPr>
        <w:t xml:space="preserve">to constitutional values. Notions of “purity and pollution”, which stigmatize individuals, have no </w:t>
      </w:r>
      <w:r>
        <w:rPr>
          <w:sz w:val="28"/>
        </w:rPr>
        <w:t>place in a constitutional</w:t>
      </w:r>
      <w:r>
        <w:rPr>
          <w:spacing w:val="-3"/>
          <w:sz w:val="28"/>
        </w:rPr>
        <w:t xml:space="preserve"> </w:t>
      </w:r>
      <w:r>
        <w:rPr>
          <w:sz w:val="28"/>
        </w:rPr>
        <w:t>order;</w:t>
      </w:r>
    </w:p>
    <w:p w:rsidR="009B643B" w:rsidRDefault="00562BA1">
      <w:pPr>
        <w:pStyle w:val="ListParagraph"/>
        <w:numPr>
          <w:ilvl w:val="0"/>
          <w:numId w:val="3"/>
        </w:numPr>
        <w:tabs>
          <w:tab w:val="left" w:pos="1951"/>
        </w:tabs>
        <w:spacing w:before="153"/>
        <w:ind w:right="971" w:firstLine="0"/>
        <w:jc w:val="both"/>
        <w:rPr>
          <w:sz w:val="28"/>
        </w:rPr>
      </w:pPr>
      <w:r>
        <w:rPr>
          <w:sz w:val="28"/>
        </w:rPr>
        <w:t xml:space="preserve">The notifications dated 21 October 1955 and 27 November 1956 issued by the Devaswom Board, prohibiting the entry of women between the ages of ten and fifty, are </w:t>
      </w:r>
      <w:r>
        <w:rPr>
          <w:i/>
          <w:sz w:val="28"/>
        </w:rPr>
        <w:t xml:space="preserve">ultra vires </w:t>
      </w:r>
      <w:r>
        <w:rPr>
          <w:sz w:val="28"/>
        </w:rPr>
        <w:t>Section 3 of the Kerala Hindu Places of Public Wor</w:t>
      </w:r>
      <w:r>
        <w:rPr>
          <w:sz w:val="28"/>
        </w:rPr>
        <w:t>ship (Authorisation of Entry) Act, 1965 and are even otherwise unconstitutional;</w:t>
      </w:r>
      <w:r>
        <w:rPr>
          <w:spacing w:val="-8"/>
          <w:sz w:val="28"/>
        </w:rPr>
        <w:t xml:space="preserve"> </w:t>
      </w:r>
      <w:r>
        <w:rPr>
          <w:sz w:val="28"/>
        </w:rPr>
        <w:t>and</w:t>
      </w:r>
    </w:p>
    <w:p w:rsidR="009B643B" w:rsidRDefault="00562BA1">
      <w:pPr>
        <w:pStyle w:val="ListParagraph"/>
        <w:numPr>
          <w:ilvl w:val="0"/>
          <w:numId w:val="3"/>
        </w:numPr>
        <w:tabs>
          <w:tab w:val="left" w:pos="1862"/>
        </w:tabs>
        <w:spacing w:before="149"/>
        <w:ind w:right="968" w:firstLine="0"/>
        <w:jc w:val="both"/>
        <w:rPr>
          <w:sz w:val="28"/>
        </w:rPr>
      </w:pPr>
      <w:r>
        <w:rPr>
          <w:sz w:val="28"/>
        </w:rPr>
        <w:t>Hindu women constitute a ‘section or class’ of Hindus under clauses (b) and (c) of Section 2 of the 1965 Act. Rule</w:t>
      </w:r>
      <w:r>
        <w:rPr>
          <w:spacing w:val="-12"/>
          <w:sz w:val="28"/>
        </w:rPr>
        <w:t xml:space="preserve"> </w:t>
      </w:r>
      <w:r>
        <w:rPr>
          <w:sz w:val="28"/>
        </w:rPr>
        <w:t>3(b)</w:t>
      </w:r>
      <w:r>
        <w:rPr>
          <w:spacing w:val="-12"/>
          <w:sz w:val="28"/>
        </w:rPr>
        <w:t xml:space="preserve"> </w:t>
      </w:r>
      <w:r>
        <w:rPr>
          <w:sz w:val="28"/>
        </w:rPr>
        <w:t>of</w:t>
      </w:r>
      <w:r>
        <w:rPr>
          <w:spacing w:val="-11"/>
          <w:sz w:val="28"/>
        </w:rPr>
        <w:t xml:space="preserve"> </w:t>
      </w:r>
      <w:r>
        <w:rPr>
          <w:sz w:val="28"/>
        </w:rPr>
        <w:t>the</w:t>
      </w:r>
      <w:r>
        <w:rPr>
          <w:spacing w:val="-12"/>
          <w:sz w:val="28"/>
        </w:rPr>
        <w:t xml:space="preserve"> </w:t>
      </w:r>
      <w:r>
        <w:rPr>
          <w:sz w:val="28"/>
        </w:rPr>
        <w:t>1965</w:t>
      </w:r>
      <w:r>
        <w:rPr>
          <w:spacing w:val="-12"/>
          <w:sz w:val="28"/>
        </w:rPr>
        <w:t xml:space="preserve"> </w:t>
      </w:r>
      <w:r>
        <w:rPr>
          <w:sz w:val="28"/>
        </w:rPr>
        <w:t>Rules</w:t>
      </w:r>
      <w:r>
        <w:rPr>
          <w:spacing w:val="-11"/>
          <w:sz w:val="28"/>
        </w:rPr>
        <w:t xml:space="preserve"> </w:t>
      </w:r>
      <w:r>
        <w:rPr>
          <w:sz w:val="28"/>
        </w:rPr>
        <w:t>enforces</w:t>
      </w:r>
      <w:r>
        <w:rPr>
          <w:spacing w:val="-10"/>
          <w:sz w:val="28"/>
        </w:rPr>
        <w:t xml:space="preserve"> </w:t>
      </w:r>
      <w:r>
        <w:rPr>
          <w:sz w:val="28"/>
        </w:rPr>
        <w:t>a</w:t>
      </w:r>
      <w:r>
        <w:rPr>
          <w:spacing w:val="-15"/>
          <w:sz w:val="28"/>
        </w:rPr>
        <w:t xml:space="preserve"> </w:t>
      </w:r>
      <w:r>
        <w:rPr>
          <w:sz w:val="28"/>
        </w:rPr>
        <w:t>custom</w:t>
      </w:r>
      <w:r>
        <w:rPr>
          <w:spacing w:val="-11"/>
          <w:sz w:val="28"/>
        </w:rPr>
        <w:t xml:space="preserve"> </w:t>
      </w:r>
      <w:r>
        <w:rPr>
          <w:sz w:val="28"/>
        </w:rPr>
        <w:t>contrary</w:t>
      </w:r>
      <w:r>
        <w:rPr>
          <w:spacing w:val="-13"/>
          <w:sz w:val="28"/>
        </w:rPr>
        <w:t xml:space="preserve"> </w:t>
      </w:r>
      <w:r>
        <w:rPr>
          <w:sz w:val="28"/>
        </w:rPr>
        <w:t>to Section</w:t>
      </w:r>
      <w:r>
        <w:rPr>
          <w:spacing w:val="-10"/>
          <w:sz w:val="28"/>
        </w:rPr>
        <w:t xml:space="preserve"> </w:t>
      </w:r>
      <w:r>
        <w:rPr>
          <w:sz w:val="28"/>
        </w:rPr>
        <w:t>3</w:t>
      </w:r>
      <w:r>
        <w:rPr>
          <w:spacing w:val="-10"/>
          <w:sz w:val="28"/>
        </w:rPr>
        <w:t xml:space="preserve"> </w:t>
      </w:r>
      <w:r>
        <w:rPr>
          <w:sz w:val="28"/>
        </w:rPr>
        <w:t>of</w:t>
      </w:r>
      <w:r>
        <w:rPr>
          <w:spacing w:val="-11"/>
          <w:sz w:val="28"/>
        </w:rPr>
        <w:t xml:space="preserve"> </w:t>
      </w:r>
      <w:r>
        <w:rPr>
          <w:sz w:val="28"/>
        </w:rPr>
        <w:t>the</w:t>
      </w:r>
      <w:r>
        <w:rPr>
          <w:spacing w:val="-10"/>
          <w:sz w:val="28"/>
        </w:rPr>
        <w:t xml:space="preserve"> </w:t>
      </w:r>
      <w:r>
        <w:rPr>
          <w:sz w:val="28"/>
        </w:rPr>
        <w:t>1965</w:t>
      </w:r>
      <w:r>
        <w:rPr>
          <w:spacing w:val="-7"/>
          <w:sz w:val="28"/>
        </w:rPr>
        <w:t xml:space="preserve"> </w:t>
      </w:r>
      <w:r>
        <w:rPr>
          <w:sz w:val="28"/>
        </w:rPr>
        <w:t>Act.</w:t>
      </w:r>
      <w:r>
        <w:rPr>
          <w:spacing w:val="-11"/>
          <w:sz w:val="28"/>
        </w:rPr>
        <w:t xml:space="preserve"> </w:t>
      </w:r>
      <w:r>
        <w:rPr>
          <w:sz w:val="28"/>
        </w:rPr>
        <w:t>This</w:t>
      </w:r>
      <w:r>
        <w:rPr>
          <w:spacing w:val="-9"/>
          <w:sz w:val="28"/>
        </w:rPr>
        <w:t xml:space="preserve"> </w:t>
      </w:r>
      <w:r>
        <w:rPr>
          <w:sz w:val="28"/>
        </w:rPr>
        <w:t>directly</w:t>
      </w:r>
      <w:r>
        <w:rPr>
          <w:spacing w:val="-9"/>
          <w:sz w:val="28"/>
        </w:rPr>
        <w:t xml:space="preserve"> </w:t>
      </w:r>
      <w:r>
        <w:rPr>
          <w:sz w:val="28"/>
        </w:rPr>
        <w:t>offends</w:t>
      </w:r>
      <w:r>
        <w:rPr>
          <w:spacing w:val="-11"/>
          <w:sz w:val="28"/>
        </w:rPr>
        <w:t xml:space="preserve"> </w:t>
      </w:r>
      <w:r>
        <w:rPr>
          <w:sz w:val="28"/>
        </w:rPr>
        <w:t>the</w:t>
      </w:r>
      <w:r>
        <w:rPr>
          <w:spacing w:val="-10"/>
          <w:sz w:val="28"/>
        </w:rPr>
        <w:t xml:space="preserve"> </w:t>
      </w:r>
      <w:r>
        <w:rPr>
          <w:sz w:val="28"/>
        </w:rPr>
        <w:t>right</w:t>
      </w:r>
      <w:r>
        <w:rPr>
          <w:spacing w:val="-9"/>
          <w:sz w:val="28"/>
        </w:rPr>
        <w:t xml:space="preserve"> </w:t>
      </w:r>
      <w:r>
        <w:rPr>
          <w:sz w:val="28"/>
        </w:rPr>
        <w:t xml:space="preserve">of temple entry established by Section 3. Rule 3(b) is </w:t>
      </w:r>
      <w:r>
        <w:rPr>
          <w:i/>
          <w:sz w:val="28"/>
        </w:rPr>
        <w:t xml:space="preserve">ultra vires </w:t>
      </w:r>
      <w:r>
        <w:rPr>
          <w:sz w:val="28"/>
        </w:rPr>
        <w:t>the 1965</w:t>
      </w:r>
      <w:r>
        <w:rPr>
          <w:spacing w:val="-5"/>
          <w:sz w:val="28"/>
        </w:rPr>
        <w:t xml:space="preserve"> </w:t>
      </w:r>
      <w:r>
        <w:rPr>
          <w:sz w:val="28"/>
        </w:rPr>
        <w:t>Act.”</w:t>
      </w:r>
    </w:p>
    <w:p w:rsidR="009B643B" w:rsidRDefault="009B643B">
      <w:pPr>
        <w:pStyle w:val="BodyText"/>
        <w:spacing w:before="5"/>
        <w:jc w:val="left"/>
        <w:rPr>
          <w:sz w:val="38"/>
        </w:rPr>
      </w:pPr>
    </w:p>
    <w:p w:rsidR="009B643B" w:rsidRDefault="00562BA1">
      <w:pPr>
        <w:pStyle w:val="ListParagraph"/>
        <w:numPr>
          <w:ilvl w:val="0"/>
          <w:numId w:val="5"/>
        </w:numPr>
        <w:tabs>
          <w:tab w:val="left" w:pos="1541"/>
        </w:tabs>
        <w:spacing w:line="480" w:lineRule="auto"/>
        <w:ind w:right="129" w:firstLine="0"/>
        <w:jc w:val="both"/>
        <w:rPr>
          <w:sz w:val="28"/>
        </w:rPr>
      </w:pPr>
      <w:r>
        <w:rPr>
          <w:sz w:val="28"/>
        </w:rPr>
        <w:t>Indu Malhotra, J. dissented. The summary of her conclusions is reflected in paragraph 312 of the judgment as</w:t>
      </w:r>
      <w:r>
        <w:rPr>
          <w:spacing w:val="-12"/>
          <w:sz w:val="28"/>
        </w:rPr>
        <w:t xml:space="preserve"> </w:t>
      </w:r>
      <w:r>
        <w:rPr>
          <w:sz w:val="28"/>
        </w:rPr>
        <w:t>fo</w:t>
      </w:r>
      <w:r>
        <w:rPr>
          <w:sz w:val="28"/>
        </w:rPr>
        <w:t>llows:</w:t>
      </w:r>
    </w:p>
    <w:p w:rsidR="009B643B" w:rsidRDefault="00562BA1">
      <w:pPr>
        <w:pStyle w:val="BodyText"/>
        <w:spacing w:before="1"/>
        <w:ind w:left="1518"/>
      </w:pPr>
      <w:r>
        <w:t>“</w:t>
      </w:r>
      <w:r>
        <w:rPr>
          <w:b/>
        </w:rPr>
        <w:t xml:space="preserve">312. </w:t>
      </w:r>
      <w:r>
        <w:t>The summary of the aforesaid analysis is as follows:</w:t>
      </w:r>
    </w:p>
    <w:p w:rsidR="009B643B" w:rsidRDefault="00562BA1">
      <w:pPr>
        <w:pStyle w:val="ListParagraph"/>
        <w:numPr>
          <w:ilvl w:val="0"/>
          <w:numId w:val="2"/>
        </w:numPr>
        <w:tabs>
          <w:tab w:val="left" w:pos="1834"/>
        </w:tabs>
        <w:spacing w:before="148"/>
        <w:ind w:right="968" w:firstLine="0"/>
        <w:jc w:val="both"/>
        <w:rPr>
          <w:sz w:val="28"/>
        </w:rPr>
      </w:pPr>
      <w:r>
        <w:rPr>
          <w:sz w:val="28"/>
        </w:rPr>
        <w:t>The</w:t>
      </w:r>
      <w:r>
        <w:rPr>
          <w:spacing w:val="-14"/>
          <w:sz w:val="28"/>
        </w:rPr>
        <w:t xml:space="preserve"> </w:t>
      </w:r>
      <w:r>
        <w:rPr>
          <w:sz w:val="28"/>
        </w:rPr>
        <w:t>Writ</w:t>
      </w:r>
      <w:r>
        <w:rPr>
          <w:spacing w:val="-11"/>
          <w:sz w:val="28"/>
        </w:rPr>
        <w:t xml:space="preserve"> </w:t>
      </w:r>
      <w:r>
        <w:rPr>
          <w:sz w:val="28"/>
        </w:rPr>
        <w:t>Petition</w:t>
      </w:r>
      <w:r>
        <w:rPr>
          <w:spacing w:val="-16"/>
          <w:sz w:val="28"/>
        </w:rPr>
        <w:t xml:space="preserve"> </w:t>
      </w:r>
      <w:r>
        <w:rPr>
          <w:sz w:val="28"/>
        </w:rPr>
        <w:t>does</w:t>
      </w:r>
      <w:r>
        <w:rPr>
          <w:spacing w:val="-12"/>
          <w:sz w:val="28"/>
        </w:rPr>
        <w:t xml:space="preserve"> </w:t>
      </w:r>
      <w:r>
        <w:rPr>
          <w:sz w:val="28"/>
        </w:rPr>
        <w:t>not</w:t>
      </w:r>
      <w:r>
        <w:rPr>
          <w:spacing w:val="-13"/>
          <w:sz w:val="28"/>
        </w:rPr>
        <w:t xml:space="preserve"> </w:t>
      </w:r>
      <w:r>
        <w:rPr>
          <w:sz w:val="28"/>
        </w:rPr>
        <w:t>deserve</w:t>
      </w:r>
      <w:r>
        <w:rPr>
          <w:spacing w:val="-13"/>
          <w:sz w:val="28"/>
        </w:rPr>
        <w:t xml:space="preserve"> </w:t>
      </w:r>
      <w:r>
        <w:rPr>
          <w:sz w:val="28"/>
        </w:rPr>
        <w:t>to</w:t>
      </w:r>
      <w:r>
        <w:rPr>
          <w:spacing w:val="-14"/>
          <w:sz w:val="28"/>
        </w:rPr>
        <w:t xml:space="preserve"> </w:t>
      </w:r>
      <w:r>
        <w:rPr>
          <w:sz w:val="28"/>
        </w:rPr>
        <w:t>be</w:t>
      </w:r>
      <w:r>
        <w:rPr>
          <w:spacing w:val="-10"/>
          <w:sz w:val="28"/>
        </w:rPr>
        <w:t xml:space="preserve"> </w:t>
      </w:r>
      <w:r>
        <w:rPr>
          <w:sz w:val="28"/>
        </w:rPr>
        <w:t>entertained</w:t>
      </w:r>
      <w:r>
        <w:rPr>
          <w:spacing w:val="-16"/>
          <w:sz w:val="28"/>
        </w:rPr>
        <w:t xml:space="preserve"> </w:t>
      </w:r>
      <w:r>
        <w:rPr>
          <w:sz w:val="28"/>
        </w:rPr>
        <w:t>for want of standing. The grievances raised are non- justiciable</w:t>
      </w:r>
      <w:r>
        <w:rPr>
          <w:spacing w:val="-8"/>
          <w:sz w:val="28"/>
        </w:rPr>
        <w:t xml:space="preserve"> </w:t>
      </w:r>
      <w:r>
        <w:rPr>
          <w:sz w:val="28"/>
        </w:rPr>
        <w:t>at</w:t>
      </w:r>
      <w:r>
        <w:rPr>
          <w:spacing w:val="-7"/>
          <w:sz w:val="28"/>
        </w:rPr>
        <w:t xml:space="preserve"> </w:t>
      </w:r>
      <w:r>
        <w:rPr>
          <w:sz w:val="28"/>
        </w:rPr>
        <w:t>the</w:t>
      </w:r>
      <w:r>
        <w:rPr>
          <w:spacing w:val="-7"/>
          <w:sz w:val="28"/>
        </w:rPr>
        <w:t xml:space="preserve"> </w:t>
      </w:r>
      <w:r>
        <w:rPr>
          <w:sz w:val="28"/>
        </w:rPr>
        <w:t>behest</w:t>
      </w:r>
      <w:r>
        <w:rPr>
          <w:spacing w:val="-7"/>
          <w:sz w:val="28"/>
        </w:rPr>
        <w:t xml:space="preserve"> </w:t>
      </w:r>
      <w:r>
        <w:rPr>
          <w:sz w:val="28"/>
        </w:rPr>
        <w:t>of</w:t>
      </w:r>
      <w:r>
        <w:rPr>
          <w:spacing w:val="-7"/>
          <w:sz w:val="28"/>
        </w:rPr>
        <w:t xml:space="preserve"> </w:t>
      </w:r>
      <w:r>
        <w:rPr>
          <w:sz w:val="28"/>
        </w:rPr>
        <w:t>the</w:t>
      </w:r>
      <w:r>
        <w:rPr>
          <w:spacing w:val="-7"/>
          <w:sz w:val="28"/>
        </w:rPr>
        <w:t xml:space="preserve"> </w:t>
      </w:r>
      <w:r>
        <w:rPr>
          <w:sz w:val="28"/>
        </w:rPr>
        <w:t>Petitioners</w:t>
      </w:r>
      <w:r>
        <w:rPr>
          <w:spacing w:val="-7"/>
          <w:sz w:val="28"/>
        </w:rPr>
        <w:t xml:space="preserve"> </w:t>
      </w:r>
      <w:r>
        <w:rPr>
          <w:sz w:val="28"/>
        </w:rPr>
        <w:t>and</w:t>
      </w:r>
      <w:r>
        <w:rPr>
          <w:spacing w:val="-8"/>
          <w:sz w:val="28"/>
        </w:rPr>
        <w:t xml:space="preserve"> </w:t>
      </w:r>
      <w:r>
        <w:rPr>
          <w:sz w:val="28"/>
        </w:rPr>
        <w:t>Intervenors involved</w:t>
      </w:r>
      <w:r>
        <w:rPr>
          <w:spacing w:val="-3"/>
          <w:sz w:val="28"/>
        </w:rPr>
        <w:t xml:space="preserve"> </w:t>
      </w:r>
      <w:r>
        <w:rPr>
          <w:sz w:val="28"/>
        </w:rPr>
        <w:t>herein.</w:t>
      </w:r>
    </w:p>
    <w:p w:rsidR="009B643B" w:rsidRDefault="00562BA1">
      <w:pPr>
        <w:pStyle w:val="ListParagraph"/>
        <w:numPr>
          <w:ilvl w:val="0"/>
          <w:numId w:val="2"/>
        </w:numPr>
        <w:tabs>
          <w:tab w:val="left" w:pos="1917"/>
        </w:tabs>
        <w:spacing w:before="151" w:line="242" w:lineRule="auto"/>
        <w:ind w:right="970" w:firstLine="0"/>
        <w:jc w:val="both"/>
        <w:rPr>
          <w:sz w:val="28"/>
        </w:rPr>
      </w:pPr>
      <w:r>
        <w:rPr>
          <w:sz w:val="28"/>
        </w:rPr>
        <w:t>The equality doctrine enshrined under Article 14 does not override the Fundamental Right guaranteed by</w:t>
      </w:r>
      <w:r>
        <w:rPr>
          <w:spacing w:val="-38"/>
          <w:sz w:val="28"/>
        </w:rPr>
        <w:t xml:space="preserve"> </w:t>
      </w:r>
      <w:r>
        <w:rPr>
          <w:sz w:val="28"/>
        </w:rPr>
        <w:t>Article</w:t>
      </w:r>
    </w:p>
    <w:p w:rsidR="009B643B" w:rsidRDefault="00562BA1">
      <w:pPr>
        <w:pStyle w:val="BodyText"/>
        <w:spacing w:line="317" w:lineRule="exact"/>
        <w:ind w:left="1518"/>
      </w:pPr>
      <w:r>
        <w:t>25 to every individual to freely profess, practise</w:t>
      </w:r>
      <w:r>
        <w:rPr>
          <w:spacing w:val="73"/>
        </w:rPr>
        <w:t xml:space="preserve"> </w:t>
      </w:r>
      <w:r>
        <w:t>and</w:t>
      </w:r>
    </w:p>
    <w:p w:rsidR="009B643B" w:rsidRDefault="009B643B">
      <w:pPr>
        <w:spacing w:line="317" w:lineRule="exact"/>
        <w:sectPr w:rsidR="009B643B">
          <w:pgSz w:w="12240" w:h="15840"/>
          <w:pgMar w:top="1360" w:right="1320" w:bottom="1680" w:left="1340" w:header="0" w:footer="1456" w:gutter="0"/>
          <w:cols w:space="720"/>
        </w:sectPr>
      </w:pPr>
    </w:p>
    <w:p w:rsidR="009B643B" w:rsidRDefault="00562BA1">
      <w:pPr>
        <w:pStyle w:val="BodyText"/>
        <w:spacing w:before="79"/>
        <w:ind w:left="1518" w:right="970"/>
      </w:pPr>
      <w:r>
        <w:lastRenderedPageBreak/>
        <w:t>propagate</w:t>
      </w:r>
      <w:r>
        <w:rPr>
          <w:spacing w:val="-15"/>
        </w:rPr>
        <w:t xml:space="preserve"> </w:t>
      </w:r>
      <w:r>
        <w:t>their</w:t>
      </w:r>
      <w:r>
        <w:rPr>
          <w:spacing w:val="-14"/>
        </w:rPr>
        <w:t xml:space="preserve"> </w:t>
      </w:r>
      <w:r>
        <w:t>faith,</w:t>
      </w:r>
      <w:r>
        <w:rPr>
          <w:spacing w:val="-13"/>
        </w:rPr>
        <w:t xml:space="preserve"> </w:t>
      </w:r>
      <w:r>
        <w:t>in</w:t>
      </w:r>
      <w:r>
        <w:rPr>
          <w:spacing w:val="-14"/>
        </w:rPr>
        <w:t xml:space="preserve"> </w:t>
      </w:r>
      <w:r>
        <w:t>accordance</w:t>
      </w:r>
      <w:r>
        <w:rPr>
          <w:spacing w:val="-16"/>
        </w:rPr>
        <w:t xml:space="preserve"> </w:t>
      </w:r>
      <w:r>
        <w:t>with</w:t>
      </w:r>
      <w:r>
        <w:rPr>
          <w:spacing w:val="-15"/>
        </w:rPr>
        <w:t xml:space="preserve"> </w:t>
      </w:r>
      <w:r>
        <w:t>the</w:t>
      </w:r>
      <w:r>
        <w:rPr>
          <w:spacing w:val="-16"/>
        </w:rPr>
        <w:t xml:space="preserve"> </w:t>
      </w:r>
      <w:r>
        <w:t>tenets</w:t>
      </w:r>
      <w:r>
        <w:rPr>
          <w:spacing w:val="-16"/>
        </w:rPr>
        <w:t xml:space="preserve"> </w:t>
      </w:r>
      <w:r>
        <w:t>of</w:t>
      </w:r>
      <w:r>
        <w:rPr>
          <w:spacing w:val="-16"/>
        </w:rPr>
        <w:t xml:space="preserve"> </w:t>
      </w:r>
      <w:r>
        <w:t>their religion.</w:t>
      </w:r>
    </w:p>
    <w:p w:rsidR="009B643B" w:rsidRDefault="00562BA1">
      <w:pPr>
        <w:pStyle w:val="ListParagraph"/>
        <w:numPr>
          <w:ilvl w:val="0"/>
          <w:numId w:val="2"/>
        </w:numPr>
        <w:tabs>
          <w:tab w:val="left" w:pos="1982"/>
        </w:tabs>
        <w:spacing w:before="151"/>
        <w:ind w:right="967" w:firstLine="0"/>
        <w:jc w:val="both"/>
        <w:rPr>
          <w:sz w:val="28"/>
        </w:rPr>
      </w:pPr>
      <w:r>
        <w:rPr>
          <w:sz w:val="28"/>
        </w:rPr>
        <w:t>Cons</w:t>
      </w:r>
      <w:r>
        <w:rPr>
          <w:sz w:val="28"/>
        </w:rPr>
        <w:t>titutional Morality in a secular polity would imply the harmonisation of the Fundamental Rights, which include the right of every individual, religious denomination, or sect, to practise their faith and belief in accordance</w:t>
      </w:r>
      <w:r>
        <w:rPr>
          <w:spacing w:val="-12"/>
          <w:sz w:val="28"/>
        </w:rPr>
        <w:t xml:space="preserve"> </w:t>
      </w:r>
      <w:r>
        <w:rPr>
          <w:sz w:val="28"/>
        </w:rPr>
        <w:t>with</w:t>
      </w:r>
      <w:r>
        <w:rPr>
          <w:spacing w:val="-11"/>
          <w:sz w:val="28"/>
        </w:rPr>
        <w:t xml:space="preserve"> </w:t>
      </w:r>
      <w:r>
        <w:rPr>
          <w:sz w:val="28"/>
        </w:rPr>
        <w:t>the</w:t>
      </w:r>
      <w:r>
        <w:rPr>
          <w:spacing w:val="-8"/>
          <w:sz w:val="28"/>
        </w:rPr>
        <w:t xml:space="preserve"> </w:t>
      </w:r>
      <w:r>
        <w:rPr>
          <w:sz w:val="28"/>
        </w:rPr>
        <w:t>tenets</w:t>
      </w:r>
      <w:r>
        <w:rPr>
          <w:spacing w:val="-9"/>
          <w:sz w:val="28"/>
        </w:rPr>
        <w:t xml:space="preserve"> </w:t>
      </w:r>
      <w:r>
        <w:rPr>
          <w:sz w:val="28"/>
        </w:rPr>
        <w:t>of</w:t>
      </w:r>
      <w:r>
        <w:rPr>
          <w:spacing w:val="-10"/>
          <w:sz w:val="28"/>
        </w:rPr>
        <w:t xml:space="preserve"> </w:t>
      </w:r>
      <w:r>
        <w:rPr>
          <w:sz w:val="28"/>
        </w:rPr>
        <w:t>their</w:t>
      </w:r>
      <w:r>
        <w:rPr>
          <w:spacing w:val="-8"/>
          <w:sz w:val="28"/>
        </w:rPr>
        <w:t xml:space="preserve"> </w:t>
      </w:r>
      <w:r>
        <w:rPr>
          <w:sz w:val="28"/>
        </w:rPr>
        <w:t>religio</w:t>
      </w:r>
      <w:r>
        <w:rPr>
          <w:sz w:val="28"/>
        </w:rPr>
        <w:t>n,</w:t>
      </w:r>
      <w:r>
        <w:rPr>
          <w:spacing w:val="-11"/>
          <w:sz w:val="28"/>
        </w:rPr>
        <w:t xml:space="preserve"> </w:t>
      </w:r>
      <w:r>
        <w:rPr>
          <w:sz w:val="28"/>
        </w:rPr>
        <w:t>irrespective</w:t>
      </w:r>
      <w:r>
        <w:rPr>
          <w:spacing w:val="-11"/>
          <w:sz w:val="28"/>
        </w:rPr>
        <w:t xml:space="preserve"> </w:t>
      </w:r>
      <w:r>
        <w:rPr>
          <w:sz w:val="28"/>
        </w:rPr>
        <w:t>of whether the practise is rational or</w:t>
      </w:r>
      <w:r>
        <w:rPr>
          <w:spacing w:val="-10"/>
          <w:sz w:val="28"/>
        </w:rPr>
        <w:t xml:space="preserve"> </w:t>
      </w:r>
      <w:r>
        <w:rPr>
          <w:sz w:val="28"/>
        </w:rPr>
        <w:t>logical.</w:t>
      </w:r>
    </w:p>
    <w:p w:rsidR="009B643B" w:rsidRDefault="00562BA1">
      <w:pPr>
        <w:pStyle w:val="ListParagraph"/>
        <w:numPr>
          <w:ilvl w:val="0"/>
          <w:numId w:val="2"/>
        </w:numPr>
        <w:tabs>
          <w:tab w:val="left" w:pos="1985"/>
        </w:tabs>
        <w:spacing w:before="148"/>
        <w:ind w:right="967" w:firstLine="0"/>
        <w:jc w:val="both"/>
        <w:rPr>
          <w:sz w:val="28"/>
        </w:rPr>
      </w:pPr>
      <w:r>
        <w:rPr>
          <w:sz w:val="28"/>
        </w:rPr>
        <w:t>The Respondents and the Intervenors have made</w:t>
      </w:r>
      <w:r>
        <w:rPr>
          <w:spacing w:val="-26"/>
          <w:sz w:val="28"/>
        </w:rPr>
        <w:t xml:space="preserve"> </w:t>
      </w:r>
      <w:r>
        <w:rPr>
          <w:sz w:val="28"/>
        </w:rPr>
        <w:t>out a</w:t>
      </w:r>
      <w:r>
        <w:rPr>
          <w:spacing w:val="-13"/>
          <w:sz w:val="28"/>
        </w:rPr>
        <w:t xml:space="preserve"> </w:t>
      </w:r>
      <w:r>
        <w:rPr>
          <w:sz w:val="28"/>
        </w:rPr>
        <w:t>plausible</w:t>
      </w:r>
      <w:r>
        <w:rPr>
          <w:spacing w:val="-15"/>
          <w:sz w:val="28"/>
        </w:rPr>
        <w:t xml:space="preserve"> </w:t>
      </w:r>
      <w:r>
        <w:rPr>
          <w:sz w:val="28"/>
        </w:rPr>
        <w:t>case</w:t>
      </w:r>
      <w:r>
        <w:rPr>
          <w:spacing w:val="-15"/>
          <w:sz w:val="28"/>
        </w:rPr>
        <w:t xml:space="preserve"> </w:t>
      </w:r>
      <w:r>
        <w:rPr>
          <w:sz w:val="28"/>
        </w:rPr>
        <w:t>that</w:t>
      </w:r>
      <w:r>
        <w:rPr>
          <w:spacing w:val="-14"/>
          <w:sz w:val="28"/>
        </w:rPr>
        <w:t xml:space="preserve"> </w:t>
      </w:r>
      <w:r>
        <w:rPr>
          <w:sz w:val="28"/>
        </w:rPr>
        <w:t>the</w:t>
      </w:r>
      <w:r>
        <w:rPr>
          <w:spacing w:val="-2"/>
          <w:sz w:val="28"/>
        </w:rPr>
        <w:t xml:space="preserve"> </w:t>
      </w:r>
      <w:r>
        <w:rPr>
          <w:i/>
          <w:sz w:val="28"/>
        </w:rPr>
        <w:t>Ayyappans</w:t>
      </w:r>
      <w:r>
        <w:rPr>
          <w:i/>
          <w:spacing w:val="2"/>
          <w:sz w:val="28"/>
        </w:rPr>
        <w:t xml:space="preserve"> </w:t>
      </w:r>
      <w:r>
        <w:rPr>
          <w:sz w:val="28"/>
        </w:rPr>
        <w:t>or</w:t>
      </w:r>
      <w:r>
        <w:rPr>
          <w:spacing w:val="-17"/>
          <w:sz w:val="28"/>
        </w:rPr>
        <w:t xml:space="preserve"> </w:t>
      </w:r>
      <w:r>
        <w:rPr>
          <w:sz w:val="28"/>
        </w:rPr>
        <w:t>worshippers</w:t>
      </w:r>
      <w:r>
        <w:rPr>
          <w:spacing w:val="-13"/>
          <w:sz w:val="28"/>
        </w:rPr>
        <w:t xml:space="preserve"> </w:t>
      </w:r>
      <w:r>
        <w:rPr>
          <w:sz w:val="28"/>
        </w:rPr>
        <w:t>of</w:t>
      </w:r>
      <w:r>
        <w:rPr>
          <w:spacing w:val="-14"/>
          <w:sz w:val="28"/>
        </w:rPr>
        <w:t xml:space="preserve"> </w:t>
      </w:r>
      <w:r>
        <w:rPr>
          <w:sz w:val="28"/>
        </w:rPr>
        <w:t>the Sabarimala Temple satisfy the requirements of being a religious</w:t>
      </w:r>
      <w:r>
        <w:rPr>
          <w:spacing w:val="-16"/>
          <w:sz w:val="28"/>
        </w:rPr>
        <w:t xml:space="preserve"> </w:t>
      </w:r>
      <w:r>
        <w:rPr>
          <w:sz w:val="28"/>
        </w:rPr>
        <w:t>denomination,</w:t>
      </w:r>
      <w:r>
        <w:rPr>
          <w:spacing w:val="-13"/>
          <w:sz w:val="28"/>
        </w:rPr>
        <w:t xml:space="preserve"> </w:t>
      </w:r>
      <w:r>
        <w:rPr>
          <w:sz w:val="28"/>
        </w:rPr>
        <w:t>or</w:t>
      </w:r>
      <w:r>
        <w:rPr>
          <w:spacing w:val="-16"/>
          <w:sz w:val="28"/>
        </w:rPr>
        <w:t xml:space="preserve"> </w:t>
      </w:r>
      <w:r>
        <w:rPr>
          <w:sz w:val="28"/>
        </w:rPr>
        <w:t>sect</w:t>
      </w:r>
      <w:r>
        <w:rPr>
          <w:spacing w:val="-15"/>
          <w:sz w:val="28"/>
        </w:rPr>
        <w:t xml:space="preserve"> </w:t>
      </w:r>
      <w:r>
        <w:rPr>
          <w:sz w:val="28"/>
        </w:rPr>
        <w:t>thereof,</w:t>
      </w:r>
      <w:r>
        <w:rPr>
          <w:spacing w:val="-15"/>
          <w:sz w:val="28"/>
        </w:rPr>
        <w:t xml:space="preserve"> </w:t>
      </w:r>
      <w:r>
        <w:rPr>
          <w:sz w:val="28"/>
        </w:rPr>
        <w:t>which</w:t>
      </w:r>
      <w:r>
        <w:rPr>
          <w:spacing w:val="-14"/>
          <w:sz w:val="28"/>
        </w:rPr>
        <w:t xml:space="preserve"> </w:t>
      </w:r>
      <w:r>
        <w:rPr>
          <w:sz w:val="28"/>
        </w:rPr>
        <w:t>is</w:t>
      </w:r>
      <w:r>
        <w:rPr>
          <w:spacing w:val="-16"/>
          <w:sz w:val="28"/>
        </w:rPr>
        <w:t xml:space="preserve"> </w:t>
      </w:r>
      <w:r>
        <w:rPr>
          <w:sz w:val="28"/>
        </w:rPr>
        <w:t>entitled</w:t>
      </w:r>
      <w:r>
        <w:rPr>
          <w:spacing w:val="-16"/>
          <w:sz w:val="28"/>
        </w:rPr>
        <w:t xml:space="preserve"> </w:t>
      </w:r>
      <w:r>
        <w:rPr>
          <w:sz w:val="28"/>
        </w:rPr>
        <w:t>to the protection provided by Article 26. This is a mixed question</w:t>
      </w:r>
      <w:r>
        <w:rPr>
          <w:spacing w:val="-8"/>
          <w:sz w:val="28"/>
        </w:rPr>
        <w:t xml:space="preserve"> </w:t>
      </w:r>
      <w:r>
        <w:rPr>
          <w:sz w:val="28"/>
        </w:rPr>
        <w:t>of</w:t>
      </w:r>
      <w:r>
        <w:rPr>
          <w:spacing w:val="-6"/>
          <w:sz w:val="28"/>
        </w:rPr>
        <w:t xml:space="preserve"> </w:t>
      </w:r>
      <w:r>
        <w:rPr>
          <w:sz w:val="28"/>
        </w:rPr>
        <w:t>fact</w:t>
      </w:r>
      <w:r>
        <w:rPr>
          <w:spacing w:val="-6"/>
          <w:sz w:val="28"/>
        </w:rPr>
        <w:t xml:space="preserve"> </w:t>
      </w:r>
      <w:r>
        <w:rPr>
          <w:sz w:val="28"/>
        </w:rPr>
        <w:t>and</w:t>
      </w:r>
      <w:r>
        <w:rPr>
          <w:spacing w:val="-8"/>
          <w:sz w:val="28"/>
        </w:rPr>
        <w:t xml:space="preserve"> </w:t>
      </w:r>
      <w:r>
        <w:rPr>
          <w:sz w:val="28"/>
        </w:rPr>
        <w:t>law</w:t>
      </w:r>
      <w:r>
        <w:rPr>
          <w:spacing w:val="-9"/>
          <w:sz w:val="28"/>
        </w:rPr>
        <w:t xml:space="preserve"> </w:t>
      </w:r>
      <w:r>
        <w:rPr>
          <w:sz w:val="28"/>
        </w:rPr>
        <w:t>which</w:t>
      </w:r>
      <w:r>
        <w:rPr>
          <w:spacing w:val="-7"/>
          <w:sz w:val="28"/>
        </w:rPr>
        <w:t xml:space="preserve"> </w:t>
      </w:r>
      <w:r>
        <w:rPr>
          <w:sz w:val="28"/>
        </w:rPr>
        <w:t>ought</w:t>
      </w:r>
      <w:r>
        <w:rPr>
          <w:spacing w:val="-6"/>
          <w:sz w:val="28"/>
        </w:rPr>
        <w:t xml:space="preserve"> </w:t>
      </w:r>
      <w:r>
        <w:rPr>
          <w:sz w:val="28"/>
        </w:rPr>
        <w:t>to</w:t>
      </w:r>
      <w:r>
        <w:rPr>
          <w:spacing w:val="-7"/>
          <w:sz w:val="28"/>
        </w:rPr>
        <w:t xml:space="preserve"> </w:t>
      </w:r>
      <w:r>
        <w:rPr>
          <w:sz w:val="28"/>
        </w:rPr>
        <w:t>be</w:t>
      </w:r>
      <w:r>
        <w:rPr>
          <w:spacing w:val="-5"/>
          <w:sz w:val="28"/>
        </w:rPr>
        <w:t xml:space="preserve"> </w:t>
      </w:r>
      <w:r>
        <w:rPr>
          <w:sz w:val="28"/>
        </w:rPr>
        <w:t>decided</w:t>
      </w:r>
      <w:r>
        <w:rPr>
          <w:spacing w:val="-7"/>
          <w:sz w:val="28"/>
        </w:rPr>
        <w:t xml:space="preserve"> </w:t>
      </w:r>
      <w:r>
        <w:rPr>
          <w:sz w:val="28"/>
        </w:rPr>
        <w:t>before a competent court of civil</w:t>
      </w:r>
      <w:r>
        <w:rPr>
          <w:spacing w:val="-4"/>
          <w:sz w:val="28"/>
        </w:rPr>
        <w:t xml:space="preserve"> </w:t>
      </w:r>
      <w:r>
        <w:rPr>
          <w:sz w:val="28"/>
        </w:rPr>
        <w:t>jurisdiction.</w:t>
      </w:r>
    </w:p>
    <w:p w:rsidR="009B643B" w:rsidRDefault="00562BA1">
      <w:pPr>
        <w:pStyle w:val="ListParagraph"/>
        <w:numPr>
          <w:ilvl w:val="0"/>
          <w:numId w:val="2"/>
        </w:numPr>
        <w:tabs>
          <w:tab w:val="left" w:pos="1910"/>
        </w:tabs>
        <w:spacing w:before="152"/>
        <w:ind w:right="971" w:firstLine="0"/>
        <w:jc w:val="both"/>
        <w:rPr>
          <w:sz w:val="28"/>
        </w:rPr>
      </w:pPr>
      <w:r>
        <w:rPr>
          <w:sz w:val="28"/>
        </w:rPr>
        <w:t>The</w:t>
      </w:r>
      <w:r>
        <w:rPr>
          <w:spacing w:val="-17"/>
          <w:sz w:val="28"/>
        </w:rPr>
        <w:t xml:space="preserve"> </w:t>
      </w:r>
      <w:r>
        <w:rPr>
          <w:sz w:val="28"/>
        </w:rPr>
        <w:t>limited</w:t>
      </w:r>
      <w:r>
        <w:rPr>
          <w:spacing w:val="-17"/>
          <w:sz w:val="28"/>
        </w:rPr>
        <w:t xml:space="preserve"> </w:t>
      </w:r>
      <w:r>
        <w:rPr>
          <w:sz w:val="28"/>
        </w:rPr>
        <w:t>restriction</w:t>
      </w:r>
      <w:r>
        <w:rPr>
          <w:spacing w:val="-15"/>
          <w:sz w:val="28"/>
        </w:rPr>
        <w:t xml:space="preserve"> </w:t>
      </w:r>
      <w:r>
        <w:rPr>
          <w:sz w:val="28"/>
        </w:rPr>
        <w:t>on</w:t>
      </w:r>
      <w:r>
        <w:rPr>
          <w:spacing w:val="-17"/>
          <w:sz w:val="28"/>
        </w:rPr>
        <w:t xml:space="preserve"> </w:t>
      </w:r>
      <w:r>
        <w:rPr>
          <w:sz w:val="28"/>
        </w:rPr>
        <w:t>the</w:t>
      </w:r>
      <w:r>
        <w:rPr>
          <w:spacing w:val="-17"/>
          <w:sz w:val="28"/>
        </w:rPr>
        <w:t xml:space="preserve"> </w:t>
      </w:r>
      <w:r>
        <w:rPr>
          <w:sz w:val="28"/>
        </w:rPr>
        <w:t>entry</w:t>
      </w:r>
      <w:r>
        <w:rPr>
          <w:spacing w:val="-16"/>
          <w:sz w:val="28"/>
        </w:rPr>
        <w:t xml:space="preserve"> </w:t>
      </w:r>
      <w:r>
        <w:rPr>
          <w:sz w:val="28"/>
        </w:rPr>
        <w:t>of</w:t>
      </w:r>
      <w:r>
        <w:rPr>
          <w:spacing w:val="-18"/>
          <w:sz w:val="28"/>
        </w:rPr>
        <w:t xml:space="preserve"> </w:t>
      </w:r>
      <w:r>
        <w:rPr>
          <w:sz w:val="28"/>
        </w:rPr>
        <w:t>women</w:t>
      </w:r>
      <w:r>
        <w:rPr>
          <w:spacing w:val="-17"/>
          <w:sz w:val="28"/>
        </w:rPr>
        <w:t xml:space="preserve"> </w:t>
      </w:r>
      <w:r>
        <w:rPr>
          <w:sz w:val="28"/>
        </w:rPr>
        <w:t>during</w:t>
      </w:r>
      <w:r>
        <w:rPr>
          <w:spacing w:val="-20"/>
          <w:sz w:val="28"/>
        </w:rPr>
        <w:t xml:space="preserve"> </w:t>
      </w:r>
      <w:r>
        <w:rPr>
          <w:sz w:val="28"/>
        </w:rPr>
        <w:t>the notified a</w:t>
      </w:r>
      <w:r>
        <w:rPr>
          <w:sz w:val="28"/>
        </w:rPr>
        <w:t>ge-group does not fall within the purview of Article 17 of the</w:t>
      </w:r>
      <w:r>
        <w:rPr>
          <w:spacing w:val="-8"/>
          <w:sz w:val="28"/>
        </w:rPr>
        <w:t xml:space="preserve"> </w:t>
      </w:r>
      <w:r>
        <w:rPr>
          <w:sz w:val="28"/>
        </w:rPr>
        <w:t>Constitution.</w:t>
      </w:r>
    </w:p>
    <w:p w:rsidR="009B643B" w:rsidRDefault="00562BA1">
      <w:pPr>
        <w:pStyle w:val="ListParagraph"/>
        <w:numPr>
          <w:ilvl w:val="0"/>
          <w:numId w:val="2"/>
        </w:numPr>
        <w:tabs>
          <w:tab w:val="left" w:pos="2001"/>
        </w:tabs>
        <w:spacing w:before="150" w:line="322" w:lineRule="exact"/>
        <w:ind w:left="2000" w:right="0" w:hanging="483"/>
        <w:jc w:val="both"/>
        <w:rPr>
          <w:sz w:val="28"/>
        </w:rPr>
      </w:pPr>
      <w:r>
        <w:rPr>
          <w:sz w:val="28"/>
        </w:rPr>
        <w:t>Rule</w:t>
      </w:r>
      <w:r>
        <w:rPr>
          <w:spacing w:val="14"/>
          <w:sz w:val="28"/>
        </w:rPr>
        <w:t xml:space="preserve"> </w:t>
      </w:r>
      <w:r>
        <w:rPr>
          <w:sz w:val="28"/>
        </w:rPr>
        <w:t>3(b)</w:t>
      </w:r>
      <w:r>
        <w:rPr>
          <w:spacing w:val="15"/>
          <w:sz w:val="28"/>
        </w:rPr>
        <w:t xml:space="preserve"> </w:t>
      </w:r>
      <w:r>
        <w:rPr>
          <w:sz w:val="28"/>
        </w:rPr>
        <w:t>of</w:t>
      </w:r>
      <w:r>
        <w:rPr>
          <w:spacing w:val="16"/>
          <w:sz w:val="28"/>
        </w:rPr>
        <w:t xml:space="preserve"> </w:t>
      </w:r>
      <w:r>
        <w:rPr>
          <w:sz w:val="28"/>
        </w:rPr>
        <w:t>the</w:t>
      </w:r>
      <w:r>
        <w:rPr>
          <w:spacing w:val="16"/>
          <w:sz w:val="28"/>
        </w:rPr>
        <w:t xml:space="preserve"> </w:t>
      </w:r>
      <w:r>
        <w:rPr>
          <w:sz w:val="28"/>
        </w:rPr>
        <w:t>1965</w:t>
      </w:r>
      <w:r>
        <w:rPr>
          <w:spacing w:val="12"/>
          <w:sz w:val="28"/>
        </w:rPr>
        <w:t xml:space="preserve"> </w:t>
      </w:r>
      <w:r>
        <w:rPr>
          <w:sz w:val="28"/>
        </w:rPr>
        <w:t>Rules</w:t>
      </w:r>
      <w:r>
        <w:rPr>
          <w:spacing w:val="16"/>
          <w:sz w:val="28"/>
        </w:rPr>
        <w:t xml:space="preserve"> </w:t>
      </w:r>
      <w:r>
        <w:rPr>
          <w:sz w:val="28"/>
        </w:rPr>
        <w:t>is</w:t>
      </w:r>
      <w:r>
        <w:rPr>
          <w:spacing w:val="15"/>
          <w:sz w:val="28"/>
        </w:rPr>
        <w:t xml:space="preserve"> </w:t>
      </w:r>
      <w:r>
        <w:rPr>
          <w:sz w:val="28"/>
        </w:rPr>
        <w:t>not</w:t>
      </w:r>
      <w:r>
        <w:rPr>
          <w:spacing w:val="6"/>
          <w:sz w:val="28"/>
        </w:rPr>
        <w:t xml:space="preserve"> </w:t>
      </w:r>
      <w:r>
        <w:rPr>
          <w:i/>
          <w:sz w:val="28"/>
        </w:rPr>
        <w:t>ultra</w:t>
      </w:r>
      <w:r>
        <w:rPr>
          <w:i/>
          <w:spacing w:val="12"/>
          <w:sz w:val="28"/>
        </w:rPr>
        <w:t xml:space="preserve"> </w:t>
      </w:r>
      <w:r>
        <w:rPr>
          <w:i/>
          <w:sz w:val="28"/>
        </w:rPr>
        <w:t>vires</w:t>
      </w:r>
      <w:r>
        <w:rPr>
          <w:i/>
          <w:spacing w:val="1"/>
          <w:sz w:val="28"/>
        </w:rPr>
        <w:t xml:space="preserve"> </w:t>
      </w:r>
      <w:r>
        <w:rPr>
          <w:sz w:val="28"/>
        </w:rPr>
        <w:t>Section</w:t>
      </w:r>
    </w:p>
    <w:p w:rsidR="009B643B" w:rsidRDefault="00562BA1">
      <w:pPr>
        <w:pStyle w:val="BodyText"/>
        <w:ind w:left="1518" w:right="969"/>
      </w:pPr>
      <w:r>
        <w:t xml:space="preserve">3 of the 1965 Act, since the </w:t>
      </w:r>
      <w:r>
        <w:rPr>
          <w:i/>
        </w:rPr>
        <w:t xml:space="preserve">proviso </w:t>
      </w:r>
      <w:r>
        <w:t>carves out an exception in the case of public worship in a temple for</w:t>
      </w:r>
      <w:r>
        <w:rPr>
          <w:spacing w:val="-45"/>
        </w:rPr>
        <w:t xml:space="preserve"> </w:t>
      </w:r>
      <w:r>
        <w:t>the benefit of any religious denomination or sect thereof, to manage their affairs in matters of</w:t>
      </w:r>
      <w:r>
        <w:rPr>
          <w:spacing w:val="-14"/>
        </w:rPr>
        <w:t xml:space="preserve"> </w:t>
      </w:r>
      <w:r>
        <w:t>religion.”</w:t>
      </w:r>
    </w:p>
    <w:p w:rsidR="009B643B" w:rsidRDefault="009B643B">
      <w:pPr>
        <w:pStyle w:val="BodyText"/>
        <w:spacing w:before="1"/>
        <w:jc w:val="left"/>
      </w:pPr>
    </w:p>
    <w:p w:rsidR="009B643B" w:rsidRDefault="00562BA1">
      <w:pPr>
        <w:pStyle w:val="ListParagraph"/>
        <w:numPr>
          <w:ilvl w:val="0"/>
          <w:numId w:val="5"/>
        </w:numPr>
        <w:tabs>
          <w:tab w:val="left" w:pos="1541"/>
        </w:tabs>
        <w:spacing w:line="480" w:lineRule="auto"/>
        <w:ind w:right="123" w:firstLine="0"/>
        <w:jc w:val="both"/>
        <w:rPr>
          <w:sz w:val="28"/>
        </w:rPr>
      </w:pPr>
      <w:r>
        <w:rPr>
          <w:sz w:val="28"/>
        </w:rPr>
        <w:t>What emerges on a reading of the aforesaid four majority judgments is that there is a clear consensus on the following</w:t>
      </w:r>
      <w:r>
        <w:rPr>
          <w:spacing w:val="-25"/>
          <w:sz w:val="28"/>
        </w:rPr>
        <w:t xml:space="preserve"> </w:t>
      </w:r>
      <w:r>
        <w:rPr>
          <w:sz w:val="28"/>
        </w:rPr>
        <w:t>issues:</w:t>
      </w:r>
    </w:p>
    <w:p w:rsidR="009B643B" w:rsidRDefault="00562BA1">
      <w:pPr>
        <w:pStyle w:val="ListParagraph"/>
        <w:numPr>
          <w:ilvl w:val="1"/>
          <w:numId w:val="1"/>
        </w:numPr>
        <w:tabs>
          <w:tab w:val="left" w:pos="2261"/>
        </w:tabs>
        <w:spacing w:before="118" w:line="480" w:lineRule="auto"/>
        <w:ind w:right="117"/>
        <w:rPr>
          <w:sz w:val="28"/>
        </w:rPr>
      </w:pPr>
      <w:r>
        <w:rPr>
          <w:sz w:val="28"/>
        </w:rPr>
        <w:t>The</w:t>
      </w:r>
      <w:r>
        <w:rPr>
          <w:spacing w:val="-19"/>
          <w:sz w:val="28"/>
        </w:rPr>
        <w:t xml:space="preserve"> </w:t>
      </w:r>
      <w:r>
        <w:rPr>
          <w:sz w:val="28"/>
        </w:rPr>
        <w:t>devotees</w:t>
      </w:r>
      <w:r>
        <w:rPr>
          <w:spacing w:val="-18"/>
          <w:sz w:val="28"/>
        </w:rPr>
        <w:t xml:space="preserve"> </w:t>
      </w:r>
      <w:r>
        <w:rPr>
          <w:sz w:val="28"/>
        </w:rPr>
        <w:t>of</w:t>
      </w:r>
      <w:r>
        <w:rPr>
          <w:spacing w:val="-18"/>
          <w:sz w:val="28"/>
        </w:rPr>
        <w:t xml:space="preserve"> </w:t>
      </w:r>
      <w:r>
        <w:rPr>
          <w:sz w:val="28"/>
        </w:rPr>
        <w:t>Lord</w:t>
      </w:r>
      <w:r>
        <w:rPr>
          <w:spacing w:val="-17"/>
          <w:sz w:val="28"/>
        </w:rPr>
        <w:t xml:space="preserve"> </w:t>
      </w:r>
      <w:r>
        <w:rPr>
          <w:sz w:val="28"/>
        </w:rPr>
        <w:t>Ayyappa</w:t>
      </w:r>
      <w:r>
        <w:rPr>
          <w:spacing w:val="-17"/>
          <w:sz w:val="28"/>
        </w:rPr>
        <w:t xml:space="preserve"> </w:t>
      </w:r>
      <w:r>
        <w:rPr>
          <w:sz w:val="28"/>
        </w:rPr>
        <w:t>do</w:t>
      </w:r>
      <w:r>
        <w:rPr>
          <w:spacing w:val="-19"/>
          <w:sz w:val="28"/>
        </w:rPr>
        <w:t xml:space="preserve"> </w:t>
      </w:r>
      <w:r>
        <w:rPr>
          <w:sz w:val="28"/>
        </w:rPr>
        <w:t>not</w:t>
      </w:r>
      <w:r>
        <w:rPr>
          <w:spacing w:val="-18"/>
          <w:sz w:val="28"/>
        </w:rPr>
        <w:t xml:space="preserve"> </w:t>
      </w:r>
      <w:r>
        <w:rPr>
          <w:sz w:val="28"/>
        </w:rPr>
        <w:t>constitute</w:t>
      </w:r>
      <w:r>
        <w:rPr>
          <w:spacing w:val="-19"/>
          <w:sz w:val="28"/>
        </w:rPr>
        <w:t xml:space="preserve"> </w:t>
      </w:r>
      <w:r>
        <w:rPr>
          <w:sz w:val="28"/>
        </w:rPr>
        <w:t>a</w:t>
      </w:r>
      <w:r>
        <w:rPr>
          <w:spacing w:val="-19"/>
          <w:sz w:val="28"/>
        </w:rPr>
        <w:t xml:space="preserve"> </w:t>
      </w:r>
      <w:r>
        <w:rPr>
          <w:sz w:val="28"/>
        </w:rPr>
        <w:t>separate religious</w:t>
      </w:r>
      <w:r>
        <w:rPr>
          <w:spacing w:val="-16"/>
          <w:sz w:val="28"/>
        </w:rPr>
        <w:t xml:space="preserve"> </w:t>
      </w:r>
      <w:r>
        <w:rPr>
          <w:sz w:val="28"/>
        </w:rPr>
        <w:t>denomination</w:t>
      </w:r>
      <w:r>
        <w:rPr>
          <w:spacing w:val="-15"/>
          <w:sz w:val="28"/>
        </w:rPr>
        <w:t xml:space="preserve"> </w:t>
      </w:r>
      <w:r>
        <w:rPr>
          <w:sz w:val="28"/>
        </w:rPr>
        <w:t>and</w:t>
      </w:r>
      <w:r>
        <w:rPr>
          <w:spacing w:val="-16"/>
          <w:sz w:val="28"/>
        </w:rPr>
        <w:t xml:space="preserve"> </w:t>
      </w:r>
      <w:r>
        <w:rPr>
          <w:sz w:val="28"/>
        </w:rPr>
        <w:t>cannot,</w:t>
      </w:r>
      <w:r>
        <w:rPr>
          <w:spacing w:val="-16"/>
          <w:sz w:val="28"/>
        </w:rPr>
        <w:t xml:space="preserve"> </w:t>
      </w:r>
      <w:r>
        <w:rPr>
          <w:sz w:val="28"/>
        </w:rPr>
        <w:t>therefore,</w:t>
      </w:r>
      <w:r>
        <w:rPr>
          <w:spacing w:val="-16"/>
          <w:sz w:val="28"/>
        </w:rPr>
        <w:t xml:space="preserve"> </w:t>
      </w:r>
      <w:r>
        <w:rPr>
          <w:sz w:val="28"/>
        </w:rPr>
        <w:t>claim</w:t>
      </w:r>
      <w:r>
        <w:rPr>
          <w:spacing w:val="-15"/>
          <w:sz w:val="28"/>
        </w:rPr>
        <w:t xml:space="preserve"> </w:t>
      </w:r>
      <w:r>
        <w:rPr>
          <w:sz w:val="28"/>
        </w:rPr>
        <w:t>the</w:t>
      </w:r>
      <w:r>
        <w:rPr>
          <w:spacing w:val="-15"/>
          <w:sz w:val="28"/>
        </w:rPr>
        <w:t xml:space="preserve"> </w:t>
      </w:r>
      <w:r>
        <w:rPr>
          <w:sz w:val="28"/>
        </w:rPr>
        <w:t>benefit</w:t>
      </w:r>
      <w:r>
        <w:rPr>
          <w:spacing w:val="-15"/>
          <w:sz w:val="28"/>
        </w:rPr>
        <w:t xml:space="preserve"> </w:t>
      </w:r>
      <w:r>
        <w:rPr>
          <w:sz w:val="28"/>
        </w:rPr>
        <w:t>of Article 26 or the proviso to Section 3 of the Kerala Hindu Places of</w:t>
      </w:r>
      <w:r>
        <w:rPr>
          <w:spacing w:val="-13"/>
          <w:sz w:val="28"/>
        </w:rPr>
        <w:t xml:space="preserve"> </w:t>
      </w:r>
      <w:r>
        <w:rPr>
          <w:sz w:val="28"/>
        </w:rPr>
        <w:t>Public</w:t>
      </w:r>
      <w:r>
        <w:rPr>
          <w:spacing w:val="-12"/>
          <w:sz w:val="28"/>
        </w:rPr>
        <w:t xml:space="preserve"> </w:t>
      </w:r>
      <w:r>
        <w:rPr>
          <w:sz w:val="28"/>
        </w:rPr>
        <w:t>Worship</w:t>
      </w:r>
      <w:r>
        <w:rPr>
          <w:spacing w:val="-13"/>
          <w:sz w:val="28"/>
        </w:rPr>
        <w:t xml:space="preserve"> </w:t>
      </w:r>
      <w:r>
        <w:rPr>
          <w:sz w:val="28"/>
        </w:rPr>
        <w:t>(Authorisation</w:t>
      </w:r>
      <w:r>
        <w:rPr>
          <w:spacing w:val="-13"/>
          <w:sz w:val="28"/>
        </w:rPr>
        <w:t xml:space="preserve"> </w:t>
      </w:r>
      <w:r>
        <w:rPr>
          <w:sz w:val="28"/>
        </w:rPr>
        <w:t>of</w:t>
      </w:r>
      <w:r>
        <w:rPr>
          <w:spacing w:val="-12"/>
          <w:sz w:val="28"/>
        </w:rPr>
        <w:t xml:space="preserve"> </w:t>
      </w:r>
      <w:r>
        <w:rPr>
          <w:sz w:val="28"/>
        </w:rPr>
        <w:t>Entry)</w:t>
      </w:r>
      <w:r>
        <w:rPr>
          <w:spacing w:val="-13"/>
          <w:sz w:val="28"/>
        </w:rPr>
        <w:t xml:space="preserve"> </w:t>
      </w:r>
      <w:r>
        <w:rPr>
          <w:sz w:val="28"/>
        </w:rPr>
        <w:t>Act,</w:t>
      </w:r>
      <w:r>
        <w:rPr>
          <w:spacing w:val="-13"/>
          <w:sz w:val="28"/>
        </w:rPr>
        <w:t xml:space="preserve"> </w:t>
      </w:r>
      <w:r>
        <w:rPr>
          <w:sz w:val="28"/>
        </w:rPr>
        <w:t>1965</w:t>
      </w:r>
      <w:r>
        <w:rPr>
          <w:spacing w:val="-16"/>
          <w:sz w:val="28"/>
        </w:rPr>
        <w:t xml:space="preserve"> </w:t>
      </w:r>
      <w:r>
        <w:rPr>
          <w:sz w:val="28"/>
        </w:rPr>
        <w:t>[“</w:t>
      </w:r>
      <w:r>
        <w:rPr>
          <w:b/>
          <w:sz w:val="28"/>
        </w:rPr>
        <w:t>1965</w:t>
      </w:r>
      <w:r>
        <w:rPr>
          <w:b/>
          <w:spacing w:val="-13"/>
          <w:sz w:val="28"/>
        </w:rPr>
        <w:t xml:space="preserve"> </w:t>
      </w:r>
      <w:r>
        <w:rPr>
          <w:b/>
          <w:sz w:val="28"/>
        </w:rPr>
        <w:t>Act</w:t>
      </w:r>
      <w:r>
        <w:rPr>
          <w:sz w:val="28"/>
        </w:rPr>
        <w:t>”].</w:t>
      </w:r>
    </w:p>
    <w:p w:rsidR="009B643B" w:rsidRDefault="00562BA1">
      <w:pPr>
        <w:pStyle w:val="BodyText"/>
        <w:spacing w:before="3"/>
        <w:ind w:left="1518"/>
      </w:pPr>
      <w:r>
        <w:t>This</w:t>
      </w:r>
      <w:r>
        <w:rPr>
          <w:spacing w:val="-16"/>
        </w:rPr>
        <w:t xml:space="preserve"> </w:t>
      </w:r>
      <w:r>
        <w:t>is</w:t>
      </w:r>
      <w:r>
        <w:rPr>
          <w:spacing w:val="-18"/>
        </w:rPr>
        <w:t xml:space="preserve"> </w:t>
      </w:r>
      <w:r>
        <w:t>outlined</w:t>
      </w:r>
      <w:r>
        <w:rPr>
          <w:spacing w:val="-16"/>
        </w:rPr>
        <w:t xml:space="preserve"> </w:t>
      </w:r>
      <w:r>
        <w:t>in</w:t>
      </w:r>
      <w:r>
        <w:rPr>
          <w:spacing w:val="-17"/>
        </w:rPr>
        <w:t xml:space="preserve"> </w:t>
      </w:r>
      <w:r>
        <w:t>paragraph</w:t>
      </w:r>
      <w:r>
        <w:rPr>
          <w:spacing w:val="-18"/>
        </w:rPr>
        <w:t xml:space="preserve"> </w:t>
      </w:r>
      <w:r>
        <w:t>144(i)</w:t>
      </w:r>
      <w:r>
        <w:rPr>
          <w:spacing w:val="-16"/>
        </w:rPr>
        <w:t xml:space="preserve"> </w:t>
      </w:r>
      <w:r>
        <w:t>of</w:t>
      </w:r>
      <w:r>
        <w:rPr>
          <w:spacing w:val="-16"/>
        </w:rPr>
        <w:t xml:space="preserve"> </w:t>
      </w:r>
      <w:r>
        <w:t>the</w:t>
      </w:r>
      <w:r>
        <w:rPr>
          <w:spacing w:val="-15"/>
        </w:rPr>
        <w:t xml:space="preserve"> </w:t>
      </w:r>
      <w:r>
        <w:t>judgment</w:t>
      </w:r>
      <w:r>
        <w:rPr>
          <w:spacing w:val="-17"/>
        </w:rPr>
        <w:t xml:space="preserve"> </w:t>
      </w:r>
      <w:r>
        <w:t>of</w:t>
      </w:r>
      <w:r>
        <w:rPr>
          <w:spacing w:val="-18"/>
        </w:rPr>
        <w:t xml:space="preserve"> </w:t>
      </w:r>
      <w:r>
        <w:t>the</w:t>
      </w:r>
      <w:r>
        <w:rPr>
          <w:spacing w:val="-17"/>
        </w:rPr>
        <w:t xml:space="preserve"> </w:t>
      </w:r>
      <w:r>
        <w:t>learned</w:t>
      </w:r>
    </w:p>
    <w:p w:rsidR="009B643B" w:rsidRDefault="009B643B">
      <w:pPr>
        <w:sectPr w:rsidR="009B643B">
          <w:pgSz w:w="12240" w:h="15840"/>
          <w:pgMar w:top="1360" w:right="1320" w:bottom="1680" w:left="1340" w:header="0" w:footer="1456" w:gutter="0"/>
          <w:cols w:space="720"/>
        </w:sectPr>
      </w:pPr>
    </w:p>
    <w:p w:rsidR="009B643B" w:rsidRDefault="00562BA1">
      <w:pPr>
        <w:pStyle w:val="BodyText"/>
        <w:spacing w:before="79" w:line="480" w:lineRule="auto"/>
        <w:ind w:left="1518" w:right="120"/>
      </w:pPr>
      <w:r>
        <w:lastRenderedPageBreak/>
        <w:t>C.J.; paragraph 172 of the judgment of Nariman, J.; and paragraph 296(1) of the judgment of Chandrachud, J. The judgment</w:t>
      </w:r>
      <w:r>
        <w:rPr>
          <w:spacing w:val="-19"/>
        </w:rPr>
        <w:t xml:space="preserve"> </w:t>
      </w:r>
      <w:r>
        <w:t>of</w:t>
      </w:r>
      <w:r>
        <w:rPr>
          <w:spacing w:val="-19"/>
        </w:rPr>
        <w:t xml:space="preserve"> </w:t>
      </w:r>
      <w:r>
        <w:t>Malhotra,</w:t>
      </w:r>
      <w:r>
        <w:rPr>
          <w:spacing w:val="-19"/>
        </w:rPr>
        <w:t xml:space="preserve"> </w:t>
      </w:r>
      <w:r>
        <w:t>J.</w:t>
      </w:r>
      <w:r>
        <w:rPr>
          <w:spacing w:val="-19"/>
        </w:rPr>
        <w:t xml:space="preserve"> </w:t>
      </w:r>
      <w:r>
        <w:t>records</w:t>
      </w:r>
      <w:r>
        <w:rPr>
          <w:spacing w:val="-18"/>
        </w:rPr>
        <w:t xml:space="preserve"> </w:t>
      </w:r>
      <w:r>
        <w:t>an</w:t>
      </w:r>
      <w:r>
        <w:rPr>
          <w:spacing w:val="-20"/>
        </w:rPr>
        <w:t xml:space="preserve"> </w:t>
      </w:r>
      <w:r>
        <w:t>opposite</w:t>
      </w:r>
      <w:r>
        <w:rPr>
          <w:spacing w:val="-20"/>
        </w:rPr>
        <w:t xml:space="preserve"> </w:t>
      </w:r>
      <w:r>
        <w:t>tentative</w:t>
      </w:r>
      <w:r>
        <w:rPr>
          <w:spacing w:val="-23"/>
        </w:rPr>
        <w:t xml:space="preserve"> </w:t>
      </w:r>
      <w:r>
        <w:t>conclusion in paragraph</w:t>
      </w:r>
      <w:r>
        <w:rPr>
          <w:spacing w:val="-2"/>
        </w:rPr>
        <w:t xml:space="preserve"> </w:t>
      </w:r>
      <w:r>
        <w:t>312(iv).</w:t>
      </w:r>
    </w:p>
    <w:p w:rsidR="009B643B" w:rsidRDefault="00562BA1">
      <w:pPr>
        <w:pStyle w:val="ListParagraph"/>
        <w:numPr>
          <w:ilvl w:val="1"/>
          <w:numId w:val="1"/>
        </w:numPr>
        <w:tabs>
          <w:tab w:val="left" w:pos="2261"/>
        </w:tabs>
        <w:spacing w:before="119" w:line="480" w:lineRule="auto"/>
        <w:ind w:right="122"/>
        <w:rPr>
          <w:sz w:val="28"/>
        </w:rPr>
      </w:pPr>
      <w:r>
        <w:rPr>
          <w:sz w:val="28"/>
        </w:rPr>
        <w:t>The</w:t>
      </w:r>
      <w:r>
        <w:rPr>
          <w:spacing w:val="-12"/>
          <w:sz w:val="28"/>
        </w:rPr>
        <w:t xml:space="preserve"> </w:t>
      </w:r>
      <w:r>
        <w:rPr>
          <w:sz w:val="28"/>
        </w:rPr>
        <w:t>four</w:t>
      </w:r>
      <w:r>
        <w:rPr>
          <w:spacing w:val="-13"/>
          <w:sz w:val="28"/>
        </w:rPr>
        <w:t xml:space="preserve"> </w:t>
      </w:r>
      <w:r>
        <w:rPr>
          <w:sz w:val="28"/>
        </w:rPr>
        <w:t>majority</w:t>
      </w:r>
      <w:r>
        <w:rPr>
          <w:spacing w:val="-10"/>
          <w:sz w:val="28"/>
        </w:rPr>
        <w:t xml:space="preserve"> </w:t>
      </w:r>
      <w:r>
        <w:rPr>
          <w:sz w:val="28"/>
        </w:rPr>
        <w:t>judgments</w:t>
      </w:r>
      <w:r>
        <w:rPr>
          <w:spacing w:val="-12"/>
          <w:sz w:val="28"/>
        </w:rPr>
        <w:t xml:space="preserve"> </w:t>
      </w:r>
      <w:r>
        <w:rPr>
          <w:sz w:val="28"/>
        </w:rPr>
        <w:t>specifically</w:t>
      </w:r>
      <w:r>
        <w:rPr>
          <w:spacing w:val="-10"/>
          <w:sz w:val="28"/>
        </w:rPr>
        <w:t xml:space="preserve"> </w:t>
      </w:r>
      <w:r>
        <w:rPr>
          <w:sz w:val="28"/>
        </w:rPr>
        <w:t>grounded</w:t>
      </w:r>
      <w:r>
        <w:rPr>
          <w:spacing w:val="-11"/>
          <w:sz w:val="28"/>
        </w:rPr>
        <w:t xml:space="preserve"> </w:t>
      </w:r>
      <w:r>
        <w:rPr>
          <w:sz w:val="28"/>
        </w:rPr>
        <w:t>the</w:t>
      </w:r>
      <w:r>
        <w:rPr>
          <w:spacing w:val="-12"/>
          <w:sz w:val="28"/>
        </w:rPr>
        <w:t xml:space="preserve"> </w:t>
      </w:r>
      <w:r>
        <w:rPr>
          <w:sz w:val="28"/>
        </w:rPr>
        <w:t>right of women between the ages of 10 to 50, who are excluded from practicing their religion, under Article 25(1) of the Constitution, emphasizing the expression “all persons” and the expression “equally” occurring in that Article, so that this right is eq</w:t>
      </w:r>
      <w:r>
        <w:rPr>
          <w:sz w:val="28"/>
        </w:rPr>
        <w:t>ually available</w:t>
      </w:r>
      <w:r>
        <w:rPr>
          <w:spacing w:val="-21"/>
          <w:sz w:val="28"/>
        </w:rPr>
        <w:t xml:space="preserve"> </w:t>
      </w:r>
      <w:r>
        <w:rPr>
          <w:sz w:val="28"/>
        </w:rPr>
        <w:t>to</w:t>
      </w:r>
      <w:r>
        <w:rPr>
          <w:spacing w:val="-21"/>
          <w:sz w:val="28"/>
        </w:rPr>
        <w:t xml:space="preserve"> </w:t>
      </w:r>
      <w:r>
        <w:rPr>
          <w:sz w:val="28"/>
        </w:rPr>
        <w:t>both</w:t>
      </w:r>
      <w:r>
        <w:rPr>
          <w:spacing w:val="-21"/>
          <w:sz w:val="28"/>
        </w:rPr>
        <w:t xml:space="preserve"> </w:t>
      </w:r>
      <w:r>
        <w:rPr>
          <w:sz w:val="28"/>
        </w:rPr>
        <w:t>men</w:t>
      </w:r>
      <w:r>
        <w:rPr>
          <w:spacing w:val="-18"/>
          <w:sz w:val="28"/>
        </w:rPr>
        <w:t xml:space="preserve"> </w:t>
      </w:r>
      <w:r>
        <w:rPr>
          <w:sz w:val="28"/>
        </w:rPr>
        <w:t>and</w:t>
      </w:r>
      <w:r>
        <w:rPr>
          <w:spacing w:val="-21"/>
          <w:sz w:val="28"/>
        </w:rPr>
        <w:t xml:space="preserve"> </w:t>
      </w:r>
      <w:r>
        <w:rPr>
          <w:sz w:val="28"/>
        </w:rPr>
        <w:t>women</w:t>
      </w:r>
      <w:r>
        <w:rPr>
          <w:spacing w:val="-18"/>
          <w:sz w:val="28"/>
        </w:rPr>
        <w:t xml:space="preserve"> </w:t>
      </w:r>
      <w:r>
        <w:rPr>
          <w:sz w:val="28"/>
        </w:rPr>
        <w:t>of</w:t>
      </w:r>
      <w:r>
        <w:rPr>
          <w:spacing w:val="-17"/>
          <w:sz w:val="28"/>
        </w:rPr>
        <w:t xml:space="preserve"> </w:t>
      </w:r>
      <w:r>
        <w:rPr>
          <w:sz w:val="28"/>
        </w:rPr>
        <w:t>all</w:t>
      </w:r>
      <w:r>
        <w:rPr>
          <w:spacing w:val="-23"/>
          <w:sz w:val="28"/>
        </w:rPr>
        <w:t xml:space="preserve"> </w:t>
      </w:r>
      <w:r>
        <w:rPr>
          <w:sz w:val="28"/>
        </w:rPr>
        <w:t>ages</w:t>
      </w:r>
      <w:r>
        <w:rPr>
          <w:spacing w:val="-17"/>
          <w:sz w:val="28"/>
        </w:rPr>
        <w:t xml:space="preserve"> </w:t>
      </w:r>
      <w:r>
        <w:rPr>
          <w:sz w:val="28"/>
        </w:rPr>
        <w:t>professing</w:t>
      </w:r>
      <w:r>
        <w:rPr>
          <w:spacing w:val="-21"/>
          <w:sz w:val="28"/>
        </w:rPr>
        <w:t xml:space="preserve"> </w:t>
      </w:r>
      <w:r>
        <w:rPr>
          <w:sz w:val="28"/>
        </w:rPr>
        <w:t>the</w:t>
      </w:r>
      <w:r>
        <w:rPr>
          <w:spacing w:val="-21"/>
          <w:sz w:val="28"/>
        </w:rPr>
        <w:t xml:space="preserve"> </w:t>
      </w:r>
      <w:r>
        <w:rPr>
          <w:sz w:val="28"/>
        </w:rPr>
        <w:t xml:space="preserve">same religion. This proposition becomes clear from paragraph 144(ii) and (iii) of the judgment of the learned C.J.; from paragraph 174 read with paragraph 177 of the judgment of Nariman, J.; </w:t>
      </w:r>
      <w:r>
        <w:rPr>
          <w:sz w:val="28"/>
        </w:rPr>
        <w:t>and paragraph 291 of the judgment of Chandrachud, J. As against this, the judgment of Malhotra, J. is contained in paragraph 312(ii).</w:t>
      </w:r>
    </w:p>
    <w:p w:rsidR="009B643B" w:rsidRDefault="00562BA1">
      <w:pPr>
        <w:pStyle w:val="ListParagraph"/>
        <w:numPr>
          <w:ilvl w:val="1"/>
          <w:numId w:val="1"/>
        </w:numPr>
        <w:tabs>
          <w:tab w:val="left" w:pos="2261"/>
        </w:tabs>
        <w:spacing w:before="123" w:line="480" w:lineRule="auto"/>
        <w:rPr>
          <w:sz w:val="28"/>
        </w:rPr>
      </w:pPr>
      <w:r>
        <w:rPr>
          <w:sz w:val="28"/>
        </w:rPr>
        <w:t>Section</w:t>
      </w:r>
      <w:r>
        <w:rPr>
          <w:spacing w:val="-16"/>
          <w:sz w:val="28"/>
        </w:rPr>
        <w:t xml:space="preserve"> </w:t>
      </w:r>
      <w:r>
        <w:rPr>
          <w:sz w:val="28"/>
        </w:rPr>
        <w:t>3</w:t>
      </w:r>
      <w:r>
        <w:rPr>
          <w:spacing w:val="-12"/>
          <w:sz w:val="28"/>
        </w:rPr>
        <w:t xml:space="preserve"> </w:t>
      </w:r>
      <w:r>
        <w:rPr>
          <w:sz w:val="28"/>
        </w:rPr>
        <w:t>of</w:t>
      </w:r>
      <w:r>
        <w:rPr>
          <w:spacing w:val="-14"/>
          <w:sz w:val="28"/>
        </w:rPr>
        <w:t xml:space="preserve"> </w:t>
      </w:r>
      <w:r>
        <w:rPr>
          <w:sz w:val="28"/>
        </w:rPr>
        <w:t>the</w:t>
      </w:r>
      <w:r>
        <w:rPr>
          <w:spacing w:val="-15"/>
          <w:sz w:val="28"/>
        </w:rPr>
        <w:t xml:space="preserve"> </w:t>
      </w:r>
      <w:r>
        <w:rPr>
          <w:sz w:val="28"/>
        </w:rPr>
        <w:t>1965</w:t>
      </w:r>
      <w:r>
        <w:rPr>
          <w:spacing w:val="-12"/>
          <w:sz w:val="28"/>
        </w:rPr>
        <w:t xml:space="preserve"> </w:t>
      </w:r>
      <w:r>
        <w:rPr>
          <w:sz w:val="28"/>
        </w:rPr>
        <w:t>Act</w:t>
      </w:r>
      <w:r>
        <w:rPr>
          <w:spacing w:val="-14"/>
          <w:sz w:val="28"/>
        </w:rPr>
        <w:t xml:space="preserve"> </w:t>
      </w:r>
      <w:r>
        <w:rPr>
          <w:sz w:val="28"/>
        </w:rPr>
        <w:t>traces</w:t>
      </w:r>
      <w:r>
        <w:rPr>
          <w:spacing w:val="-13"/>
          <w:sz w:val="28"/>
        </w:rPr>
        <w:t xml:space="preserve"> </w:t>
      </w:r>
      <w:r>
        <w:rPr>
          <w:sz w:val="28"/>
        </w:rPr>
        <w:t>its</w:t>
      </w:r>
      <w:r>
        <w:rPr>
          <w:spacing w:val="-13"/>
          <w:sz w:val="28"/>
        </w:rPr>
        <w:t xml:space="preserve"> </w:t>
      </w:r>
      <w:r>
        <w:rPr>
          <w:sz w:val="28"/>
        </w:rPr>
        <w:t>origin</w:t>
      </w:r>
      <w:r>
        <w:rPr>
          <w:spacing w:val="-13"/>
          <w:sz w:val="28"/>
        </w:rPr>
        <w:t xml:space="preserve"> </w:t>
      </w:r>
      <w:r>
        <w:rPr>
          <w:sz w:val="28"/>
        </w:rPr>
        <w:t>to</w:t>
      </w:r>
      <w:r>
        <w:rPr>
          <w:spacing w:val="-15"/>
          <w:sz w:val="28"/>
        </w:rPr>
        <w:t xml:space="preserve"> </w:t>
      </w:r>
      <w:r>
        <w:rPr>
          <w:sz w:val="28"/>
        </w:rPr>
        <w:t>Article</w:t>
      </w:r>
      <w:r>
        <w:rPr>
          <w:spacing w:val="-15"/>
          <w:sz w:val="28"/>
        </w:rPr>
        <w:t xml:space="preserve"> </w:t>
      </w:r>
      <w:r>
        <w:rPr>
          <w:sz w:val="28"/>
        </w:rPr>
        <w:t>25(2)(b) of</w:t>
      </w:r>
      <w:r>
        <w:rPr>
          <w:spacing w:val="-8"/>
          <w:sz w:val="28"/>
        </w:rPr>
        <w:t xml:space="preserve"> </w:t>
      </w:r>
      <w:r>
        <w:rPr>
          <w:sz w:val="28"/>
        </w:rPr>
        <w:t>the</w:t>
      </w:r>
      <w:r>
        <w:rPr>
          <w:spacing w:val="-9"/>
          <w:sz w:val="28"/>
        </w:rPr>
        <w:t xml:space="preserve"> </w:t>
      </w:r>
      <w:r>
        <w:rPr>
          <w:sz w:val="28"/>
        </w:rPr>
        <w:t>Constitution</w:t>
      </w:r>
      <w:r>
        <w:rPr>
          <w:spacing w:val="-10"/>
          <w:sz w:val="28"/>
        </w:rPr>
        <w:t xml:space="preserve"> </w:t>
      </w:r>
      <w:r>
        <w:rPr>
          <w:sz w:val="28"/>
        </w:rPr>
        <w:t>of</w:t>
      </w:r>
      <w:r>
        <w:rPr>
          <w:spacing w:val="-7"/>
          <w:sz w:val="28"/>
        </w:rPr>
        <w:t xml:space="preserve"> </w:t>
      </w:r>
      <w:r>
        <w:rPr>
          <w:sz w:val="28"/>
        </w:rPr>
        <w:t>India,</w:t>
      </w:r>
      <w:r>
        <w:rPr>
          <w:spacing w:val="-6"/>
          <w:sz w:val="28"/>
        </w:rPr>
        <w:t xml:space="preserve"> </w:t>
      </w:r>
      <w:r>
        <w:rPr>
          <w:sz w:val="28"/>
        </w:rPr>
        <w:t>and</w:t>
      </w:r>
      <w:r>
        <w:rPr>
          <w:spacing w:val="-10"/>
          <w:sz w:val="28"/>
        </w:rPr>
        <w:t xml:space="preserve"> </w:t>
      </w:r>
      <w:r>
        <w:rPr>
          <w:sz w:val="28"/>
        </w:rPr>
        <w:t>would</w:t>
      </w:r>
      <w:r>
        <w:rPr>
          <w:spacing w:val="-10"/>
          <w:sz w:val="28"/>
        </w:rPr>
        <w:t xml:space="preserve"> </w:t>
      </w:r>
      <w:r>
        <w:rPr>
          <w:sz w:val="28"/>
        </w:rPr>
        <w:t>apply</w:t>
      </w:r>
      <w:r>
        <w:rPr>
          <w:spacing w:val="-6"/>
          <w:sz w:val="28"/>
        </w:rPr>
        <w:t xml:space="preserve"> </w:t>
      </w:r>
      <w:r>
        <w:rPr>
          <w:sz w:val="28"/>
        </w:rPr>
        <w:t>notwithstanding</w:t>
      </w:r>
      <w:r>
        <w:rPr>
          <w:spacing w:val="-5"/>
          <w:sz w:val="28"/>
        </w:rPr>
        <w:t xml:space="preserve"> </w:t>
      </w:r>
      <w:r>
        <w:rPr>
          <w:sz w:val="28"/>
        </w:rPr>
        <w:t>any custom to the contrary, to enable Hindu women the right of</w:t>
      </w:r>
      <w:r>
        <w:rPr>
          <w:spacing w:val="-49"/>
          <w:sz w:val="28"/>
        </w:rPr>
        <w:t xml:space="preserve"> </w:t>
      </w:r>
      <w:r>
        <w:rPr>
          <w:sz w:val="28"/>
        </w:rPr>
        <w:t>entry</w:t>
      </w:r>
    </w:p>
    <w:p w:rsidR="009B643B" w:rsidRDefault="009B643B">
      <w:pPr>
        <w:spacing w:line="480" w:lineRule="auto"/>
        <w:jc w:val="both"/>
        <w:rPr>
          <w:sz w:val="28"/>
        </w:rPr>
        <w:sectPr w:rsidR="009B643B">
          <w:pgSz w:w="12240" w:h="15840"/>
          <w:pgMar w:top="1360" w:right="1320" w:bottom="1680" w:left="1340" w:header="0" w:footer="1456" w:gutter="0"/>
          <w:cols w:space="720"/>
        </w:sectPr>
      </w:pPr>
    </w:p>
    <w:p w:rsidR="009B643B" w:rsidRDefault="00562BA1">
      <w:pPr>
        <w:pStyle w:val="BodyText"/>
        <w:spacing w:before="79" w:line="480" w:lineRule="auto"/>
        <w:ind w:left="1518" w:right="116"/>
        <w:rPr>
          <w:sz w:val="18"/>
        </w:rPr>
      </w:pPr>
      <w:r>
        <w:lastRenderedPageBreak/>
        <w:t xml:space="preserve">in all public temples open to Hindus, so that they may exercise the right of worship therein. As a concomitant thereof, Rule 3(b) of the Kerala Hindu Places of Public Worship (Authorisation </w:t>
      </w:r>
      <w:r>
        <w:rPr>
          <w:spacing w:val="-3"/>
        </w:rPr>
        <w:t xml:space="preserve">of </w:t>
      </w:r>
      <w:r>
        <w:t>Entry) Rules, 1965 [“</w:t>
      </w:r>
      <w:r>
        <w:rPr>
          <w:b/>
        </w:rPr>
        <w:t>1965 Rules</w:t>
      </w:r>
      <w:r>
        <w:t>”] is violative of Article 25(1)</w:t>
      </w:r>
      <w:r>
        <w:t xml:space="preserve"> of the</w:t>
      </w:r>
      <w:r>
        <w:rPr>
          <w:spacing w:val="-12"/>
        </w:rPr>
        <w:t xml:space="preserve"> </w:t>
      </w:r>
      <w:r>
        <w:t>Constitution</w:t>
      </w:r>
      <w:r>
        <w:rPr>
          <w:spacing w:val="-12"/>
        </w:rPr>
        <w:t xml:space="preserve"> </w:t>
      </w:r>
      <w:r>
        <w:t>of</w:t>
      </w:r>
      <w:r>
        <w:rPr>
          <w:spacing w:val="-14"/>
        </w:rPr>
        <w:t xml:space="preserve"> </w:t>
      </w:r>
      <w:r>
        <w:t>India</w:t>
      </w:r>
      <w:r>
        <w:rPr>
          <w:spacing w:val="-10"/>
        </w:rPr>
        <w:t xml:space="preserve"> </w:t>
      </w:r>
      <w:r>
        <w:t>and</w:t>
      </w:r>
      <w:r>
        <w:rPr>
          <w:spacing w:val="-11"/>
        </w:rPr>
        <w:t xml:space="preserve"> </w:t>
      </w:r>
      <w:r>
        <w:rPr>
          <w:i/>
        </w:rPr>
        <w:t>ultra</w:t>
      </w:r>
      <w:r>
        <w:rPr>
          <w:i/>
          <w:spacing w:val="-12"/>
        </w:rPr>
        <w:t xml:space="preserve"> </w:t>
      </w:r>
      <w:r>
        <w:rPr>
          <w:i/>
        </w:rPr>
        <w:t>vires</w:t>
      </w:r>
      <w:r>
        <w:rPr>
          <w:i/>
          <w:spacing w:val="-13"/>
        </w:rPr>
        <w:t xml:space="preserve"> </w:t>
      </w:r>
      <w:r>
        <w:t>Section</w:t>
      </w:r>
      <w:r>
        <w:rPr>
          <w:spacing w:val="-12"/>
        </w:rPr>
        <w:t xml:space="preserve"> </w:t>
      </w:r>
      <w:r>
        <w:t>3</w:t>
      </w:r>
      <w:r>
        <w:rPr>
          <w:spacing w:val="-12"/>
        </w:rPr>
        <w:t xml:space="preserve"> </w:t>
      </w:r>
      <w:r>
        <w:t>of</w:t>
      </w:r>
      <w:r>
        <w:rPr>
          <w:spacing w:val="-14"/>
        </w:rPr>
        <w:t xml:space="preserve"> </w:t>
      </w:r>
      <w:r>
        <w:t>the</w:t>
      </w:r>
      <w:r>
        <w:rPr>
          <w:spacing w:val="-12"/>
        </w:rPr>
        <w:t xml:space="preserve"> </w:t>
      </w:r>
      <w:r>
        <w:t>1965</w:t>
      </w:r>
      <w:r>
        <w:rPr>
          <w:spacing w:val="-10"/>
        </w:rPr>
        <w:t xml:space="preserve"> </w:t>
      </w:r>
      <w:r>
        <w:t>Act. This proposition flows from paragraph 144(iii), (iv), (x), and (xii) of the judgment of the learned C.J.; paragraph 177 of the judgment of Nariman, J.; and paragraph 296(6) of the jud</w:t>
      </w:r>
      <w:r>
        <w:t>gment of Chandrachud, J. As against this, Malhotra, J. states the opposite conclusion in paragraph 312(vi) of her</w:t>
      </w:r>
      <w:r>
        <w:rPr>
          <w:spacing w:val="-9"/>
        </w:rPr>
        <w:t xml:space="preserve"> </w:t>
      </w:r>
      <w:r>
        <w:t>judgment.</w:t>
      </w:r>
      <w:r>
        <w:rPr>
          <w:position w:val="10"/>
          <w:sz w:val="18"/>
        </w:rPr>
        <w:t>1</w:t>
      </w:r>
    </w:p>
    <w:p w:rsidR="009B643B" w:rsidRDefault="009B643B">
      <w:pPr>
        <w:pStyle w:val="BodyText"/>
        <w:jc w:val="left"/>
        <w:rPr>
          <w:sz w:val="20"/>
        </w:rPr>
      </w:pPr>
    </w:p>
    <w:p w:rsidR="009B643B" w:rsidRDefault="009B643B">
      <w:pPr>
        <w:pStyle w:val="BodyText"/>
        <w:jc w:val="left"/>
        <w:rPr>
          <w:sz w:val="20"/>
        </w:rPr>
      </w:pPr>
    </w:p>
    <w:p w:rsidR="009B643B" w:rsidRDefault="009B643B">
      <w:pPr>
        <w:pStyle w:val="BodyText"/>
        <w:jc w:val="left"/>
        <w:rPr>
          <w:sz w:val="15"/>
        </w:rPr>
      </w:pPr>
      <w:r w:rsidRPr="009B643B">
        <w:pict>
          <v:line id="_x0000_s1030" style="position:absolute;z-index:-251654144;mso-wrap-distance-left:0;mso-wrap-distance-right:0;mso-position-horizontal-relative:page" from="1in,11pt" to="216.05pt,11pt" strokeweight=".72pt">
            <w10:wrap type="topAndBottom" anchorx="page"/>
          </v:line>
        </w:pict>
      </w:r>
    </w:p>
    <w:p w:rsidR="009B643B" w:rsidRDefault="00562BA1">
      <w:pPr>
        <w:spacing w:before="72" w:line="276" w:lineRule="auto"/>
        <w:ind w:left="100" w:right="113"/>
        <w:jc w:val="both"/>
        <w:rPr>
          <w:sz w:val="24"/>
        </w:rPr>
      </w:pPr>
      <w:r>
        <w:rPr>
          <w:rFonts w:ascii="Calibri"/>
          <w:position w:val="7"/>
          <w:sz w:val="13"/>
        </w:rPr>
        <w:t>1</w:t>
      </w:r>
      <w:r>
        <w:rPr>
          <w:rFonts w:ascii="Calibri"/>
          <w:spacing w:val="11"/>
          <w:position w:val="7"/>
          <w:sz w:val="13"/>
        </w:rPr>
        <w:t xml:space="preserve"> </w:t>
      </w:r>
      <w:r>
        <w:rPr>
          <w:sz w:val="24"/>
        </w:rPr>
        <w:t>In</w:t>
      </w:r>
      <w:r>
        <w:rPr>
          <w:spacing w:val="-3"/>
          <w:sz w:val="24"/>
        </w:rPr>
        <w:t xml:space="preserve"> </w:t>
      </w:r>
      <w:r>
        <w:rPr>
          <w:sz w:val="24"/>
        </w:rPr>
        <w:t>the</w:t>
      </w:r>
      <w:r>
        <w:rPr>
          <w:spacing w:val="-2"/>
          <w:sz w:val="24"/>
        </w:rPr>
        <w:t xml:space="preserve"> </w:t>
      </w:r>
      <w:r>
        <w:rPr>
          <w:sz w:val="24"/>
        </w:rPr>
        <w:t>judgment</w:t>
      </w:r>
      <w:r>
        <w:rPr>
          <w:spacing w:val="-3"/>
          <w:sz w:val="24"/>
        </w:rPr>
        <w:t xml:space="preserve"> </w:t>
      </w:r>
      <w:r>
        <w:rPr>
          <w:sz w:val="24"/>
        </w:rPr>
        <w:t>of</w:t>
      </w:r>
      <w:r>
        <w:rPr>
          <w:spacing w:val="-6"/>
          <w:sz w:val="24"/>
        </w:rPr>
        <w:t xml:space="preserve"> </w:t>
      </w:r>
      <w:r>
        <w:rPr>
          <w:sz w:val="24"/>
        </w:rPr>
        <w:t>the</w:t>
      </w:r>
      <w:r>
        <w:rPr>
          <w:spacing w:val="-5"/>
          <w:sz w:val="24"/>
        </w:rPr>
        <w:t xml:space="preserve"> </w:t>
      </w:r>
      <w:r>
        <w:rPr>
          <w:sz w:val="24"/>
        </w:rPr>
        <w:t>learned</w:t>
      </w:r>
      <w:r>
        <w:rPr>
          <w:spacing w:val="-5"/>
          <w:sz w:val="24"/>
        </w:rPr>
        <w:t xml:space="preserve"> </w:t>
      </w:r>
      <w:r>
        <w:rPr>
          <w:sz w:val="24"/>
        </w:rPr>
        <w:t>Chief</w:t>
      </w:r>
      <w:r>
        <w:rPr>
          <w:spacing w:val="-3"/>
          <w:sz w:val="24"/>
        </w:rPr>
        <w:t xml:space="preserve"> </w:t>
      </w:r>
      <w:r>
        <w:rPr>
          <w:sz w:val="24"/>
        </w:rPr>
        <w:t>Justice,</w:t>
      </w:r>
      <w:r>
        <w:rPr>
          <w:spacing w:val="-9"/>
          <w:sz w:val="24"/>
        </w:rPr>
        <w:t xml:space="preserve"> </w:t>
      </w:r>
      <w:r>
        <w:rPr>
          <w:sz w:val="24"/>
        </w:rPr>
        <w:t>whether</w:t>
      </w:r>
      <w:r>
        <w:rPr>
          <w:spacing w:val="-4"/>
          <w:sz w:val="24"/>
        </w:rPr>
        <w:t xml:space="preserve"> </w:t>
      </w:r>
      <w:r>
        <w:rPr>
          <w:sz w:val="24"/>
        </w:rPr>
        <w:t>the</w:t>
      </w:r>
      <w:r>
        <w:rPr>
          <w:spacing w:val="-5"/>
          <w:sz w:val="24"/>
        </w:rPr>
        <w:t xml:space="preserve"> </w:t>
      </w:r>
      <w:r>
        <w:rPr>
          <w:sz w:val="24"/>
        </w:rPr>
        <w:t>1965</w:t>
      </w:r>
      <w:r>
        <w:rPr>
          <w:spacing w:val="-3"/>
          <w:sz w:val="24"/>
        </w:rPr>
        <w:t xml:space="preserve"> </w:t>
      </w:r>
      <w:r>
        <w:rPr>
          <w:sz w:val="24"/>
        </w:rPr>
        <w:t>Rules</w:t>
      </w:r>
      <w:r>
        <w:rPr>
          <w:spacing w:val="-4"/>
          <w:sz w:val="24"/>
        </w:rPr>
        <w:t xml:space="preserve"> </w:t>
      </w:r>
      <w:r>
        <w:rPr>
          <w:sz w:val="24"/>
        </w:rPr>
        <w:t>govern</w:t>
      </w:r>
      <w:r>
        <w:rPr>
          <w:spacing w:val="-6"/>
          <w:sz w:val="24"/>
        </w:rPr>
        <w:t xml:space="preserve"> </w:t>
      </w:r>
      <w:r>
        <w:rPr>
          <w:sz w:val="24"/>
        </w:rPr>
        <w:t>the</w:t>
      </w:r>
      <w:r>
        <w:rPr>
          <w:spacing w:val="-3"/>
          <w:sz w:val="24"/>
        </w:rPr>
        <w:t xml:space="preserve"> </w:t>
      </w:r>
      <w:r>
        <w:rPr>
          <w:sz w:val="24"/>
        </w:rPr>
        <w:t>temple in question at all is raised, which the larger bench, if constituted, may consider it appropriate</w:t>
      </w:r>
      <w:r>
        <w:rPr>
          <w:spacing w:val="-9"/>
          <w:sz w:val="24"/>
        </w:rPr>
        <w:t xml:space="preserve"> </w:t>
      </w:r>
      <w:r>
        <w:rPr>
          <w:sz w:val="24"/>
        </w:rPr>
        <w:t>to</w:t>
      </w:r>
      <w:r>
        <w:rPr>
          <w:spacing w:val="-9"/>
          <w:sz w:val="24"/>
        </w:rPr>
        <w:t xml:space="preserve"> </w:t>
      </w:r>
      <w:r>
        <w:rPr>
          <w:sz w:val="24"/>
        </w:rPr>
        <w:t>decide.</w:t>
      </w:r>
      <w:r>
        <w:rPr>
          <w:spacing w:val="-12"/>
          <w:sz w:val="24"/>
        </w:rPr>
        <w:t xml:space="preserve"> </w:t>
      </w:r>
      <w:r>
        <w:rPr>
          <w:sz w:val="24"/>
        </w:rPr>
        <w:t>This</w:t>
      </w:r>
      <w:r>
        <w:rPr>
          <w:spacing w:val="-9"/>
          <w:sz w:val="24"/>
        </w:rPr>
        <w:t xml:space="preserve"> </w:t>
      </w:r>
      <w:r>
        <w:rPr>
          <w:sz w:val="24"/>
        </w:rPr>
        <w:t>is</w:t>
      </w:r>
      <w:r>
        <w:rPr>
          <w:spacing w:val="-9"/>
          <w:sz w:val="24"/>
        </w:rPr>
        <w:t xml:space="preserve"> </w:t>
      </w:r>
      <w:r>
        <w:rPr>
          <w:sz w:val="24"/>
        </w:rPr>
        <w:t>will</w:t>
      </w:r>
      <w:r>
        <w:rPr>
          <w:spacing w:val="-9"/>
          <w:sz w:val="24"/>
        </w:rPr>
        <w:t xml:space="preserve"> </w:t>
      </w:r>
      <w:r>
        <w:rPr>
          <w:sz w:val="24"/>
        </w:rPr>
        <w:t>result</w:t>
      </w:r>
      <w:r>
        <w:rPr>
          <w:spacing w:val="-11"/>
          <w:sz w:val="24"/>
        </w:rPr>
        <w:t xml:space="preserve"> </w:t>
      </w:r>
      <w:r>
        <w:rPr>
          <w:sz w:val="24"/>
        </w:rPr>
        <w:t>in</w:t>
      </w:r>
      <w:r>
        <w:rPr>
          <w:spacing w:val="-10"/>
          <w:sz w:val="24"/>
        </w:rPr>
        <w:t xml:space="preserve"> </w:t>
      </w:r>
      <w:r>
        <w:rPr>
          <w:sz w:val="24"/>
        </w:rPr>
        <w:t>a</w:t>
      </w:r>
      <w:r>
        <w:rPr>
          <w:spacing w:val="-9"/>
          <w:sz w:val="24"/>
        </w:rPr>
        <w:t xml:space="preserve"> </w:t>
      </w:r>
      <w:r>
        <w:rPr>
          <w:sz w:val="24"/>
        </w:rPr>
        <w:t>piecemeal</w:t>
      </w:r>
      <w:r>
        <w:rPr>
          <w:spacing w:val="-11"/>
          <w:sz w:val="24"/>
        </w:rPr>
        <w:t xml:space="preserve"> </w:t>
      </w:r>
      <w:r>
        <w:rPr>
          <w:sz w:val="24"/>
        </w:rPr>
        <w:t>adjudication</w:t>
      </w:r>
      <w:r>
        <w:rPr>
          <w:spacing w:val="-10"/>
          <w:sz w:val="24"/>
        </w:rPr>
        <w:t xml:space="preserve"> </w:t>
      </w:r>
      <w:r>
        <w:rPr>
          <w:sz w:val="24"/>
        </w:rPr>
        <w:t>as</w:t>
      </w:r>
      <w:r>
        <w:rPr>
          <w:spacing w:val="-8"/>
          <w:sz w:val="24"/>
        </w:rPr>
        <w:t xml:space="preserve"> </w:t>
      </w:r>
      <w:r>
        <w:rPr>
          <w:sz w:val="24"/>
        </w:rPr>
        <w:t>a</w:t>
      </w:r>
      <w:r>
        <w:rPr>
          <w:spacing w:val="-10"/>
          <w:sz w:val="24"/>
        </w:rPr>
        <w:t xml:space="preserve"> </w:t>
      </w:r>
      <w:r>
        <w:rPr>
          <w:sz w:val="24"/>
        </w:rPr>
        <w:t>fresh</w:t>
      </w:r>
      <w:r>
        <w:rPr>
          <w:spacing w:val="-10"/>
          <w:sz w:val="24"/>
        </w:rPr>
        <w:t xml:space="preserve"> </w:t>
      </w:r>
      <w:r>
        <w:rPr>
          <w:sz w:val="24"/>
        </w:rPr>
        <w:t>opportunity to interested parties may then have to be given in the pending review</w:t>
      </w:r>
      <w:r>
        <w:rPr>
          <w:sz w:val="24"/>
        </w:rPr>
        <w:t xml:space="preserve"> petitions. The necessity</w:t>
      </w:r>
      <w:r>
        <w:rPr>
          <w:spacing w:val="-9"/>
          <w:sz w:val="24"/>
        </w:rPr>
        <w:t xml:space="preserve"> </w:t>
      </w:r>
      <w:r>
        <w:rPr>
          <w:sz w:val="24"/>
        </w:rPr>
        <w:t>for</w:t>
      </w:r>
      <w:r>
        <w:rPr>
          <w:spacing w:val="-10"/>
          <w:sz w:val="24"/>
        </w:rPr>
        <w:t xml:space="preserve"> </w:t>
      </w:r>
      <w:r>
        <w:rPr>
          <w:sz w:val="24"/>
        </w:rPr>
        <w:t>going</w:t>
      </w:r>
      <w:r>
        <w:rPr>
          <w:spacing w:val="-8"/>
          <w:sz w:val="24"/>
        </w:rPr>
        <w:t xml:space="preserve"> </w:t>
      </w:r>
      <w:r>
        <w:rPr>
          <w:sz w:val="24"/>
        </w:rPr>
        <w:t>into</w:t>
      </w:r>
      <w:r>
        <w:rPr>
          <w:spacing w:val="-8"/>
          <w:sz w:val="24"/>
        </w:rPr>
        <w:t xml:space="preserve"> </w:t>
      </w:r>
      <w:r>
        <w:rPr>
          <w:sz w:val="24"/>
        </w:rPr>
        <w:t>this</w:t>
      </w:r>
      <w:r>
        <w:rPr>
          <w:spacing w:val="-6"/>
          <w:sz w:val="24"/>
        </w:rPr>
        <w:t xml:space="preserve"> </w:t>
      </w:r>
      <w:r>
        <w:rPr>
          <w:sz w:val="24"/>
        </w:rPr>
        <w:t>question</w:t>
      </w:r>
      <w:r>
        <w:rPr>
          <w:spacing w:val="-6"/>
          <w:sz w:val="24"/>
        </w:rPr>
        <w:t xml:space="preserve"> </w:t>
      </w:r>
      <w:r>
        <w:rPr>
          <w:sz w:val="24"/>
        </w:rPr>
        <w:t>in</w:t>
      </w:r>
      <w:r>
        <w:rPr>
          <w:spacing w:val="-9"/>
          <w:sz w:val="24"/>
        </w:rPr>
        <w:t xml:space="preserve"> </w:t>
      </w:r>
      <w:r>
        <w:rPr>
          <w:sz w:val="24"/>
        </w:rPr>
        <w:t>the</w:t>
      </w:r>
      <w:r>
        <w:rPr>
          <w:spacing w:val="-6"/>
          <w:sz w:val="24"/>
        </w:rPr>
        <w:t xml:space="preserve"> </w:t>
      </w:r>
      <w:r>
        <w:rPr>
          <w:sz w:val="24"/>
        </w:rPr>
        <w:t>review</w:t>
      </w:r>
      <w:r>
        <w:rPr>
          <w:spacing w:val="-7"/>
          <w:sz w:val="24"/>
        </w:rPr>
        <w:t xml:space="preserve"> </w:t>
      </w:r>
      <w:r>
        <w:rPr>
          <w:sz w:val="24"/>
        </w:rPr>
        <w:t>petitions</w:t>
      </w:r>
      <w:r>
        <w:rPr>
          <w:spacing w:val="-7"/>
          <w:sz w:val="24"/>
        </w:rPr>
        <w:t xml:space="preserve"> </w:t>
      </w:r>
      <w:r>
        <w:rPr>
          <w:sz w:val="24"/>
        </w:rPr>
        <w:t>filed</w:t>
      </w:r>
      <w:r>
        <w:rPr>
          <w:spacing w:val="-5"/>
          <w:sz w:val="24"/>
        </w:rPr>
        <w:t xml:space="preserve"> </w:t>
      </w:r>
      <w:r>
        <w:rPr>
          <w:sz w:val="24"/>
        </w:rPr>
        <w:t>is</w:t>
      </w:r>
      <w:r>
        <w:rPr>
          <w:spacing w:val="-7"/>
          <w:sz w:val="24"/>
        </w:rPr>
        <w:t xml:space="preserve"> </w:t>
      </w:r>
      <w:r>
        <w:rPr>
          <w:sz w:val="24"/>
        </w:rPr>
        <w:t>itself</w:t>
      </w:r>
      <w:r>
        <w:rPr>
          <w:spacing w:val="-7"/>
          <w:sz w:val="24"/>
        </w:rPr>
        <w:t xml:space="preserve"> </w:t>
      </w:r>
      <w:r>
        <w:rPr>
          <w:sz w:val="24"/>
        </w:rPr>
        <w:t>questionable.</w:t>
      </w:r>
      <w:r>
        <w:rPr>
          <w:spacing w:val="1"/>
          <w:sz w:val="24"/>
        </w:rPr>
        <w:t xml:space="preserve"> </w:t>
      </w:r>
      <w:r>
        <w:rPr>
          <w:sz w:val="24"/>
        </w:rPr>
        <w:t xml:space="preserve">On the assumption that the aforesaid Rule does not apply, the striking </w:t>
      </w:r>
      <w:r>
        <w:rPr>
          <w:spacing w:val="2"/>
          <w:sz w:val="24"/>
        </w:rPr>
        <w:t xml:space="preserve">down </w:t>
      </w:r>
      <w:r>
        <w:rPr>
          <w:sz w:val="24"/>
        </w:rPr>
        <w:t>of an inapplicable rule does not in any manner detract from the ratio of the majority judgment. The</w:t>
      </w:r>
      <w:r>
        <w:rPr>
          <w:spacing w:val="-4"/>
          <w:sz w:val="24"/>
        </w:rPr>
        <w:t xml:space="preserve"> </w:t>
      </w:r>
      <w:r>
        <w:rPr>
          <w:sz w:val="24"/>
        </w:rPr>
        <w:t>ratio</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majority</w:t>
      </w:r>
      <w:r>
        <w:rPr>
          <w:spacing w:val="-3"/>
          <w:sz w:val="24"/>
        </w:rPr>
        <w:t xml:space="preserve"> </w:t>
      </w:r>
      <w:r>
        <w:rPr>
          <w:sz w:val="24"/>
        </w:rPr>
        <w:t>judgment,</w:t>
      </w:r>
      <w:r>
        <w:rPr>
          <w:spacing w:val="-5"/>
          <w:sz w:val="24"/>
        </w:rPr>
        <w:t xml:space="preserve"> </w:t>
      </w:r>
      <w:r>
        <w:rPr>
          <w:sz w:val="24"/>
        </w:rPr>
        <w:t>insofar</w:t>
      </w:r>
      <w:r>
        <w:rPr>
          <w:spacing w:val="-4"/>
          <w:sz w:val="24"/>
        </w:rPr>
        <w:t xml:space="preserve"> </w:t>
      </w:r>
      <w:r>
        <w:rPr>
          <w:sz w:val="24"/>
        </w:rPr>
        <w:t>as</w:t>
      </w:r>
      <w:r>
        <w:rPr>
          <w:spacing w:val="-8"/>
          <w:sz w:val="24"/>
        </w:rPr>
        <w:t xml:space="preserve"> </w:t>
      </w:r>
      <w:r>
        <w:rPr>
          <w:sz w:val="24"/>
        </w:rPr>
        <w:t>this</w:t>
      </w:r>
      <w:r>
        <w:rPr>
          <w:spacing w:val="-4"/>
          <w:sz w:val="24"/>
        </w:rPr>
        <w:t xml:space="preserve"> </w:t>
      </w:r>
      <w:r>
        <w:rPr>
          <w:sz w:val="24"/>
        </w:rPr>
        <w:t>aspect</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case</w:t>
      </w:r>
      <w:r>
        <w:rPr>
          <w:spacing w:val="-5"/>
          <w:sz w:val="24"/>
        </w:rPr>
        <w:t xml:space="preserve"> </w:t>
      </w:r>
      <w:r>
        <w:rPr>
          <w:sz w:val="24"/>
        </w:rPr>
        <w:t>is</w:t>
      </w:r>
      <w:r>
        <w:rPr>
          <w:spacing w:val="-4"/>
          <w:sz w:val="24"/>
        </w:rPr>
        <w:t xml:space="preserve"> </w:t>
      </w:r>
      <w:r>
        <w:rPr>
          <w:sz w:val="24"/>
        </w:rPr>
        <w:t>concerned,</w:t>
      </w:r>
      <w:r>
        <w:rPr>
          <w:spacing w:val="-5"/>
          <w:sz w:val="24"/>
        </w:rPr>
        <w:t xml:space="preserve"> </w:t>
      </w:r>
      <w:r>
        <w:rPr>
          <w:sz w:val="24"/>
        </w:rPr>
        <w:t>is</w:t>
      </w:r>
      <w:r>
        <w:rPr>
          <w:spacing w:val="-4"/>
          <w:sz w:val="24"/>
        </w:rPr>
        <w:t xml:space="preserve"> </w:t>
      </w:r>
      <w:r>
        <w:rPr>
          <w:sz w:val="24"/>
        </w:rPr>
        <w:t xml:space="preserve">that Section 3 of the 1965 Act will apply by reason of the non-obstante </w:t>
      </w:r>
      <w:r>
        <w:rPr>
          <w:sz w:val="24"/>
        </w:rPr>
        <w:t>clause contained therein,</w:t>
      </w:r>
      <w:r>
        <w:rPr>
          <w:spacing w:val="-5"/>
          <w:sz w:val="24"/>
        </w:rPr>
        <w:t xml:space="preserve"> </w:t>
      </w:r>
      <w:r>
        <w:rPr>
          <w:sz w:val="24"/>
        </w:rPr>
        <w:t>as</w:t>
      </w:r>
      <w:r>
        <w:rPr>
          <w:spacing w:val="-6"/>
          <w:sz w:val="24"/>
        </w:rPr>
        <w:t xml:space="preserve"> </w:t>
      </w:r>
      <w:r>
        <w:rPr>
          <w:sz w:val="24"/>
        </w:rPr>
        <w:t>a</w:t>
      </w:r>
      <w:r>
        <w:rPr>
          <w:spacing w:val="-3"/>
          <w:sz w:val="24"/>
        </w:rPr>
        <w:t xml:space="preserve"> </w:t>
      </w:r>
      <w:r>
        <w:rPr>
          <w:sz w:val="24"/>
        </w:rPr>
        <w:t>result</w:t>
      </w:r>
      <w:r>
        <w:rPr>
          <w:spacing w:val="-2"/>
          <w:sz w:val="24"/>
        </w:rPr>
        <w:t xml:space="preserve"> </w:t>
      </w:r>
      <w:r>
        <w:rPr>
          <w:sz w:val="24"/>
        </w:rPr>
        <w:t>of</w:t>
      </w:r>
      <w:r>
        <w:rPr>
          <w:spacing w:val="-8"/>
          <w:sz w:val="24"/>
        </w:rPr>
        <w:t xml:space="preserve"> </w:t>
      </w:r>
      <w:r>
        <w:rPr>
          <w:sz w:val="24"/>
        </w:rPr>
        <w:t>which</w:t>
      </w:r>
      <w:r>
        <w:rPr>
          <w:spacing w:val="-3"/>
          <w:sz w:val="24"/>
        </w:rPr>
        <w:t xml:space="preserve"> </w:t>
      </w:r>
      <w:r>
        <w:rPr>
          <w:sz w:val="24"/>
        </w:rPr>
        <w:t>every</w:t>
      </w:r>
      <w:r>
        <w:rPr>
          <w:spacing w:val="-6"/>
          <w:sz w:val="24"/>
        </w:rPr>
        <w:t xml:space="preserve"> </w:t>
      </w:r>
      <w:r>
        <w:rPr>
          <w:sz w:val="24"/>
        </w:rPr>
        <w:t>place</w:t>
      </w:r>
      <w:r>
        <w:rPr>
          <w:spacing w:val="-3"/>
          <w:sz w:val="24"/>
        </w:rPr>
        <w:t xml:space="preserve"> </w:t>
      </w:r>
      <w:r>
        <w:rPr>
          <w:sz w:val="24"/>
        </w:rPr>
        <w:t>of</w:t>
      </w:r>
      <w:r>
        <w:rPr>
          <w:spacing w:val="-5"/>
          <w:sz w:val="24"/>
        </w:rPr>
        <w:t xml:space="preserve"> </w:t>
      </w:r>
      <w:r>
        <w:rPr>
          <w:sz w:val="24"/>
        </w:rPr>
        <w:t>public</w:t>
      </w:r>
      <w:r>
        <w:rPr>
          <w:spacing w:val="-3"/>
          <w:sz w:val="24"/>
        </w:rPr>
        <w:t xml:space="preserve"> </w:t>
      </w:r>
      <w:r>
        <w:rPr>
          <w:sz w:val="24"/>
        </w:rPr>
        <w:t>worship</w:t>
      </w:r>
      <w:r>
        <w:rPr>
          <w:spacing w:val="-2"/>
          <w:sz w:val="24"/>
        </w:rPr>
        <w:t xml:space="preserve"> </w:t>
      </w:r>
      <w:r>
        <w:rPr>
          <w:sz w:val="24"/>
        </w:rPr>
        <w:t>which</w:t>
      </w:r>
      <w:r>
        <w:rPr>
          <w:spacing w:val="-3"/>
          <w:sz w:val="24"/>
        </w:rPr>
        <w:t xml:space="preserve"> </w:t>
      </w:r>
      <w:r>
        <w:rPr>
          <w:sz w:val="24"/>
        </w:rPr>
        <w:t>is</w:t>
      </w:r>
      <w:r>
        <w:rPr>
          <w:spacing w:val="-6"/>
          <w:sz w:val="24"/>
        </w:rPr>
        <w:t xml:space="preserve"> </w:t>
      </w:r>
      <w:r>
        <w:rPr>
          <w:sz w:val="24"/>
        </w:rPr>
        <w:t>open</w:t>
      </w:r>
      <w:r>
        <w:rPr>
          <w:spacing w:val="-3"/>
          <w:sz w:val="24"/>
        </w:rPr>
        <w:t xml:space="preserve"> </w:t>
      </w:r>
      <w:r>
        <w:rPr>
          <w:sz w:val="24"/>
        </w:rPr>
        <w:t>to</w:t>
      </w:r>
      <w:r>
        <w:rPr>
          <w:spacing w:val="-3"/>
          <w:sz w:val="24"/>
        </w:rPr>
        <w:t xml:space="preserve"> </w:t>
      </w:r>
      <w:r>
        <w:rPr>
          <w:sz w:val="24"/>
        </w:rPr>
        <w:t>Hindus</w:t>
      </w:r>
      <w:r>
        <w:rPr>
          <w:spacing w:val="-6"/>
          <w:sz w:val="24"/>
        </w:rPr>
        <w:t xml:space="preserve"> </w:t>
      </w:r>
      <w:r>
        <w:rPr>
          <w:sz w:val="24"/>
        </w:rPr>
        <w:t>or</w:t>
      </w:r>
      <w:r>
        <w:rPr>
          <w:spacing w:val="-6"/>
          <w:sz w:val="24"/>
        </w:rPr>
        <w:t xml:space="preserve"> </w:t>
      </w:r>
      <w:r>
        <w:rPr>
          <w:sz w:val="24"/>
        </w:rPr>
        <w:t xml:space="preserve">any section or class thereof is open to all Hindus to worship therein in the like manner and to the like extent as any other Hindu; and no Hindu of </w:t>
      </w:r>
      <w:r>
        <w:rPr>
          <w:sz w:val="24"/>
          <w:u w:val="single"/>
        </w:rPr>
        <w:t>what</w:t>
      </w:r>
      <w:r>
        <w:rPr>
          <w:sz w:val="24"/>
          <w:u w:val="single"/>
        </w:rPr>
        <w:t>soever</w:t>
      </w:r>
      <w:r>
        <w:rPr>
          <w:sz w:val="24"/>
        </w:rPr>
        <w:t xml:space="preserve"> section or class shall in any manner be </w:t>
      </w:r>
      <w:r>
        <w:rPr>
          <w:sz w:val="24"/>
          <w:u w:val="single"/>
        </w:rPr>
        <w:t>prevented, obstructed or discouraged</w:t>
      </w:r>
      <w:r>
        <w:rPr>
          <w:sz w:val="24"/>
        </w:rPr>
        <w:t xml:space="preserve"> from entering any such place of public worship or from worshipping or offering prayers thereat or performing religious service</w:t>
      </w:r>
      <w:r>
        <w:rPr>
          <w:spacing w:val="-1"/>
          <w:sz w:val="24"/>
        </w:rPr>
        <w:t xml:space="preserve"> </w:t>
      </w:r>
      <w:r>
        <w:rPr>
          <w:sz w:val="24"/>
        </w:rPr>
        <w:t>therein.</w:t>
      </w:r>
    </w:p>
    <w:p w:rsidR="009B643B" w:rsidRDefault="009B643B">
      <w:pPr>
        <w:spacing w:line="276" w:lineRule="auto"/>
        <w:jc w:val="both"/>
        <w:rPr>
          <w:sz w:val="24"/>
        </w:rPr>
        <w:sectPr w:rsidR="009B643B">
          <w:pgSz w:w="12240" w:h="15840"/>
          <w:pgMar w:top="1360" w:right="1320" w:bottom="1680" w:left="1340" w:header="0" w:footer="1456" w:gutter="0"/>
          <w:cols w:space="720"/>
        </w:sectPr>
      </w:pPr>
    </w:p>
    <w:p w:rsidR="009B643B" w:rsidRDefault="00562BA1">
      <w:pPr>
        <w:pStyle w:val="ListParagraph"/>
        <w:numPr>
          <w:ilvl w:val="0"/>
          <w:numId w:val="5"/>
        </w:numPr>
        <w:tabs>
          <w:tab w:val="left" w:pos="1541"/>
        </w:tabs>
        <w:spacing w:before="79" w:line="480" w:lineRule="auto"/>
        <w:ind w:right="120" w:firstLine="0"/>
        <w:jc w:val="both"/>
        <w:rPr>
          <w:sz w:val="28"/>
        </w:rPr>
      </w:pPr>
      <w:r>
        <w:rPr>
          <w:sz w:val="28"/>
        </w:rPr>
        <w:lastRenderedPageBreak/>
        <w:t xml:space="preserve">In </w:t>
      </w:r>
      <w:r>
        <w:rPr>
          <w:b/>
          <w:sz w:val="28"/>
        </w:rPr>
        <w:t>Rajnarain Singh v. The Chairman, Patna Administration Committee, Patna and Ors.</w:t>
      </w:r>
      <w:r>
        <w:rPr>
          <w:sz w:val="28"/>
        </w:rPr>
        <w:t>, (1955) 1 SCR 290, this Court had to consider</w:t>
      </w:r>
      <w:r>
        <w:rPr>
          <w:spacing w:val="-10"/>
          <w:sz w:val="28"/>
        </w:rPr>
        <w:t xml:space="preserve"> </w:t>
      </w:r>
      <w:r>
        <w:rPr>
          <w:sz w:val="28"/>
        </w:rPr>
        <w:t>the</w:t>
      </w:r>
      <w:r>
        <w:rPr>
          <w:spacing w:val="-10"/>
          <w:sz w:val="28"/>
        </w:rPr>
        <w:t xml:space="preserve"> </w:t>
      </w:r>
      <w:r>
        <w:rPr>
          <w:sz w:val="28"/>
        </w:rPr>
        <w:t>judgment</w:t>
      </w:r>
      <w:r>
        <w:rPr>
          <w:spacing w:val="-7"/>
          <w:sz w:val="28"/>
        </w:rPr>
        <w:t xml:space="preserve"> </w:t>
      </w:r>
      <w:r>
        <w:rPr>
          <w:sz w:val="28"/>
        </w:rPr>
        <w:t>in</w:t>
      </w:r>
      <w:r>
        <w:rPr>
          <w:spacing w:val="-10"/>
          <w:sz w:val="28"/>
        </w:rPr>
        <w:t xml:space="preserve"> </w:t>
      </w:r>
      <w:r>
        <w:rPr>
          <w:b/>
          <w:sz w:val="28"/>
        </w:rPr>
        <w:t>Re</w:t>
      </w:r>
      <w:r>
        <w:rPr>
          <w:b/>
          <w:spacing w:val="-8"/>
          <w:sz w:val="28"/>
        </w:rPr>
        <w:t xml:space="preserve"> </w:t>
      </w:r>
      <w:r>
        <w:rPr>
          <w:b/>
          <w:sz w:val="28"/>
        </w:rPr>
        <w:t>Delhi</w:t>
      </w:r>
      <w:r>
        <w:rPr>
          <w:b/>
          <w:spacing w:val="-9"/>
          <w:sz w:val="28"/>
        </w:rPr>
        <w:t xml:space="preserve"> </w:t>
      </w:r>
      <w:r>
        <w:rPr>
          <w:b/>
          <w:sz w:val="28"/>
        </w:rPr>
        <w:t>Laws</w:t>
      </w:r>
      <w:r>
        <w:rPr>
          <w:b/>
          <w:spacing w:val="-7"/>
          <w:sz w:val="28"/>
        </w:rPr>
        <w:t xml:space="preserve"> </w:t>
      </w:r>
      <w:r>
        <w:rPr>
          <w:b/>
          <w:sz w:val="28"/>
        </w:rPr>
        <w:t>Act</w:t>
      </w:r>
      <w:r>
        <w:rPr>
          <w:sz w:val="28"/>
        </w:rPr>
        <w:t>,</w:t>
      </w:r>
      <w:r>
        <w:rPr>
          <w:spacing w:val="-9"/>
          <w:sz w:val="28"/>
        </w:rPr>
        <w:t xml:space="preserve"> </w:t>
      </w:r>
      <w:r>
        <w:rPr>
          <w:sz w:val="28"/>
        </w:rPr>
        <w:t>[1951]</w:t>
      </w:r>
      <w:r>
        <w:rPr>
          <w:spacing w:val="-8"/>
          <w:sz w:val="28"/>
        </w:rPr>
        <w:t xml:space="preserve"> </w:t>
      </w:r>
      <w:r>
        <w:rPr>
          <w:sz w:val="28"/>
        </w:rPr>
        <w:t>SCR</w:t>
      </w:r>
      <w:r>
        <w:rPr>
          <w:spacing w:val="-7"/>
          <w:sz w:val="28"/>
        </w:rPr>
        <w:t xml:space="preserve"> </w:t>
      </w:r>
      <w:r>
        <w:rPr>
          <w:sz w:val="28"/>
        </w:rPr>
        <w:t>747,</w:t>
      </w:r>
      <w:r>
        <w:rPr>
          <w:spacing w:val="-9"/>
          <w:sz w:val="28"/>
        </w:rPr>
        <w:t xml:space="preserve"> </w:t>
      </w:r>
      <w:r>
        <w:rPr>
          <w:sz w:val="28"/>
        </w:rPr>
        <w:t>in</w:t>
      </w:r>
      <w:r>
        <w:rPr>
          <w:spacing w:val="-10"/>
          <w:sz w:val="28"/>
        </w:rPr>
        <w:t xml:space="preserve"> </w:t>
      </w:r>
      <w:r>
        <w:rPr>
          <w:sz w:val="28"/>
        </w:rPr>
        <w:t>which seven separate judgments were delivered on the vexed question of the l</w:t>
      </w:r>
      <w:r>
        <w:rPr>
          <w:sz w:val="28"/>
        </w:rPr>
        <w:t>egislature’s power to delegate essential legislative functions. In attempting to cull out a common ratio, this Court enunciated a working test as</w:t>
      </w:r>
      <w:r>
        <w:rPr>
          <w:spacing w:val="-3"/>
          <w:sz w:val="28"/>
        </w:rPr>
        <w:t xml:space="preserve"> </w:t>
      </w:r>
      <w:r>
        <w:rPr>
          <w:sz w:val="28"/>
        </w:rPr>
        <w:t>follows:</w:t>
      </w:r>
    </w:p>
    <w:p w:rsidR="009B643B" w:rsidRDefault="00562BA1">
      <w:pPr>
        <w:pStyle w:val="BodyText"/>
        <w:ind w:left="1518" w:right="970"/>
      </w:pPr>
      <w:r>
        <w:t>“Now</w:t>
      </w:r>
      <w:r>
        <w:rPr>
          <w:spacing w:val="-16"/>
        </w:rPr>
        <w:t xml:space="preserve"> </w:t>
      </w:r>
      <w:r>
        <w:t>what</w:t>
      </w:r>
      <w:r>
        <w:rPr>
          <w:spacing w:val="-16"/>
        </w:rPr>
        <w:t xml:space="preserve"> </w:t>
      </w:r>
      <w:r>
        <w:t>exactly</w:t>
      </w:r>
      <w:r>
        <w:rPr>
          <w:spacing w:val="-17"/>
        </w:rPr>
        <w:t xml:space="preserve"> </w:t>
      </w:r>
      <w:r>
        <w:t>does</w:t>
      </w:r>
      <w:r>
        <w:rPr>
          <w:spacing w:val="-16"/>
        </w:rPr>
        <w:t xml:space="preserve"> </w:t>
      </w:r>
      <w:r>
        <w:t>section</w:t>
      </w:r>
      <w:r>
        <w:rPr>
          <w:spacing w:val="-16"/>
        </w:rPr>
        <w:t xml:space="preserve"> </w:t>
      </w:r>
      <w:r>
        <w:t>3(1)(f)</w:t>
      </w:r>
      <w:r>
        <w:rPr>
          <w:spacing w:val="-16"/>
        </w:rPr>
        <w:t xml:space="preserve"> </w:t>
      </w:r>
      <w:r>
        <w:t>authorise?</w:t>
      </w:r>
      <w:r>
        <w:rPr>
          <w:spacing w:val="-16"/>
        </w:rPr>
        <w:t xml:space="preserve"> </w:t>
      </w:r>
      <w:r>
        <w:t>After</w:t>
      </w:r>
      <w:r>
        <w:rPr>
          <w:spacing w:val="-14"/>
        </w:rPr>
        <w:t xml:space="preserve"> </w:t>
      </w:r>
      <w:r>
        <w:t xml:space="preserve">its amendment it does two things : first, it </w:t>
      </w:r>
      <w:r>
        <w:t>empowers the delegated authority to pick any section it chooses out of the Bihar and Orissa Municipal Act of 1922 and extend it to “Patna”; and second, it empowers the Local Government</w:t>
      </w:r>
      <w:r>
        <w:rPr>
          <w:spacing w:val="-7"/>
        </w:rPr>
        <w:t xml:space="preserve"> </w:t>
      </w:r>
      <w:r>
        <w:t>(and</w:t>
      </w:r>
      <w:r>
        <w:rPr>
          <w:spacing w:val="-8"/>
        </w:rPr>
        <w:t xml:space="preserve"> </w:t>
      </w:r>
      <w:r>
        <w:t>later</w:t>
      </w:r>
      <w:r>
        <w:rPr>
          <w:spacing w:val="-7"/>
        </w:rPr>
        <w:t xml:space="preserve"> </w:t>
      </w:r>
      <w:r>
        <w:t>the</w:t>
      </w:r>
      <w:r>
        <w:rPr>
          <w:spacing w:val="-7"/>
        </w:rPr>
        <w:t xml:space="preserve"> </w:t>
      </w:r>
      <w:r>
        <w:t>Governor)</w:t>
      </w:r>
      <w:r>
        <w:rPr>
          <w:spacing w:val="-9"/>
        </w:rPr>
        <w:t xml:space="preserve"> </w:t>
      </w:r>
      <w:r>
        <w:t>to</w:t>
      </w:r>
      <w:r>
        <w:rPr>
          <w:spacing w:val="-5"/>
        </w:rPr>
        <w:t xml:space="preserve"> </w:t>
      </w:r>
      <w:r>
        <w:t>apply</w:t>
      </w:r>
      <w:r>
        <w:rPr>
          <w:spacing w:val="-4"/>
        </w:rPr>
        <w:t xml:space="preserve"> </w:t>
      </w:r>
      <w:r>
        <w:t>it</w:t>
      </w:r>
      <w:r>
        <w:rPr>
          <w:spacing w:val="-7"/>
        </w:rPr>
        <w:t xml:space="preserve"> </w:t>
      </w:r>
      <w:r>
        <w:t>with</w:t>
      </w:r>
      <w:r>
        <w:rPr>
          <w:spacing w:val="-7"/>
        </w:rPr>
        <w:t xml:space="preserve"> </w:t>
      </w:r>
      <w:r>
        <w:t>such “restrictions and modifications” as it thinks</w:t>
      </w:r>
      <w:r>
        <w:rPr>
          <w:spacing w:val="-12"/>
        </w:rPr>
        <w:t xml:space="preserve"> </w:t>
      </w:r>
      <w:r>
        <w:t>fit.</w:t>
      </w:r>
    </w:p>
    <w:p w:rsidR="009B643B" w:rsidRDefault="00562BA1">
      <w:pPr>
        <w:pStyle w:val="BodyText"/>
        <w:spacing w:before="120"/>
        <w:ind w:left="1518" w:right="970"/>
      </w:pPr>
      <w:r>
        <w:t xml:space="preserve">In the </w:t>
      </w:r>
      <w:r>
        <w:rPr>
          <w:i/>
        </w:rPr>
        <w:t xml:space="preserve">Delhi Laws Act </w:t>
      </w:r>
      <w:r>
        <w:t>case [[1951] S.C.R. 747], the following provision was held to be good by a majority of four to three :</w:t>
      </w:r>
    </w:p>
    <w:p w:rsidR="009B643B" w:rsidRDefault="00562BA1">
      <w:pPr>
        <w:pStyle w:val="BodyText"/>
        <w:spacing w:before="122"/>
        <w:ind w:left="2085" w:right="1538"/>
      </w:pPr>
      <w:r>
        <w:t>“The Provincial Government may …… extend with such restrictions and modific</w:t>
      </w:r>
      <w:r>
        <w:t>ations as it thinks fit …… any enactment which is in force in any part of British India at the date of such notification.”</w:t>
      </w:r>
    </w:p>
    <w:p w:rsidR="009B643B" w:rsidRDefault="00562BA1">
      <w:pPr>
        <w:pStyle w:val="BodyText"/>
        <w:spacing w:before="120"/>
        <w:ind w:left="1518" w:right="969"/>
      </w:pPr>
      <w:r>
        <w:t xml:space="preserve">Mukherjea and Bose JJ., who swung the balance, held that not only could an entire enactment with modification be extended but also a </w:t>
      </w:r>
      <w:r>
        <w:t xml:space="preserve">part of one; and indeed that was the actual decision in </w:t>
      </w:r>
      <w:r>
        <w:rPr>
          <w:i/>
        </w:rPr>
        <w:t xml:space="preserve">Burah’s </w:t>
      </w:r>
      <w:r>
        <w:t>case [5 I.A. 178], on which the</w:t>
      </w:r>
      <w:r>
        <w:rPr>
          <w:spacing w:val="-18"/>
        </w:rPr>
        <w:t xml:space="preserve"> </w:t>
      </w:r>
      <w:r>
        <w:t>majority</w:t>
      </w:r>
      <w:r>
        <w:rPr>
          <w:spacing w:val="-17"/>
        </w:rPr>
        <w:t xml:space="preserve"> </w:t>
      </w:r>
      <w:r>
        <w:t>founded</w:t>
      </w:r>
      <w:r>
        <w:rPr>
          <w:spacing w:val="-16"/>
        </w:rPr>
        <w:t xml:space="preserve"> </w:t>
      </w:r>
      <w:r>
        <w:t>:</w:t>
      </w:r>
      <w:r>
        <w:rPr>
          <w:spacing w:val="-17"/>
        </w:rPr>
        <w:t xml:space="preserve"> </w:t>
      </w:r>
      <w:r>
        <w:t>(see</w:t>
      </w:r>
      <w:r>
        <w:rPr>
          <w:spacing w:val="-18"/>
        </w:rPr>
        <w:t xml:space="preserve"> </w:t>
      </w:r>
      <w:r>
        <w:t>Mukherjea</w:t>
      </w:r>
      <w:r>
        <w:rPr>
          <w:spacing w:val="-18"/>
        </w:rPr>
        <w:t xml:space="preserve"> </w:t>
      </w:r>
      <w:r>
        <w:t>J.</w:t>
      </w:r>
      <w:r>
        <w:rPr>
          <w:spacing w:val="-17"/>
        </w:rPr>
        <w:t xml:space="preserve"> </w:t>
      </w:r>
      <w:r>
        <w:t>at</w:t>
      </w:r>
      <w:r>
        <w:rPr>
          <w:spacing w:val="-17"/>
        </w:rPr>
        <w:t xml:space="preserve"> </w:t>
      </w:r>
      <w:r>
        <w:t>page</w:t>
      </w:r>
      <w:r>
        <w:rPr>
          <w:spacing w:val="-19"/>
        </w:rPr>
        <w:t xml:space="preserve"> </w:t>
      </w:r>
      <w:r>
        <w:t>1000</w:t>
      </w:r>
      <w:r>
        <w:rPr>
          <w:spacing w:val="-19"/>
        </w:rPr>
        <w:t xml:space="preserve"> </w:t>
      </w:r>
      <w:r>
        <w:t xml:space="preserve">and Bose J. at pages 1106 and 1121). But Mukherjea and Bose JJ., both placed a very restricted meaning on the </w:t>
      </w:r>
      <w:r>
        <w:t>words “restriction” and “modification” and, as they swung the balance, their opinions must be accepted as</w:t>
      </w:r>
      <w:r>
        <w:rPr>
          <w:spacing w:val="55"/>
        </w:rPr>
        <w:t xml:space="preserve"> </w:t>
      </w:r>
      <w:r>
        <w:t>the</w:t>
      </w:r>
    </w:p>
    <w:p w:rsidR="009B643B" w:rsidRDefault="009B643B">
      <w:pPr>
        <w:sectPr w:rsidR="009B643B">
          <w:pgSz w:w="12240" w:h="15840"/>
          <w:pgMar w:top="1360" w:right="1320" w:bottom="1680" w:left="1340" w:header="0" w:footer="1456" w:gutter="0"/>
          <w:cols w:space="720"/>
        </w:sectPr>
      </w:pPr>
    </w:p>
    <w:p w:rsidR="009B643B" w:rsidRDefault="00562BA1">
      <w:pPr>
        <w:pStyle w:val="BodyText"/>
        <w:spacing w:before="79"/>
        <w:ind w:left="1518" w:right="972"/>
      </w:pPr>
      <w:r>
        <w:lastRenderedPageBreak/>
        <w:t>decision of the Court because their opinions embody the greatest common measure of agreement among the seven Judges.”</w:t>
      </w:r>
    </w:p>
    <w:p w:rsidR="009B643B" w:rsidRDefault="00562BA1">
      <w:pPr>
        <w:pStyle w:val="BodyText"/>
        <w:spacing w:line="321" w:lineRule="exact"/>
        <w:ind w:right="967"/>
        <w:jc w:val="right"/>
      </w:pPr>
      <w:r>
        <w:t>(at pp. 302-303)</w:t>
      </w:r>
    </w:p>
    <w:p w:rsidR="009B643B" w:rsidRDefault="009B643B">
      <w:pPr>
        <w:pStyle w:val="BodyText"/>
        <w:spacing w:before="1"/>
        <w:jc w:val="left"/>
      </w:pPr>
    </w:p>
    <w:p w:rsidR="009B643B" w:rsidRDefault="00562BA1">
      <w:pPr>
        <w:pStyle w:val="ListParagraph"/>
        <w:numPr>
          <w:ilvl w:val="0"/>
          <w:numId w:val="5"/>
        </w:numPr>
        <w:tabs>
          <w:tab w:val="left" w:pos="1541"/>
        </w:tabs>
        <w:spacing w:line="480" w:lineRule="auto"/>
        <w:ind w:right="116" w:firstLine="0"/>
        <w:jc w:val="both"/>
        <w:rPr>
          <w:sz w:val="28"/>
        </w:rPr>
      </w:pPr>
      <w:r>
        <w:rPr>
          <w:sz w:val="28"/>
        </w:rPr>
        <w:t>The greatest common measure of agreement among the majority judgments, being the test enunciated by this decision, is the three propositions outlined above, to which all the four majority Judges agree. On whether the exclusion of women fr</w:t>
      </w:r>
      <w:r>
        <w:rPr>
          <w:sz w:val="28"/>
        </w:rPr>
        <w:t>om Hindu temples is an essential part of the Hindu religion, three Judges clearly held that it is not, with Nariman, J. assuming that such exclusionary practice is an essential</w:t>
      </w:r>
      <w:r>
        <w:rPr>
          <w:spacing w:val="-17"/>
          <w:sz w:val="28"/>
        </w:rPr>
        <w:t xml:space="preserve"> </w:t>
      </w:r>
      <w:r>
        <w:rPr>
          <w:sz w:val="28"/>
        </w:rPr>
        <w:t>part</w:t>
      </w:r>
      <w:r>
        <w:rPr>
          <w:spacing w:val="-16"/>
          <w:sz w:val="28"/>
        </w:rPr>
        <w:t xml:space="preserve"> </w:t>
      </w:r>
      <w:r>
        <w:rPr>
          <w:sz w:val="28"/>
        </w:rPr>
        <w:t>of</w:t>
      </w:r>
      <w:r>
        <w:rPr>
          <w:spacing w:val="-16"/>
          <w:sz w:val="28"/>
        </w:rPr>
        <w:t xml:space="preserve"> </w:t>
      </w:r>
      <w:r>
        <w:rPr>
          <w:sz w:val="28"/>
        </w:rPr>
        <w:t>the</w:t>
      </w:r>
      <w:r>
        <w:rPr>
          <w:spacing w:val="-19"/>
          <w:sz w:val="28"/>
        </w:rPr>
        <w:t xml:space="preserve"> </w:t>
      </w:r>
      <w:r>
        <w:rPr>
          <w:sz w:val="28"/>
        </w:rPr>
        <w:t>Hindu</w:t>
      </w:r>
      <w:r>
        <w:rPr>
          <w:spacing w:val="-20"/>
          <w:sz w:val="28"/>
        </w:rPr>
        <w:t xml:space="preserve"> </w:t>
      </w:r>
      <w:r>
        <w:rPr>
          <w:sz w:val="28"/>
        </w:rPr>
        <w:t>religion.</w:t>
      </w:r>
      <w:r>
        <w:rPr>
          <w:spacing w:val="-14"/>
          <w:sz w:val="28"/>
        </w:rPr>
        <w:t xml:space="preserve"> </w:t>
      </w:r>
      <w:r>
        <w:rPr>
          <w:sz w:val="28"/>
        </w:rPr>
        <w:t>It</w:t>
      </w:r>
      <w:r>
        <w:rPr>
          <w:spacing w:val="-18"/>
          <w:sz w:val="28"/>
        </w:rPr>
        <w:t xml:space="preserve"> </w:t>
      </w:r>
      <w:r>
        <w:rPr>
          <w:sz w:val="28"/>
        </w:rPr>
        <w:t>is</w:t>
      </w:r>
      <w:r>
        <w:rPr>
          <w:spacing w:val="-20"/>
          <w:sz w:val="28"/>
        </w:rPr>
        <w:t xml:space="preserve"> </w:t>
      </w:r>
      <w:r>
        <w:rPr>
          <w:sz w:val="28"/>
        </w:rPr>
        <w:t>with</w:t>
      </w:r>
      <w:r>
        <w:rPr>
          <w:spacing w:val="-17"/>
          <w:sz w:val="28"/>
        </w:rPr>
        <w:t xml:space="preserve"> </w:t>
      </w:r>
      <w:r>
        <w:rPr>
          <w:sz w:val="28"/>
        </w:rPr>
        <w:t>these</w:t>
      </w:r>
      <w:r>
        <w:rPr>
          <w:spacing w:val="-19"/>
          <w:sz w:val="28"/>
        </w:rPr>
        <w:t xml:space="preserve"> </w:t>
      </w:r>
      <w:r>
        <w:rPr>
          <w:sz w:val="28"/>
        </w:rPr>
        <w:t>prefatory</w:t>
      </w:r>
      <w:r>
        <w:rPr>
          <w:spacing w:val="-17"/>
          <w:sz w:val="28"/>
        </w:rPr>
        <w:t xml:space="preserve"> </w:t>
      </w:r>
      <w:r>
        <w:rPr>
          <w:sz w:val="28"/>
        </w:rPr>
        <w:t>remarks</w:t>
      </w:r>
      <w:r>
        <w:rPr>
          <w:spacing w:val="-18"/>
          <w:sz w:val="28"/>
        </w:rPr>
        <w:t xml:space="preserve"> </w:t>
      </w:r>
      <w:r>
        <w:rPr>
          <w:sz w:val="28"/>
        </w:rPr>
        <w:t>that we now begi</w:t>
      </w:r>
      <w:r>
        <w:rPr>
          <w:sz w:val="28"/>
        </w:rPr>
        <w:t>n to examine the arguments of counsel for the review petitioners.</w:t>
      </w:r>
    </w:p>
    <w:p w:rsidR="009B643B" w:rsidRDefault="00562BA1">
      <w:pPr>
        <w:pStyle w:val="ListParagraph"/>
        <w:numPr>
          <w:ilvl w:val="0"/>
          <w:numId w:val="5"/>
        </w:numPr>
        <w:tabs>
          <w:tab w:val="left" w:pos="1541"/>
        </w:tabs>
        <w:spacing w:before="122" w:line="480" w:lineRule="auto"/>
        <w:ind w:firstLine="0"/>
        <w:jc w:val="both"/>
        <w:rPr>
          <w:sz w:val="28"/>
        </w:rPr>
      </w:pPr>
      <w:r>
        <w:rPr>
          <w:sz w:val="28"/>
        </w:rPr>
        <w:t>Shri K. Parasaran, who led the attack on behalf of the review petitioners,</w:t>
      </w:r>
      <w:r>
        <w:rPr>
          <w:spacing w:val="-7"/>
          <w:sz w:val="28"/>
        </w:rPr>
        <w:t xml:space="preserve"> </w:t>
      </w:r>
      <w:r>
        <w:rPr>
          <w:sz w:val="28"/>
        </w:rPr>
        <w:t>placed</w:t>
      </w:r>
      <w:r>
        <w:rPr>
          <w:spacing w:val="-10"/>
          <w:sz w:val="28"/>
        </w:rPr>
        <w:t xml:space="preserve"> </w:t>
      </w:r>
      <w:r>
        <w:rPr>
          <w:sz w:val="28"/>
        </w:rPr>
        <w:t>at</w:t>
      </w:r>
      <w:r>
        <w:rPr>
          <w:spacing w:val="-7"/>
          <w:sz w:val="28"/>
        </w:rPr>
        <w:t xml:space="preserve"> </w:t>
      </w:r>
      <w:r>
        <w:rPr>
          <w:sz w:val="28"/>
        </w:rPr>
        <w:t>the</w:t>
      </w:r>
      <w:r>
        <w:rPr>
          <w:spacing w:val="-7"/>
          <w:sz w:val="28"/>
        </w:rPr>
        <w:t xml:space="preserve"> </w:t>
      </w:r>
      <w:r>
        <w:rPr>
          <w:sz w:val="28"/>
        </w:rPr>
        <w:t>forefront</w:t>
      </w:r>
      <w:r>
        <w:rPr>
          <w:spacing w:val="-7"/>
          <w:sz w:val="28"/>
        </w:rPr>
        <w:t xml:space="preserve"> </w:t>
      </w:r>
      <w:r>
        <w:rPr>
          <w:sz w:val="28"/>
        </w:rPr>
        <w:t>of</w:t>
      </w:r>
      <w:r>
        <w:rPr>
          <w:spacing w:val="-6"/>
          <w:sz w:val="28"/>
        </w:rPr>
        <w:t xml:space="preserve"> </w:t>
      </w:r>
      <w:r>
        <w:rPr>
          <w:sz w:val="28"/>
        </w:rPr>
        <w:t>his</w:t>
      </w:r>
      <w:r>
        <w:rPr>
          <w:spacing w:val="-4"/>
          <w:sz w:val="28"/>
        </w:rPr>
        <w:t xml:space="preserve"> </w:t>
      </w:r>
      <w:r>
        <w:rPr>
          <w:sz w:val="28"/>
        </w:rPr>
        <w:t>arguments</w:t>
      </w:r>
      <w:r>
        <w:rPr>
          <w:spacing w:val="-7"/>
          <w:sz w:val="28"/>
        </w:rPr>
        <w:t xml:space="preserve"> </w:t>
      </w:r>
      <w:r>
        <w:rPr>
          <w:sz w:val="28"/>
        </w:rPr>
        <w:t>the</w:t>
      </w:r>
      <w:r>
        <w:rPr>
          <w:spacing w:val="-8"/>
          <w:sz w:val="28"/>
        </w:rPr>
        <w:t xml:space="preserve"> </w:t>
      </w:r>
      <w:r>
        <w:rPr>
          <w:sz w:val="28"/>
        </w:rPr>
        <w:t>judgment</w:t>
      </w:r>
      <w:r>
        <w:rPr>
          <w:spacing w:val="-4"/>
          <w:sz w:val="28"/>
        </w:rPr>
        <w:t xml:space="preserve"> </w:t>
      </w:r>
      <w:r>
        <w:rPr>
          <w:sz w:val="28"/>
        </w:rPr>
        <w:t>of</w:t>
      </w:r>
      <w:r>
        <w:rPr>
          <w:spacing w:val="-7"/>
          <w:sz w:val="28"/>
        </w:rPr>
        <w:t xml:space="preserve"> </w:t>
      </w:r>
      <w:r>
        <w:rPr>
          <w:sz w:val="28"/>
        </w:rPr>
        <w:t xml:space="preserve">this Court in </w:t>
      </w:r>
      <w:r>
        <w:rPr>
          <w:b/>
          <w:sz w:val="28"/>
        </w:rPr>
        <w:t>Moran Mar Basselios Catholicos v. Most Rev. Mar</w:t>
      </w:r>
      <w:r>
        <w:rPr>
          <w:b/>
          <w:spacing w:val="-56"/>
          <w:sz w:val="28"/>
        </w:rPr>
        <w:t xml:space="preserve"> </w:t>
      </w:r>
      <w:r>
        <w:rPr>
          <w:b/>
          <w:sz w:val="28"/>
        </w:rPr>
        <w:t>Poulose Athanasius</w:t>
      </w:r>
      <w:r>
        <w:rPr>
          <w:sz w:val="28"/>
        </w:rPr>
        <w:t>, (1955) 1 SCR 520, and relied strongly on the following passage:</w:t>
      </w:r>
    </w:p>
    <w:p w:rsidR="009B643B" w:rsidRDefault="00562BA1">
      <w:pPr>
        <w:pStyle w:val="BodyText"/>
        <w:spacing w:before="40"/>
        <w:ind w:left="1518" w:right="971"/>
      </w:pPr>
      <w:r>
        <w:t xml:space="preserve">“ …… It does not appear that either of the two majority Judges of the High Court adverted to either of these aspects of the </w:t>
      </w:r>
      <w:r>
        <w:t>matter, namely, service of notice to all churches and competency of the persons who issued the notice of the Karingasserai meeting and in any case did</w:t>
      </w:r>
    </w:p>
    <w:p w:rsidR="009B643B" w:rsidRDefault="009B643B">
      <w:pPr>
        <w:sectPr w:rsidR="009B643B">
          <w:pgSz w:w="12240" w:h="15840"/>
          <w:pgMar w:top="1360" w:right="1320" w:bottom="1680" w:left="1340" w:header="0" w:footer="1456" w:gutter="0"/>
          <w:cols w:space="720"/>
        </w:sectPr>
      </w:pPr>
    </w:p>
    <w:p w:rsidR="009B643B" w:rsidRDefault="00562BA1">
      <w:pPr>
        <w:pStyle w:val="BodyText"/>
        <w:spacing w:before="79"/>
        <w:ind w:left="1518" w:right="967"/>
      </w:pPr>
      <w:r>
        <w:lastRenderedPageBreak/>
        <w:t>not come to a definite finding on that question. The majority</w:t>
      </w:r>
      <w:r>
        <w:rPr>
          <w:spacing w:val="-11"/>
        </w:rPr>
        <w:t xml:space="preserve"> </w:t>
      </w:r>
      <w:r>
        <w:t>judgments,</w:t>
      </w:r>
      <w:r>
        <w:rPr>
          <w:spacing w:val="-12"/>
        </w:rPr>
        <w:t xml:space="preserve"> </w:t>
      </w:r>
      <w:r>
        <w:t>therefore,</w:t>
      </w:r>
      <w:r>
        <w:rPr>
          <w:spacing w:val="-10"/>
        </w:rPr>
        <w:t xml:space="preserve"> </w:t>
      </w:r>
      <w:r>
        <w:t>are</w:t>
      </w:r>
      <w:r>
        <w:rPr>
          <w:spacing w:val="-11"/>
        </w:rPr>
        <w:t xml:space="preserve"> </w:t>
      </w:r>
      <w:r>
        <w:t>def</w:t>
      </w:r>
      <w:r>
        <w:t>ective</w:t>
      </w:r>
      <w:r>
        <w:rPr>
          <w:spacing w:val="-13"/>
        </w:rPr>
        <w:t xml:space="preserve"> </w:t>
      </w:r>
      <w:r>
        <w:t>on</w:t>
      </w:r>
      <w:r>
        <w:rPr>
          <w:spacing w:val="-13"/>
        </w:rPr>
        <w:t xml:space="preserve"> </w:t>
      </w:r>
      <w:r>
        <w:t>the</w:t>
      </w:r>
      <w:r>
        <w:rPr>
          <w:spacing w:val="-13"/>
        </w:rPr>
        <w:t xml:space="preserve"> </w:t>
      </w:r>
      <w:r>
        <w:t>face</w:t>
      </w:r>
      <w:r>
        <w:rPr>
          <w:spacing w:val="-11"/>
        </w:rPr>
        <w:t xml:space="preserve"> </w:t>
      </w:r>
      <w:r>
        <w:t>of them in that they did not effectively deal with and determine an important issue in the case on which depends the title of the plaintiffs and the maintainability</w:t>
      </w:r>
      <w:r>
        <w:rPr>
          <w:spacing w:val="-44"/>
        </w:rPr>
        <w:t xml:space="preserve"> </w:t>
      </w:r>
      <w:r>
        <w:t>of the</w:t>
      </w:r>
      <w:r>
        <w:rPr>
          <w:spacing w:val="-7"/>
        </w:rPr>
        <w:t xml:space="preserve"> </w:t>
      </w:r>
      <w:r>
        <w:t>suit.</w:t>
      </w:r>
      <w:r>
        <w:rPr>
          <w:spacing w:val="-6"/>
        </w:rPr>
        <w:t xml:space="preserve"> </w:t>
      </w:r>
      <w:r>
        <w:t>This,</w:t>
      </w:r>
      <w:r>
        <w:rPr>
          <w:spacing w:val="-5"/>
        </w:rPr>
        <w:t xml:space="preserve"> </w:t>
      </w:r>
      <w:r>
        <w:t>in</w:t>
      </w:r>
      <w:r>
        <w:rPr>
          <w:spacing w:val="-7"/>
        </w:rPr>
        <w:t xml:space="preserve"> </w:t>
      </w:r>
      <w:r>
        <w:t>our</w:t>
      </w:r>
      <w:r>
        <w:rPr>
          <w:spacing w:val="-6"/>
        </w:rPr>
        <w:t xml:space="preserve"> </w:t>
      </w:r>
      <w:r>
        <w:t>opinion,</w:t>
      </w:r>
      <w:r>
        <w:rPr>
          <w:spacing w:val="-6"/>
        </w:rPr>
        <w:t xml:space="preserve"> </w:t>
      </w:r>
      <w:r>
        <w:t>is</w:t>
      </w:r>
      <w:r>
        <w:rPr>
          <w:spacing w:val="-9"/>
        </w:rPr>
        <w:t xml:space="preserve"> </w:t>
      </w:r>
      <w:r>
        <w:t>certainly</w:t>
      </w:r>
      <w:r>
        <w:rPr>
          <w:spacing w:val="-5"/>
        </w:rPr>
        <w:t xml:space="preserve"> </w:t>
      </w:r>
      <w:r>
        <w:t>an</w:t>
      </w:r>
      <w:r>
        <w:rPr>
          <w:spacing w:val="-7"/>
        </w:rPr>
        <w:t xml:space="preserve"> </w:t>
      </w:r>
      <w:r>
        <w:t>error</w:t>
      </w:r>
      <w:r>
        <w:rPr>
          <w:spacing w:val="-6"/>
        </w:rPr>
        <w:t xml:space="preserve"> </w:t>
      </w:r>
      <w:r>
        <w:t>apparent on the</w:t>
      </w:r>
      <w:r>
        <w:t xml:space="preserve"> face of the</w:t>
      </w:r>
      <w:r>
        <w:rPr>
          <w:spacing w:val="-5"/>
        </w:rPr>
        <w:t xml:space="preserve"> </w:t>
      </w:r>
      <w:r>
        <w:t>record.”</w:t>
      </w:r>
    </w:p>
    <w:p w:rsidR="009B643B" w:rsidRDefault="00562BA1">
      <w:pPr>
        <w:pStyle w:val="BodyText"/>
        <w:ind w:right="968"/>
        <w:jc w:val="right"/>
      </w:pPr>
      <w:r>
        <w:t>(at page 534)</w:t>
      </w:r>
    </w:p>
    <w:p w:rsidR="009B643B" w:rsidRDefault="009B643B">
      <w:pPr>
        <w:pStyle w:val="BodyText"/>
        <w:spacing w:before="4"/>
        <w:jc w:val="left"/>
        <w:rPr>
          <w:sz w:val="38"/>
        </w:rPr>
      </w:pPr>
    </w:p>
    <w:p w:rsidR="009B643B" w:rsidRDefault="00562BA1">
      <w:pPr>
        <w:pStyle w:val="ListParagraph"/>
        <w:numPr>
          <w:ilvl w:val="0"/>
          <w:numId w:val="5"/>
        </w:numPr>
        <w:tabs>
          <w:tab w:val="left" w:pos="1541"/>
        </w:tabs>
        <w:spacing w:line="480" w:lineRule="auto"/>
        <w:ind w:firstLine="0"/>
        <w:jc w:val="both"/>
        <w:rPr>
          <w:sz w:val="28"/>
        </w:rPr>
      </w:pPr>
      <w:r>
        <w:rPr>
          <w:sz w:val="28"/>
        </w:rPr>
        <w:t xml:space="preserve">Based on this judgment, Shri Parasan argued that two learned Judges, </w:t>
      </w:r>
      <w:r>
        <w:rPr>
          <w:i/>
          <w:sz w:val="28"/>
        </w:rPr>
        <w:t>viz</w:t>
      </w:r>
      <w:r>
        <w:rPr>
          <w:sz w:val="28"/>
        </w:rPr>
        <w:t>., Dipak Misra, C.J., and Khanwilkar, J., did not at all opine on Article 15 of the Constitution of India. Also, they did not effectively deal with arguments based on Article 17 of the Constitution. The same goes</w:t>
      </w:r>
      <w:r>
        <w:rPr>
          <w:spacing w:val="-19"/>
          <w:sz w:val="28"/>
        </w:rPr>
        <w:t xml:space="preserve"> </w:t>
      </w:r>
      <w:r>
        <w:rPr>
          <w:sz w:val="28"/>
        </w:rPr>
        <w:t>for</w:t>
      </w:r>
      <w:r>
        <w:rPr>
          <w:spacing w:val="-18"/>
          <w:sz w:val="28"/>
        </w:rPr>
        <w:t xml:space="preserve"> </w:t>
      </w:r>
      <w:r>
        <w:rPr>
          <w:sz w:val="28"/>
        </w:rPr>
        <w:t>Nariman,</w:t>
      </w:r>
      <w:r>
        <w:rPr>
          <w:spacing w:val="-18"/>
          <w:sz w:val="28"/>
        </w:rPr>
        <w:t xml:space="preserve"> </w:t>
      </w:r>
      <w:r>
        <w:rPr>
          <w:sz w:val="28"/>
        </w:rPr>
        <w:t>J.,</w:t>
      </w:r>
      <w:r>
        <w:rPr>
          <w:spacing w:val="-19"/>
          <w:sz w:val="28"/>
        </w:rPr>
        <w:t xml:space="preserve"> </w:t>
      </w:r>
      <w:r>
        <w:rPr>
          <w:sz w:val="28"/>
        </w:rPr>
        <w:t>when</w:t>
      </w:r>
      <w:r>
        <w:rPr>
          <w:spacing w:val="-20"/>
          <w:sz w:val="28"/>
        </w:rPr>
        <w:t xml:space="preserve"> </w:t>
      </w:r>
      <w:r>
        <w:rPr>
          <w:sz w:val="28"/>
        </w:rPr>
        <w:t>it</w:t>
      </w:r>
      <w:r>
        <w:rPr>
          <w:spacing w:val="-19"/>
          <w:sz w:val="28"/>
        </w:rPr>
        <w:t xml:space="preserve"> </w:t>
      </w:r>
      <w:r>
        <w:rPr>
          <w:sz w:val="28"/>
        </w:rPr>
        <w:t>comes</w:t>
      </w:r>
      <w:r>
        <w:rPr>
          <w:spacing w:val="-17"/>
          <w:sz w:val="28"/>
        </w:rPr>
        <w:t xml:space="preserve"> </w:t>
      </w:r>
      <w:r>
        <w:rPr>
          <w:sz w:val="28"/>
        </w:rPr>
        <w:t>to</w:t>
      </w:r>
      <w:r>
        <w:rPr>
          <w:spacing w:val="-22"/>
          <w:sz w:val="28"/>
        </w:rPr>
        <w:t xml:space="preserve"> </w:t>
      </w:r>
      <w:r>
        <w:rPr>
          <w:sz w:val="28"/>
        </w:rPr>
        <w:t>Article</w:t>
      </w:r>
      <w:r>
        <w:rPr>
          <w:spacing w:val="-18"/>
          <w:sz w:val="28"/>
        </w:rPr>
        <w:t xml:space="preserve"> </w:t>
      </w:r>
      <w:r>
        <w:rPr>
          <w:sz w:val="28"/>
        </w:rPr>
        <w:t>1</w:t>
      </w:r>
      <w:r>
        <w:rPr>
          <w:sz w:val="28"/>
        </w:rPr>
        <w:t>7.</w:t>
      </w:r>
      <w:r>
        <w:rPr>
          <w:spacing w:val="-21"/>
          <w:sz w:val="28"/>
        </w:rPr>
        <w:t xml:space="preserve"> </w:t>
      </w:r>
      <w:r>
        <w:rPr>
          <w:sz w:val="28"/>
        </w:rPr>
        <w:t>Chandrachud,</w:t>
      </w:r>
      <w:r>
        <w:rPr>
          <w:spacing w:val="-17"/>
          <w:sz w:val="28"/>
        </w:rPr>
        <w:t xml:space="preserve"> </w:t>
      </w:r>
      <w:r>
        <w:rPr>
          <w:sz w:val="28"/>
        </w:rPr>
        <w:t>J.</w:t>
      </w:r>
      <w:r>
        <w:rPr>
          <w:spacing w:val="-15"/>
          <w:sz w:val="28"/>
        </w:rPr>
        <w:t xml:space="preserve"> </w:t>
      </w:r>
      <w:r>
        <w:rPr>
          <w:sz w:val="28"/>
        </w:rPr>
        <w:t>alone expounded on Article 17, and according to Shri Parasaran, this exposition amounts to an error apparent on the face of the record inasmuch as the expression “untouchability” would refer only to the discrimination</w:t>
      </w:r>
      <w:r>
        <w:rPr>
          <w:spacing w:val="-13"/>
          <w:sz w:val="28"/>
        </w:rPr>
        <w:t xml:space="preserve"> </w:t>
      </w:r>
      <w:r>
        <w:rPr>
          <w:sz w:val="28"/>
        </w:rPr>
        <w:t>meted</w:t>
      </w:r>
      <w:r>
        <w:rPr>
          <w:spacing w:val="-8"/>
          <w:sz w:val="28"/>
        </w:rPr>
        <w:t xml:space="preserve"> </w:t>
      </w:r>
      <w:r>
        <w:rPr>
          <w:sz w:val="28"/>
        </w:rPr>
        <w:t>out</w:t>
      </w:r>
      <w:r>
        <w:rPr>
          <w:spacing w:val="-10"/>
          <w:sz w:val="28"/>
        </w:rPr>
        <w:t xml:space="preserve"> </w:t>
      </w:r>
      <w:r>
        <w:rPr>
          <w:sz w:val="28"/>
        </w:rPr>
        <w:t>to</w:t>
      </w:r>
      <w:r>
        <w:rPr>
          <w:spacing w:val="-11"/>
          <w:sz w:val="28"/>
        </w:rPr>
        <w:t xml:space="preserve"> </w:t>
      </w:r>
      <w:r>
        <w:rPr>
          <w:sz w:val="28"/>
        </w:rPr>
        <w:t>Harija</w:t>
      </w:r>
      <w:r>
        <w:rPr>
          <w:sz w:val="28"/>
        </w:rPr>
        <w:t>ns,</w:t>
      </w:r>
      <w:r>
        <w:rPr>
          <w:spacing w:val="-10"/>
          <w:sz w:val="28"/>
        </w:rPr>
        <w:t xml:space="preserve"> </w:t>
      </w:r>
      <w:r>
        <w:rPr>
          <w:sz w:val="28"/>
        </w:rPr>
        <w:t>regardless</w:t>
      </w:r>
      <w:r>
        <w:rPr>
          <w:spacing w:val="-7"/>
          <w:sz w:val="28"/>
        </w:rPr>
        <w:t xml:space="preserve"> </w:t>
      </w:r>
      <w:r>
        <w:rPr>
          <w:sz w:val="28"/>
        </w:rPr>
        <w:t>of</w:t>
      </w:r>
      <w:r>
        <w:rPr>
          <w:spacing w:val="-10"/>
          <w:sz w:val="28"/>
        </w:rPr>
        <w:t xml:space="preserve"> </w:t>
      </w:r>
      <w:r>
        <w:rPr>
          <w:sz w:val="28"/>
        </w:rPr>
        <w:t>their</w:t>
      </w:r>
      <w:r>
        <w:rPr>
          <w:spacing w:val="-11"/>
          <w:sz w:val="28"/>
        </w:rPr>
        <w:t xml:space="preserve"> </w:t>
      </w:r>
      <w:r>
        <w:rPr>
          <w:sz w:val="28"/>
        </w:rPr>
        <w:t>sex,</w:t>
      </w:r>
      <w:r>
        <w:rPr>
          <w:spacing w:val="-10"/>
          <w:sz w:val="28"/>
        </w:rPr>
        <w:t xml:space="preserve"> </w:t>
      </w:r>
      <w:r>
        <w:rPr>
          <w:sz w:val="28"/>
        </w:rPr>
        <w:t>and</w:t>
      </w:r>
      <w:r>
        <w:rPr>
          <w:spacing w:val="-11"/>
          <w:sz w:val="28"/>
        </w:rPr>
        <w:t xml:space="preserve"> </w:t>
      </w:r>
      <w:r>
        <w:rPr>
          <w:sz w:val="28"/>
        </w:rPr>
        <w:t>would, therefore, not embrace members of the female sex alone who are regarded as “untouchables” during their period of menstruation. According to him, the judgment of Malhotra, J. correctly referred to the Constituent Asse</w:t>
      </w:r>
      <w:r>
        <w:rPr>
          <w:sz w:val="28"/>
        </w:rPr>
        <w:t>mbly Debates on this issue and arrived at the correct conclusion. Since the view of Chandrachud, J. cannot be said to be a possible</w:t>
      </w:r>
      <w:r>
        <w:rPr>
          <w:spacing w:val="14"/>
          <w:sz w:val="28"/>
        </w:rPr>
        <w:t xml:space="preserve"> </w:t>
      </w:r>
      <w:r>
        <w:rPr>
          <w:sz w:val="28"/>
        </w:rPr>
        <w:t>view,</w:t>
      </w:r>
      <w:r>
        <w:rPr>
          <w:spacing w:val="15"/>
          <w:sz w:val="28"/>
        </w:rPr>
        <w:t xml:space="preserve"> </w:t>
      </w:r>
      <w:r>
        <w:rPr>
          <w:sz w:val="28"/>
        </w:rPr>
        <w:t>it</w:t>
      </w:r>
      <w:r>
        <w:rPr>
          <w:spacing w:val="13"/>
          <w:sz w:val="28"/>
        </w:rPr>
        <w:t xml:space="preserve"> </w:t>
      </w:r>
      <w:r>
        <w:rPr>
          <w:sz w:val="28"/>
        </w:rPr>
        <w:t>would</w:t>
      </w:r>
      <w:r>
        <w:rPr>
          <w:spacing w:val="16"/>
          <w:sz w:val="28"/>
        </w:rPr>
        <w:t xml:space="preserve"> </w:t>
      </w:r>
      <w:r>
        <w:rPr>
          <w:sz w:val="28"/>
        </w:rPr>
        <w:t>amount</w:t>
      </w:r>
      <w:r>
        <w:rPr>
          <w:spacing w:val="15"/>
          <w:sz w:val="28"/>
        </w:rPr>
        <w:t xml:space="preserve"> </w:t>
      </w:r>
      <w:r>
        <w:rPr>
          <w:sz w:val="28"/>
        </w:rPr>
        <w:t>to</w:t>
      </w:r>
      <w:r>
        <w:rPr>
          <w:spacing w:val="14"/>
          <w:sz w:val="28"/>
        </w:rPr>
        <w:t xml:space="preserve"> </w:t>
      </w:r>
      <w:r>
        <w:rPr>
          <w:sz w:val="28"/>
        </w:rPr>
        <w:t>an</w:t>
      </w:r>
      <w:r>
        <w:rPr>
          <w:spacing w:val="14"/>
          <w:sz w:val="28"/>
        </w:rPr>
        <w:t xml:space="preserve"> </w:t>
      </w:r>
      <w:r>
        <w:rPr>
          <w:sz w:val="28"/>
        </w:rPr>
        <w:t>error</w:t>
      </w:r>
      <w:r>
        <w:rPr>
          <w:spacing w:val="16"/>
          <w:sz w:val="28"/>
        </w:rPr>
        <w:t xml:space="preserve"> </w:t>
      </w:r>
      <w:r>
        <w:rPr>
          <w:sz w:val="28"/>
        </w:rPr>
        <w:t>apparent</w:t>
      </w:r>
      <w:r>
        <w:rPr>
          <w:spacing w:val="16"/>
          <w:sz w:val="28"/>
        </w:rPr>
        <w:t xml:space="preserve"> </w:t>
      </w:r>
      <w:r>
        <w:rPr>
          <w:sz w:val="28"/>
        </w:rPr>
        <w:t>on</w:t>
      </w:r>
      <w:r>
        <w:rPr>
          <w:spacing w:val="14"/>
          <w:sz w:val="28"/>
        </w:rPr>
        <w:t xml:space="preserve"> </w:t>
      </w:r>
      <w:r>
        <w:rPr>
          <w:sz w:val="28"/>
        </w:rPr>
        <w:t>the</w:t>
      </w:r>
      <w:r>
        <w:rPr>
          <w:spacing w:val="16"/>
          <w:sz w:val="28"/>
        </w:rPr>
        <w:t xml:space="preserve"> </w:t>
      </w:r>
      <w:r>
        <w:rPr>
          <w:sz w:val="28"/>
        </w:rPr>
        <w:t>face</w:t>
      </w:r>
      <w:r>
        <w:rPr>
          <w:spacing w:val="14"/>
          <w:sz w:val="28"/>
        </w:rPr>
        <w:t xml:space="preserve"> </w:t>
      </w:r>
      <w:r>
        <w:rPr>
          <w:sz w:val="28"/>
        </w:rPr>
        <w:t>of</w:t>
      </w:r>
      <w:r>
        <w:rPr>
          <w:spacing w:val="15"/>
          <w:sz w:val="28"/>
        </w:rPr>
        <w:t xml:space="preserve"> </w:t>
      </w:r>
      <w:r>
        <w:rPr>
          <w:sz w:val="28"/>
        </w:rPr>
        <w:t>the</w:t>
      </w:r>
    </w:p>
    <w:p w:rsidR="009B643B" w:rsidRDefault="009B643B">
      <w:pPr>
        <w:spacing w:line="480" w:lineRule="auto"/>
        <w:jc w:val="both"/>
        <w:rPr>
          <w:sz w:val="28"/>
        </w:rPr>
        <w:sectPr w:rsidR="009B643B">
          <w:pgSz w:w="12240" w:h="15840"/>
          <w:pgMar w:top="1360" w:right="1320" w:bottom="1680" w:left="1340" w:header="0" w:footer="1456" w:gutter="0"/>
          <w:cols w:space="720"/>
        </w:sectPr>
      </w:pPr>
    </w:p>
    <w:p w:rsidR="009B643B" w:rsidRDefault="00562BA1">
      <w:pPr>
        <w:pStyle w:val="BodyText"/>
        <w:spacing w:before="79" w:line="480" w:lineRule="auto"/>
        <w:ind w:left="666" w:right="116"/>
      </w:pPr>
      <w:r>
        <w:lastRenderedPageBreak/>
        <w:t xml:space="preserve">record. Shri Parasaran argued that “untouchability” is </w:t>
      </w:r>
      <w:r>
        <w:rPr>
          <w:i/>
        </w:rPr>
        <w:t xml:space="preserve">nomen juris </w:t>
      </w:r>
      <w:r>
        <w:t xml:space="preserve">and relied upon </w:t>
      </w:r>
      <w:r>
        <w:rPr>
          <w:b/>
        </w:rPr>
        <w:t>State of Madras v. Gannon Dunkerley &amp; Co. (Madras) Ltd.</w:t>
      </w:r>
      <w:r>
        <w:t>, 1959 SCR 379, which held that the expression “sale of goods”, being</w:t>
      </w:r>
      <w:r>
        <w:rPr>
          <w:spacing w:val="-12"/>
        </w:rPr>
        <w:t xml:space="preserve"> </w:t>
      </w:r>
      <w:r>
        <w:rPr>
          <w:i/>
        </w:rPr>
        <w:t>nomen</w:t>
      </w:r>
      <w:r>
        <w:rPr>
          <w:i/>
          <w:spacing w:val="-11"/>
        </w:rPr>
        <w:t xml:space="preserve"> </w:t>
      </w:r>
      <w:r>
        <w:rPr>
          <w:i/>
        </w:rPr>
        <w:t>juris</w:t>
      </w:r>
      <w:r>
        <w:t>,</w:t>
      </w:r>
      <w:r>
        <w:rPr>
          <w:spacing w:val="-13"/>
        </w:rPr>
        <w:t xml:space="preserve"> </w:t>
      </w:r>
      <w:r>
        <w:t>would</w:t>
      </w:r>
      <w:r>
        <w:rPr>
          <w:spacing w:val="-14"/>
        </w:rPr>
        <w:t xml:space="preserve"> </w:t>
      </w:r>
      <w:r>
        <w:t>not</w:t>
      </w:r>
      <w:r>
        <w:rPr>
          <w:spacing w:val="-14"/>
        </w:rPr>
        <w:t xml:space="preserve"> </w:t>
      </w:r>
      <w:r>
        <w:t>include</w:t>
      </w:r>
      <w:r>
        <w:rPr>
          <w:spacing w:val="-14"/>
        </w:rPr>
        <w:t xml:space="preserve"> </w:t>
      </w:r>
      <w:r>
        <w:t>works</w:t>
      </w:r>
      <w:r>
        <w:rPr>
          <w:spacing w:val="-13"/>
        </w:rPr>
        <w:t xml:space="preserve"> </w:t>
      </w:r>
      <w:r>
        <w:t>contracts.</w:t>
      </w:r>
      <w:r>
        <w:rPr>
          <w:spacing w:val="-13"/>
        </w:rPr>
        <w:t xml:space="preserve"> </w:t>
      </w:r>
      <w:r>
        <w:t>He</w:t>
      </w:r>
      <w:r>
        <w:rPr>
          <w:spacing w:val="-14"/>
        </w:rPr>
        <w:t xml:space="preserve"> </w:t>
      </w:r>
      <w:r>
        <w:t>further</w:t>
      </w:r>
      <w:r>
        <w:rPr>
          <w:spacing w:val="-15"/>
        </w:rPr>
        <w:t xml:space="preserve"> </w:t>
      </w:r>
      <w:r>
        <w:t>argued that it took a constitutional amendment to add Article 366(29-A) to expand the definition of “sale of goods” so as to include a works contract.</w:t>
      </w:r>
    </w:p>
    <w:p w:rsidR="009B643B" w:rsidRDefault="00562BA1">
      <w:pPr>
        <w:pStyle w:val="ListParagraph"/>
        <w:numPr>
          <w:ilvl w:val="0"/>
          <w:numId w:val="5"/>
        </w:numPr>
        <w:tabs>
          <w:tab w:val="left" w:pos="1541"/>
        </w:tabs>
        <w:spacing w:before="120" w:line="480" w:lineRule="auto"/>
        <w:ind w:right="116" w:firstLine="0"/>
        <w:jc w:val="both"/>
        <w:rPr>
          <w:sz w:val="28"/>
        </w:rPr>
      </w:pPr>
      <w:r>
        <w:rPr>
          <w:sz w:val="28"/>
        </w:rPr>
        <w:t>The majority judgments of Dipak Misra, C.J., Khanwilkar, J.,</w:t>
      </w:r>
      <w:r>
        <w:rPr>
          <w:spacing w:val="-51"/>
          <w:sz w:val="28"/>
        </w:rPr>
        <w:t xml:space="preserve"> </w:t>
      </w:r>
      <w:r>
        <w:rPr>
          <w:sz w:val="28"/>
        </w:rPr>
        <w:t>and Nariman,</w:t>
      </w:r>
      <w:r>
        <w:rPr>
          <w:spacing w:val="-12"/>
          <w:sz w:val="28"/>
        </w:rPr>
        <w:t xml:space="preserve"> </w:t>
      </w:r>
      <w:r>
        <w:rPr>
          <w:sz w:val="28"/>
        </w:rPr>
        <w:t>J.</w:t>
      </w:r>
      <w:r>
        <w:rPr>
          <w:spacing w:val="-9"/>
          <w:sz w:val="28"/>
        </w:rPr>
        <w:t xml:space="preserve"> </w:t>
      </w:r>
      <w:r>
        <w:rPr>
          <w:sz w:val="28"/>
        </w:rPr>
        <w:t>did</w:t>
      </w:r>
      <w:r>
        <w:rPr>
          <w:spacing w:val="-11"/>
          <w:sz w:val="28"/>
        </w:rPr>
        <w:t xml:space="preserve"> </w:t>
      </w:r>
      <w:r>
        <w:rPr>
          <w:sz w:val="28"/>
        </w:rPr>
        <w:t>not</w:t>
      </w:r>
      <w:r>
        <w:rPr>
          <w:spacing w:val="-11"/>
          <w:sz w:val="28"/>
        </w:rPr>
        <w:t xml:space="preserve"> </w:t>
      </w:r>
      <w:r>
        <w:rPr>
          <w:sz w:val="28"/>
        </w:rPr>
        <w:t>find</w:t>
      </w:r>
      <w:r>
        <w:rPr>
          <w:spacing w:val="-11"/>
          <w:sz w:val="28"/>
        </w:rPr>
        <w:t xml:space="preserve"> </w:t>
      </w:r>
      <w:r>
        <w:rPr>
          <w:sz w:val="28"/>
        </w:rPr>
        <w:t>it</w:t>
      </w:r>
      <w:r>
        <w:rPr>
          <w:spacing w:val="-9"/>
          <w:sz w:val="28"/>
        </w:rPr>
        <w:t xml:space="preserve"> </w:t>
      </w:r>
      <w:r>
        <w:rPr>
          <w:sz w:val="28"/>
        </w:rPr>
        <w:t>n</w:t>
      </w:r>
      <w:r>
        <w:rPr>
          <w:sz w:val="28"/>
        </w:rPr>
        <w:t>ecessary</w:t>
      </w:r>
      <w:r>
        <w:rPr>
          <w:spacing w:val="-12"/>
          <w:sz w:val="28"/>
        </w:rPr>
        <w:t xml:space="preserve"> </w:t>
      </w:r>
      <w:r>
        <w:rPr>
          <w:sz w:val="28"/>
        </w:rPr>
        <w:t>to</w:t>
      </w:r>
      <w:r>
        <w:rPr>
          <w:spacing w:val="-12"/>
          <w:sz w:val="28"/>
        </w:rPr>
        <w:t xml:space="preserve"> </w:t>
      </w:r>
      <w:r>
        <w:rPr>
          <w:sz w:val="28"/>
        </w:rPr>
        <w:t>opine</w:t>
      </w:r>
      <w:r>
        <w:rPr>
          <w:spacing w:val="-11"/>
          <w:sz w:val="28"/>
        </w:rPr>
        <w:t xml:space="preserve"> </w:t>
      </w:r>
      <w:r>
        <w:rPr>
          <w:sz w:val="28"/>
        </w:rPr>
        <w:t>on</w:t>
      </w:r>
      <w:r>
        <w:rPr>
          <w:spacing w:val="-10"/>
          <w:sz w:val="28"/>
        </w:rPr>
        <w:t xml:space="preserve"> </w:t>
      </w:r>
      <w:r>
        <w:rPr>
          <w:sz w:val="28"/>
        </w:rPr>
        <w:t>Article</w:t>
      </w:r>
      <w:r>
        <w:rPr>
          <w:spacing w:val="-11"/>
          <w:sz w:val="28"/>
        </w:rPr>
        <w:t xml:space="preserve"> </w:t>
      </w:r>
      <w:r>
        <w:rPr>
          <w:sz w:val="28"/>
        </w:rPr>
        <w:t>15(2)</w:t>
      </w:r>
      <w:r>
        <w:rPr>
          <w:spacing w:val="-10"/>
          <w:sz w:val="28"/>
        </w:rPr>
        <w:t xml:space="preserve"> </w:t>
      </w:r>
      <w:r>
        <w:rPr>
          <w:sz w:val="28"/>
        </w:rPr>
        <w:t>and</w:t>
      </w:r>
      <w:r>
        <w:rPr>
          <w:spacing w:val="-10"/>
          <w:sz w:val="28"/>
        </w:rPr>
        <w:t xml:space="preserve"> </w:t>
      </w:r>
      <w:r>
        <w:rPr>
          <w:sz w:val="28"/>
        </w:rPr>
        <w:t>Article 17 of the Constitution in view of their findings on various other points. Nariman, J. alone referred to Article 15(1) of the Constitution when it came</w:t>
      </w:r>
      <w:r>
        <w:rPr>
          <w:spacing w:val="-5"/>
          <w:sz w:val="28"/>
        </w:rPr>
        <w:t xml:space="preserve"> </w:t>
      </w:r>
      <w:r>
        <w:rPr>
          <w:sz w:val="28"/>
        </w:rPr>
        <w:t>to</w:t>
      </w:r>
      <w:r>
        <w:rPr>
          <w:spacing w:val="-7"/>
          <w:sz w:val="28"/>
        </w:rPr>
        <w:t xml:space="preserve"> </w:t>
      </w:r>
      <w:r>
        <w:rPr>
          <w:sz w:val="28"/>
        </w:rPr>
        <w:t>striking</w:t>
      </w:r>
      <w:r>
        <w:rPr>
          <w:spacing w:val="-5"/>
          <w:sz w:val="28"/>
        </w:rPr>
        <w:t xml:space="preserve"> </w:t>
      </w:r>
      <w:r>
        <w:rPr>
          <w:sz w:val="28"/>
        </w:rPr>
        <w:t>down</w:t>
      </w:r>
      <w:r>
        <w:rPr>
          <w:spacing w:val="-5"/>
          <w:sz w:val="28"/>
        </w:rPr>
        <w:t xml:space="preserve"> </w:t>
      </w:r>
      <w:r>
        <w:rPr>
          <w:sz w:val="28"/>
        </w:rPr>
        <w:t>Rule</w:t>
      </w:r>
      <w:r>
        <w:rPr>
          <w:spacing w:val="-4"/>
          <w:sz w:val="28"/>
        </w:rPr>
        <w:t xml:space="preserve"> </w:t>
      </w:r>
      <w:r>
        <w:rPr>
          <w:sz w:val="28"/>
        </w:rPr>
        <w:t>3(b)</w:t>
      </w:r>
      <w:r>
        <w:rPr>
          <w:spacing w:val="-5"/>
          <w:sz w:val="28"/>
        </w:rPr>
        <w:t xml:space="preserve"> </w:t>
      </w:r>
      <w:r>
        <w:rPr>
          <w:sz w:val="28"/>
        </w:rPr>
        <w:t>of</w:t>
      </w:r>
      <w:r>
        <w:rPr>
          <w:spacing w:val="-4"/>
          <w:sz w:val="28"/>
        </w:rPr>
        <w:t xml:space="preserve"> </w:t>
      </w:r>
      <w:r>
        <w:rPr>
          <w:sz w:val="28"/>
        </w:rPr>
        <w:t>the</w:t>
      </w:r>
      <w:r>
        <w:rPr>
          <w:spacing w:val="-7"/>
          <w:sz w:val="28"/>
        </w:rPr>
        <w:t xml:space="preserve"> </w:t>
      </w:r>
      <w:r>
        <w:rPr>
          <w:sz w:val="28"/>
        </w:rPr>
        <w:t>1965</w:t>
      </w:r>
      <w:r>
        <w:rPr>
          <w:spacing w:val="-5"/>
          <w:sz w:val="28"/>
        </w:rPr>
        <w:t xml:space="preserve"> </w:t>
      </w:r>
      <w:r>
        <w:rPr>
          <w:sz w:val="28"/>
        </w:rPr>
        <w:t>Rules.</w:t>
      </w:r>
      <w:r>
        <w:rPr>
          <w:spacing w:val="-3"/>
          <w:sz w:val="28"/>
        </w:rPr>
        <w:t xml:space="preserve"> </w:t>
      </w:r>
      <w:r>
        <w:rPr>
          <w:sz w:val="28"/>
        </w:rPr>
        <w:t>The</w:t>
      </w:r>
      <w:r>
        <w:rPr>
          <w:spacing w:val="-5"/>
          <w:sz w:val="28"/>
        </w:rPr>
        <w:t xml:space="preserve"> </w:t>
      </w:r>
      <w:r>
        <w:rPr>
          <w:sz w:val="28"/>
        </w:rPr>
        <w:t>observations</w:t>
      </w:r>
      <w:r>
        <w:rPr>
          <w:spacing w:val="-4"/>
          <w:sz w:val="28"/>
        </w:rPr>
        <w:t xml:space="preserve"> </w:t>
      </w:r>
      <w:r>
        <w:rPr>
          <w:sz w:val="28"/>
        </w:rPr>
        <w:t>of Chandrachud,</w:t>
      </w:r>
      <w:r>
        <w:rPr>
          <w:spacing w:val="-7"/>
          <w:sz w:val="28"/>
        </w:rPr>
        <w:t xml:space="preserve"> </w:t>
      </w:r>
      <w:r>
        <w:rPr>
          <w:sz w:val="28"/>
        </w:rPr>
        <w:t>J.</w:t>
      </w:r>
      <w:r>
        <w:rPr>
          <w:spacing w:val="-6"/>
          <w:sz w:val="28"/>
        </w:rPr>
        <w:t xml:space="preserve"> </w:t>
      </w:r>
      <w:r>
        <w:rPr>
          <w:sz w:val="28"/>
        </w:rPr>
        <w:t>on</w:t>
      </w:r>
      <w:r>
        <w:rPr>
          <w:spacing w:val="-7"/>
          <w:sz w:val="28"/>
        </w:rPr>
        <w:t xml:space="preserve"> </w:t>
      </w:r>
      <w:r>
        <w:rPr>
          <w:sz w:val="28"/>
        </w:rPr>
        <w:t>Article</w:t>
      </w:r>
      <w:r>
        <w:rPr>
          <w:spacing w:val="-5"/>
          <w:sz w:val="28"/>
        </w:rPr>
        <w:t xml:space="preserve"> </w:t>
      </w:r>
      <w:r>
        <w:rPr>
          <w:sz w:val="28"/>
        </w:rPr>
        <w:t>17</w:t>
      </w:r>
      <w:r>
        <w:rPr>
          <w:spacing w:val="-5"/>
          <w:sz w:val="28"/>
        </w:rPr>
        <w:t xml:space="preserve"> </w:t>
      </w:r>
      <w:r>
        <w:rPr>
          <w:sz w:val="28"/>
        </w:rPr>
        <w:t>of</w:t>
      </w:r>
      <w:r>
        <w:rPr>
          <w:spacing w:val="-6"/>
          <w:sz w:val="28"/>
        </w:rPr>
        <w:t xml:space="preserve"> </w:t>
      </w:r>
      <w:r>
        <w:rPr>
          <w:sz w:val="28"/>
        </w:rPr>
        <w:t>the</w:t>
      </w:r>
      <w:r>
        <w:rPr>
          <w:spacing w:val="-7"/>
          <w:sz w:val="28"/>
        </w:rPr>
        <w:t xml:space="preserve"> </w:t>
      </w:r>
      <w:r>
        <w:rPr>
          <w:sz w:val="28"/>
        </w:rPr>
        <w:t>Constitution</w:t>
      </w:r>
      <w:r>
        <w:rPr>
          <w:spacing w:val="-7"/>
          <w:sz w:val="28"/>
        </w:rPr>
        <w:t xml:space="preserve"> </w:t>
      </w:r>
      <w:r>
        <w:rPr>
          <w:sz w:val="28"/>
        </w:rPr>
        <w:t>cannot</w:t>
      </w:r>
      <w:r>
        <w:rPr>
          <w:spacing w:val="-8"/>
          <w:sz w:val="28"/>
        </w:rPr>
        <w:t xml:space="preserve"> </w:t>
      </w:r>
      <w:r>
        <w:rPr>
          <w:sz w:val="28"/>
        </w:rPr>
        <w:t>be</w:t>
      </w:r>
      <w:r>
        <w:rPr>
          <w:spacing w:val="-7"/>
          <w:sz w:val="28"/>
        </w:rPr>
        <w:t xml:space="preserve"> </w:t>
      </w:r>
      <w:r>
        <w:rPr>
          <w:sz w:val="28"/>
        </w:rPr>
        <w:t>said</w:t>
      </w:r>
      <w:r>
        <w:rPr>
          <w:spacing w:val="-7"/>
          <w:sz w:val="28"/>
        </w:rPr>
        <w:t xml:space="preserve"> </w:t>
      </w:r>
      <w:r>
        <w:rPr>
          <w:sz w:val="28"/>
        </w:rPr>
        <w:t>to</w:t>
      </w:r>
      <w:r>
        <w:rPr>
          <w:spacing w:val="-7"/>
          <w:sz w:val="28"/>
        </w:rPr>
        <w:t xml:space="preserve"> </w:t>
      </w:r>
      <w:r>
        <w:rPr>
          <w:sz w:val="28"/>
        </w:rPr>
        <w:t>be</w:t>
      </w:r>
      <w:r>
        <w:rPr>
          <w:spacing w:val="-7"/>
          <w:sz w:val="28"/>
        </w:rPr>
        <w:t xml:space="preserve"> </w:t>
      </w:r>
      <w:r>
        <w:rPr>
          <w:sz w:val="28"/>
        </w:rPr>
        <w:t>a material error manifest on the face of the record which undermines the soundness of the three conclusions reached by all the majority judgments supra. Further, since t</w:t>
      </w:r>
      <w:r>
        <w:rPr>
          <w:sz w:val="28"/>
        </w:rPr>
        <w:t>he view of Chandrachud, J. on Article 17</w:t>
      </w:r>
      <w:r>
        <w:rPr>
          <w:spacing w:val="-7"/>
          <w:sz w:val="28"/>
        </w:rPr>
        <w:t xml:space="preserve"> </w:t>
      </w:r>
      <w:r>
        <w:rPr>
          <w:sz w:val="28"/>
        </w:rPr>
        <w:t>of</w:t>
      </w:r>
      <w:r>
        <w:rPr>
          <w:spacing w:val="-11"/>
          <w:sz w:val="28"/>
        </w:rPr>
        <w:t xml:space="preserve"> </w:t>
      </w:r>
      <w:r>
        <w:rPr>
          <w:sz w:val="28"/>
        </w:rPr>
        <w:t>the</w:t>
      </w:r>
      <w:r>
        <w:rPr>
          <w:spacing w:val="-10"/>
          <w:sz w:val="28"/>
        </w:rPr>
        <w:t xml:space="preserve"> </w:t>
      </w:r>
      <w:r>
        <w:rPr>
          <w:sz w:val="28"/>
        </w:rPr>
        <w:t>Constitution</w:t>
      </w:r>
      <w:r>
        <w:rPr>
          <w:spacing w:val="-7"/>
          <w:sz w:val="28"/>
        </w:rPr>
        <w:t xml:space="preserve"> </w:t>
      </w:r>
      <w:r>
        <w:rPr>
          <w:sz w:val="28"/>
        </w:rPr>
        <w:t>is</w:t>
      </w:r>
      <w:r>
        <w:rPr>
          <w:spacing w:val="-8"/>
          <w:sz w:val="28"/>
        </w:rPr>
        <w:t xml:space="preserve"> </w:t>
      </w:r>
      <w:r>
        <w:rPr>
          <w:sz w:val="28"/>
        </w:rPr>
        <w:t>a</w:t>
      </w:r>
      <w:r>
        <w:rPr>
          <w:spacing w:val="-10"/>
          <w:sz w:val="28"/>
        </w:rPr>
        <w:t xml:space="preserve"> </w:t>
      </w:r>
      <w:r>
        <w:rPr>
          <w:sz w:val="28"/>
        </w:rPr>
        <w:t>possible</w:t>
      </w:r>
      <w:r>
        <w:rPr>
          <w:spacing w:val="-10"/>
          <w:sz w:val="28"/>
        </w:rPr>
        <w:t xml:space="preserve"> </w:t>
      </w:r>
      <w:r>
        <w:rPr>
          <w:sz w:val="28"/>
        </w:rPr>
        <w:t>view,</w:t>
      </w:r>
      <w:r>
        <w:rPr>
          <w:spacing w:val="-8"/>
          <w:sz w:val="28"/>
        </w:rPr>
        <w:t xml:space="preserve"> </w:t>
      </w:r>
      <w:r>
        <w:rPr>
          <w:sz w:val="28"/>
        </w:rPr>
        <w:t>it</w:t>
      </w:r>
      <w:r>
        <w:rPr>
          <w:spacing w:val="-11"/>
          <w:sz w:val="28"/>
        </w:rPr>
        <w:t xml:space="preserve"> </w:t>
      </w:r>
      <w:r>
        <w:rPr>
          <w:sz w:val="28"/>
        </w:rPr>
        <w:t>cannot</w:t>
      </w:r>
      <w:r>
        <w:rPr>
          <w:spacing w:val="-7"/>
          <w:sz w:val="28"/>
        </w:rPr>
        <w:t xml:space="preserve"> </w:t>
      </w:r>
      <w:r>
        <w:rPr>
          <w:sz w:val="28"/>
        </w:rPr>
        <w:t>be</w:t>
      </w:r>
      <w:r>
        <w:rPr>
          <w:spacing w:val="-10"/>
          <w:sz w:val="28"/>
        </w:rPr>
        <w:t xml:space="preserve"> </w:t>
      </w:r>
      <w:r>
        <w:rPr>
          <w:sz w:val="28"/>
        </w:rPr>
        <w:t>a</w:t>
      </w:r>
      <w:r>
        <w:rPr>
          <w:spacing w:val="-9"/>
          <w:sz w:val="28"/>
        </w:rPr>
        <w:t xml:space="preserve"> </w:t>
      </w:r>
      <w:r>
        <w:rPr>
          <w:sz w:val="28"/>
        </w:rPr>
        <w:t>subject</w:t>
      </w:r>
      <w:r>
        <w:rPr>
          <w:spacing w:val="-9"/>
          <w:sz w:val="28"/>
        </w:rPr>
        <w:t xml:space="preserve"> </w:t>
      </w:r>
      <w:r>
        <w:rPr>
          <w:sz w:val="28"/>
        </w:rPr>
        <w:t>matter</w:t>
      </w:r>
      <w:r>
        <w:rPr>
          <w:spacing w:val="-10"/>
          <w:sz w:val="28"/>
        </w:rPr>
        <w:t xml:space="preserve"> </w:t>
      </w:r>
      <w:r>
        <w:rPr>
          <w:sz w:val="28"/>
        </w:rPr>
        <w:t>of review.</w:t>
      </w:r>
      <w:r>
        <w:rPr>
          <w:spacing w:val="-20"/>
          <w:sz w:val="28"/>
        </w:rPr>
        <w:t xml:space="preserve"> </w:t>
      </w:r>
      <w:r>
        <w:rPr>
          <w:sz w:val="28"/>
        </w:rPr>
        <w:t>As</w:t>
      </w:r>
      <w:r>
        <w:rPr>
          <w:spacing w:val="-21"/>
          <w:sz w:val="28"/>
        </w:rPr>
        <w:t xml:space="preserve"> </w:t>
      </w:r>
      <w:r>
        <w:rPr>
          <w:sz w:val="28"/>
        </w:rPr>
        <w:t>stated</w:t>
      </w:r>
      <w:r>
        <w:rPr>
          <w:spacing w:val="-19"/>
          <w:sz w:val="28"/>
        </w:rPr>
        <w:t xml:space="preserve"> </w:t>
      </w:r>
      <w:r>
        <w:rPr>
          <w:sz w:val="28"/>
        </w:rPr>
        <w:t>hereinabove,</w:t>
      </w:r>
      <w:r>
        <w:rPr>
          <w:spacing w:val="-21"/>
          <w:sz w:val="28"/>
        </w:rPr>
        <w:t xml:space="preserve"> </w:t>
      </w:r>
      <w:r>
        <w:rPr>
          <w:sz w:val="28"/>
        </w:rPr>
        <w:t>the</w:t>
      </w:r>
      <w:r>
        <w:rPr>
          <w:spacing w:val="-19"/>
          <w:sz w:val="28"/>
        </w:rPr>
        <w:t xml:space="preserve"> </w:t>
      </w:r>
      <w:r>
        <w:rPr>
          <w:sz w:val="28"/>
        </w:rPr>
        <w:t>interpretation</w:t>
      </w:r>
      <w:r>
        <w:rPr>
          <w:spacing w:val="-19"/>
          <w:sz w:val="28"/>
        </w:rPr>
        <w:t xml:space="preserve"> </w:t>
      </w:r>
      <w:r>
        <w:rPr>
          <w:sz w:val="28"/>
        </w:rPr>
        <w:t>of</w:t>
      </w:r>
      <w:r>
        <w:rPr>
          <w:spacing w:val="-17"/>
          <w:sz w:val="28"/>
        </w:rPr>
        <w:t xml:space="preserve"> </w:t>
      </w:r>
      <w:r>
        <w:rPr>
          <w:sz w:val="28"/>
        </w:rPr>
        <w:t>Article</w:t>
      </w:r>
      <w:r>
        <w:rPr>
          <w:spacing w:val="-22"/>
          <w:sz w:val="28"/>
        </w:rPr>
        <w:t xml:space="preserve"> </w:t>
      </w:r>
      <w:r>
        <w:rPr>
          <w:sz w:val="28"/>
        </w:rPr>
        <w:t>15</w:t>
      </w:r>
      <w:r>
        <w:rPr>
          <w:spacing w:val="-17"/>
          <w:sz w:val="28"/>
        </w:rPr>
        <w:t xml:space="preserve"> </w:t>
      </w:r>
      <w:r>
        <w:rPr>
          <w:sz w:val="28"/>
        </w:rPr>
        <w:t>and</w:t>
      </w:r>
      <w:r>
        <w:rPr>
          <w:spacing w:val="-22"/>
          <w:sz w:val="28"/>
        </w:rPr>
        <w:t xml:space="preserve"> </w:t>
      </w:r>
      <w:r>
        <w:rPr>
          <w:sz w:val="28"/>
        </w:rPr>
        <w:t>Article 17 of the Constitution were not treated as central issues in the</w:t>
      </w:r>
      <w:r>
        <w:rPr>
          <w:spacing w:val="1"/>
          <w:sz w:val="28"/>
        </w:rPr>
        <w:t xml:space="preserve"> </w:t>
      </w:r>
      <w:r>
        <w:rPr>
          <w:sz w:val="28"/>
        </w:rPr>
        <w:t>present</w:t>
      </w:r>
    </w:p>
    <w:p w:rsidR="009B643B" w:rsidRDefault="009B643B">
      <w:pPr>
        <w:spacing w:line="480" w:lineRule="auto"/>
        <w:jc w:val="both"/>
        <w:rPr>
          <w:sz w:val="28"/>
        </w:rPr>
        <w:sectPr w:rsidR="009B643B">
          <w:pgSz w:w="12240" w:h="15840"/>
          <w:pgMar w:top="1360" w:right="1320" w:bottom="1680" w:left="1340" w:header="0" w:footer="1456" w:gutter="0"/>
          <w:cols w:space="720"/>
        </w:sectPr>
      </w:pPr>
    </w:p>
    <w:p w:rsidR="009B643B" w:rsidRDefault="00562BA1">
      <w:pPr>
        <w:pStyle w:val="BodyText"/>
        <w:spacing w:before="79" w:line="480" w:lineRule="auto"/>
        <w:ind w:left="666" w:right="123"/>
      </w:pPr>
      <w:r>
        <w:lastRenderedPageBreak/>
        <w:t>case by at least three learned Judges, namely, Dipak Misra, C.J., Khanwilkar, J., and Nariman, J. In this view of the matter, these arguments have necessarily to be rejected.</w:t>
      </w:r>
    </w:p>
    <w:p w:rsidR="009B643B" w:rsidRDefault="00562BA1">
      <w:pPr>
        <w:pStyle w:val="ListParagraph"/>
        <w:numPr>
          <w:ilvl w:val="0"/>
          <w:numId w:val="5"/>
        </w:numPr>
        <w:tabs>
          <w:tab w:val="left" w:pos="1541"/>
        </w:tabs>
        <w:spacing w:before="120" w:line="480" w:lineRule="auto"/>
        <w:ind w:firstLine="0"/>
        <w:jc w:val="both"/>
        <w:rPr>
          <w:sz w:val="28"/>
        </w:rPr>
      </w:pPr>
      <w:r>
        <w:rPr>
          <w:sz w:val="28"/>
        </w:rPr>
        <w:t>Other learned counsel have essentially reargued the case on</w:t>
      </w:r>
      <w:r>
        <w:rPr>
          <w:sz w:val="28"/>
        </w:rPr>
        <w:t xml:space="preserve"> all other points. They argued that the Ayyappa temple at Sabarimala constituted a religious denomination and could, therefore, claim the protection</w:t>
      </w:r>
      <w:r>
        <w:rPr>
          <w:spacing w:val="-8"/>
          <w:sz w:val="28"/>
        </w:rPr>
        <w:t xml:space="preserve"> </w:t>
      </w:r>
      <w:r>
        <w:rPr>
          <w:sz w:val="28"/>
        </w:rPr>
        <w:t>of</w:t>
      </w:r>
      <w:r>
        <w:rPr>
          <w:spacing w:val="-7"/>
          <w:sz w:val="28"/>
        </w:rPr>
        <w:t xml:space="preserve"> </w:t>
      </w:r>
      <w:r>
        <w:rPr>
          <w:sz w:val="28"/>
        </w:rPr>
        <w:t>Article</w:t>
      </w:r>
      <w:r>
        <w:rPr>
          <w:spacing w:val="-11"/>
          <w:sz w:val="28"/>
        </w:rPr>
        <w:t xml:space="preserve"> </w:t>
      </w:r>
      <w:r>
        <w:rPr>
          <w:sz w:val="28"/>
        </w:rPr>
        <w:t>26</w:t>
      </w:r>
      <w:r>
        <w:rPr>
          <w:spacing w:val="-7"/>
          <w:sz w:val="28"/>
        </w:rPr>
        <w:t xml:space="preserve"> </w:t>
      </w:r>
      <w:r>
        <w:rPr>
          <w:sz w:val="28"/>
        </w:rPr>
        <w:t>of</w:t>
      </w:r>
      <w:r>
        <w:rPr>
          <w:spacing w:val="-9"/>
          <w:sz w:val="28"/>
        </w:rPr>
        <w:t xml:space="preserve"> </w:t>
      </w:r>
      <w:r>
        <w:rPr>
          <w:sz w:val="28"/>
        </w:rPr>
        <w:t>the</w:t>
      </w:r>
      <w:r>
        <w:rPr>
          <w:spacing w:val="-11"/>
          <w:sz w:val="28"/>
        </w:rPr>
        <w:t xml:space="preserve"> </w:t>
      </w:r>
      <w:r>
        <w:rPr>
          <w:sz w:val="28"/>
        </w:rPr>
        <w:t>Constitution</w:t>
      </w:r>
      <w:r>
        <w:rPr>
          <w:spacing w:val="-7"/>
          <w:sz w:val="28"/>
        </w:rPr>
        <w:t xml:space="preserve"> </w:t>
      </w:r>
      <w:r>
        <w:rPr>
          <w:sz w:val="28"/>
        </w:rPr>
        <w:t>of</w:t>
      </w:r>
      <w:r>
        <w:rPr>
          <w:spacing w:val="-10"/>
          <w:sz w:val="28"/>
        </w:rPr>
        <w:t xml:space="preserve"> </w:t>
      </w:r>
      <w:r>
        <w:rPr>
          <w:sz w:val="28"/>
        </w:rPr>
        <w:t>India</w:t>
      </w:r>
      <w:r>
        <w:rPr>
          <w:spacing w:val="-10"/>
          <w:sz w:val="28"/>
        </w:rPr>
        <w:t xml:space="preserve"> </w:t>
      </w:r>
      <w:r>
        <w:rPr>
          <w:sz w:val="28"/>
        </w:rPr>
        <w:t>as</w:t>
      </w:r>
      <w:r>
        <w:rPr>
          <w:spacing w:val="-9"/>
          <w:sz w:val="28"/>
        </w:rPr>
        <w:t xml:space="preserve"> </w:t>
      </w:r>
      <w:r>
        <w:rPr>
          <w:sz w:val="28"/>
        </w:rPr>
        <w:t>well</w:t>
      </w:r>
      <w:r>
        <w:rPr>
          <w:spacing w:val="-8"/>
          <w:sz w:val="28"/>
        </w:rPr>
        <w:t xml:space="preserve"> </w:t>
      </w:r>
      <w:r>
        <w:rPr>
          <w:sz w:val="28"/>
        </w:rPr>
        <w:t>as</w:t>
      </w:r>
      <w:r>
        <w:rPr>
          <w:spacing w:val="-7"/>
          <w:sz w:val="28"/>
        </w:rPr>
        <w:t xml:space="preserve"> </w:t>
      </w:r>
      <w:r>
        <w:rPr>
          <w:sz w:val="28"/>
        </w:rPr>
        <w:t>the</w:t>
      </w:r>
      <w:r>
        <w:rPr>
          <w:spacing w:val="-8"/>
          <w:sz w:val="28"/>
        </w:rPr>
        <w:t xml:space="preserve"> </w:t>
      </w:r>
      <w:r>
        <w:rPr>
          <w:sz w:val="28"/>
        </w:rPr>
        <w:t>proviso to Section 3 of the 1965 Act. This argume</w:t>
      </w:r>
      <w:r>
        <w:rPr>
          <w:sz w:val="28"/>
        </w:rPr>
        <w:t>nt is a re-argument of what was</w:t>
      </w:r>
      <w:r>
        <w:rPr>
          <w:spacing w:val="-13"/>
          <w:sz w:val="28"/>
        </w:rPr>
        <w:t xml:space="preserve"> </w:t>
      </w:r>
      <w:r>
        <w:rPr>
          <w:sz w:val="28"/>
        </w:rPr>
        <w:t>argued</w:t>
      </w:r>
      <w:r>
        <w:rPr>
          <w:spacing w:val="-15"/>
          <w:sz w:val="28"/>
        </w:rPr>
        <w:t xml:space="preserve"> </w:t>
      </w:r>
      <w:r>
        <w:rPr>
          <w:sz w:val="28"/>
        </w:rPr>
        <w:t>before</w:t>
      </w:r>
      <w:r>
        <w:rPr>
          <w:spacing w:val="-17"/>
          <w:sz w:val="28"/>
        </w:rPr>
        <w:t xml:space="preserve"> </w:t>
      </w:r>
      <w:r>
        <w:rPr>
          <w:sz w:val="28"/>
        </w:rPr>
        <w:t>us</w:t>
      </w:r>
      <w:r>
        <w:rPr>
          <w:spacing w:val="-14"/>
          <w:sz w:val="28"/>
        </w:rPr>
        <w:t xml:space="preserve"> </w:t>
      </w:r>
      <w:r>
        <w:rPr>
          <w:sz w:val="28"/>
        </w:rPr>
        <w:t>before</w:t>
      </w:r>
      <w:r>
        <w:rPr>
          <w:spacing w:val="-17"/>
          <w:sz w:val="28"/>
        </w:rPr>
        <w:t xml:space="preserve"> </w:t>
      </w:r>
      <w:r>
        <w:rPr>
          <w:sz w:val="28"/>
        </w:rPr>
        <w:t>the</w:t>
      </w:r>
      <w:r>
        <w:rPr>
          <w:spacing w:val="-15"/>
          <w:sz w:val="28"/>
        </w:rPr>
        <w:t xml:space="preserve"> </w:t>
      </w:r>
      <w:r>
        <w:rPr>
          <w:sz w:val="28"/>
        </w:rPr>
        <w:t>judgment</w:t>
      </w:r>
      <w:r>
        <w:rPr>
          <w:spacing w:val="-14"/>
          <w:sz w:val="28"/>
        </w:rPr>
        <w:t xml:space="preserve"> </w:t>
      </w:r>
      <w:r>
        <w:rPr>
          <w:sz w:val="28"/>
        </w:rPr>
        <w:t>of</w:t>
      </w:r>
      <w:r>
        <w:rPr>
          <w:spacing w:val="-13"/>
          <w:sz w:val="28"/>
        </w:rPr>
        <w:t xml:space="preserve"> </w:t>
      </w:r>
      <w:r>
        <w:rPr>
          <w:sz w:val="28"/>
        </w:rPr>
        <w:t>28.09.2018</w:t>
      </w:r>
      <w:r>
        <w:rPr>
          <w:spacing w:val="-15"/>
          <w:sz w:val="28"/>
        </w:rPr>
        <w:t xml:space="preserve"> </w:t>
      </w:r>
      <w:r>
        <w:rPr>
          <w:sz w:val="28"/>
        </w:rPr>
        <w:t>was</w:t>
      </w:r>
      <w:r>
        <w:rPr>
          <w:spacing w:val="-14"/>
          <w:sz w:val="28"/>
        </w:rPr>
        <w:t xml:space="preserve"> </w:t>
      </w:r>
      <w:r>
        <w:rPr>
          <w:sz w:val="28"/>
        </w:rPr>
        <w:t>delivered.</w:t>
      </w:r>
    </w:p>
    <w:p w:rsidR="009B643B" w:rsidRDefault="00562BA1">
      <w:pPr>
        <w:pStyle w:val="ListParagraph"/>
        <w:numPr>
          <w:ilvl w:val="0"/>
          <w:numId w:val="5"/>
        </w:numPr>
        <w:tabs>
          <w:tab w:val="left" w:pos="1541"/>
        </w:tabs>
        <w:spacing w:before="121" w:line="480" w:lineRule="auto"/>
        <w:ind w:right="122" w:firstLine="0"/>
        <w:jc w:val="both"/>
        <w:rPr>
          <w:sz w:val="28"/>
        </w:rPr>
      </w:pPr>
      <w:r>
        <w:rPr>
          <w:sz w:val="28"/>
        </w:rPr>
        <w:t>Ms. Indira Jaising, learned Senior Advocate appearing on</w:t>
      </w:r>
      <w:r>
        <w:rPr>
          <w:spacing w:val="-51"/>
          <w:sz w:val="28"/>
        </w:rPr>
        <w:t xml:space="preserve"> </w:t>
      </w:r>
      <w:r>
        <w:rPr>
          <w:sz w:val="28"/>
        </w:rPr>
        <w:t>behalf of the intervenors in I.A. Nos. 21515 and 21521 of 2019, specifically referred to and relied upon the judgment of one of us, Nariman, J., where</w:t>
      </w:r>
      <w:r>
        <w:rPr>
          <w:spacing w:val="16"/>
          <w:sz w:val="28"/>
        </w:rPr>
        <w:t xml:space="preserve"> </w:t>
      </w:r>
      <w:r>
        <w:rPr>
          <w:sz w:val="28"/>
        </w:rPr>
        <w:t>it</w:t>
      </w:r>
      <w:r>
        <w:rPr>
          <w:spacing w:val="17"/>
          <w:sz w:val="28"/>
        </w:rPr>
        <w:t xml:space="preserve"> </w:t>
      </w:r>
      <w:r>
        <w:rPr>
          <w:sz w:val="28"/>
        </w:rPr>
        <w:t>was</w:t>
      </w:r>
      <w:r>
        <w:rPr>
          <w:spacing w:val="17"/>
          <w:sz w:val="28"/>
        </w:rPr>
        <w:t xml:space="preserve"> </w:t>
      </w:r>
      <w:r>
        <w:rPr>
          <w:sz w:val="28"/>
        </w:rPr>
        <w:t>made</w:t>
      </w:r>
      <w:r>
        <w:rPr>
          <w:spacing w:val="16"/>
          <w:sz w:val="28"/>
        </w:rPr>
        <w:t xml:space="preserve"> </w:t>
      </w:r>
      <w:r>
        <w:rPr>
          <w:sz w:val="28"/>
        </w:rPr>
        <w:t>clear</w:t>
      </w:r>
      <w:r>
        <w:rPr>
          <w:spacing w:val="16"/>
          <w:sz w:val="28"/>
        </w:rPr>
        <w:t xml:space="preserve"> </w:t>
      </w:r>
      <w:r>
        <w:rPr>
          <w:sz w:val="28"/>
        </w:rPr>
        <w:t>that</w:t>
      </w:r>
      <w:r>
        <w:rPr>
          <w:spacing w:val="17"/>
          <w:sz w:val="28"/>
        </w:rPr>
        <w:t xml:space="preserve"> </w:t>
      </w:r>
      <w:r>
        <w:rPr>
          <w:sz w:val="28"/>
        </w:rPr>
        <w:t>the</w:t>
      </w:r>
      <w:r>
        <w:rPr>
          <w:spacing w:val="16"/>
          <w:sz w:val="28"/>
        </w:rPr>
        <w:t xml:space="preserve"> </w:t>
      </w:r>
      <w:r>
        <w:rPr>
          <w:sz w:val="28"/>
        </w:rPr>
        <w:t>judgment</w:t>
      </w:r>
      <w:r>
        <w:rPr>
          <w:spacing w:val="20"/>
          <w:sz w:val="28"/>
        </w:rPr>
        <w:t xml:space="preserve"> </w:t>
      </w:r>
      <w:r>
        <w:rPr>
          <w:sz w:val="28"/>
        </w:rPr>
        <w:t>of</w:t>
      </w:r>
      <w:r>
        <w:rPr>
          <w:spacing w:val="18"/>
          <w:sz w:val="28"/>
        </w:rPr>
        <w:t xml:space="preserve"> </w:t>
      </w:r>
      <w:r>
        <w:rPr>
          <w:sz w:val="28"/>
        </w:rPr>
        <w:t>Chinnappa</w:t>
      </w:r>
      <w:r>
        <w:rPr>
          <w:spacing w:val="16"/>
          <w:sz w:val="28"/>
        </w:rPr>
        <w:t xml:space="preserve"> </w:t>
      </w:r>
      <w:r>
        <w:rPr>
          <w:sz w:val="28"/>
        </w:rPr>
        <w:t>Reddy,</w:t>
      </w:r>
      <w:r>
        <w:rPr>
          <w:spacing w:val="18"/>
          <w:sz w:val="28"/>
        </w:rPr>
        <w:t xml:space="preserve"> </w:t>
      </w:r>
      <w:r>
        <w:rPr>
          <w:sz w:val="28"/>
        </w:rPr>
        <w:t>J.</w:t>
      </w:r>
      <w:r>
        <w:rPr>
          <w:spacing w:val="17"/>
          <w:sz w:val="28"/>
        </w:rPr>
        <w:t xml:space="preserve"> </w:t>
      </w:r>
      <w:r>
        <w:rPr>
          <w:sz w:val="28"/>
        </w:rPr>
        <w:t>in</w:t>
      </w:r>
    </w:p>
    <w:p w:rsidR="009B643B" w:rsidRDefault="00562BA1">
      <w:pPr>
        <w:pStyle w:val="BodyText"/>
        <w:spacing w:line="480" w:lineRule="auto"/>
        <w:ind w:left="666" w:right="119"/>
      </w:pPr>
      <w:r>
        <w:rPr>
          <w:b/>
        </w:rPr>
        <w:t>S.P. Mittal v. Union of India</w:t>
      </w:r>
      <w:r>
        <w:t>, (1983) 1 SCC</w:t>
      </w:r>
      <w:r>
        <w:t xml:space="preserve"> 51, was a dissenting judgment [</w:t>
      </w:r>
      <w:r>
        <w:rPr>
          <w:i/>
        </w:rPr>
        <w:t xml:space="preserve">see </w:t>
      </w:r>
      <w:r>
        <w:t>paragraph 171]. According to her, in two places, the dissenting judgment of Malhotra, J. has strongly relied upon the judgment of Chinnappa Reddy, J. (in paragraphs 306.7 and 308.8), stating that the judgment of Chinnapp</w:t>
      </w:r>
      <w:r>
        <w:t>a Reddy, J. is a concurring judgment</w:t>
      </w:r>
      <w:r>
        <w:rPr>
          <w:spacing w:val="42"/>
        </w:rPr>
        <w:t xml:space="preserve"> </w:t>
      </w:r>
      <w:r>
        <w:t>on</w:t>
      </w:r>
      <w:r>
        <w:rPr>
          <w:spacing w:val="41"/>
        </w:rPr>
        <w:t xml:space="preserve"> </w:t>
      </w:r>
      <w:r>
        <w:t>the</w:t>
      </w:r>
      <w:r>
        <w:rPr>
          <w:spacing w:val="41"/>
        </w:rPr>
        <w:t xml:space="preserve"> </w:t>
      </w:r>
      <w:r>
        <w:t>aspect</w:t>
      </w:r>
      <w:r>
        <w:rPr>
          <w:spacing w:val="42"/>
        </w:rPr>
        <w:t xml:space="preserve"> </w:t>
      </w:r>
      <w:r>
        <w:t>of</w:t>
      </w:r>
      <w:r>
        <w:rPr>
          <w:spacing w:val="41"/>
        </w:rPr>
        <w:t xml:space="preserve"> </w:t>
      </w:r>
      <w:r>
        <w:t>religious</w:t>
      </w:r>
      <w:r>
        <w:rPr>
          <w:spacing w:val="39"/>
        </w:rPr>
        <w:t xml:space="preserve"> </w:t>
      </w:r>
      <w:r>
        <w:t>denomination.</w:t>
      </w:r>
      <w:r>
        <w:rPr>
          <w:spacing w:val="39"/>
        </w:rPr>
        <w:t xml:space="preserve"> </w:t>
      </w:r>
      <w:r>
        <w:t>Therefore,</w:t>
      </w:r>
      <w:r>
        <w:rPr>
          <w:spacing w:val="41"/>
        </w:rPr>
        <w:t xml:space="preserve"> </w:t>
      </w:r>
      <w:r>
        <w:t>on</w:t>
      </w:r>
      <w:r>
        <w:rPr>
          <w:spacing w:val="41"/>
        </w:rPr>
        <w:t xml:space="preserve"> </w:t>
      </w:r>
      <w:r>
        <w:t>the</w:t>
      </w:r>
    </w:p>
    <w:p w:rsidR="009B643B" w:rsidRDefault="009B643B">
      <w:pPr>
        <w:spacing w:line="480" w:lineRule="auto"/>
        <w:sectPr w:rsidR="009B643B">
          <w:pgSz w:w="12240" w:h="15840"/>
          <w:pgMar w:top="1360" w:right="1320" w:bottom="1680" w:left="1340" w:header="0" w:footer="1456" w:gutter="0"/>
          <w:cols w:space="720"/>
        </w:sectPr>
      </w:pPr>
    </w:p>
    <w:p w:rsidR="009B643B" w:rsidRDefault="00562BA1">
      <w:pPr>
        <w:pStyle w:val="BodyText"/>
        <w:spacing w:before="79" w:line="480" w:lineRule="auto"/>
        <w:ind w:left="666" w:right="121"/>
      </w:pPr>
      <w:r>
        <w:lastRenderedPageBreak/>
        <w:t>contrary, the conclusion of Malhotra, J., based on the observations contained</w:t>
      </w:r>
      <w:r>
        <w:rPr>
          <w:spacing w:val="-8"/>
        </w:rPr>
        <w:t xml:space="preserve"> </w:t>
      </w:r>
      <w:r>
        <w:t>in</w:t>
      </w:r>
      <w:r>
        <w:rPr>
          <w:spacing w:val="-7"/>
        </w:rPr>
        <w:t xml:space="preserve"> </w:t>
      </w:r>
      <w:r>
        <w:t>the</w:t>
      </w:r>
      <w:r>
        <w:rPr>
          <w:spacing w:val="-5"/>
        </w:rPr>
        <w:t xml:space="preserve"> </w:t>
      </w:r>
      <w:r>
        <w:t>dissenting</w:t>
      </w:r>
      <w:r>
        <w:rPr>
          <w:spacing w:val="-7"/>
        </w:rPr>
        <w:t xml:space="preserve"> </w:t>
      </w:r>
      <w:r>
        <w:t>judgment</w:t>
      </w:r>
      <w:r>
        <w:rPr>
          <w:spacing w:val="-4"/>
        </w:rPr>
        <w:t xml:space="preserve"> </w:t>
      </w:r>
      <w:r>
        <w:t>of</w:t>
      </w:r>
      <w:r>
        <w:rPr>
          <w:spacing w:val="-8"/>
        </w:rPr>
        <w:t xml:space="preserve"> </w:t>
      </w:r>
      <w:r>
        <w:t>Chinnappa</w:t>
      </w:r>
      <w:r>
        <w:rPr>
          <w:spacing w:val="-10"/>
        </w:rPr>
        <w:t xml:space="preserve"> </w:t>
      </w:r>
      <w:r>
        <w:t>Reddy,</w:t>
      </w:r>
      <w:r>
        <w:rPr>
          <w:spacing w:val="-6"/>
        </w:rPr>
        <w:t xml:space="preserve"> </w:t>
      </w:r>
      <w:r>
        <w:t>J.,</w:t>
      </w:r>
      <w:r>
        <w:rPr>
          <w:spacing w:val="-7"/>
        </w:rPr>
        <w:t xml:space="preserve"> </w:t>
      </w:r>
      <w:r>
        <w:t>could</w:t>
      </w:r>
      <w:r>
        <w:rPr>
          <w:spacing w:val="-8"/>
        </w:rPr>
        <w:t xml:space="preserve"> </w:t>
      </w:r>
      <w:r>
        <w:t>not be said</w:t>
      </w:r>
      <w:r>
        <w:t xml:space="preserve"> to be a possible view on this aspect. Without entering further into this controversy, we may only reiterate that the majority Judges have correctly held that the views of Chinnappa Reddy, J. are dissentient, as was recognized by Chinnappa Reddy, J. himsel</w:t>
      </w:r>
      <w:r>
        <w:t>f. The learned Judge in his first paragraph</w:t>
      </w:r>
      <w:r>
        <w:rPr>
          <w:spacing w:val="-11"/>
        </w:rPr>
        <w:t xml:space="preserve"> </w:t>
      </w:r>
      <w:r>
        <w:t>states:</w:t>
      </w:r>
    </w:p>
    <w:p w:rsidR="009B643B" w:rsidRDefault="00562BA1">
      <w:pPr>
        <w:pStyle w:val="BodyText"/>
        <w:ind w:left="1518" w:right="969"/>
      </w:pPr>
      <w:r>
        <w:t>“I</w:t>
      </w:r>
      <w:r>
        <w:rPr>
          <w:spacing w:val="-9"/>
        </w:rPr>
        <w:t xml:space="preserve"> </w:t>
      </w:r>
      <w:r>
        <w:t>have</w:t>
      </w:r>
      <w:r>
        <w:rPr>
          <w:spacing w:val="-12"/>
        </w:rPr>
        <w:t xml:space="preserve"> </w:t>
      </w:r>
      <w:r>
        <w:t>the</w:t>
      </w:r>
      <w:r>
        <w:rPr>
          <w:spacing w:val="-9"/>
        </w:rPr>
        <w:t xml:space="preserve"> </w:t>
      </w:r>
      <w:r>
        <w:t>good</w:t>
      </w:r>
      <w:r>
        <w:rPr>
          <w:spacing w:val="-12"/>
        </w:rPr>
        <w:t xml:space="preserve"> </w:t>
      </w:r>
      <w:r>
        <w:t>fortune</w:t>
      </w:r>
      <w:r>
        <w:rPr>
          <w:spacing w:val="-9"/>
        </w:rPr>
        <w:t xml:space="preserve"> </w:t>
      </w:r>
      <w:r>
        <w:t>of</w:t>
      </w:r>
      <w:r>
        <w:rPr>
          <w:spacing w:val="-9"/>
        </w:rPr>
        <w:t xml:space="preserve"> </w:t>
      </w:r>
      <w:r>
        <w:t>having</w:t>
      </w:r>
      <w:r>
        <w:rPr>
          <w:spacing w:val="-11"/>
        </w:rPr>
        <w:t xml:space="preserve"> </w:t>
      </w:r>
      <w:r>
        <w:t>before</w:t>
      </w:r>
      <w:r>
        <w:rPr>
          <w:spacing w:val="-10"/>
        </w:rPr>
        <w:t xml:space="preserve"> </w:t>
      </w:r>
      <w:r>
        <w:t>me</w:t>
      </w:r>
      <w:r>
        <w:rPr>
          <w:spacing w:val="-11"/>
        </w:rPr>
        <w:t xml:space="preserve"> </w:t>
      </w:r>
      <w:r>
        <w:t>the</w:t>
      </w:r>
      <w:r>
        <w:rPr>
          <w:spacing w:val="-12"/>
        </w:rPr>
        <w:t xml:space="preserve"> </w:t>
      </w:r>
      <w:r>
        <w:t>scholarly judgment of my brother Misra, J. I agree with my brother Misra, J. that the writ petitions must fail. With much that he has said, also, I agree. But with a little, to my own lasting</w:t>
      </w:r>
      <w:r>
        <w:rPr>
          <w:spacing w:val="-12"/>
        </w:rPr>
        <w:t xml:space="preserve"> </w:t>
      </w:r>
      <w:r>
        <w:t>regret,</w:t>
      </w:r>
      <w:r>
        <w:rPr>
          <w:spacing w:val="-11"/>
        </w:rPr>
        <w:t xml:space="preserve"> </w:t>
      </w:r>
      <w:r>
        <w:t>I</w:t>
      </w:r>
      <w:r>
        <w:rPr>
          <w:spacing w:val="-11"/>
        </w:rPr>
        <w:t xml:space="preserve"> </w:t>
      </w:r>
      <w:r>
        <w:t>do</w:t>
      </w:r>
      <w:r>
        <w:rPr>
          <w:spacing w:val="-12"/>
        </w:rPr>
        <w:t xml:space="preserve"> </w:t>
      </w:r>
      <w:r>
        <w:t>not</w:t>
      </w:r>
      <w:r>
        <w:rPr>
          <w:spacing w:val="-11"/>
        </w:rPr>
        <w:t xml:space="preserve"> </w:t>
      </w:r>
      <w:r>
        <w:t>agree.</w:t>
      </w:r>
      <w:r>
        <w:rPr>
          <w:spacing w:val="-14"/>
        </w:rPr>
        <w:t xml:space="preserve"> </w:t>
      </w:r>
      <w:r>
        <w:t>It</w:t>
      </w:r>
      <w:r>
        <w:rPr>
          <w:spacing w:val="-10"/>
        </w:rPr>
        <w:t xml:space="preserve"> </w:t>
      </w:r>
      <w:r>
        <w:t>is,</w:t>
      </w:r>
      <w:r>
        <w:rPr>
          <w:spacing w:val="-11"/>
        </w:rPr>
        <w:t xml:space="preserve"> </w:t>
      </w:r>
      <w:r>
        <w:t>therefore,</w:t>
      </w:r>
      <w:r>
        <w:rPr>
          <w:spacing w:val="-12"/>
        </w:rPr>
        <w:t xml:space="preserve"> </w:t>
      </w:r>
      <w:r>
        <w:t>proper</w:t>
      </w:r>
      <w:r>
        <w:rPr>
          <w:spacing w:val="-12"/>
        </w:rPr>
        <w:t xml:space="preserve"> </w:t>
      </w:r>
      <w:r>
        <w:t>for</w:t>
      </w:r>
      <w:r>
        <w:rPr>
          <w:spacing w:val="-14"/>
        </w:rPr>
        <w:t xml:space="preserve"> </w:t>
      </w:r>
      <w:r>
        <w:t>me to expla</w:t>
      </w:r>
      <w:r>
        <w:t>in the points of my</w:t>
      </w:r>
      <w:r>
        <w:rPr>
          <w:spacing w:val="-8"/>
        </w:rPr>
        <w:t xml:space="preserve"> </w:t>
      </w:r>
      <w:r>
        <w:t>disagreement.”</w:t>
      </w:r>
    </w:p>
    <w:p w:rsidR="009B643B" w:rsidRDefault="00562BA1">
      <w:pPr>
        <w:pStyle w:val="BodyText"/>
        <w:ind w:left="7097"/>
      </w:pPr>
      <w:r>
        <w:t>(at page 59)</w:t>
      </w:r>
    </w:p>
    <w:p w:rsidR="009B643B" w:rsidRDefault="009B643B">
      <w:pPr>
        <w:pStyle w:val="BodyText"/>
        <w:jc w:val="left"/>
      </w:pPr>
    </w:p>
    <w:p w:rsidR="009B643B" w:rsidRDefault="00562BA1">
      <w:pPr>
        <w:pStyle w:val="ListParagraph"/>
        <w:numPr>
          <w:ilvl w:val="0"/>
          <w:numId w:val="5"/>
        </w:numPr>
        <w:tabs>
          <w:tab w:val="left" w:pos="1541"/>
        </w:tabs>
        <w:spacing w:line="480" w:lineRule="auto"/>
        <w:ind w:right="123" w:firstLine="0"/>
        <w:jc w:val="both"/>
        <w:rPr>
          <w:sz w:val="28"/>
        </w:rPr>
      </w:pPr>
      <w:r>
        <w:rPr>
          <w:sz w:val="28"/>
        </w:rPr>
        <w:t>The majority view of four Judges on this aspect is contained in paragraphs 110 to 122. In paragraphs 121 and 122, the majority concluded as</w:t>
      </w:r>
      <w:r>
        <w:rPr>
          <w:spacing w:val="-6"/>
          <w:sz w:val="28"/>
        </w:rPr>
        <w:t xml:space="preserve"> </w:t>
      </w:r>
      <w:r>
        <w:rPr>
          <w:sz w:val="28"/>
        </w:rPr>
        <w:t>follows:</w:t>
      </w:r>
    </w:p>
    <w:p w:rsidR="009B643B" w:rsidRDefault="00562BA1">
      <w:pPr>
        <w:pStyle w:val="BodyText"/>
        <w:ind w:left="1518" w:right="966"/>
      </w:pPr>
      <w:r>
        <w:t>“</w:t>
      </w:r>
      <w:r>
        <w:rPr>
          <w:b/>
        </w:rPr>
        <w:t xml:space="preserve">121. </w:t>
      </w:r>
      <w:r>
        <w:t>On the basis of the materials placed before us viz. the Memorandum of Association of the Society, the several applications made by the Society claiming exemption</w:t>
      </w:r>
      <w:r>
        <w:rPr>
          <w:spacing w:val="-15"/>
        </w:rPr>
        <w:t xml:space="preserve"> </w:t>
      </w:r>
      <w:r>
        <w:t>under</w:t>
      </w:r>
      <w:r>
        <w:rPr>
          <w:spacing w:val="-16"/>
        </w:rPr>
        <w:t xml:space="preserve"> </w:t>
      </w:r>
      <w:r>
        <w:t>Section</w:t>
      </w:r>
      <w:r>
        <w:rPr>
          <w:spacing w:val="-15"/>
        </w:rPr>
        <w:t xml:space="preserve"> </w:t>
      </w:r>
      <w:r>
        <w:t>35</w:t>
      </w:r>
      <w:r>
        <w:rPr>
          <w:spacing w:val="-14"/>
        </w:rPr>
        <w:t xml:space="preserve"> </w:t>
      </w:r>
      <w:r>
        <w:t>and</w:t>
      </w:r>
      <w:r>
        <w:rPr>
          <w:spacing w:val="-17"/>
        </w:rPr>
        <w:t xml:space="preserve"> </w:t>
      </w:r>
      <w:r>
        <w:t>Section</w:t>
      </w:r>
      <w:r>
        <w:rPr>
          <w:spacing w:val="-14"/>
        </w:rPr>
        <w:t xml:space="preserve"> </w:t>
      </w:r>
      <w:r>
        <w:t>80</w:t>
      </w:r>
      <w:r>
        <w:rPr>
          <w:spacing w:val="-15"/>
        </w:rPr>
        <w:t xml:space="preserve"> </w:t>
      </w:r>
      <w:r>
        <w:t>of</w:t>
      </w:r>
      <w:r>
        <w:rPr>
          <w:spacing w:val="-15"/>
        </w:rPr>
        <w:t xml:space="preserve"> </w:t>
      </w:r>
      <w:r>
        <w:t>the</w:t>
      </w:r>
      <w:r>
        <w:rPr>
          <w:spacing w:val="-17"/>
        </w:rPr>
        <w:t xml:space="preserve"> </w:t>
      </w:r>
      <w:r>
        <w:t>Income Tax Act, the repeated utterings of Sri Aurobindo</w:t>
      </w:r>
      <w:r>
        <w:t xml:space="preserve"> and the Mother that the Society and Auroville were not religious institutions and host of other documents there is no room for doubt that neither the Society nor Auroville constitute a religious denomination and the teachings of Sri Aurobindo only represe</w:t>
      </w:r>
      <w:r>
        <w:t>nted his philosophy and not a religion.</w:t>
      </w:r>
    </w:p>
    <w:p w:rsidR="009B643B" w:rsidRDefault="009B643B">
      <w:pPr>
        <w:sectPr w:rsidR="009B643B">
          <w:pgSz w:w="12240" w:h="15840"/>
          <w:pgMar w:top="1360" w:right="1320" w:bottom="1680" w:left="1340" w:header="0" w:footer="1456" w:gutter="0"/>
          <w:cols w:space="720"/>
        </w:sectPr>
      </w:pPr>
    </w:p>
    <w:p w:rsidR="009B643B" w:rsidRDefault="00562BA1">
      <w:pPr>
        <w:pStyle w:val="BodyText"/>
        <w:spacing w:before="79"/>
        <w:ind w:left="1518" w:right="969"/>
      </w:pPr>
      <w:r>
        <w:rPr>
          <w:b/>
        </w:rPr>
        <w:lastRenderedPageBreak/>
        <w:t>122.</w:t>
      </w:r>
      <w:r>
        <w:rPr>
          <w:b/>
          <w:spacing w:val="-1"/>
        </w:rPr>
        <w:t xml:space="preserve"> </w:t>
      </w:r>
      <w:r>
        <w:t>Even</w:t>
      </w:r>
      <w:r>
        <w:rPr>
          <w:spacing w:val="-19"/>
        </w:rPr>
        <w:t xml:space="preserve"> </w:t>
      </w:r>
      <w:r>
        <w:t>assuming</w:t>
      </w:r>
      <w:r>
        <w:rPr>
          <w:spacing w:val="-18"/>
        </w:rPr>
        <w:t xml:space="preserve"> </w:t>
      </w:r>
      <w:r>
        <w:t>but</w:t>
      </w:r>
      <w:r>
        <w:rPr>
          <w:spacing w:val="-21"/>
        </w:rPr>
        <w:t xml:space="preserve"> </w:t>
      </w:r>
      <w:r>
        <w:t>not</w:t>
      </w:r>
      <w:r>
        <w:rPr>
          <w:spacing w:val="-20"/>
        </w:rPr>
        <w:t xml:space="preserve"> </w:t>
      </w:r>
      <w:r>
        <w:t>holding</w:t>
      </w:r>
      <w:r>
        <w:rPr>
          <w:spacing w:val="-22"/>
        </w:rPr>
        <w:t xml:space="preserve"> </w:t>
      </w:r>
      <w:r>
        <w:t>that</w:t>
      </w:r>
      <w:r>
        <w:rPr>
          <w:spacing w:val="-20"/>
        </w:rPr>
        <w:t xml:space="preserve"> </w:t>
      </w:r>
      <w:r>
        <w:t>the</w:t>
      </w:r>
      <w:r>
        <w:rPr>
          <w:spacing w:val="-19"/>
        </w:rPr>
        <w:t xml:space="preserve"> </w:t>
      </w:r>
      <w:r>
        <w:t>Society</w:t>
      </w:r>
      <w:r>
        <w:rPr>
          <w:spacing w:val="-19"/>
        </w:rPr>
        <w:t xml:space="preserve"> </w:t>
      </w:r>
      <w:r>
        <w:t>or</w:t>
      </w:r>
      <w:r>
        <w:rPr>
          <w:spacing w:val="-22"/>
        </w:rPr>
        <w:t xml:space="preserve"> </w:t>
      </w:r>
      <w:r>
        <w:t>the Auroville were a religious denomination, the impugned enactment is not hit by Articles 25 or 26 of the Constitution. The impugned enactment does not curtail the freedom of conscience and the right freely to profess, practise and propagate religion. The</w:t>
      </w:r>
      <w:r>
        <w:t>refore, there is no question of the enactment being hit by Article</w:t>
      </w:r>
      <w:r>
        <w:rPr>
          <w:spacing w:val="-16"/>
        </w:rPr>
        <w:t xml:space="preserve"> </w:t>
      </w:r>
      <w:r>
        <w:t>25.”</w:t>
      </w:r>
    </w:p>
    <w:p w:rsidR="009B643B" w:rsidRDefault="009B643B">
      <w:pPr>
        <w:pStyle w:val="BodyText"/>
        <w:jc w:val="left"/>
        <w:rPr>
          <w:sz w:val="30"/>
        </w:rPr>
      </w:pPr>
    </w:p>
    <w:p w:rsidR="009B643B" w:rsidRDefault="00562BA1">
      <w:pPr>
        <w:pStyle w:val="BodyText"/>
        <w:spacing w:before="178" w:line="480" w:lineRule="auto"/>
        <w:ind w:left="666" w:right="122"/>
      </w:pPr>
      <w:r>
        <w:t>This</w:t>
      </w:r>
      <w:r>
        <w:rPr>
          <w:spacing w:val="-3"/>
        </w:rPr>
        <w:t xml:space="preserve"> </w:t>
      </w:r>
      <w:r>
        <w:t>point</w:t>
      </w:r>
      <w:r>
        <w:rPr>
          <w:spacing w:val="-4"/>
        </w:rPr>
        <w:t xml:space="preserve"> </w:t>
      </w:r>
      <w:r>
        <w:t>also</w:t>
      </w:r>
      <w:r>
        <w:rPr>
          <w:spacing w:val="-6"/>
        </w:rPr>
        <w:t xml:space="preserve"> </w:t>
      </w:r>
      <w:r>
        <w:t>has</w:t>
      </w:r>
      <w:r>
        <w:rPr>
          <w:spacing w:val="-6"/>
        </w:rPr>
        <w:t xml:space="preserve"> </w:t>
      </w:r>
      <w:r>
        <w:t>to</w:t>
      </w:r>
      <w:r>
        <w:rPr>
          <w:spacing w:val="-3"/>
        </w:rPr>
        <w:t xml:space="preserve"> </w:t>
      </w:r>
      <w:r>
        <w:t>be</w:t>
      </w:r>
      <w:r>
        <w:rPr>
          <w:spacing w:val="-4"/>
        </w:rPr>
        <w:t xml:space="preserve"> </w:t>
      </w:r>
      <w:r>
        <w:t>rejected</w:t>
      </w:r>
      <w:r>
        <w:rPr>
          <w:spacing w:val="-5"/>
        </w:rPr>
        <w:t xml:space="preserve"> </w:t>
      </w:r>
      <w:r>
        <w:t>as</w:t>
      </w:r>
      <w:r>
        <w:rPr>
          <w:spacing w:val="-4"/>
        </w:rPr>
        <w:t xml:space="preserve"> </w:t>
      </w:r>
      <w:r>
        <w:t>there</w:t>
      </w:r>
      <w:r>
        <w:rPr>
          <w:spacing w:val="-4"/>
        </w:rPr>
        <w:t xml:space="preserve"> </w:t>
      </w:r>
      <w:r>
        <w:t>is</w:t>
      </w:r>
      <w:r>
        <w:rPr>
          <w:spacing w:val="-4"/>
        </w:rPr>
        <w:t xml:space="preserve"> </w:t>
      </w:r>
      <w:r>
        <w:t>no</w:t>
      </w:r>
      <w:r>
        <w:rPr>
          <w:spacing w:val="-3"/>
        </w:rPr>
        <w:t xml:space="preserve"> </w:t>
      </w:r>
      <w:r>
        <w:t>error,</w:t>
      </w:r>
      <w:r>
        <w:rPr>
          <w:spacing w:val="-3"/>
        </w:rPr>
        <w:t xml:space="preserve"> </w:t>
      </w:r>
      <w:r>
        <w:t>let</w:t>
      </w:r>
      <w:r>
        <w:rPr>
          <w:spacing w:val="-3"/>
        </w:rPr>
        <w:t xml:space="preserve"> </w:t>
      </w:r>
      <w:r>
        <w:t>alone</w:t>
      </w:r>
      <w:r>
        <w:rPr>
          <w:spacing w:val="-5"/>
        </w:rPr>
        <w:t xml:space="preserve"> </w:t>
      </w:r>
      <w:r>
        <w:t>material error, manifest on the face of the record of the majority</w:t>
      </w:r>
      <w:r>
        <w:rPr>
          <w:spacing w:val="-18"/>
        </w:rPr>
        <w:t xml:space="preserve"> </w:t>
      </w:r>
      <w:r>
        <w:t>view.</w:t>
      </w:r>
    </w:p>
    <w:p w:rsidR="009B643B" w:rsidRDefault="00562BA1">
      <w:pPr>
        <w:pStyle w:val="ListParagraph"/>
        <w:numPr>
          <w:ilvl w:val="0"/>
          <w:numId w:val="5"/>
        </w:numPr>
        <w:tabs>
          <w:tab w:val="left" w:pos="1541"/>
        </w:tabs>
        <w:spacing w:before="239" w:line="480" w:lineRule="auto"/>
        <w:ind w:firstLine="0"/>
        <w:jc w:val="both"/>
        <w:rPr>
          <w:sz w:val="28"/>
        </w:rPr>
      </w:pPr>
      <w:r>
        <w:rPr>
          <w:sz w:val="28"/>
        </w:rPr>
        <w:t>A great deal of argument was devoted to whe</w:t>
      </w:r>
      <w:r>
        <w:rPr>
          <w:sz w:val="28"/>
        </w:rPr>
        <w:t>ther</w:t>
      </w:r>
      <w:r>
        <w:rPr>
          <w:spacing w:val="-57"/>
          <w:sz w:val="28"/>
        </w:rPr>
        <w:t xml:space="preserve"> </w:t>
      </w:r>
      <w:r>
        <w:rPr>
          <w:sz w:val="28"/>
        </w:rPr>
        <w:t>the practice of excluding women between the ages of 10 to 50 from the shrine at Sabarimala</w:t>
      </w:r>
      <w:r>
        <w:rPr>
          <w:spacing w:val="-18"/>
          <w:sz w:val="28"/>
        </w:rPr>
        <w:t xml:space="preserve"> </w:t>
      </w:r>
      <w:r>
        <w:rPr>
          <w:sz w:val="28"/>
        </w:rPr>
        <w:t>would</w:t>
      </w:r>
      <w:r>
        <w:rPr>
          <w:spacing w:val="-18"/>
          <w:sz w:val="28"/>
        </w:rPr>
        <w:t xml:space="preserve"> </w:t>
      </w:r>
      <w:r>
        <w:rPr>
          <w:sz w:val="28"/>
        </w:rPr>
        <w:t>constitute</w:t>
      </w:r>
      <w:r>
        <w:rPr>
          <w:spacing w:val="-18"/>
          <w:sz w:val="28"/>
        </w:rPr>
        <w:t xml:space="preserve"> </w:t>
      </w:r>
      <w:r>
        <w:rPr>
          <w:sz w:val="28"/>
        </w:rPr>
        <w:t>an</w:t>
      </w:r>
      <w:r>
        <w:rPr>
          <w:spacing w:val="-16"/>
          <w:sz w:val="28"/>
        </w:rPr>
        <w:t xml:space="preserve"> </w:t>
      </w:r>
      <w:r>
        <w:rPr>
          <w:sz w:val="28"/>
        </w:rPr>
        <w:t>essential</w:t>
      </w:r>
      <w:r>
        <w:rPr>
          <w:spacing w:val="-15"/>
          <w:sz w:val="28"/>
        </w:rPr>
        <w:t xml:space="preserve"> </w:t>
      </w:r>
      <w:r>
        <w:rPr>
          <w:sz w:val="28"/>
        </w:rPr>
        <w:t>religious</w:t>
      </w:r>
      <w:r>
        <w:rPr>
          <w:spacing w:val="-17"/>
          <w:sz w:val="28"/>
        </w:rPr>
        <w:t xml:space="preserve"> </w:t>
      </w:r>
      <w:r>
        <w:rPr>
          <w:sz w:val="28"/>
        </w:rPr>
        <w:t>practice.</w:t>
      </w:r>
      <w:r>
        <w:rPr>
          <w:spacing w:val="-14"/>
          <w:sz w:val="28"/>
        </w:rPr>
        <w:t xml:space="preserve"> </w:t>
      </w:r>
      <w:r>
        <w:rPr>
          <w:sz w:val="28"/>
        </w:rPr>
        <w:t>Three</w:t>
      </w:r>
      <w:r>
        <w:rPr>
          <w:spacing w:val="-16"/>
          <w:sz w:val="28"/>
        </w:rPr>
        <w:t xml:space="preserve"> </w:t>
      </w:r>
      <w:r>
        <w:rPr>
          <w:sz w:val="28"/>
        </w:rPr>
        <w:t>of</w:t>
      </w:r>
      <w:r>
        <w:rPr>
          <w:spacing w:val="-17"/>
          <w:sz w:val="28"/>
        </w:rPr>
        <w:t xml:space="preserve"> </w:t>
      </w:r>
      <w:r>
        <w:rPr>
          <w:sz w:val="28"/>
        </w:rPr>
        <w:t>the majority Judges held that such a religious practice, having no basis in the</w:t>
      </w:r>
      <w:r>
        <w:rPr>
          <w:spacing w:val="-15"/>
          <w:sz w:val="28"/>
        </w:rPr>
        <w:t xml:space="preserve"> </w:t>
      </w:r>
      <w:r>
        <w:rPr>
          <w:sz w:val="28"/>
        </w:rPr>
        <w:t>Hindu</w:t>
      </w:r>
      <w:r>
        <w:rPr>
          <w:spacing w:val="-11"/>
          <w:sz w:val="28"/>
        </w:rPr>
        <w:t xml:space="preserve"> </w:t>
      </w:r>
      <w:r>
        <w:rPr>
          <w:sz w:val="28"/>
        </w:rPr>
        <w:t>religion,</w:t>
      </w:r>
      <w:r>
        <w:rPr>
          <w:spacing w:val="-11"/>
          <w:sz w:val="28"/>
        </w:rPr>
        <w:t xml:space="preserve"> </w:t>
      </w:r>
      <w:r>
        <w:rPr>
          <w:sz w:val="28"/>
        </w:rPr>
        <w:t>could</w:t>
      </w:r>
      <w:r>
        <w:rPr>
          <w:spacing w:val="-11"/>
          <w:sz w:val="28"/>
        </w:rPr>
        <w:t xml:space="preserve"> </w:t>
      </w:r>
      <w:r>
        <w:rPr>
          <w:sz w:val="28"/>
        </w:rPr>
        <w:t>not</w:t>
      </w:r>
      <w:r>
        <w:rPr>
          <w:spacing w:val="-14"/>
          <w:sz w:val="28"/>
        </w:rPr>
        <w:t xml:space="preserve"> </w:t>
      </w:r>
      <w:r>
        <w:rPr>
          <w:sz w:val="28"/>
        </w:rPr>
        <w:t>be</w:t>
      </w:r>
      <w:r>
        <w:rPr>
          <w:spacing w:val="-11"/>
          <w:sz w:val="28"/>
        </w:rPr>
        <w:t xml:space="preserve"> </w:t>
      </w:r>
      <w:r>
        <w:rPr>
          <w:sz w:val="28"/>
        </w:rPr>
        <w:t>held</w:t>
      </w:r>
      <w:r>
        <w:rPr>
          <w:spacing w:val="-15"/>
          <w:sz w:val="28"/>
        </w:rPr>
        <w:t xml:space="preserve"> </w:t>
      </w:r>
      <w:r>
        <w:rPr>
          <w:sz w:val="28"/>
        </w:rPr>
        <w:t>to</w:t>
      </w:r>
      <w:r>
        <w:rPr>
          <w:spacing w:val="-14"/>
          <w:sz w:val="28"/>
        </w:rPr>
        <w:t xml:space="preserve"> </w:t>
      </w:r>
      <w:r>
        <w:rPr>
          <w:sz w:val="28"/>
        </w:rPr>
        <w:t>be</w:t>
      </w:r>
      <w:r>
        <w:rPr>
          <w:spacing w:val="-12"/>
          <w:sz w:val="28"/>
        </w:rPr>
        <w:t xml:space="preserve"> </w:t>
      </w:r>
      <w:r>
        <w:rPr>
          <w:sz w:val="28"/>
        </w:rPr>
        <w:t>an</w:t>
      </w:r>
      <w:r>
        <w:rPr>
          <w:spacing w:val="-11"/>
          <w:sz w:val="28"/>
        </w:rPr>
        <w:t xml:space="preserve"> </w:t>
      </w:r>
      <w:r>
        <w:rPr>
          <w:sz w:val="28"/>
        </w:rPr>
        <w:t>essential</w:t>
      </w:r>
      <w:r>
        <w:rPr>
          <w:spacing w:val="-12"/>
          <w:sz w:val="28"/>
        </w:rPr>
        <w:t xml:space="preserve"> </w:t>
      </w:r>
      <w:r>
        <w:rPr>
          <w:sz w:val="28"/>
        </w:rPr>
        <w:t>religious</w:t>
      </w:r>
      <w:r>
        <w:rPr>
          <w:spacing w:val="-11"/>
          <w:sz w:val="28"/>
        </w:rPr>
        <w:t xml:space="preserve"> </w:t>
      </w:r>
      <w:r>
        <w:rPr>
          <w:sz w:val="28"/>
        </w:rPr>
        <w:t>practice</w:t>
      </w:r>
    </w:p>
    <w:p w:rsidR="009B643B" w:rsidRDefault="00562BA1">
      <w:pPr>
        <w:pStyle w:val="BodyText"/>
        <w:spacing w:before="2" w:line="480" w:lineRule="auto"/>
        <w:ind w:left="666" w:right="120"/>
      </w:pPr>
      <w:r>
        <w:t xml:space="preserve">– </w:t>
      </w:r>
      <w:r>
        <w:rPr>
          <w:i/>
        </w:rPr>
        <w:t xml:space="preserve">see </w:t>
      </w:r>
      <w:r>
        <w:t>paragraphs 122 and 123 of the judgment of the learned C.J.,</w:t>
      </w:r>
      <w:r>
        <w:rPr>
          <w:spacing w:val="-40"/>
        </w:rPr>
        <w:t xml:space="preserve"> </w:t>
      </w:r>
      <w:r>
        <w:t>and paragraph 227 read with paragraph 296(3) of the judgment of Chandrachud, J. Here again, it cannot be said that there is any error appar</w:t>
      </w:r>
      <w:r>
        <w:t>ent.</w:t>
      </w:r>
      <w:r>
        <w:rPr>
          <w:spacing w:val="-11"/>
        </w:rPr>
        <w:t xml:space="preserve"> </w:t>
      </w:r>
      <w:r>
        <w:t>What</w:t>
      </w:r>
      <w:r>
        <w:rPr>
          <w:spacing w:val="-8"/>
        </w:rPr>
        <w:t xml:space="preserve"> </w:t>
      </w:r>
      <w:r>
        <w:t>has</w:t>
      </w:r>
      <w:r>
        <w:rPr>
          <w:spacing w:val="-11"/>
        </w:rPr>
        <w:t xml:space="preserve"> </w:t>
      </w:r>
      <w:r>
        <w:t>to</w:t>
      </w:r>
      <w:r>
        <w:rPr>
          <w:spacing w:val="-9"/>
        </w:rPr>
        <w:t xml:space="preserve"> </w:t>
      </w:r>
      <w:r>
        <w:t>be</w:t>
      </w:r>
      <w:r>
        <w:rPr>
          <w:spacing w:val="-12"/>
        </w:rPr>
        <w:t xml:space="preserve"> </w:t>
      </w:r>
      <w:r>
        <w:t>seen</w:t>
      </w:r>
      <w:r>
        <w:rPr>
          <w:spacing w:val="-9"/>
        </w:rPr>
        <w:t xml:space="preserve"> </w:t>
      </w:r>
      <w:r>
        <w:t>in</w:t>
      </w:r>
      <w:r>
        <w:rPr>
          <w:spacing w:val="-12"/>
        </w:rPr>
        <w:t xml:space="preserve"> </w:t>
      </w:r>
      <w:r>
        <w:t>the</w:t>
      </w:r>
      <w:r>
        <w:rPr>
          <w:spacing w:val="-9"/>
        </w:rPr>
        <w:t xml:space="preserve"> </w:t>
      </w:r>
      <w:r>
        <w:t>judgments</w:t>
      </w:r>
      <w:r>
        <w:rPr>
          <w:spacing w:val="-11"/>
        </w:rPr>
        <w:t xml:space="preserve"> </w:t>
      </w:r>
      <w:r>
        <w:t>of</w:t>
      </w:r>
      <w:r>
        <w:rPr>
          <w:spacing w:val="-10"/>
        </w:rPr>
        <w:t xml:space="preserve"> </w:t>
      </w:r>
      <w:r>
        <w:t>this</w:t>
      </w:r>
      <w:r>
        <w:rPr>
          <w:spacing w:val="-11"/>
        </w:rPr>
        <w:t xml:space="preserve"> </w:t>
      </w:r>
      <w:r>
        <w:t>Court</w:t>
      </w:r>
      <w:r>
        <w:rPr>
          <w:spacing w:val="-8"/>
        </w:rPr>
        <w:t xml:space="preserve"> </w:t>
      </w:r>
      <w:r>
        <w:t>is</w:t>
      </w:r>
      <w:r>
        <w:rPr>
          <w:spacing w:val="-11"/>
        </w:rPr>
        <w:t xml:space="preserve"> </w:t>
      </w:r>
      <w:r>
        <w:t>whether such</w:t>
      </w:r>
      <w:r>
        <w:rPr>
          <w:spacing w:val="-13"/>
        </w:rPr>
        <w:t xml:space="preserve"> </w:t>
      </w:r>
      <w:r>
        <w:t>practice</w:t>
      </w:r>
      <w:r>
        <w:rPr>
          <w:spacing w:val="-12"/>
        </w:rPr>
        <w:t xml:space="preserve"> </w:t>
      </w:r>
      <w:r>
        <w:t>is</w:t>
      </w:r>
      <w:r>
        <w:rPr>
          <w:spacing w:val="-12"/>
        </w:rPr>
        <w:t xml:space="preserve"> </w:t>
      </w:r>
      <w:r>
        <w:t>an</w:t>
      </w:r>
      <w:r>
        <w:rPr>
          <w:spacing w:val="-15"/>
        </w:rPr>
        <w:t xml:space="preserve"> </w:t>
      </w:r>
      <w:r>
        <w:t>essential</w:t>
      </w:r>
      <w:r>
        <w:rPr>
          <w:spacing w:val="-13"/>
        </w:rPr>
        <w:t xml:space="preserve"> </w:t>
      </w:r>
      <w:r>
        <w:t>practice</w:t>
      </w:r>
      <w:r>
        <w:rPr>
          <w:spacing w:val="-12"/>
        </w:rPr>
        <w:t xml:space="preserve"> </w:t>
      </w:r>
      <w:r>
        <w:t>relatable</w:t>
      </w:r>
      <w:r>
        <w:rPr>
          <w:spacing w:val="-16"/>
        </w:rPr>
        <w:t xml:space="preserve"> </w:t>
      </w:r>
      <w:r>
        <w:t>to</w:t>
      </w:r>
      <w:r>
        <w:rPr>
          <w:spacing w:val="-12"/>
        </w:rPr>
        <w:t xml:space="preserve"> </w:t>
      </w:r>
      <w:r>
        <w:t>the</w:t>
      </w:r>
      <w:r>
        <w:rPr>
          <w:spacing w:val="-12"/>
        </w:rPr>
        <w:t xml:space="preserve"> </w:t>
      </w:r>
      <w:r>
        <w:t>Hindu</w:t>
      </w:r>
      <w:r>
        <w:rPr>
          <w:spacing w:val="-11"/>
        </w:rPr>
        <w:t xml:space="preserve"> </w:t>
      </w:r>
      <w:r>
        <w:t>religion,</w:t>
      </w:r>
      <w:r>
        <w:rPr>
          <w:spacing w:val="-11"/>
        </w:rPr>
        <w:t xml:space="preserve"> </w:t>
      </w:r>
      <w:r>
        <w:t>and not</w:t>
      </w:r>
      <w:r>
        <w:rPr>
          <w:spacing w:val="-12"/>
        </w:rPr>
        <w:t xml:space="preserve"> </w:t>
      </w:r>
      <w:r>
        <w:t>the</w:t>
      </w:r>
      <w:r>
        <w:rPr>
          <w:spacing w:val="-12"/>
        </w:rPr>
        <w:t xml:space="preserve"> </w:t>
      </w:r>
      <w:r>
        <w:t>practice</w:t>
      </w:r>
      <w:r>
        <w:rPr>
          <w:spacing w:val="-12"/>
        </w:rPr>
        <w:t xml:space="preserve"> </w:t>
      </w:r>
      <w:r>
        <w:t>of</w:t>
      </w:r>
      <w:r>
        <w:rPr>
          <w:spacing w:val="-11"/>
        </w:rPr>
        <w:t xml:space="preserve"> </w:t>
      </w:r>
      <w:r>
        <w:t>one</w:t>
      </w:r>
      <w:r>
        <w:rPr>
          <w:spacing w:val="-12"/>
        </w:rPr>
        <w:t xml:space="preserve"> </w:t>
      </w:r>
      <w:r>
        <w:t>particular</w:t>
      </w:r>
      <w:r>
        <w:rPr>
          <w:spacing w:val="-16"/>
        </w:rPr>
        <w:t xml:space="preserve"> </w:t>
      </w:r>
      <w:r>
        <w:t>temple.</w:t>
      </w:r>
      <w:r>
        <w:rPr>
          <w:spacing w:val="-11"/>
        </w:rPr>
        <w:t xml:space="preserve"> </w:t>
      </w:r>
      <w:r>
        <w:t>Nothing</w:t>
      </w:r>
      <w:r>
        <w:rPr>
          <w:spacing w:val="-12"/>
        </w:rPr>
        <w:t xml:space="preserve"> </w:t>
      </w:r>
      <w:r>
        <w:t>has</w:t>
      </w:r>
      <w:r>
        <w:rPr>
          <w:spacing w:val="-14"/>
        </w:rPr>
        <w:t xml:space="preserve"> </w:t>
      </w:r>
      <w:r>
        <w:t>been</w:t>
      </w:r>
      <w:r>
        <w:rPr>
          <w:spacing w:val="-15"/>
        </w:rPr>
        <w:t xml:space="preserve"> </w:t>
      </w:r>
      <w:r>
        <w:t>shown</w:t>
      </w:r>
      <w:r>
        <w:rPr>
          <w:spacing w:val="-12"/>
        </w:rPr>
        <w:t xml:space="preserve"> </w:t>
      </w:r>
      <w:r>
        <w:t>to</w:t>
      </w:r>
      <w:r>
        <w:rPr>
          <w:spacing w:val="-13"/>
        </w:rPr>
        <w:t xml:space="preserve"> </w:t>
      </w:r>
      <w:r>
        <w:t>us, as was correctly pointed out by the learned Chief Justice, from any textual or other authorities, to show that exclusion of women from</w:t>
      </w:r>
      <w:r>
        <w:rPr>
          <w:spacing w:val="-1"/>
        </w:rPr>
        <w:t xml:space="preserve"> </w:t>
      </w:r>
      <w:r>
        <w:t>ages</w:t>
      </w:r>
    </w:p>
    <w:p w:rsidR="009B643B" w:rsidRDefault="009B643B">
      <w:pPr>
        <w:spacing w:line="480" w:lineRule="auto"/>
        <w:sectPr w:rsidR="009B643B">
          <w:pgSz w:w="12240" w:h="15840"/>
          <w:pgMar w:top="1360" w:right="1320" w:bottom="1680" w:left="1340" w:header="0" w:footer="1456" w:gutter="0"/>
          <w:cols w:space="720"/>
        </w:sectPr>
      </w:pPr>
    </w:p>
    <w:p w:rsidR="009B643B" w:rsidRDefault="00562BA1">
      <w:pPr>
        <w:pStyle w:val="BodyText"/>
        <w:spacing w:before="79" w:line="480" w:lineRule="auto"/>
        <w:ind w:left="666" w:right="119"/>
      </w:pPr>
      <w:r>
        <w:lastRenderedPageBreak/>
        <w:t>10 to 50 from Hindu temples is an essential part of the Hindu religion. This again is a ground tha</w:t>
      </w:r>
      <w:r>
        <w:t xml:space="preserve">t must be rejected, both because there is no error apparent, and because the same ground that was argued </w:t>
      </w:r>
      <w:r>
        <w:rPr>
          <w:i/>
        </w:rPr>
        <w:t xml:space="preserve">in extenso </w:t>
      </w:r>
      <w:r>
        <w:t>before the original judgment was delivered, is being reargued in review.</w:t>
      </w:r>
    </w:p>
    <w:p w:rsidR="009B643B" w:rsidRDefault="00562BA1">
      <w:pPr>
        <w:pStyle w:val="ListParagraph"/>
        <w:numPr>
          <w:ilvl w:val="0"/>
          <w:numId w:val="5"/>
        </w:numPr>
        <w:tabs>
          <w:tab w:val="left" w:pos="1541"/>
        </w:tabs>
        <w:spacing w:before="241" w:line="480" w:lineRule="auto"/>
        <w:ind w:firstLine="0"/>
        <w:jc w:val="both"/>
        <w:rPr>
          <w:sz w:val="28"/>
        </w:rPr>
      </w:pPr>
      <w:r>
        <w:rPr>
          <w:sz w:val="28"/>
        </w:rPr>
        <w:t>It was then stated that the judgments of Dipak Misra, C.J. and Chan</w:t>
      </w:r>
      <w:r>
        <w:rPr>
          <w:sz w:val="28"/>
        </w:rPr>
        <w:t>drachud, J., in relying upon “constitutional morality”, suffered from an error apparent, in that constitutional morality is a vague concept which</w:t>
      </w:r>
      <w:r>
        <w:rPr>
          <w:spacing w:val="-12"/>
          <w:sz w:val="28"/>
        </w:rPr>
        <w:t xml:space="preserve"> </w:t>
      </w:r>
      <w:r>
        <w:rPr>
          <w:sz w:val="28"/>
        </w:rPr>
        <w:t>cannot</w:t>
      </w:r>
      <w:r>
        <w:rPr>
          <w:spacing w:val="-10"/>
          <w:sz w:val="28"/>
        </w:rPr>
        <w:t xml:space="preserve"> </w:t>
      </w:r>
      <w:r>
        <w:rPr>
          <w:sz w:val="28"/>
        </w:rPr>
        <w:t>be</w:t>
      </w:r>
      <w:r>
        <w:rPr>
          <w:spacing w:val="-12"/>
          <w:sz w:val="28"/>
        </w:rPr>
        <w:t xml:space="preserve"> </w:t>
      </w:r>
      <w:r>
        <w:rPr>
          <w:sz w:val="28"/>
        </w:rPr>
        <w:t>utilised</w:t>
      </w:r>
      <w:r>
        <w:rPr>
          <w:spacing w:val="-11"/>
          <w:sz w:val="28"/>
        </w:rPr>
        <w:t xml:space="preserve"> </w:t>
      </w:r>
      <w:r>
        <w:rPr>
          <w:sz w:val="28"/>
        </w:rPr>
        <w:t>to</w:t>
      </w:r>
      <w:r>
        <w:rPr>
          <w:spacing w:val="-12"/>
          <w:sz w:val="28"/>
        </w:rPr>
        <w:t xml:space="preserve"> </w:t>
      </w:r>
      <w:r>
        <w:rPr>
          <w:sz w:val="28"/>
        </w:rPr>
        <w:t>undermine</w:t>
      </w:r>
      <w:r>
        <w:rPr>
          <w:spacing w:val="-11"/>
          <w:sz w:val="28"/>
        </w:rPr>
        <w:t xml:space="preserve"> </w:t>
      </w:r>
      <w:r>
        <w:rPr>
          <w:sz w:val="28"/>
        </w:rPr>
        <w:t>belief</w:t>
      </w:r>
      <w:r>
        <w:rPr>
          <w:spacing w:val="-11"/>
          <w:sz w:val="28"/>
        </w:rPr>
        <w:t xml:space="preserve"> </w:t>
      </w:r>
      <w:r>
        <w:rPr>
          <w:sz w:val="28"/>
        </w:rPr>
        <w:t>and</w:t>
      </w:r>
      <w:r>
        <w:rPr>
          <w:spacing w:val="-14"/>
          <w:sz w:val="28"/>
        </w:rPr>
        <w:t xml:space="preserve"> </w:t>
      </w:r>
      <w:r>
        <w:rPr>
          <w:sz w:val="28"/>
        </w:rPr>
        <w:t>faith.</w:t>
      </w:r>
      <w:r>
        <w:rPr>
          <w:spacing w:val="-14"/>
          <w:sz w:val="28"/>
        </w:rPr>
        <w:t xml:space="preserve"> </w:t>
      </w:r>
      <w:r>
        <w:rPr>
          <w:sz w:val="28"/>
        </w:rPr>
        <w:t>Here</w:t>
      </w:r>
      <w:r>
        <w:rPr>
          <w:spacing w:val="-11"/>
          <w:sz w:val="28"/>
        </w:rPr>
        <w:t xml:space="preserve"> </w:t>
      </w:r>
      <w:r>
        <w:rPr>
          <w:sz w:val="28"/>
        </w:rPr>
        <w:t>again,</w:t>
      </w:r>
      <w:r>
        <w:rPr>
          <w:spacing w:val="-11"/>
          <w:sz w:val="28"/>
        </w:rPr>
        <w:t xml:space="preserve"> </w:t>
      </w:r>
      <w:r>
        <w:rPr>
          <w:sz w:val="28"/>
        </w:rPr>
        <w:t>apart from the fact that “constitutional moralit</w:t>
      </w:r>
      <w:r>
        <w:rPr>
          <w:sz w:val="28"/>
        </w:rPr>
        <w:t xml:space="preserve">y” has now reached the level of </w:t>
      </w:r>
      <w:r>
        <w:rPr>
          <w:i/>
          <w:sz w:val="28"/>
        </w:rPr>
        <w:t>stare decisis</w:t>
      </w:r>
      <w:r>
        <w:rPr>
          <w:sz w:val="28"/>
        </w:rPr>
        <w:t>, and has been explained in several Constitution Bench judgments, reliance thereon cannot be said to suffer from any error apparent. Constitutional law and constitutional interpretation stand on</w:t>
      </w:r>
      <w:r>
        <w:rPr>
          <w:spacing w:val="-40"/>
          <w:sz w:val="28"/>
        </w:rPr>
        <w:t xml:space="preserve"> </w:t>
      </w:r>
      <w:r>
        <w:rPr>
          <w:sz w:val="28"/>
        </w:rPr>
        <w:t>a different</w:t>
      </w:r>
      <w:r>
        <w:rPr>
          <w:spacing w:val="-8"/>
          <w:sz w:val="28"/>
        </w:rPr>
        <w:t xml:space="preserve"> </w:t>
      </w:r>
      <w:r>
        <w:rPr>
          <w:sz w:val="28"/>
        </w:rPr>
        <w:t>foot</w:t>
      </w:r>
      <w:r>
        <w:rPr>
          <w:sz w:val="28"/>
        </w:rPr>
        <w:t>ing</w:t>
      </w:r>
      <w:r>
        <w:rPr>
          <w:spacing w:val="-9"/>
          <w:sz w:val="28"/>
        </w:rPr>
        <w:t xml:space="preserve"> </w:t>
      </w:r>
      <w:r>
        <w:rPr>
          <w:sz w:val="28"/>
        </w:rPr>
        <w:t>from</w:t>
      </w:r>
      <w:r>
        <w:rPr>
          <w:spacing w:val="-6"/>
          <w:sz w:val="28"/>
        </w:rPr>
        <w:t xml:space="preserve"> </w:t>
      </w:r>
      <w:r>
        <w:rPr>
          <w:sz w:val="28"/>
        </w:rPr>
        <w:t>interpretation</w:t>
      </w:r>
      <w:r>
        <w:rPr>
          <w:spacing w:val="-8"/>
          <w:sz w:val="28"/>
        </w:rPr>
        <w:t xml:space="preserve"> </w:t>
      </w:r>
      <w:r>
        <w:rPr>
          <w:sz w:val="28"/>
        </w:rPr>
        <w:t>of</w:t>
      </w:r>
      <w:r>
        <w:rPr>
          <w:spacing w:val="-11"/>
          <w:sz w:val="28"/>
        </w:rPr>
        <w:t xml:space="preserve"> </w:t>
      </w:r>
      <w:r>
        <w:rPr>
          <w:sz w:val="28"/>
        </w:rPr>
        <w:t>statutes.</w:t>
      </w:r>
      <w:r>
        <w:rPr>
          <w:spacing w:val="-8"/>
          <w:sz w:val="28"/>
        </w:rPr>
        <w:t xml:space="preserve"> </w:t>
      </w:r>
      <w:r>
        <w:rPr>
          <w:sz w:val="28"/>
        </w:rPr>
        <w:t>Constitutional</w:t>
      </w:r>
      <w:r>
        <w:rPr>
          <w:spacing w:val="-7"/>
          <w:sz w:val="28"/>
        </w:rPr>
        <w:t xml:space="preserve"> </w:t>
      </w:r>
      <w:r>
        <w:rPr>
          <w:sz w:val="28"/>
        </w:rPr>
        <w:t>law</w:t>
      </w:r>
      <w:r>
        <w:rPr>
          <w:spacing w:val="-9"/>
          <w:sz w:val="28"/>
        </w:rPr>
        <w:t xml:space="preserve"> </w:t>
      </w:r>
      <w:r>
        <w:rPr>
          <w:sz w:val="28"/>
        </w:rPr>
        <w:t>keeps evolving keeping in view, among other things, the felt necessities of</w:t>
      </w:r>
      <w:r>
        <w:rPr>
          <w:spacing w:val="-42"/>
          <w:sz w:val="28"/>
        </w:rPr>
        <w:t xml:space="preserve"> </w:t>
      </w:r>
      <w:r>
        <w:rPr>
          <w:sz w:val="28"/>
        </w:rPr>
        <w:t>the time. As has been explained in some of our judgments, “constitutional morality” is nothing but the values inculcated by the Constitution, which are contained in the Preamble read with various other parts, in particular, Parts III and IV thereof. This a</w:t>
      </w:r>
      <w:r>
        <w:rPr>
          <w:sz w:val="28"/>
        </w:rPr>
        <w:t>gain is a mere rehash of</w:t>
      </w:r>
      <w:r>
        <w:rPr>
          <w:spacing w:val="66"/>
          <w:sz w:val="28"/>
        </w:rPr>
        <w:t xml:space="preserve"> </w:t>
      </w:r>
      <w:r>
        <w:rPr>
          <w:sz w:val="28"/>
        </w:rPr>
        <w:t>what</w:t>
      </w:r>
    </w:p>
    <w:p w:rsidR="009B643B" w:rsidRDefault="009B643B">
      <w:pPr>
        <w:spacing w:line="480" w:lineRule="auto"/>
        <w:jc w:val="both"/>
        <w:rPr>
          <w:sz w:val="28"/>
        </w:rPr>
        <w:sectPr w:rsidR="009B643B">
          <w:pgSz w:w="12240" w:h="15840"/>
          <w:pgMar w:top="1360" w:right="1320" w:bottom="1680" w:left="1340" w:header="0" w:footer="1456" w:gutter="0"/>
          <w:cols w:space="720"/>
        </w:sectPr>
      </w:pPr>
    </w:p>
    <w:p w:rsidR="009B643B" w:rsidRDefault="00562BA1">
      <w:pPr>
        <w:pStyle w:val="BodyText"/>
        <w:spacing w:before="79" w:line="480" w:lineRule="auto"/>
        <w:ind w:left="666" w:right="122"/>
      </w:pPr>
      <w:r>
        <w:lastRenderedPageBreak/>
        <w:t>was</w:t>
      </w:r>
      <w:r>
        <w:rPr>
          <w:spacing w:val="-18"/>
        </w:rPr>
        <w:t xml:space="preserve"> </w:t>
      </w:r>
      <w:r>
        <w:t>argued</w:t>
      </w:r>
      <w:r>
        <w:rPr>
          <w:spacing w:val="-21"/>
        </w:rPr>
        <w:t xml:space="preserve"> </w:t>
      </w:r>
      <w:r>
        <w:t>earlier,</w:t>
      </w:r>
      <w:r>
        <w:rPr>
          <w:spacing w:val="-20"/>
        </w:rPr>
        <w:t xml:space="preserve"> </w:t>
      </w:r>
      <w:r>
        <w:t>and</w:t>
      </w:r>
      <w:r>
        <w:rPr>
          <w:spacing w:val="-21"/>
        </w:rPr>
        <w:t xml:space="preserve"> </w:t>
      </w:r>
      <w:r>
        <w:t>can</w:t>
      </w:r>
      <w:r>
        <w:rPr>
          <w:spacing w:val="-21"/>
        </w:rPr>
        <w:t xml:space="preserve"> </w:t>
      </w:r>
      <w:r>
        <w:t>by</w:t>
      </w:r>
      <w:r>
        <w:rPr>
          <w:spacing w:val="-20"/>
        </w:rPr>
        <w:t xml:space="preserve"> </w:t>
      </w:r>
      <w:r>
        <w:t>no</w:t>
      </w:r>
      <w:r>
        <w:rPr>
          <w:spacing w:val="-21"/>
        </w:rPr>
        <w:t xml:space="preserve"> </w:t>
      </w:r>
      <w:r>
        <w:t>means</w:t>
      </w:r>
      <w:r>
        <w:rPr>
          <w:spacing w:val="-20"/>
        </w:rPr>
        <w:t xml:space="preserve"> </w:t>
      </w:r>
      <w:r>
        <w:t>be</w:t>
      </w:r>
      <w:r>
        <w:rPr>
          <w:spacing w:val="-21"/>
        </w:rPr>
        <w:t xml:space="preserve"> </w:t>
      </w:r>
      <w:r>
        <w:t>said</w:t>
      </w:r>
      <w:r>
        <w:rPr>
          <w:spacing w:val="-21"/>
        </w:rPr>
        <w:t xml:space="preserve"> </w:t>
      </w:r>
      <w:r>
        <w:t>to</w:t>
      </w:r>
      <w:r>
        <w:rPr>
          <w:spacing w:val="-18"/>
        </w:rPr>
        <w:t xml:space="preserve"> </w:t>
      </w:r>
      <w:r>
        <w:t>be</w:t>
      </w:r>
      <w:r>
        <w:rPr>
          <w:spacing w:val="-21"/>
        </w:rPr>
        <w:t xml:space="preserve"> </w:t>
      </w:r>
      <w:r>
        <w:t>an</w:t>
      </w:r>
      <w:r>
        <w:rPr>
          <w:spacing w:val="-23"/>
        </w:rPr>
        <w:t xml:space="preserve"> </w:t>
      </w:r>
      <w:r>
        <w:t>error</w:t>
      </w:r>
      <w:r>
        <w:rPr>
          <w:spacing w:val="-18"/>
        </w:rPr>
        <w:t xml:space="preserve"> </w:t>
      </w:r>
      <w:r>
        <w:t>apparent on the face of the</w:t>
      </w:r>
      <w:r>
        <w:rPr>
          <w:spacing w:val="-5"/>
        </w:rPr>
        <w:t xml:space="preserve"> </w:t>
      </w:r>
      <w:r>
        <w:t>record.</w:t>
      </w:r>
    </w:p>
    <w:p w:rsidR="009B643B" w:rsidRDefault="00562BA1">
      <w:pPr>
        <w:pStyle w:val="ListParagraph"/>
        <w:numPr>
          <w:ilvl w:val="0"/>
          <w:numId w:val="5"/>
        </w:numPr>
        <w:tabs>
          <w:tab w:val="left" w:pos="1541"/>
        </w:tabs>
        <w:spacing w:before="241" w:line="480" w:lineRule="auto"/>
        <w:ind w:right="119" w:firstLine="0"/>
        <w:jc w:val="both"/>
        <w:rPr>
          <w:sz w:val="28"/>
        </w:rPr>
      </w:pPr>
      <w:r>
        <w:rPr>
          <w:sz w:val="28"/>
        </w:rPr>
        <w:t>Extreme</w:t>
      </w:r>
      <w:r>
        <w:rPr>
          <w:spacing w:val="-13"/>
          <w:sz w:val="28"/>
        </w:rPr>
        <w:t xml:space="preserve"> </w:t>
      </w:r>
      <w:r>
        <w:rPr>
          <w:sz w:val="28"/>
        </w:rPr>
        <w:t>arguments</w:t>
      </w:r>
      <w:r>
        <w:rPr>
          <w:spacing w:val="-13"/>
          <w:sz w:val="28"/>
        </w:rPr>
        <w:t xml:space="preserve"> </w:t>
      </w:r>
      <w:r>
        <w:rPr>
          <w:sz w:val="28"/>
        </w:rPr>
        <w:t>were</w:t>
      </w:r>
      <w:r>
        <w:rPr>
          <w:spacing w:val="-15"/>
          <w:sz w:val="28"/>
        </w:rPr>
        <w:t xml:space="preserve"> </w:t>
      </w:r>
      <w:r>
        <w:rPr>
          <w:sz w:val="28"/>
        </w:rPr>
        <w:t>made</w:t>
      </w:r>
      <w:r>
        <w:rPr>
          <w:spacing w:val="-12"/>
          <w:sz w:val="28"/>
        </w:rPr>
        <w:t xml:space="preserve"> </w:t>
      </w:r>
      <w:r>
        <w:rPr>
          <w:sz w:val="28"/>
        </w:rPr>
        <w:t>by</w:t>
      </w:r>
      <w:r>
        <w:rPr>
          <w:spacing w:val="-11"/>
          <w:sz w:val="28"/>
        </w:rPr>
        <w:t xml:space="preserve"> </w:t>
      </w:r>
      <w:r>
        <w:rPr>
          <w:sz w:val="28"/>
        </w:rPr>
        <w:t>some</w:t>
      </w:r>
      <w:r>
        <w:rPr>
          <w:spacing w:val="-10"/>
          <w:sz w:val="28"/>
        </w:rPr>
        <w:t xml:space="preserve"> </w:t>
      </w:r>
      <w:r>
        <w:rPr>
          <w:sz w:val="28"/>
        </w:rPr>
        <w:t>learned</w:t>
      </w:r>
      <w:r>
        <w:rPr>
          <w:spacing w:val="-12"/>
          <w:sz w:val="28"/>
        </w:rPr>
        <w:t xml:space="preserve"> </w:t>
      </w:r>
      <w:r>
        <w:rPr>
          <w:sz w:val="28"/>
        </w:rPr>
        <w:t>counsel</w:t>
      </w:r>
      <w:r>
        <w:rPr>
          <w:spacing w:val="-12"/>
          <w:sz w:val="28"/>
        </w:rPr>
        <w:t xml:space="preserve"> </w:t>
      </w:r>
      <w:r>
        <w:rPr>
          <w:sz w:val="28"/>
        </w:rPr>
        <w:t>stating that belief and faith are not judicially reviewable by courts, and that this Court</w:t>
      </w:r>
      <w:r>
        <w:rPr>
          <w:spacing w:val="-22"/>
          <w:sz w:val="28"/>
        </w:rPr>
        <w:t xml:space="preserve"> </w:t>
      </w:r>
      <w:r>
        <w:rPr>
          <w:sz w:val="28"/>
        </w:rPr>
        <w:t>cannot</w:t>
      </w:r>
      <w:r>
        <w:rPr>
          <w:spacing w:val="-19"/>
          <w:sz w:val="28"/>
        </w:rPr>
        <w:t xml:space="preserve"> </w:t>
      </w:r>
      <w:r>
        <w:rPr>
          <w:sz w:val="28"/>
        </w:rPr>
        <w:t>interfere</w:t>
      </w:r>
      <w:r>
        <w:rPr>
          <w:spacing w:val="-20"/>
          <w:sz w:val="28"/>
        </w:rPr>
        <w:t xml:space="preserve"> </w:t>
      </w:r>
      <w:r>
        <w:rPr>
          <w:sz w:val="28"/>
        </w:rPr>
        <w:t>by</w:t>
      </w:r>
      <w:r>
        <w:rPr>
          <w:spacing w:val="-23"/>
          <w:sz w:val="28"/>
        </w:rPr>
        <w:t xml:space="preserve"> </w:t>
      </w:r>
      <w:r>
        <w:rPr>
          <w:sz w:val="28"/>
        </w:rPr>
        <w:t>stating</w:t>
      </w:r>
      <w:r>
        <w:rPr>
          <w:spacing w:val="-23"/>
          <w:sz w:val="28"/>
        </w:rPr>
        <w:t xml:space="preserve"> </w:t>
      </w:r>
      <w:r>
        <w:rPr>
          <w:sz w:val="28"/>
        </w:rPr>
        <w:t>that</w:t>
      </w:r>
      <w:r>
        <w:rPr>
          <w:spacing w:val="-18"/>
          <w:sz w:val="28"/>
        </w:rPr>
        <w:t xml:space="preserve"> </w:t>
      </w:r>
      <w:r>
        <w:rPr>
          <w:sz w:val="28"/>
        </w:rPr>
        <w:t>a</w:t>
      </w:r>
      <w:r>
        <w:rPr>
          <w:spacing w:val="-23"/>
          <w:sz w:val="28"/>
        </w:rPr>
        <w:t xml:space="preserve"> </w:t>
      </w:r>
      <w:r>
        <w:rPr>
          <w:sz w:val="28"/>
        </w:rPr>
        <w:t>particular</w:t>
      </w:r>
      <w:r>
        <w:rPr>
          <w:spacing w:val="-23"/>
          <w:sz w:val="28"/>
        </w:rPr>
        <w:t xml:space="preserve"> </w:t>
      </w:r>
      <w:r>
        <w:rPr>
          <w:sz w:val="28"/>
        </w:rPr>
        <w:t>section</w:t>
      </w:r>
      <w:r>
        <w:rPr>
          <w:spacing w:val="-19"/>
          <w:sz w:val="28"/>
        </w:rPr>
        <w:t xml:space="preserve"> </w:t>
      </w:r>
      <w:r>
        <w:rPr>
          <w:sz w:val="28"/>
        </w:rPr>
        <w:t>of</w:t>
      </w:r>
      <w:r>
        <w:rPr>
          <w:spacing w:val="-19"/>
          <w:sz w:val="28"/>
        </w:rPr>
        <w:t xml:space="preserve"> </w:t>
      </w:r>
      <w:r>
        <w:rPr>
          <w:sz w:val="28"/>
        </w:rPr>
        <w:t>persons</w:t>
      </w:r>
      <w:r>
        <w:rPr>
          <w:spacing w:val="-22"/>
          <w:sz w:val="28"/>
        </w:rPr>
        <w:t xml:space="preserve"> </w:t>
      </w:r>
      <w:r>
        <w:rPr>
          <w:sz w:val="28"/>
        </w:rPr>
        <w:t>shall not hold a particular belief and act in accordance thereto. Such arguments need to be rejected out of hand. Not only do they not constitute “errors apparent”, but are arguments that fly in the face of Article</w:t>
      </w:r>
      <w:r>
        <w:rPr>
          <w:spacing w:val="-8"/>
          <w:sz w:val="28"/>
        </w:rPr>
        <w:t xml:space="preserve"> </w:t>
      </w:r>
      <w:r>
        <w:rPr>
          <w:sz w:val="28"/>
        </w:rPr>
        <w:t>25.</w:t>
      </w:r>
      <w:r>
        <w:rPr>
          <w:spacing w:val="-7"/>
          <w:sz w:val="28"/>
        </w:rPr>
        <w:t xml:space="preserve"> </w:t>
      </w:r>
      <w:r>
        <w:rPr>
          <w:sz w:val="28"/>
        </w:rPr>
        <w:t>Article</w:t>
      </w:r>
      <w:r>
        <w:rPr>
          <w:spacing w:val="-8"/>
          <w:sz w:val="28"/>
        </w:rPr>
        <w:t xml:space="preserve"> </w:t>
      </w:r>
      <w:r>
        <w:rPr>
          <w:sz w:val="28"/>
        </w:rPr>
        <w:t>25,</w:t>
      </w:r>
      <w:r>
        <w:rPr>
          <w:spacing w:val="-7"/>
          <w:sz w:val="28"/>
        </w:rPr>
        <w:t xml:space="preserve"> </w:t>
      </w:r>
      <w:r>
        <w:rPr>
          <w:sz w:val="28"/>
        </w:rPr>
        <w:t>as</w:t>
      </w:r>
      <w:r>
        <w:rPr>
          <w:spacing w:val="-7"/>
          <w:sz w:val="28"/>
        </w:rPr>
        <w:t xml:space="preserve"> </w:t>
      </w:r>
      <w:r>
        <w:rPr>
          <w:sz w:val="28"/>
        </w:rPr>
        <w:t>has</w:t>
      </w:r>
      <w:r>
        <w:rPr>
          <w:spacing w:val="-8"/>
          <w:sz w:val="28"/>
        </w:rPr>
        <w:t xml:space="preserve"> </w:t>
      </w:r>
      <w:r>
        <w:rPr>
          <w:sz w:val="28"/>
        </w:rPr>
        <w:t>been</w:t>
      </w:r>
      <w:r>
        <w:rPr>
          <w:spacing w:val="-10"/>
          <w:sz w:val="28"/>
        </w:rPr>
        <w:t xml:space="preserve"> </w:t>
      </w:r>
      <w:r>
        <w:rPr>
          <w:sz w:val="28"/>
        </w:rPr>
        <w:t>held</w:t>
      </w:r>
      <w:r>
        <w:rPr>
          <w:spacing w:val="-10"/>
          <w:sz w:val="28"/>
        </w:rPr>
        <w:t xml:space="preserve"> </w:t>
      </w:r>
      <w:r>
        <w:rPr>
          <w:sz w:val="28"/>
        </w:rPr>
        <w:t>by</w:t>
      </w:r>
      <w:r>
        <w:rPr>
          <w:spacing w:val="-9"/>
          <w:sz w:val="28"/>
        </w:rPr>
        <w:t xml:space="preserve"> </w:t>
      </w:r>
      <w:r>
        <w:rPr>
          <w:sz w:val="28"/>
        </w:rPr>
        <w:t>the</w:t>
      </w:r>
      <w:r>
        <w:rPr>
          <w:spacing w:val="-11"/>
          <w:sz w:val="28"/>
        </w:rPr>
        <w:t xml:space="preserve"> </w:t>
      </w:r>
      <w:r>
        <w:rPr>
          <w:sz w:val="28"/>
        </w:rPr>
        <w:t>m</w:t>
      </w:r>
      <w:r>
        <w:rPr>
          <w:sz w:val="28"/>
        </w:rPr>
        <w:t>ajority</w:t>
      </w:r>
      <w:r>
        <w:rPr>
          <w:spacing w:val="-7"/>
          <w:sz w:val="28"/>
        </w:rPr>
        <w:t xml:space="preserve"> </w:t>
      </w:r>
      <w:r>
        <w:rPr>
          <w:sz w:val="28"/>
        </w:rPr>
        <w:t>judgments,</w:t>
      </w:r>
      <w:r>
        <w:rPr>
          <w:spacing w:val="-7"/>
          <w:sz w:val="28"/>
        </w:rPr>
        <w:t xml:space="preserve"> </w:t>
      </w:r>
      <w:r>
        <w:rPr>
          <w:sz w:val="28"/>
        </w:rPr>
        <w:t>is</w:t>
      </w:r>
      <w:r>
        <w:rPr>
          <w:spacing w:val="-8"/>
          <w:sz w:val="28"/>
        </w:rPr>
        <w:t xml:space="preserve"> </w:t>
      </w:r>
      <w:r>
        <w:rPr>
          <w:sz w:val="28"/>
        </w:rPr>
        <w:t>not an</w:t>
      </w:r>
      <w:r>
        <w:rPr>
          <w:spacing w:val="-8"/>
          <w:sz w:val="28"/>
        </w:rPr>
        <w:t xml:space="preserve"> </w:t>
      </w:r>
      <w:r>
        <w:rPr>
          <w:sz w:val="28"/>
        </w:rPr>
        <w:t>Article</w:t>
      </w:r>
      <w:r>
        <w:rPr>
          <w:spacing w:val="-10"/>
          <w:sz w:val="28"/>
        </w:rPr>
        <w:t xml:space="preserve"> </w:t>
      </w:r>
      <w:r>
        <w:rPr>
          <w:sz w:val="28"/>
        </w:rPr>
        <w:t>that</w:t>
      </w:r>
      <w:r>
        <w:rPr>
          <w:spacing w:val="-9"/>
          <w:sz w:val="28"/>
        </w:rPr>
        <w:t xml:space="preserve"> </w:t>
      </w:r>
      <w:r>
        <w:rPr>
          <w:sz w:val="28"/>
        </w:rPr>
        <w:t>gives</w:t>
      </w:r>
      <w:r>
        <w:rPr>
          <w:spacing w:val="-9"/>
          <w:sz w:val="28"/>
        </w:rPr>
        <w:t xml:space="preserve"> </w:t>
      </w:r>
      <w:r>
        <w:rPr>
          <w:sz w:val="28"/>
        </w:rPr>
        <w:t>a</w:t>
      </w:r>
      <w:r>
        <w:rPr>
          <w:spacing w:val="-9"/>
          <w:sz w:val="28"/>
        </w:rPr>
        <w:t xml:space="preserve"> </w:t>
      </w:r>
      <w:r>
        <w:rPr>
          <w:i/>
          <w:sz w:val="28"/>
        </w:rPr>
        <w:t>carte</w:t>
      </w:r>
      <w:r>
        <w:rPr>
          <w:i/>
          <w:spacing w:val="-7"/>
          <w:sz w:val="28"/>
        </w:rPr>
        <w:t xml:space="preserve"> </w:t>
      </w:r>
      <w:r>
        <w:rPr>
          <w:i/>
          <w:sz w:val="28"/>
        </w:rPr>
        <w:t>blanche</w:t>
      </w:r>
      <w:r>
        <w:rPr>
          <w:i/>
          <w:spacing w:val="-9"/>
          <w:sz w:val="28"/>
        </w:rPr>
        <w:t xml:space="preserve"> </w:t>
      </w:r>
      <w:r>
        <w:rPr>
          <w:sz w:val="28"/>
        </w:rPr>
        <w:t>to</w:t>
      </w:r>
      <w:r>
        <w:rPr>
          <w:spacing w:val="-11"/>
          <w:sz w:val="28"/>
        </w:rPr>
        <w:t xml:space="preserve"> </w:t>
      </w:r>
      <w:r>
        <w:rPr>
          <w:sz w:val="28"/>
        </w:rPr>
        <w:t>one</w:t>
      </w:r>
      <w:r>
        <w:rPr>
          <w:spacing w:val="-8"/>
          <w:sz w:val="28"/>
        </w:rPr>
        <w:t xml:space="preserve"> </w:t>
      </w:r>
      <w:r>
        <w:rPr>
          <w:sz w:val="28"/>
        </w:rPr>
        <w:t>particular</w:t>
      </w:r>
      <w:r>
        <w:rPr>
          <w:spacing w:val="-10"/>
          <w:sz w:val="28"/>
        </w:rPr>
        <w:t xml:space="preserve"> </w:t>
      </w:r>
      <w:r>
        <w:rPr>
          <w:sz w:val="28"/>
        </w:rPr>
        <w:t>section</w:t>
      </w:r>
      <w:r>
        <w:rPr>
          <w:spacing w:val="-7"/>
          <w:sz w:val="28"/>
        </w:rPr>
        <w:t xml:space="preserve"> </w:t>
      </w:r>
      <w:r>
        <w:rPr>
          <w:sz w:val="28"/>
        </w:rPr>
        <w:t>of</w:t>
      </w:r>
      <w:r>
        <w:rPr>
          <w:spacing w:val="-10"/>
          <w:sz w:val="28"/>
        </w:rPr>
        <w:t xml:space="preserve"> </w:t>
      </w:r>
      <w:r>
        <w:rPr>
          <w:sz w:val="28"/>
        </w:rPr>
        <w:t xml:space="preserve">persons to trample upon the right of belief and worship of another section of persons belonging to the same religion. The delicate balance between the exercise of </w:t>
      </w:r>
      <w:r>
        <w:rPr>
          <w:sz w:val="28"/>
        </w:rPr>
        <w:t>religious rights by different groups within the same religious faith that is found in Article 25 has to be determined on a</w:t>
      </w:r>
      <w:r>
        <w:rPr>
          <w:spacing w:val="-31"/>
          <w:sz w:val="28"/>
        </w:rPr>
        <w:t xml:space="preserve"> </w:t>
      </w:r>
      <w:r>
        <w:rPr>
          <w:sz w:val="28"/>
        </w:rPr>
        <w:t>case by case basis. The slippery-slope argument, that this judgment will be used to undermine the religious rights of others, including religious minorities,</w:t>
      </w:r>
      <w:r>
        <w:rPr>
          <w:spacing w:val="-10"/>
          <w:sz w:val="28"/>
        </w:rPr>
        <w:t xml:space="preserve"> </w:t>
      </w:r>
      <w:r>
        <w:rPr>
          <w:sz w:val="28"/>
        </w:rPr>
        <w:t>is</w:t>
      </w:r>
      <w:r>
        <w:rPr>
          <w:spacing w:val="-9"/>
          <w:sz w:val="28"/>
        </w:rPr>
        <w:t xml:space="preserve"> </w:t>
      </w:r>
      <w:r>
        <w:rPr>
          <w:sz w:val="28"/>
        </w:rPr>
        <w:t>wholly</w:t>
      </w:r>
      <w:r>
        <w:rPr>
          <w:spacing w:val="-9"/>
          <w:sz w:val="28"/>
        </w:rPr>
        <w:t xml:space="preserve"> </w:t>
      </w:r>
      <w:r>
        <w:rPr>
          <w:sz w:val="28"/>
        </w:rPr>
        <w:t>without</w:t>
      </w:r>
      <w:r>
        <w:rPr>
          <w:spacing w:val="-9"/>
          <w:sz w:val="28"/>
        </w:rPr>
        <w:t xml:space="preserve"> </w:t>
      </w:r>
      <w:r>
        <w:rPr>
          <w:sz w:val="28"/>
        </w:rPr>
        <w:t>basis.</w:t>
      </w:r>
      <w:r>
        <w:rPr>
          <w:spacing w:val="-9"/>
          <w:sz w:val="28"/>
        </w:rPr>
        <w:t xml:space="preserve"> </w:t>
      </w:r>
      <w:r>
        <w:rPr>
          <w:sz w:val="28"/>
        </w:rPr>
        <w:t>The</w:t>
      </w:r>
      <w:r>
        <w:rPr>
          <w:spacing w:val="-8"/>
          <w:sz w:val="28"/>
        </w:rPr>
        <w:t xml:space="preserve"> </w:t>
      </w:r>
      <w:r>
        <w:rPr>
          <w:i/>
          <w:sz w:val="28"/>
        </w:rPr>
        <w:t>ratio</w:t>
      </w:r>
      <w:r>
        <w:rPr>
          <w:i/>
          <w:spacing w:val="-9"/>
          <w:sz w:val="28"/>
        </w:rPr>
        <w:t xml:space="preserve"> </w:t>
      </w:r>
      <w:r>
        <w:rPr>
          <w:sz w:val="28"/>
        </w:rPr>
        <w:t>of</w:t>
      </w:r>
      <w:r>
        <w:rPr>
          <w:spacing w:val="-11"/>
          <w:sz w:val="28"/>
        </w:rPr>
        <w:t xml:space="preserve"> </w:t>
      </w:r>
      <w:r>
        <w:rPr>
          <w:sz w:val="28"/>
        </w:rPr>
        <w:t>the</w:t>
      </w:r>
      <w:r>
        <w:rPr>
          <w:spacing w:val="-10"/>
          <w:sz w:val="28"/>
        </w:rPr>
        <w:t xml:space="preserve"> </w:t>
      </w:r>
      <w:r>
        <w:rPr>
          <w:sz w:val="28"/>
        </w:rPr>
        <w:t>majority</w:t>
      </w:r>
      <w:r>
        <w:rPr>
          <w:spacing w:val="-11"/>
          <w:sz w:val="28"/>
        </w:rPr>
        <w:t xml:space="preserve"> </w:t>
      </w:r>
      <w:r>
        <w:rPr>
          <w:sz w:val="28"/>
        </w:rPr>
        <w:t>judgments</w:t>
      </w:r>
      <w:r>
        <w:rPr>
          <w:spacing w:val="-7"/>
          <w:sz w:val="28"/>
        </w:rPr>
        <w:t xml:space="preserve"> </w:t>
      </w:r>
      <w:r>
        <w:rPr>
          <w:sz w:val="28"/>
        </w:rPr>
        <w:t>in this case is only that the exclusi</w:t>
      </w:r>
      <w:r>
        <w:rPr>
          <w:sz w:val="28"/>
        </w:rPr>
        <w:t>onary practice of keeping women from the ages of 10 to 50 from exercising their right of worship in a</w:t>
      </w:r>
      <w:r>
        <w:rPr>
          <w:spacing w:val="-47"/>
          <w:sz w:val="28"/>
        </w:rPr>
        <w:t xml:space="preserve"> </w:t>
      </w:r>
      <w:r>
        <w:rPr>
          <w:sz w:val="28"/>
        </w:rPr>
        <w:t>particular</w:t>
      </w:r>
    </w:p>
    <w:p w:rsidR="009B643B" w:rsidRDefault="009B643B">
      <w:pPr>
        <w:spacing w:line="480" w:lineRule="auto"/>
        <w:jc w:val="both"/>
        <w:rPr>
          <w:sz w:val="28"/>
        </w:rPr>
        <w:sectPr w:rsidR="009B643B">
          <w:pgSz w:w="12240" w:h="15840"/>
          <w:pgMar w:top="1360" w:right="1320" w:bottom="1680" w:left="1340" w:header="0" w:footer="1456" w:gutter="0"/>
          <w:cols w:space="720"/>
        </w:sectPr>
      </w:pPr>
    </w:p>
    <w:p w:rsidR="009B643B" w:rsidRDefault="00562BA1">
      <w:pPr>
        <w:pStyle w:val="BodyText"/>
        <w:spacing w:before="79" w:line="480" w:lineRule="auto"/>
        <w:ind w:left="666"/>
        <w:jc w:val="left"/>
      </w:pPr>
      <w:r>
        <w:lastRenderedPageBreak/>
        <w:t>Hindu</w:t>
      </w:r>
      <w:r>
        <w:rPr>
          <w:spacing w:val="-16"/>
        </w:rPr>
        <w:t xml:space="preserve"> </w:t>
      </w:r>
      <w:r>
        <w:t>temple</w:t>
      </w:r>
      <w:r>
        <w:rPr>
          <w:spacing w:val="-15"/>
        </w:rPr>
        <w:t xml:space="preserve"> </w:t>
      </w:r>
      <w:r>
        <w:t>falls</w:t>
      </w:r>
      <w:r>
        <w:rPr>
          <w:spacing w:val="-11"/>
        </w:rPr>
        <w:t xml:space="preserve"> </w:t>
      </w:r>
      <w:r>
        <w:t>foul</w:t>
      </w:r>
      <w:r>
        <w:rPr>
          <w:spacing w:val="-11"/>
        </w:rPr>
        <w:t xml:space="preserve"> </w:t>
      </w:r>
      <w:r>
        <w:t>of</w:t>
      </w:r>
      <w:r>
        <w:rPr>
          <w:spacing w:val="-11"/>
        </w:rPr>
        <w:t xml:space="preserve"> </w:t>
      </w:r>
      <w:r>
        <w:t>Article</w:t>
      </w:r>
      <w:r>
        <w:rPr>
          <w:spacing w:val="-12"/>
        </w:rPr>
        <w:t xml:space="preserve"> </w:t>
      </w:r>
      <w:r>
        <w:t>25</w:t>
      </w:r>
      <w:r>
        <w:rPr>
          <w:spacing w:val="-13"/>
        </w:rPr>
        <w:t xml:space="preserve"> </w:t>
      </w:r>
      <w:r>
        <w:t>of</w:t>
      </w:r>
      <w:r>
        <w:rPr>
          <w:spacing w:val="-13"/>
        </w:rPr>
        <w:t xml:space="preserve"> </w:t>
      </w:r>
      <w:r>
        <w:t>the</w:t>
      </w:r>
      <w:r>
        <w:rPr>
          <w:spacing w:val="-12"/>
        </w:rPr>
        <w:t xml:space="preserve"> </w:t>
      </w:r>
      <w:r>
        <w:t>Constitution</w:t>
      </w:r>
      <w:r>
        <w:rPr>
          <w:spacing w:val="-13"/>
        </w:rPr>
        <w:t xml:space="preserve"> </w:t>
      </w:r>
      <w:r>
        <w:t>of</w:t>
      </w:r>
      <w:r>
        <w:rPr>
          <w:spacing w:val="-13"/>
        </w:rPr>
        <w:t xml:space="preserve"> </w:t>
      </w:r>
      <w:r>
        <w:t>India</w:t>
      </w:r>
      <w:r>
        <w:rPr>
          <w:spacing w:val="-12"/>
        </w:rPr>
        <w:t xml:space="preserve"> </w:t>
      </w:r>
      <w:r>
        <w:t xml:space="preserve">inasmuch as (i) </w:t>
      </w:r>
      <w:r>
        <w:rPr>
          <w:u w:val="thick"/>
        </w:rPr>
        <w:t>all persons</w:t>
      </w:r>
      <w:r>
        <w:t xml:space="preserve"> are </w:t>
      </w:r>
      <w:r>
        <w:rPr>
          <w:u w:val="thick"/>
        </w:rPr>
        <w:t>equally</w:t>
      </w:r>
      <w:r>
        <w:t xml:space="preserve"> entitled, when they be</w:t>
      </w:r>
      <w:r>
        <w:t>long to the</w:t>
      </w:r>
      <w:r>
        <w:rPr>
          <w:spacing w:val="11"/>
        </w:rPr>
        <w:t xml:space="preserve"> </w:t>
      </w:r>
      <w:r>
        <w:t>same</w:t>
      </w:r>
    </w:p>
    <w:p w:rsidR="009B643B" w:rsidRDefault="00562BA1">
      <w:pPr>
        <w:pStyle w:val="BodyText"/>
        <w:spacing w:before="1" w:line="480" w:lineRule="auto"/>
        <w:ind w:left="666" w:right="119"/>
      </w:pPr>
      <w:r>
        <w:t>religious</w:t>
      </w:r>
      <w:r>
        <w:rPr>
          <w:spacing w:val="-9"/>
        </w:rPr>
        <w:t xml:space="preserve"> </w:t>
      </w:r>
      <w:r>
        <w:t>group,</w:t>
      </w:r>
      <w:r>
        <w:rPr>
          <w:spacing w:val="-11"/>
        </w:rPr>
        <w:t xml:space="preserve"> </w:t>
      </w:r>
      <w:r>
        <w:t>to</w:t>
      </w:r>
      <w:r>
        <w:rPr>
          <w:spacing w:val="-7"/>
        </w:rPr>
        <w:t xml:space="preserve"> </w:t>
      </w:r>
      <w:r>
        <w:t>exercise</w:t>
      </w:r>
      <w:r>
        <w:rPr>
          <w:spacing w:val="-11"/>
        </w:rPr>
        <w:t xml:space="preserve"> </w:t>
      </w:r>
      <w:r>
        <w:t>their</w:t>
      </w:r>
      <w:r>
        <w:rPr>
          <w:spacing w:val="-10"/>
        </w:rPr>
        <w:t xml:space="preserve"> </w:t>
      </w:r>
      <w:r>
        <w:t>fundamental</w:t>
      </w:r>
      <w:r>
        <w:rPr>
          <w:spacing w:val="-9"/>
        </w:rPr>
        <w:t xml:space="preserve"> </w:t>
      </w:r>
      <w:r>
        <w:t>right</w:t>
      </w:r>
      <w:r>
        <w:rPr>
          <w:spacing w:val="-7"/>
        </w:rPr>
        <w:t xml:space="preserve"> </w:t>
      </w:r>
      <w:r>
        <w:t>of</w:t>
      </w:r>
      <w:r>
        <w:rPr>
          <w:spacing w:val="-9"/>
        </w:rPr>
        <w:t xml:space="preserve"> </w:t>
      </w:r>
      <w:r>
        <w:t>practicing</w:t>
      </w:r>
      <w:r>
        <w:rPr>
          <w:spacing w:val="-10"/>
        </w:rPr>
        <w:t xml:space="preserve"> </w:t>
      </w:r>
      <w:r>
        <w:t>religion; and (ii) that this is a case covered by Article 25(2)(b), which deals with throwing open all Hindu religious institutions of a public character to all classes and sections of Hindus. The majority judgments have held that Section 3 of the 1965 Act</w:t>
      </w:r>
      <w:r>
        <w:t xml:space="preserve"> is a legislation in pursuance of this part of Article</w:t>
      </w:r>
      <w:r>
        <w:rPr>
          <w:spacing w:val="-5"/>
        </w:rPr>
        <w:t xml:space="preserve"> </w:t>
      </w:r>
      <w:r>
        <w:t>25(2)(b),</w:t>
      </w:r>
      <w:r>
        <w:rPr>
          <w:spacing w:val="-7"/>
        </w:rPr>
        <w:t xml:space="preserve"> </w:t>
      </w:r>
      <w:r>
        <w:t>which</w:t>
      </w:r>
      <w:r>
        <w:rPr>
          <w:spacing w:val="-5"/>
        </w:rPr>
        <w:t xml:space="preserve"> </w:t>
      </w:r>
      <w:r>
        <w:t>expressly</w:t>
      </w:r>
      <w:r>
        <w:rPr>
          <w:spacing w:val="-9"/>
        </w:rPr>
        <w:t xml:space="preserve"> </w:t>
      </w:r>
      <w:r>
        <w:t>comes</w:t>
      </w:r>
      <w:r>
        <w:rPr>
          <w:spacing w:val="-6"/>
        </w:rPr>
        <w:t xml:space="preserve"> </w:t>
      </w:r>
      <w:r>
        <w:t>in</w:t>
      </w:r>
      <w:r>
        <w:rPr>
          <w:spacing w:val="-7"/>
        </w:rPr>
        <w:t xml:space="preserve"> </w:t>
      </w:r>
      <w:r>
        <w:t>the</w:t>
      </w:r>
      <w:r>
        <w:rPr>
          <w:spacing w:val="-7"/>
        </w:rPr>
        <w:t xml:space="preserve"> </w:t>
      </w:r>
      <w:r>
        <w:t>way</w:t>
      </w:r>
      <w:r>
        <w:rPr>
          <w:spacing w:val="-7"/>
        </w:rPr>
        <w:t xml:space="preserve"> </w:t>
      </w:r>
      <w:r>
        <w:t>of</w:t>
      </w:r>
      <w:r>
        <w:rPr>
          <w:spacing w:val="-6"/>
        </w:rPr>
        <w:t xml:space="preserve"> </w:t>
      </w:r>
      <w:r>
        <w:t>any</w:t>
      </w:r>
      <w:r>
        <w:rPr>
          <w:spacing w:val="-9"/>
        </w:rPr>
        <w:t xml:space="preserve"> </w:t>
      </w:r>
      <w:r>
        <w:t>custom</w:t>
      </w:r>
      <w:r>
        <w:rPr>
          <w:spacing w:val="-5"/>
        </w:rPr>
        <w:t xml:space="preserve"> </w:t>
      </w:r>
      <w:r>
        <w:t>which interferes with the rights of women from the ages of 10 to 50 from worshipping in a Hindu religious institution of a public character. Art</w:t>
      </w:r>
      <w:r>
        <w:t xml:space="preserve">icle 25(1) also contains two other exceptions, namely, that this right is (a) subject to public order, morality, and health; and (b) is also subject to the other provisions of Part III, as has been explained in </w:t>
      </w:r>
      <w:r>
        <w:rPr>
          <w:spacing w:val="2"/>
        </w:rPr>
        <w:t xml:space="preserve">the </w:t>
      </w:r>
      <w:r>
        <w:t>majority judgments. This argument must al</w:t>
      </w:r>
      <w:r>
        <w:t>so, therefore, be</w:t>
      </w:r>
      <w:r>
        <w:rPr>
          <w:spacing w:val="-11"/>
        </w:rPr>
        <w:t xml:space="preserve"> </w:t>
      </w:r>
      <w:r>
        <w:t>rejected.</w:t>
      </w:r>
    </w:p>
    <w:p w:rsidR="009B643B" w:rsidRDefault="00562BA1">
      <w:pPr>
        <w:pStyle w:val="ListParagraph"/>
        <w:numPr>
          <w:ilvl w:val="0"/>
          <w:numId w:val="5"/>
        </w:numPr>
        <w:tabs>
          <w:tab w:val="left" w:pos="1541"/>
        </w:tabs>
        <w:spacing w:before="239" w:line="480" w:lineRule="auto"/>
        <w:ind w:right="115" w:firstLine="0"/>
        <w:jc w:val="both"/>
        <w:rPr>
          <w:sz w:val="28"/>
        </w:rPr>
      </w:pPr>
      <w:r>
        <w:rPr>
          <w:sz w:val="28"/>
        </w:rPr>
        <w:t>References were made to the Hindi text of Article 26, and arguments were based on the Hindi expression “</w:t>
      </w:r>
      <w:r>
        <w:rPr>
          <w:i/>
          <w:sz w:val="28"/>
        </w:rPr>
        <w:t>sampradaya</w:t>
      </w:r>
      <w:r>
        <w:rPr>
          <w:sz w:val="28"/>
        </w:rPr>
        <w:t>” as opposed to the English expression “denomination”. This again is a new argument, made for the first time in re</w:t>
      </w:r>
      <w:r>
        <w:rPr>
          <w:sz w:val="28"/>
        </w:rPr>
        <w:t>view. This argument cannot be countenanced</w:t>
      </w:r>
      <w:r>
        <w:rPr>
          <w:spacing w:val="19"/>
          <w:sz w:val="28"/>
        </w:rPr>
        <w:t xml:space="preserve"> </w:t>
      </w:r>
      <w:r>
        <w:rPr>
          <w:sz w:val="28"/>
        </w:rPr>
        <w:t>for</w:t>
      </w:r>
      <w:r>
        <w:rPr>
          <w:spacing w:val="16"/>
          <w:sz w:val="28"/>
        </w:rPr>
        <w:t xml:space="preserve"> </w:t>
      </w:r>
      <w:r>
        <w:rPr>
          <w:sz w:val="28"/>
        </w:rPr>
        <w:t>the</w:t>
      </w:r>
      <w:r>
        <w:rPr>
          <w:spacing w:val="21"/>
          <w:sz w:val="28"/>
        </w:rPr>
        <w:t xml:space="preserve"> </w:t>
      </w:r>
      <w:r>
        <w:rPr>
          <w:sz w:val="28"/>
        </w:rPr>
        <w:t>reason</w:t>
      </w:r>
      <w:r>
        <w:rPr>
          <w:spacing w:val="19"/>
          <w:sz w:val="28"/>
        </w:rPr>
        <w:t xml:space="preserve"> </w:t>
      </w:r>
      <w:r>
        <w:rPr>
          <w:sz w:val="28"/>
        </w:rPr>
        <w:t>that</w:t>
      </w:r>
      <w:r>
        <w:rPr>
          <w:spacing w:val="20"/>
          <w:sz w:val="28"/>
        </w:rPr>
        <w:t xml:space="preserve"> </w:t>
      </w:r>
      <w:r>
        <w:rPr>
          <w:sz w:val="28"/>
        </w:rPr>
        <w:t>we</w:t>
      </w:r>
      <w:r>
        <w:rPr>
          <w:spacing w:val="16"/>
          <w:sz w:val="28"/>
        </w:rPr>
        <w:t xml:space="preserve"> </w:t>
      </w:r>
      <w:r>
        <w:rPr>
          <w:sz w:val="28"/>
        </w:rPr>
        <w:t>are</w:t>
      </w:r>
      <w:r>
        <w:rPr>
          <w:spacing w:val="22"/>
          <w:sz w:val="28"/>
        </w:rPr>
        <w:t xml:space="preserve"> </w:t>
      </w:r>
      <w:r>
        <w:rPr>
          <w:sz w:val="28"/>
        </w:rPr>
        <w:t>bound</w:t>
      </w:r>
      <w:r>
        <w:rPr>
          <w:spacing w:val="21"/>
          <w:sz w:val="28"/>
        </w:rPr>
        <w:t xml:space="preserve"> </w:t>
      </w:r>
      <w:r>
        <w:rPr>
          <w:sz w:val="28"/>
        </w:rPr>
        <w:t>by</w:t>
      </w:r>
      <w:r>
        <w:rPr>
          <w:spacing w:val="20"/>
          <w:sz w:val="28"/>
        </w:rPr>
        <w:t xml:space="preserve"> </w:t>
      </w:r>
      <w:r>
        <w:rPr>
          <w:sz w:val="28"/>
        </w:rPr>
        <w:t>a</w:t>
      </w:r>
      <w:r>
        <w:rPr>
          <w:spacing w:val="21"/>
          <w:sz w:val="28"/>
        </w:rPr>
        <w:t xml:space="preserve"> </w:t>
      </w:r>
      <w:r>
        <w:rPr>
          <w:sz w:val="28"/>
        </w:rPr>
        <w:t>large</w:t>
      </w:r>
      <w:r>
        <w:rPr>
          <w:spacing w:val="21"/>
          <w:sz w:val="28"/>
        </w:rPr>
        <w:t xml:space="preserve"> </w:t>
      </w:r>
      <w:r>
        <w:rPr>
          <w:sz w:val="28"/>
        </w:rPr>
        <w:t>number</w:t>
      </w:r>
      <w:r>
        <w:rPr>
          <w:spacing w:val="19"/>
          <w:sz w:val="28"/>
        </w:rPr>
        <w:t xml:space="preserve"> </w:t>
      </w:r>
      <w:r>
        <w:rPr>
          <w:sz w:val="28"/>
        </w:rPr>
        <w:t>of</w:t>
      </w:r>
    </w:p>
    <w:p w:rsidR="009B643B" w:rsidRDefault="009B643B">
      <w:pPr>
        <w:spacing w:line="480" w:lineRule="auto"/>
        <w:jc w:val="both"/>
        <w:rPr>
          <w:sz w:val="28"/>
        </w:rPr>
        <w:sectPr w:rsidR="009B643B">
          <w:pgSz w:w="12240" w:h="15840"/>
          <w:pgMar w:top="1360" w:right="1320" w:bottom="1680" w:left="1340" w:header="0" w:footer="1456" w:gutter="0"/>
          <w:cols w:space="720"/>
        </w:sectPr>
      </w:pPr>
    </w:p>
    <w:p w:rsidR="009B643B" w:rsidRDefault="00562BA1">
      <w:pPr>
        <w:pStyle w:val="BodyText"/>
        <w:spacing w:before="79" w:line="480" w:lineRule="auto"/>
        <w:ind w:left="666" w:right="123"/>
      </w:pPr>
      <w:r>
        <w:lastRenderedPageBreak/>
        <w:t>Constitution Bench decisions on what constitutes a religious denomination. Having followed the aforesaid judgments, which are binding upon us, we</w:t>
      </w:r>
      <w:r>
        <w:t xml:space="preserve"> cannot be said to have committed any error.</w:t>
      </w:r>
    </w:p>
    <w:p w:rsidR="009B643B" w:rsidRDefault="00562BA1">
      <w:pPr>
        <w:pStyle w:val="ListParagraph"/>
        <w:numPr>
          <w:ilvl w:val="0"/>
          <w:numId w:val="5"/>
        </w:numPr>
        <w:tabs>
          <w:tab w:val="left" w:pos="1541"/>
        </w:tabs>
        <w:spacing w:before="240" w:line="480" w:lineRule="auto"/>
        <w:ind w:right="117" w:firstLine="0"/>
        <w:jc w:val="both"/>
        <w:rPr>
          <w:sz w:val="28"/>
        </w:rPr>
      </w:pPr>
      <w:r>
        <w:rPr>
          <w:sz w:val="28"/>
        </w:rPr>
        <w:t xml:space="preserve">Emotive arguments were made on how women between the ages of 10 to 50 are not kept out on account of menstruation as a polluting agent, but on account of the deity being a </w:t>
      </w:r>
      <w:r>
        <w:rPr>
          <w:i/>
          <w:sz w:val="28"/>
        </w:rPr>
        <w:t>Naisthik Brahmachari</w:t>
      </w:r>
      <w:r>
        <w:rPr>
          <w:sz w:val="28"/>
        </w:rPr>
        <w:t>, who would be dist</w:t>
      </w:r>
      <w:r>
        <w:rPr>
          <w:sz w:val="28"/>
        </w:rPr>
        <w:t xml:space="preserve">urbed by the presence of women between the ages of 10 to 50, as the deity has undertaken a vow </w:t>
      </w:r>
      <w:r>
        <w:rPr>
          <w:spacing w:val="-3"/>
          <w:sz w:val="28"/>
        </w:rPr>
        <w:t xml:space="preserve">of </w:t>
      </w:r>
      <w:r>
        <w:rPr>
          <w:sz w:val="28"/>
        </w:rPr>
        <w:t>celibacy. These are all arguments that have been made at the initial stage, and are fully dealt with by all the judgments. Re-arguing this aspect of the matte</w:t>
      </w:r>
      <w:r>
        <w:rPr>
          <w:sz w:val="28"/>
        </w:rPr>
        <w:t>r obviously does not fall within the parameters of a review</w:t>
      </w:r>
      <w:r>
        <w:rPr>
          <w:spacing w:val="-1"/>
          <w:sz w:val="28"/>
        </w:rPr>
        <w:t xml:space="preserve"> </w:t>
      </w:r>
      <w:r>
        <w:rPr>
          <w:sz w:val="28"/>
        </w:rPr>
        <w:t>petition.</w:t>
      </w:r>
    </w:p>
    <w:p w:rsidR="009B643B" w:rsidRDefault="00562BA1">
      <w:pPr>
        <w:pStyle w:val="ListParagraph"/>
        <w:numPr>
          <w:ilvl w:val="0"/>
          <w:numId w:val="5"/>
        </w:numPr>
        <w:tabs>
          <w:tab w:val="left" w:pos="1541"/>
        </w:tabs>
        <w:spacing w:before="242" w:line="480" w:lineRule="auto"/>
        <w:ind w:firstLine="0"/>
        <w:jc w:val="both"/>
        <w:rPr>
          <w:sz w:val="28"/>
        </w:rPr>
      </w:pPr>
      <w:r>
        <w:rPr>
          <w:sz w:val="28"/>
        </w:rPr>
        <w:t>One more extreme argument that was made is that since worshippers from all faiths come to Sabarimala, Sabarimala cannot be held to be a Hindu temple. This argument, again, has no legs to stand on. A Christian church cannot be said to be any the less a chur</w:t>
      </w:r>
      <w:r>
        <w:rPr>
          <w:sz w:val="28"/>
        </w:rPr>
        <w:t>ch on account of allowing persons of all faiths to enter and worship therein. There is no doubt that the temple at Sabarimala, being dedicated to a Hindu</w:t>
      </w:r>
      <w:r>
        <w:rPr>
          <w:spacing w:val="13"/>
          <w:sz w:val="28"/>
        </w:rPr>
        <w:t xml:space="preserve"> </w:t>
      </w:r>
      <w:r>
        <w:rPr>
          <w:sz w:val="28"/>
        </w:rPr>
        <w:t>idol</w:t>
      </w:r>
      <w:r>
        <w:rPr>
          <w:spacing w:val="15"/>
          <w:sz w:val="28"/>
        </w:rPr>
        <w:t xml:space="preserve"> </w:t>
      </w:r>
      <w:r>
        <w:rPr>
          <w:sz w:val="28"/>
        </w:rPr>
        <w:t>–</w:t>
      </w:r>
      <w:r>
        <w:rPr>
          <w:spacing w:val="12"/>
          <w:sz w:val="28"/>
        </w:rPr>
        <w:t xml:space="preserve"> </w:t>
      </w:r>
      <w:r>
        <w:rPr>
          <w:sz w:val="28"/>
        </w:rPr>
        <w:t>Lord</w:t>
      </w:r>
      <w:r>
        <w:rPr>
          <w:spacing w:val="14"/>
          <w:sz w:val="28"/>
        </w:rPr>
        <w:t xml:space="preserve"> </w:t>
      </w:r>
      <w:r>
        <w:rPr>
          <w:sz w:val="28"/>
        </w:rPr>
        <w:t>Ayyappa</w:t>
      </w:r>
      <w:r>
        <w:rPr>
          <w:spacing w:val="16"/>
          <w:sz w:val="28"/>
        </w:rPr>
        <w:t xml:space="preserve"> </w:t>
      </w:r>
      <w:r>
        <w:rPr>
          <w:sz w:val="28"/>
        </w:rPr>
        <w:t>–</w:t>
      </w:r>
      <w:r>
        <w:rPr>
          <w:spacing w:val="14"/>
          <w:sz w:val="28"/>
        </w:rPr>
        <w:t xml:space="preserve"> </w:t>
      </w:r>
      <w:r>
        <w:rPr>
          <w:sz w:val="28"/>
        </w:rPr>
        <w:t>is</w:t>
      </w:r>
      <w:r>
        <w:rPr>
          <w:spacing w:val="13"/>
          <w:sz w:val="28"/>
        </w:rPr>
        <w:t xml:space="preserve"> </w:t>
      </w:r>
      <w:r>
        <w:rPr>
          <w:sz w:val="28"/>
        </w:rPr>
        <w:t>a</w:t>
      </w:r>
      <w:r>
        <w:rPr>
          <w:spacing w:val="11"/>
          <w:sz w:val="28"/>
        </w:rPr>
        <w:t xml:space="preserve"> </w:t>
      </w:r>
      <w:r>
        <w:rPr>
          <w:sz w:val="28"/>
        </w:rPr>
        <w:t>Hindu</w:t>
      </w:r>
      <w:r>
        <w:rPr>
          <w:spacing w:val="14"/>
          <w:sz w:val="28"/>
        </w:rPr>
        <w:t xml:space="preserve"> </w:t>
      </w:r>
      <w:r>
        <w:rPr>
          <w:sz w:val="28"/>
        </w:rPr>
        <w:t>public</w:t>
      </w:r>
      <w:r>
        <w:rPr>
          <w:spacing w:val="15"/>
          <w:sz w:val="28"/>
        </w:rPr>
        <w:t xml:space="preserve"> </w:t>
      </w:r>
      <w:r>
        <w:rPr>
          <w:sz w:val="28"/>
        </w:rPr>
        <w:t>religious</w:t>
      </w:r>
      <w:r>
        <w:rPr>
          <w:spacing w:val="13"/>
          <w:sz w:val="28"/>
        </w:rPr>
        <w:t xml:space="preserve"> </w:t>
      </w:r>
      <w:r>
        <w:rPr>
          <w:sz w:val="28"/>
        </w:rPr>
        <w:t>institution,</w:t>
      </w:r>
      <w:r>
        <w:rPr>
          <w:spacing w:val="13"/>
          <w:sz w:val="28"/>
        </w:rPr>
        <w:t xml:space="preserve"> </w:t>
      </w:r>
      <w:r>
        <w:rPr>
          <w:sz w:val="28"/>
        </w:rPr>
        <w:t>like</w:t>
      </w:r>
    </w:p>
    <w:p w:rsidR="009B643B" w:rsidRDefault="009B643B">
      <w:pPr>
        <w:spacing w:line="480" w:lineRule="auto"/>
        <w:jc w:val="both"/>
        <w:rPr>
          <w:sz w:val="28"/>
        </w:rPr>
        <w:sectPr w:rsidR="009B643B">
          <w:pgSz w:w="12240" w:h="15840"/>
          <w:pgMar w:top="1360" w:right="1320" w:bottom="1680" w:left="1340" w:header="0" w:footer="1456" w:gutter="0"/>
          <w:cols w:space="720"/>
        </w:sectPr>
      </w:pPr>
    </w:p>
    <w:p w:rsidR="009B643B" w:rsidRDefault="00562BA1">
      <w:pPr>
        <w:pStyle w:val="BodyText"/>
        <w:spacing w:before="79" w:line="480" w:lineRule="auto"/>
        <w:ind w:left="666" w:right="123"/>
      </w:pPr>
      <w:r>
        <w:lastRenderedPageBreak/>
        <w:t>the other temples de</w:t>
      </w:r>
      <w:r>
        <w:t>dicated to Lord Ayyappa, which are undoubtedly Hindu public religious institutions. This argument must also</w:t>
      </w:r>
      <w:r>
        <w:rPr>
          <w:spacing w:val="-57"/>
        </w:rPr>
        <w:t xml:space="preserve"> </w:t>
      </w:r>
      <w:r>
        <w:t>be rejected.</w:t>
      </w:r>
    </w:p>
    <w:p w:rsidR="009B643B" w:rsidRDefault="00562BA1">
      <w:pPr>
        <w:pStyle w:val="ListParagraph"/>
        <w:numPr>
          <w:ilvl w:val="0"/>
          <w:numId w:val="5"/>
        </w:numPr>
        <w:tabs>
          <w:tab w:val="left" w:pos="1541"/>
        </w:tabs>
        <w:spacing w:before="241" w:line="480" w:lineRule="auto"/>
        <w:ind w:right="119" w:firstLine="0"/>
        <w:jc w:val="both"/>
        <w:rPr>
          <w:sz w:val="28"/>
        </w:rPr>
      </w:pPr>
      <w:r>
        <w:rPr>
          <w:sz w:val="28"/>
        </w:rPr>
        <w:t>An</w:t>
      </w:r>
      <w:r>
        <w:rPr>
          <w:spacing w:val="-18"/>
          <w:sz w:val="28"/>
        </w:rPr>
        <w:t xml:space="preserve"> </w:t>
      </w:r>
      <w:r>
        <w:rPr>
          <w:sz w:val="28"/>
        </w:rPr>
        <w:t>argument</w:t>
      </w:r>
      <w:r>
        <w:rPr>
          <w:spacing w:val="-20"/>
          <w:sz w:val="28"/>
        </w:rPr>
        <w:t xml:space="preserve"> </w:t>
      </w:r>
      <w:r>
        <w:rPr>
          <w:sz w:val="28"/>
        </w:rPr>
        <w:t>was</w:t>
      </w:r>
      <w:r>
        <w:rPr>
          <w:spacing w:val="-20"/>
          <w:sz w:val="28"/>
        </w:rPr>
        <w:t xml:space="preserve"> </w:t>
      </w:r>
      <w:r>
        <w:rPr>
          <w:sz w:val="28"/>
        </w:rPr>
        <w:t>made</w:t>
      </w:r>
      <w:r>
        <w:rPr>
          <w:spacing w:val="-20"/>
          <w:sz w:val="28"/>
        </w:rPr>
        <w:t xml:space="preserve"> </w:t>
      </w:r>
      <w:r>
        <w:rPr>
          <w:sz w:val="28"/>
        </w:rPr>
        <w:t>that</w:t>
      </w:r>
      <w:r>
        <w:rPr>
          <w:spacing w:val="-18"/>
          <w:sz w:val="28"/>
        </w:rPr>
        <w:t xml:space="preserve"> </w:t>
      </w:r>
      <w:r>
        <w:rPr>
          <w:sz w:val="28"/>
        </w:rPr>
        <w:t>there</w:t>
      </w:r>
      <w:r>
        <w:rPr>
          <w:spacing w:val="-19"/>
          <w:sz w:val="28"/>
        </w:rPr>
        <w:t xml:space="preserve"> </w:t>
      </w:r>
      <w:r>
        <w:rPr>
          <w:sz w:val="28"/>
        </w:rPr>
        <w:t>are</w:t>
      </w:r>
      <w:r>
        <w:rPr>
          <w:spacing w:val="-19"/>
          <w:sz w:val="28"/>
        </w:rPr>
        <w:t xml:space="preserve"> </w:t>
      </w:r>
      <w:r>
        <w:rPr>
          <w:sz w:val="28"/>
        </w:rPr>
        <w:t>gender</w:t>
      </w:r>
      <w:r>
        <w:rPr>
          <w:spacing w:val="-20"/>
          <w:sz w:val="28"/>
        </w:rPr>
        <w:t xml:space="preserve"> </w:t>
      </w:r>
      <w:r>
        <w:rPr>
          <w:sz w:val="28"/>
        </w:rPr>
        <w:t>restrictions</w:t>
      </w:r>
      <w:r>
        <w:rPr>
          <w:spacing w:val="-21"/>
          <w:sz w:val="28"/>
        </w:rPr>
        <w:t xml:space="preserve"> </w:t>
      </w:r>
      <w:r>
        <w:rPr>
          <w:sz w:val="28"/>
        </w:rPr>
        <w:t>in</w:t>
      </w:r>
      <w:r>
        <w:rPr>
          <w:spacing w:val="-19"/>
          <w:sz w:val="28"/>
        </w:rPr>
        <w:t xml:space="preserve"> </w:t>
      </w:r>
      <w:r>
        <w:rPr>
          <w:sz w:val="28"/>
        </w:rPr>
        <w:t>other places of worship, which, being essential religious practices, have no</w:t>
      </w:r>
      <w:r>
        <w:rPr>
          <w:sz w:val="28"/>
        </w:rPr>
        <w:t>t been interfered with. This is a general argument which needs to be rejected on the ground of vagueness, apart from the fact that this is not an</w:t>
      </w:r>
      <w:r>
        <w:rPr>
          <w:spacing w:val="-4"/>
          <w:sz w:val="28"/>
        </w:rPr>
        <w:t xml:space="preserve"> </w:t>
      </w:r>
      <w:r>
        <w:rPr>
          <w:sz w:val="28"/>
        </w:rPr>
        <w:t>argument</w:t>
      </w:r>
      <w:r>
        <w:rPr>
          <w:spacing w:val="-8"/>
          <w:sz w:val="28"/>
        </w:rPr>
        <w:t xml:space="preserve"> </w:t>
      </w:r>
      <w:r>
        <w:rPr>
          <w:sz w:val="28"/>
        </w:rPr>
        <w:t>which</w:t>
      </w:r>
      <w:r>
        <w:rPr>
          <w:spacing w:val="-9"/>
          <w:sz w:val="28"/>
        </w:rPr>
        <w:t xml:space="preserve"> </w:t>
      </w:r>
      <w:r>
        <w:rPr>
          <w:sz w:val="28"/>
        </w:rPr>
        <w:t>could</w:t>
      </w:r>
      <w:r>
        <w:rPr>
          <w:spacing w:val="-6"/>
          <w:sz w:val="28"/>
        </w:rPr>
        <w:t xml:space="preserve"> </w:t>
      </w:r>
      <w:r>
        <w:rPr>
          <w:sz w:val="28"/>
        </w:rPr>
        <w:t>be</w:t>
      </w:r>
      <w:r>
        <w:rPr>
          <w:spacing w:val="-9"/>
          <w:sz w:val="28"/>
        </w:rPr>
        <w:t xml:space="preserve"> </w:t>
      </w:r>
      <w:r>
        <w:rPr>
          <w:sz w:val="28"/>
        </w:rPr>
        <w:t>made</w:t>
      </w:r>
      <w:r>
        <w:rPr>
          <w:spacing w:val="-7"/>
          <w:sz w:val="28"/>
        </w:rPr>
        <w:t xml:space="preserve"> </w:t>
      </w:r>
      <w:r>
        <w:rPr>
          <w:sz w:val="28"/>
        </w:rPr>
        <w:t>in</w:t>
      </w:r>
      <w:r>
        <w:rPr>
          <w:spacing w:val="-5"/>
          <w:sz w:val="28"/>
        </w:rPr>
        <w:t xml:space="preserve"> </w:t>
      </w:r>
      <w:r>
        <w:rPr>
          <w:sz w:val="28"/>
        </w:rPr>
        <w:t>review.</w:t>
      </w:r>
      <w:r>
        <w:rPr>
          <w:spacing w:val="-5"/>
          <w:sz w:val="28"/>
        </w:rPr>
        <w:t xml:space="preserve"> </w:t>
      </w:r>
      <w:r>
        <w:rPr>
          <w:sz w:val="28"/>
        </w:rPr>
        <w:t>As</w:t>
      </w:r>
      <w:r>
        <w:rPr>
          <w:spacing w:val="-5"/>
          <w:sz w:val="28"/>
        </w:rPr>
        <w:t xml:space="preserve"> </w:t>
      </w:r>
      <w:r>
        <w:rPr>
          <w:sz w:val="28"/>
        </w:rPr>
        <w:t>and</w:t>
      </w:r>
      <w:r>
        <w:rPr>
          <w:spacing w:val="-8"/>
          <w:sz w:val="28"/>
        </w:rPr>
        <w:t xml:space="preserve"> </w:t>
      </w:r>
      <w:r>
        <w:rPr>
          <w:sz w:val="28"/>
        </w:rPr>
        <w:t>when</w:t>
      </w:r>
      <w:r>
        <w:rPr>
          <w:spacing w:val="-9"/>
          <w:sz w:val="28"/>
        </w:rPr>
        <w:t xml:space="preserve"> </w:t>
      </w:r>
      <w:r>
        <w:rPr>
          <w:sz w:val="28"/>
        </w:rPr>
        <w:t>such</w:t>
      </w:r>
      <w:r>
        <w:rPr>
          <w:spacing w:val="-6"/>
          <w:sz w:val="28"/>
        </w:rPr>
        <w:t xml:space="preserve"> </w:t>
      </w:r>
      <w:r>
        <w:rPr>
          <w:sz w:val="28"/>
        </w:rPr>
        <w:t>gender restrictions</w:t>
      </w:r>
      <w:r>
        <w:rPr>
          <w:spacing w:val="-12"/>
          <w:sz w:val="28"/>
        </w:rPr>
        <w:t xml:space="preserve"> </w:t>
      </w:r>
      <w:r>
        <w:rPr>
          <w:sz w:val="28"/>
        </w:rPr>
        <w:t>in</w:t>
      </w:r>
      <w:r>
        <w:rPr>
          <w:spacing w:val="-12"/>
          <w:sz w:val="28"/>
        </w:rPr>
        <w:t xml:space="preserve"> </w:t>
      </w:r>
      <w:r>
        <w:rPr>
          <w:sz w:val="28"/>
        </w:rPr>
        <w:t>other</w:t>
      </w:r>
      <w:r>
        <w:rPr>
          <w:spacing w:val="-15"/>
          <w:sz w:val="28"/>
        </w:rPr>
        <w:t xml:space="preserve"> </w:t>
      </w:r>
      <w:r>
        <w:rPr>
          <w:sz w:val="28"/>
        </w:rPr>
        <w:t>places</w:t>
      </w:r>
      <w:r>
        <w:rPr>
          <w:spacing w:val="-11"/>
          <w:sz w:val="28"/>
        </w:rPr>
        <w:t xml:space="preserve"> </w:t>
      </w:r>
      <w:r>
        <w:rPr>
          <w:sz w:val="28"/>
        </w:rPr>
        <w:t>of</w:t>
      </w:r>
      <w:r>
        <w:rPr>
          <w:spacing w:val="-14"/>
          <w:sz w:val="28"/>
        </w:rPr>
        <w:t xml:space="preserve"> </w:t>
      </w:r>
      <w:r>
        <w:rPr>
          <w:sz w:val="28"/>
        </w:rPr>
        <w:t>worship</w:t>
      </w:r>
      <w:r>
        <w:rPr>
          <w:spacing w:val="-13"/>
          <w:sz w:val="28"/>
        </w:rPr>
        <w:t xml:space="preserve"> </w:t>
      </w:r>
      <w:r>
        <w:rPr>
          <w:sz w:val="28"/>
        </w:rPr>
        <w:t>are</w:t>
      </w:r>
      <w:r>
        <w:rPr>
          <w:spacing w:val="-12"/>
          <w:sz w:val="28"/>
        </w:rPr>
        <w:t xml:space="preserve"> </w:t>
      </w:r>
      <w:r>
        <w:rPr>
          <w:sz w:val="28"/>
        </w:rPr>
        <w:t>tested,</w:t>
      </w:r>
      <w:r>
        <w:rPr>
          <w:spacing w:val="-13"/>
          <w:sz w:val="28"/>
        </w:rPr>
        <w:t xml:space="preserve"> </w:t>
      </w:r>
      <w:r>
        <w:rPr>
          <w:sz w:val="28"/>
        </w:rPr>
        <w:t>they</w:t>
      </w:r>
      <w:r>
        <w:rPr>
          <w:spacing w:val="-11"/>
          <w:sz w:val="28"/>
        </w:rPr>
        <w:t xml:space="preserve"> </w:t>
      </w:r>
      <w:r>
        <w:rPr>
          <w:sz w:val="28"/>
        </w:rPr>
        <w:t>will</w:t>
      </w:r>
      <w:r>
        <w:rPr>
          <w:spacing w:val="-12"/>
          <w:sz w:val="28"/>
        </w:rPr>
        <w:t xml:space="preserve"> </w:t>
      </w:r>
      <w:r>
        <w:rPr>
          <w:sz w:val="28"/>
        </w:rPr>
        <w:t>be</w:t>
      </w:r>
      <w:r>
        <w:rPr>
          <w:spacing w:val="-11"/>
          <w:sz w:val="28"/>
        </w:rPr>
        <w:t xml:space="preserve"> </w:t>
      </w:r>
      <w:r>
        <w:rPr>
          <w:sz w:val="28"/>
        </w:rPr>
        <w:t>decided</w:t>
      </w:r>
      <w:r>
        <w:rPr>
          <w:spacing w:val="-15"/>
          <w:sz w:val="28"/>
        </w:rPr>
        <w:t xml:space="preserve"> </w:t>
      </w:r>
      <w:r>
        <w:rPr>
          <w:sz w:val="28"/>
        </w:rPr>
        <w:t>on their own merits keeping in view the provisions of the</w:t>
      </w:r>
      <w:r>
        <w:rPr>
          <w:spacing w:val="-21"/>
          <w:sz w:val="28"/>
        </w:rPr>
        <w:t xml:space="preserve"> </w:t>
      </w:r>
      <w:r>
        <w:rPr>
          <w:sz w:val="28"/>
        </w:rPr>
        <w:t>Constitution.</w:t>
      </w:r>
    </w:p>
    <w:p w:rsidR="009B643B" w:rsidRDefault="00562BA1">
      <w:pPr>
        <w:pStyle w:val="ListParagraph"/>
        <w:numPr>
          <w:ilvl w:val="0"/>
          <w:numId w:val="5"/>
        </w:numPr>
        <w:tabs>
          <w:tab w:val="left" w:pos="1541"/>
        </w:tabs>
        <w:spacing w:before="240" w:line="480" w:lineRule="auto"/>
        <w:ind w:firstLine="0"/>
        <w:jc w:val="both"/>
        <w:rPr>
          <w:sz w:val="28"/>
        </w:rPr>
      </w:pPr>
      <w:r>
        <w:rPr>
          <w:sz w:val="28"/>
        </w:rPr>
        <w:t>Another</w:t>
      </w:r>
      <w:r>
        <w:rPr>
          <w:spacing w:val="-15"/>
          <w:sz w:val="28"/>
        </w:rPr>
        <w:t xml:space="preserve"> </w:t>
      </w:r>
      <w:r>
        <w:rPr>
          <w:sz w:val="28"/>
        </w:rPr>
        <w:t>plea</w:t>
      </w:r>
      <w:r>
        <w:rPr>
          <w:spacing w:val="-15"/>
          <w:sz w:val="28"/>
        </w:rPr>
        <w:t xml:space="preserve"> </w:t>
      </w:r>
      <w:r>
        <w:rPr>
          <w:sz w:val="28"/>
        </w:rPr>
        <w:t>of</w:t>
      </w:r>
      <w:r>
        <w:rPr>
          <w:spacing w:val="-14"/>
          <w:sz w:val="28"/>
        </w:rPr>
        <w:t xml:space="preserve"> </w:t>
      </w:r>
      <w:r>
        <w:rPr>
          <w:sz w:val="28"/>
        </w:rPr>
        <w:t>some</w:t>
      </w:r>
      <w:r>
        <w:rPr>
          <w:spacing w:val="-15"/>
          <w:sz w:val="28"/>
        </w:rPr>
        <w:t xml:space="preserve"> </w:t>
      </w:r>
      <w:r>
        <w:rPr>
          <w:sz w:val="28"/>
        </w:rPr>
        <w:t>of</w:t>
      </w:r>
      <w:r>
        <w:rPr>
          <w:spacing w:val="-14"/>
          <w:sz w:val="28"/>
        </w:rPr>
        <w:t xml:space="preserve"> </w:t>
      </w:r>
      <w:r>
        <w:rPr>
          <w:sz w:val="28"/>
        </w:rPr>
        <w:t>the</w:t>
      </w:r>
      <w:r>
        <w:rPr>
          <w:spacing w:val="-15"/>
          <w:sz w:val="28"/>
        </w:rPr>
        <w:t xml:space="preserve"> </w:t>
      </w:r>
      <w:r>
        <w:rPr>
          <w:sz w:val="28"/>
        </w:rPr>
        <w:t>review</w:t>
      </w:r>
      <w:r>
        <w:rPr>
          <w:spacing w:val="-11"/>
          <w:sz w:val="28"/>
        </w:rPr>
        <w:t xml:space="preserve"> </w:t>
      </w:r>
      <w:r>
        <w:rPr>
          <w:sz w:val="28"/>
        </w:rPr>
        <w:t>petitioners</w:t>
      </w:r>
      <w:r>
        <w:rPr>
          <w:spacing w:val="-14"/>
          <w:sz w:val="28"/>
        </w:rPr>
        <w:t xml:space="preserve"> </w:t>
      </w:r>
      <w:r>
        <w:rPr>
          <w:sz w:val="28"/>
        </w:rPr>
        <w:t>is</w:t>
      </w:r>
      <w:r>
        <w:rPr>
          <w:spacing w:val="-14"/>
          <w:sz w:val="28"/>
        </w:rPr>
        <w:t xml:space="preserve"> </w:t>
      </w:r>
      <w:r>
        <w:rPr>
          <w:sz w:val="28"/>
        </w:rPr>
        <w:t>that</w:t>
      </w:r>
      <w:r>
        <w:rPr>
          <w:spacing w:val="-14"/>
          <w:sz w:val="28"/>
        </w:rPr>
        <w:t xml:space="preserve"> </w:t>
      </w:r>
      <w:r>
        <w:rPr>
          <w:sz w:val="28"/>
        </w:rPr>
        <w:t>the</w:t>
      </w:r>
      <w:r>
        <w:rPr>
          <w:spacing w:val="-15"/>
          <w:sz w:val="28"/>
        </w:rPr>
        <w:t xml:space="preserve"> </w:t>
      </w:r>
      <w:r>
        <w:rPr>
          <w:sz w:val="28"/>
        </w:rPr>
        <w:t xml:space="preserve">Division Bench judgment in </w:t>
      </w:r>
      <w:r>
        <w:rPr>
          <w:b/>
          <w:sz w:val="28"/>
        </w:rPr>
        <w:t>S. Mahendran v. Secretary, Travancore Devaswom Board, Thiruvananthapu</w:t>
      </w:r>
      <w:r>
        <w:rPr>
          <w:b/>
          <w:sz w:val="28"/>
        </w:rPr>
        <w:t>ram</w:t>
      </w:r>
      <w:r>
        <w:rPr>
          <w:sz w:val="28"/>
        </w:rPr>
        <w:t xml:space="preserve">, AIR 1993 Ker 42 would be </w:t>
      </w:r>
      <w:r>
        <w:rPr>
          <w:i/>
          <w:sz w:val="28"/>
        </w:rPr>
        <w:t>res judicata</w:t>
      </w:r>
      <w:r>
        <w:rPr>
          <w:sz w:val="28"/>
        </w:rPr>
        <w:t>, as it was a Public Interest Litigation in which all necessary parties were joined and heard, and the same issues that were raised before this Court were decided by the Division</w:t>
      </w:r>
      <w:r>
        <w:rPr>
          <w:spacing w:val="-15"/>
          <w:sz w:val="28"/>
        </w:rPr>
        <w:t xml:space="preserve"> </w:t>
      </w:r>
      <w:r>
        <w:rPr>
          <w:sz w:val="28"/>
        </w:rPr>
        <w:t>Bench.</w:t>
      </w:r>
    </w:p>
    <w:p w:rsidR="009B643B" w:rsidRDefault="00562BA1">
      <w:pPr>
        <w:pStyle w:val="ListParagraph"/>
        <w:numPr>
          <w:ilvl w:val="0"/>
          <w:numId w:val="5"/>
        </w:numPr>
        <w:tabs>
          <w:tab w:val="left" w:pos="1541"/>
        </w:tabs>
        <w:spacing w:before="241" w:line="480" w:lineRule="auto"/>
        <w:ind w:right="116" w:firstLine="0"/>
        <w:jc w:val="both"/>
        <w:rPr>
          <w:sz w:val="28"/>
        </w:rPr>
      </w:pPr>
      <w:r>
        <w:rPr>
          <w:sz w:val="28"/>
        </w:rPr>
        <w:t>It</w:t>
      </w:r>
      <w:r>
        <w:rPr>
          <w:spacing w:val="-18"/>
          <w:sz w:val="28"/>
        </w:rPr>
        <w:t xml:space="preserve"> </w:t>
      </w:r>
      <w:r>
        <w:rPr>
          <w:sz w:val="28"/>
        </w:rPr>
        <w:t>is</w:t>
      </w:r>
      <w:r>
        <w:rPr>
          <w:spacing w:val="-18"/>
          <w:sz w:val="28"/>
        </w:rPr>
        <w:t xml:space="preserve"> </w:t>
      </w:r>
      <w:r>
        <w:rPr>
          <w:sz w:val="28"/>
        </w:rPr>
        <w:t>true</w:t>
      </w:r>
      <w:r>
        <w:rPr>
          <w:spacing w:val="-19"/>
          <w:sz w:val="28"/>
        </w:rPr>
        <w:t xml:space="preserve"> </w:t>
      </w:r>
      <w:r>
        <w:rPr>
          <w:sz w:val="28"/>
        </w:rPr>
        <w:t>that</w:t>
      </w:r>
      <w:r>
        <w:rPr>
          <w:spacing w:val="-18"/>
          <w:sz w:val="28"/>
        </w:rPr>
        <w:t xml:space="preserve"> </w:t>
      </w:r>
      <w:r>
        <w:rPr>
          <w:sz w:val="28"/>
        </w:rPr>
        <w:t>the</w:t>
      </w:r>
      <w:r>
        <w:rPr>
          <w:spacing w:val="-18"/>
          <w:sz w:val="28"/>
        </w:rPr>
        <w:t xml:space="preserve"> </w:t>
      </w:r>
      <w:r>
        <w:rPr>
          <w:sz w:val="28"/>
        </w:rPr>
        <w:t>Division</w:t>
      </w:r>
      <w:r>
        <w:rPr>
          <w:spacing w:val="-17"/>
          <w:sz w:val="28"/>
        </w:rPr>
        <w:t xml:space="preserve"> </w:t>
      </w:r>
      <w:r>
        <w:rPr>
          <w:sz w:val="28"/>
        </w:rPr>
        <w:t>Bench</w:t>
      </w:r>
      <w:r>
        <w:rPr>
          <w:spacing w:val="-19"/>
          <w:sz w:val="28"/>
        </w:rPr>
        <w:t xml:space="preserve"> </w:t>
      </w:r>
      <w:r>
        <w:rPr>
          <w:sz w:val="28"/>
        </w:rPr>
        <w:t>judgment</w:t>
      </w:r>
      <w:r>
        <w:rPr>
          <w:spacing w:val="-16"/>
          <w:sz w:val="28"/>
        </w:rPr>
        <w:t xml:space="preserve"> </w:t>
      </w:r>
      <w:r>
        <w:rPr>
          <w:sz w:val="28"/>
        </w:rPr>
        <w:t>in</w:t>
      </w:r>
      <w:r>
        <w:rPr>
          <w:spacing w:val="-14"/>
          <w:sz w:val="28"/>
        </w:rPr>
        <w:t xml:space="preserve"> </w:t>
      </w:r>
      <w:r>
        <w:rPr>
          <w:b/>
          <w:sz w:val="28"/>
        </w:rPr>
        <w:t>Mahendran</w:t>
      </w:r>
      <w:r>
        <w:rPr>
          <w:b/>
          <w:spacing w:val="-16"/>
          <w:sz w:val="28"/>
        </w:rPr>
        <w:t xml:space="preserve"> </w:t>
      </w:r>
      <w:r>
        <w:rPr>
          <w:sz w:val="28"/>
        </w:rPr>
        <w:t>(supra), was a complaint which was converted into an original petition under Article 226 of the Constitution as a PIL. The Secretary,</w:t>
      </w:r>
      <w:r>
        <w:rPr>
          <w:spacing w:val="-26"/>
          <w:sz w:val="28"/>
        </w:rPr>
        <w:t xml:space="preserve"> </w:t>
      </w:r>
      <w:r>
        <w:rPr>
          <w:sz w:val="28"/>
        </w:rPr>
        <w:t>Travancore</w:t>
      </w:r>
    </w:p>
    <w:p w:rsidR="009B643B" w:rsidRDefault="00562BA1">
      <w:pPr>
        <w:pStyle w:val="BodyText"/>
        <w:spacing w:before="1"/>
        <w:ind w:left="666"/>
      </w:pPr>
      <w:r>
        <w:t>Devaswom Board, and the Chief Secretary to the Government of Kerala</w:t>
      </w:r>
    </w:p>
    <w:p w:rsidR="009B643B" w:rsidRDefault="009B643B">
      <w:pPr>
        <w:sectPr w:rsidR="009B643B">
          <w:pgSz w:w="12240" w:h="15840"/>
          <w:pgMar w:top="1360" w:right="1320" w:bottom="1680" w:left="1340" w:header="0" w:footer="1456" w:gutter="0"/>
          <w:cols w:space="720"/>
        </w:sectPr>
      </w:pPr>
    </w:p>
    <w:p w:rsidR="009B643B" w:rsidRDefault="00562BA1">
      <w:pPr>
        <w:pStyle w:val="BodyText"/>
        <w:spacing w:before="79" w:line="480" w:lineRule="auto"/>
        <w:ind w:left="666" w:right="117"/>
      </w:pPr>
      <w:r>
        <w:lastRenderedPageBreak/>
        <w:t>were made respondents to the petition. Further, the Indian Federation of Women Lawyers, Kerala Branch and the President of the Kerala Kshetra Samrakshana Samithi were impleaded and permitted to participate in the proceedings. As a matter of law, there is n</w:t>
      </w:r>
      <w:r>
        <w:t xml:space="preserve">o doubt whatsoever that res judicata as a principle does apply to public interest litigation. However, this Court in </w:t>
      </w:r>
      <w:r>
        <w:rPr>
          <w:b/>
        </w:rPr>
        <w:t>V. Purushotham Rao v. Union of India &amp; Ors.</w:t>
      </w:r>
      <w:r>
        <w:t xml:space="preserve">, (2001) 10 SCC 305, set out the law as stated in </w:t>
      </w:r>
      <w:r>
        <w:rPr>
          <w:b/>
        </w:rPr>
        <w:t>Rural Litigation and Entitlement Kendra v. Sta</w:t>
      </w:r>
      <w:r>
        <w:rPr>
          <w:b/>
        </w:rPr>
        <w:t>te of U.P.</w:t>
      </w:r>
      <w:r>
        <w:t>, 1989 Supp. (1) SCC 504, which it followed, and stated:</w:t>
      </w:r>
    </w:p>
    <w:p w:rsidR="009B643B" w:rsidRDefault="009B643B">
      <w:pPr>
        <w:pStyle w:val="BodyText"/>
        <w:spacing w:before="6"/>
        <w:jc w:val="left"/>
        <w:rPr>
          <w:sz w:val="24"/>
        </w:rPr>
      </w:pPr>
    </w:p>
    <w:p w:rsidR="009B643B" w:rsidRDefault="00562BA1">
      <w:pPr>
        <w:pStyle w:val="BodyText"/>
        <w:ind w:left="1518" w:right="972"/>
      </w:pPr>
      <w:r>
        <w:t>“We may not be taken to have said that for public interest litigations,</w:t>
      </w:r>
      <w:r>
        <w:rPr>
          <w:spacing w:val="-8"/>
        </w:rPr>
        <w:t xml:space="preserve"> </w:t>
      </w:r>
      <w:r>
        <w:t>procedural</w:t>
      </w:r>
      <w:r>
        <w:rPr>
          <w:spacing w:val="-7"/>
        </w:rPr>
        <w:t xml:space="preserve"> </w:t>
      </w:r>
      <w:r>
        <w:t>laws</w:t>
      </w:r>
      <w:r>
        <w:rPr>
          <w:spacing w:val="-8"/>
        </w:rPr>
        <w:t xml:space="preserve"> </w:t>
      </w:r>
      <w:r>
        <w:t>do</w:t>
      </w:r>
      <w:r>
        <w:rPr>
          <w:spacing w:val="-10"/>
        </w:rPr>
        <w:t xml:space="preserve"> </w:t>
      </w:r>
      <w:r>
        <w:t>not</w:t>
      </w:r>
      <w:r>
        <w:rPr>
          <w:spacing w:val="-10"/>
        </w:rPr>
        <w:t xml:space="preserve"> </w:t>
      </w:r>
      <w:r>
        <w:t>apply.</w:t>
      </w:r>
      <w:r>
        <w:rPr>
          <w:spacing w:val="-7"/>
        </w:rPr>
        <w:t xml:space="preserve"> </w:t>
      </w:r>
      <w:r>
        <w:t>At</w:t>
      </w:r>
      <w:r>
        <w:rPr>
          <w:spacing w:val="-8"/>
        </w:rPr>
        <w:t xml:space="preserve"> </w:t>
      </w:r>
      <w:r>
        <w:t>the</w:t>
      </w:r>
      <w:r>
        <w:rPr>
          <w:spacing w:val="-7"/>
        </w:rPr>
        <w:t xml:space="preserve"> </w:t>
      </w:r>
      <w:r>
        <w:t>same</w:t>
      </w:r>
      <w:r>
        <w:rPr>
          <w:spacing w:val="-11"/>
        </w:rPr>
        <w:t xml:space="preserve"> </w:t>
      </w:r>
      <w:r>
        <w:t>time it has to be remembered that every technicality in the procedural law</w:t>
      </w:r>
      <w:r>
        <w:t xml:space="preserve"> is not available as a defence when a matter of grave public importance is for consideration before the Court. Even if it is said that there was a final order, in a dispute of this type it would be difficult to entertain the plea of res</w:t>
      </w:r>
      <w:r>
        <w:rPr>
          <w:spacing w:val="-6"/>
        </w:rPr>
        <w:t xml:space="preserve"> </w:t>
      </w:r>
      <w:r>
        <w:t>judicata.</w:t>
      </w:r>
    </w:p>
    <w:p w:rsidR="009B643B" w:rsidRDefault="009B643B">
      <w:pPr>
        <w:pStyle w:val="BodyText"/>
        <w:spacing w:before="2"/>
        <w:jc w:val="left"/>
        <w:rPr>
          <w:sz w:val="24"/>
        </w:rPr>
      </w:pPr>
    </w:p>
    <w:p w:rsidR="009B643B" w:rsidRDefault="00562BA1">
      <w:pPr>
        <w:pStyle w:val="BodyText"/>
        <w:ind w:left="1518" w:right="967"/>
      </w:pPr>
      <w:r>
        <w:t>Thus even in the selfsame proceeding, the earlier order though final, was treated not to create a bar inasmuch as the controversy before the Court was of grave public interest.</w:t>
      </w:r>
      <w:r>
        <w:rPr>
          <w:spacing w:val="-14"/>
        </w:rPr>
        <w:t xml:space="preserve"> </w:t>
      </w:r>
      <w:r>
        <w:t>The</w:t>
      </w:r>
      <w:r>
        <w:rPr>
          <w:spacing w:val="-12"/>
        </w:rPr>
        <w:t xml:space="preserve"> </w:t>
      </w:r>
      <w:r>
        <w:t>learned</w:t>
      </w:r>
      <w:r>
        <w:rPr>
          <w:spacing w:val="-12"/>
        </w:rPr>
        <w:t xml:space="preserve"> </w:t>
      </w:r>
      <w:r>
        <w:t>counsel</w:t>
      </w:r>
      <w:r>
        <w:rPr>
          <w:spacing w:val="-12"/>
        </w:rPr>
        <w:t xml:space="preserve"> </w:t>
      </w:r>
      <w:r>
        <w:t>appearing</w:t>
      </w:r>
      <w:r>
        <w:rPr>
          <w:spacing w:val="-12"/>
        </w:rPr>
        <w:t xml:space="preserve"> </w:t>
      </w:r>
      <w:r>
        <w:t>for</w:t>
      </w:r>
      <w:r>
        <w:rPr>
          <w:spacing w:val="-12"/>
        </w:rPr>
        <w:t xml:space="preserve"> </w:t>
      </w:r>
      <w:r>
        <w:t>the</w:t>
      </w:r>
      <w:r>
        <w:rPr>
          <w:spacing w:val="-12"/>
        </w:rPr>
        <w:t xml:space="preserve"> </w:t>
      </w:r>
      <w:r>
        <w:t>appellants drew</w:t>
      </w:r>
      <w:r>
        <w:rPr>
          <w:spacing w:val="-6"/>
        </w:rPr>
        <w:t xml:space="preserve"> </w:t>
      </w:r>
      <w:r>
        <w:t>our</w:t>
      </w:r>
      <w:r>
        <w:rPr>
          <w:spacing w:val="-7"/>
        </w:rPr>
        <w:t xml:space="preserve"> </w:t>
      </w:r>
      <w:r>
        <w:t>attention</w:t>
      </w:r>
      <w:r>
        <w:rPr>
          <w:spacing w:val="-10"/>
        </w:rPr>
        <w:t xml:space="preserve"> </w:t>
      </w:r>
      <w:r>
        <w:t>to</w:t>
      </w:r>
      <w:r>
        <w:rPr>
          <w:spacing w:val="-5"/>
        </w:rPr>
        <w:t xml:space="preserve"> </w:t>
      </w:r>
      <w:r>
        <w:t>the</w:t>
      </w:r>
      <w:r>
        <w:rPr>
          <w:spacing w:val="-7"/>
        </w:rPr>
        <w:t xml:space="preserve"> </w:t>
      </w:r>
      <w:r>
        <w:t>decision</w:t>
      </w:r>
      <w:r>
        <w:rPr>
          <w:spacing w:val="-7"/>
        </w:rPr>
        <w:t xml:space="preserve"> </w:t>
      </w:r>
      <w:r>
        <w:t>of</w:t>
      </w:r>
      <w:r>
        <w:rPr>
          <w:spacing w:val="-6"/>
        </w:rPr>
        <w:t xml:space="preserve"> </w:t>
      </w:r>
      <w:r>
        <w:t>this</w:t>
      </w:r>
      <w:r>
        <w:rPr>
          <w:spacing w:val="-7"/>
        </w:rPr>
        <w:t xml:space="preserve"> </w:t>
      </w:r>
      <w:r>
        <w:t>Court</w:t>
      </w:r>
      <w:r>
        <w:rPr>
          <w:spacing w:val="-6"/>
        </w:rPr>
        <w:t xml:space="preserve"> </w:t>
      </w:r>
      <w:r>
        <w:t>in</w:t>
      </w:r>
      <w:r>
        <w:rPr>
          <w:spacing w:val="-7"/>
        </w:rPr>
        <w:t xml:space="preserve"> </w:t>
      </w:r>
      <w:r>
        <w:t>the</w:t>
      </w:r>
      <w:r>
        <w:rPr>
          <w:spacing w:val="-4"/>
        </w:rPr>
        <w:t xml:space="preserve"> </w:t>
      </w:r>
      <w:r>
        <w:t xml:space="preserve">case of </w:t>
      </w:r>
      <w:r>
        <w:rPr>
          <w:b/>
        </w:rPr>
        <w:t xml:space="preserve">Forward Construction Co. </w:t>
      </w:r>
      <w:r>
        <w:t xml:space="preserve">v. </w:t>
      </w:r>
      <w:r>
        <w:rPr>
          <w:b/>
        </w:rPr>
        <w:t xml:space="preserve">Prabhat Mandal, </w:t>
      </w:r>
      <w:r>
        <w:t>AIR 1986 SC 391, whereunder the Court did record a conclusion that Section 11 of the Civil Procedure Code applied to public interest litigation. In our considered opinion, th</w:t>
      </w:r>
      <w:r>
        <w:t>erefore, the principle of constructive res judicata cannot be made applicable in each</w:t>
      </w:r>
      <w:r>
        <w:rPr>
          <w:spacing w:val="7"/>
        </w:rPr>
        <w:t xml:space="preserve"> </w:t>
      </w:r>
      <w:r>
        <w:t>and every</w:t>
      </w:r>
    </w:p>
    <w:p w:rsidR="009B643B" w:rsidRDefault="009B643B">
      <w:pPr>
        <w:sectPr w:rsidR="009B643B">
          <w:pgSz w:w="12240" w:h="15840"/>
          <w:pgMar w:top="1360" w:right="1320" w:bottom="1680" w:left="1340" w:header="0" w:footer="1456" w:gutter="0"/>
          <w:cols w:space="720"/>
        </w:sectPr>
      </w:pPr>
    </w:p>
    <w:p w:rsidR="009B643B" w:rsidRDefault="00562BA1">
      <w:pPr>
        <w:pStyle w:val="BodyText"/>
        <w:spacing w:before="79"/>
        <w:ind w:left="1518" w:right="972"/>
      </w:pPr>
      <w:r>
        <w:lastRenderedPageBreak/>
        <w:t>public interest litigation, irrespective of the nature of litigation itself and its impact on the society and the</w:t>
      </w:r>
      <w:r>
        <w:rPr>
          <w:spacing w:val="-30"/>
        </w:rPr>
        <w:t xml:space="preserve"> </w:t>
      </w:r>
      <w:r>
        <w:t xml:space="preserve">larger public interest which is </w:t>
      </w:r>
      <w:r>
        <w:t>being</w:t>
      </w:r>
      <w:r>
        <w:rPr>
          <w:spacing w:val="-7"/>
        </w:rPr>
        <w:t xml:space="preserve"> </w:t>
      </w:r>
      <w:r>
        <w:t>served.”</w:t>
      </w:r>
    </w:p>
    <w:p w:rsidR="009B643B" w:rsidRDefault="00562BA1">
      <w:pPr>
        <w:pStyle w:val="BodyText"/>
        <w:spacing w:line="321" w:lineRule="exact"/>
        <w:ind w:right="968"/>
        <w:jc w:val="right"/>
      </w:pPr>
      <w:r>
        <w:t>(at page 331)</w:t>
      </w:r>
    </w:p>
    <w:p w:rsidR="009B643B" w:rsidRDefault="009B643B">
      <w:pPr>
        <w:pStyle w:val="BodyText"/>
        <w:jc w:val="left"/>
        <w:rPr>
          <w:sz w:val="30"/>
        </w:rPr>
      </w:pPr>
    </w:p>
    <w:p w:rsidR="009B643B" w:rsidRDefault="00562BA1">
      <w:pPr>
        <w:spacing w:before="218" w:line="482" w:lineRule="auto"/>
        <w:ind w:left="666"/>
        <w:rPr>
          <w:sz w:val="28"/>
        </w:rPr>
      </w:pPr>
      <w:r>
        <w:rPr>
          <w:sz w:val="28"/>
        </w:rPr>
        <w:t>This</w:t>
      </w:r>
      <w:r>
        <w:rPr>
          <w:spacing w:val="-12"/>
          <w:sz w:val="28"/>
        </w:rPr>
        <w:t xml:space="preserve"> </w:t>
      </w:r>
      <w:r>
        <w:rPr>
          <w:sz w:val="28"/>
        </w:rPr>
        <w:t>Court,</w:t>
      </w:r>
      <w:r>
        <w:rPr>
          <w:spacing w:val="-9"/>
          <w:sz w:val="28"/>
        </w:rPr>
        <w:t xml:space="preserve"> </w:t>
      </w:r>
      <w:r>
        <w:rPr>
          <w:sz w:val="28"/>
        </w:rPr>
        <w:t>in</w:t>
      </w:r>
      <w:r>
        <w:rPr>
          <w:spacing w:val="-13"/>
          <w:sz w:val="28"/>
        </w:rPr>
        <w:t xml:space="preserve"> </w:t>
      </w:r>
      <w:r>
        <w:rPr>
          <w:b/>
          <w:sz w:val="28"/>
        </w:rPr>
        <w:t>Mathura</w:t>
      </w:r>
      <w:r>
        <w:rPr>
          <w:b/>
          <w:spacing w:val="-13"/>
          <w:sz w:val="28"/>
        </w:rPr>
        <w:t xml:space="preserve"> </w:t>
      </w:r>
      <w:r>
        <w:rPr>
          <w:b/>
          <w:sz w:val="28"/>
        </w:rPr>
        <w:t>Prasad</w:t>
      </w:r>
      <w:r>
        <w:rPr>
          <w:b/>
          <w:spacing w:val="-11"/>
          <w:sz w:val="28"/>
        </w:rPr>
        <w:t xml:space="preserve"> </w:t>
      </w:r>
      <w:r>
        <w:rPr>
          <w:b/>
          <w:sz w:val="28"/>
        </w:rPr>
        <w:t>Bajoo</w:t>
      </w:r>
      <w:r>
        <w:rPr>
          <w:b/>
          <w:spacing w:val="-11"/>
          <w:sz w:val="28"/>
        </w:rPr>
        <w:t xml:space="preserve"> </w:t>
      </w:r>
      <w:r>
        <w:rPr>
          <w:b/>
          <w:sz w:val="28"/>
        </w:rPr>
        <w:t>Jaiswal</w:t>
      </w:r>
      <w:r>
        <w:rPr>
          <w:b/>
          <w:spacing w:val="-11"/>
          <w:sz w:val="28"/>
        </w:rPr>
        <w:t xml:space="preserve"> </w:t>
      </w:r>
      <w:r>
        <w:rPr>
          <w:b/>
          <w:sz w:val="28"/>
        </w:rPr>
        <w:t>&amp;</w:t>
      </w:r>
      <w:r>
        <w:rPr>
          <w:b/>
          <w:spacing w:val="-10"/>
          <w:sz w:val="28"/>
        </w:rPr>
        <w:t xml:space="preserve"> </w:t>
      </w:r>
      <w:r>
        <w:rPr>
          <w:b/>
          <w:sz w:val="28"/>
        </w:rPr>
        <w:t>Ors.</w:t>
      </w:r>
      <w:r>
        <w:rPr>
          <w:b/>
          <w:spacing w:val="-9"/>
          <w:sz w:val="28"/>
        </w:rPr>
        <w:t xml:space="preserve"> </w:t>
      </w:r>
      <w:r>
        <w:rPr>
          <w:b/>
          <w:sz w:val="28"/>
        </w:rPr>
        <w:t>v.</w:t>
      </w:r>
      <w:r>
        <w:rPr>
          <w:b/>
          <w:spacing w:val="-9"/>
          <w:sz w:val="28"/>
        </w:rPr>
        <w:t xml:space="preserve"> </w:t>
      </w:r>
      <w:r>
        <w:rPr>
          <w:b/>
          <w:sz w:val="28"/>
        </w:rPr>
        <w:t>Dossibai</w:t>
      </w:r>
      <w:r>
        <w:rPr>
          <w:b/>
          <w:spacing w:val="-11"/>
          <w:sz w:val="28"/>
        </w:rPr>
        <w:t xml:space="preserve"> </w:t>
      </w:r>
      <w:r>
        <w:rPr>
          <w:b/>
          <w:sz w:val="28"/>
        </w:rPr>
        <w:t>N.B. Jeejeebhoy</w:t>
      </w:r>
      <w:r>
        <w:rPr>
          <w:sz w:val="28"/>
        </w:rPr>
        <w:t>, (1970) 3 S.C.R. 830, [“</w:t>
      </w:r>
      <w:r>
        <w:rPr>
          <w:b/>
          <w:sz w:val="28"/>
        </w:rPr>
        <w:t>Mathura Prasad</w:t>
      </w:r>
      <w:r>
        <w:rPr>
          <w:sz w:val="28"/>
        </w:rPr>
        <w:t>”], had</w:t>
      </w:r>
      <w:r>
        <w:rPr>
          <w:spacing w:val="-12"/>
          <w:sz w:val="28"/>
        </w:rPr>
        <w:t xml:space="preserve"> </w:t>
      </w:r>
      <w:r>
        <w:rPr>
          <w:sz w:val="28"/>
        </w:rPr>
        <w:t>held:</w:t>
      </w:r>
    </w:p>
    <w:p w:rsidR="009B643B" w:rsidRDefault="00562BA1">
      <w:pPr>
        <w:pStyle w:val="BodyText"/>
        <w:spacing w:before="194"/>
        <w:ind w:left="1518" w:right="972"/>
      </w:pPr>
      <w:r>
        <w:t>“Where, however, the question is one purely of law and it relates to the jurisdiction of the Co</w:t>
      </w:r>
      <w:r>
        <w:t>urt or a decision of the Court sanctioning something which is illegal, by resort to the</w:t>
      </w:r>
      <w:r>
        <w:rPr>
          <w:spacing w:val="-10"/>
        </w:rPr>
        <w:t xml:space="preserve"> </w:t>
      </w:r>
      <w:r>
        <w:t>rule</w:t>
      </w:r>
      <w:r>
        <w:rPr>
          <w:spacing w:val="-10"/>
        </w:rPr>
        <w:t xml:space="preserve"> </w:t>
      </w:r>
      <w:r>
        <w:t>of</w:t>
      </w:r>
      <w:r>
        <w:rPr>
          <w:spacing w:val="-8"/>
        </w:rPr>
        <w:t xml:space="preserve"> </w:t>
      </w:r>
      <w:r>
        <w:t>res</w:t>
      </w:r>
      <w:r>
        <w:rPr>
          <w:spacing w:val="-9"/>
        </w:rPr>
        <w:t xml:space="preserve"> </w:t>
      </w:r>
      <w:r>
        <w:t>judicata</w:t>
      </w:r>
      <w:r>
        <w:rPr>
          <w:spacing w:val="-10"/>
        </w:rPr>
        <w:t xml:space="preserve"> </w:t>
      </w:r>
      <w:r>
        <w:t>a</w:t>
      </w:r>
      <w:r>
        <w:rPr>
          <w:spacing w:val="-9"/>
        </w:rPr>
        <w:t xml:space="preserve"> </w:t>
      </w:r>
      <w:r>
        <w:t>party</w:t>
      </w:r>
      <w:r>
        <w:rPr>
          <w:spacing w:val="-9"/>
        </w:rPr>
        <w:t xml:space="preserve"> </w:t>
      </w:r>
      <w:r>
        <w:t>affected</w:t>
      </w:r>
      <w:r>
        <w:rPr>
          <w:spacing w:val="-11"/>
        </w:rPr>
        <w:t xml:space="preserve"> </w:t>
      </w:r>
      <w:r>
        <w:t>by</w:t>
      </w:r>
      <w:r>
        <w:rPr>
          <w:spacing w:val="-9"/>
        </w:rPr>
        <w:t xml:space="preserve"> </w:t>
      </w:r>
      <w:r>
        <w:t>the</w:t>
      </w:r>
      <w:r>
        <w:rPr>
          <w:spacing w:val="-12"/>
        </w:rPr>
        <w:t xml:space="preserve"> </w:t>
      </w:r>
      <w:r>
        <w:t>decision</w:t>
      </w:r>
      <w:r>
        <w:rPr>
          <w:spacing w:val="-11"/>
        </w:rPr>
        <w:t xml:space="preserve"> </w:t>
      </w:r>
      <w:r>
        <w:t>will not</w:t>
      </w:r>
      <w:r>
        <w:rPr>
          <w:spacing w:val="-15"/>
        </w:rPr>
        <w:t xml:space="preserve"> </w:t>
      </w:r>
      <w:r>
        <w:t>be</w:t>
      </w:r>
      <w:r>
        <w:rPr>
          <w:spacing w:val="-15"/>
        </w:rPr>
        <w:t xml:space="preserve"> </w:t>
      </w:r>
      <w:r>
        <w:t>precluded</w:t>
      </w:r>
      <w:r>
        <w:rPr>
          <w:spacing w:val="-17"/>
        </w:rPr>
        <w:t xml:space="preserve"> </w:t>
      </w:r>
      <w:r>
        <w:t>from</w:t>
      </w:r>
      <w:r>
        <w:rPr>
          <w:spacing w:val="-16"/>
        </w:rPr>
        <w:t xml:space="preserve"> </w:t>
      </w:r>
      <w:r>
        <w:t>challenging</w:t>
      </w:r>
      <w:r>
        <w:rPr>
          <w:spacing w:val="-16"/>
        </w:rPr>
        <w:t xml:space="preserve"> </w:t>
      </w:r>
      <w:r>
        <w:t>the</w:t>
      </w:r>
      <w:r>
        <w:rPr>
          <w:spacing w:val="-15"/>
        </w:rPr>
        <w:t xml:space="preserve"> </w:t>
      </w:r>
      <w:r>
        <w:t>validity</w:t>
      </w:r>
      <w:r>
        <w:rPr>
          <w:spacing w:val="-14"/>
        </w:rPr>
        <w:t xml:space="preserve"> </w:t>
      </w:r>
      <w:r>
        <w:t>of</w:t>
      </w:r>
      <w:r>
        <w:rPr>
          <w:spacing w:val="-14"/>
        </w:rPr>
        <w:t xml:space="preserve"> </w:t>
      </w:r>
      <w:r>
        <w:t>that</w:t>
      </w:r>
      <w:r>
        <w:rPr>
          <w:spacing w:val="-15"/>
        </w:rPr>
        <w:t xml:space="preserve"> </w:t>
      </w:r>
      <w:r>
        <w:t>order under the rule of res judicata, for a rule of procedure cannot supersede the law of the</w:t>
      </w:r>
      <w:r>
        <w:rPr>
          <w:spacing w:val="-8"/>
        </w:rPr>
        <w:t xml:space="preserve"> </w:t>
      </w:r>
      <w:r>
        <w:t>land.”</w:t>
      </w:r>
    </w:p>
    <w:p w:rsidR="009B643B" w:rsidRDefault="00562BA1">
      <w:pPr>
        <w:pStyle w:val="BodyText"/>
        <w:ind w:right="968"/>
        <w:jc w:val="right"/>
      </w:pPr>
      <w:r>
        <w:t>(at page 836)</w:t>
      </w:r>
    </w:p>
    <w:p w:rsidR="009B643B" w:rsidRDefault="009B643B">
      <w:pPr>
        <w:pStyle w:val="BodyText"/>
        <w:spacing w:before="3"/>
        <w:jc w:val="left"/>
        <w:rPr>
          <w:sz w:val="36"/>
        </w:rPr>
      </w:pPr>
    </w:p>
    <w:p w:rsidR="009B643B" w:rsidRDefault="00562BA1">
      <w:pPr>
        <w:spacing w:before="1" w:line="480" w:lineRule="auto"/>
        <w:ind w:left="666" w:right="118"/>
        <w:jc w:val="both"/>
        <w:rPr>
          <w:sz w:val="28"/>
        </w:rPr>
      </w:pPr>
      <w:r>
        <w:rPr>
          <w:sz w:val="28"/>
        </w:rPr>
        <w:t xml:space="preserve">In a recent judgment, namely, </w:t>
      </w:r>
      <w:r>
        <w:rPr>
          <w:b/>
          <w:sz w:val="28"/>
        </w:rPr>
        <w:t>Canara Bank v. N.G. Subbaraya Setty &amp;</w:t>
      </w:r>
      <w:r>
        <w:rPr>
          <w:b/>
          <w:spacing w:val="-13"/>
          <w:sz w:val="28"/>
        </w:rPr>
        <w:t xml:space="preserve"> </w:t>
      </w:r>
      <w:r>
        <w:rPr>
          <w:b/>
          <w:sz w:val="28"/>
        </w:rPr>
        <w:t>Anr.</w:t>
      </w:r>
      <w:r>
        <w:rPr>
          <w:sz w:val="28"/>
        </w:rPr>
        <w:t>,</w:t>
      </w:r>
      <w:r>
        <w:rPr>
          <w:spacing w:val="-12"/>
          <w:sz w:val="28"/>
        </w:rPr>
        <w:t xml:space="preserve"> </w:t>
      </w:r>
      <w:r>
        <w:rPr>
          <w:sz w:val="28"/>
        </w:rPr>
        <w:t>AIR</w:t>
      </w:r>
      <w:r>
        <w:rPr>
          <w:spacing w:val="-12"/>
          <w:sz w:val="28"/>
        </w:rPr>
        <w:t xml:space="preserve"> </w:t>
      </w:r>
      <w:r>
        <w:rPr>
          <w:sz w:val="28"/>
        </w:rPr>
        <w:t>2018</w:t>
      </w:r>
      <w:r>
        <w:rPr>
          <w:spacing w:val="-13"/>
          <w:sz w:val="28"/>
        </w:rPr>
        <w:t xml:space="preserve"> </w:t>
      </w:r>
      <w:r>
        <w:rPr>
          <w:sz w:val="28"/>
        </w:rPr>
        <w:t>SC</w:t>
      </w:r>
      <w:r>
        <w:rPr>
          <w:spacing w:val="-12"/>
          <w:sz w:val="28"/>
        </w:rPr>
        <w:t xml:space="preserve"> </w:t>
      </w:r>
      <w:r>
        <w:rPr>
          <w:sz w:val="28"/>
        </w:rPr>
        <w:t>3395,</w:t>
      </w:r>
      <w:r>
        <w:rPr>
          <w:spacing w:val="-15"/>
          <w:sz w:val="28"/>
        </w:rPr>
        <w:t xml:space="preserve"> </w:t>
      </w:r>
      <w:r>
        <w:rPr>
          <w:sz w:val="28"/>
        </w:rPr>
        <w:t>this</w:t>
      </w:r>
      <w:r>
        <w:rPr>
          <w:spacing w:val="-17"/>
          <w:sz w:val="28"/>
        </w:rPr>
        <w:t xml:space="preserve"> </w:t>
      </w:r>
      <w:r>
        <w:rPr>
          <w:sz w:val="28"/>
        </w:rPr>
        <w:t>Court</w:t>
      </w:r>
      <w:r>
        <w:rPr>
          <w:spacing w:val="-12"/>
          <w:sz w:val="28"/>
        </w:rPr>
        <w:t xml:space="preserve"> </w:t>
      </w:r>
      <w:r>
        <w:rPr>
          <w:sz w:val="28"/>
        </w:rPr>
        <w:t>after</w:t>
      </w:r>
      <w:r>
        <w:rPr>
          <w:spacing w:val="-16"/>
          <w:sz w:val="28"/>
        </w:rPr>
        <w:t xml:space="preserve"> </w:t>
      </w:r>
      <w:r>
        <w:rPr>
          <w:sz w:val="28"/>
        </w:rPr>
        <w:t>referring</w:t>
      </w:r>
      <w:r>
        <w:rPr>
          <w:spacing w:val="-16"/>
          <w:sz w:val="28"/>
        </w:rPr>
        <w:t xml:space="preserve"> </w:t>
      </w:r>
      <w:r>
        <w:rPr>
          <w:sz w:val="28"/>
        </w:rPr>
        <w:t>to</w:t>
      </w:r>
      <w:r>
        <w:rPr>
          <w:spacing w:val="-12"/>
          <w:sz w:val="28"/>
        </w:rPr>
        <w:t xml:space="preserve"> </w:t>
      </w:r>
      <w:r>
        <w:rPr>
          <w:b/>
          <w:sz w:val="28"/>
        </w:rPr>
        <w:t>Mathura</w:t>
      </w:r>
      <w:r>
        <w:rPr>
          <w:b/>
          <w:spacing w:val="-16"/>
          <w:sz w:val="28"/>
        </w:rPr>
        <w:t xml:space="preserve"> </w:t>
      </w:r>
      <w:r>
        <w:rPr>
          <w:b/>
          <w:sz w:val="28"/>
        </w:rPr>
        <w:t xml:space="preserve">Prasad </w:t>
      </w:r>
      <w:r>
        <w:rPr>
          <w:sz w:val="28"/>
        </w:rPr>
        <w:t>(supra),</w:t>
      </w:r>
      <w:r>
        <w:rPr>
          <w:spacing w:val="-1"/>
          <w:sz w:val="28"/>
        </w:rPr>
        <w:t xml:space="preserve"> </w:t>
      </w:r>
      <w:r>
        <w:rPr>
          <w:sz w:val="28"/>
        </w:rPr>
        <w:t>held:</w:t>
      </w:r>
    </w:p>
    <w:p w:rsidR="009B643B" w:rsidRDefault="00562BA1">
      <w:pPr>
        <w:pStyle w:val="BodyText"/>
        <w:ind w:left="1518" w:right="968"/>
      </w:pPr>
      <w:r>
        <w:t>“(ii) An issue of law which arises between the same parties in a subsequent suit or proceeding is not res judicata if, by an erroneous decision given on a statutory prohibition in the former suit or proceeding, the statutory prohibition is n</w:t>
      </w:r>
      <w:r>
        <w:t>ot given effect to. This is despite the fact that the matter in issue between the parties may be the same as that directly and substantially in issue in the previous suit or proceeding. This is for the reason that in such</w:t>
      </w:r>
      <w:r>
        <w:rPr>
          <w:spacing w:val="-19"/>
        </w:rPr>
        <w:t xml:space="preserve"> </w:t>
      </w:r>
      <w:r>
        <w:t>cases,</w:t>
      </w:r>
      <w:r>
        <w:rPr>
          <w:spacing w:val="-20"/>
        </w:rPr>
        <w:t xml:space="preserve"> </w:t>
      </w:r>
      <w:r>
        <w:t>the</w:t>
      </w:r>
      <w:r>
        <w:rPr>
          <w:spacing w:val="-19"/>
        </w:rPr>
        <w:t xml:space="preserve"> </w:t>
      </w:r>
      <w:r>
        <w:t>rights</w:t>
      </w:r>
      <w:r>
        <w:rPr>
          <w:spacing w:val="-19"/>
        </w:rPr>
        <w:t xml:space="preserve"> </w:t>
      </w:r>
      <w:r>
        <w:t>of</w:t>
      </w:r>
      <w:r>
        <w:rPr>
          <w:spacing w:val="-19"/>
        </w:rPr>
        <w:t xml:space="preserve"> </w:t>
      </w:r>
      <w:r>
        <w:t>the</w:t>
      </w:r>
      <w:r>
        <w:rPr>
          <w:spacing w:val="-19"/>
        </w:rPr>
        <w:t xml:space="preserve"> </w:t>
      </w:r>
      <w:r>
        <w:t>parties</w:t>
      </w:r>
      <w:r>
        <w:rPr>
          <w:spacing w:val="-19"/>
        </w:rPr>
        <w:t xml:space="preserve"> </w:t>
      </w:r>
      <w:r>
        <w:t>a</w:t>
      </w:r>
      <w:r>
        <w:t>re</w:t>
      </w:r>
      <w:r>
        <w:rPr>
          <w:spacing w:val="-21"/>
        </w:rPr>
        <w:t xml:space="preserve"> </w:t>
      </w:r>
      <w:r>
        <w:t>not</w:t>
      </w:r>
      <w:r>
        <w:rPr>
          <w:spacing w:val="-18"/>
        </w:rPr>
        <w:t xml:space="preserve"> </w:t>
      </w:r>
      <w:r>
        <w:t>the</w:t>
      </w:r>
      <w:r>
        <w:rPr>
          <w:spacing w:val="-19"/>
        </w:rPr>
        <w:t xml:space="preserve"> </w:t>
      </w:r>
      <w:r>
        <w:t>only</w:t>
      </w:r>
      <w:r>
        <w:rPr>
          <w:spacing w:val="-19"/>
        </w:rPr>
        <w:t xml:space="preserve"> </w:t>
      </w:r>
      <w:r>
        <w:t>matter for consideration (as is the case of an erroneous interpretation</w:t>
      </w:r>
      <w:r>
        <w:rPr>
          <w:spacing w:val="-20"/>
        </w:rPr>
        <w:t xml:space="preserve"> </w:t>
      </w:r>
      <w:r>
        <w:t>of</w:t>
      </w:r>
      <w:r>
        <w:rPr>
          <w:spacing w:val="-18"/>
        </w:rPr>
        <w:t xml:space="preserve"> </w:t>
      </w:r>
      <w:r>
        <w:t>a</w:t>
      </w:r>
      <w:r>
        <w:rPr>
          <w:spacing w:val="-23"/>
        </w:rPr>
        <w:t xml:space="preserve"> </w:t>
      </w:r>
      <w:r>
        <w:t>statute</w:t>
      </w:r>
      <w:r>
        <w:rPr>
          <w:spacing w:val="-22"/>
        </w:rPr>
        <w:t xml:space="preserve"> </w:t>
      </w:r>
      <w:r>
        <w:t>inter</w:t>
      </w:r>
      <w:r>
        <w:rPr>
          <w:spacing w:val="-19"/>
        </w:rPr>
        <w:t xml:space="preserve"> </w:t>
      </w:r>
      <w:r>
        <w:t>parties),</w:t>
      </w:r>
      <w:r>
        <w:rPr>
          <w:spacing w:val="-22"/>
        </w:rPr>
        <w:t xml:space="preserve"> </w:t>
      </w:r>
      <w:r>
        <w:t>as</w:t>
      </w:r>
      <w:r>
        <w:rPr>
          <w:spacing w:val="-21"/>
        </w:rPr>
        <w:t xml:space="preserve"> </w:t>
      </w:r>
      <w:r>
        <w:t>the</w:t>
      </w:r>
      <w:r>
        <w:rPr>
          <w:spacing w:val="-20"/>
        </w:rPr>
        <w:t xml:space="preserve"> </w:t>
      </w:r>
      <w:r>
        <w:t>public</w:t>
      </w:r>
      <w:r>
        <w:rPr>
          <w:spacing w:val="-20"/>
        </w:rPr>
        <w:t xml:space="preserve"> </w:t>
      </w:r>
      <w:r>
        <w:t>policy contained in the statutory prohibition cannot be set at naught.</w:t>
      </w:r>
      <w:r>
        <w:rPr>
          <w:spacing w:val="17"/>
        </w:rPr>
        <w:t xml:space="preserve"> </w:t>
      </w:r>
      <w:r>
        <w:t>This</w:t>
      </w:r>
      <w:r>
        <w:rPr>
          <w:spacing w:val="18"/>
        </w:rPr>
        <w:t xml:space="preserve"> </w:t>
      </w:r>
      <w:r>
        <w:t>is</w:t>
      </w:r>
      <w:r>
        <w:rPr>
          <w:spacing w:val="18"/>
        </w:rPr>
        <w:t xml:space="preserve"> </w:t>
      </w:r>
      <w:r>
        <w:t>for</w:t>
      </w:r>
      <w:r>
        <w:rPr>
          <w:spacing w:val="17"/>
        </w:rPr>
        <w:t xml:space="preserve"> </w:t>
      </w:r>
      <w:r>
        <w:t>the</w:t>
      </w:r>
      <w:r>
        <w:rPr>
          <w:spacing w:val="16"/>
        </w:rPr>
        <w:t xml:space="preserve"> </w:t>
      </w:r>
      <w:r>
        <w:t>same</w:t>
      </w:r>
      <w:r>
        <w:rPr>
          <w:spacing w:val="17"/>
        </w:rPr>
        <w:t xml:space="preserve"> </w:t>
      </w:r>
      <w:r>
        <w:t>reason</w:t>
      </w:r>
      <w:r>
        <w:rPr>
          <w:spacing w:val="17"/>
        </w:rPr>
        <w:t xml:space="preserve"> </w:t>
      </w:r>
      <w:r>
        <w:t>as</w:t>
      </w:r>
      <w:r>
        <w:rPr>
          <w:spacing w:val="17"/>
        </w:rPr>
        <w:t xml:space="preserve"> </w:t>
      </w:r>
      <w:r>
        <w:t>that</w:t>
      </w:r>
      <w:r>
        <w:rPr>
          <w:spacing w:val="18"/>
        </w:rPr>
        <w:t xml:space="preserve"> </w:t>
      </w:r>
      <w:r>
        <w:t>contained</w:t>
      </w:r>
      <w:r>
        <w:rPr>
          <w:spacing w:val="16"/>
        </w:rPr>
        <w:t xml:space="preserve"> </w:t>
      </w:r>
      <w:r>
        <w:t>in</w:t>
      </w:r>
    </w:p>
    <w:p w:rsidR="009B643B" w:rsidRDefault="009B643B">
      <w:pPr>
        <w:sectPr w:rsidR="009B643B">
          <w:pgSz w:w="12240" w:h="15840"/>
          <w:pgMar w:top="1360" w:right="1320" w:bottom="1680" w:left="1340" w:header="0" w:footer="1456" w:gutter="0"/>
          <w:cols w:space="720"/>
        </w:sectPr>
      </w:pPr>
    </w:p>
    <w:p w:rsidR="009B643B" w:rsidRDefault="00562BA1">
      <w:pPr>
        <w:pStyle w:val="BodyText"/>
        <w:spacing w:before="79"/>
        <w:ind w:left="1518" w:right="969"/>
      </w:pPr>
      <w:r>
        <w:lastRenderedPageBreak/>
        <w:t xml:space="preserve">matters which pertain to issues of law that raise jurisdictional questions. We have seen how, in </w:t>
      </w:r>
      <w:r>
        <w:rPr>
          <w:b/>
        </w:rPr>
        <w:t xml:space="preserve">Natraj Studios </w:t>
      </w:r>
      <w:r>
        <w:t>(AIR 1981 SC 537), it is the public policy of the statutory prohibition contained in Section 28 of the Bombay Rent Act that has t</w:t>
      </w:r>
      <w:r>
        <w:t>o be given effect to. Likewise, the public policy contained in other statutory prohibitions, which need not necessarily go to jurisdiction of a Court, must equally be given effect to, as otherwise special principles of law are fastened upon parties when sp</w:t>
      </w:r>
      <w:r>
        <w:t>ecial considerations relating to public policy mandate that this cannot be done.”</w:t>
      </w:r>
    </w:p>
    <w:p w:rsidR="009B643B" w:rsidRDefault="00562BA1">
      <w:pPr>
        <w:pStyle w:val="BodyText"/>
        <w:spacing w:before="1"/>
        <w:ind w:right="968"/>
        <w:jc w:val="right"/>
      </w:pPr>
      <w:r>
        <w:t>(at page 3414)</w:t>
      </w:r>
    </w:p>
    <w:p w:rsidR="009B643B" w:rsidRDefault="009B643B">
      <w:pPr>
        <w:pStyle w:val="BodyText"/>
        <w:jc w:val="left"/>
        <w:rPr>
          <w:sz w:val="30"/>
        </w:rPr>
      </w:pPr>
    </w:p>
    <w:p w:rsidR="009B643B" w:rsidRDefault="00562BA1">
      <w:pPr>
        <w:pStyle w:val="ListParagraph"/>
        <w:numPr>
          <w:ilvl w:val="0"/>
          <w:numId w:val="5"/>
        </w:numPr>
        <w:tabs>
          <w:tab w:val="left" w:pos="1541"/>
        </w:tabs>
        <w:spacing w:before="176" w:line="480" w:lineRule="auto"/>
        <w:ind w:firstLine="0"/>
        <w:jc w:val="both"/>
        <w:rPr>
          <w:sz w:val="28"/>
        </w:rPr>
      </w:pPr>
      <w:r>
        <w:rPr>
          <w:sz w:val="28"/>
        </w:rPr>
        <w:t>When it comes to important issues as to the interpretation of</w:t>
      </w:r>
      <w:r>
        <w:rPr>
          <w:spacing w:val="-31"/>
          <w:sz w:val="28"/>
        </w:rPr>
        <w:t xml:space="preserve"> </w:t>
      </w:r>
      <w:r>
        <w:rPr>
          <w:sz w:val="28"/>
        </w:rPr>
        <w:t>the Constitution, which is entrusted by the Constitution under Article</w:t>
      </w:r>
      <w:r>
        <w:rPr>
          <w:spacing w:val="-47"/>
          <w:sz w:val="28"/>
        </w:rPr>
        <w:t xml:space="preserve"> </w:t>
      </w:r>
      <w:r>
        <w:rPr>
          <w:sz w:val="28"/>
        </w:rPr>
        <w:t>145(3) to a Bench consisting of a minimum of five Supreme Court Judges, it is obvious that an erroneous interpretation of the Constitution by a High Court (which affects the general public much more than an erroneous interpretation</w:t>
      </w:r>
      <w:r>
        <w:rPr>
          <w:spacing w:val="-13"/>
          <w:sz w:val="28"/>
        </w:rPr>
        <w:t xml:space="preserve"> </w:t>
      </w:r>
      <w:r>
        <w:rPr>
          <w:sz w:val="28"/>
        </w:rPr>
        <w:t>of</w:t>
      </w:r>
      <w:r>
        <w:rPr>
          <w:spacing w:val="-11"/>
          <w:sz w:val="28"/>
        </w:rPr>
        <w:t xml:space="preserve"> </w:t>
      </w:r>
      <w:r>
        <w:rPr>
          <w:sz w:val="28"/>
        </w:rPr>
        <w:t>a</w:t>
      </w:r>
      <w:r>
        <w:rPr>
          <w:spacing w:val="-16"/>
          <w:sz w:val="28"/>
        </w:rPr>
        <w:t xml:space="preserve"> </w:t>
      </w:r>
      <w:r>
        <w:rPr>
          <w:sz w:val="28"/>
        </w:rPr>
        <w:t>statutory</w:t>
      </w:r>
      <w:r>
        <w:rPr>
          <w:spacing w:val="-11"/>
          <w:sz w:val="28"/>
        </w:rPr>
        <w:t xml:space="preserve"> </w:t>
      </w:r>
      <w:r>
        <w:rPr>
          <w:sz w:val="28"/>
        </w:rPr>
        <w:t>prohibiti</w:t>
      </w:r>
      <w:r>
        <w:rPr>
          <w:sz w:val="28"/>
        </w:rPr>
        <w:t>on</w:t>
      </w:r>
      <w:r>
        <w:rPr>
          <w:spacing w:val="-11"/>
          <w:sz w:val="28"/>
        </w:rPr>
        <w:t xml:space="preserve"> </w:t>
      </w:r>
      <w:r>
        <w:rPr>
          <w:sz w:val="28"/>
        </w:rPr>
        <w:t>enacted</w:t>
      </w:r>
      <w:r>
        <w:rPr>
          <w:spacing w:val="-13"/>
          <w:sz w:val="28"/>
        </w:rPr>
        <w:t xml:space="preserve"> </w:t>
      </w:r>
      <w:r>
        <w:rPr>
          <w:sz w:val="28"/>
        </w:rPr>
        <w:t>in</w:t>
      </w:r>
      <w:r>
        <w:rPr>
          <w:spacing w:val="-12"/>
          <w:sz w:val="28"/>
        </w:rPr>
        <w:t xml:space="preserve"> </w:t>
      </w:r>
      <w:r>
        <w:rPr>
          <w:sz w:val="28"/>
        </w:rPr>
        <w:t>public</w:t>
      </w:r>
      <w:r>
        <w:rPr>
          <w:spacing w:val="-15"/>
          <w:sz w:val="28"/>
        </w:rPr>
        <w:t xml:space="preserve"> </w:t>
      </w:r>
      <w:r>
        <w:rPr>
          <w:sz w:val="28"/>
        </w:rPr>
        <w:t>interest)</w:t>
      </w:r>
      <w:r>
        <w:rPr>
          <w:spacing w:val="-12"/>
          <w:sz w:val="28"/>
        </w:rPr>
        <w:t xml:space="preserve"> </w:t>
      </w:r>
      <w:r>
        <w:rPr>
          <w:sz w:val="28"/>
        </w:rPr>
        <w:t xml:space="preserve">cannot possibly be </w:t>
      </w:r>
      <w:r>
        <w:rPr>
          <w:i/>
          <w:sz w:val="28"/>
        </w:rPr>
        <w:t xml:space="preserve">res judicata </w:t>
      </w:r>
      <w:r>
        <w:rPr>
          <w:sz w:val="28"/>
        </w:rPr>
        <w:t>as against a judgment of a Constitution Bench of the Supreme Court, as a rule of procedure cannot be exalted over Article 145(3) of the Constitution of India. By the judgment dated 28.09.2018 o</w:t>
      </w:r>
      <w:r>
        <w:rPr>
          <w:sz w:val="28"/>
        </w:rPr>
        <w:t xml:space="preserve">f a Constitution Bench of this Court, this Court has interpreted Article 25(1) to mean that </w:t>
      </w:r>
      <w:r>
        <w:rPr>
          <w:sz w:val="28"/>
          <w:u w:val="thick"/>
        </w:rPr>
        <w:t>all</w:t>
      </w:r>
      <w:r>
        <w:rPr>
          <w:sz w:val="28"/>
        </w:rPr>
        <w:t xml:space="preserve"> persons are </w:t>
      </w:r>
      <w:r>
        <w:rPr>
          <w:sz w:val="28"/>
          <w:u w:val="thick"/>
        </w:rPr>
        <w:t>equally</w:t>
      </w:r>
      <w:r>
        <w:rPr>
          <w:sz w:val="28"/>
        </w:rPr>
        <w:t xml:space="preserve"> entitled</w:t>
      </w:r>
      <w:r>
        <w:rPr>
          <w:spacing w:val="46"/>
          <w:sz w:val="28"/>
        </w:rPr>
        <w:t xml:space="preserve"> </w:t>
      </w:r>
      <w:r>
        <w:rPr>
          <w:sz w:val="28"/>
        </w:rPr>
        <w:t>to</w:t>
      </w:r>
    </w:p>
    <w:p w:rsidR="009B643B" w:rsidRDefault="00562BA1">
      <w:pPr>
        <w:pStyle w:val="BodyText"/>
        <w:spacing w:before="2" w:line="480" w:lineRule="auto"/>
        <w:ind w:left="666"/>
        <w:jc w:val="left"/>
      </w:pPr>
      <w:r>
        <w:t>practice the Hindu religion, which would include women between the ages</w:t>
      </w:r>
      <w:r>
        <w:rPr>
          <w:spacing w:val="24"/>
        </w:rPr>
        <w:t xml:space="preserve"> </w:t>
      </w:r>
      <w:r>
        <w:t>of</w:t>
      </w:r>
      <w:r>
        <w:rPr>
          <w:spacing w:val="26"/>
        </w:rPr>
        <w:t xml:space="preserve"> </w:t>
      </w:r>
      <w:r>
        <w:t>10</w:t>
      </w:r>
      <w:r>
        <w:rPr>
          <w:spacing w:val="26"/>
        </w:rPr>
        <w:t xml:space="preserve"> </w:t>
      </w:r>
      <w:r>
        <w:t>and</w:t>
      </w:r>
      <w:r>
        <w:rPr>
          <w:spacing w:val="24"/>
        </w:rPr>
        <w:t xml:space="preserve"> </w:t>
      </w:r>
      <w:r>
        <w:t>50.</w:t>
      </w:r>
      <w:r>
        <w:rPr>
          <w:spacing w:val="25"/>
        </w:rPr>
        <w:t xml:space="preserve"> </w:t>
      </w:r>
      <w:r>
        <w:t>A</w:t>
      </w:r>
      <w:r>
        <w:rPr>
          <w:spacing w:val="27"/>
        </w:rPr>
        <w:t xml:space="preserve"> </w:t>
      </w:r>
      <w:r>
        <w:t>previous</w:t>
      </w:r>
      <w:r>
        <w:rPr>
          <w:spacing w:val="25"/>
        </w:rPr>
        <w:t xml:space="preserve"> </w:t>
      </w:r>
      <w:r>
        <w:t>decision</w:t>
      </w:r>
      <w:r>
        <w:rPr>
          <w:spacing w:val="26"/>
        </w:rPr>
        <w:t xml:space="preserve"> </w:t>
      </w:r>
      <w:r>
        <w:t>by</w:t>
      </w:r>
      <w:r>
        <w:rPr>
          <w:spacing w:val="26"/>
        </w:rPr>
        <w:t xml:space="preserve"> </w:t>
      </w:r>
      <w:r>
        <w:t>a</w:t>
      </w:r>
      <w:r>
        <w:rPr>
          <w:spacing w:val="24"/>
        </w:rPr>
        <w:t xml:space="preserve"> </w:t>
      </w:r>
      <w:r>
        <w:t>High</w:t>
      </w:r>
      <w:r>
        <w:rPr>
          <w:spacing w:val="23"/>
        </w:rPr>
        <w:t xml:space="preserve"> </w:t>
      </w:r>
      <w:r>
        <w:t>Court,</w:t>
      </w:r>
      <w:r>
        <w:rPr>
          <w:spacing w:val="26"/>
        </w:rPr>
        <w:t xml:space="preserve"> </w:t>
      </w:r>
      <w:r>
        <w:t>erron</w:t>
      </w:r>
      <w:r>
        <w:t>eously</w:t>
      </w:r>
    </w:p>
    <w:p w:rsidR="009B643B" w:rsidRDefault="009B643B">
      <w:pPr>
        <w:spacing w:line="480" w:lineRule="auto"/>
        <w:sectPr w:rsidR="009B643B">
          <w:pgSz w:w="12240" w:h="15840"/>
          <w:pgMar w:top="1360" w:right="1320" w:bottom="1680" w:left="1340" w:header="0" w:footer="1456" w:gutter="0"/>
          <w:cols w:space="720"/>
        </w:sectPr>
      </w:pPr>
    </w:p>
    <w:p w:rsidR="009B643B" w:rsidRDefault="00562BA1">
      <w:pPr>
        <w:pStyle w:val="BodyText"/>
        <w:spacing w:before="79" w:line="480" w:lineRule="auto"/>
        <w:ind w:left="666" w:right="117"/>
      </w:pPr>
      <w:r>
        <w:lastRenderedPageBreak/>
        <w:t>interpreting Article 25 in an earlier PIL, can obviously not stand in the way,</w:t>
      </w:r>
      <w:r>
        <w:rPr>
          <w:spacing w:val="-9"/>
        </w:rPr>
        <w:t xml:space="preserve"> </w:t>
      </w:r>
      <w:r>
        <w:t>by</w:t>
      </w:r>
      <w:r>
        <w:rPr>
          <w:spacing w:val="-8"/>
        </w:rPr>
        <w:t xml:space="preserve"> </w:t>
      </w:r>
      <w:r>
        <w:t>resort</w:t>
      </w:r>
      <w:r>
        <w:rPr>
          <w:spacing w:val="-11"/>
        </w:rPr>
        <w:t xml:space="preserve"> </w:t>
      </w:r>
      <w:r>
        <w:t>to</w:t>
      </w:r>
      <w:r>
        <w:rPr>
          <w:spacing w:val="-9"/>
        </w:rPr>
        <w:t xml:space="preserve"> </w:t>
      </w:r>
      <w:r>
        <w:t>a</w:t>
      </w:r>
      <w:r>
        <w:rPr>
          <w:spacing w:val="-9"/>
        </w:rPr>
        <w:t xml:space="preserve"> </w:t>
      </w:r>
      <w:r>
        <w:t>rule</w:t>
      </w:r>
      <w:r>
        <w:rPr>
          <w:spacing w:val="-10"/>
        </w:rPr>
        <w:t xml:space="preserve"> </w:t>
      </w:r>
      <w:r>
        <w:t>of</w:t>
      </w:r>
      <w:r>
        <w:rPr>
          <w:spacing w:val="-8"/>
        </w:rPr>
        <w:t xml:space="preserve"> </w:t>
      </w:r>
      <w:r>
        <w:t>procedure,</w:t>
      </w:r>
      <w:r>
        <w:rPr>
          <w:spacing w:val="-9"/>
        </w:rPr>
        <w:t xml:space="preserve"> </w:t>
      </w:r>
      <w:r>
        <w:t>of</w:t>
      </w:r>
      <w:r>
        <w:rPr>
          <w:spacing w:val="-13"/>
        </w:rPr>
        <w:t xml:space="preserve"> </w:t>
      </w:r>
      <w:r>
        <w:t>a</w:t>
      </w:r>
      <w:r>
        <w:rPr>
          <w:spacing w:val="-9"/>
        </w:rPr>
        <w:t xml:space="preserve"> </w:t>
      </w:r>
      <w:r>
        <w:t>judgment</w:t>
      </w:r>
      <w:r>
        <w:rPr>
          <w:spacing w:val="-12"/>
        </w:rPr>
        <w:t xml:space="preserve"> </w:t>
      </w:r>
      <w:r>
        <w:t>of</w:t>
      </w:r>
      <w:r>
        <w:rPr>
          <w:spacing w:val="-10"/>
        </w:rPr>
        <w:t xml:space="preserve"> </w:t>
      </w:r>
      <w:r>
        <w:t>five</w:t>
      </w:r>
      <w:r>
        <w:rPr>
          <w:spacing w:val="-11"/>
        </w:rPr>
        <w:t xml:space="preserve"> </w:t>
      </w:r>
      <w:r>
        <w:t>Judges</w:t>
      </w:r>
      <w:r>
        <w:rPr>
          <w:spacing w:val="-9"/>
        </w:rPr>
        <w:t xml:space="preserve"> </w:t>
      </w:r>
      <w:r>
        <w:t>of</w:t>
      </w:r>
      <w:r>
        <w:rPr>
          <w:spacing w:val="-10"/>
        </w:rPr>
        <w:t xml:space="preserve"> </w:t>
      </w:r>
      <w:r>
        <w:t>the Supreme Court declaring the law of the land on this aspect.</w:t>
      </w:r>
      <w:r>
        <w:rPr>
          <w:spacing w:val="46"/>
        </w:rPr>
        <w:t xml:space="preserve"> </w:t>
      </w:r>
      <w:r>
        <w:t>This objection also does not disclose any error apparent on the face of the record.</w:t>
      </w:r>
    </w:p>
    <w:p w:rsidR="009B643B" w:rsidRDefault="00562BA1">
      <w:pPr>
        <w:pStyle w:val="ListParagraph"/>
        <w:numPr>
          <w:ilvl w:val="0"/>
          <w:numId w:val="5"/>
        </w:numPr>
        <w:tabs>
          <w:tab w:val="left" w:pos="1541"/>
        </w:tabs>
        <w:spacing w:before="121" w:line="480" w:lineRule="auto"/>
        <w:ind w:right="116" w:firstLine="0"/>
        <w:jc w:val="both"/>
        <w:rPr>
          <w:sz w:val="28"/>
        </w:rPr>
      </w:pPr>
      <w:r>
        <w:rPr>
          <w:sz w:val="28"/>
        </w:rPr>
        <w:t>The</w:t>
      </w:r>
      <w:r>
        <w:rPr>
          <w:spacing w:val="-10"/>
          <w:sz w:val="28"/>
        </w:rPr>
        <w:t xml:space="preserve"> </w:t>
      </w:r>
      <w:r>
        <w:rPr>
          <w:sz w:val="28"/>
        </w:rPr>
        <w:t>issue</w:t>
      </w:r>
      <w:r>
        <w:rPr>
          <w:spacing w:val="-10"/>
          <w:sz w:val="28"/>
        </w:rPr>
        <w:t xml:space="preserve"> </w:t>
      </w:r>
      <w:r>
        <w:rPr>
          <w:sz w:val="28"/>
        </w:rPr>
        <w:t>of</w:t>
      </w:r>
      <w:r>
        <w:rPr>
          <w:spacing w:val="-10"/>
          <w:sz w:val="28"/>
        </w:rPr>
        <w:t xml:space="preserve"> </w:t>
      </w:r>
      <w:r>
        <w:rPr>
          <w:i/>
          <w:sz w:val="28"/>
        </w:rPr>
        <w:t>locus-standi</w:t>
      </w:r>
      <w:r>
        <w:rPr>
          <w:i/>
          <w:spacing w:val="-8"/>
          <w:sz w:val="28"/>
        </w:rPr>
        <w:t xml:space="preserve"> </w:t>
      </w:r>
      <w:r>
        <w:rPr>
          <w:sz w:val="28"/>
        </w:rPr>
        <w:t>to</w:t>
      </w:r>
      <w:r>
        <w:rPr>
          <w:spacing w:val="-12"/>
          <w:sz w:val="28"/>
        </w:rPr>
        <w:t xml:space="preserve"> </w:t>
      </w:r>
      <w:r>
        <w:rPr>
          <w:sz w:val="28"/>
        </w:rPr>
        <w:t>file</w:t>
      </w:r>
      <w:r>
        <w:rPr>
          <w:spacing w:val="-10"/>
          <w:sz w:val="28"/>
        </w:rPr>
        <w:t xml:space="preserve"> </w:t>
      </w:r>
      <w:r>
        <w:rPr>
          <w:sz w:val="28"/>
        </w:rPr>
        <w:t>a</w:t>
      </w:r>
      <w:r>
        <w:rPr>
          <w:spacing w:val="-12"/>
          <w:sz w:val="28"/>
        </w:rPr>
        <w:t xml:space="preserve"> </w:t>
      </w:r>
      <w:r>
        <w:rPr>
          <w:sz w:val="28"/>
        </w:rPr>
        <w:t>public-interest</w:t>
      </w:r>
      <w:r>
        <w:rPr>
          <w:spacing w:val="-8"/>
          <w:sz w:val="28"/>
        </w:rPr>
        <w:t xml:space="preserve"> </w:t>
      </w:r>
      <w:r>
        <w:rPr>
          <w:sz w:val="28"/>
        </w:rPr>
        <w:t>litigation</w:t>
      </w:r>
      <w:r>
        <w:rPr>
          <w:spacing w:val="-12"/>
          <w:sz w:val="28"/>
        </w:rPr>
        <w:t xml:space="preserve"> </w:t>
      </w:r>
      <w:r>
        <w:rPr>
          <w:sz w:val="28"/>
        </w:rPr>
        <w:t>was</w:t>
      </w:r>
      <w:r>
        <w:rPr>
          <w:spacing w:val="-9"/>
          <w:sz w:val="28"/>
        </w:rPr>
        <w:t xml:space="preserve"> </w:t>
      </w:r>
      <w:r>
        <w:rPr>
          <w:sz w:val="28"/>
        </w:rPr>
        <w:t>re- argued by some of the review petitioners. Indu Malhotra, J. in her dissenting</w:t>
      </w:r>
      <w:r>
        <w:rPr>
          <w:spacing w:val="-13"/>
          <w:sz w:val="28"/>
        </w:rPr>
        <w:t xml:space="preserve"> </w:t>
      </w:r>
      <w:r>
        <w:rPr>
          <w:sz w:val="28"/>
        </w:rPr>
        <w:t>judgment,</w:t>
      </w:r>
      <w:r>
        <w:rPr>
          <w:spacing w:val="-12"/>
          <w:sz w:val="28"/>
        </w:rPr>
        <w:t xml:space="preserve"> </w:t>
      </w:r>
      <w:r>
        <w:rPr>
          <w:sz w:val="28"/>
        </w:rPr>
        <w:t>has</w:t>
      </w:r>
      <w:r>
        <w:rPr>
          <w:spacing w:val="-11"/>
          <w:sz w:val="28"/>
        </w:rPr>
        <w:t xml:space="preserve"> </w:t>
      </w:r>
      <w:r>
        <w:rPr>
          <w:sz w:val="28"/>
        </w:rPr>
        <w:t>held</w:t>
      </w:r>
      <w:r>
        <w:rPr>
          <w:spacing w:val="-15"/>
          <w:sz w:val="28"/>
        </w:rPr>
        <w:t xml:space="preserve"> </w:t>
      </w:r>
      <w:r>
        <w:rPr>
          <w:sz w:val="28"/>
        </w:rPr>
        <w:t>that</w:t>
      </w:r>
      <w:r>
        <w:rPr>
          <w:spacing w:val="-15"/>
          <w:sz w:val="28"/>
        </w:rPr>
        <w:t xml:space="preserve"> </w:t>
      </w:r>
      <w:r>
        <w:rPr>
          <w:sz w:val="28"/>
        </w:rPr>
        <w:t>to</w:t>
      </w:r>
      <w:r>
        <w:rPr>
          <w:spacing w:val="-12"/>
          <w:sz w:val="28"/>
        </w:rPr>
        <w:t xml:space="preserve"> </w:t>
      </w:r>
      <w:r>
        <w:rPr>
          <w:sz w:val="28"/>
        </w:rPr>
        <w:t>entertain</w:t>
      </w:r>
      <w:r>
        <w:rPr>
          <w:spacing w:val="-13"/>
          <w:sz w:val="28"/>
        </w:rPr>
        <w:t xml:space="preserve"> </w:t>
      </w:r>
      <w:r>
        <w:rPr>
          <w:sz w:val="28"/>
        </w:rPr>
        <w:t>a</w:t>
      </w:r>
      <w:r>
        <w:rPr>
          <w:spacing w:val="-12"/>
          <w:sz w:val="28"/>
        </w:rPr>
        <w:t xml:space="preserve"> </w:t>
      </w:r>
      <w:r>
        <w:rPr>
          <w:sz w:val="28"/>
        </w:rPr>
        <w:t>public-interest</w:t>
      </w:r>
      <w:r>
        <w:rPr>
          <w:spacing w:val="-12"/>
          <w:sz w:val="28"/>
        </w:rPr>
        <w:t xml:space="preserve"> </w:t>
      </w:r>
      <w:r>
        <w:rPr>
          <w:sz w:val="28"/>
        </w:rPr>
        <w:t>litigation at the behest of persons who are not worshippers at Sabrimala temple would</w:t>
      </w:r>
      <w:r>
        <w:rPr>
          <w:spacing w:val="-12"/>
          <w:sz w:val="28"/>
        </w:rPr>
        <w:t xml:space="preserve"> </w:t>
      </w:r>
      <w:r>
        <w:rPr>
          <w:sz w:val="28"/>
        </w:rPr>
        <w:t>open</w:t>
      </w:r>
      <w:r>
        <w:rPr>
          <w:spacing w:val="-12"/>
          <w:sz w:val="28"/>
        </w:rPr>
        <w:t xml:space="preserve"> </w:t>
      </w:r>
      <w:r>
        <w:rPr>
          <w:sz w:val="28"/>
        </w:rPr>
        <w:t>the</w:t>
      </w:r>
      <w:r>
        <w:rPr>
          <w:spacing w:val="-15"/>
          <w:sz w:val="28"/>
        </w:rPr>
        <w:t xml:space="preserve"> </w:t>
      </w:r>
      <w:r>
        <w:rPr>
          <w:sz w:val="28"/>
        </w:rPr>
        <w:t>floodgates</w:t>
      </w:r>
      <w:r>
        <w:rPr>
          <w:spacing w:val="-10"/>
          <w:sz w:val="28"/>
        </w:rPr>
        <w:t xml:space="preserve"> </w:t>
      </w:r>
      <w:r>
        <w:rPr>
          <w:sz w:val="28"/>
        </w:rPr>
        <w:t>of</w:t>
      </w:r>
      <w:r>
        <w:rPr>
          <w:spacing w:val="-11"/>
          <w:sz w:val="28"/>
        </w:rPr>
        <w:t xml:space="preserve"> </w:t>
      </w:r>
      <w:r>
        <w:rPr>
          <w:sz w:val="28"/>
        </w:rPr>
        <w:t>petitions</w:t>
      </w:r>
      <w:r>
        <w:rPr>
          <w:spacing w:val="-11"/>
          <w:sz w:val="28"/>
        </w:rPr>
        <w:t xml:space="preserve"> </w:t>
      </w:r>
      <w:r>
        <w:rPr>
          <w:sz w:val="28"/>
        </w:rPr>
        <w:t>to</w:t>
      </w:r>
      <w:r>
        <w:rPr>
          <w:spacing w:val="-10"/>
          <w:sz w:val="28"/>
        </w:rPr>
        <w:t xml:space="preserve"> </w:t>
      </w:r>
      <w:r>
        <w:rPr>
          <w:sz w:val="28"/>
        </w:rPr>
        <w:t>be</w:t>
      </w:r>
      <w:r>
        <w:rPr>
          <w:spacing w:val="-15"/>
          <w:sz w:val="28"/>
        </w:rPr>
        <w:t xml:space="preserve"> </w:t>
      </w:r>
      <w:r>
        <w:rPr>
          <w:sz w:val="28"/>
        </w:rPr>
        <w:t>filed</w:t>
      </w:r>
      <w:r>
        <w:rPr>
          <w:spacing w:val="-11"/>
          <w:sz w:val="28"/>
        </w:rPr>
        <w:t xml:space="preserve"> </w:t>
      </w:r>
      <w:r>
        <w:rPr>
          <w:sz w:val="28"/>
        </w:rPr>
        <w:t>questioning</w:t>
      </w:r>
      <w:r>
        <w:rPr>
          <w:spacing w:val="-12"/>
          <w:sz w:val="28"/>
        </w:rPr>
        <w:t xml:space="preserve"> </w:t>
      </w:r>
      <w:r>
        <w:rPr>
          <w:sz w:val="28"/>
        </w:rPr>
        <w:t>the</w:t>
      </w:r>
      <w:r>
        <w:rPr>
          <w:spacing w:val="-15"/>
          <w:sz w:val="28"/>
        </w:rPr>
        <w:t xml:space="preserve"> </w:t>
      </w:r>
      <w:r>
        <w:rPr>
          <w:sz w:val="28"/>
        </w:rPr>
        <w:t>validity of religious beliefs and practices followed by other religious sects. We have pointed out in this judgment that the majority judgment cannot be used to undermine the religious rights of others, including, in particular, religious minorities. Besid</w:t>
      </w:r>
      <w:r>
        <w:rPr>
          <w:sz w:val="28"/>
        </w:rPr>
        <w:t>es, busybodies, religious fanatics, cranks</w:t>
      </w:r>
      <w:r>
        <w:rPr>
          <w:spacing w:val="-36"/>
          <w:sz w:val="28"/>
        </w:rPr>
        <w:t xml:space="preserve"> </w:t>
      </w:r>
      <w:r>
        <w:rPr>
          <w:sz w:val="28"/>
        </w:rPr>
        <w:t xml:space="preserve">and persons with vested interests will be turned down by the Court at the threshold itself, by applying the parameters laid down in </w:t>
      </w:r>
      <w:r>
        <w:rPr>
          <w:b/>
          <w:sz w:val="28"/>
        </w:rPr>
        <w:t>State of Uttaranchal</w:t>
      </w:r>
      <w:r>
        <w:rPr>
          <w:b/>
          <w:spacing w:val="-15"/>
          <w:sz w:val="28"/>
        </w:rPr>
        <w:t xml:space="preserve"> </w:t>
      </w:r>
      <w:r>
        <w:rPr>
          <w:b/>
          <w:sz w:val="28"/>
        </w:rPr>
        <w:t>v.</w:t>
      </w:r>
      <w:r>
        <w:rPr>
          <w:b/>
          <w:spacing w:val="-15"/>
          <w:sz w:val="28"/>
        </w:rPr>
        <w:t xml:space="preserve"> </w:t>
      </w:r>
      <w:r>
        <w:rPr>
          <w:b/>
          <w:sz w:val="28"/>
        </w:rPr>
        <w:t>Balwant</w:t>
      </w:r>
      <w:r>
        <w:rPr>
          <w:b/>
          <w:spacing w:val="-15"/>
          <w:sz w:val="28"/>
        </w:rPr>
        <w:t xml:space="preserve"> </w:t>
      </w:r>
      <w:r>
        <w:rPr>
          <w:b/>
          <w:sz w:val="28"/>
        </w:rPr>
        <w:t>Singh</w:t>
      </w:r>
      <w:r>
        <w:rPr>
          <w:b/>
          <w:spacing w:val="-14"/>
          <w:sz w:val="28"/>
        </w:rPr>
        <w:t xml:space="preserve"> </w:t>
      </w:r>
      <w:r>
        <w:rPr>
          <w:b/>
          <w:sz w:val="28"/>
        </w:rPr>
        <w:t>Chaufal</w:t>
      </w:r>
      <w:r>
        <w:rPr>
          <w:b/>
          <w:spacing w:val="-12"/>
          <w:sz w:val="28"/>
        </w:rPr>
        <w:t xml:space="preserve"> </w:t>
      </w:r>
      <w:r>
        <w:rPr>
          <w:b/>
          <w:sz w:val="28"/>
        </w:rPr>
        <w:t>and</w:t>
      </w:r>
      <w:r>
        <w:rPr>
          <w:b/>
          <w:spacing w:val="-12"/>
          <w:sz w:val="28"/>
        </w:rPr>
        <w:t xml:space="preserve"> </w:t>
      </w:r>
      <w:r>
        <w:rPr>
          <w:b/>
          <w:sz w:val="28"/>
        </w:rPr>
        <w:t>Ors.</w:t>
      </w:r>
      <w:r>
        <w:rPr>
          <w:b/>
          <w:spacing w:val="-7"/>
          <w:sz w:val="28"/>
        </w:rPr>
        <w:t xml:space="preserve"> </w:t>
      </w:r>
      <w:r>
        <w:rPr>
          <w:sz w:val="28"/>
        </w:rPr>
        <w:t>(2010)</w:t>
      </w:r>
      <w:r>
        <w:rPr>
          <w:spacing w:val="-15"/>
          <w:sz w:val="28"/>
        </w:rPr>
        <w:t xml:space="preserve"> </w:t>
      </w:r>
      <w:r>
        <w:rPr>
          <w:sz w:val="28"/>
        </w:rPr>
        <w:t>3</w:t>
      </w:r>
      <w:r>
        <w:rPr>
          <w:spacing w:val="-13"/>
          <w:sz w:val="28"/>
        </w:rPr>
        <w:t xml:space="preserve"> </w:t>
      </w:r>
      <w:r>
        <w:rPr>
          <w:sz w:val="28"/>
        </w:rPr>
        <w:t>SCC</w:t>
      </w:r>
      <w:r>
        <w:rPr>
          <w:spacing w:val="-13"/>
          <w:sz w:val="28"/>
        </w:rPr>
        <w:t xml:space="preserve"> </w:t>
      </w:r>
      <w:r>
        <w:rPr>
          <w:sz w:val="28"/>
        </w:rPr>
        <w:t>402</w:t>
      </w:r>
      <w:r>
        <w:rPr>
          <w:spacing w:val="-13"/>
          <w:sz w:val="28"/>
        </w:rPr>
        <w:t xml:space="preserve"> </w:t>
      </w:r>
      <w:r>
        <w:rPr>
          <w:sz w:val="28"/>
        </w:rPr>
        <w:t>(at parag</w:t>
      </w:r>
      <w:r>
        <w:rPr>
          <w:sz w:val="28"/>
        </w:rPr>
        <w:t>raph 181). The fear expressed by the learned dissenting judge is therefore</w:t>
      </w:r>
      <w:r>
        <w:rPr>
          <w:spacing w:val="18"/>
          <w:sz w:val="28"/>
        </w:rPr>
        <w:t xml:space="preserve"> </w:t>
      </w:r>
      <w:r>
        <w:rPr>
          <w:sz w:val="28"/>
        </w:rPr>
        <w:t>quite</w:t>
      </w:r>
      <w:r>
        <w:rPr>
          <w:spacing w:val="19"/>
          <w:sz w:val="28"/>
        </w:rPr>
        <w:t xml:space="preserve"> </w:t>
      </w:r>
      <w:r>
        <w:rPr>
          <w:sz w:val="28"/>
        </w:rPr>
        <w:t>unfounded.</w:t>
      </w:r>
      <w:r>
        <w:rPr>
          <w:spacing w:val="19"/>
          <w:sz w:val="28"/>
        </w:rPr>
        <w:t xml:space="preserve"> </w:t>
      </w:r>
      <w:r>
        <w:rPr>
          <w:sz w:val="28"/>
        </w:rPr>
        <w:t>As</w:t>
      </w:r>
      <w:r>
        <w:rPr>
          <w:spacing w:val="19"/>
          <w:sz w:val="28"/>
        </w:rPr>
        <w:t xml:space="preserve"> </w:t>
      </w:r>
      <w:r>
        <w:rPr>
          <w:sz w:val="28"/>
        </w:rPr>
        <w:t>has</w:t>
      </w:r>
      <w:r>
        <w:rPr>
          <w:spacing w:val="20"/>
          <w:sz w:val="28"/>
        </w:rPr>
        <w:t xml:space="preserve"> </w:t>
      </w:r>
      <w:r>
        <w:rPr>
          <w:sz w:val="28"/>
        </w:rPr>
        <w:t>been</w:t>
      </w:r>
      <w:r>
        <w:rPr>
          <w:spacing w:val="21"/>
          <w:sz w:val="28"/>
        </w:rPr>
        <w:t xml:space="preserve"> </w:t>
      </w:r>
      <w:r>
        <w:rPr>
          <w:sz w:val="28"/>
        </w:rPr>
        <w:t>pointed</w:t>
      </w:r>
      <w:r>
        <w:rPr>
          <w:spacing w:val="19"/>
          <w:sz w:val="28"/>
        </w:rPr>
        <w:t xml:space="preserve"> </w:t>
      </w:r>
      <w:r>
        <w:rPr>
          <w:sz w:val="28"/>
        </w:rPr>
        <w:t>by</w:t>
      </w:r>
      <w:r>
        <w:rPr>
          <w:spacing w:val="17"/>
          <w:sz w:val="28"/>
        </w:rPr>
        <w:t xml:space="preserve"> </w:t>
      </w:r>
      <w:r>
        <w:rPr>
          <w:sz w:val="28"/>
        </w:rPr>
        <w:t>Nariman,</w:t>
      </w:r>
      <w:r>
        <w:rPr>
          <w:spacing w:val="20"/>
          <w:sz w:val="28"/>
        </w:rPr>
        <w:t xml:space="preserve"> </w:t>
      </w:r>
      <w:r>
        <w:rPr>
          <w:sz w:val="28"/>
        </w:rPr>
        <w:t>J.</w:t>
      </w:r>
      <w:r>
        <w:rPr>
          <w:spacing w:val="20"/>
          <w:sz w:val="28"/>
        </w:rPr>
        <w:t xml:space="preserve"> </w:t>
      </w:r>
      <w:r>
        <w:rPr>
          <w:sz w:val="28"/>
        </w:rPr>
        <w:t>in</w:t>
      </w:r>
      <w:r>
        <w:rPr>
          <w:spacing w:val="19"/>
          <w:sz w:val="28"/>
        </w:rPr>
        <w:t xml:space="preserve"> </w:t>
      </w:r>
      <w:r>
        <w:rPr>
          <w:sz w:val="28"/>
        </w:rPr>
        <w:t>the</w:t>
      </w:r>
    </w:p>
    <w:p w:rsidR="009B643B" w:rsidRDefault="009B643B">
      <w:pPr>
        <w:spacing w:line="480" w:lineRule="auto"/>
        <w:jc w:val="both"/>
        <w:rPr>
          <w:sz w:val="28"/>
        </w:rPr>
        <w:sectPr w:rsidR="009B643B">
          <w:pgSz w:w="12240" w:h="15840"/>
          <w:pgMar w:top="1360" w:right="1320" w:bottom="1680" w:left="1340" w:header="0" w:footer="1456" w:gutter="0"/>
          <w:cols w:space="720"/>
        </w:sectPr>
      </w:pPr>
    </w:p>
    <w:p w:rsidR="009B643B" w:rsidRDefault="00562BA1">
      <w:pPr>
        <w:pStyle w:val="BodyText"/>
        <w:spacing w:before="79" w:line="480" w:lineRule="auto"/>
        <w:ind w:left="666" w:right="120"/>
      </w:pPr>
      <w:r>
        <w:lastRenderedPageBreak/>
        <w:t xml:space="preserve">majority judgment (at paragraph 175), the present case raises grave issues which relate to gender bias on account of a physiological or biological function which is common to all women. It is for this reason that a </w:t>
      </w:r>
      <w:r>
        <w:rPr>
          <w:i/>
        </w:rPr>
        <w:t xml:space="preserve">bonafide </w:t>
      </w:r>
      <w:r>
        <w:t>public-interest litigation was e</w:t>
      </w:r>
      <w:r>
        <w:t>ntertained by the majority judgment, having regard to women’s rights, in the context of women worshippers as a class, being excluded on account of such physiological/biological functions for the entirety of the period during which a woman enters puberty un</w:t>
      </w:r>
      <w:r>
        <w:t>til menopause sets in.</w:t>
      </w:r>
    </w:p>
    <w:p w:rsidR="009B643B" w:rsidRDefault="00562BA1">
      <w:pPr>
        <w:pStyle w:val="ListParagraph"/>
        <w:numPr>
          <w:ilvl w:val="0"/>
          <w:numId w:val="5"/>
        </w:numPr>
        <w:tabs>
          <w:tab w:val="left" w:pos="1541"/>
        </w:tabs>
        <w:spacing w:before="120" w:line="480" w:lineRule="auto"/>
        <w:ind w:firstLine="0"/>
        <w:jc w:val="both"/>
        <w:rPr>
          <w:sz w:val="28"/>
        </w:rPr>
      </w:pPr>
      <w:r>
        <w:rPr>
          <w:sz w:val="28"/>
        </w:rPr>
        <w:t>Given the consensus on the three issues delineated above by the four majority judgments, we find that no ground for review of the majority judgments has been made out. The review petitions are hence dismissed. Equally, all writ petit</w:t>
      </w:r>
      <w:r>
        <w:rPr>
          <w:sz w:val="28"/>
        </w:rPr>
        <w:t xml:space="preserve">ions filed under Article 32 of the Constitution, that have been filed directly attacking the majority judgments dated 28.09.2018, are dismissed as not being maintainable in view of </w:t>
      </w:r>
      <w:r>
        <w:rPr>
          <w:b/>
          <w:sz w:val="28"/>
        </w:rPr>
        <w:t>Naresh Shridhar Mirajkar v. State of Maharashtra</w:t>
      </w:r>
      <w:r>
        <w:rPr>
          <w:sz w:val="28"/>
        </w:rPr>
        <w:t>, (1966) 3 SCR 744, as foll</w:t>
      </w:r>
      <w:r>
        <w:rPr>
          <w:sz w:val="28"/>
        </w:rPr>
        <w:t xml:space="preserve">owed in </w:t>
      </w:r>
      <w:r>
        <w:rPr>
          <w:b/>
          <w:sz w:val="28"/>
        </w:rPr>
        <w:t>Rupa Ashok Hurra v. Ashok Hurra</w:t>
      </w:r>
      <w:r>
        <w:rPr>
          <w:sz w:val="28"/>
        </w:rPr>
        <w:t>, (2002) 4 SCC 388 [</w:t>
      </w:r>
      <w:r>
        <w:rPr>
          <w:i/>
          <w:sz w:val="28"/>
        </w:rPr>
        <w:t xml:space="preserve">see </w:t>
      </w:r>
      <w:r>
        <w:rPr>
          <w:sz w:val="28"/>
        </w:rPr>
        <w:t>paragraphs 7 to</w:t>
      </w:r>
      <w:r>
        <w:rPr>
          <w:spacing w:val="-7"/>
          <w:sz w:val="28"/>
        </w:rPr>
        <w:t xml:space="preserve"> </w:t>
      </w:r>
      <w:r>
        <w:rPr>
          <w:sz w:val="28"/>
        </w:rPr>
        <w:t>14].</w:t>
      </w:r>
    </w:p>
    <w:p w:rsidR="009B643B" w:rsidRDefault="00562BA1">
      <w:pPr>
        <w:pStyle w:val="ListParagraph"/>
        <w:numPr>
          <w:ilvl w:val="0"/>
          <w:numId w:val="5"/>
        </w:numPr>
        <w:tabs>
          <w:tab w:val="left" w:pos="1541"/>
        </w:tabs>
        <w:spacing w:before="121" w:line="482" w:lineRule="auto"/>
        <w:ind w:right="123" w:firstLine="0"/>
        <w:jc w:val="both"/>
        <w:rPr>
          <w:sz w:val="28"/>
        </w:rPr>
      </w:pPr>
      <w:r>
        <w:rPr>
          <w:sz w:val="28"/>
        </w:rPr>
        <w:t>An argument was made by some of the review petitioners that, given the fact that there have been mass protests</w:t>
      </w:r>
      <w:r>
        <w:rPr>
          <w:spacing w:val="23"/>
          <w:sz w:val="28"/>
        </w:rPr>
        <w:t xml:space="preserve"> </w:t>
      </w:r>
      <w:r>
        <w:rPr>
          <w:sz w:val="28"/>
        </w:rPr>
        <w:t>against</w:t>
      </w:r>
    </w:p>
    <w:p w:rsidR="009B643B" w:rsidRDefault="009B643B">
      <w:pPr>
        <w:spacing w:line="482" w:lineRule="auto"/>
        <w:jc w:val="both"/>
        <w:rPr>
          <w:sz w:val="28"/>
        </w:rPr>
        <w:sectPr w:rsidR="009B643B">
          <w:pgSz w:w="12240" w:h="15840"/>
          <w:pgMar w:top="1360" w:right="1320" w:bottom="1680" w:left="1340" w:header="0" w:footer="1456" w:gutter="0"/>
          <w:cols w:space="720"/>
        </w:sectPr>
      </w:pPr>
    </w:p>
    <w:p w:rsidR="009B643B" w:rsidRDefault="00562BA1">
      <w:pPr>
        <w:pStyle w:val="BodyText"/>
        <w:spacing w:before="79" w:line="480" w:lineRule="auto"/>
        <w:ind w:left="666" w:right="117"/>
      </w:pPr>
      <w:r>
        <w:lastRenderedPageBreak/>
        <w:t>implementation</w:t>
      </w:r>
      <w:r>
        <w:rPr>
          <w:spacing w:val="-17"/>
        </w:rPr>
        <w:t xml:space="preserve"> </w:t>
      </w:r>
      <w:r>
        <w:t>of</w:t>
      </w:r>
      <w:r>
        <w:rPr>
          <w:spacing w:val="-16"/>
        </w:rPr>
        <w:t xml:space="preserve"> </w:t>
      </w:r>
      <w:r>
        <w:t>this</w:t>
      </w:r>
      <w:r>
        <w:rPr>
          <w:spacing w:val="-16"/>
        </w:rPr>
        <w:t xml:space="preserve"> </w:t>
      </w:r>
      <w:r>
        <w:t>judgment,</w:t>
      </w:r>
      <w:r>
        <w:rPr>
          <w:spacing w:val="-17"/>
        </w:rPr>
        <w:t xml:space="preserve"> </w:t>
      </w:r>
      <w:r>
        <w:t>we</w:t>
      </w:r>
      <w:r>
        <w:rPr>
          <w:spacing w:val="-17"/>
        </w:rPr>
        <w:t xml:space="preserve"> </w:t>
      </w:r>
      <w:r>
        <w:t>ought</w:t>
      </w:r>
      <w:r>
        <w:rPr>
          <w:spacing w:val="-16"/>
        </w:rPr>
        <w:t xml:space="preserve"> </w:t>
      </w:r>
      <w:r>
        <w:t>to</w:t>
      </w:r>
      <w:r>
        <w:rPr>
          <w:spacing w:val="-16"/>
        </w:rPr>
        <w:t xml:space="preserve"> </w:t>
      </w:r>
      <w:r>
        <w:t>have</w:t>
      </w:r>
      <w:r>
        <w:rPr>
          <w:spacing w:val="-17"/>
        </w:rPr>
        <w:t xml:space="preserve"> </w:t>
      </w:r>
      <w:r>
        <w:t>a</w:t>
      </w:r>
      <w:r>
        <w:rPr>
          <w:spacing w:val="-17"/>
        </w:rPr>
        <w:t xml:space="preserve"> </w:t>
      </w:r>
      <w:r>
        <w:t>re-look</w:t>
      </w:r>
      <w:r>
        <w:rPr>
          <w:spacing w:val="-13"/>
        </w:rPr>
        <w:t xml:space="preserve"> </w:t>
      </w:r>
      <w:r>
        <w:t>at</w:t>
      </w:r>
      <w:r>
        <w:rPr>
          <w:spacing w:val="-16"/>
        </w:rPr>
        <w:t xml:space="preserve"> </w:t>
      </w:r>
      <w:r>
        <w:t>the</w:t>
      </w:r>
      <w:r>
        <w:rPr>
          <w:spacing w:val="-15"/>
        </w:rPr>
        <w:t xml:space="preserve"> </w:t>
      </w:r>
      <w:r>
        <w:t>entire problem.</w:t>
      </w:r>
      <w:r>
        <w:rPr>
          <w:spacing w:val="-21"/>
        </w:rPr>
        <w:t xml:space="preserve"> </w:t>
      </w:r>
      <w:r>
        <w:t>On</w:t>
      </w:r>
      <w:r>
        <w:rPr>
          <w:spacing w:val="-22"/>
        </w:rPr>
        <w:t xml:space="preserve"> </w:t>
      </w:r>
      <w:r>
        <w:t>the</w:t>
      </w:r>
      <w:r>
        <w:rPr>
          <w:spacing w:val="-22"/>
        </w:rPr>
        <w:t xml:space="preserve"> </w:t>
      </w:r>
      <w:r>
        <w:t>other</w:t>
      </w:r>
      <w:r>
        <w:rPr>
          <w:spacing w:val="-19"/>
        </w:rPr>
        <w:t xml:space="preserve"> </w:t>
      </w:r>
      <w:r>
        <w:t>hand,</w:t>
      </w:r>
      <w:r>
        <w:rPr>
          <w:spacing w:val="-21"/>
        </w:rPr>
        <w:t xml:space="preserve"> </w:t>
      </w:r>
      <w:r>
        <w:t>Ms.</w:t>
      </w:r>
      <w:r>
        <w:rPr>
          <w:spacing w:val="-23"/>
        </w:rPr>
        <w:t xml:space="preserve"> </w:t>
      </w:r>
      <w:r>
        <w:t>Indira</w:t>
      </w:r>
      <w:r>
        <w:rPr>
          <w:spacing w:val="-24"/>
        </w:rPr>
        <w:t xml:space="preserve"> </w:t>
      </w:r>
      <w:r>
        <w:t>Jaising,</w:t>
      </w:r>
      <w:r>
        <w:rPr>
          <w:spacing w:val="-21"/>
        </w:rPr>
        <w:t xml:space="preserve"> </w:t>
      </w:r>
      <w:r>
        <w:t>learned</w:t>
      </w:r>
      <w:r>
        <w:rPr>
          <w:spacing w:val="-20"/>
        </w:rPr>
        <w:t xml:space="preserve"> </w:t>
      </w:r>
      <w:r>
        <w:t>Senior</w:t>
      </w:r>
      <w:r>
        <w:rPr>
          <w:spacing w:val="-16"/>
        </w:rPr>
        <w:t xml:space="preserve"> </w:t>
      </w:r>
      <w:r>
        <w:t>Advocate appearing on behalf of certain ladies, including Scheduled Caste ladies who have been obstructed from entering the Sabarimala temple, or having en</w:t>
      </w:r>
      <w:r>
        <w:t>tered the temple, have been subjected to physical and other abuses, has made a fervent plea before us to ensure that our</w:t>
      </w:r>
      <w:r>
        <w:rPr>
          <w:spacing w:val="-35"/>
        </w:rPr>
        <w:t xml:space="preserve"> </w:t>
      </w:r>
      <w:r>
        <w:t>judgment is implemented in both letter and in</w:t>
      </w:r>
      <w:r>
        <w:rPr>
          <w:spacing w:val="-9"/>
        </w:rPr>
        <w:t xml:space="preserve"> </w:t>
      </w:r>
      <w:r>
        <w:t>spirit.</w:t>
      </w:r>
    </w:p>
    <w:p w:rsidR="009B643B" w:rsidRDefault="00562BA1">
      <w:pPr>
        <w:pStyle w:val="ListParagraph"/>
        <w:numPr>
          <w:ilvl w:val="0"/>
          <w:numId w:val="5"/>
        </w:numPr>
        <w:tabs>
          <w:tab w:val="left" w:pos="1541"/>
        </w:tabs>
        <w:spacing w:before="120" w:line="480" w:lineRule="auto"/>
        <w:ind w:right="116" w:firstLine="0"/>
        <w:jc w:val="both"/>
        <w:rPr>
          <w:sz w:val="28"/>
        </w:rPr>
      </w:pPr>
      <w:r>
        <w:rPr>
          <w:sz w:val="28"/>
        </w:rPr>
        <w:t>The arguments and counter-arguments so made, need us to restate a few constitutio</w:t>
      </w:r>
      <w:r>
        <w:rPr>
          <w:sz w:val="28"/>
        </w:rPr>
        <w:t>nal fundamentals. Under our constitutional scheme, the Supreme Court is given a certain pride of place. Under Article</w:t>
      </w:r>
      <w:r>
        <w:rPr>
          <w:spacing w:val="-10"/>
          <w:sz w:val="28"/>
        </w:rPr>
        <w:t xml:space="preserve"> </w:t>
      </w:r>
      <w:r>
        <w:rPr>
          <w:sz w:val="28"/>
        </w:rPr>
        <w:t>129,</w:t>
      </w:r>
      <w:r>
        <w:rPr>
          <w:spacing w:val="-11"/>
          <w:sz w:val="28"/>
        </w:rPr>
        <w:t xml:space="preserve"> </w:t>
      </w:r>
      <w:r>
        <w:rPr>
          <w:sz w:val="28"/>
        </w:rPr>
        <w:t>the</w:t>
      </w:r>
      <w:r>
        <w:rPr>
          <w:spacing w:val="-9"/>
          <w:sz w:val="28"/>
        </w:rPr>
        <w:t xml:space="preserve"> </w:t>
      </w:r>
      <w:r>
        <w:rPr>
          <w:sz w:val="28"/>
        </w:rPr>
        <w:t>Supreme</w:t>
      </w:r>
      <w:r>
        <w:rPr>
          <w:spacing w:val="-12"/>
          <w:sz w:val="28"/>
        </w:rPr>
        <w:t xml:space="preserve"> </w:t>
      </w:r>
      <w:r>
        <w:rPr>
          <w:sz w:val="28"/>
        </w:rPr>
        <w:t>Court</w:t>
      </w:r>
      <w:r>
        <w:rPr>
          <w:spacing w:val="-8"/>
          <w:sz w:val="28"/>
        </w:rPr>
        <w:t xml:space="preserve"> </w:t>
      </w:r>
      <w:r>
        <w:rPr>
          <w:sz w:val="28"/>
        </w:rPr>
        <w:t>shall</w:t>
      </w:r>
      <w:r>
        <w:rPr>
          <w:spacing w:val="-10"/>
          <w:sz w:val="28"/>
        </w:rPr>
        <w:t xml:space="preserve"> </w:t>
      </w:r>
      <w:r>
        <w:rPr>
          <w:sz w:val="28"/>
        </w:rPr>
        <w:t>be</w:t>
      </w:r>
      <w:r>
        <w:rPr>
          <w:spacing w:val="-10"/>
          <w:sz w:val="28"/>
        </w:rPr>
        <w:t xml:space="preserve"> </w:t>
      </w:r>
      <w:r>
        <w:rPr>
          <w:sz w:val="28"/>
        </w:rPr>
        <w:t>a</w:t>
      </w:r>
      <w:r>
        <w:rPr>
          <w:spacing w:val="-9"/>
          <w:sz w:val="28"/>
        </w:rPr>
        <w:t xml:space="preserve"> </w:t>
      </w:r>
      <w:r>
        <w:rPr>
          <w:sz w:val="28"/>
        </w:rPr>
        <w:t>court</w:t>
      </w:r>
      <w:r>
        <w:rPr>
          <w:spacing w:val="-9"/>
          <w:sz w:val="28"/>
        </w:rPr>
        <w:t xml:space="preserve"> </w:t>
      </w:r>
      <w:r>
        <w:rPr>
          <w:sz w:val="28"/>
        </w:rPr>
        <w:t>of</w:t>
      </w:r>
      <w:r>
        <w:rPr>
          <w:spacing w:val="-6"/>
          <w:sz w:val="28"/>
        </w:rPr>
        <w:t xml:space="preserve"> </w:t>
      </w:r>
      <w:r>
        <w:rPr>
          <w:sz w:val="28"/>
        </w:rPr>
        <w:t>record</w:t>
      </w:r>
      <w:r>
        <w:rPr>
          <w:spacing w:val="-7"/>
          <w:sz w:val="28"/>
        </w:rPr>
        <w:t xml:space="preserve"> </w:t>
      </w:r>
      <w:r>
        <w:rPr>
          <w:sz w:val="28"/>
        </w:rPr>
        <w:t>and</w:t>
      </w:r>
      <w:r>
        <w:rPr>
          <w:spacing w:val="-10"/>
          <w:sz w:val="28"/>
        </w:rPr>
        <w:t xml:space="preserve"> </w:t>
      </w:r>
      <w:r>
        <w:rPr>
          <w:sz w:val="28"/>
        </w:rPr>
        <w:t>shall</w:t>
      </w:r>
      <w:r>
        <w:rPr>
          <w:spacing w:val="-9"/>
          <w:sz w:val="28"/>
        </w:rPr>
        <w:t xml:space="preserve"> </w:t>
      </w:r>
      <w:r>
        <w:rPr>
          <w:sz w:val="28"/>
        </w:rPr>
        <w:t>have all the powers of such a Court, including the power to punish for contempt of itself. Under Article 136, the Supreme Court has been granted a vast jurisdiction by which it may interfere with any judgment, decree,</w:t>
      </w:r>
      <w:r>
        <w:rPr>
          <w:spacing w:val="-7"/>
          <w:sz w:val="28"/>
        </w:rPr>
        <w:t xml:space="preserve"> </w:t>
      </w:r>
      <w:r>
        <w:rPr>
          <w:sz w:val="28"/>
        </w:rPr>
        <w:t>determination,</w:t>
      </w:r>
      <w:r>
        <w:rPr>
          <w:spacing w:val="-6"/>
          <w:sz w:val="28"/>
        </w:rPr>
        <w:t xml:space="preserve"> </w:t>
      </w:r>
      <w:r>
        <w:rPr>
          <w:sz w:val="28"/>
        </w:rPr>
        <w:t>sentence,</w:t>
      </w:r>
      <w:r>
        <w:rPr>
          <w:spacing w:val="-5"/>
          <w:sz w:val="28"/>
        </w:rPr>
        <w:t xml:space="preserve"> </w:t>
      </w:r>
      <w:r>
        <w:rPr>
          <w:sz w:val="28"/>
        </w:rPr>
        <w:t>or</w:t>
      </w:r>
      <w:r>
        <w:rPr>
          <w:spacing w:val="-5"/>
          <w:sz w:val="28"/>
        </w:rPr>
        <w:t xml:space="preserve"> </w:t>
      </w:r>
      <w:r>
        <w:rPr>
          <w:sz w:val="28"/>
        </w:rPr>
        <w:t>order</w:t>
      </w:r>
      <w:r>
        <w:rPr>
          <w:spacing w:val="-8"/>
          <w:sz w:val="28"/>
        </w:rPr>
        <w:t xml:space="preserve"> </w:t>
      </w:r>
      <w:r>
        <w:rPr>
          <w:sz w:val="28"/>
        </w:rPr>
        <w:t>made</w:t>
      </w:r>
      <w:r>
        <w:rPr>
          <w:spacing w:val="-8"/>
          <w:sz w:val="28"/>
        </w:rPr>
        <w:t xml:space="preserve"> </w:t>
      </w:r>
      <w:r>
        <w:rPr>
          <w:sz w:val="28"/>
        </w:rPr>
        <w:t>by</w:t>
      </w:r>
      <w:r>
        <w:rPr>
          <w:spacing w:val="-8"/>
          <w:sz w:val="28"/>
        </w:rPr>
        <w:t xml:space="preserve"> </w:t>
      </w:r>
      <w:r>
        <w:rPr>
          <w:sz w:val="28"/>
        </w:rPr>
        <w:t>any</w:t>
      </w:r>
      <w:r>
        <w:rPr>
          <w:spacing w:val="-9"/>
          <w:sz w:val="28"/>
        </w:rPr>
        <w:t xml:space="preserve"> </w:t>
      </w:r>
      <w:r>
        <w:rPr>
          <w:sz w:val="28"/>
        </w:rPr>
        <w:t>court</w:t>
      </w:r>
      <w:r>
        <w:rPr>
          <w:spacing w:val="-7"/>
          <w:sz w:val="28"/>
        </w:rPr>
        <w:t xml:space="preserve"> </w:t>
      </w:r>
      <w:r>
        <w:rPr>
          <w:sz w:val="28"/>
        </w:rPr>
        <w:t>or</w:t>
      </w:r>
      <w:r>
        <w:rPr>
          <w:spacing w:val="-7"/>
          <w:sz w:val="28"/>
        </w:rPr>
        <w:t xml:space="preserve"> </w:t>
      </w:r>
      <w:r>
        <w:rPr>
          <w:sz w:val="28"/>
        </w:rPr>
        <w:t>tribunal in the territory of India. Indeed, by Article 140, Parliamentary law may confer upon the Supreme Court such supplemental powers as may be necessary</w:t>
      </w:r>
      <w:r>
        <w:rPr>
          <w:spacing w:val="-10"/>
          <w:sz w:val="28"/>
        </w:rPr>
        <w:t xml:space="preserve"> </w:t>
      </w:r>
      <w:r>
        <w:rPr>
          <w:sz w:val="28"/>
        </w:rPr>
        <w:t>or</w:t>
      </w:r>
      <w:r>
        <w:rPr>
          <w:spacing w:val="-10"/>
          <w:sz w:val="28"/>
        </w:rPr>
        <w:t xml:space="preserve"> </w:t>
      </w:r>
      <w:r>
        <w:rPr>
          <w:sz w:val="28"/>
        </w:rPr>
        <w:t>desirable</w:t>
      </w:r>
      <w:r>
        <w:rPr>
          <w:spacing w:val="-10"/>
          <w:sz w:val="28"/>
        </w:rPr>
        <w:t xml:space="preserve"> </w:t>
      </w:r>
      <w:r>
        <w:rPr>
          <w:sz w:val="28"/>
        </w:rPr>
        <w:t>for</w:t>
      </w:r>
      <w:r>
        <w:rPr>
          <w:spacing w:val="-12"/>
          <w:sz w:val="28"/>
        </w:rPr>
        <w:t xml:space="preserve"> </w:t>
      </w:r>
      <w:r>
        <w:rPr>
          <w:sz w:val="28"/>
        </w:rPr>
        <w:t>the</w:t>
      </w:r>
      <w:r>
        <w:rPr>
          <w:spacing w:val="-10"/>
          <w:sz w:val="28"/>
        </w:rPr>
        <w:t xml:space="preserve"> </w:t>
      </w:r>
      <w:r>
        <w:rPr>
          <w:sz w:val="28"/>
        </w:rPr>
        <w:t>purpose</w:t>
      </w:r>
      <w:r>
        <w:rPr>
          <w:spacing w:val="-15"/>
          <w:sz w:val="28"/>
        </w:rPr>
        <w:t xml:space="preserve"> </w:t>
      </w:r>
      <w:r>
        <w:rPr>
          <w:sz w:val="28"/>
        </w:rPr>
        <w:t>of</w:t>
      </w:r>
      <w:r>
        <w:rPr>
          <w:spacing w:val="-9"/>
          <w:sz w:val="28"/>
        </w:rPr>
        <w:t xml:space="preserve"> </w:t>
      </w:r>
      <w:r>
        <w:rPr>
          <w:sz w:val="28"/>
        </w:rPr>
        <w:t>enabling</w:t>
      </w:r>
      <w:r>
        <w:rPr>
          <w:spacing w:val="-12"/>
          <w:sz w:val="28"/>
        </w:rPr>
        <w:t xml:space="preserve"> </w:t>
      </w:r>
      <w:r>
        <w:rPr>
          <w:sz w:val="28"/>
        </w:rPr>
        <w:t>the</w:t>
      </w:r>
      <w:r>
        <w:rPr>
          <w:spacing w:val="-12"/>
          <w:sz w:val="28"/>
        </w:rPr>
        <w:t xml:space="preserve"> </w:t>
      </w:r>
      <w:r>
        <w:rPr>
          <w:sz w:val="28"/>
        </w:rPr>
        <w:t>Court</w:t>
      </w:r>
      <w:r>
        <w:rPr>
          <w:spacing w:val="-11"/>
          <w:sz w:val="28"/>
        </w:rPr>
        <w:t xml:space="preserve"> </w:t>
      </w:r>
      <w:r>
        <w:rPr>
          <w:sz w:val="28"/>
        </w:rPr>
        <w:t>to</w:t>
      </w:r>
      <w:r>
        <w:rPr>
          <w:spacing w:val="-10"/>
          <w:sz w:val="28"/>
        </w:rPr>
        <w:t xml:space="preserve"> </w:t>
      </w:r>
      <w:r>
        <w:rPr>
          <w:sz w:val="28"/>
        </w:rPr>
        <w:t>exercise the</w:t>
      </w:r>
      <w:r>
        <w:rPr>
          <w:spacing w:val="-13"/>
          <w:sz w:val="28"/>
        </w:rPr>
        <w:t xml:space="preserve"> </w:t>
      </w:r>
      <w:r>
        <w:rPr>
          <w:sz w:val="28"/>
        </w:rPr>
        <w:t>jurisdiction</w:t>
      </w:r>
      <w:r>
        <w:rPr>
          <w:spacing w:val="-15"/>
          <w:sz w:val="28"/>
        </w:rPr>
        <w:t xml:space="preserve"> </w:t>
      </w:r>
      <w:r>
        <w:rPr>
          <w:sz w:val="28"/>
        </w:rPr>
        <w:t>co</w:t>
      </w:r>
      <w:r>
        <w:rPr>
          <w:sz w:val="28"/>
        </w:rPr>
        <w:t>nferred</w:t>
      </w:r>
      <w:r>
        <w:rPr>
          <w:spacing w:val="-11"/>
          <w:sz w:val="28"/>
        </w:rPr>
        <w:t xml:space="preserve"> </w:t>
      </w:r>
      <w:r>
        <w:rPr>
          <w:sz w:val="28"/>
        </w:rPr>
        <w:t>upon</w:t>
      </w:r>
      <w:r>
        <w:rPr>
          <w:spacing w:val="-10"/>
          <w:sz w:val="28"/>
        </w:rPr>
        <w:t xml:space="preserve"> </w:t>
      </w:r>
      <w:r>
        <w:rPr>
          <w:sz w:val="28"/>
        </w:rPr>
        <w:t>it</w:t>
      </w:r>
      <w:r>
        <w:rPr>
          <w:spacing w:val="-12"/>
          <w:sz w:val="28"/>
        </w:rPr>
        <w:t xml:space="preserve"> </w:t>
      </w:r>
      <w:r>
        <w:rPr>
          <w:sz w:val="28"/>
        </w:rPr>
        <w:t>by</w:t>
      </w:r>
      <w:r>
        <w:rPr>
          <w:spacing w:val="-14"/>
          <w:sz w:val="28"/>
        </w:rPr>
        <w:t xml:space="preserve"> </w:t>
      </w:r>
      <w:r>
        <w:rPr>
          <w:sz w:val="28"/>
        </w:rPr>
        <w:t>the</w:t>
      </w:r>
      <w:r>
        <w:rPr>
          <w:spacing w:val="-15"/>
          <w:sz w:val="28"/>
        </w:rPr>
        <w:t xml:space="preserve"> </w:t>
      </w:r>
      <w:r>
        <w:rPr>
          <w:sz w:val="28"/>
        </w:rPr>
        <w:t>Constitution</w:t>
      </w:r>
      <w:r>
        <w:rPr>
          <w:spacing w:val="-13"/>
          <w:sz w:val="28"/>
        </w:rPr>
        <w:t xml:space="preserve"> </w:t>
      </w:r>
      <w:r>
        <w:rPr>
          <w:sz w:val="28"/>
        </w:rPr>
        <w:t>more</w:t>
      </w:r>
      <w:r>
        <w:rPr>
          <w:spacing w:val="-10"/>
          <w:sz w:val="28"/>
        </w:rPr>
        <w:t xml:space="preserve"> </w:t>
      </w:r>
      <w:r>
        <w:rPr>
          <w:sz w:val="28"/>
        </w:rPr>
        <w:t>effectively.</w:t>
      </w:r>
      <w:r>
        <w:rPr>
          <w:spacing w:val="-12"/>
          <w:sz w:val="28"/>
        </w:rPr>
        <w:t xml:space="preserve"> </w:t>
      </w:r>
      <w:r>
        <w:rPr>
          <w:sz w:val="28"/>
        </w:rPr>
        <w:t>By</w:t>
      </w:r>
    </w:p>
    <w:p w:rsidR="009B643B" w:rsidRDefault="009B643B">
      <w:pPr>
        <w:spacing w:line="480" w:lineRule="auto"/>
        <w:jc w:val="both"/>
        <w:rPr>
          <w:sz w:val="28"/>
        </w:rPr>
        <w:sectPr w:rsidR="009B643B">
          <w:pgSz w:w="12240" w:h="15840"/>
          <w:pgMar w:top="1360" w:right="1320" w:bottom="1680" w:left="1340" w:header="0" w:footer="1456" w:gutter="0"/>
          <w:cols w:space="720"/>
        </w:sectPr>
      </w:pPr>
    </w:p>
    <w:p w:rsidR="009B643B" w:rsidRDefault="00562BA1">
      <w:pPr>
        <w:pStyle w:val="BodyText"/>
        <w:spacing w:before="79" w:line="480" w:lineRule="auto"/>
        <w:ind w:left="666" w:right="119"/>
      </w:pPr>
      <w:r>
        <w:lastRenderedPageBreak/>
        <w:t>Article 141 of the Constitution, the law declared by the Supreme Court shall be binding on all courts, which includes tribunals, within the territory of India, which ensures that the Supreme Court, being the final arbiter of disputes, will lay down law whi</w:t>
      </w:r>
      <w:r>
        <w:t>ch will then be followed as a precedent by all courts and tribunals within the territory of India. Article 142 of the Constitution confers upon the Supreme Court the power to make such decree or order as is necessary for doing complete justice in any cause</w:t>
      </w:r>
      <w:r>
        <w:t xml:space="preserve"> or matter pending before it. By Article 145(3), a minimum number of five Judges are the last word on the interpretation of the Constitution, as any case involving a substantial question of law as to interpretation of the Constitution must be decided by th</w:t>
      </w:r>
      <w:r>
        <w:t>is minimum number of Judges.</w:t>
      </w:r>
    </w:p>
    <w:p w:rsidR="009B643B" w:rsidRDefault="00562BA1">
      <w:pPr>
        <w:pStyle w:val="ListParagraph"/>
        <w:numPr>
          <w:ilvl w:val="0"/>
          <w:numId w:val="5"/>
        </w:numPr>
        <w:tabs>
          <w:tab w:val="left" w:pos="1541"/>
        </w:tabs>
        <w:spacing w:before="122" w:line="480" w:lineRule="auto"/>
        <w:ind w:right="126" w:firstLine="0"/>
        <w:jc w:val="both"/>
        <w:rPr>
          <w:sz w:val="28"/>
        </w:rPr>
      </w:pPr>
      <w:r>
        <w:rPr>
          <w:sz w:val="28"/>
        </w:rPr>
        <w:t>What is of particular importance in this case is Article 144 of the Constitution of India, which is set out</w:t>
      </w:r>
      <w:r>
        <w:rPr>
          <w:spacing w:val="-10"/>
          <w:sz w:val="28"/>
        </w:rPr>
        <w:t xml:space="preserve"> </w:t>
      </w:r>
      <w:r>
        <w:rPr>
          <w:sz w:val="28"/>
        </w:rPr>
        <w:t>hereinbelow:</w:t>
      </w:r>
    </w:p>
    <w:p w:rsidR="009B643B" w:rsidRDefault="00562BA1">
      <w:pPr>
        <w:spacing w:before="118"/>
        <w:ind w:left="1518" w:right="972"/>
        <w:jc w:val="both"/>
        <w:rPr>
          <w:sz w:val="28"/>
        </w:rPr>
      </w:pPr>
      <w:r>
        <w:rPr>
          <w:sz w:val="28"/>
        </w:rPr>
        <w:t>“</w:t>
      </w:r>
      <w:r>
        <w:rPr>
          <w:b/>
          <w:sz w:val="28"/>
        </w:rPr>
        <w:t>144. Civil and judicial authorities to act in aid of the Supreme Court</w:t>
      </w:r>
      <w:r>
        <w:rPr>
          <w:sz w:val="28"/>
        </w:rPr>
        <w:t>.—All authorities, civil and judici</w:t>
      </w:r>
      <w:r>
        <w:rPr>
          <w:sz w:val="28"/>
        </w:rPr>
        <w:t>al, in the territory of India shall act in aid of the Supreme Court.”</w:t>
      </w:r>
    </w:p>
    <w:p w:rsidR="009B643B" w:rsidRDefault="009B643B">
      <w:pPr>
        <w:pStyle w:val="BodyText"/>
        <w:spacing w:before="7"/>
        <w:jc w:val="left"/>
        <w:rPr>
          <w:sz w:val="38"/>
        </w:rPr>
      </w:pPr>
    </w:p>
    <w:p w:rsidR="009B643B" w:rsidRDefault="00562BA1">
      <w:pPr>
        <w:pStyle w:val="BodyText"/>
        <w:spacing w:line="480" w:lineRule="auto"/>
        <w:ind w:left="666" w:right="119"/>
      </w:pPr>
      <w:r>
        <w:t>At</w:t>
      </w:r>
      <w:r>
        <w:rPr>
          <w:spacing w:val="-16"/>
        </w:rPr>
        <w:t xml:space="preserve"> </w:t>
      </w:r>
      <w:r>
        <w:t>this</w:t>
      </w:r>
      <w:r>
        <w:rPr>
          <w:spacing w:val="-15"/>
        </w:rPr>
        <w:t xml:space="preserve"> </w:t>
      </w:r>
      <w:r>
        <w:t>juncture,</w:t>
      </w:r>
      <w:r>
        <w:rPr>
          <w:spacing w:val="-16"/>
        </w:rPr>
        <w:t xml:space="preserve"> </w:t>
      </w:r>
      <w:r>
        <w:t>it</w:t>
      </w:r>
      <w:r>
        <w:rPr>
          <w:spacing w:val="-15"/>
        </w:rPr>
        <w:t xml:space="preserve"> </w:t>
      </w:r>
      <w:r>
        <w:t>is</w:t>
      </w:r>
      <w:r>
        <w:rPr>
          <w:spacing w:val="-18"/>
        </w:rPr>
        <w:t xml:space="preserve"> </w:t>
      </w:r>
      <w:r>
        <w:t>important</w:t>
      </w:r>
      <w:r>
        <w:rPr>
          <w:spacing w:val="-15"/>
        </w:rPr>
        <w:t xml:space="preserve"> </w:t>
      </w:r>
      <w:r>
        <w:t>to</w:t>
      </w:r>
      <w:r>
        <w:rPr>
          <w:spacing w:val="-17"/>
        </w:rPr>
        <w:t xml:space="preserve"> </w:t>
      </w:r>
      <w:r>
        <w:t>understand</w:t>
      </w:r>
      <w:r>
        <w:rPr>
          <w:spacing w:val="-16"/>
        </w:rPr>
        <w:t xml:space="preserve"> </w:t>
      </w:r>
      <w:r>
        <w:t>the</w:t>
      </w:r>
      <w:r>
        <w:rPr>
          <w:spacing w:val="-19"/>
        </w:rPr>
        <w:t xml:space="preserve"> </w:t>
      </w:r>
      <w:r>
        <w:t>true</w:t>
      </w:r>
      <w:r>
        <w:rPr>
          <w:spacing w:val="-16"/>
        </w:rPr>
        <w:t xml:space="preserve"> </w:t>
      </w:r>
      <w:r>
        <w:t>reach</w:t>
      </w:r>
      <w:r>
        <w:rPr>
          <w:spacing w:val="-19"/>
        </w:rPr>
        <w:t xml:space="preserve"> </w:t>
      </w:r>
      <w:r>
        <w:t>of</w:t>
      </w:r>
      <w:r>
        <w:rPr>
          <w:spacing w:val="-15"/>
        </w:rPr>
        <w:t xml:space="preserve"> </w:t>
      </w:r>
      <w:r>
        <w:t>Article</w:t>
      </w:r>
      <w:r>
        <w:rPr>
          <w:spacing w:val="-16"/>
        </w:rPr>
        <w:t xml:space="preserve"> </w:t>
      </w:r>
      <w:r>
        <w:t>144 of the Constitution of India. What is of great importance is that it is not judicial authorities alone that</w:t>
      </w:r>
      <w:r>
        <w:t xml:space="preserve"> are to act in aid of the Supreme Court –</w:t>
      </w:r>
      <w:r>
        <w:rPr>
          <w:spacing w:val="44"/>
        </w:rPr>
        <w:t xml:space="preserve"> </w:t>
      </w:r>
      <w:r>
        <w:t>it</w:t>
      </w:r>
    </w:p>
    <w:p w:rsidR="009B643B" w:rsidRDefault="009B643B">
      <w:pPr>
        <w:spacing w:line="480" w:lineRule="auto"/>
        <w:sectPr w:rsidR="009B643B">
          <w:pgSz w:w="12240" w:h="15840"/>
          <w:pgMar w:top="1360" w:right="1320" w:bottom="1680" w:left="1340" w:header="0" w:footer="1456" w:gutter="0"/>
          <w:cols w:space="720"/>
        </w:sectPr>
      </w:pPr>
    </w:p>
    <w:p w:rsidR="009B643B" w:rsidRDefault="00562BA1">
      <w:pPr>
        <w:pStyle w:val="BodyText"/>
        <w:spacing w:before="79"/>
        <w:ind w:left="666"/>
        <w:jc w:val="left"/>
      </w:pPr>
      <w:r>
        <w:lastRenderedPageBreak/>
        <w:t>is</w:t>
      </w:r>
      <w:r>
        <w:rPr>
          <w:spacing w:val="-12"/>
        </w:rPr>
        <w:t xml:space="preserve"> </w:t>
      </w:r>
      <w:r>
        <w:rPr>
          <w:u w:val="thick"/>
        </w:rPr>
        <w:t>all</w:t>
      </w:r>
      <w:r>
        <w:rPr>
          <w:spacing w:val="-13"/>
          <w:u w:val="thick"/>
        </w:rPr>
        <w:t xml:space="preserve"> </w:t>
      </w:r>
      <w:r>
        <w:rPr>
          <w:u w:val="thick"/>
        </w:rPr>
        <w:t>authorities</w:t>
      </w:r>
      <w:r>
        <w:rPr>
          <w:spacing w:val="-13"/>
        </w:rPr>
        <w:t xml:space="preserve"> </w:t>
      </w:r>
      <w:r>
        <w:t>i.e.</w:t>
      </w:r>
      <w:r>
        <w:rPr>
          <w:spacing w:val="-14"/>
        </w:rPr>
        <w:t xml:space="preserve"> </w:t>
      </w:r>
      <w:r>
        <w:t>authorities</w:t>
      </w:r>
      <w:r>
        <w:rPr>
          <w:spacing w:val="-15"/>
        </w:rPr>
        <w:t xml:space="preserve"> </w:t>
      </w:r>
      <w:r>
        <w:t>that</w:t>
      </w:r>
      <w:r>
        <w:rPr>
          <w:spacing w:val="-12"/>
        </w:rPr>
        <w:t xml:space="preserve"> </w:t>
      </w:r>
      <w:r>
        <w:t>are</w:t>
      </w:r>
      <w:r>
        <w:rPr>
          <w:spacing w:val="-12"/>
        </w:rPr>
        <w:t xml:space="preserve"> </w:t>
      </w:r>
      <w:r>
        <w:t>judicial</w:t>
      </w:r>
      <w:r>
        <w:rPr>
          <w:spacing w:val="-16"/>
        </w:rPr>
        <w:t xml:space="preserve"> </w:t>
      </w:r>
      <w:r>
        <w:t>as</w:t>
      </w:r>
      <w:r>
        <w:rPr>
          <w:spacing w:val="-14"/>
        </w:rPr>
        <w:t xml:space="preserve"> </w:t>
      </w:r>
      <w:r>
        <w:t>well</w:t>
      </w:r>
      <w:r>
        <w:rPr>
          <w:spacing w:val="-16"/>
        </w:rPr>
        <w:t xml:space="preserve"> </w:t>
      </w:r>
      <w:r>
        <w:t>as</w:t>
      </w:r>
      <w:r>
        <w:rPr>
          <w:spacing w:val="-12"/>
        </w:rPr>
        <w:t xml:space="preserve"> </w:t>
      </w:r>
      <w:r>
        <w:t>authorities</w:t>
      </w:r>
      <w:r>
        <w:rPr>
          <w:spacing w:val="-16"/>
        </w:rPr>
        <w:t xml:space="preserve"> </w:t>
      </w:r>
      <w:r>
        <w:t>that</w:t>
      </w:r>
    </w:p>
    <w:p w:rsidR="009B643B" w:rsidRDefault="009B643B">
      <w:pPr>
        <w:pStyle w:val="BodyText"/>
        <w:jc w:val="left"/>
        <w:rPr>
          <w:sz w:val="20"/>
        </w:rPr>
      </w:pPr>
    </w:p>
    <w:p w:rsidR="009B643B" w:rsidRDefault="00562BA1">
      <w:pPr>
        <w:pStyle w:val="BodyText"/>
        <w:spacing w:before="91" w:line="480" w:lineRule="auto"/>
        <w:ind w:left="666" w:right="120"/>
      </w:pPr>
      <w:r>
        <w:t>are non-judicial. The expression “civil” is an expression of extremely wide import, and deals with anything that affects the rights of a citizen. Therefore, even textually, all “authorities” which exercise powers over the citizens in the territory of India</w:t>
      </w:r>
      <w:r>
        <w:t xml:space="preserve"> are mandated to act in aid of the Supreme Court.</w:t>
      </w:r>
    </w:p>
    <w:p w:rsidR="009B643B" w:rsidRDefault="00562BA1">
      <w:pPr>
        <w:pStyle w:val="ListParagraph"/>
        <w:numPr>
          <w:ilvl w:val="0"/>
          <w:numId w:val="5"/>
        </w:numPr>
        <w:tabs>
          <w:tab w:val="left" w:pos="1541"/>
        </w:tabs>
        <w:spacing w:before="122" w:line="480" w:lineRule="auto"/>
        <w:ind w:right="120" w:firstLine="0"/>
        <w:jc w:val="both"/>
        <w:rPr>
          <w:sz w:val="28"/>
        </w:rPr>
      </w:pPr>
      <w:r>
        <w:rPr>
          <w:sz w:val="28"/>
        </w:rPr>
        <w:t>The expression “authority” is not defined by the Constitution of India. However, it is used in several Articles of the Constitution of</w:t>
      </w:r>
      <w:r>
        <w:rPr>
          <w:spacing w:val="-51"/>
          <w:sz w:val="28"/>
        </w:rPr>
        <w:t xml:space="preserve"> </w:t>
      </w:r>
      <w:r>
        <w:rPr>
          <w:sz w:val="28"/>
        </w:rPr>
        <w:t>India. Depending upon the context in which it is used, the expression i</w:t>
      </w:r>
      <w:r>
        <w:rPr>
          <w:sz w:val="28"/>
        </w:rPr>
        <w:t>s used either</w:t>
      </w:r>
      <w:r>
        <w:rPr>
          <w:spacing w:val="-22"/>
          <w:sz w:val="28"/>
        </w:rPr>
        <w:t xml:space="preserve"> </w:t>
      </w:r>
      <w:r>
        <w:rPr>
          <w:sz w:val="28"/>
        </w:rPr>
        <w:t>in</w:t>
      </w:r>
      <w:r>
        <w:rPr>
          <w:spacing w:val="-19"/>
          <w:sz w:val="28"/>
        </w:rPr>
        <w:t xml:space="preserve"> </w:t>
      </w:r>
      <w:r>
        <w:rPr>
          <w:sz w:val="28"/>
        </w:rPr>
        <w:t>a</w:t>
      </w:r>
      <w:r>
        <w:rPr>
          <w:spacing w:val="-22"/>
          <w:sz w:val="28"/>
        </w:rPr>
        <w:t xml:space="preserve"> </w:t>
      </w:r>
      <w:r>
        <w:rPr>
          <w:sz w:val="28"/>
        </w:rPr>
        <w:t>wide</w:t>
      </w:r>
      <w:r>
        <w:rPr>
          <w:spacing w:val="-22"/>
          <w:sz w:val="28"/>
        </w:rPr>
        <w:t xml:space="preserve"> </w:t>
      </w:r>
      <w:r>
        <w:rPr>
          <w:sz w:val="28"/>
        </w:rPr>
        <w:t>or</w:t>
      </w:r>
      <w:r>
        <w:rPr>
          <w:spacing w:val="-18"/>
          <w:sz w:val="28"/>
        </w:rPr>
        <w:t xml:space="preserve"> </w:t>
      </w:r>
      <w:r>
        <w:rPr>
          <w:sz w:val="28"/>
        </w:rPr>
        <w:t>narrow</w:t>
      </w:r>
      <w:r>
        <w:rPr>
          <w:spacing w:val="-20"/>
          <w:sz w:val="28"/>
        </w:rPr>
        <w:t xml:space="preserve"> </w:t>
      </w:r>
      <w:r>
        <w:rPr>
          <w:sz w:val="28"/>
        </w:rPr>
        <w:t>sense.</w:t>
      </w:r>
      <w:r>
        <w:rPr>
          <w:spacing w:val="-18"/>
          <w:sz w:val="28"/>
        </w:rPr>
        <w:t xml:space="preserve"> </w:t>
      </w:r>
      <w:r>
        <w:rPr>
          <w:sz w:val="28"/>
        </w:rPr>
        <w:t>Examples</w:t>
      </w:r>
      <w:r>
        <w:rPr>
          <w:spacing w:val="-18"/>
          <w:sz w:val="28"/>
        </w:rPr>
        <w:t xml:space="preserve"> </w:t>
      </w:r>
      <w:r>
        <w:rPr>
          <w:sz w:val="28"/>
        </w:rPr>
        <w:t>of</w:t>
      </w:r>
      <w:r>
        <w:rPr>
          <w:spacing w:val="-20"/>
          <w:sz w:val="28"/>
        </w:rPr>
        <w:t xml:space="preserve"> </w:t>
      </w:r>
      <w:r>
        <w:rPr>
          <w:sz w:val="28"/>
        </w:rPr>
        <w:t>the</w:t>
      </w:r>
      <w:r>
        <w:rPr>
          <w:spacing w:val="-22"/>
          <w:sz w:val="28"/>
        </w:rPr>
        <w:t xml:space="preserve"> </w:t>
      </w:r>
      <w:r>
        <w:rPr>
          <w:sz w:val="28"/>
        </w:rPr>
        <w:t>expression</w:t>
      </w:r>
      <w:r>
        <w:rPr>
          <w:spacing w:val="-19"/>
          <w:sz w:val="28"/>
        </w:rPr>
        <w:t xml:space="preserve"> </w:t>
      </w:r>
      <w:r>
        <w:rPr>
          <w:sz w:val="28"/>
        </w:rPr>
        <w:t>being</w:t>
      </w:r>
      <w:r>
        <w:rPr>
          <w:spacing w:val="-20"/>
          <w:sz w:val="28"/>
        </w:rPr>
        <w:t xml:space="preserve"> </w:t>
      </w:r>
      <w:r>
        <w:rPr>
          <w:sz w:val="28"/>
        </w:rPr>
        <w:t>used in a narrow sense are as</w:t>
      </w:r>
      <w:r>
        <w:rPr>
          <w:spacing w:val="-5"/>
          <w:sz w:val="28"/>
        </w:rPr>
        <w:t xml:space="preserve"> </w:t>
      </w:r>
      <w:r>
        <w:rPr>
          <w:sz w:val="28"/>
        </w:rPr>
        <w:t>follows:</w:t>
      </w:r>
    </w:p>
    <w:p w:rsidR="009B643B" w:rsidRDefault="00562BA1">
      <w:pPr>
        <w:pStyle w:val="BodyText"/>
        <w:spacing w:before="119"/>
        <w:ind w:left="666"/>
      </w:pPr>
      <w:r>
        <w:t>Article 73(2) of the Constitution states:</w:t>
      </w:r>
    </w:p>
    <w:p w:rsidR="009B643B" w:rsidRDefault="009B643B">
      <w:pPr>
        <w:pStyle w:val="BodyText"/>
        <w:spacing w:before="7"/>
        <w:jc w:val="left"/>
        <w:rPr>
          <w:sz w:val="34"/>
        </w:rPr>
      </w:pPr>
    </w:p>
    <w:p w:rsidR="009B643B" w:rsidRDefault="00562BA1">
      <w:pPr>
        <w:spacing w:line="352" w:lineRule="auto"/>
        <w:ind w:left="1518" w:right="1971"/>
        <w:jc w:val="both"/>
        <w:rPr>
          <w:sz w:val="28"/>
        </w:rPr>
      </w:pPr>
      <w:r>
        <w:rPr>
          <w:sz w:val="28"/>
        </w:rPr>
        <w:t>“</w:t>
      </w:r>
      <w:r>
        <w:rPr>
          <w:b/>
          <w:sz w:val="28"/>
        </w:rPr>
        <w:t>73. Extent of executive power of the Union</w:t>
      </w:r>
      <w:r>
        <w:rPr>
          <w:sz w:val="28"/>
        </w:rPr>
        <w:t>.— xxx xxx xxx</w:t>
      </w:r>
    </w:p>
    <w:p w:rsidR="009B643B" w:rsidRDefault="00562BA1">
      <w:pPr>
        <w:pStyle w:val="BodyText"/>
        <w:ind w:left="1518" w:right="970"/>
      </w:pPr>
      <w:r>
        <w:t>(2) Until otherwise provided by Parliament</w:t>
      </w:r>
      <w:r>
        <w:t>, a State and any officer or authority of a State may, notwithstanding anything</w:t>
      </w:r>
      <w:r>
        <w:rPr>
          <w:spacing w:val="-18"/>
        </w:rPr>
        <w:t xml:space="preserve"> </w:t>
      </w:r>
      <w:r>
        <w:t>in</w:t>
      </w:r>
      <w:r>
        <w:rPr>
          <w:spacing w:val="-17"/>
        </w:rPr>
        <w:t xml:space="preserve"> </w:t>
      </w:r>
      <w:r>
        <w:t>this</w:t>
      </w:r>
      <w:r>
        <w:rPr>
          <w:spacing w:val="-16"/>
        </w:rPr>
        <w:t xml:space="preserve"> </w:t>
      </w:r>
      <w:r>
        <w:t>article,</w:t>
      </w:r>
      <w:r>
        <w:rPr>
          <w:spacing w:val="-16"/>
        </w:rPr>
        <w:t xml:space="preserve"> </w:t>
      </w:r>
      <w:r>
        <w:t>continue</w:t>
      </w:r>
      <w:r>
        <w:rPr>
          <w:spacing w:val="-21"/>
        </w:rPr>
        <w:t xml:space="preserve"> </w:t>
      </w:r>
      <w:r>
        <w:t>to</w:t>
      </w:r>
      <w:r>
        <w:rPr>
          <w:spacing w:val="-17"/>
        </w:rPr>
        <w:t xml:space="preserve"> </w:t>
      </w:r>
      <w:r>
        <w:t>exercise</w:t>
      </w:r>
      <w:r>
        <w:rPr>
          <w:spacing w:val="-15"/>
        </w:rPr>
        <w:t xml:space="preserve"> </w:t>
      </w:r>
      <w:r>
        <w:t>in</w:t>
      </w:r>
      <w:r>
        <w:rPr>
          <w:spacing w:val="-19"/>
        </w:rPr>
        <w:t xml:space="preserve"> </w:t>
      </w:r>
      <w:r>
        <w:t>matters</w:t>
      </w:r>
      <w:r>
        <w:rPr>
          <w:spacing w:val="-18"/>
        </w:rPr>
        <w:t xml:space="preserve"> </w:t>
      </w:r>
      <w:r>
        <w:t>with respect to which Parliament has power to make laws for that State such executive power or functions as the State or office</w:t>
      </w:r>
      <w:r>
        <w:t>r or authority thereof could exercise immediately before the commencement of this</w:t>
      </w:r>
      <w:r>
        <w:rPr>
          <w:spacing w:val="-12"/>
        </w:rPr>
        <w:t xml:space="preserve"> </w:t>
      </w:r>
      <w:r>
        <w:t>Constitution.”</w:t>
      </w:r>
    </w:p>
    <w:p w:rsidR="009B643B" w:rsidRDefault="009B643B">
      <w:pPr>
        <w:sectPr w:rsidR="009B643B">
          <w:pgSz w:w="12240" w:h="15840"/>
          <w:pgMar w:top="1360" w:right="1320" w:bottom="1680" w:left="1340" w:header="0" w:footer="1456" w:gutter="0"/>
          <w:cols w:space="720"/>
        </w:sectPr>
      </w:pPr>
    </w:p>
    <w:p w:rsidR="009B643B" w:rsidRDefault="00562BA1">
      <w:pPr>
        <w:pStyle w:val="BodyText"/>
        <w:spacing w:before="79" w:line="480" w:lineRule="auto"/>
        <w:ind w:left="666" w:right="118"/>
      </w:pPr>
      <w:r>
        <w:lastRenderedPageBreak/>
        <w:t>As can be seen from this Article, here, an authority is only of a State, when contrasted with authorities of the Union Government. Similarly, the</w:t>
      </w:r>
      <w:r>
        <w:t xml:space="preserve"> converse case is referred to in the proviso to Article 162 as follows:</w:t>
      </w:r>
    </w:p>
    <w:p w:rsidR="009B643B" w:rsidRDefault="00562BA1">
      <w:pPr>
        <w:pStyle w:val="BodyText"/>
        <w:spacing w:before="120"/>
        <w:ind w:left="1518" w:right="968"/>
      </w:pPr>
      <w:r>
        <w:t>“</w:t>
      </w:r>
      <w:r>
        <w:rPr>
          <w:b/>
        </w:rPr>
        <w:t>162. Extent of executive power of State</w:t>
      </w:r>
      <w:r>
        <w:t>.—Subject to the provisions of this Constitution, the executive power of a State shall extend to the matters with respect to which the Legislature of the State has power to make laws:</w:t>
      </w:r>
    </w:p>
    <w:p w:rsidR="009B643B" w:rsidRDefault="00562BA1">
      <w:pPr>
        <w:pStyle w:val="BodyText"/>
        <w:spacing w:before="121"/>
        <w:ind w:left="1540" w:right="972" w:firstLine="720"/>
      </w:pPr>
      <w:r>
        <w:t>Provided</w:t>
      </w:r>
      <w:r>
        <w:rPr>
          <w:spacing w:val="-17"/>
        </w:rPr>
        <w:t xml:space="preserve"> </w:t>
      </w:r>
      <w:r>
        <w:t>that</w:t>
      </w:r>
      <w:r>
        <w:rPr>
          <w:spacing w:val="-18"/>
        </w:rPr>
        <w:t xml:space="preserve"> </w:t>
      </w:r>
      <w:r>
        <w:t>in</w:t>
      </w:r>
      <w:r>
        <w:rPr>
          <w:spacing w:val="-17"/>
        </w:rPr>
        <w:t xml:space="preserve"> </w:t>
      </w:r>
      <w:r>
        <w:t>any</w:t>
      </w:r>
      <w:r>
        <w:rPr>
          <w:spacing w:val="-18"/>
        </w:rPr>
        <w:t xml:space="preserve"> </w:t>
      </w:r>
      <w:r>
        <w:t>matter</w:t>
      </w:r>
      <w:r>
        <w:rPr>
          <w:spacing w:val="-18"/>
        </w:rPr>
        <w:t xml:space="preserve"> </w:t>
      </w:r>
      <w:r>
        <w:t>with</w:t>
      </w:r>
      <w:r>
        <w:rPr>
          <w:spacing w:val="-19"/>
        </w:rPr>
        <w:t xml:space="preserve"> </w:t>
      </w:r>
      <w:r>
        <w:t>respect</w:t>
      </w:r>
      <w:r>
        <w:rPr>
          <w:spacing w:val="-18"/>
        </w:rPr>
        <w:t xml:space="preserve"> </w:t>
      </w:r>
      <w:r>
        <w:t>to</w:t>
      </w:r>
      <w:r>
        <w:rPr>
          <w:spacing w:val="-19"/>
        </w:rPr>
        <w:t xml:space="preserve"> </w:t>
      </w:r>
      <w:r>
        <w:t>which</w:t>
      </w:r>
      <w:r>
        <w:rPr>
          <w:spacing w:val="-18"/>
        </w:rPr>
        <w:t xml:space="preserve"> </w:t>
      </w:r>
      <w:r>
        <w:t>the Legislature</w:t>
      </w:r>
      <w:r>
        <w:rPr>
          <w:spacing w:val="-17"/>
        </w:rPr>
        <w:t xml:space="preserve"> </w:t>
      </w:r>
      <w:r>
        <w:t>of</w:t>
      </w:r>
      <w:r>
        <w:rPr>
          <w:spacing w:val="-16"/>
        </w:rPr>
        <w:t xml:space="preserve"> </w:t>
      </w:r>
      <w:r>
        <w:t>a</w:t>
      </w:r>
      <w:r>
        <w:rPr>
          <w:spacing w:val="-19"/>
        </w:rPr>
        <w:t xml:space="preserve"> </w:t>
      </w:r>
      <w:r>
        <w:t>State</w:t>
      </w:r>
      <w:r>
        <w:rPr>
          <w:spacing w:val="-16"/>
        </w:rPr>
        <w:t xml:space="preserve"> </w:t>
      </w:r>
      <w:r>
        <w:t>and</w:t>
      </w:r>
      <w:r>
        <w:rPr>
          <w:spacing w:val="-17"/>
        </w:rPr>
        <w:t xml:space="preserve"> </w:t>
      </w:r>
      <w:r>
        <w:t>Parliament</w:t>
      </w:r>
      <w:r>
        <w:rPr>
          <w:spacing w:val="-16"/>
        </w:rPr>
        <w:t xml:space="preserve"> </w:t>
      </w:r>
      <w:r>
        <w:t>have</w:t>
      </w:r>
      <w:r>
        <w:rPr>
          <w:spacing w:val="-16"/>
        </w:rPr>
        <w:t xml:space="preserve"> </w:t>
      </w:r>
      <w:r>
        <w:t>power</w:t>
      </w:r>
      <w:r>
        <w:rPr>
          <w:spacing w:val="-19"/>
        </w:rPr>
        <w:t xml:space="preserve"> </w:t>
      </w:r>
      <w:r>
        <w:t>to</w:t>
      </w:r>
      <w:r>
        <w:rPr>
          <w:spacing w:val="-19"/>
        </w:rPr>
        <w:t xml:space="preserve"> </w:t>
      </w:r>
      <w:r>
        <w:t>make laws,</w:t>
      </w:r>
      <w:r>
        <w:rPr>
          <w:spacing w:val="-6"/>
        </w:rPr>
        <w:t xml:space="preserve"> </w:t>
      </w:r>
      <w:r>
        <w:t>the</w:t>
      </w:r>
      <w:r>
        <w:rPr>
          <w:spacing w:val="-5"/>
        </w:rPr>
        <w:t xml:space="preserve"> </w:t>
      </w:r>
      <w:r>
        <w:t>executive</w:t>
      </w:r>
      <w:r>
        <w:rPr>
          <w:spacing w:val="-8"/>
        </w:rPr>
        <w:t xml:space="preserve"> </w:t>
      </w:r>
      <w:r>
        <w:t>power</w:t>
      </w:r>
      <w:r>
        <w:rPr>
          <w:spacing w:val="-7"/>
        </w:rPr>
        <w:t xml:space="preserve"> </w:t>
      </w:r>
      <w:r>
        <w:t>of</w:t>
      </w:r>
      <w:r>
        <w:rPr>
          <w:spacing w:val="-8"/>
        </w:rPr>
        <w:t xml:space="preserve"> </w:t>
      </w:r>
      <w:r>
        <w:t>the</w:t>
      </w:r>
      <w:r>
        <w:rPr>
          <w:spacing w:val="-7"/>
        </w:rPr>
        <w:t xml:space="preserve"> </w:t>
      </w:r>
      <w:r>
        <w:t>State</w:t>
      </w:r>
      <w:r>
        <w:rPr>
          <w:spacing w:val="-10"/>
        </w:rPr>
        <w:t xml:space="preserve"> </w:t>
      </w:r>
      <w:r>
        <w:t>shall</w:t>
      </w:r>
      <w:r>
        <w:rPr>
          <w:spacing w:val="-6"/>
        </w:rPr>
        <w:t xml:space="preserve"> </w:t>
      </w:r>
      <w:r>
        <w:t>be</w:t>
      </w:r>
      <w:r>
        <w:rPr>
          <w:spacing w:val="-7"/>
        </w:rPr>
        <w:t xml:space="preserve"> </w:t>
      </w:r>
      <w:r>
        <w:t>subject</w:t>
      </w:r>
      <w:r>
        <w:rPr>
          <w:spacing w:val="-7"/>
        </w:rPr>
        <w:t xml:space="preserve"> </w:t>
      </w:r>
      <w:r>
        <w:t>to, and limited by, the executive power expressly conferred by this Constitution or by any law made by Parliament upon the Union or authorities</w:t>
      </w:r>
      <w:r>
        <w:rPr>
          <w:spacing w:val="-11"/>
        </w:rPr>
        <w:t xml:space="preserve"> </w:t>
      </w:r>
      <w:r>
        <w:t>thereof.”</w:t>
      </w:r>
    </w:p>
    <w:p w:rsidR="009B643B" w:rsidRDefault="009B643B">
      <w:pPr>
        <w:pStyle w:val="BodyText"/>
        <w:jc w:val="left"/>
        <w:rPr>
          <w:sz w:val="30"/>
        </w:rPr>
      </w:pPr>
    </w:p>
    <w:p w:rsidR="009B643B" w:rsidRDefault="009B643B">
      <w:pPr>
        <w:pStyle w:val="BodyText"/>
        <w:spacing w:before="4"/>
        <w:jc w:val="left"/>
        <w:rPr>
          <w:sz w:val="29"/>
        </w:rPr>
      </w:pPr>
    </w:p>
    <w:p w:rsidR="009B643B" w:rsidRDefault="00562BA1">
      <w:pPr>
        <w:pStyle w:val="ListParagraph"/>
        <w:numPr>
          <w:ilvl w:val="0"/>
          <w:numId w:val="5"/>
        </w:numPr>
        <w:tabs>
          <w:tab w:val="left" w:pos="1541"/>
        </w:tabs>
        <w:spacing w:line="480" w:lineRule="auto"/>
        <w:ind w:right="121" w:firstLine="0"/>
        <w:jc w:val="both"/>
        <w:rPr>
          <w:sz w:val="28"/>
        </w:rPr>
      </w:pPr>
      <w:r>
        <w:rPr>
          <w:sz w:val="28"/>
        </w:rPr>
        <w:t>The</w:t>
      </w:r>
      <w:r>
        <w:rPr>
          <w:spacing w:val="-11"/>
          <w:sz w:val="28"/>
        </w:rPr>
        <w:t xml:space="preserve"> </w:t>
      </w:r>
      <w:r>
        <w:rPr>
          <w:sz w:val="28"/>
        </w:rPr>
        <w:t>proviso</w:t>
      </w:r>
      <w:r>
        <w:rPr>
          <w:spacing w:val="-12"/>
          <w:sz w:val="28"/>
        </w:rPr>
        <w:t xml:space="preserve"> </w:t>
      </w:r>
      <w:r>
        <w:rPr>
          <w:sz w:val="28"/>
        </w:rPr>
        <w:t>speaks</w:t>
      </w:r>
      <w:r>
        <w:rPr>
          <w:spacing w:val="-10"/>
          <w:sz w:val="28"/>
        </w:rPr>
        <w:t xml:space="preserve"> </w:t>
      </w:r>
      <w:r>
        <w:rPr>
          <w:sz w:val="28"/>
        </w:rPr>
        <w:t>of</w:t>
      </w:r>
      <w:r>
        <w:rPr>
          <w:spacing w:val="-9"/>
          <w:sz w:val="28"/>
        </w:rPr>
        <w:t xml:space="preserve"> </w:t>
      </w:r>
      <w:r>
        <w:rPr>
          <w:sz w:val="28"/>
        </w:rPr>
        <w:t>authorities</w:t>
      </w:r>
      <w:r>
        <w:rPr>
          <w:spacing w:val="-10"/>
          <w:sz w:val="28"/>
        </w:rPr>
        <w:t xml:space="preserve"> </w:t>
      </w:r>
      <w:r>
        <w:rPr>
          <w:sz w:val="28"/>
        </w:rPr>
        <w:t>of</w:t>
      </w:r>
      <w:r>
        <w:rPr>
          <w:spacing w:val="-11"/>
          <w:sz w:val="28"/>
        </w:rPr>
        <w:t xml:space="preserve"> </w:t>
      </w:r>
      <w:r>
        <w:rPr>
          <w:sz w:val="28"/>
        </w:rPr>
        <w:t>the</w:t>
      </w:r>
      <w:r>
        <w:rPr>
          <w:spacing w:val="-13"/>
          <w:sz w:val="28"/>
        </w:rPr>
        <w:t xml:space="preserve"> </w:t>
      </w:r>
      <w:r>
        <w:rPr>
          <w:sz w:val="28"/>
        </w:rPr>
        <w:t>Union</w:t>
      </w:r>
      <w:r>
        <w:rPr>
          <w:spacing w:val="-10"/>
          <w:sz w:val="28"/>
        </w:rPr>
        <w:t xml:space="preserve"> </w:t>
      </w:r>
      <w:r>
        <w:rPr>
          <w:sz w:val="28"/>
        </w:rPr>
        <w:t>of</w:t>
      </w:r>
      <w:r>
        <w:rPr>
          <w:spacing w:val="-12"/>
          <w:sz w:val="28"/>
        </w:rPr>
        <w:t xml:space="preserve"> </w:t>
      </w:r>
      <w:r>
        <w:rPr>
          <w:sz w:val="28"/>
        </w:rPr>
        <w:t>India.</w:t>
      </w:r>
      <w:r>
        <w:rPr>
          <w:spacing w:val="-9"/>
          <w:sz w:val="28"/>
        </w:rPr>
        <w:t xml:space="preserve"> </w:t>
      </w:r>
      <w:r>
        <w:rPr>
          <w:sz w:val="28"/>
        </w:rPr>
        <w:t>Likewise, Article</w:t>
      </w:r>
      <w:r>
        <w:rPr>
          <w:spacing w:val="-5"/>
          <w:sz w:val="28"/>
        </w:rPr>
        <w:t xml:space="preserve"> </w:t>
      </w:r>
      <w:r>
        <w:rPr>
          <w:sz w:val="28"/>
        </w:rPr>
        <w:t>258(2)</w:t>
      </w:r>
      <w:r>
        <w:rPr>
          <w:spacing w:val="-6"/>
          <w:sz w:val="28"/>
        </w:rPr>
        <w:t xml:space="preserve"> </w:t>
      </w:r>
      <w:r>
        <w:rPr>
          <w:sz w:val="28"/>
        </w:rPr>
        <w:t>refers</w:t>
      </w:r>
      <w:r>
        <w:rPr>
          <w:spacing w:val="-6"/>
          <w:sz w:val="28"/>
        </w:rPr>
        <w:t xml:space="preserve"> </w:t>
      </w:r>
      <w:r>
        <w:rPr>
          <w:sz w:val="28"/>
        </w:rPr>
        <w:t>to</w:t>
      </w:r>
      <w:r>
        <w:rPr>
          <w:spacing w:val="-6"/>
          <w:sz w:val="28"/>
        </w:rPr>
        <w:t xml:space="preserve"> </w:t>
      </w:r>
      <w:r>
        <w:rPr>
          <w:sz w:val="28"/>
        </w:rPr>
        <w:t>authorities</w:t>
      </w:r>
      <w:r>
        <w:rPr>
          <w:spacing w:val="-4"/>
          <w:sz w:val="28"/>
        </w:rPr>
        <w:t xml:space="preserve"> </w:t>
      </w:r>
      <w:r>
        <w:rPr>
          <w:sz w:val="28"/>
        </w:rPr>
        <w:t>of</w:t>
      </w:r>
      <w:r>
        <w:rPr>
          <w:spacing w:val="-4"/>
          <w:sz w:val="28"/>
        </w:rPr>
        <w:t xml:space="preserve"> </w:t>
      </w:r>
      <w:r>
        <w:rPr>
          <w:sz w:val="28"/>
        </w:rPr>
        <w:t>the</w:t>
      </w:r>
      <w:r>
        <w:rPr>
          <w:spacing w:val="-5"/>
          <w:sz w:val="28"/>
        </w:rPr>
        <w:t xml:space="preserve"> </w:t>
      </w:r>
      <w:r>
        <w:rPr>
          <w:sz w:val="28"/>
        </w:rPr>
        <w:t>State</w:t>
      </w:r>
      <w:r>
        <w:rPr>
          <w:spacing w:val="-6"/>
          <w:sz w:val="28"/>
        </w:rPr>
        <w:t xml:space="preserve"> </w:t>
      </w:r>
      <w:r>
        <w:rPr>
          <w:sz w:val="28"/>
        </w:rPr>
        <w:t>when</w:t>
      </w:r>
      <w:r>
        <w:rPr>
          <w:spacing w:val="-5"/>
          <w:sz w:val="28"/>
        </w:rPr>
        <w:t xml:space="preserve"> </w:t>
      </w:r>
      <w:r>
        <w:rPr>
          <w:sz w:val="28"/>
        </w:rPr>
        <w:t>contrasted</w:t>
      </w:r>
      <w:r>
        <w:rPr>
          <w:spacing w:val="-8"/>
          <w:sz w:val="28"/>
        </w:rPr>
        <w:t xml:space="preserve"> </w:t>
      </w:r>
      <w:r>
        <w:rPr>
          <w:sz w:val="28"/>
        </w:rPr>
        <w:t>with</w:t>
      </w:r>
      <w:r>
        <w:rPr>
          <w:spacing w:val="-5"/>
          <w:sz w:val="28"/>
        </w:rPr>
        <w:t xml:space="preserve"> </w:t>
      </w:r>
      <w:r>
        <w:rPr>
          <w:sz w:val="28"/>
        </w:rPr>
        <w:t xml:space="preserve">the authorities of the Union Government. Article 277 refers to local authorities which would have reference to municipalities, panchayats, etc. Article 307 refers to an authority set up by Parliament to carry out the purposes of Articles 301 to 304, which </w:t>
      </w:r>
      <w:r>
        <w:rPr>
          <w:sz w:val="28"/>
        </w:rPr>
        <w:t>speak of trade, commerce and intercourse within the territory of India, and</w:t>
      </w:r>
      <w:r>
        <w:rPr>
          <w:spacing w:val="-57"/>
          <w:sz w:val="28"/>
        </w:rPr>
        <w:t xml:space="preserve"> </w:t>
      </w:r>
      <w:r>
        <w:rPr>
          <w:sz w:val="28"/>
        </w:rPr>
        <w:t>consequently, deal with the</w:t>
      </w:r>
      <w:r>
        <w:rPr>
          <w:spacing w:val="-19"/>
          <w:sz w:val="28"/>
        </w:rPr>
        <w:t xml:space="preserve"> </w:t>
      </w:r>
      <w:r>
        <w:rPr>
          <w:sz w:val="28"/>
        </w:rPr>
        <w:t>economic</w:t>
      </w:r>
      <w:r>
        <w:rPr>
          <w:spacing w:val="-18"/>
          <w:sz w:val="28"/>
        </w:rPr>
        <w:t xml:space="preserve"> </w:t>
      </w:r>
      <w:r>
        <w:rPr>
          <w:sz w:val="28"/>
        </w:rPr>
        <w:t>unity</w:t>
      </w:r>
      <w:r>
        <w:rPr>
          <w:spacing w:val="-20"/>
          <w:sz w:val="28"/>
        </w:rPr>
        <w:t xml:space="preserve"> </w:t>
      </w:r>
      <w:r>
        <w:rPr>
          <w:sz w:val="28"/>
        </w:rPr>
        <w:t>of</w:t>
      </w:r>
      <w:r>
        <w:rPr>
          <w:spacing w:val="-18"/>
          <w:sz w:val="28"/>
        </w:rPr>
        <w:t xml:space="preserve"> </w:t>
      </w:r>
      <w:r>
        <w:rPr>
          <w:sz w:val="28"/>
        </w:rPr>
        <w:t>the</w:t>
      </w:r>
      <w:r>
        <w:rPr>
          <w:spacing w:val="-19"/>
          <w:sz w:val="28"/>
        </w:rPr>
        <w:t xml:space="preserve"> </w:t>
      </w:r>
      <w:r>
        <w:rPr>
          <w:sz w:val="28"/>
        </w:rPr>
        <w:t>nation.</w:t>
      </w:r>
      <w:r>
        <w:rPr>
          <w:spacing w:val="-18"/>
          <w:sz w:val="28"/>
        </w:rPr>
        <w:t xml:space="preserve"> </w:t>
      </w:r>
      <w:r>
        <w:rPr>
          <w:sz w:val="28"/>
        </w:rPr>
        <w:t>Article</w:t>
      </w:r>
      <w:r>
        <w:rPr>
          <w:spacing w:val="-19"/>
          <w:sz w:val="28"/>
        </w:rPr>
        <w:t xml:space="preserve"> </w:t>
      </w:r>
      <w:r>
        <w:rPr>
          <w:sz w:val="28"/>
        </w:rPr>
        <w:t>329(b)</w:t>
      </w:r>
      <w:r>
        <w:rPr>
          <w:spacing w:val="-19"/>
          <w:sz w:val="28"/>
        </w:rPr>
        <w:t xml:space="preserve"> </w:t>
      </w:r>
      <w:r>
        <w:rPr>
          <w:sz w:val="28"/>
        </w:rPr>
        <w:t>speaks</w:t>
      </w:r>
      <w:r>
        <w:rPr>
          <w:spacing w:val="-18"/>
          <w:sz w:val="28"/>
        </w:rPr>
        <w:t xml:space="preserve"> </w:t>
      </w:r>
      <w:r>
        <w:rPr>
          <w:sz w:val="28"/>
        </w:rPr>
        <w:t>of</w:t>
      </w:r>
      <w:r>
        <w:rPr>
          <w:spacing w:val="-18"/>
          <w:sz w:val="28"/>
        </w:rPr>
        <w:t xml:space="preserve"> </w:t>
      </w:r>
      <w:r>
        <w:rPr>
          <w:sz w:val="28"/>
        </w:rPr>
        <w:t>a</w:t>
      </w:r>
      <w:r>
        <w:rPr>
          <w:spacing w:val="-21"/>
          <w:sz w:val="28"/>
        </w:rPr>
        <w:t xml:space="preserve"> </w:t>
      </w:r>
      <w:r>
        <w:rPr>
          <w:sz w:val="28"/>
        </w:rPr>
        <w:t>quasi-judicial authority before which an election petition may be presented. Article 353(b) and</w:t>
      </w:r>
      <w:r>
        <w:rPr>
          <w:sz w:val="28"/>
        </w:rPr>
        <w:t xml:space="preserve"> Article 357(1)(b) speak of authorities of the Union,</w:t>
      </w:r>
      <w:r>
        <w:rPr>
          <w:spacing w:val="10"/>
          <w:sz w:val="28"/>
        </w:rPr>
        <w:t xml:space="preserve"> </w:t>
      </w:r>
      <w:r>
        <w:rPr>
          <w:sz w:val="28"/>
        </w:rPr>
        <w:t>as</w:t>
      </w:r>
    </w:p>
    <w:p w:rsidR="009B643B" w:rsidRDefault="009B643B">
      <w:pPr>
        <w:spacing w:line="480" w:lineRule="auto"/>
        <w:jc w:val="both"/>
        <w:rPr>
          <w:sz w:val="28"/>
        </w:rPr>
        <w:sectPr w:rsidR="009B643B">
          <w:pgSz w:w="12240" w:h="15840"/>
          <w:pgMar w:top="1360" w:right="1320" w:bottom="1680" w:left="1340" w:header="0" w:footer="1456" w:gutter="0"/>
          <w:cols w:space="720"/>
        </w:sectPr>
      </w:pPr>
    </w:p>
    <w:p w:rsidR="009B643B" w:rsidRDefault="00562BA1">
      <w:pPr>
        <w:pStyle w:val="BodyText"/>
        <w:spacing w:before="79" w:line="480" w:lineRule="auto"/>
        <w:ind w:left="666" w:right="118"/>
      </w:pPr>
      <w:r>
        <w:lastRenderedPageBreak/>
        <w:t>contradistinguished with authorities of the State. Article 356(1)(a) speaks of State authorities, when contradistinguished with Union authorities. Article 372(1) has reference to a “com</w:t>
      </w:r>
      <w:r>
        <w:t>petent authority”, being</w:t>
      </w:r>
      <w:r>
        <w:rPr>
          <w:spacing w:val="-8"/>
        </w:rPr>
        <w:t xml:space="preserve"> </w:t>
      </w:r>
      <w:r>
        <w:t>an</w:t>
      </w:r>
      <w:r>
        <w:rPr>
          <w:spacing w:val="-10"/>
        </w:rPr>
        <w:t xml:space="preserve"> </w:t>
      </w:r>
      <w:r>
        <w:t>authority</w:t>
      </w:r>
      <w:r>
        <w:rPr>
          <w:spacing w:val="-9"/>
        </w:rPr>
        <w:t xml:space="preserve"> </w:t>
      </w:r>
      <w:r>
        <w:t>which</w:t>
      </w:r>
      <w:r>
        <w:rPr>
          <w:spacing w:val="-10"/>
        </w:rPr>
        <w:t xml:space="preserve"> </w:t>
      </w:r>
      <w:r>
        <w:t>is</w:t>
      </w:r>
      <w:r>
        <w:rPr>
          <w:spacing w:val="-11"/>
        </w:rPr>
        <w:t xml:space="preserve"> </w:t>
      </w:r>
      <w:r>
        <w:t>competent</w:t>
      </w:r>
      <w:r>
        <w:rPr>
          <w:spacing w:val="-11"/>
        </w:rPr>
        <w:t xml:space="preserve"> </w:t>
      </w:r>
      <w:r>
        <w:t>to</w:t>
      </w:r>
      <w:r>
        <w:rPr>
          <w:spacing w:val="-10"/>
        </w:rPr>
        <w:t xml:space="preserve"> </w:t>
      </w:r>
      <w:r>
        <w:t>amend</w:t>
      </w:r>
      <w:r>
        <w:rPr>
          <w:spacing w:val="-7"/>
        </w:rPr>
        <w:t xml:space="preserve"> </w:t>
      </w:r>
      <w:r>
        <w:t>laws</w:t>
      </w:r>
      <w:r>
        <w:rPr>
          <w:spacing w:val="-8"/>
        </w:rPr>
        <w:t xml:space="preserve"> </w:t>
      </w:r>
      <w:r>
        <w:t>that</w:t>
      </w:r>
      <w:r>
        <w:rPr>
          <w:spacing w:val="-11"/>
        </w:rPr>
        <w:t xml:space="preserve"> </w:t>
      </w:r>
      <w:r>
        <w:t>are</w:t>
      </w:r>
      <w:r>
        <w:rPr>
          <w:spacing w:val="-7"/>
        </w:rPr>
        <w:t xml:space="preserve"> </w:t>
      </w:r>
      <w:r>
        <w:t>in</w:t>
      </w:r>
      <w:r>
        <w:rPr>
          <w:spacing w:val="-12"/>
        </w:rPr>
        <w:t xml:space="preserve"> </w:t>
      </w:r>
      <w:r>
        <w:t>force</w:t>
      </w:r>
      <w:r>
        <w:rPr>
          <w:spacing w:val="-7"/>
        </w:rPr>
        <w:t xml:space="preserve"> </w:t>
      </w:r>
      <w:r>
        <w:t>in the territory of India immediately before the commencement of the Constitution.</w:t>
      </w:r>
    </w:p>
    <w:p w:rsidR="009B643B" w:rsidRDefault="00562BA1">
      <w:pPr>
        <w:pStyle w:val="ListParagraph"/>
        <w:numPr>
          <w:ilvl w:val="0"/>
          <w:numId w:val="5"/>
        </w:numPr>
        <w:tabs>
          <w:tab w:val="left" w:pos="1541"/>
        </w:tabs>
        <w:spacing w:before="121" w:line="480" w:lineRule="auto"/>
        <w:ind w:right="117" w:firstLine="0"/>
        <w:jc w:val="both"/>
        <w:rPr>
          <w:sz w:val="28"/>
        </w:rPr>
      </w:pPr>
      <w:r>
        <w:rPr>
          <w:sz w:val="28"/>
        </w:rPr>
        <w:t>As against these Articles, other Articles speak of “authority” in a wide sense. Thus, under Article 12, when it comes to enforcing fundamental</w:t>
      </w:r>
      <w:r>
        <w:rPr>
          <w:spacing w:val="-6"/>
          <w:sz w:val="28"/>
        </w:rPr>
        <w:t xml:space="preserve"> </w:t>
      </w:r>
      <w:r>
        <w:rPr>
          <w:sz w:val="28"/>
        </w:rPr>
        <w:t>rights</w:t>
      </w:r>
      <w:r>
        <w:rPr>
          <w:spacing w:val="-7"/>
          <w:sz w:val="28"/>
        </w:rPr>
        <w:t xml:space="preserve"> </w:t>
      </w:r>
      <w:r>
        <w:rPr>
          <w:sz w:val="28"/>
        </w:rPr>
        <w:t>against</w:t>
      </w:r>
      <w:r>
        <w:rPr>
          <w:spacing w:val="-3"/>
          <w:sz w:val="28"/>
        </w:rPr>
        <w:t xml:space="preserve"> </w:t>
      </w:r>
      <w:r>
        <w:rPr>
          <w:sz w:val="28"/>
        </w:rPr>
        <w:t>a</w:t>
      </w:r>
      <w:r>
        <w:rPr>
          <w:spacing w:val="-8"/>
          <w:sz w:val="28"/>
        </w:rPr>
        <w:t xml:space="preserve"> </w:t>
      </w:r>
      <w:r>
        <w:rPr>
          <w:sz w:val="28"/>
        </w:rPr>
        <w:t>State,</w:t>
      </w:r>
      <w:r>
        <w:rPr>
          <w:spacing w:val="-6"/>
          <w:sz w:val="28"/>
        </w:rPr>
        <w:t xml:space="preserve"> </w:t>
      </w:r>
      <w:r>
        <w:rPr>
          <w:sz w:val="28"/>
        </w:rPr>
        <w:t>“local</w:t>
      </w:r>
      <w:r>
        <w:rPr>
          <w:spacing w:val="-6"/>
          <w:sz w:val="28"/>
        </w:rPr>
        <w:t xml:space="preserve"> </w:t>
      </w:r>
      <w:r>
        <w:rPr>
          <w:sz w:val="28"/>
        </w:rPr>
        <w:t>or</w:t>
      </w:r>
      <w:r>
        <w:rPr>
          <w:spacing w:val="-5"/>
          <w:sz w:val="28"/>
        </w:rPr>
        <w:t xml:space="preserve"> </w:t>
      </w:r>
      <w:r>
        <w:rPr>
          <w:sz w:val="28"/>
        </w:rPr>
        <w:t>other</w:t>
      </w:r>
      <w:r>
        <w:rPr>
          <w:spacing w:val="-7"/>
          <w:sz w:val="28"/>
        </w:rPr>
        <w:t xml:space="preserve"> </w:t>
      </w:r>
      <w:r>
        <w:rPr>
          <w:sz w:val="28"/>
        </w:rPr>
        <w:t>authorities”</w:t>
      </w:r>
      <w:r>
        <w:rPr>
          <w:spacing w:val="-8"/>
          <w:sz w:val="28"/>
        </w:rPr>
        <w:t xml:space="preserve"> </w:t>
      </w:r>
      <w:r>
        <w:rPr>
          <w:sz w:val="28"/>
        </w:rPr>
        <w:t>has</w:t>
      </w:r>
      <w:r>
        <w:rPr>
          <w:spacing w:val="-6"/>
          <w:sz w:val="28"/>
        </w:rPr>
        <w:t xml:space="preserve"> </w:t>
      </w:r>
      <w:r>
        <w:rPr>
          <w:sz w:val="28"/>
        </w:rPr>
        <w:t>been held to include all State instrumentalities, includ</w:t>
      </w:r>
      <w:r>
        <w:rPr>
          <w:sz w:val="28"/>
        </w:rPr>
        <w:t>ing government companies and cooperative societies, in which the State has a voice. As</w:t>
      </w:r>
      <w:r>
        <w:rPr>
          <w:spacing w:val="-12"/>
          <w:sz w:val="28"/>
        </w:rPr>
        <w:t xml:space="preserve"> </w:t>
      </w:r>
      <w:r>
        <w:rPr>
          <w:sz w:val="28"/>
        </w:rPr>
        <w:t>far</w:t>
      </w:r>
      <w:r>
        <w:rPr>
          <w:spacing w:val="-12"/>
          <w:sz w:val="28"/>
        </w:rPr>
        <w:t xml:space="preserve"> </w:t>
      </w:r>
      <w:r>
        <w:rPr>
          <w:sz w:val="28"/>
        </w:rPr>
        <w:t>back</w:t>
      </w:r>
      <w:r>
        <w:rPr>
          <w:spacing w:val="-12"/>
          <w:sz w:val="28"/>
        </w:rPr>
        <w:t xml:space="preserve"> </w:t>
      </w:r>
      <w:r>
        <w:rPr>
          <w:sz w:val="28"/>
        </w:rPr>
        <w:t>as</w:t>
      </w:r>
      <w:r>
        <w:rPr>
          <w:spacing w:val="-11"/>
          <w:sz w:val="28"/>
        </w:rPr>
        <w:t xml:space="preserve"> </w:t>
      </w:r>
      <w:r>
        <w:rPr>
          <w:sz w:val="28"/>
        </w:rPr>
        <w:t>in</w:t>
      </w:r>
      <w:r>
        <w:rPr>
          <w:spacing w:val="-12"/>
          <w:sz w:val="28"/>
        </w:rPr>
        <w:t xml:space="preserve"> </w:t>
      </w:r>
      <w:r>
        <w:rPr>
          <w:sz w:val="28"/>
        </w:rPr>
        <w:t>1967,</w:t>
      </w:r>
      <w:r>
        <w:rPr>
          <w:spacing w:val="-12"/>
          <w:sz w:val="28"/>
        </w:rPr>
        <w:t xml:space="preserve"> </w:t>
      </w:r>
      <w:r>
        <w:rPr>
          <w:sz w:val="28"/>
        </w:rPr>
        <w:t>in</w:t>
      </w:r>
      <w:r>
        <w:rPr>
          <w:spacing w:val="-14"/>
          <w:sz w:val="28"/>
        </w:rPr>
        <w:t xml:space="preserve"> </w:t>
      </w:r>
      <w:r>
        <w:rPr>
          <w:b/>
          <w:sz w:val="28"/>
        </w:rPr>
        <w:t>Rajasthan</w:t>
      </w:r>
      <w:r>
        <w:rPr>
          <w:b/>
          <w:spacing w:val="-14"/>
          <w:sz w:val="28"/>
        </w:rPr>
        <w:t xml:space="preserve"> </w:t>
      </w:r>
      <w:r>
        <w:rPr>
          <w:b/>
          <w:sz w:val="28"/>
        </w:rPr>
        <w:t>State</w:t>
      </w:r>
      <w:r>
        <w:rPr>
          <w:b/>
          <w:spacing w:val="-13"/>
          <w:sz w:val="28"/>
        </w:rPr>
        <w:t xml:space="preserve"> </w:t>
      </w:r>
      <w:r>
        <w:rPr>
          <w:b/>
          <w:sz w:val="28"/>
        </w:rPr>
        <w:t>Electricity</w:t>
      </w:r>
      <w:r>
        <w:rPr>
          <w:b/>
          <w:spacing w:val="-12"/>
          <w:sz w:val="28"/>
        </w:rPr>
        <w:t xml:space="preserve"> </w:t>
      </w:r>
      <w:r>
        <w:rPr>
          <w:b/>
          <w:sz w:val="28"/>
        </w:rPr>
        <w:t>Board</w:t>
      </w:r>
      <w:r>
        <w:rPr>
          <w:b/>
          <w:spacing w:val="-11"/>
          <w:sz w:val="28"/>
        </w:rPr>
        <w:t xml:space="preserve"> </w:t>
      </w:r>
      <w:r>
        <w:rPr>
          <w:b/>
          <w:sz w:val="28"/>
        </w:rPr>
        <w:t>v.</w:t>
      </w:r>
      <w:r>
        <w:rPr>
          <w:b/>
          <w:spacing w:val="-14"/>
          <w:sz w:val="28"/>
        </w:rPr>
        <w:t xml:space="preserve"> </w:t>
      </w:r>
      <w:r>
        <w:rPr>
          <w:b/>
          <w:sz w:val="28"/>
        </w:rPr>
        <w:t>Mohan Lal</w:t>
      </w:r>
      <w:r>
        <w:rPr>
          <w:sz w:val="28"/>
        </w:rPr>
        <w:t xml:space="preserve">, (1967) 3 SCR 377, the expression “other authorities” was held not to be construed as </w:t>
      </w:r>
      <w:r>
        <w:rPr>
          <w:i/>
          <w:sz w:val="28"/>
        </w:rPr>
        <w:t xml:space="preserve">ejusdem generis </w:t>
      </w:r>
      <w:r>
        <w:rPr>
          <w:sz w:val="28"/>
        </w:rPr>
        <w:t>with the preceding word, “local”. Likewise, in Article 154(2)(a), the expression “any other authority” is used;</w:t>
      </w:r>
      <w:r>
        <w:rPr>
          <w:spacing w:val="-14"/>
          <w:sz w:val="28"/>
        </w:rPr>
        <w:t xml:space="preserve"> </w:t>
      </w:r>
      <w:r>
        <w:rPr>
          <w:sz w:val="28"/>
        </w:rPr>
        <w:t>and</w:t>
      </w:r>
      <w:r>
        <w:rPr>
          <w:spacing w:val="-14"/>
          <w:sz w:val="28"/>
        </w:rPr>
        <w:t xml:space="preserve"> </w:t>
      </w:r>
      <w:r>
        <w:rPr>
          <w:sz w:val="28"/>
        </w:rPr>
        <w:t>in</w:t>
      </w:r>
      <w:r>
        <w:rPr>
          <w:spacing w:val="-14"/>
          <w:sz w:val="28"/>
        </w:rPr>
        <w:t xml:space="preserve"> </w:t>
      </w:r>
      <w:r>
        <w:rPr>
          <w:sz w:val="28"/>
        </w:rPr>
        <w:t>Article</w:t>
      </w:r>
      <w:r>
        <w:rPr>
          <w:spacing w:val="-17"/>
          <w:sz w:val="28"/>
        </w:rPr>
        <w:t xml:space="preserve"> </w:t>
      </w:r>
      <w:r>
        <w:rPr>
          <w:sz w:val="28"/>
        </w:rPr>
        <w:t>226</w:t>
      </w:r>
      <w:r>
        <w:rPr>
          <w:spacing w:val="-14"/>
          <w:sz w:val="28"/>
        </w:rPr>
        <w:t xml:space="preserve"> </w:t>
      </w:r>
      <w:r>
        <w:rPr>
          <w:sz w:val="28"/>
        </w:rPr>
        <w:t>of</w:t>
      </w:r>
      <w:r>
        <w:rPr>
          <w:spacing w:val="-15"/>
          <w:sz w:val="28"/>
        </w:rPr>
        <w:t xml:space="preserve"> </w:t>
      </w:r>
      <w:r>
        <w:rPr>
          <w:sz w:val="28"/>
        </w:rPr>
        <w:t>the</w:t>
      </w:r>
      <w:r>
        <w:rPr>
          <w:spacing w:val="-16"/>
          <w:sz w:val="28"/>
        </w:rPr>
        <w:t xml:space="preserve"> </w:t>
      </w:r>
      <w:r>
        <w:rPr>
          <w:sz w:val="28"/>
        </w:rPr>
        <w:t>Constitution</w:t>
      </w:r>
      <w:r>
        <w:rPr>
          <w:spacing w:val="-15"/>
          <w:sz w:val="28"/>
        </w:rPr>
        <w:t xml:space="preserve"> </w:t>
      </w:r>
      <w:r>
        <w:rPr>
          <w:sz w:val="28"/>
        </w:rPr>
        <w:t>of</w:t>
      </w:r>
      <w:r>
        <w:rPr>
          <w:spacing w:val="-15"/>
          <w:sz w:val="28"/>
        </w:rPr>
        <w:t xml:space="preserve"> </w:t>
      </w:r>
      <w:r>
        <w:rPr>
          <w:sz w:val="28"/>
        </w:rPr>
        <w:t>India,</w:t>
      </w:r>
      <w:r>
        <w:rPr>
          <w:spacing w:val="-15"/>
          <w:sz w:val="28"/>
        </w:rPr>
        <w:t xml:space="preserve"> </w:t>
      </w:r>
      <w:r>
        <w:rPr>
          <w:sz w:val="28"/>
        </w:rPr>
        <w:t>when</w:t>
      </w:r>
      <w:r>
        <w:rPr>
          <w:spacing w:val="-16"/>
          <w:sz w:val="28"/>
        </w:rPr>
        <w:t xml:space="preserve"> </w:t>
      </w:r>
      <w:r>
        <w:rPr>
          <w:sz w:val="28"/>
        </w:rPr>
        <w:t>the</w:t>
      </w:r>
      <w:r>
        <w:rPr>
          <w:spacing w:val="-15"/>
          <w:sz w:val="28"/>
        </w:rPr>
        <w:t xml:space="preserve"> </w:t>
      </w:r>
      <w:r>
        <w:rPr>
          <w:sz w:val="28"/>
        </w:rPr>
        <w:t>High</w:t>
      </w:r>
      <w:r>
        <w:rPr>
          <w:spacing w:val="-16"/>
          <w:sz w:val="28"/>
        </w:rPr>
        <w:t xml:space="preserve"> </w:t>
      </w:r>
      <w:r>
        <w:rPr>
          <w:sz w:val="28"/>
        </w:rPr>
        <w:t>Court exercises its writ jurisdiction, it may do so against any p</w:t>
      </w:r>
      <w:r>
        <w:rPr>
          <w:sz w:val="28"/>
        </w:rPr>
        <w:t>erson or authority.</w:t>
      </w:r>
    </w:p>
    <w:p w:rsidR="009B643B" w:rsidRDefault="009B643B">
      <w:pPr>
        <w:spacing w:line="480" w:lineRule="auto"/>
        <w:jc w:val="both"/>
        <w:rPr>
          <w:sz w:val="28"/>
        </w:rPr>
        <w:sectPr w:rsidR="009B643B">
          <w:pgSz w:w="12240" w:h="15840"/>
          <w:pgMar w:top="1360" w:right="1320" w:bottom="1680" w:left="1340" w:header="0" w:footer="1456" w:gutter="0"/>
          <w:cols w:space="720"/>
        </w:sectPr>
      </w:pPr>
    </w:p>
    <w:p w:rsidR="009B643B" w:rsidRDefault="00562BA1">
      <w:pPr>
        <w:pStyle w:val="ListParagraph"/>
        <w:numPr>
          <w:ilvl w:val="0"/>
          <w:numId w:val="5"/>
        </w:numPr>
        <w:tabs>
          <w:tab w:val="left" w:pos="1541"/>
        </w:tabs>
        <w:spacing w:before="79" w:line="480" w:lineRule="auto"/>
        <w:ind w:right="122" w:firstLine="0"/>
        <w:jc w:val="both"/>
        <w:rPr>
          <w:sz w:val="28"/>
        </w:rPr>
      </w:pPr>
      <w:r>
        <w:rPr>
          <w:sz w:val="28"/>
        </w:rPr>
        <w:lastRenderedPageBreak/>
        <w:t>A</w:t>
      </w:r>
      <w:r>
        <w:rPr>
          <w:spacing w:val="-12"/>
          <w:sz w:val="28"/>
        </w:rPr>
        <w:t xml:space="preserve"> </w:t>
      </w:r>
      <w:r>
        <w:rPr>
          <w:sz w:val="28"/>
        </w:rPr>
        <w:t>conspectus</w:t>
      </w:r>
      <w:r>
        <w:rPr>
          <w:spacing w:val="-11"/>
          <w:sz w:val="28"/>
        </w:rPr>
        <w:t xml:space="preserve"> </w:t>
      </w:r>
      <w:r>
        <w:rPr>
          <w:sz w:val="28"/>
        </w:rPr>
        <w:t>of</w:t>
      </w:r>
      <w:r>
        <w:rPr>
          <w:spacing w:val="-11"/>
          <w:sz w:val="28"/>
        </w:rPr>
        <w:t xml:space="preserve"> </w:t>
      </w:r>
      <w:r>
        <w:rPr>
          <w:sz w:val="28"/>
        </w:rPr>
        <w:t>the</w:t>
      </w:r>
      <w:r>
        <w:rPr>
          <w:spacing w:val="-12"/>
          <w:sz w:val="28"/>
        </w:rPr>
        <w:t xml:space="preserve"> </w:t>
      </w:r>
      <w:r>
        <w:rPr>
          <w:sz w:val="28"/>
        </w:rPr>
        <w:t>aforesaid</w:t>
      </w:r>
      <w:r>
        <w:rPr>
          <w:spacing w:val="-12"/>
          <w:sz w:val="28"/>
        </w:rPr>
        <w:t xml:space="preserve"> </w:t>
      </w:r>
      <w:r>
        <w:rPr>
          <w:sz w:val="28"/>
        </w:rPr>
        <w:t>Articles</w:t>
      </w:r>
      <w:r>
        <w:rPr>
          <w:spacing w:val="-11"/>
          <w:sz w:val="28"/>
        </w:rPr>
        <w:t xml:space="preserve"> </w:t>
      </w:r>
      <w:r>
        <w:rPr>
          <w:sz w:val="28"/>
        </w:rPr>
        <w:t>of</w:t>
      </w:r>
      <w:r>
        <w:rPr>
          <w:spacing w:val="-11"/>
          <w:sz w:val="28"/>
        </w:rPr>
        <w:t xml:space="preserve"> </w:t>
      </w:r>
      <w:r>
        <w:rPr>
          <w:sz w:val="28"/>
        </w:rPr>
        <w:t>the</w:t>
      </w:r>
      <w:r>
        <w:rPr>
          <w:spacing w:val="-15"/>
          <w:sz w:val="28"/>
        </w:rPr>
        <w:t xml:space="preserve"> </w:t>
      </w:r>
      <w:r>
        <w:rPr>
          <w:sz w:val="28"/>
        </w:rPr>
        <w:t>Constitution</w:t>
      </w:r>
      <w:r>
        <w:rPr>
          <w:spacing w:val="-12"/>
          <w:sz w:val="28"/>
        </w:rPr>
        <w:t xml:space="preserve"> </w:t>
      </w:r>
      <w:r>
        <w:rPr>
          <w:sz w:val="28"/>
        </w:rPr>
        <w:t>of</w:t>
      </w:r>
      <w:r>
        <w:rPr>
          <w:spacing w:val="-13"/>
          <w:sz w:val="28"/>
        </w:rPr>
        <w:t xml:space="preserve"> </w:t>
      </w:r>
      <w:r>
        <w:rPr>
          <w:sz w:val="28"/>
        </w:rPr>
        <w:t>India leads</w:t>
      </w:r>
      <w:r>
        <w:rPr>
          <w:spacing w:val="-8"/>
          <w:sz w:val="28"/>
        </w:rPr>
        <w:t xml:space="preserve"> </w:t>
      </w:r>
      <w:r>
        <w:rPr>
          <w:sz w:val="28"/>
        </w:rPr>
        <w:t>to</w:t>
      </w:r>
      <w:r>
        <w:rPr>
          <w:spacing w:val="-7"/>
          <w:sz w:val="28"/>
        </w:rPr>
        <w:t xml:space="preserve"> </w:t>
      </w:r>
      <w:r>
        <w:rPr>
          <w:sz w:val="28"/>
        </w:rPr>
        <w:t>the</w:t>
      </w:r>
      <w:r>
        <w:rPr>
          <w:spacing w:val="-9"/>
          <w:sz w:val="28"/>
        </w:rPr>
        <w:t xml:space="preserve"> </w:t>
      </w:r>
      <w:r>
        <w:rPr>
          <w:sz w:val="28"/>
        </w:rPr>
        <w:t>conclusion</w:t>
      </w:r>
      <w:r>
        <w:rPr>
          <w:spacing w:val="-6"/>
          <w:sz w:val="28"/>
        </w:rPr>
        <w:t xml:space="preserve"> </w:t>
      </w:r>
      <w:r>
        <w:rPr>
          <w:sz w:val="28"/>
        </w:rPr>
        <w:t>that</w:t>
      </w:r>
      <w:r>
        <w:rPr>
          <w:spacing w:val="-8"/>
          <w:sz w:val="28"/>
        </w:rPr>
        <w:t xml:space="preserve"> </w:t>
      </w:r>
      <w:r>
        <w:rPr>
          <w:sz w:val="28"/>
        </w:rPr>
        <w:t>the</w:t>
      </w:r>
      <w:r>
        <w:rPr>
          <w:spacing w:val="-7"/>
          <w:sz w:val="28"/>
        </w:rPr>
        <w:t xml:space="preserve"> </w:t>
      </w:r>
      <w:r>
        <w:rPr>
          <w:sz w:val="28"/>
        </w:rPr>
        <w:t>expression</w:t>
      </w:r>
      <w:r>
        <w:rPr>
          <w:spacing w:val="-7"/>
          <w:sz w:val="28"/>
        </w:rPr>
        <w:t xml:space="preserve"> </w:t>
      </w:r>
      <w:r>
        <w:rPr>
          <w:sz w:val="28"/>
        </w:rPr>
        <w:t>“authorities”</w:t>
      </w:r>
      <w:r>
        <w:rPr>
          <w:spacing w:val="-7"/>
          <w:sz w:val="28"/>
        </w:rPr>
        <w:t xml:space="preserve"> </w:t>
      </w:r>
      <w:r>
        <w:rPr>
          <w:sz w:val="28"/>
        </w:rPr>
        <w:t>in</w:t>
      </w:r>
      <w:r>
        <w:rPr>
          <w:spacing w:val="-8"/>
          <w:sz w:val="28"/>
        </w:rPr>
        <w:t xml:space="preserve"> </w:t>
      </w:r>
      <w:r>
        <w:rPr>
          <w:sz w:val="28"/>
        </w:rPr>
        <w:t>Article</w:t>
      </w:r>
      <w:r>
        <w:rPr>
          <w:spacing w:val="-7"/>
          <w:sz w:val="28"/>
        </w:rPr>
        <w:t xml:space="preserve"> </w:t>
      </w:r>
      <w:r>
        <w:rPr>
          <w:sz w:val="28"/>
        </w:rPr>
        <w:t>144</w:t>
      </w:r>
      <w:r>
        <w:rPr>
          <w:spacing w:val="-7"/>
          <w:sz w:val="28"/>
        </w:rPr>
        <w:t xml:space="preserve"> </w:t>
      </w:r>
      <w:r>
        <w:rPr>
          <w:sz w:val="28"/>
        </w:rPr>
        <w:t>is to be given the widest possible</w:t>
      </w:r>
      <w:r>
        <w:rPr>
          <w:spacing w:val="-9"/>
          <w:sz w:val="28"/>
        </w:rPr>
        <w:t xml:space="preserve"> </w:t>
      </w:r>
      <w:r>
        <w:rPr>
          <w:sz w:val="28"/>
        </w:rPr>
        <w:t>meaning.</w:t>
      </w:r>
    </w:p>
    <w:p w:rsidR="009B643B" w:rsidRDefault="00562BA1">
      <w:pPr>
        <w:pStyle w:val="ListParagraph"/>
        <w:numPr>
          <w:ilvl w:val="0"/>
          <w:numId w:val="5"/>
        </w:numPr>
        <w:tabs>
          <w:tab w:val="left" w:pos="1541"/>
        </w:tabs>
        <w:spacing w:before="120" w:line="480" w:lineRule="auto"/>
        <w:ind w:firstLine="0"/>
        <w:jc w:val="both"/>
        <w:rPr>
          <w:sz w:val="28"/>
        </w:rPr>
      </w:pPr>
      <w:r>
        <w:rPr>
          <w:sz w:val="28"/>
        </w:rPr>
        <w:t xml:space="preserve">In </w:t>
      </w:r>
      <w:r>
        <w:rPr>
          <w:b/>
          <w:sz w:val="28"/>
        </w:rPr>
        <w:t xml:space="preserve">Supreme Court Bar Assn. v. Union of India, </w:t>
      </w:r>
      <w:r>
        <w:rPr>
          <w:sz w:val="28"/>
        </w:rPr>
        <w:t>1998 (4) SCC 409, this Court held that the Bar Council of India or the Bar Council of</w:t>
      </w:r>
      <w:r>
        <w:rPr>
          <w:spacing w:val="-50"/>
          <w:sz w:val="28"/>
        </w:rPr>
        <w:t xml:space="preserve"> </w:t>
      </w:r>
      <w:r>
        <w:rPr>
          <w:sz w:val="28"/>
        </w:rPr>
        <w:t>a State would be covered, being an “authority” for the purposes of Article 144,</w:t>
      </w:r>
      <w:r>
        <w:rPr>
          <w:spacing w:val="-12"/>
          <w:sz w:val="28"/>
        </w:rPr>
        <w:t xml:space="preserve"> </w:t>
      </w:r>
      <w:r>
        <w:rPr>
          <w:sz w:val="28"/>
        </w:rPr>
        <w:t>as</w:t>
      </w:r>
      <w:r>
        <w:rPr>
          <w:spacing w:val="-11"/>
          <w:sz w:val="28"/>
        </w:rPr>
        <w:t xml:space="preserve"> </w:t>
      </w:r>
      <w:r>
        <w:rPr>
          <w:sz w:val="28"/>
        </w:rPr>
        <w:t>it</w:t>
      </w:r>
      <w:r>
        <w:rPr>
          <w:spacing w:val="-11"/>
          <w:sz w:val="28"/>
        </w:rPr>
        <w:t xml:space="preserve"> </w:t>
      </w:r>
      <w:r>
        <w:rPr>
          <w:sz w:val="28"/>
        </w:rPr>
        <w:t>is</w:t>
      </w:r>
      <w:r>
        <w:rPr>
          <w:spacing w:val="-14"/>
          <w:sz w:val="28"/>
        </w:rPr>
        <w:t xml:space="preserve"> </w:t>
      </w:r>
      <w:r>
        <w:rPr>
          <w:sz w:val="28"/>
        </w:rPr>
        <w:t>a</w:t>
      </w:r>
      <w:r>
        <w:rPr>
          <w:spacing w:val="-13"/>
          <w:sz w:val="28"/>
        </w:rPr>
        <w:t xml:space="preserve"> </w:t>
      </w:r>
      <w:r>
        <w:rPr>
          <w:sz w:val="28"/>
        </w:rPr>
        <w:t>body</w:t>
      </w:r>
      <w:r>
        <w:rPr>
          <w:spacing w:val="-14"/>
          <w:sz w:val="28"/>
        </w:rPr>
        <w:t xml:space="preserve"> </w:t>
      </w:r>
      <w:r>
        <w:rPr>
          <w:sz w:val="28"/>
        </w:rPr>
        <w:t>created</w:t>
      </w:r>
      <w:r>
        <w:rPr>
          <w:spacing w:val="-12"/>
          <w:sz w:val="28"/>
        </w:rPr>
        <w:t xml:space="preserve"> </w:t>
      </w:r>
      <w:r>
        <w:rPr>
          <w:sz w:val="28"/>
        </w:rPr>
        <w:t>by</w:t>
      </w:r>
      <w:r>
        <w:rPr>
          <w:spacing w:val="-14"/>
          <w:sz w:val="28"/>
        </w:rPr>
        <w:t xml:space="preserve"> </w:t>
      </w:r>
      <w:r>
        <w:rPr>
          <w:sz w:val="28"/>
        </w:rPr>
        <w:t>statute,</w:t>
      </w:r>
      <w:r>
        <w:rPr>
          <w:spacing w:val="-14"/>
          <w:sz w:val="28"/>
        </w:rPr>
        <w:t xml:space="preserve"> </w:t>
      </w:r>
      <w:r>
        <w:rPr>
          <w:sz w:val="28"/>
        </w:rPr>
        <w:t>which</w:t>
      </w:r>
      <w:r>
        <w:rPr>
          <w:spacing w:val="-13"/>
          <w:sz w:val="28"/>
        </w:rPr>
        <w:t xml:space="preserve"> </w:t>
      </w:r>
      <w:r>
        <w:rPr>
          <w:sz w:val="28"/>
        </w:rPr>
        <w:t>perfo</w:t>
      </w:r>
      <w:r>
        <w:rPr>
          <w:sz w:val="28"/>
        </w:rPr>
        <w:t>rms</w:t>
      </w:r>
      <w:r>
        <w:rPr>
          <w:spacing w:val="-11"/>
          <w:sz w:val="28"/>
        </w:rPr>
        <w:t xml:space="preserve"> </w:t>
      </w:r>
      <w:r>
        <w:rPr>
          <w:sz w:val="28"/>
        </w:rPr>
        <w:t>a</w:t>
      </w:r>
      <w:r>
        <w:rPr>
          <w:spacing w:val="-15"/>
          <w:sz w:val="28"/>
        </w:rPr>
        <w:t xml:space="preserve"> </w:t>
      </w:r>
      <w:r>
        <w:rPr>
          <w:sz w:val="28"/>
        </w:rPr>
        <w:t>public</w:t>
      </w:r>
      <w:r>
        <w:rPr>
          <w:spacing w:val="-14"/>
          <w:sz w:val="28"/>
        </w:rPr>
        <w:t xml:space="preserve"> </w:t>
      </w:r>
      <w:r>
        <w:rPr>
          <w:sz w:val="28"/>
        </w:rPr>
        <w:t>duty</w:t>
      </w:r>
      <w:r>
        <w:rPr>
          <w:spacing w:val="-15"/>
          <w:sz w:val="28"/>
        </w:rPr>
        <w:t xml:space="preserve"> </w:t>
      </w:r>
      <w:r>
        <w:rPr>
          <w:sz w:val="28"/>
        </w:rPr>
        <w:t>[</w:t>
      </w:r>
      <w:r>
        <w:rPr>
          <w:i/>
          <w:sz w:val="28"/>
        </w:rPr>
        <w:t xml:space="preserve">see </w:t>
      </w:r>
      <w:r>
        <w:rPr>
          <w:sz w:val="28"/>
        </w:rPr>
        <w:t>paragraph</w:t>
      </w:r>
      <w:r>
        <w:rPr>
          <w:spacing w:val="-2"/>
          <w:sz w:val="28"/>
        </w:rPr>
        <w:t xml:space="preserve"> </w:t>
      </w:r>
      <w:r>
        <w:rPr>
          <w:sz w:val="28"/>
        </w:rPr>
        <w:t>79].</w:t>
      </w:r>
    </w:p>
    <w:p w:rsidR="009B643B" w:rsidRDefault="00562BA1">
      <w:pPr>
        <w:pStyle w:val="ListParagraph"/>
        <w:numPr>
          <w:ilvl w:val="0"/>
          <w:numId w:val="5"/>
        </w:numPr>
        <w:tabs>
          <w:tab w:val="left" w:pos="1541"/>
        </w:tabs>
        <w:spacing w:before="120" w:line="480" w:lineRule="auto"/>
        <w:ind w:right="119" w:firstLine="0"/>
        <w:jc w:val="both"/>
        <w:rPr>
          <w:sz w:val="28"/>
        </w:rPr>
      </w:pPr>
      <w:r>
        <w:rPr>
          <w:sz w:val="28"/>
        </w:rPr>
        <w:t xml:space="preserve">Likewise, any authority that exhibits a defiant attitude to any order of the Supreme Court has been castigated as being wholly objectionable and not acceptable. In </w:t>
      </w:r>
      <w:r>
        <w:rPr>
          <w:b/>
          <w:sz w:val="28"/>
        </w:rPr>
        <w:t xml:space="preserve">M.C. Mehta v. Union of India, </w:t>
      </w:r>
      <w:r>
        <w:rPr>
          <w:sz w:val="28"/>
        </w:rPr>
        <w:t>(2001) 3 SCC 763, this Court stated as</w:t>
      </w:r>
      <w:r>
        <w:rPr>
          <w:spacing w:val="-11"/>
          <w:sz w:val="28"/>
        </w:rPr>
        <w:t xml:space="preserve"> </w:t>
      </w:r>
      <w:r>
        <w:rPr>
          <w:sz w:val="28"/>
        </w:rPr>
        <w:t>follows:</w:t>
      </w:r>
    </w:p>
    <w:p w:rsidR="009B643B" w:rsidRDefault="00562BA1">
      <w:pPr>
        <w:pStyle w:val="BodyText"/>
        <w:spacing w:before="43"/>
        <w:ind w:left="1518" w:right="966"/>
      </w:pPr>
      <w:r>
        <w:t>“</w:t>
      </w:r>
      <w:r>
        <w:rPr>
          <w:b/>
        </w:rPr>
        <w:t xml:space="preserve">11. </w:t>
      </w:r>
      <w:r>
        <w:t>We are distressed at certain reports which have appeared in the print and electronic media, exhibiting defiant attitude on the part of Delhi Administration to comply with our orders. The attitude, as ref</w:t>
      </w:r>
      <w:r>
        <w:t>lected in the newspapers/electronic media, if correct, is wholly objectionable and not acceptable. We have no doubt that all those concerned with Delhi Administration are aware of the provisions of Article 144 of the Constitution which reads,</w:t>
      </w:r>
    </w:p>
    <w:p w:rsidR="009B643B" w:rsidRDefault="00562BA1">
      <w:pPr>
        <w:spacing w:before="119"/>
        <w:ind w:left="2085" w:right="1538"/>
        <w:jc w:val="both"/>
        <w:rPr>
          <w:sz w:val="28"/>
        </w:rPr>
      </w:pPr>
      <w:r>
        <w:rPr>
          <w:sz w:val="28"/>
        </w:rPr>
        <w:t xml:space="preserve">“144. </w:t>
      </w:r>
      <w:r>
        <w:rPr>
          <w:i/>
          <w:sz w:val="28"/>
        </w:rPr>
        <w:t>Civil a</w:t>
      </w:r>
      <w:r>
        <w:rPr>
          <w:i/>
          <w:sz w:val="28"/>
        </w:rPr>
        <w:t>nd judicial authorities to act in aid of the Supreme Court</w:t>
      </w:r>
      <w:r>
        <w:rPr>
          <w:sz w:val="28"/>
        </w:rPr>
        <w:t>.—All authorities, civil and judicial, in the territory of India shall act in aid of the Supreme Court.”</w:t>
      </w:r>
    </w:p>
    <w:p w:rsidR="009B643B" w:rsidRDefault="009B643B">
      <w:pPr>
        <w:jc w:val="both"/>
        <w:rPr>
          <w:sz w:val="28"/>
        </w:rPr>
        <w:sectPr w:rsidR="009B643B">
          <w:pgSz w:w="12240" w:h="15840"/>
          <w:pgMar w:top="1360" w:right="1320" w:bottom="1680" w:left="1340" w:header="0" w:footer="1456" w:gutter="0"/>
          <w:cols w:space="720"/>
        </w:sectPr>
      </w:pPr>
    </w:p>
    <w:p w:rsidR="009B643B" w:rsidRDefault="00562BA1">
      <w:pPr>
        <w:pStyle w:val="BodyText"/>
        <w:spacing w:before="79"/>
        <w:ind w:left="1518" w:right="968"/>
      </w:pPr>
      <w:r>
        <w:lastRenderedPageBreak/>
        <w:t>as also of the consequence of deliberately flouting the orders of this Court an</w:t>
      </w:r>
      <w:r>
        <w:t>d non-compliance with the above constitutional provision…”</w:t>
      </w:r>
    </w:p>
    <w:p w:rsidR="009B643B" w:rsidRDefault="009B643B">
      <w:pPr>
        <w:pStyle w:val="BodyText"/>
        <w:spacing w:before="6"/>
        <w:jc w:val="left"/>
        <w:rPr>
          <w:sz w:val="38"/>
        </w:rPr>
      </w:pPr>
    </w:p>
    <w:p w:rsidR="009B643B" w:rsidRDefault="00562BA1">
      <w:pPr>
        <w:pStyle w:val="ListParagraph"/>
        <w:numPr>
          <w:ilvl w:val="0"/>
          <w:numId w:val="5"/>
        </w:numPr>
        <w:tabs>
          <w:tab w:val="left" w:pos="1541"/>
        </w:tabs>
        <w:spacing w:line="480" w:lineRule="auto"/>
        <w:ind w:right="117" w:firstLine="0"/>
        <w:jc w:val="both"/>
        <w:rPr>
          <w:sz w:val="28"/>
        </w:rPr>
      </w:pPr>
      <w:r>
        <w:rPr>
          <w:sz w:val="28"/>
        </w:rPr>
        <w:t xml:space="preserve">This Court, in </w:t>
      </w:r>
      <w:r>
        <w:rPr>
          <w:b/>
          <w:sz w:val="28"/>
        </w:rPr>
        <w:t>State of Tamil Nadu v. State of Karnataka</w:t>
      </w:r>
      <w:r>
        <w:rPr>
          <w:sz w:val="28"/>
        </w:rPr>
        <w:t>, (2016) 10 SCC 617, has castigated the State of Karnataka as</w:t>
      </w:r>
      <w:r>
        <w:rPr>
          <w:spacing w:val="-24"/>
          <w:sz w:val="28"/>
        </w:rPr>
        <w:t xml:space="preserve"> </w:t>
      </w:r>
      <w:r>
        <w:rPr>
          <w:sz w:val="28"/>
        </w:rPr>
        <w:t>follows:</w:t>
      </w:r>
    </w:p>
    <w:p w:rsidR="009B643B" w:rsidRDefault="00562BA1">
      <w:pPr>
        <w:pStyle w:val="BodyText"/>
        <w:spacing w:before="39"/>
        <w:ind w:left="1518" w:right="976"/>
      </w:pPr>
      <w:r>
        <w:t>“</w:t>
      </w:r>
      <w:r>
        <w:rPr>
          <w:b/>
        </w:rPr>
        <w:t xml:space="preserve">74. </w:t>
      </w:r>
      <w:r>
        <w:t>At this juncture, we may refer to Article 144 of the Constitution of India. It reads as follows:</w:t>
      </w:r>
    </w:p>
    <w:p w:rsidR="009B643B" w:rsidRDefault="00562BA1">
      <w:pPr>
        <w:spacing w:before="120"/>
        <w:ind w:left="2085" w:right="1536"/>
        <w:jc w:val="both"/>
        <w:rPr>
          <w:sz w:val="28"/>
        </w:rPr>
      </w:pPr>
      <w:r>
        <w:rPr>
          <w:sz w:val="28"/>
        </w:rPr>
        <w:t>“</w:t>
      </w:r>
      <w:r>
        <w:rPr>
          <w:b/>
          <w:sz w:val="28"/>
        </w:rPr>
        <w:t>144.</w:t>
      </w:r>
      <w:r>
        <w:rPr>
          <w:b/>
          <w:spacing w:val="-3"/>
          <w:sz w:val="28"/>
        </w:rPr>
        <w:t xml:space="preserve"> </w:t>
      </w:r>
      <w:r>
        <w:rPr>
          <w:b/>
          <w:i/>
          <w:sz w:val="28"/>
        </w:rPr>
        <w:t>Civil</w:t>
      </w:r>
      <w:r>
        <w:rPr>
          <w:b/>
          <w:i/>
          <w:spacing w:val="-19"/>
          <w:sz w:val="28"/>
        </w:rPr>
        <w:t xml:space="preserve"> </w:t>
      </w:r>
      <w:r>
        <w:rPr>
          <w:b/>
          <w:i/>
          <w:sz w:val="28"/>
        </w:rPr>
        <w:t>and</w:t>
      </w:r>
      <w:r>
        <w:rPr>
          <w:b/>
          <w:i/>
          <w:spacing w:val="-19"/>
          <w:sz w:val="28"/>
        </w:rPr>
        <w:t xml:space="preserve"> </w:t>
      </w:r>
      <w:r>
        <w:rPr>
          <w:b/>
          <w:i/>
          <w:sz w:val="28"/>
        </w:rPr>
        <w:t>judicial</w:t>
      </w:r>
      <w:r>
        <w:rPr>
          <w:b/>
          <w:i/>
          <w:spacing w:val="-19"/>
          <w:sz w:val="28"/>
        </w:rPr>
        <w:t xml:space="preserve"> </w:t>
      </w:r>
      <w:r>
        <w:rPr>
          <w:b/>
          <w:i/>
          <w:sz w:val="28"/>
        </w:rPr>
        <w:t>authorities</w:t>
      </w:r>
      <w:r>
        <w:rPr>
          <w:b/>
          <w:i/>
          <w:spacing w:val="-20"/>
          <w:sz w:val="28"/>
        </w:rPr>
        <w:t xml:space="preserve"> </w:t>
      </w:r>
      <w:r>
        <w:rPr>
          <w:b/>
          <w:i/>
          <w:sz w:val="28"/>
        </w:rPr>
        <w:t>to</w:t>
      </w:r>
      <w:r>
        <w:rPr>
          <w:b/>
          <w:i/>
          <w:spacing w:val="-19"/>
          <w:sz w:val="28"/>
        </w:rPr>
        <w:t xml:space="preserve"> </w:t>
      </w:r>
      <w:r>
        <w:rPr>
          <w:b/>
          <w:i/>
          <w:sz w:val="28"/>
        </w:rPr>
        <w:t>act</w:t>
      </w:r>
      <w:r>
        <w:rPr>
          <w:b/>
          <w:i/>
          <w:spacing w:val="-19"/>
          <w:sz w:val="28"/>
        </w:rPr>
        <w:t xml:space="preserve"> </w:t>
      </w:r>
      <w:r>
        <w:rPr>
          <w:b/>
          <w:i/>
          <w:sz w:val="28"/>
        </w:rPr>
        <w:t>in</w:t>
      </w:r>
      <w:r>
        <w:rPr>
          <w:b/>
          <w:i/>
          <w:spacing w:val="-19"/>
          <w:sz w:val="28"/>
        </w:rPr>
        <w:t xml:space="preserve"> </w:t>
      </w:r>
      <w:r>
        <w:rPr>
          <w:b/>
          <w:i/>
          <w:sz w:val="28"/>
        </w:rPr>
        <w:t>aid of</w:t>
      </w:r>
      <w:r>
        <w:rPr>
          <w:b/>
          <w:i/>
          <w:spacing w:val="-24"/>
          <w:sz w:val="28"/>
        </w:rPr>
        <w:t xml:space="preserve"> </w:t>
      </w:r>
      <w:r>
        <w:rPr>
          <w:b/>
          <w:i/>
          <w:sz w:val="28"/>
        </w:rPr>
        <w:t>the</w:t>
      </w:r>
      <w:r>
        <w:rPr>
          <w:b/>
          <w:i/>
          <w:spacing w:val="-23"/>
          <w:sz w:val="28"/>
        </w:rPr>
        <w:t xml:space="preserve"> </w:t>
      </w:r>
      <w:r>
        <w:rPr>
          <w:b/>
          <w:i/>
          <w:sz w:val="28"/>
        </w:rPr>
        <w:t>Supreme</w:t>
      </w:r>
      <w:r>
        <w:rPr>
          <w:b/>
          <w:i/>
          <w:spacing w:val="-23"/>
          <w:sz w:val="28"/>
        </w:rPr>
        <w:t xml:space="preserve"> </w:t>
      </w:r>
      <w:r>
        <w:rPr>
          <w:b/>
          <w:i/>
          <w:sz w:val="28"/>
        </w:rPr>
        <w:t>Court</w:t>
      </w:r>
      <w:r>
        <w:rPr>
          <w:sz w:val="28"/>
        </w:rPr>
        <w:t>.—All</w:t>
      </w:r>
      <w:r>
        <w:rPr>
          <w:spacing w:val="-20"/>
          <w:sz w:val="28"/>
        </w:rPr>
        <w:t xml:space="preserve"> </w:t>
      </w:r>
      <w:r>
        <w:rPr>
          <w:sz w:val="28"/>
        </w:rPr>
        <w:t>authorities,</w:t>
      </w:r>
      <w:r>
        <w:rPr>
          <w:spacing w:val="-22"/>
          <w:sz w:val="28"/>
        </w:rPr>
        <w:t xml:space="preserve"> </w:t>
      </w:r>
      <w:r>
        <w:rPr>
          <w:sz w:val="28"/>
        </w:rPr>
        <w:t>civil</w:t>
      </w:r>
      <w:r>
        <w:rPr>
          <w:spacing w:val="-20"/>
          <w:sz w:val="28"/>
        </w:rPr>
        <w:t xml:space="preserve"> </w:t>
      </w:r>
      <w:r>
        <w:rPr>
          <w:sz w:val="28"/>
        </w:rPr>
        <w:t>and judicial, in the territory of India, shall act in aid</w:t>
      </w:r>
      <w:r>
        <w:rPr>
          <w:spacing w:val="-20"/>
          <w:sz w:val="28"/>
        </w:rPr>
        <w:t xml:space="preserve"> </w:t>
      </w:r>
      <w:r>
        <w:rPr>
          <w:sz w:val="28"/>
        </w:rPr>
        <w:t>of th</w:t>
      </w:r>
      <w:r>
        <w:rPr>
          <w:sz w:val="28"/>
        </w:rPr>
        <w:t>e Supreme</w:t>
      </w:r>
      <w:r>
        <w:rPr>
          <w:spacing w:val="-5"/>
          <w:sz w:val="28"/>
        </w:rPr>
        <w:t xml:space="preserve"> </w:t>
      </w:r>
      <w:r>
        <w:rPr>
          <w:sz w:val="28"/>
        </w:rPr>
        <w:t>Court.”</w:t>
      </w:r>
    </w:p>
    <w:p w:rsidR="009B643B" w:rsidRDefault="00562BA1">
      <w:pPr>
        <w:pStyle w:val="BodyText"/>
        <w:spacing w:before="121"/>
        <w:ind w:left="1518" w:right="967"/>
      </w:pPr>
      <w:r>
        <w:rPr>
          <w:b/>
        </w:rPr>
        <w:t>75.</w:t>
      </w:r>
      <w:r>
        <w:rPr>
          <w:b/>
          <w:spacing w:val="-1"/>
        </w:rPr>
        <w:t xml:space="preserve"> </w:t>
      </w:r>
      <w:r>
        <w:t>On</w:t>
      </w:r>
      <w:r>
        <w:rPr>
          <w:spacing w:val="-7"/>
        </w:rPr>
        <w:t xml:space="preserve"> </w:t>
      </w:r>
      <w:r>
        <w:t>a</w:t>
      </w:r>
      <w:r>
        <w:rPr>
          <w:spacing w:val="-7"/>
        </w:rPr>
        <w:t xml:space="preserve"> </w:t>
      </w:r>
      <w:r>
        <w:t>plain</w:t>
      </w:r>
      <w:r>
        <w:rPr>
          <w:spacing w:val="-6"/>
        </w:rPr>
        <w:t xml:space="preserve"> </w:t>
      </w:r>
      <w:r>
        <w:t>reading</w:t>
      </w:r>
      <w:r>
        <w:rPr>
          <w:spacing w:val="-7"/>
        </w:rPr>
        <w:t xml:space="preserve"> </w:t>
      </w:r>
      <w:r>
        <w:t>of</w:t>
      </w:r>
      <w:r>
        <w:rPr>
          <w:spacing w:val="-9"/>
        </w:rPr>
        <w:t xml:space="preserve"> </w:t>
      </w:r>
      <w:r>
        <w:t>the</w:t>
      </w:r>
      <w:r>
        <w:rPr>
          <w:spacing w:val="-10"/>
        </w:rPr>
        <w:t xml:space="preserve"> </w:t>
      </w:r>
      <w:r>
        <w:t>said</w:t>
      </w:r>
      <w:r>
        <w:rPr>
          <w:spacing w:val="-5"/>
        </w:rPr>
        <w:t xml:space="preserve"> </w:t>
      </w:r>
      <w:r>
        <w:t>Article</w:t>
      </w:r>
      <w:r>
        <w:rPr>
          <w:spacing w:val="-7"/>
        </w:rPr>
        <w:t xml:space="preserve"> </w:t>
      </w:r>
      <w:r>
        <w:t>144,</w:t>
      </w:r>
      <w:r>
        <w:rPr>
          <w:spacing w:val="-7"/>
        </w:rPr>
        <w:t xml:space="preserve"> </w:t>
      </w:r>
      <w:r>
        <w:t>it</w:t>
      </w:r>
      <w:r>
        <w:rPr>
          <w:spacing w:val="-6"/>
        </w:rPr>
        <w:t xml:space="preserve"> </w:t>
      </w:r>
      <w:r>
        <w:t>is</w:t>
      </w:r>
      <w:r>
        <w:rPr>
          <w:spacing w:val="-9"/>
        </w:rPr>
        <w:t xml:space="preserve"> </w:t>
      </w:r>
      <w:r>
        <w:t>clear</w:t>
      </w:r>
      <w:r>
        <w:rPr>
          <w:spacing w:val="-7"/>
        </w:rPr>
        <w:t xml:space="preserve"> </w:t>
      </w:r>
      <w:r>
        <w:t>as crystal</w:t>
      </w:r>
      <w:r>
        <w:rPr>
          <w:spacing w:val="-14"/>
        </w:rPr>
        <w:t xml:space="preserve"> </w:t>
      </w:r>
      <w:r>
        <w:t>that</w:t>
      </w:r>
      <w:r>
        <w:rPr>
          <w:spacing w:val="-11"/>
        </w:rPr>
        <w:t xml:space="preserve"> </w:t>
      </w:r>
      <w:r>
        <w:t>all</w:t>
      </w:r>
      <w:r>
        <w:rPr>
          <w:spacing w:val="-11"/>
        </w:rPr>
        <w:t xml:space="preserve"> </w:t>
      </w:r>
      <w:r>
        <w:t>authorities</w:t>
      </w:r>
      <w:r>
        <w:rPr>
          <w:spacing w:val="-11"/>
        </w:rPr>
        <w:t xml:space="preserve"> </w:t>
      </w:r>
      <w:r>
        <w:t>in</w:t>
      </w:r>
      <w:r>
        <w:rPr>
          <w:spacing w:val="-17"/>
        </w:rPr>
        <w:t xml:space="preserve"> </w:t>
      </w:r>
      <w:r>
        <w:t>the</w:t>
      </w:r>
      <w:r>
        <w:rPr>
          <w:spacing w:val="-14"/>
        </w:rPr>
        <w:t xml:space="preserve"> </w:t>
      </w:r>
      <w:r>
        <w:t>territory</w:t>
      </w:r>
      <w:r>
        <w:rPr>
          <w:spacing w:val="-14"/>
        </w:rPr>
        <w:t xml:space="preserve"> </w:t>
      </w:r>
      <w:r>
        <w:t>of</w:t>
      </w:r>
      <w:r>
        <w:rPr>
          <w:spacing w:val="-14"/>
        </w:rPr>
        <w:t xml:space="preserve"> </w:t>
      </w:r>
      <w:r>
        <w:t>India</w:t>
      </w:r>
      <w:r>
        <w:rPr>
          <w:spacing w:val="-14"/>
        </w:rPr>
        <w:t xml:space="preserve"> </w:t>
      </w:r>
      <w:r>
        <w:t>are</w:t>
      </w:r>
      <w:r>
        <w:rPr>
          <w:spacing w:val="-15"/>
        </w:rPr>
        <w:t xml:space="preserve"> </w:t>
      </w:r>
      <w:r>
        <w:t xml:space="preserve">bound to act in aid of the Supreme Court. Needless to say, they are bound to obey the orders of the Supreme Court and also, if required, render assistance and aid for implementation of the order(s) of this Court, but, unfortunately, the State of Karnataka </w:t>
      </w:r>
      <w:r>
        <w:t>is flouting the order and, in fact, creating a situation where the majesty of law is dented. We would have proceeded to have taken</w:t>
      </w:r>
      <w:r>
        <w:rPr>
          <w:spacing w:val="-42"/>
        </w:rPr>
        <w:t xml:space="preserve"> </w:t>
      </w:r>
      <w:r>
        <w:t>steps for</w:t>
      </w:r>
      <w:r>
        <w:rPr>
          <w:spacing w:val="-19"/>
        </w:rPr>
        <w:t xml:space="preserve"> </w:t>
      </w:r>
      <w:r>
        <w:t>strict</w:t>
      </w:r>
      <w:r>
        <w:rPr>
          <w:spacing w:val="-18"/>
        </w:rPr>
        <w:t xml:space="preserve"> </w:t>
      </w:r>
      <w:r>
        <w:t>compliance</w:t>
      </w:r>
      <w:r>
        <w:rPr>
          <w:spacing w:val="-17"/>
        </w:rPr>
        <w:t xml:space="preserve"> </w:t>
      </w:r>
      <w:r>
        <w:t>with</w:t>
      </w:r>
      <w:r>
        <w:rPr>
          <w:spacing w:val="-19"/>
        </w:rPr>
        <w:t xml:space="preserve"> </w:t>
      </w:r>
      <w:r>
        <w:t>our</w:t>
      </w:r>
      <w:r>
        <w:rPr>
          <w:spacing w:val="-17"/>
        </w:rPr>
        <w:t xml:space="preserve"> </w:t>
      </w:r>
      <w:r>
        <w:t>order,</w:t>
      </w:r>
      <w:r>
        <w:rPr>
          <w:spacing w:val="-16"/>
        </w:rPr>
        <w:t xml:space="preserve"> </w:t>
      </w:r>
      <w:r>
        <w:t>but</w:t>
      </w:r>
      <w:r>
        <w:rPr>
          <w:spacing w:val="-18"/>
        </w:rPr>
        <w:t xml:space="preserve"> </w:t>
      </w:r>
      <w:r>
        <w:t>as</w:t>
      </w:r>
      <w:r>
        <w:rPr>
          <w:spacing w:val="-18"/>
        </w:rPr>
        <w:t xml:space="preserve"> </w:t>
      </w:r>
      <w:r>
        <w:t>we</w:t>
      </w:r>
      <w:r>
        <w:rPr>
          <w:spacing w:val="-17"/>
        </w:rPr>
        <w:t xml:space="preserve"> </w:t>
      </w:r>
      <w:r>
        <w:t>are</w:t>
      </w:r>
      <w:r>
        <w:rPr>
          <w:spacing w:val="-19"/>
        </w:rPr>
        <w:t xml:space="preserve"> </w:t>
      </w:r>
      <w:r>
        <w:t xml:space="preserve">directing the Cauvery Management Board to study the ground reality </w:t>
      </w:r>
      <w:r>
        <w:t>and give us a report forthwith, we reiterate our earlier direction that the State of Karnataka shall release 6000 cusecs of water from 1-10-2016 till 6-10-2016. We are granting this opportunity as the last chance and we repeat at the cost of repetition tha</w:t>
      </w:r>
      <w:r>
        <w:t xml:space="preserve">t we are passing this order despite the resolution passed by the Joint Houses of State Legislature of the State of Karnataka. We had clearly mentioned so in our earlier order, while we stated Annexure IV to IA No. 16 of 2016. We are sure that the State of </w:t>
      </w:r>
      <w:r>
        <w:t>Karnataka being a part of the federal structure of this</w:t>
      </w:r>
      <w:r>
        <w:rPr>
          <w:spacing w:val="-18"/>
        </w:rPr>
        <w:t xml:space="preserve"> </w:t>
      </w:r>
      <w:r>
        <w:t>country</w:t>
      </w:r>
      <w:r>
        <w:rPr>
          <w:spacing w:val="-15"/>
        </w:rPr>
        <w:t xml:space="preserve"> </w:t>
      </w:r>
      <w:r>
        <w:t>will</w:t>
      </w:r>
      <w:r>
        <w:rPr>
          <w:spacing w:val="-17"/>
        </w:rPr>
        <w:t xml:space="preserve"> </w:t>
      </w:r>
      <w:r>
        <w:t>rise</w:t>
      </w:r>
      <w:r>
        <w:rPr>
          <w:spacing w:val="-18"/>
        </w:rPr>
        <w:t xml:space="preserve"> </w:t>
      </w:r>
      <w:r>
        <w:t>to</w:t>
      </w:r>
      <w:r>
        <w:rPr>
          <w:spacing w:val="-16"/>
        </w:rPr>
        <w:t xml:space="preserve"> </w:t>
      </w:r>
      <w:r>
        <w:t>the</w:t>
      </w:r>
      <w:r>
        <w:rPr>
          <w:spacing w:val="-17"/>
        </w:rPr>
        <w:t xml:space="preserve"> </w:t>
      </w:r>
      <w:r>
        <w:t>occasion</w:t>
      </w:r>
      <w:r>
        <w:rPr>
          <w:spacing w:val="-16"/>
        </w:rPr>
        <w:t xml:space="preserve"> </w:t>
      </w:r>
      <w:r>
        <w:t>and</w:t>
      </w:r>
      <w:r>
        <w:rPr>
          <w:spacing w:val="-19"/>
        </w:rPr>
        <w:t xml:space="preserve"> </w:t>
      </w:r>
      <w:r>
        <w:t>not</w:t>
      </w:r>
      <w:r>
        <w:rPr>
          <w:spacing w:val="-16"/>
        </w:rPr>
        <w:t xml:space="preserve"> </w:t>
      </w:r>
      <w:r>
        <w:t>show</w:t>
      </w:r>
      <w:r>
        <w:rPr>
          <w:spacing w:val="-15"/>
        </w:rPr>
        <w:t xml:space="preserve"> </w:t>
      </w:r>
      <w:r>
        <w:t>any</w:t>
      </w:r>
      <w:r>
        <w:rPr>
          <w:spacing w:val="-17"/>
        </w:rPr>
        <w:t xml:space="preserve"> </w:t>
      </w:r>
      <w:r>
        <w:t>kind of deviancy and follow the direction till the report on the ground reality is made available to this</w:t>
      </w:r>
      <w:r>
        <w:rPr>
          <w:spacing w:val="-8"/>
        </w:rPr>
        <w:t xml:space="preserve"> </w:t>
      </w:r>
      <w:r>
        <w:t>Court.”</w:t>
      </w:r>
    </w:p>
    <w:p w:rsidR="009B643B" w:rsidRDefault="009B643B">
      <w:pPr>
        <w:sectPr w:rsidR="009B643B">
          <w:pgSz w:w="12240" w:h="15840"/>
          <w:pgMar w:top="1360" w:right="1320" w:bottom="1680" w:left="1340" w:header="0" w:footer="1456" w:gutter="0"/>
          <w:cols w:space="720"/>
        </w:sectPr>
      </w:pPr>
    </w:p>
    <w:p w:rsidR="009B643B" w:rsidRDefault="009B643B">
      <w:pPr>
        <w:pStyle w:val="BodyText"/>
        <w:spacing w:before="8"/>
        <w:jc w:val="left"/>
        <w:rPr>
          <w:sz w:val="14"/>
        </w:rPr>
      </w:pPr>
    </w:p>
    <w:p w:rsidR="009B643B" w:rsidRDefault="00562BA1">
      <w:pPr>
        <w:pStyle w:val="ListParagraph"/>
        <w:numPr>
          <w:ilvl w:val="0"/>
          <w:numId w:val="5"/>
        </w:numPr>
        <w:tabs>
          <w:tab w:val="left" w:pos="1541"/>
        </w:tabs>
        <w:spacing w:before="92" w:line="480" w:lineRule="auto"/>
        <w:ind w:right="119" w:firstLine="0"/>
        <w:jc w:val="both"/>
        <w:rPr>
          <w:sz w:val="28"/>
        </w:rPr>
      </w:pPr>
      <w:r>
        <w:rPr>
          <w:sz w:val="28"/>
        </w:rPr>
        <w:t>The</w:t>
      </w:r>
      <w:r>
        <w:rPr>
          <w:spacing w:val="-19"/>
          <w:sz w:val="28"/>
        </w:rPr>
        <w:t xml:space="preserve"> </w:t>
      </w:r>
      <w:r>
        <w:rPr>
          <w:sz w:val="28"/>
        </w:rPr>
        <w:t>position</w:t>
      </w:r>
      <w:r>
        <w:rPr>
          <w:spacing w:val="-19"/>
          <w:sz w:val="28"/>
        </w:rPr>
        <w:t xml:space="preserve"> </w:t>
      </w:r>
      <w:r>
        <w:rPr>
          <w:sz w:val="28"/>
        </w:rPr>
        <w:t>under</w:t>
      </w:r>
      <w:r>
        <w:rPr>
          <w:spacing w:val="-21"/>
          <w:sz w:val="28"/>
        </w:rPr>
        <w:t xml:space="preserve"> </w:t>
      </w:r>
      <w:r>
        <w:rPr>
          <w:sz w:val="28"/>
        </w:rPr>
        <w:t>our</w:t>
      </w:r>
      <w:r>
        <w:rPr>
          <w:spacing w:val="-19"/>
          <w:sz w:val="28"/>
        </w:rPr>
        <w:t xml:space="preserve"> </w:t>
      </w:r>
      <w:r>
        <w:rPr>
          <w:sz w:val="28"/>
        </w:rPr>
        <w:t>constitutional</w:t>
      </w:r>
      <w:r>
        <w:rPr>
          <w:spacing w:val="-21"/>
          <w:sz w:val="28"/>
        </w:rPr>
        <w:t xml:space="preserve"> </w:t>
      </w:r>
      <w:r>
        <w:rPr>
          <w:sz w:val="28"/>
        </w:rPr>
        <w:t>scheme</w:t>
      </w:r>
      <w:r>
        <w:rPr>
          <w:spacing w:val="-19"/>
          <w:sz w:val="28"/>
        </w:rPr>
        <w:t xml:space="preserve"> </w:t>
      </w:r>
      <w:r>
        <w:rPr>
          <w:sz w:val="28"/>
        </w:rPr>
        <w:t>is</w:t>
      </w:r>
      <w:r>
        <w:rPr>
          <w:spacing w:val="-20"/>
          <w:sz w:val="28"/>
        </w:rPr>
        <w:t xml:space="preserve"> </w:t>
      </w:r>
      <w:r>
        <w:rPr>
          <w:sz w:val="28"/>
        </w:rPr>
        <w:t>that</w:t>
      </w:r>
      <w:r>
        <w:rPr>
          <w:spacing w:val="-21"/>
          <w:sz w:val="28"/>
        </w:rPr>
        <w:t xml:space="preserve"> </w:t>
      </w:r>
      <w:r>
        <w:rPr>
          <w:sz w:val="28"/>
        </w:rPr>
        <w:t>the</w:t>
      </w:r>
      <w:r>
        <w:rPr>
          <w:spacing w:val="-21"/>
          <w:sz w:val="28"/>
        </w:rPr>
        <w:t xml:space="preserve"> </w:t>
      </w:r>
      <w:r>
        <w:rPr>
          <w:sz w:val="28"/>
        </w:rPr>
        <w:t>Supreme Court of India is the ultimate repository of interpretation of the Constitution. Once a Constitution Bench of five learned Judges interprets</w:t>
      </w:r>
      <w:r>
        <w:rPr>
          <w:spacing w:val="-10"/>
          <w:sz w:val="28"/>
        </w:rPr>
        <w:t xml:space="preserve"> </w:t>
      </w:r>
      <w:r>
        <w:rPr>
          <w:sz w:val="28"/>
        </w:rPr>
        <w:t>the</w:t>
      </w:r>
      <w:r>
        <w:rPr>
          <w:spacing w:val="-12"/>
          <w:sz w:val="28"/>
        </w:rPr>
        <w:t xml:space="preserve"> </w:t>
      </w:r>
      <w:r>
        <w:rPr>
          <w:sz w:val="28"/>
        </w:rPr>
        <w:t>Constitution</w:t>
      </w:r>
      <w:r>
        <w:rPr>
          <w:spacing w:val="-11"/>
          <w:sz w:val="28"/>
        </w:rPr>
        <w:t xml:space="preserve"> </w:t>
      </w:r>
      <w:r>
        <w:rPr>
          <w:sz w:val="28"/>
        </w:rPr>
        <w:t>and</w:t>
      </w:r>
      <w:r>
        <w:rPr>
          <w:spacing w:val="-10"/>
          <w:sz w:val="28"/>
        </w:rPr>
        <w:t xml:space="preserve"> </w:t>
      </w:r>
      <w:r>
        <w:rPr>
          <w:sz w:val="28"/>
        </w:rPr>
        <w:t>lays</w:t>
      </w:r>
      <w:r>
        <w:rPr>
          <w:spacing w:val="-10"/>
          <w:sz w:val="28"/>
        </w:rPr>
        <w:t xml:space="preserve"> </w:t>
      </w:r>
      <w:r>
        <w:rPr>
          <w:sz w:val="28"/>
        </w:rPr>
        <w:t>down</w:t>
      </w:r>
      <w:r>
        <w:rPr>
          <w:spacing w:val="-10"/>
          <w:sz w:val="28"/>
        </w:rPr>
        <w:t xml:space="preserve"> </w:t>
      </w:r>
      <w:r>
        <w:rPr>
          <w:sz w:val="28"/>
        </w:rPr>
        <w:t>the</w:t>
      </w:r>
      <w:r>
        <w:rPr>
          <w:spacing w:val="-11"/>
          <w:sz w:val="28"/>
        </w:rPr>
        <w:t xml:space="preserve"> </w:t>
      </w:r>
      <w:r>
        <w:rPr>
          <w:sz w:val="28"/>
        </w:rPr>
        <w:t>law,</w:t>
      </w:r>
      <w:r>
        <w:rPr>
          <w:spacing w:val="-11"/>
          <w:sz w:val="28"/>
        </w:rPr>
        <w:t xml:space="preserve"> </w:t>
      </w:r>
      <w:r>
        <w:rPr>
          <w:sz w:val="28"/>
        </w:rPr>
        <w:t>the</w:t>
      </w:r>
      <w:r>
        <w:rPr>
          <w:spacing w:val="-13"/>
          <w:sz w:val="28"/>
        </w:rPr>
        <w:t xml:space="preserve"> </w:t>
      </w:r>
      <w:r>
        <w:rPr>
          <w:sz w:val="28"/>
        </w:rPr>
        <w:t>said</w:t>
      </w:r>
      <w:r>
        <w:rPr>
          <w:spacing w:val="-10"/>
          <w:sz w:val="28"/>
        </w:rPr>
        <w:t xml:space="preserve"> </w:t>
      </w:r>
      <w:r>
        <w:rPr>
          <w:sz w:val="28"/>
        </w:rPr>
        <w:t>interpretation is bi</w:t>
      </w:r>
      <w:r>
        <w:rPr>
          <w:sz w:val="28"/>
        </w:rPr>
        <w:t>nding not only as a precedent on all courts and tribunals, but also on the coordinate branches of Government, namely,</w:t>
      </w:r>
      <w:r>
        <w:rPr>
          <w:spacing w:val="-57"/>
          <w:sz w:val="28"/>
        </w:rPr>
        <w:t xml:space="preserve"> </w:t>
      </w:r>
      <w:r>
        <w:rPr>
          <w:sz w:val="28"/>
        </w:rPr>
        <w:t xml:space="preserve">the legislature and the executive. What follows from this is that once a judgment is pronounced by the Constitution Bench and a decree on </w:t>
      </w:r>
      <w:r>
        <w:rPr>
          <w:sz w:val="28"/>
        </w:rPr>
        <w:t xml:space="preserve">facts follows, the said decree must be obeyed by all persons bound by it. </w:t>
      </w:r>
      <w:r>
        <w:rPr>
          <w:sz w:val="28"/>
          <w:u w:val="thick"/>
        </w:rPr>
        <w:t>In</w:t>
      </w:r>
      <w:r>
        <w:rPr>
          <w:spacing w:val="10"/>
          <w:sz w:val="28"/>
          <w:u w:val="thick"/>
        </w:rPr>
        <w:t xml:space="preserve"> </w:t>
      </w:r>
      <w:r>
        <w:rPr>
          <w:sz w:val="28"/>
          <w:u w:val="thick"/>
        </w:rPr>
        <w:t>addition,</w:t>
      </w:r>
    </w:p>
    <w:p w:rsidR="009B643B" w:rsidRDefault="00562BA1">
      <w:pPr>
        <w:pStyle w:val="BodyText"/>
        <w:spacing w:before="1" w:line="480" w:lineRule="auto"/>
        <w:ind w:left="666" w:right="117"/>
      </w:pPr>
      <w:r>
        <w:t>Article 144 of the Constitution mandates that all persons who exercise powers over the citizenry of India are obliged to aid in enforcing orders and decrees of the Supre</w:t>
      </w:r>
      <w:r>
        <w:t>me Court. This then is the constitutional scheme</w:t>
      </w:r>
      <w:r>
        <w:rPr>
          <w:spacing w:val="-12"/>
        </w:rPr>
        <w:t xml:space="preserve"> </w:t>
      </w:r>
      <w:r>
        <w:t>by</w:t>
      </w:r>
      <w:r>
        <w:rPr>
          <w:spacing w:val="-10"/>
        </w:rPr>
        <w:t xml:space="preserve"> </w:t>
      </w:r>
      <w:r>
        <w:t>which</w:t>
      </w:r>
      <w:r>
        <w:rPr>
          <w:spacing w:val="-11"/>
        </w:rPr>
        <w:t xml:space="preserve"> </w:t>
      </w:r>
      <w:r>
        <w:t>we</w:t>
      </w:r>
      <w:r>
        <w:rPr>
          <w:spacing w:val="-9"/>
        </w:rPr>
        <w:t xml:space="preserve"> </w:t>
      </w:r>
      <w:r>
        <w:t>are</w:t>
      </w:r>
      <w:r>
        <w:rPr>
          <w:spacing w:val="-9"/>
        </w:rPr>
        <w:t xml:space="preserve"> </w:t>
      </w:r>
      <w:r>
        <w:t>governed</w:t>
      </w:r>
      <w:r>
        <w:rPr>
          <w:spacing w:val="-9"/>
        </w:rPr>
        <w:t xml:space="preserve"> </w:t>
      </w:r>
      <w:r>
        <w:t>–</w:t>
      </w:r>
      <w:r>
        <w:rPr>
          <w:spacing w:val="-8"/>
        </w:rPr>
        <w:t xml:space="preserve"> </w:t>
      </w:r>
      <w:r>
        <w:t>the</w:t>
      </w:r>
      <w:r>
        <w:rPr>
          <w:spacing w:val="-9"/>
        </w:rPr>
        <w:t xml:space="preserve"> </w:t>
      </w:r>
      <w:r>
        <w:t>rule</w:t>
      </w:r>
      <w:r>
        <w:rPr>
          <w:spacing w:val="-9"/>
        </w:rPr>
        <w:t xml:space="preserve"> </w:t>
      </w:r>
      <w:r>
        <w:t>of</w:t>
      </w:r>
      <w:r>
        <w:rPr>
          <w:spacing w:val="-8"/>
        </w:rPr>
        <w:t xml:space="preserve"> </w:t>
      </w:r>
      <w:r>
        <w:t>law,</w:t>
      </w:r>
      <w:r>
        <w:rPr>
          <w:spacing w:val="-10"/>
        </w:rPr>
        <w:t xml:space="preserve"> </w:t>
      </w:r>
      <w:r>
        <w:t>as</w:t>
      </w:r>
      <w:r>
        <w:rPr>
          <w:spacing w:val="-8"/>
        </w:rPr>
        <w:t xml:space="preserve"> </w:t>
      </w:r>
      <w:r>
        <w:t>laid</w:t>
      </w:r>
      <w:r>
        <w:rPr>
          <w:spacing w:val="-11"/>
        </w:rPr>
        <w:t xml:space="preserve"> </w:t>
      </w:r>
      <w:r>
        <w:t>down</w:t>
      </w:r>
      <w:r>
        <w:rPr>
          <w:spacing w:val="-11"/>
        </w:rPr>
        <w:t xml:space="preserve"> </w:t>
      </w:r>
      <w:r>
        <w:t>by</w:t>
      </w:r>
      <w:r>
        <w:rPr>
          <w:spacing w:val="-10"/>
        </w:rPr>
        <w:t xml:space="preserve"> </w:t>
      </w:r>
      <w:r>
        <w:t>the Indian</w:t>
      </w:r>
      <w:r>
        <w:rPr>
          <w:spacing w:val="-3"/>
        </w:rPr>
        <w:t xml:space="preserve"> </w:t>
      </w:r>
      <w:r>
        <w:t>Constitution.</w:t>
      </w:r>
    </w:p>
    <w:p w:rsidR="009B643B" w:rsidRDefault="00562BA1">
      <w:pPr>
        <w:pStyle w:val="ListParagraph"/>
        <w:numPr>
          <w:ilvl w:val="0"/>
          <w:numId w:val="5"/>
        </w:numPr>
        <w:tabs>
          <w:tab w:val="left" w:pos="1541"/>
        </w:tabs>
        <w:spacing w:before="241" w:line="480" w:lineRule="auto"/>
        <w:ind w:right="117" w:firstLine="0"/>
        <w:jc w:val="both"/>
        <w:rPr>
          <w:sz w:val="28"/>
        </w:rPr>
      </w:pPr>
      <w:r>
        <w:rPr>
          <w:sz w:val="28"/>
        </w:rPr>
        <w:t>Looked at from another angle, every member of the executive Government</w:t>
      </w:r>
      <w:r>
        <w:rPr>
          <w:spacing w:val="-7"/>
          <w:sz w:val="28"/>
        </w:rPr>
        <w:t xml:space="preserve"> </w:t>
      </w:r>
      <w:r>
        <w:rPr>
          <w:sz w:val="28"/>
        </w:rPr>
        <w:t>i.e.</w:t>
      </w:r>
      <w:r>
        <w:rPr>
          <w:spacing w:val="-7"/>
          <w:sz w:val="28"/>
        </w:rPr>
        <w:t xml:space="preserve"> </w:t>
      </w:r>
      <w:r>
        <w:rPr>
          <w:sz w:val="28"/>
        </w:rPr>
        <w:t>every</w:t>
      </w:r>
      <w:r>
        <w:rPr>
          <w:spacing w:val="-10"/>
          <w:sz w:val="28"/>
        </w:rPr>
        <w:t xml:space="preserve"> </w:t>
      </w:r>
      <w:r>
        <w:rPr>
          <w:sz w:val="28"/>
        </w:rPr>
        <w:t>Central</w:t>
      </w:r>
      <w:r>
        <w:rPr>
          <w:spacing w:val="-8"/>
          <w:sz w:val="28"/>
        </w:rPr>
        <w:t xml:space="preserve"> </w:t>
      </w:r>
      <w:r>
        <w:rPr>
          <w:sz w:val="28"/>
        </w:rPr>
        <w:t>Minister,</w:t>
      </w:r>
      <w:r>
        <w:rPr>
          <w:spacing w:val="-8"/>
          <w:sz w:val="28"/>
        </w:rPr>
        <w:t xml:space="preserve"> </w:t>
      </w:r>
      <w:r>
        <w:rPr>
          <w:sz w:val="28"/>
        </w:rPr>
        <w:t>including</w:t>
      </w:r>
      <w:r>
        <w:rPr>
          <w:spacing w:val="-9"/>
          <w:sz w:val="28"/>
        </w:rPr>
        <w:t xml:space="preserve"> </w:t>
      </w:r>
      <w:r>
        <w:rPr>
          <w:sz w:val="28"/>
        </w:rPr>
        <w:t>the</w:t>
      </w:r>
      <w:r>
        <w:rPr>
          <w:spacing w:val="-8"/>
          <w:sz w:val="28"/>
        </w:rPr>
        <w:t xml:space="preserve"> </w:t>
      </w:r>
      <w:r>
        <w:rPr>
          <w:sz w:val="28"/>
        </w:rPr>
        <w:t>Prime</w:t>
      </w:r>
      <w:r>
        <w:rPr>
          <w:spacing w:val="-8"/>
          <w:sz w:val="28"/>
        </w:rPr>
        <w:t xml:space="preserve"> </w:t>
      </w:r>
      <w:r>
        <w:rPr>
          <w:sz w:val="28"/>
        </w:rPr>
        <w:t>Minister,</w:t>
      </w:r>
      <w:r>
        <w:rPr>
          <w:spacing w:val="-7"/>
          <w:sz w:val="28"/>
        </w:rPr>
        <w:t xml:space="preserve"> </w:t>
      </w:r>
      <w:r>
        <w:rPr>
          <w:sz w:val="28"/>
        </w:rPr>
        <w:t>as well as every State Minister, including the Chief Ministers in the</w:t>
      </w:r>
      <w:r>
        <w:rPr>
          <w:spacing w:val="-44"/>
          <w:sz w:val="28"/>
        </w:rPr>
        <w:t xml:space="preserve"> </w:t>
      </w:r>
      <w:r>
        <w:rPr>
          <w:sz w:val="28"/>
        </w:rPr>
        <w:t>various States</w:t>
      </w:r>
      <w:r>
        <w:rPr>
          <w:spacing w:val="37"/>
          <w:sz w:val="28"/>
        </w:rPr>
        <w:t xml:space="preserve"> </w:t>
      </w:r>
      <w:r>
        <w:rPr>
          <w:sz w:val="28"/>
        </w:rPr>
        <w:t>are</w:t>
      </w:r>
      <w:r>
        <w:rPr>
          <w:spacing w:val="38"/>
          <w:sz w:val="28"/>
        </w:rPr>
        <w:t xml:space="preserve"> </w:t>
      </w:r>
      <w:r>
        <w:rPr>
          <w:sz w:val="28"/>
        </w:rPr>
        <w:t>bound</w:t>
      </w:r>
      <w:r>
        <w:rPr>
          <w:spacing w:val="37"/>
          <w:sz w:val="28"/>
        </w:rPr>
        <w:t xml:space="preserve"> </w:t>
      </w:r>
      <w:r>
        <w:rPr>
          <w:i/>
          <w:sz w:val="28"/>
        </w:rPr>
        <w:t>vide</w:t>
      </w:r>
      <w:r>
        <w:rPr>
          <w:i/>
          <w:spacing w:val="39"/>
          <w:sz w:val="28"/>
        </w:rPr>
        <w:t xml:space="preserve"> </w:t>
      </w:r>
      <w:r>
        <w:rPr>
          <w:sz w:val="28"/>
        </w:rPr>
        <w:t>Article</w:t>
      </w:r>
      <w:r>
        <w:rPr>
          <w:spacing w:val="38"/>
          <w:sz w:val="28"/>
        </w:rPr>
        <w:t xml:space="preserve"> </w:t>
      </w:r>
      <w:r>
        <w:rPr>
          <w:sz w:val="28"/>
        </w:rPr>
        <w:t>75(4)</w:t>
      </w:r>
      <w:r>
        <w:rPr>
          <w:spacing w:val="40"/>
          <w:sz w:val="28"/>
        </w:rPr>
        <w:t xml:space="preserve"> </w:t>
      </w:r>
      <w:r>
        <w:rPr>
          <w:sz w:val="28"/>
        </w:rPr>
        <w:t>and</w:t>
      </w:r>
      <w:r>
        <w:rPr>
          <w:spacing w:val="38"/>
          <w:sz w:val="28"/>
        </w:rPr>
        <w:t xml:space="preserve"> </w:t>
      </w:r>
      <w:r>
        <w:rPr>
          <w:sz w:val="28"/>
        </w:rPr>
        <w:t>Article</w:t>
      </w:r>
      <w:r>
        <w:rPr>
          <w:spacing w:val="36"/>
          <w:sz w:val="28"/>
        </w:rPr>
        <w:t xml:space="preserve"> </w:t>
      </w:r>
      <w:r>
        <w:rPr>
          <w:sz w:val="28"/>
        </w:rPr>
        <w:t>164(3),</w:t>
      </w:r>
      <w:r>
        <w:rPr>
          <w:spacing w:val="40"/>
          <w:sz w:val="28"/>
        </w:rPr>
        <w:t xml:space="preserve"> </w:t>
      </w:r>
      <w:r>
        <w:rPr>
          <w:sz w:val="28"/>
        </w:rPr>
        <w:t>read</w:t>
      </w:r>
      <w:r>
        <w:rPr>
          <w:spacing w:val="38"/>
          <w:sz w:val="28"/>
        </w:rPr>
        <w:t xml:space="preserve"> </w:t>
      </w:r>
      <w:r>
        <w:rPr>
          <w:sz w:val="28"/>
        </w:rPr>
        <w:t>with</w:t>
      </w:r>
      <w:r>
        <w:rPr>
          <w:spacing w:val="36"/>
          <w:sz w:val="28"/>
        </w:rPr>
        <w:t xml:space="preserve"> </w:t>
      </w:r>
      <w:r>
        <w:rPr>
          <w:sz w:val="28"/>
        </w:rPr>
        <w:t>the</w:t>
      </w:r>
    </w:p>
    <w:p w:rsidR="009B643B" w:rsidRDefault="009B643B">
      <w:pPr>
        <w:spacing w:line="480" w:lineRule="auto"/>
        <w:jc w:val="both"/>
        <w:rPr>
          <w:sz w:val="28"/>
        </w:rPr>
        <w:sectPr w:rsidR="009B643B">
          <w:pgSz w:w="12240" w:h="15840"/>
          <w:pgMar w:top="1500" w:right="1320" w:bottom="1680" w:left="1340" w:header="0" w:footer="1456" w:gutter="0"/>
          <w:cols w:space="720"/>
        </w:sectPr>
      </w:pPr>
    </w:p>
    <w:p w:rsidR="009B643B" w:rsidRDefault="00562BA1">
      <w:pPr>
        <w:pStyle w:val="BodyText"/>
        <w:spacing w:before="79" w:line="480" w:lineRule="auto"/>
        <w:ind w:left="666" w:right="121"/>
      </w:pPr>
      <w:r>
        <w:lastRenderedPageBreak/>
        <w:t>Third</w:t>
      </w:r>
      <w:r>
        <w:rPr>
          <w:spacing w:val="-7"/>
        </w:rPr>
        <w:t xml:space="preserve"> </w:t>
      </w:r>
      <w:r>
        <w:t>Schedule,</w:t>
      </w:r>
      <w:r>
        <w:rPr>
          <w:spacing w:val="-6"/>
        </w:rPr>
        <w:t xml:space="preserve"> </w:t>
      </w:r>
      <w:r>
        <w:t>to</w:t>
      </w:r>
      <w:r>
        <w:rPr>
          <w:spacing w:val="-10"/>
        </w:rPr>
        <w:t xml:space="preserve"> </w:t>
      </w:r>
      <w:r>
        <w:t>uphold</w:t>
      </w:r>
      <w:r>
        <w:rPr>
          <w:spacing w:val="-8"/>
        </w:rPr>
        <w:t xml:space="preserve"> </w:t>
      </w:r>
      <w:r>
        <w:t>and</w:t>
      </w:r>
      <w:r>
        <w:rPr>
          <w:spacing w:val="-8"/>
        </w:rPr>
        <w:t xml:space="preserve"> </w:t>
      </w:r>
      <w:r>
        <w:t>defend</w:t>
      </w:r>
      <w:r>
        <w:rPr>
          <w:spacing w:val="-7"/>
        </w:rPr>
        <w:t xml:space="preserve"> </w:t>
      </w:r>
      <w:r>
        <w:t>the</w:t>
      </w:r>
      <w:r>
        <w:rPr>
          <w:spacing w:val="-7"/>
        </w:rPr>
        <w:t xml:space="preserve"> </w:t>
      </w:r>
      <w:r>
        <w:t>Constitution.</w:t>
      </w:r>
      <w:r>
        <w:rPr>
          <w:spacing w:val="-6"/>
        </w:rPr>
        <w:t xml:space="preserve"> </w:t>
      </w:r>
      <w:r>
        <w:t>Thus,</w:t>
      </w:r>
      <w:r>
        <w:rPr>
          <w:spacing w:val="-6"/>
        </w:rPr>
        <w:t xml:space="preserve"> </w:t>
      </w:r>
      <w:r>
        <w:t>insofar</w:t>
      </w:r>
      <w:r>
        <w:rPr>
          <w:spacing w:val="-6"/>
        </w:rPr>
        <w:t xml:space="preserve"> </w:t>
      </w:r>
      <w:r>
        <w:t>as Ministers belonging to the Centre are concerned, Article 75(4)</w:t>
      </w:r>
      <w:r>
        <w:rPr>
          <w:spacing w:val="-23"/>
        </w:rPr>
        <w:t xml:space="preserve"> </w:t>
      </w:r>
      <w:r>
        <w:t>states:</w:t>
      </w:r>
    </w:p>
    <w:p w:rsidR="009B643B" w:rsidRDefault="00562BA1">
      <w:pPr>
        <w:spacing w:before="121" w:line="295" w:lineRule="auto"/>
        <w:ind w:left="1518" w:right="2857"/>
        <w:jc w:val="both"/>
        <w:rPr>
          <w:sz w:val="28"/>
        </w:rPr>
      </w:pPr>
      <w:r>
        <w:rPr>
          <w:sz w:val="28"/>
        </w:rPr>
        <w:t>“</w:t>
      </w:r>
      <w:r>
        <w:rPr>
          <w:b/>
          <w:sz w:val="28"/>
        </w:rPr>
        <w:t>75. Other provisions as to Ministers</w:t>
      </w:r>
      <w:r>
        <w:rPr>
          <w:sz w:val="28"/>
        </w:rPr>
        <w:t>.— xxx xxx xxx</w:t>
      </w:r>
    </w:p>
    <w:p w:rsidR="009B643B" w:rsidRDefault="00562BA1">
      <w:pPr>
        <w:pStyle w:val="BodyText"/>
        <w:ind w:left="1518" w:right="972"/>
      </w:pPr>
      <w:r>
        <w:t>(4) Before a Minister enters upon his office, the President shall administer to him the oaths of office and of secrecy according</w:t>
      </w:r>
      <w:r>
        <w:rPr>
          <w:spacing w:val="-8"/>
        </w:rPr>
        <w:t xml:space="preserve"> </w:t>
      </w:r>
      <w:r>
        <w:t>t</w:t>
      </w:r>
      <w:r>
        <w:t>o</w:t>
      </w:r>
      <w:r>
        <w:rPr>
          <w:spacing w:val="-6"/>
        </w:rPr>
        <w:t xml:space="preserve"> </w:t>
      </w:r>
      <w:r>
        <w:t>the</w:t>
      </w:r>
      <w:r>
        <w:rPr>
          <w:spacing w:val="-7"/>
        </w:rPr>
        <w:t xml:space="preserve"> </w:t>
      </w:r>
      <w:r>
        <w:t>forms</w:t>
      </w:r>
      <w:r>
        <w:rPr>
          <w:spacing w:val="-5"/>
        </w:rPr>
        <w:t xml:space="preserve"> </w:t>
      </w:r>
      <w:r>
        <w:t>set</w:t>
      </w:r>
      <w:r>
        <w:rPr>
          <w:spacing w:val="-3"/>
        </w:rPr>
        <w:t xml:space="preserve"> </w:t>
      </w:r>
      <w:r>
        <w:t>out</w:t>
      </w:r>
      <w:r>
        <w:rPr>
          <w:spacing w:val="-7"/>
        </w:rPr>
        <w:t xml:space="preserve"> </w:t>
      </w:r>
      <w:r>
        <w:t>for</w:t>
      </w:r>
      <w:r>
        <w:rPr>
          <w:spacing w:val="-6"/>
        </w:rPr>
        <w:t xml:space="preserve"> </w:t>
      </w:r>
      <w:r>
        <w:t>the</w:t>
      </w:r>
      <w:r>
        <w:rPr>
          <w:spacing w:val="-4"/>
        </w:rPr>
        <w:t xml:space="preserve"> </w:t>
      </w:r>
      <w:r>
        <w:t>purpose</w:t>
      </w:r>
      <w:r>
        <w:rPr>
          <w:spacing w:val="-5"/>
        </w:rPr>
        <w:t xml:space="preserve"> </w:t>
      </w:r>
      <w:r>
        <w:t>in</w:t>
      </w:r>
      <w:r>
        <w:rPr>
          <w:spacing w:val="-4"/>
        </w:rPr>
        <w:t xml:space="preserve"> </w:t>
      </w:r>
      <w:r>
        <w:t>the</w:t>
      </w:r>
      <w:r>
        <w:rPr>
          <w:spacing w:val="-4"/>
        </w:rPr>
        <w:t xml:space="preserve"> </w:t>
      </w:r>
      <w:r>
        <w:t>Third Schedule.</w:t>
      </w:r>
    </w:p>
    <w:p w:rsidR="009B643B" w:rsidRDefault="00562BA1">
      <w:pPr>
        <w:pStyle w:val="BodyText"/>
        <w:spacing w:before="121"/>
        <w:ind w:left="1518"/>
      </w:pPr>
      <w:r>
        <w:t>xxx xxx xxx”</w:t>
      </w:r>
    </w:p>
    <w:p w:rsidR="009B643B" w:rsidRDefault="009B643B">
      <w:pPr>
        <w:pStyle w:val="BodyText"/>
        <w:spacing w:before="5"/>
        <w:jc w:val="left"/>
        <w:rPr>
          <w:sz w:val="38"/>
        </w:rPr>
      </w:pPr>
    </w:p>
    <w:p w:rsidR="009B643B" w:rsidRDefault="00562BA1">
      <w:pPr>
        <w:pStyle w:val="BodyText"/>
        <w:spacing w:line="482" w:lineRule="auto"/>
        <w:ind w:left="666" w:right="123"/>
      </w:pPr>
      <w:r>
        <w:t>The Third Schedule of the Constitution insofar it applies to such Ministers reads as follows:</w:t>
      </w:r>
    </w:p>
    <w:p w:rsidR="009B643B" w:rsidRDefault="00562BA1">
      <w:pPr>
        <w:spacing w:before="114"/>
        <w:ind w:left="1111" w:right="646"/>
        <w:jc w:val="center"/>
        <w:rPr>
          <w:b/>
          <w:sz w:val="28"/>
        </w:rPr>
      </w:pPr>
      <w:r>
        <w:rPr>
          <w:sz w:val="28"/>
        </w:rPr>
        <w:t>“</w:t>
      </w:r>
      <w:r>
        <w:rPr>
          <w:b/>
          <w:sz w:val="28"/>
        </w:rPr>
        <w:t>THIRD SCHEDULE</w:t>
      </w:r>
    </w:p>
    <w:p w:rsidR="009B643B" w:rsidRDefault="00562BA1">
      <w:pPr>
        <w:pStyle w:val="BodyText"/>
        <w:spacing w:before="74" w:line="297" w:lineRule="auto"/>
        <w:ind w:left="1698" w:right="1154"/>
        <w:jc w:val="center"/>
      </w:pPr>
      <w:r>
        <w:t>Articles 75(4), 99, 124(6), 148(2), 164(3), 188 and 219 FORMS OF OATHS OR AFFIRMATIONS</w:t>
      </w:r>
    </w:p>
    <w:p w:rsidR="009B643B" w:rsidRDefault="00562BA1">
      <w:pPr>
        <w:spacing w:line="318" w:lineRule="exact"/>
        <w:ind w:left="544"/>
        <w:jc w:val="center"/>
        <w:rPr>
          <w:b/>
          <w:sz w:val="28"/>
        </w:rPr>
      </w:pPr>
      <w:r>
        <w:rPr>
          <w:b/>
          <w:sz w:val="28"/>
        </w:rPr>
        <w:t>I</w:t>
      </w:r>
    </w:p>
    <w:p w:rsidR="009B643B" w:rsidRDefault="00562BA1">
      <w:pPr>
        <w:pStyle w:val="BodyText"/>
        <w:spacing w:before="74"/>
        <w:ind w:left="1111" w:right="548"/>
        <w:jc w:val="center"/>
      </w:pPr>
      <w:r>
        <w:t>Form of oath of office for a Minister for the Union:—</w:t>
      </w:r>
    </w:p>
    <w:p w:rsidR="009B643B" w:rsidRDefault="009B643B">
      <w:pPr>
        <w:pStyle w:val="BodyText"/>
        <w:spacing w:before="1"/>
        <w:jc w:val="left"/>
        <w:rPr>
          <w:sz w:val="41"/>
        </w:rPr>
      </w:pPr>
    </w:p>
    <w:p w:rsidR="009B643B" w:rsidRDefault="00562BA1">
      <w:pPr>
        <w:pStyle w:val="BodyText"/>
        <w:ind w:left="1111" w:right="82"/>
        <w:jc w:val="center"/>
      </w:pPr>
      <w:r>
        <w:t>swear in the name of God</w:t>
      </w:r>
    </w:p>
    <w:p w:rsidR="009B643B" w:rsidRDefault="00562BA1">
      <w:pPr>
        <w:pStyle w:val="BodyText"/>
        <w:tabs>
          <w:tab w:val="left" w:leader="hyphen" w:pos="6272"/>
        </w:tabs>
        <w:spacing w:before="77"/>
        <w:ind w:left="411"/>
        <w:jc w:val="center"/>
      </w:pPr>
      <w:r>
        <w:t>“I,</w:t>
      </w:r>
      <w:r>
        <w:rPr>
          <w:spacing w:val="-1"/>
        </w:rPr>
        <w:t xml:space="preserve"> </w:t>
      </w:r>
      <w:r>
        <w:t>A.B.,</w:t>
      </w:r>
      <w:r>
        <w:rPr>
          <w:spacing w:val="-1"/>
        </w:rPr>
        <w:t xml:space="preserve"> </w:t>
      </w:r>
      <w:r>
        <w:t>do</w:t>
      </w:r>
      <w:r>
        <w:tab/>
        <w:t>that I</w:t>
      </w:r>
      <w:r>
        <w:rPr>
          <w:spacing w:val="-3"/>
        </w:rPr>
        <w:t xml:space="preserve"> </w:t>
      </w:r>
      <w:r>
        <w:t>will</w:t>
      </w:r>
    </w:p>
    <w:p w:rsidR="009B643B" w:rsidRDefault="00562BA1">
      <w:pPr>
        <w:pStyle w:val="BodyText"/>
        <w:spacing w:before="74"/>
        <w:ind w:left="1698" w:right="555"/>
        <w:jc w:val="center"/>
      </w:pPr>
      <w:r>
        <w:t>solemnly affirm</w:t>
      </w:r>
    </w:p>
    <w:p w:rsidR="009B643B" w:rsidRDefault="009B643B">
      <w:pPr>
        <w:pStyle w:val="BodyText"/>
        <w:spacing w:before="7"/>
        <w:jc w:val="left"/>
        <w:rPr>
          <w:sz w:val="34"/>
        </w:rPr>
      </w:pPr>
    </w:p>
    <w:p w:rsidR="009B643B" w:rsidRDefault="00562BA1">
      <w:pPr>
        <w:pStyle w:val="BodyText"/>
        <w:ind w:left="1518" w:right="970"/>
      </w:pPr>
      <w:r>
        <w:t>bear true faith and allegiance to the Constit</w:t>
      </w:r>
      <w:r>
        <w:t>ution of India as by law established, that I will uphold the sovereignty and integrity of India, that I will faithfully and conscientiously discharge my duties as a Minister for the Union and that I will do right to all manner of people in accordance</w:t>
      </w:r>
      <w:r>
        <w:rPr>
          <w:spacing w:val="-13"/>
        </w:rPr>
        <w:t xml:space="preserve"> </w:t>
      </w:r>
      <w:r>
        <w:t>with</w:t>
      </w:r>
      <w:r>
        <w:rPr>
          <w:spacing w:val="-12"/>
        </w:rPr>
        <w:t xml:space="preserve"> </w:t>
      </w:r>
      <w:r>
        <w:t>the</w:t>
      </w:r>
      <w:r>
        <w:rPr>
          <w:spacing w:val="-11"/>
        </w:rPr>
        <w:t xml:space="preserve"> </w:t>
      </w:r>
      <w:r>
        <w:t>Constitution</w:t>
      </w:r>
      <w:r>
        <w:rPr>
          <w:spacing w:val="-12"/>
        </w:rPr>
        <w:t xml:space="preserve"> </w:t>
      </w:r>
      <w:r>
        <w:t>and</w:t>
      </w:r>
      <w:r>
        <w:rPr>
          <w:spacing w:val="-13"/>
        </w:rPr>
        <w:t xml:space="preserve"> </w:t>
      </w:r>
      <w:r>
        <w:t>the</w:t>
      </w:r>
      <w:r>
        <w:rPr>
          <w:spacing w:val="-10"/>
        </w:rPr>
        <w:t xml:space="preserve"> </w:t>
      </w:r>
      <w:r>
        <w:t>law,</w:t>
      </w:r>
      <w:r>
        <w:rPr>
          <w:spacing w:val="-12"/>
        </w:rPr>
        <w:t xml:space="preserve"> </w:t>
      </w:r>
      <w:r>
        <w:t>without</w:t>
      </w:r>
      <w:r>
        <w:rPr>
          <w:spacing w:val="-11"/>
        </w:rPr>
        <w:t xml:space="preserve"> </w:t>
      </w:r>
      <w:r>
        <w:t>fear or favour, affection or</w:t>
      </w:r>
      <w:r>
        <w:rPr>
          <w:spacing w:val="-2"/>
        </w:rPr>
        <w:t xml:space="preserve"> </w:t>
      </w:r>
      <w:r>
        <w:t>ill-will.”</w:t>
      </w:r>
    </w:p>
    <w:p w:rsidR="009B643B" w:rsidRDefault="009B643B">
      <w:pPr>
        <w:sectPr w:rsidR="009B643B">
          <w:pgSz w:w="12240" w:h="15840"/>
          <w:pgMar w:top="1360" w:right="1320" w:bottom="1680" w:left="1340" w:header="0" w:footer="1456" w:gutter="0"/>
          <w:cols w:space="720"/>
        </w:sectPr>
      </w:pPr>
    </w:p>
    <w:p w:rsidR="009B643B" w:rsidRDefault="00562BA1">
      <w:pPr>
        <w:pStyle w:val="ListParagraph"/>
        <w:numPr>
          <w:ilvl w:val="0"/>
          <w:numId w:val="5"/>
        </w:numPr>
        <w:tabs>
          <w:tab w:val="left" w:pos="1541"/>
        </w:tabs>
        <w:spacing w:before="79" w:line="480" w:lineRule="auto"/>
        <w:ind w:right="120" w:firstLine="0"/>
        <w:jc w:val="both"/>
        <w:rPr>
          <w:sz w:val="28"/>
        </w:rPr>
      </w:pPr>
      <w:r>
        <w:rPr>
          <w:sz w:val="28"/>
        </w:rPr>
        <w:lastRenderedPageBreak/>
        <w:t>Insofar as their oath to uphold and defend the Constitution of India is concerned, the Chief Ministers of the several States, together with Ministers of their cabin</w:t>
      </w:r>
      <w:r>
        <w:rPr>
          <w:sz w:val="28"/>
        </w:rPr>
        <w:t>ets, are bound by Article 164(3), read with the Third Schedule, to uphold and defend the Constitution in the following</w:t>
      </w:r>
      <w:r>
        <w:rPr>
          <w:spacing w:val="-3"/>
          <w:sz w:val="28"/>
        </w:rPr>
        <w:t xml:space="preserve"> </w:t>
      </w:r>
      <w:r>
        <w:rPr>
          <w:sz w:val="28"/>
        </w:rPr>
        <w:t>terms:</w:t>
      </w:r>
    </w:p>
    <w:p w:rsidR="009B643B" w:rsidRDefault="00562BA1">
      <w:pPr>
        <w:spacing w:before="76" w:line="350" w:lineRule="auto"/>
        <w:ind w:left="1518" w:right="2703"/>
        <w:jc w:val="both"/>
        <w:rPr>
          <w:sz w:val="28"/>
        </w:rPr>
      </w:pPr>
      <w:r>
        <w:rPr>
          <w:sz w:val="28"/>
        </w:rPr>
        <w:t>“</w:t>
      </w:r>
      <w:r>
        <w:rPr>
          <w:b/>
          <w:sz w:val="28"/>
        </w:rPr>
        <w:t>164. Other provisions as to Ministers</w:t>
      </w:r>
      <w:r>
        <w:rPr>
          <w:sz w:val="28"/>
        </w:rPr>
        <w:t>.— xxx xxx xxx</w:t>
      </w:r>
    </w:p>
    <w:p w:rsidR="009B643B" w:rsidRDefault="00562BA1">
      <w:pPr>
        <w:pStyle w:val="BodyText"/>
        <w:spacing w:before="3"/>
        <w:ind w:left="1518" w:right="972"/>
      </w:pPr>
      <w:r>
        <w:t>(3) Before a Minister enters upon his office, the Governor shall administer to him the oaths of office and of secrecy according</w:t>
      </w:r>
      <w:r>
        <w:rPr>
          <w:spacing w:val="-8"/>
        </w:rPr>
        <w:t xml:space="preserve"> </w:t>
      </w:r>
      <w:r>
        <w:t>to</w:t>
      </w:r>
      <w:r>
        <w:rPr>
          <w:spacing w:val="-6"/>
        </w:rPr>
        <w:t xml:space="preserve"> </w:t>
      </w:r>
      <w:r>
        <w:t>the</w:t>
      </w:r>
      <w:r>
        <w:rPr>
          <w:spacing w:val="-7"/>
        </w:rPr>
        <w:t xml:space="preserve"> </w:t>
      </w:r>
      <w:r>
        <w:t>forms</w:t>
      </w:r>
      <w:r>
        <w:rPr>
          <w:spacing w:val="-5"/>
        </w:rPr>
        <w:t xml:space="preserve"> </w:t>
      </w:r>
      <w:r>
        <w:t>set</w:t>
      </w:r>
      <w:r>
        <w:rPr>
          <w:spacing w:val="-3"/>
        </w:rPr>
        <w:t xml:space="preserve"> </w:t>
      </w:r>
      <w:r>
        <w:t>out</w:t>
      </w:r>
      <w:r>
        <w:rPr>
          <w:spacing w:val="-7"/>
        </w:rPr>
        <w:t xml:space="preserve"> </w:t>
      </w:r>
      <w:r>
        <w:t>for</w:t>
      </w:r>
      <w:r>
        <w:rPr>
          <w:spacing w:val="-6"/>
        </w:rPr>
        <w:t xml:space="preserve"> </w:t>
      </w:r>
      <w:r>
        <w:t>the</w:t>
      </w:r>
      <w:r>
        <w:rPr>
          <w:spacing w:val="-4"/>
        </w:rPr>
        <w:t xml:space="preserve"> </w:t>
      </w:r>
      <w:r>
        <w:t>purpose</w:t>
      </w:r>
      <w:r>
        <w:rPr>
          <w:spacing w:val="-5"/>
        </w:rPr>
        <w:t xml:space="preserve"> </w:t>
      </w:r>
      <w:r>
        <w:t>in</w:t>
      </w:r>
      <w:r>
        <w:rPr>
          <w:spacing w:val="-4"/>
        </w:rPr>
        <w:t xml:space="preserve"> </w:t>
      </w:r>
      <w:r>
        <w:t>the</w:t>
      </w:r>
      <w:r>
        <w:rPr>
          <w:spacing w:val="-4"/>
        </w:rPr>
        <w:t xml:space="preserve"> </w:t>
      </w:r>
      <w:r>
        <w:t>Third Schedule.</w:t>
      </w:r>
    </w:p>
    <w:p w:rsidR="009B643B" w:rsidRDefault="00562BA1">
      <w:pPr>
        <w:pStyle w:val="BodyText"/>
        <w:spacing w:before="150"/>
        <w:ind w:left="1518"/>
      </w:pPr>
      <w:r>
        <w:t>xxx xxx xxx”</w:t>
      </w:r>
    </w:p>
    <w:p w:rsidR="009B643B" w:rsidRDefault="009B643B">
      <w:pPr>
        <w:pStyle w:val="BodyText"/>
        <w:jc w:val="left"/>
        <w:rPr>
          <w:sz w:val="30"/>
        </w:rPr>
      </w:pPr>
    </w:p>
    <w:p w:rsidR="009B643B" w:rsidRDefault="00562BA1">
      <w:pPr>
        <w:spacing w:before="202"/>
        <w:ind w:left="1111" w:right="646"/>
        <w:jc w:val="center"/>
        <w:rPr>
          <w:b/>
          <w:sz w:val="28"/>
        </w:rPr>
      </w:pPr>
      <w:r>
        <w:rPr>
          <w:sz w:val="28"/>
        </w:rPr>
        <w:t>“</w:t>
      </w:r>
      <w:r>
        <w:rPr>
          <w:b/>
          <w:sz w:val="28"/>
        </w:rPr>
        <w:t>THIRD SCHEDULE</w:t>
      </w:r>
    </w:p>
    <w:p w:rsidR="009B643B" w:rsidRDefault="00562BA1">
      <w:pPr>
        <w:pStyle w:val="BodyText"/>
        <w:spacing w:before="74"/>
        <w:ind w:left="1111" w:right="567"/>
        <w:jc w:val="center"/>
      </w:pPr>
      <w:r>
        <w:t>xxx xxx xxx</w:t>
      </w:r>
    </w:p>
    <w:p w:rsidR="009B643B" w:rsidRDefault="00562BA1">
      <w:pPr>
        <w:spacing w:before="77"/>
        <w:ind w:left="543"/>
        <w:jc w:val="center"/>
        <w:rPr>
          <w:b/>
          <w:sz w:val="28"/>
        </w:rPr>
      </w:pPr>
      <w:r>
        <w:rPr>
          <w:b/>
          <w:sz w:val="28"/>
        </w:rPr>
        <w:t>V</w:t>
      </w:r>
    </w:p>
    <w:p w:rsidR="009B643B" w:rsidRDefault="00562BA1">
      <w:pPr>
        <w:pStyle w:val="BodyText"/>
        <w:spacing w:before="74"/>
        <w:ind w:left="1111" w:right="861"/>
        <w:jc w:val="center"/>
      </w:pPr>
      <w:r>
        <w:t>Form of oath of office f</w:t>
      </w:r>
      <w:r>
        <w:t>or a Minister for a State:—</w:t>
      </w:r>
    </w:p>
    <w:p w:rsidR="009B643B" w:rsidRDefault="009B643B">
      <w:pPr>
        <w:pStyle w:val="BodyText"/>
        <w:jc w:val="left"/>
        <w:rPr>
          <w:sz w:val="41"/>
        </w:rPr>
      </w:pPr>
    </w:p>
    <w:p w:rsidR="009B643B" w:rsidRDefault="00562BA1">
      <w:pPr>
        <w:pStyle w:val="BodyText"/>
        <w:spacing w:before="1"/>
        <w:ind w:left="1111" w:right="82"/>
        <w:jc w:val="center"/>
      </w:pPr>
      <w:r>
        <w:t>swear in the name of God</w:t>
      </w:r>
    </w:p>
    <w:p w:rsidR="009B643B" w:rsidRDefault="00562BA1">
      <w:pPr>
        <w:pStyle w:val="BodyText"/>
        <w:tabs>
          <w:tab w:val="left" w:leader="hyphen" w:pos="6272"/>
        </w:tabs>
        <w:spacing w:before="74"/>
        <w:ind w:left="411"/>
        <w:jc w:val="center"/>
      </w:pPr>
      <w:r>
        <w:t>“I,</w:t>
      </w:r>
      <w:r>
        <w:rPr>
          <w:spacing w:val="-1"/>
        </w:rPr>
        <w:t xml:space="preserve"> </w:t>
      </w:r>
      <w:r>
        <w:t>A.B.,</w:t>
      </w:r>
      <w:r>
        <w:rPr>
          <w:spacing w:val="-1"/>
        </w:rPr>
        <w:t xml:space="preserve"> </w:t>
      </w:r>
      <w:r>
        <w:t>do</w:t>
      </w:r>
      <w:r>
        <w:tab/>
        <w:t>that I</w:t>
      </w:r>
      <w:r>
        <w:rPr>
          <w:spacing w:val="-3"/>
        </w:rPr>
        <w:t xml:space="preserve"> </w:t>
      </w:r>
      <w:r>
        <w:t>will</w:t>
      </w:r>
    </w:p>
    <w:p w:rsidR="009B643B" w:rsidRDefault="00562BA1">
      <w:pPr>
        <w:pStyle w:val="BodyText"/>
        <w:spacing w:before="76"/>
        <w:ind w:left="1698" w:right="555"/>
        <w:jc w:val="center"/>
      </w:pPr>
      <w:r>
        <w:t>solemnly affirm</w:t>
      </w:r>
    </w:p>
    <w:p w:rsidR="009B643B" w:rsidRDefault="009B643B">
      <w:pPr>
        <w:pStyle w:val="BodyText"/>
        <w:spacing w:before="11"/>
        <w:jc w:val="left"/>
        <w:rPr>
          <w:sz w:val="27"/>
        </w:rPr>
      </w:pPr>
    </w:p>
    <w:p w:rsidR="009B643B" w:rsidRDefault="00562BA1">
      <w:pPr>
        <w:pStyle w:val="BodyText"/>
        <w:ind w:left="1518" w:right="969"/>
      </w:pPr>
      <w:r>
        <w:t xml:space="preserve">bear true faith and allegiance to the Constitution of India as by law established, that I will uphold the sovereignty and integrity of India, that I will faithfully and conscientiously discharge my duties as a Minister for the State of………….and that I will </w:t>
      </w:r>
      <w:r>
        <w:t>do right to all manner of people in accordance with the Constitution and the law without fear or favour, affection or ill-will.”</w:t>
      </w:r>
    </w:p>
    <w:p w:rsidR="009B643B" w:rsidRDefault="009B643B">
      <w:pPr>
        <w:sectPr w:rsidR="009B643B">
          <w:pgSz w:w="12240" w:h="15840"/>
          <w:pgMar w:top="1360" w:right="1320" w:bottom="1680" w:left="1340" w:header="0" w:footer="1456" w:gutter="0"/>
          <w:cols w:space="720"/>
        </w:sectPr>
      </w:pPr>
    </w:p>
    <w:p w:rsidR="009B643B" w:rsidRDefault="009B643B">
      <w:pPr>
        <w:pStyle w:val="BodyText"/>
        <w:spacing w:before="8"/>
        <w:jc w:val="left"/>
        <w:rPr>
          <w:sz w:val="14"/>
        </w:rPr>
      </w:pPr>
    </w:p>
    <w:p w:rsidR="009B643B" w:rsidRDefault="00562BA1">
      <w:pPr>
        <w:pStyle w:val="ListParagraph"/>
        <w:numPr>
          <w:ilvl w:val="0"/>
          <w:numId w:val="5"/>
        </w:numPr>
        <w:tabs>
          <w:tab w:val="left" w:pos="1541"/>
        </w:tabs>
        <w:spacing w:before="92" w:line="480" w:lineRule="auto"/>
        <w:ind w:right="122" w:firstLine="0"/>
        <w:jc w:val="both"/>
        <w:rPr>
          <w:sz w:val="28"/>
        </w:rPr>
      </w:pPr>
      <w:r>
        <w:rPr>
          <w:sz w:val="28"/>
        </w:rPr>
        <w:t>Insofar as the Members of Parliament are concerned, i.e., the Members of both the Lok Sabha and the Rajya Sabha,</w:t>
      </w:r>
      <w:r>
        <w:rPr>
          <w:sz w:val="28"/>
        </w:rPr>
        <w:t xml:space="preserve"> Article 99, read with the Third Schedule, is as</w:t>
      </w:r>
      <w:r>
        <w:rPr>
          <w:spacing w:val="-6"/>
          <w:sz w:val="28"/>
        </w:rPr>
        <w:t xml:space="preserve"> </w:t>
      </w:r>
      <w:r>
        <w:rPr>
          <w:sz w:val="28"/>
        </w:rPr>
        <w:t>follows:</w:t>
      </w:r>
    </w:p>
    <w:p w:rsidR="009B643B" w:rsidRDefault="00562BA1">
      <w:pPr>
        <w:pStyle w:val="BodyText"/>
        <w:spacing w:before="74"/>
        <w:ind w:left="1518" w:right="969"/>
      </w:pPr>
      <w:r>
        <w:t>“</w:t>
      </w:r>
      <w:r>
        <w:rPr>
          <w:b/>
        </w:rPr>
        <w:t>99. Oath or affirmation by members</w:t>
      </w:r>
      <w:r>
        <w:t>.—Every member of</w:t>
      </w:r>
      <w:r>
        <w:rPr>
          <w:spacing w:val="-10"/>
        </w:rPr>
        <w:t xml:space="preserve"> </w:t>
      </w:r>
      <w:r>
        <w:t>either</w:t>
      </w:r>
      <w:r>
        <w:rPr>
          <w:spacing w:val="-15"/>
        </w:rPr>
        <w:t xml:space="preserve"> </w:t>
      </w:r>
      <w:r>
        <w:t>House</w:t>
      </w:r>
      <w:r>
        <w:rPr>
          <w:spacing w:val="-12"/>
        </w:rPr>
        <w:t xml:space="preserve"> </w:t>
      </w:r>
      <w:r>
        <w:t>of</w:t>
      </w:r>
      <w:r>
        <w:rPr>
          <w:spacing w:val="-11"/>
        </w:rPr>
        <w:t xml:space="preserve"> </w:t>
      </w:r>
      <w:r>
        <w:t>Parliament</w:t>
      </w:r>
      <w:r>
        <w:rPr>
          <w:spacing w:val="-11"/>
        </w:rPr>
        <w:t xml:space="preserve"> </w:t>
      </w:r>
      <w:r>
        <w:t>shall,</w:t>
      </w:r>
      <w:r>
        <w:rPr>
          <w:spacing w:val="-11"/>
        </w:rPr>
        <w:t xml:space="preserve"> </w:t>
      </w:r>
      <w:r>
        <w:t>before</w:t>
      </w:r>
      <w:r>
        <w:rPr>
          <w:spacing w:val="-12"/>
        </w:rPr>
        <w:t xml:space="preserve"> </w:t>
      </w:r>
      <w:r>
        <w:t>taking</w:t>
      </w:r>
      <w:r>
        <w:rPr>
          <w:spacing w:val="-10"/>
        </w:rPr>
        <w:t xml:space="preserve"> </w:t>
      </w:r>
      <w:r>
        <w:t>his</w:t>
      </w:r>
      <w:r>
        <w:rPr>
          <w:spacing w:val="-13"/>
        </w:rPr>
        <w:t xml:space="preserve"> </w:t>
      </w:r>
      <w:r>
        <w:t>seat, make</w:t>
      </w:r>
      <w:r>
        <w:rPr>
          <w:spacing w:val="-17"/>
        </w:rPr>
        <w:t xml:space="preserve"> </w:t>
      </w:r>
      <w:r>
        <w:t>and</w:t>
      </w:r>
      <w:r>
        <w:rPr>
          <w:spacing w:val="-17"/>
        </w:rPr>
        <w:t xml:space="preserve"> </w:t>
      </w:r>
      <w:r>
        <w:t>subscribe</w:t>
      </w:r>
      <w:r>
        <w:rPr>
          <w:spacing w:val="-15"/>
        </w:rPr>
        <w:t xml:space="preserve"> </w:t>
      </w:r>
      <w:r>
        <w:t>before</w:t>
      </w:r>
      <w:r>
        <w:rPr>
          <w:spacing w:val="-17"/>
        </w:rPr>
        <w:t xml:space="preserve"> </w:t>
      </w:r>
      <w:r>
        <w:t>the</w:t>
      </w:r>
      <w:r>
        <w:rPr>
          <w:spacing w:val="-17"/>
        </w:rPr>
        <w:t xml:space="preserve"> </w:t>
      </w:r>
      <w:r>
        <w:t>President,</w:t>
      </w:r>
      <w:r>
        <w:rPr>
          <w:spacing w:val="-16"/>
        </w:rPr>
        <w:t xml:space="preserve"> </w:t>
      </w:r>
      <w:r>
        <w:t>or</w:t>
      </w:r>
      <w:r>
        <w:rPr>
          <w:spacing w:val="-19"/>
        </w:rPr>
        <w:t xml:space="preserve"> </w:t>
      </w:r>
      <w:r>
        <w:t>some</w:t>
      </w:r>
      <w:r>
        <w:rPr>
          <w:spacing w:val="-17"/>
        </w:rPr>
        <w:t xml:space="preserve"> </w:t>
      </w:r>
      <w:r>
        <w:t>person appointed in that behalf by him</w:t>
      </w:r>
      <w:r>
        <w:t>, an oath or affirmation according to the form set out for the purpose in the Third Schedule.”</w:t>
      </w:r>
    </w:p>
    <w:p w:rsidR="009B643B" w:rsidRDefault="009B643B">
      <w:pPr>
        <w:pStyle w:val="BodyText"/>
        <w:jc w:val="left"/>
        <w:rPr>
          <w:sz w:val="30"/>
        </w:rPr>
      </w:pPr>
    </w:p>
    <w:p w:rsidR="009B643B" w:rsidRDefault="00562BA1">
      <w:pPr>
        <w:spacing w:before="249"/>
        <w:ind w:left="1111" w:right="564"/>
        <w:jc w:val="center"/>
        <w:rPr>
          <w:b/>
          <w:sz w:val="28"/>
        </w:rPr>
      </w:pPr>
      <w:r>
        <w:rPr>
          <w:sz w:val="28"/>
        </w:rPr>
        <w:t>“</w:t>
      </w:r>
      <w:r>
        <w:rPr>
          <w:b/>
          <w:sz w:val="28"/>
        </w:rPr>
        <w:t>THIRD SCHEDULE</w:t>
      </w:r>
    </w:p>
    <w:p w:rsidR="009B643B" w:rsidRDefault="00562BA1">
      <w:pPr>
        <w:pStyle w:val="BodyText"/>
        <w:spacing w:before="74"/>
        <w:ind w:left="1111" w:right="567"/>
        <w:jc w:val="center"/>
      </w:pPr>
      <w:r>
        <w:t>xxx xxx xxx</w:t>
      </w:r>
    </w:p>
    <w:p w:rsidR="009B643B" w:rsidRDefault="00562BA1">
      <w:pPr>
        <w:spacing w:before="74"/>
        <w:ind w:left="1111" w:right="565"/>
        <w:jc w:val="center"/>
        <w:rPr>
          <w:b/>
          <w:sz w:val="28"/>
        </w:rPr>
      </w:pPr>
      <w:r>
        <w:rPr>
          <w:b/>
          <w:sz w:val="28"/>
        </w:rPr>
        <w:t>III</w:t>
      </w:r>
    </w:p>
    <w:p w:rsidR="009B643B" w:rsidRDefault="00562BA1">
      <w:pPr>
        <w:spacing w:before="151"/>
        <w:ind w:left="543"/>
        <w:jc w:val="center"/>
        <w:rPr>
          <w:i/>
          <w:sz w:val="28"/>
        </w:rPr>
      </w:pPr>
      <w:r>
        <w:rPr>
          <w:i/>
          <w:sz w:val="28"/>
        </w:rPr>
        <w:t>B</w:t>
      </w:r>
    </w:p>
    <w:p w:rsidR="009B643B" w:rsidRDefault="00562BA1">
      <w:pPr>
        <w:pStyle w:val="BodyText"/>
        <w:spacing w:before="76"/>
        <w:ind w:left="4214" w:hanging="2555"/>
        <w:jc w:val="left"/>
      </w:pPr>
      <w:r>
        <w:t>Form of oath or affirmation to be made by a member of Parliament:—</w:t>
      </w:r>
    </w:p>
    <w:p w:rsidR="009B643B" w:rsidRDefault="00562BA1">
      <w:pPr>
        <w:pStyle w:val="BodyText"/>
        <w:spacing w:before="74" w:line="242" w:lineRule="auto"/>
        <w:ind w:left="1518" w:right="949"/>
        <w:jc w:val="left"/>
      </w:pPr>
      <w:r>
        <w:t>‘I, A.B., having been elected (or nominated) a member of the Council of States (or the House of the People)</w:t>
      </w:r>
    </w:p>
    <w:p w:rsidR="009B643B" w:rsidRDefault="00562BA1">
      <w:pPr>
        <w:pStyle w:val="BodyText"/>
        <w:spacing w:before="70"/>
        <w:ind w:left="2260"/>
        <w:jc w:val="left"/>
      </w:pPr>
      <w:r>
        <w:t>swear in the name of God</w:t>
      </w:r>
    </w:p>
    <w:p w:rsidR="009B643B" w:rsidRDefault="00562BA1">
      <w:pPr>
        <w:pStyle w:val="BodyText"/>
        <w:tabs>
          <w:tab w:val="left" w:leader="hyphen" w:pos="6182"/>
        </w:tabs>
        <w:spacing w:before="74"/>
        <w:ind w:left="1518"/>
        <w:jc w:val="left"/>
      </w:pPr>
      <w:r>
        <w:t>do</w:t>
      </w:r>
      <w:r>
        <w:tab/>
        <w:t>that I will bear</w:t>
      </w:r>
      <w:r>
        <w:rPr>
          <w:spacing w:val="-6"/>
        </w:rPr>
        <w:t xml:space="preserve"> </w:t>
      </w:r>
      <w:r>
        <w:t>true</w:t>
      </w:r>
    </w:p>
    <w:p w:rsidR="009B643B" w:rsidRDefault="00562BA1">
      <w:pPr>
        <w:pStyle w:val="BodyText"/>
        <w:spacing w:before="74"/>
        <w:ind w:left="2981"/>
        <w:jc w:val="left"/>
      </w:pPr>
      <w:r>
        <w:t>solemnly</w:t>
      </w:r>
      <w:r>
        <w:rPr>
          <w:spacing w:val="-8"/>
        </w:rPr>
        <w:t xml:space="preserve"> </w:t>
      </w:r>
      <w:r>
        <w:t>affirm</w:t>
      </w:r>
    </w:p>
    <w:p w:rsidR="009B643B" w:rsidRDefault="009B643B">
      <w:pPr>
        <w:pStyle w:val="BodyText"/>
        <w:spacing w:before="1"/>
        <w:jc w:val="left"/>
      </w:pPr>
    </w:p>
    <w:p w:rsidR="009B643B" w:rsidRDefault="00562BA1">
      <w:pPr>
        <w:pStyle w:val="BodyText"/>
        <w:spacing w:before="1"/>
        <w:ind w:left="1518" w:right="969"/>
      </w:pPr>
      <w:r>
        <w:t>faith and allegiance to the Constitution of India as by law established,</w:t>
      </w:r>
      <w:r>
        <w:rPr>
          <w:spacing w:val="-11"/>
        </w:rPr>
        <w:t xml:space="preserve"> </w:t>
      </w:r>
      <w:r>
        <w:t>that</w:t>
      </w:r>
      <w:r>
        <w:rPr>
          <w:spacing w:val="-11"/>
        </w:rPr>
        <w:t xml:space="preserve"> </w:t>
      </w:r>
      <w:r>
        <w:t>I</w:t>
      </w:r>
      <w:r>
        <w:rPr>
          <w:spacing w:val="-10"/>
        </w:rPr>
        <w:t xml:space="preserve"> </w:t>
      </w:r>
      <w:r>
        <w:t>w</w:t>
      </w:r>
      <w:r>
        <w:t>ill</w:t>
      </w:r>
      <w:r>
        <w:rPr>
          <w:spacing w:val="-9"/>
        </w:rPr>
        <w:t xml:space="preserve"> </w:t>
      </w:r>
      <w:r>
        <w:t>uphold</w:t>
      </w:r>
      <w:r>
        <w:rPr>
          <w:spacing w:val="-11"/>
        </w:rPr>
        <w:t xml:space="preserve"> </w:t>
      </w:r>
      <w:r>
        <w:t>the</w:t>
      </w:r>
      <w:r>
        <w:rPr>
          <w:spacing w:val="-11"/>
        </w:rPr>
        <w:t xml:space="preserve"> </w:t>
      </w:r>
      <w:r>
        <w:t>sovereignty</w:t>
      </w:r>
      <w:r>
        <w:rPr>
          <w:spacing w:val="-9"/>
        </w:rPr>
        <w:t xml:space="preserve"> </w:t>
      </w:r>
      <w:r>
        <w:t>and</w:t>
      </w:r>
      <w:r>
        <w:rPr>
          <w:spacing w:val="-12"/>
        </w:rPr>
        <w:t xml:space="preserve"> </w:t>
      </w:r>
      <w:r>
        <w:t>integrity of India and that I will faithfully discharge the duty upon which I am about to</w:t>
      </w:r>
      <w:r>
        <w:rPr>
          <w:spacing w:val="-6"/>
        </w:rPr>
        <w:t xml:space="preserve"> </w:t>
      </w:r>
      <w:r>
        <w:t>enter.”</w:t>
      </w:r>
    </w:p>
    <w:p w:rsidR="009B643B" w:rsidRDefault="009B643B">
      <w:pPr>
        <w:sectPr w:rsidR="009B643B">
          <w:pgSz w:w="12240" w:h="15840"/>
          <w:pgMar w:top="1500" w:right="1320" w:bottom="1680" w:left="1340" w:header="0" w:footer="1456" w:gutter="0"/>
          <w:cols w:space="720"/>
        </w:sectPr>
      </w:pPr>
    </w:p>
    <w:p w:rsidR="009B643B" w:rsidRDefault="00562BA1">
      <w:pPr>
        <w:pStyle w:val="ListParagraph"/>
        <w:numPr>
          <w:ilvl w:val="0"/>
          <w:numId w:val="5"/>
        </w:numPr>
        <w:tabs>
          <w:tab w:val="left" w:pos="1541"/>
        </w:tabs>
        <w:spacing w:before="79" w:line="480" w:lineRule="auto"/>
        <w:ind w:firstLine="0"/>
        <w:jc w:val="both"/>
        <w:rPr>
          <w:sz w:val="28"/>
        </w:rPr>
      </w:pPr>
      <w:r>
        <w:rPr>
          <w:sz w:val="28"/>
        </w:rPr>
        <w:lastRenderedPageBreak/>
        <w:t>Insofar as the Members of State Legislative Assemblies and Councils</w:t>
      </w:r>
      <w:r>
        <w:rPr>
          <w:spacing w:val="-8"/>
          <w:sz w:val="28"/>
        </w:rPr>
        <w:t xml:space="preserve"> </w:t>
      </w:r>
      <w:r>
        <w:rPr>
          <w:sz w:val="28"/>
        </w:rPr>
        <w:t>are</w:t>
      </w:r>
      <w:r>
        <w:rPr>
          <w:spacing w:val="-10"/>
          <w:sz w:val="28"/>
        </w:rPr>
        <w:t xml:space="preserve"> </w:t>
      </w:r>
      <w:r>
        <w:rPr>
          <w:sz w:val="28"/>
        </w:rPr>
        <w:t>concerned,</w:t>
      </w:r>
      <w:r>
        <w:rPr>
          <w:spacing w:val="-10"/>
          <w:sz w:val="28"/>
        </w:rPr>
        <w:t xml:space="preserve"> </w:t>
      </w:r>
      <w:r>
        <w:rPr>
          <w:sz w:val="28"/>
        </w:rPr>
        <w:t>Article</w:t>
      </w:r>
      <w:r>
        <w:rPr>
          <w:spacing w:val="-7"/>
          <w:sz w:val="28"/>
        </w:rPr>
        <w:t xml:space="preserve"> </w:t>
      </w:r>
      <w:r>
        <w:rPr>
          <w:sz w:val="28"/>
        </w:rPr>
        <w:t>188,</w:t>
      </w:r>
      <w:r>
        <w:rPr>
          <w:spacing w:val="-10"/>
          <w:sz w:val="28"/>
        </w:rPr>
        <w:t xml:space="preserve"> </w:t>
      </w:r>
      <w:r>
        <w:rPr>
          <w:sz w:val="28"/>
        </w:rPr>
        <w:t>read</w:t>
      </w:r>
      <w:r>
        <w:rPr>
          <w:spacing w:val="-10"/>
          <w:sz w:val="28"/>
        </w:rPr>
        <w:t xml:space="preserve"> </w:t>
      </w:r>
      <w:r>
        <w:rPr>
          <w:sz w:val="28"/>
        </w:rPr>
        <w:t>with</w:t>
      </w:r>
      <w:r>
        <w:rPr>
          <w:spacing w:val="-13"/>
          <w:sz w:val="28"/>
        </w:rPr>
        <w:t xml:space="preserve"> </w:t>
      </w:r>
      <w:r>
        <w:rPr>
          <w:sz w:val="28"/>
        </w:rPr>
        <w:t>the</w:t>
      </w:r>
      <w:r>
        <w:rPr>
          <w:spacing w:val="-10"/>
          <w:sz w:val="28"/>
        </w:rPr>
        <w:t xml:space="preserve"> </w:t>
      </w:r>
      <w:r>
        <w:rPr>
          <w:sz w:val="28"/>
        </w:rPr>
        <w:t>Thi</w:t>
      </w:r>
      <w:r>
        <w:rPr>
          <w:sz w:val="28"/>
        </w:rPr>
        <w:t>rd</w:t>
      </w:r>
      <w:r>
        <w:rPr>
          <w:spacing w:val="-6"/>
          <w:sz w:val="28"/>
        </w:rPr>
        <w:t xml:space="preserve"> </w:t>
      </w:r>
      <w:r>
        <w:rPr>
          <w:sz w:val="28"/>
        </w:rPr>
        <w:t>Schedule,</w:t>
      </w:r>
      <w:r>
        <w:rPr>
          <w:spacing w:val="-9"/>
          <w:sz w:val="28"/>
        </w:rPr>
        <w:t xml:space="preserve"> </w:t>
      </w:r>
      <w:r>
        <w:rPr>
          <w:sz w:val="28"/>
        </w:rPr>
        <w:t>is</w:t>
      </w:r>
      <w:r>
        <w:rPr>
          <w:spacing w:val="-7"/>
          <w:sz w:val="28"/>
        </w:rPr>
        <w:t xml:space="preserve"> </w:t>
      </w:r>
      <w:r>
        <w:rPr>
          <w:sz w:val="28"/>
        </w:rPr>
        <w:t>as follows:</w:t>
      </w:r>
    </w:p>
    <w:p w:rsidR="009B643B" w:rsidRDefault="00562BA1">
      <w:pPr>
        <w:pStyle w:val="BodyText"/>
        <w:spacing w:before="75"/>
        <w:ind w:left="1518" w:right="968"/>
      </w:pPr>
      <w:r>
        <w:t>“</w:t>
      </w:r>
      <w:r>
        <w:rPr>
          <w:b/>
        </w:rPr>
        <w:t>188.</w:t>
      </w:r>
      <w:r>
        <w:rPr>
          <w:b/>
          <w:spacing w:val="-11"/>
        </w:rPr>
        <w:t xml:space="preserve"> </w:t>
      </w:r>
      <w:r>
        <w:rPr>
          <w:b/>
        </w:rPr>
        <w:t>Oath</w:t>
      </w:r>
      <w:r>
        <w:rPr>
          <w:b/>
          <w:spacing w:val="-11"/>
        </w:rPr>
        <w:t xml:space="preserve"> </w:t>
      </w:r>
      <w:r>
        <w:rPr>
          <w:b/>
        </w:rPr>
        <w:t>or</w:t>
      </w:r>
      <w:r>
        <w:rPr>
          <w:b/>
          <w:spacing w:val="-11"/>
        </w:rPr>
        <w:t xml:space="preserve"> </w:t>
      </w:r>
      <w:r>
        <w:rPr>
          <w:b/>
        </w:rPr>
        <w:t>affirmation</w:t>
      </w:r>
      <w:r>
        <w:rPr>
          <w:b/>
          <w:spacing w:val="-10"/>
        </w:rPr>
        <w:t xml:space="preserve"> </w:t>
      </w:r>
      <w:r>
        <w:rPr>
          <w:b/>
        </w:rPr>
        <w:t>by</w:t>
      </w:r>
      <w:r>
        <w:rPr>
          <w:b/>
          <w:spacing w:val="-10"/>
        </w:rPr>
        <w:t xml:space="preserve"> </w:t>
      </w:r>
      <w:r>
        <w:rPr>
          <w:b/>
        </w:rPr>
        <w:t>members</w:t>
      </w:r>
      <w:r>
        <w:t>.—Every</w:t>
      </w:r>
      <w:r>
        <w:rPr>
          <w:spacing w:val="-13"/>
        </w:rPr>
        <w:t xml:space="preserve"> </w:t>
      </w:r>
      <w:r>
        <w:t>member of</w:t>
      </w:r>
      <w:r>
        <w:rPr>
          <w:spacing w:val="-8"/>
        </w:rPr>
        <w:t xml:space="preserve"> </w:t>
      </w:r>
      <w:r>
        <w:t>the</w:t>
      </w:r>
      <w:r>
        <w:rPr>
          <w:spacing w:val="-8"/>
        </w:rPr>
        <w:t xml:space="preserve"> </w:t>
      </w:r>
      <w:r>
        <w:t>Legislative</w:t>
      </w:r>
      <w:r>
        <w:rPr>
          <w:spacing w:val="-8"/>
        </w:rPr>
        <w:t xml:space="preserve"> </w:t>
      </w:r>
      <w:r>
        <w:t>Assembly</w:t>
      </w:r>
      <w:r>
        <w:rPr>
          <w:spacing w:val="-7"/>
        </w:rPr>
        <w:t xml:space="preserve"> </w:t>
      </w:r>
      <w:r>
        <w:t>or</w:t>
      </w:r>
      <w:r>
        <w:rPr>
          <w:spacing w:val="-8"/>
        </w:rPr>
        <w:t xml:space="preserve"> </w:t>
      </w:r>
      <w:r>
        <w:t>the</w:t>
      </w:r>
      <w:r>
        <w:rPr>
          <w:spacing w:val="-8"/>
        </w:rPr>
        <w:t xml:space="preserve"> </w:t>
      </w:r>
      <w:r>
        <w:t>Legislative</w:t>
      </w:r>
      <w:r>
        <w:rPr>
          <w:spacing w:val="-10"/>
        </w:rPr>
        <w:t xml:space="preserve"> </w:t>
      </w:r>
      <w:r>
        <w:t>Council</w:t>
      </w:r>
      <w:r>
        <w:rPr>
          <w:spacing w:val="-11"/>
        </w:rPr>
        <w:t xml:space="preserve"> </w:t>
      </w:r>
      <w:r>
        <w:t>of</w:t>
      </w:r>
      <w:r>
        <w:rPr>
          <w:spacing w:val="-10"/>
        </w:rPr>
        <w:t xml:space="preserve"> </w:t>
      </w:r>
      <w:r>
        <w:t>a State shall, before taking his seat, make and subscribe before the Governor, or some person appointed in that behalf</w:t>
      </w:r>
      <w:r>
        <w:rPr>
          <w:spacing w:val="-9"/>
        </w:rPr>
        <w:t xml:space="preserve"> </w:t>
      </w:r>
      <w:r>
        <w:t>by</w:t>
      </w:r>
      <w:r>
        <w:rPr>
          <w:spacing w:val="-9"/>
        </w:rPr>
        <w:t xml:space="preserve"> </w:t>
      </w:r>
      <w:r>
        <w:t>him,</w:t>
      </w:r>
      <w:r>
        <w:rPr>
          <w:spacing w:val="-9"/>
        </w:rPr>
        <w:t xml:space="preserve"> </w:t>
      </w:r>
      <w:r>
        <w:t>an</w:t>
      </w:r>
      <w:r>
        <w:rPr>
          <w:spacing w:val="-12"/>
        </w:rPr>
        <w:t xml:space="preserve"> </w:t>
      </w:r>
      <w:r>
        <w:t>oath</w:t>
      </w:r>
      <w:r>
        <w:rPr>
          <w:spacing w:val="-10"/>
        </w:rPr>
        <w:t xml:space="preserve"> </w:t>
      </w:r>
      <w:r>
        <w:t>or</w:t>
      </w:r>
      <w:r>
        <w:rPr>
          <w:spacing w:val="-12"/>
        </w:rPr>
        <w:t xml:space="preserve"> </w:t>
      </w:r>
      <w:r>
        <w:t>affirmation</w:t>
      </w:r>
      <w:r>
        <w:rPr>
          <w:spacing w:val="-9"/>
        </w:rPr>
        <w:t xml:space="preserve"> </w:t>
      </w:r>
      <w:r>
        <w:t>according</w:t>
      </w:r>
      <w:r>
        <w:rPr>
          <w:spacing w:val="-12"/>
        </w:rPr>
        <w:t xml:space="preserve"> </w:t>
      </w:r>
      <w:r>
        <w:t>to</w:t>
      </w:r>
      <w:r>
        <w:rPr>
          <w:spacing w:val="-12"/>
        </w:rPr>
        <w:t xml:space="preserve"> </w:t>
      </w:r>
      <w:r>
        <w:t>the</w:t>
      </w:r>
      <w:r>
        <w:rPr>
          <w:spacing w:val="-12"/>
        </w:rPr>
        <w:t xml:space="preserve"> </w:t>
      </w:r>
      <w:r>
        <w:t>form set out for the purpose in the Third</w:t>
      </w:r>
      <w:r>
        <w:rPr>
          <w:spacing w:val="-15"/>
        </w:rPr>
        <w:t xml:space="preserve"> </w:t>
      </w:r>
      <w:r>
        <w:t>Schedule.”</w:t>
      </w:r>
    </w:p>
    <w:p w:rsidR="009B643B" w:rsidRDefault="009B643B">
      <w:pPr>
        <w:pStyle w:val="BodyText"/>
        <w:jc w:val="left"/>
        <w:rPr>
          <w:sz w:val="30"/>
        </w:rPr>
      </w:pPr>
    </w:p>
    <w:p w:rsidR="009B643B" w:rsidRDefault="00562BA1">
      <w:pPr>
        <w:spacing w:before="203"/>
        <w:ind w:left="1111" w:right="564"/>
        <w:jc w:val="center"/>
        <w:rPr>
          <w:b/>
          <w:sz w:val="28"/>
        </w:rPr>
      </w:pPr>
      <w:r>
        <w:rPr>
          <w:sz w:val="28"/>
        </w:rPr>
        <w:t>“</w:t>
      </w:r>
      <w:r>
        <w:rPr>
          <w:b/>
          <w:sz w:val="28"/>
        </w:rPr>
        <w:t>THIRD SCHEDULE</w:t>
      </w:r>
    </w:p>
    <w:p w:rsidR="009B643B" w:rsidRDefault="00562BA1">
      <w:pPr>
        <w:pStyle w:val="BodyText"/>
        <w:spacing w:before="74"/>
        <w:ind w:left="4353"/>
      </w:pPr>
      <w:r>
        <w:t>xxx xxx xxx</w:t>
      </w:r>
    </w:p>
    <w:p w:rsidR="009B643B" w:rsidRDefault="00562BA1">
      <w:pPr>
        <w:spacing w:before="76"/>
        <w:ind w:left="1111" w:right="564"/>
        <w:jc w:val="center"/>
        <w:rPr>
          <w:b/>
          <w:sz w:val="28"/>
        </w:rPr>
      </w:pPr>
      <w:r>
        <w:rPr>
          <w:b/>
          <w:sz w:val="28"/>
        </w:rPr>
        <w:t>VII</w:t>
      </w:r>
    </w:p>
    <w:p w:rsidR="009B643B" w:rsidRDefault="00562BA1">
      <w:pPr>
        <w:spacing w:before="149"/>
        <w:ind w:left="543"/>
        <w:jc w:val="center"/>
        <w:rPr>
          <w:i/>
          <w:sz w:val="28"/>
        </w:rPr>
      </w:pPr>
      <w:r>
        <w:rPr>
          <w:i/>
          <w:sz w:val="28"/>
        </w:rPr>
        <w:t>B</w:t>
      </w:r>
    </w:p>
    <w:p w:rsidR="009B643B" w:rsidRDefault="00562BA1">
      <w:pPr>
        <w:pStyle w:val="BodyText"/>
        <w:spacing w:before="150"/>
        <w:ind w:left="1518" w:right="974" w:firstLine="360"/>
      </w:pPr>
      <w:r>
        <w:t>Form</w:t>
      </w:r>
      <w:r>
        <w:rPr>
          <w:spacing w:val="-6"/>
        </w:rPr>
        <w:t xml:space="preserve"> </w:t>
      </w:r>
      <w:r>
        <w:t>of</w:t>
      </w:r>
      <w:r>
        <w:rPr>
          <w:spacing w:val="-7"/>
        </w:rPr>
        <w:t xml:space="preserve"> </w:t>
      </w:r>
      <w:r>
        <w:t>oath</w:t>
      </w:r>
      <w:r>
        <w:rPr>
          <w:spacing w:val="-10"/>
        </w:rPr>
        <w:t xml:space="preserve"> </w:t>
      </w:r>
      <w:r>
        <w:t>or</w:t>
      </w:r>
      <w:r>
        <w:rPr>
          <w:spacing w:val="-7"/>
        </w:rPr>
        <w:t xml:space="preserve"> </w:t>
      </w:r>
      <w:r>
        <w:t>affirmation</w:t>
      </w:r>
      <w:r>
        <w:rPr>
          <w:spacing w:val="-10"/>
        </w:rPr>
        <w:t xml:space="preserve"> </w:t>
      </w:r>
      <w:r>
        <w:t>to</w:t>
      </w:r>
      <w:r>
        <w:rPr>
          <w:spacing w:val="-7"/>
        </w:rPr>
        <w:t xml:space="preserve"> </w:t>
      </w:r>
      <w:r>
        <w:t>be</w:t>
      </w:r>
      <w:r>
        <w:rPr>
          <w:spacing w:val="-12"/>
        </w:rPr>
        <w:t xml:space="preserve"> </w:t>
      </w:r>
      <w:r>
        <w:t>made</w:t>
      </w:r>
      <w:r>
        <w:rPr>
          <w:spacing w:val="-9"/>
        </w:rPr>
        <w:t xml:space="preserve"> </w:t>
      </w:r>
      <w:r>
        <w:t>by</w:t>
      </w:r>
      <w:r>
        <w:rPr>
          <w:spacing w:val="-7"/>
        </w:rPr>
        <w:t xml:space="preserve"> </w:t>
      </w:r>
      <w:r>
        <w:t>a</w:t>
      </w:r>
      <w:r>
        <w:rPr>
          <w:spacing w:val="-10"/>
        </w:rPr>
        <w:t xml:space="preserve"> </w:t>
      </w:r>
      <w:r>
        <w:t>member</w:t>
      </w:r>
      <w:r>
        <w:rPr>
          <w:spacing w:val="-7"/>
        </w:rPr>
        <w:t xml:space="preserve"> </w:t>
      </w:r>
      <w:r>
        <w:t>of the Legislature of a</w:t>
      </w:r>
      <w:r>
        <w:rPr>
          <w:spacing w:val="-3"/>
        </w:rPr>
        <w:t xml:space="preserve"> </w:t>
      </w:r>
      <w:r>
        <w:t>State:—</w:t>
      </w:r>
    </w:p>
    <w:p w:rsidR="009B643B" w:rsidRDefault="00562BA1">
      <w:pPr>
        <w:pStyle w:val="BodyText"/>
        <w:spacing w:before="151"/>
        <w:ind w:left="1518" w:right="970" w:firstLine="360"/>
      </w:pPr>
      <w:r>
        <w:t>“I, A.B., having been elected (or nominated) a</w:t>
      </w:r>
      <w:r>
        <w:rPr>
          <w:spacing w:val="-55"/>
        </w:rPr>
        <w:t xml:space="preserve"> </w:t>
      </w:r>
      <w:r>
        <w:t>member of the Legislative Assembly (or Legislative</w:t>
      </w:r>
    </w:p>
    <w:p w:rsidR="009B643B" w:rsidRDefault="00562BA1">
      <w:pPr>
        <w:pStyle w:val="BodyText"/>
        <w:spacing w:before="151"/>
        <w:ind w:left="3701"/>
      </w:pPr>
      <w:r>
        <w:t>swear in the name of God</w:t>
      </w:r>
    </w:p>
    <w:p w:rsidR="009B643B" w:rsidRDefault="00562BA1">
      <w:pPr>
        <w:pStyle w:val="BodyText"/>
        <w:tabs>
          <w:tab w:val="left" w:leader="hyphen" w:pos="7274"/>
        </w:tabs>
        <w:spacing w:before="148"/>
        <w:ind w:left="1518"/>
      </w:pPr>
      <w:r>
        <w:t>Council), do</w:t>
      </w:r>
      <w:r>
        <w:tab/>
        <w:t>that I</w:t>
      </w:r>
      <w:r>
        <w:rPr>
          <w:spacing w:val="-3"/>
        </w:rPr>
        <w:t xml:space="preserve"> </w:t>
      </w:r>
      <w:r>
        <w:t>will</w:t>
      </w:r>
    </w:p>
    <w:p w:rsidR="009B643B" w:rsidRDefault="00562BA1">
      <w:pPr>
        <w:pStyle w:val="BodyText"/>
        <w:spacing w:before="151"/>
        <w:ind w:left="4421"/>
      </w:pPr>
      <w:r>
        <w:t>solemnly affirm</w:t>
      </w:r>
    </w:p>
    <w:p w:rsidR="009B643B" w:rsidRDefault="00562BA1">
      <w:pPr>
        <w:pStyle w:val="BodyText"/>
        <w:spacing w:before="151"/>
        <w:ind w:left="1518" w:right="972"/>
      </w:pPr>
      <w:r>
        <w:t>bear true faith and allegiance to the Constitution of India as by law established, that I wi</w:t>
      </w:r>
      <w:r>
        <w:t>ll uphold the sovereignty and integrity of India and that I will faithfully discharge</w:t>
      </w:r>
      <w:r>
        <w:rPr>
          <w:spacing w:val="-30"/>
        </w:rPr>
        <w:t xml:space="preserve"> </w:t>
      </w:r>
      <w:r>
        <w:t>the duty upon which I am about to</w:t>
      </w:r>
      <w:r>
        <w:rPr>
          <w:spacing w:val="-12"/>
        </w:rPr>
        <w:t xml:space="preserve"> </w:t>
      </w:r>
      <w:r>
        <w:t>enter.”</w:t>
      </w:r>
    </w:p>
    <w:p w:rsidR="009B643B" w:rsidRDefault="009B643B">
      <w:pPr>
        <w:pStyle w:val="BodyText"/>
        <w:jc w:val="left"/>
        <w:rPr>
          <w:sz w:val="30"/>
        </w:rPr>
      </w:pPr>
    </w:p>
    <w:p w:rsidR="009B643B" w:rsidRDefault="00562BA1">
      <w:pPr>
        <w:pStyle w:val="ListParagraph"/>
        <w:numPr>
          <w:ilvl w:val="0"/>
          <w:numId w:val="5"/>
        </w:numPr>
        <w:tabs>
          <w:tab w:val="left" w:pos="1541"/>
        </w:tabs>
        <w:spacing w:before="218" w:line="480" w:lineRule="auto"/>
        <w:ind w:right="122" w:firstLine="0"/>
        <w:jc w:val="both"/>
        <w:rPr>
          <w:sz w:val="28"/>
        </w:rPr>
      </w:pPr>
      <w:r>
        <w:rPr>
          <w:sz w:val="28"/>
        </w:rPr>
        <w:t>It is important to notice, at this juncture, that so far as the Prime Minister and members of his Cabinet are concerned, not on</w:t>
      </w:r>
      <w:r>
        <w:rPr>
          <w:sz w:val="28"/>
        </w:rPr>
        <w:t>ly does</w:t>
      </w:r>
      <w:r>
        <w:rPr>
          <w:spacing w:val="58"/>
          <w:sz w:val="28"/>
        </w:rPr>
        <w:t xml:space="preserve"> </w:t>
      </w:r>
      <w:r>
        <w:rPr>
          <w:sz w:val="28"/>
        </w:rPr>
        <w:t>the</w:t>
      </w:r>
    </w:p>
    <w:p w:rsidR="009B643B" w:rsidRDefault="009B643B">
      <w:pPr>
        <w:spacing w:line="480" w:lineRule="auto"/>
        <w:jc w:val="both"/>
        <w:rPr>
          <w:sz w:val="28"/>
        </w:rPr>
        <w:sectPr w:rsidR="009B643B">
          <w:pgSz w:w="12240" w:h="15840"/>
          <w:pgMar w:top="1360" w:right="1320" w:bottom="1680" w:left="1340" w:header="0" w:footer="1456" w:gutter="0"/>
          <w:cols w:space="720"/>
        </w:sectPr>
      </w:pPr>
    </w:p>
    <w:p w:rsidR="009B643B" w:rsidRDefault="00562BA1">
      <w:pPr>
        <w:pStyle w:val="BodyText"/>
        <w:spacing w:before="79" w:line="480" w:lineRule="auto"/>
        <w:ind w:left="666" w:right="117"/>
      </w:pPr>
      <w:r>
        <w:lastRenderedPageBreak/>
        <w:t>form of oath contained in the Third Schedule require that all such persons</w:t>
      </w:r>
      <w:r>
        <w:rPr>
          <w:spacing w:val="-9"/>
        </w:rPr>
        <w:t xml:space="preserve"> </w:t>
      </w:r>
      <w:r>
        <w:t>will</w:t>
      </w:r>
      <w:r>
        <w:rPr>
          <w:spacing w:val="-7"/>
        </w:rPr>
        <w:t xml:space="preserve"> </w:t>
      </w:r>
      <w:r>
        <w:t>bear</w:t>
      </w:r>
      <w:r>
        <w:rPr>
          <w:spacing w:val="-10"/>
        </w:rPr>
        <w:t xml:space="preserve"> </w:t>
      </w:r>
      <w:r>
        <w:t>true</w:t>
      </w:r>
      <w:r>
        <w:rPr>
          <w:spacing w:val="-7"/>
        </w:rPr>
        <w:t xml:space="preserve"> </w:t>
      </w:r>
      <w:r>
        <w:t>faith</w:t>
      </w:r>
      <w:r>
        <w:rPr>
          <w:spacing w:val="-7"/>
        </w:rPr>
        <w:t xml:space="preserve"> </w:t>
      </w:r>
      <w:r>
        <w:t>and</w:t>
      </w:r>
      <w:r>
        <w:rPr>
          <w:spacing w:val="-8"/>
        </w:rPr>
        <w:t xml:space="preserve"> </w:t>
      </w:r>
      <w:r>
        <w:t>allegiance</w:t>
      </w:r>
      <w:r>
        <w:rPr>
          <w:spacing w:val="-7"/>
        </w:rPr>
        <w:t xml:space="preserve"> </w:t>
      </w:r>
      <w:r>
        <w:t>to</w:t>
      </w:r>
      <w:r>
        <w:rPr>
          <w:spacing w:val="-7"/>
        </w:rPr>
        <w:t xml:space="preserve"> </w:t>
      </w:r>
      <w:r>
        <w:t>the</w:t>
      </w:r>
      <w:r>
        <w:rPr>
          <w:spacing w:val="-7"/>
        </w:rPr>
        <w:t xml:space="preserve"> </w:t>
      </w:r>
      <w:r>
        <w:t>Constitution</w:t>
      </w:r>
      <w:r>
        <w:rPr>
          <w:spacing w:val="-5"/>
        </w:rPr>
        <w:t xml:space="preserve"> </w:t>
      </w:r>
      <w:r>
        <w:t>of</w:t>
      </w:r>
      <w:r>
        <w:rPr>
          <w:spacing w:val="-6"/>
        </w:rPr>
        <w:t xml:space="preserve"> </w:t>
      </w:r>
      <w:r>
        <w:t>India</w:t>
      </w:r>
      <w:r>
        <w:rPr>
          <w:spacing w:val="-8"/>
        </w:rPr>
        <w:t xml:space="preserve"> </w:t>
      </w:r>
      <w:r>
        <w:t>as by</w:t>
      </w:r>
      <w:r>
        <w:rPr>
          <w:spacing w:val="-18"/>
        </w:rPr>
        <w:t xml:space="preserve"> </w:t>
      </w:r>
      <w:r>
        <w:t>law</w:t>
      </w:r>
      <w:r>
        <w:rPr>
          <w:spacing w:val="-19"/>
        </w:rPr>
        <w:t xml:space="preserve"> </w:t>
      </w:r>
      <w:r>
        <w:t>established,</w:t>
      </w:r>
      <w:r>
        <w:rPr>
          <w:spacing w:val="-22"/>
        </w:rPr>
        <w:t xml:space="preserve"> </w:t>
      </w:r>
      <w:r>
        <w:t>but</w:t>
      </w:r>
      <w:r>
        <w:rPr>
          <w:spacing w:val="-21"/>
        </w:rPr>
        <w:t xml:space="preserve"> </w:t>
      </w:r>
      <w:r>
        <w:t>also</w:t>
      </w:r>
      <w:r>
        <w:rPr>
          <w:spacing w:val="-23"/>
        </w:rPr>
        <w:t xml:space="preserve"> </w:t>
      </w:r>
      <w:r>
        <w:t>that</w:t>
      </w:r>
      <w:r>
        <w:rPr>
          <w:spacing w:val="-22"/>
        </w:rPr>
        <w:t xml:space="preserve"> </w:t>
      </w:r>
      <w:r>
        <w:t>they</w:t>
      </w:r>
      <w:r>
        <w:rPr>
          <w:spacing w:val="-22"/>
        </w:rPr>
        <w:t xml:space="preserve"> </w:t>
      </w:r>
      <w:r>
        <w:t>will</w:t>
      </w:r>
      <w:r>
        <w:rPr>
          <w:spacing w:val="-19"/>
        </w:rPr>
        <w:t xml:space="preserve"> </w:t>
      </w:r>
      <w:r>
        <w:t>do</w:t>
      </w:r>
      <w:r>
        <w:rPr>
          <w:spacing w:val="-21"/>
        </w:rPr>
        <w:t xml:space="preserve"> </w:t>
      </w:r>
      <w:r>
        <w:t>right</w:t>
      </w:r>
      <w:r>
        <w:rPr>
          <w:spacing w:val="-20"/>
        </w:rPr>
        <w:t xml:space="preserve"> </w:t>
      </w:r>
      <w:r>
        <w:t>to</w:t>
      </w:r>
      <w:r>
        <w:rPr>
          <w:spacing w:val="-17"/>
        </w:rPr>
        <w:t xml:space="preserve"> </w:t>
      </w:r>
      <w:r>
        <w:rPr>
          <w:u w:val="thick"/>
        </w:rPr>
        <w:t>all</w:t>
      </w:r>
      <w:r>
        <w:rPr>
          <w:spacing w:val="-22"/>
          <w:u w:val="thick"/>
        </w:rPr>
        <w:t xml:space="preserve"> </w:t>
      </w:r>
      <w:r>
        <w:rPr>
          <w:u w:val="thick"/>
        </w:rPr>
        <w:t>manner</w:t>
      </w:r>
      <w:r>
        <w:rPr>
          <w:spacing w:val="-18"/>
          <w:u w:val="thick"/>
        </w:rPr>
        <w:t xml:space="preserve"> </w:t>
      </w:r>
      <w:r>
        <w:rPr>
          <w:u w:val="thick"/>
        </w:rPr>
        <w:t>of</w:t>
      </w:r>
      <w:r>
        <w:rPr>
          <w:spacing w:val="-17"/>
          <w:u w:val="thick"/>
        </w:rPr>
        <w:t xml:space="preserve"> </w:t>
      </w:r>
      <w:r>
        <w:rPr>
          <w:u w:val="thick"/>
        </w:rPr>
        <w:t>people,</w:t>
      </w:r>
    </w:p>
    <w:p w:rsidR="009B643B" w:rsidRDefault="00562BA1">
      <w:pPr>
        <w:pStyle w:val="BodyText"/>
        <w:ind w:left="666"/>
        <w:jc w:val="left"/>
      </w:pPr>
      <w:r>
        <w:rPr>
          <w:u w:val="thick"/>
        </w:rPr>
        <w:t>in accordance with the Constitution and the law</w:t>
      </w:r>
      <w:r>
        <w:t>, without fear or</w:t>
      </w:r>
      <w:r>
        <w:rPr>
          <w:spacing w:val="44"/>
        </w:rPr>
        <w:t xml:space="preserve"> </w:t>
      </w:r>
      <w:r>
        <w:t>favour,</w:t>
      </w:r>
    </w:p>
    <w:p w:rsidR="009B643B" w:rsidRDefault="009B643B">
      <w:pPr>
        <w:pStyle w:val="BodyText"/>
        <w:jc w:val="left"/>
        <w:rPr>
          <w:sz w:val="20"/>
        </w:rPr>
      </w:pPr>
    </w:p>
    <w:p w:rsidR="009B643B" w:rsidRDefault="00562BA1">
      <w:pPr>
        <w:pStyle w:val="BodyText"/>
        <w:spacing w:before="91" w:line="480" w:lineRule="auto"/>
        <w:ind w:left="666" w:right="119"/>
      </w:pPr>
      <w:r>
        <w:t xml:space="preserve">affection or ill will. The same goes for the oath taken by the Chief Ministers and Ministers within the States. Read with Article 144, this would mean that it is the bounden duty of </w:t>
      </w:r>
      <w:r>
        <w:t>every Minister, whether Central</w:t>
      </w:r>
      <w:r>
        <w:rPr>
          <w:spacing w:val="-5"/>
        </w:rPr>
        <w:t xml:space="preserve"> </w:t>
      </w:r>
      <w:r>
        <w:t>or</w:t>
      </w:r>
      <w:r>
        <w:rPr>
          <w:spacing w:val="-5"/>
        </w:rPr>
        <w:t xml:space="preserve"> </w:t>
      </w:r>
      <w:r>
        <w:t>State,</w:t>
      </w:r>
      <w:r>
        <w:rPr>
          <w:spacing w:val="-6"/>
        </w:rPr>
        <w:t xml:space="preserve"> </w:t>
      </w:r>
      <w:r>
        <w:t>to</w:t>
      </w:r>
      <w:r>
        <w:rPr>
          <w:spacing w:val="-6"/>
        </w:rPr>
        <w:t xml:space="preserve"> </w:t>
      </w:r>
      <w:r>
        <w:t>follow</w:t>
      </w:r>
      <w:r>
        <w:rPr>
          <w:spacing w:val="-3"/>
        </w:rPr>
        <w:t xml:space="preserve"> </w:t>
      </w:r>
      <w:r>
        <w:t>Article</w:t>
      </w:r>
      <w:r>
        <w:rPr>
          <w:spacing w:val="-5"/>
        </w:rPr>
        <w:t xml:space="preserve"> </w:t>
      </w:r>
      <w:r>
        <w:t>144</w:t>
      </w:r>
      <w:r>
        <w:rPr>
          <w:spacing w:val="-5"/>
        </w:rPr>
        <w:t xml:space="preserve"> </w:t>
      </w:r>
      <w:r>
        <w:t>in</w:t>
      </w:r>
      <w:r>
        <w:rPr>
          <w:spacing w:val="-4"/>
        </w:rPr>
        <w:t xml:space="preserve"> </w:t>
      </w:r>
      <w:r>
        <w:t>letter</w:t>
      </w:r>
      <w:r>
        <w:rPr>
          <w:spacing w:val="-5"/>
        </w:rPr>
        <w:t xml:space="preserve"> </w:t>
      </w:r>
      <w:r>
        <w:t>as</w:t>
      </w:r>
      <w:r>
        <w:rPr>
          <w:spacing w:val="-6"/>
        </w:rPr>
        <w:t xml:space="preserve"> </w:t>
      </w:r>
      <w:r>
        <w:t>well</w:t>
      </w:r>
      <w:r>
        <w:rPr>
          <w:spacing w:val="-5"/>
        </w:rPr>
        <w:t xml:space="preserve"> </w:t>
      </w:r>
      <w:r>
        <w:t>as</w:t>
      </w:r>
      <w:r>
        <w:rPr>
          <w:spacing w:val="-5"/>
        </w:rPr>
        <w:t xml:space="preserve"> </w:t>
      </w:r>
      <w:r>
        <w:t>spirit,</w:t>
      </w:r>
      <w:r>
        <w:rPr>
          <w:spacing w:val="-3"/>
        </w:rPr>
        <w:t xml:space="preserve"> </w:t>
      </w:r>
      <w:r>
        <w:t>and</w:t>
      </w:r>
      <w:r>
        <w:rPr>
          <w:spacing w:val="-5"/>
        </w:rPr>
        <w:t xml:space="preserve"> </w:t>
      </w:r>
      <w:r>
        <w:t>to</w:t>
      </w:r>
      <w:r>
        <w:rPr>
          <w:spacing w:val="-6"/>
        </w:rPr>
        <w:t xml:space="preserve"> </w:t>
      </w:r>
      <w:r>
        <w:t>do what</w:t>
      </w:r>
      <w:r>
        <w:rPr>
          <w:spacing w:val="-11"/>
        </w:rPr>
        <w:t xml:space="preserve"> </w:t>
      </w:r>
      <w:r>
        <w:t>is</w:t>
      </w:r>
      <w:r>
        <w:rPr>
          <w:spacing w:val="-13"/>
        </w:rPr>
        <w:t xml:space="preserve"> </w:t>
      </w:r>
      <w:r>
        <w:t>right</w:t>
      </w:r>
      <w:r>
        <w:rPr>
          <w:spacing w:val="-12"/>
        </w:rPr>
        <w:t xml:space="preserve"> </w:t>
      </w:r>
      <w:r>
        <w:t>to</w:t>
      </w:r>
      <w:r>
        <w:rPr>
          <w:spacing w:val="-12"/>
        </w:rPr>
        <w:t xml:space="preserve"> </w:t>
      </w:r>
      <w:r>
        <w:rPr>
          <w:u w:val="thick"/>
        </w:rPr>
        <w:t>all</w:t>
      </w:r>
      <w:r>
        <w:rPr>
          <w:spacing w:val="-11"/>
          <w:u w:val="thick"/>
        </w:rPr>
        <w:t xml:space="preserve"> </w:t>
      </w:r>
      <w:r>
        <w:rPr>
          <w:u w:val="thick"/>
        </w:rPr>
        <w:t>manner</w:t>
      </w:r>
      <w:r>
        <w:rPr>
          <w:spacing w:val="-12"/>
          <w:u w:val="thick"/>
        </w:rPr>
        <w:t xml:space="preserve"> </w:t>
      </w:r>
      <w:r>
        <w:rPr>
          <w:u w:val="thick"/>
        </w:rPr>
        <w:t>of</w:t>
      </w:r>
      <w:r>
        <w:rPr>
          <w:spacing w:val="-13"/>
          <w:u w:val="thick"/>
        </w:rPr>
        <w:t xml:space="preserve"> </w:t>
      </w:r>
      <w:r>
        <w:rPr>
          <w:u w:val="thick"/>
        </w:rPr>
        <w:t>people,</w:t>
      </w:r>
      <w:r>
        <w:rPr>
          <w:spacing w:val="-11"/>
          <w:u w:val="thick"/>
        </w:rPr>
        <w:t xml:space="preserve"> </w:t>
      </w:r>
      <w:r>
        <w:rPr>
          <w:u w:val="thick"/>
        </w:rPr>
        <w:t>in</w:t>
      </w:r>
      <w:r>
        <w:rPr>
          <w:spacing w:val="-14"/>
          <w:u w:val="thick"/>
        </w:rPr>
        <w:t xml:space="preserve"> </w:t>
      </w:r>
      <w:r>
        <w:rPr>
          <w:u w:val="thick"/>
        </w:rPr>
        <w:t>accordance</w:t>
      </w:r>
      <w:r>
        <w:rPr>
          <w:spacing w:val="-15"/>
          <w:u w:val="thick"/>
        </w:rPr>
        <w:t xml:space="preserve"> </w:t>
      </w:r>
      <w:r>
        <w:rPr>
          <w:u w:val="thick"/>
        </w:rPr>
        <w:t>with</w:t>
      </w:r>
      <w:r>
        <w:rPr>
          <w:spacing w:val="-15"/>
          <w:u w:val="thick"/>
        </w:rPr>
        <w:t xml:space="preserve"> </w:t>
      </w:r>
      <w:r>
        <w:rPr>
          <w:u w:val="thick"/>
        </w:rPr>
        <w:t>the</w:t>
      </w:r>
      <w:r>
        <w:rPr>
          <w:spacing w:val="-11"/>
          <w:u w:val="thick"/>
        </w:rPr>
        <w:t xml:space="preserve"> </w:t>
      </w:r>
      <w:r>
        <w:rPr>
          <w:u w:val="thick"/>
        </w:rPr>
        <w:t>Constitution</w:t>
      </w:r>
    </w:p>
    <w:p w:rsidR="009B643B" w:rsidRDefault="00562BA1">
      <w:pPr>
        <w:pStyle w:val="BodyText"/>
        <w:spacing w:before="2"/>
        <w:ind w:left="666"/>
        <w:jc w:val="left"/>
      </w:pPr>
      <w:r>
        <w:rPr>
          <w:u w:val="thick"/>
        </w:rPr>
        <w:t>and</w:t>
      </w:r>
      <w:r>
        <w:rPr>
          <w:spacing w:val="18"/>
          <w:u w:val="thick"/>
        </w:rPr>
        <w:t xml:space="preserve"> </w:t>
      </w:r>
      <w:r>
        <w:rPr>
          <w:u w:val="thick"/>
        </w:rPr>
        <w:t>the</w:t>
      </w:r>
      <w:r>
        <w:rPr>
          <w:spacing w:val="19"/>
          <w:u w:val="thick"/>
        </w:rPr>
        <w:t xml:space="preserve"> </w:t>
      </w:r>
      <w:r>
        <w:rPr>
          <w:u w:val="thick"/>
        </w:rPr>
        <w:t>law</w:t>
      </w:r>
      <w:r>
        <w:t>,</w:t>
      </w:r>
      <w:r>
        <w:rPr>
          <w:spacing w:val="18"/>
        </w:rPr>
        <w:t xml:space="preserve"> </w:t>
      </w:r>
      <w:r>
        <w:t>which</w:t>
      </w:r>
      <w:r>
        <w:rPr>
          <w:spacing w:val="16"/>
        </w:rPr>
        <w:t xml:space="preserve"> </w:t>
      </w:r>
      <w:r>
        <w:t>means</w:t>
      </w:r>
      <w:r>
        <w:rPr>
          <w:spacing w:val="17"/>
        </w:rPr>
        <w:t xml:space="preserve"> </w:t>
      </w:r>
      <w:r>
        <w:t>in</w:t>
      </w:r>
      <w:r>
        <w:rPr>
          <w:spacing w:val="16"/>
        </w:rPr>
        <w:t xml:space="preserve"> </w:t>
      </w:r>
      <w:r>
        <w:t>accordance</w:t>
      </w:r>
      <w:r>
        <w:rPr>
          <w:spacing w:val="16"/>
        </w:rPr>
        <w:t xml:space="preserve"> </w:t>
      </w:r>
      <w:r>
        <w:t>with</w:t>
      </w:r>
      <w:r>
        <w:rPr>
          <w:spacing w:val="16"/>
        </w:rPr>
        <w:t xml:space="preserve"> </w:t>
      </w:r>
      <w:r>
        <w:t>the</w:t>
      </w:r>
      <w:r>
        <w:rPr>
          <w:spacing w:val="16"/>
        </w:rPr>
        <w:t xml:space="preserve"> </w:t>
      </w:r>
      <w:r>
        <w:t>interpretation</w:t>
      </w:r>
      <w:r>
        <w:rPr>
          <w:spacing w:val="19"/>
        </w:rPr>
        <w:t xml:space="preserve"> </w:t>
      </w:r>
      <w:r>
        <w:t>of</w:t>
      </w:r>
      <w:r>
        <w:rPr>
          <w:spacing w:val="17"/>
        </w:rPr>
        <w:t xml:space="preserve"> </w:t>
      </w:r>
      <w:r>
        <w:t>the</w:t>
      </w:r>
    </w:p>
    <w:p w:rsidR="009B643B" w:rsidRDefault="009B643B">
      <w:pPr>
        <w:pStyle w:val="BodyText"/>
        <w:jc w:val="left"/>
        <w:rPr>
          <w:sz w:val="20"/>
        </w:rPr>
      </w:pPr>
    </w:p>
    <w:p w:rsidR="009B643B" w:rsidRDefault="00562BA1">
      <w:pPr>
        <w:pStyle w:val="BodyText"/>
        <w:spacing w:before="91" w:line="480" w:lineRule="auto"/>
        <w:ind w:left="666" w:right="122"/>
      </w:pPr>
      <w:r>
        <w:t>Constitution declared by the law laid down by the Supreme Court. It is, therefore, incumbent upon the executive branch of Government and all MPs and MLAs to faithfully aid in carrying out decrees and orders passed by the Supreme Court of India when such de</w:t>
      </w:r>
      <w:r>
        <w:t>crees and orders command a particular form of obedience, even where they are not parties to the litigation before the Supreme Court. Any deviation from this high constitutional principle is in derogation of the oath taken by every Minister and Legislator d</w:t>
      </w:r>
      <w:r>
        <w:t>uring his term of office. Once this is clearly understood and followed, the rule of law is established, and</w:t>
      </w:r>
      <w:r>
        <w:rPr>
          <w:spacing w:val="67"/>
        </w:rPr>
        <w:t xml:space="preserve"> </w:t>
      </w:r>
      <w:r>
        <w:t>the</w:t>
      </w:r>
    </w:p>
    <w:p w:rsidR="009B643B" w:rsidRDefault="00562BA1">
      <w:pPr>
        <w:pStyle w:val="BodyText"/>
        <w:spacing w:before="2"/>
        <w:ind w:left="666"/>
      </w:pPr>
      <w:r>
        <w:t>shameful spectacle of political parties running after votes, or</w:t>
      </w:r>
      <w:r>
        <w:rPr>
          <w:spacing w:val="-14"/>
        </w:rPr>
        <w:t xml:space="preserve"> </w:t>
      </w:r>
      <w:r>
        <w:t>instigating</w:t>
      </w:r>
    </w:p>
    <w:p w:rsidR="009B643B" w:rsidRDefault="009B643B">
      <w:pPr>
        <w:sectPr w:rsidR="009B643B">
          <w:pgSz w:w="12240" w:h="15840"/>
          <w:pgMar w:top="1360" w:right="1320" w:bottom="1680" w:left="1340" w:header="0" w:footer="1456" w:gutter="0"/>
          <w:cols w:space="720"/>
        </w:sectPr>
      </w:pPr>
    </w:p>
    <w:p w:rsidR="009B643B" w:rsidRDefault="00562BA1">
      <w:pPr>
        <w:pStyle w:val="BodyText"/>
        <w:spacing w:before="79" w:line="480" w:lineRule="auto"/>
        <w:ind w:left="666" w:right="123"/>
      </w:pPr>
      <w:r>
        <w:lastRenderedPageBreak/>
        <w:t xml:space="preserve">or tolerating mob violence, in defiance of decrees or </w:t>
      </w:r>
      <w:r>
        <w:t>orders passed by the Supreme Court of India does not reign instead.</w:t>
      </w:r>
    </w:p>
    <w:p w:rsidR="009B643B" w:rsidRDefault="00562BA1">
      <w:pPr>
        <w:pStyle w:val="ListParagraph"/>
        <w:numPr>
          <w:ilvl w:val="0"/>
          <w:numId w:val="5"/>
        </w:numPr>
        <w:tabs>
          <w:tab w:val="left" w:pos="1541"/>
        </w:tabs>
        <w:spacing w:before="121" w:line="480" w:lineRule="auto"/>
        <w:ind w:right="119" w:firstLine="0"/>
        <w:jc w:val="both"/>
        <w:rPr>
          <w:sz w:val="28"/>
        </w:rPr>
      </w:pPr>
      <w:r>
        <w:rPr>
          <w:sz w:val="28"/>
        </w:rPr>
        <w:t>The history of democratic nations shows that what our founding fathers handed to us in the form of the Constitution of India was the result of centuries of struggle in both England and the</w:t>
      </w:r>
      <w:r>
        <w:rPr>
          <w:sz w:val="28"/>
        </w:rPr>
        <w:t xml:space="preserve"> United States of America. The bloody revolutions that took place in France and Russia against absolute monarchs are a sober reminder to the people of the world that social transformation, which took place cataclysmically in rivers of human blood, is to be</w:t>
      </w:r>
      <w:r>
        <w:rPr>
          <w:sz w:val="28"/>
        </w:rPr>
        <w:t xml:space="preserve"> eschewed. An absolute monarch like Peter the Great of Russia, could order, by decree, that no adult male shall, in the future, have a beard. This was done as part of a move to bring Russia out of the middle ages and in line with other advanced European na</w:t>
      </w:r>
      <w:r>
        <w:rPr>
          <w:sz w:val="28"/>
        </w:rPr>
        <w:t>tions. For most Orthodox Russians, the beard was a fundamental symbol of religious belief and self-respect. It was an ornament given by God, worn by the prophets, the apostles and by Jesus himself. Ivan the Terrible expressed the traditional Muscovite feel</w:t>
      </w:r>
      <w:r>
        <w:rPr>
          <w:sz w:val="28"/>
        </w:rPr>
        <w:t>ing when he declared, “to shave the beard is a sin that the blood of all the martyrs cannot cleanse. It is to deface the image of man</w:t>
      </w:r>
      <w:r>
        <w:rPr>
          <w:spacing w:val="-27"/>
          <w:sz w:val="28"/>
        </w:rPr>
        <w:t xml:space="preserve"> </w:t>
      </w:r>
      <w:r>
        <w:rPr>
          <w:sz w:val="28"/>
        </w:rPr>
        <w:t>created by</w:t>
      </w:r>
      <w:r>
        <w:rPr>
          <w:spacing w:val="-24"/>
          <w:sz w:val="28"/>
        </w:rPr>
        <w:t xml:space="preserve"> </w:t>
      </w:r>
      <w:r>
        <w:rPr>
          <w:sz w:val="28"/>
        </w:rPr>
        <w:t>God.”</w:t>
      </w:r>
      <w:r>
        <w:rPr>
          <w:spacing w:val="-26"/>
          <w:sz w:val="28"/>
        </w:rPr>
        <w:t xml:space="preserve"> </w:t>
      </w:r>
      <w:r>
        <w:rPr>
          <w:sz w:val="28"/>
        </w:rPr>
        <w:t>This</w:t>
      </w:r>
      <w:r>
        <w:rPr>
          <w:spacing w:val="-20"/>
          <w:sz w:val="28"/>
        </w:rPr>
        <w:t xml:space="preserve"> </w:t>
      </w:r>
      <w:r>
        <w:rPr>
          <w:sz w:val="28"/>
        </w:rPr>
        <w:t>decree</w:t>
      </w:r>
      <w:r>
        <w:rPr>
          <w:spacing w:val="-23"/>
          <w:sz w:val="28"/>
        </w:rPr>
        <w:t xml:space="preserve"> </w:t>
      </w:r>
      <w:r>
        <w:rPr>
          <w:sz w:val="28"/>
        </w:rPr>
        <w:t>was</w:t>
      </w:r>
      <w:r>
        <w:rPr>
          <w:spacing w:val="-22"/>
          <w:sz w:val="28"/>
        </w:rPr>
        <w:t xml:space="preserve"> </w:t>
      </w:r>
      <w:r>
        <w:rPr>
          <w:sz w:val="28"/>
        </w:rPr>
        <w:t>carried</w:t>
      </w:r>
      <w:r>
        <w:rPr>
          <w:spacing w:val="-24"/>
          <w:sz w:val="28"/>
        </w:rPr>
        <w:t xml:space="preserve"> </w:t>
      </w:r>
      <w:r>
        <w:rPr>
          <w:sz w:val="28"/>
        </w:rPr>
        <w:t>out</w:t>
      </w:r>
      <w:r>
        <w:rPr>
          <w:spacing w:val="-23"/>
          <w:sz w:val="28"/>
        </w:rPr>
        <w:t xml:space="preserve"> </w:t>
      </w:r>
      <w:r>
        <w:rPr>
          <w:sz w:val="28"/>
        </w:rPr>
        <w:t>overnight,</w:t>
      </w:r>
      <w:r>
        <w:rPr>
          <w:spacing w:val="-24"/>
          <w:sz w:val="28"/>
        </w:rPr>
        <w:t xml:space="preserve"> </w:t>
      </w:r>
      <w:r>
        <w:rPr>
          <w:sz w:val="28"/>
        </w:rPr>
        <w:t>with</w:t>
      </w:r>
      <w:r>
        <w:rPr>
          <w:spacing w:val="-24"/>
          <w:sz w:val="28"/>
        </w:rPr>
        <w:t xml:space="preserve"> </w:t>
      </w:r>
      <w:r>
        <w:rPr>
          <w:sz w:val="28"/>
        </w:rPr>
        <w:t>Russian</w:t>
      </w:r>
      <w:r>
        <w:rPr>
          <w:spacing w:val="-22"/>
          <w:sz w:val="28"/>
        </w:rPr>
        <w:t xml:space="preserve"> </w:t>
      </w:r>
      <w:r>
        <w:rPr>
          <w:sz w:val="28"/>
        </w:rPr>
        <w:t>officialdom</w:t>
      </w:r>
    </w:p>
    <w:p w:rsidR="009B643B" w:rsidRDefault="009B643B">
      <w:pPr>
        <w:spacing w:line="480" w:lineRule="auto"/>
        <w:jc w:val="both"/>
        <w:rPr>
          <w:sz w:val="28"/>
        </w:rPr>
        <w:sectPr w:rsidR="009B643B">
          <w:pgSz w:w="12240" w:h="15840"/>
          <w:pgMar w:top="1360" w:right="1320" w:bottom="1680" w:left="1340" w:header="0" w:footer="1456" w:gutter="0"/>
          <w:cols w:space="720"/>
        </w:sectPr>
      </w:pPr>
    </w:p>
    <w:p w:rsidR="009B643B" w:rsidRDefault="00562BA1">
      <w:pPr>
        <w:pStyle w:val="BodyText"/>
        <w:spacing w:before="79" w:line="480" w:lineRule="auto"/>
        <w:ind w:left="666" w:right="118"/>
      </w:pPr>
      <w:r>
        <w:lastRenderedPageBreak/>
        <w:t>being armed with razors wit</w:t>
      </w:r>
      <w:r>
        <w:t>h which they were to shave, on the spot, those unfortunate wretches who had not obeyed the decree.</w:t>
      </w:r>
      <w:r>
        <w:rPr>
          <w:spacing w:val="-55"/>
        </w:rPr>
        <w:t xml:space="preserve"> </w:t>
      </w:r>
      <w:r>
        <w:t>Eventually those who insisted on keeping their beards were permitted to do so on paying an annual tax. Payment entitled the owner to a small bronze medallion</w:t>
      </w:r>
      <w:r>
        <w:rPr>
          <w:spacing w:val="-7"/>
        </w:rPr>
        <w:t xml:space="preserve"> </w:t>
      </w:r>
      <w:r>
        <w:t>with</w:t>
      </w:r>
      <w:r>
        <w:rPr>
          <w:spacing w:val="-6"/>
        </w:rPr>
        <w:t xml:space="preserve"> </w:t>
      </w:r>
      <w:r>
        <w:t>a</w:t>
      </w:r>
      <w:r>
        <w:rPr>
          <w:spacing w:val="-5"/>
        </w:rPr>
        <w:t xml:space="preserve"> </w:t>
      </w:r>
      <w:r>
        <w:t>picture</w:t>
      </w:r>
      <w:r>
        <w:rPr>
          <w:spacing w:val="-4"/>
        </w:rPr>
        <w:t xml:space="preserve"> </w:t>
      </w:r>
      <w:r>
        <w:t>of</w:t>
      </w:r>
      <w:r>
        <w:rPr>
          <w:spacing w:val="-3"/>
        </w:rPr>
        <w:t xml:space="preserve"> </w:t>
      </w:r>
      <w:r>
        <w:t>a</w:t>
      </w:r>
      <w:r>
        <w:rPr>
          <w:spacing w:val="-7"/>
        </w:rPr>
        <w:t xml:space="preserve"> </w:t>
      </w:r>
      <w:r>
        <w:t>beard</w:t>
      </w:r>
      <w:r>
        <w:rPr>
          <w:spacing w:val="-7"/>
        </w:rPr>
        <w:t xml:space="preserve"> </w:t>
      </w:r>
      <w:r>
        <w:t>on</w:t>
      </w:r>
      <w:r>
        <w:rPr>
          <w:spacing w:val="-5"/>
        </w:rPr>
        <w:t xml:space="preserve"> </w:t>
      </w:r>
      <w:r>
        <w:t>it</w:t>
      </w:r>
      <w:r>
        <w:rPr>
          <w:spacing w:val="-5"/>
        </w:rPr>
        <w:t xml:space="preserve"> </w:t>
      </w:r>
      <w:r>
        <w:t>and</w:t>
      </w:r>
      <w:r>
        <w:rPr>
          <w:spacing w:val="-7"/>
        </w:rPr>
        <w:t xml:space="preserve"> </w:t>
      </w:r>
      <w:r>
        <w:t>the</w:t>
      </w:r>
      <w:r>
        <w:rPr>
          <w:spacing w:val="-7"/>
        </w:rPr>
        <w:t xml:space="preserve"> </w:t>
      </w:r>
      <w:r>
        <w:t>words “</w:t>
      </w:r>
      <w:r>
        <w:rPr>
          <w:sz w:val="22"/>
        </w:rPr>
        <w:t>TAX</w:t>
      </w:r>
      <w:r>
        <w:rPr>
          <w:spacing w:val="-5"/>
          <w:sz w:val="22"/>
        </w:rPr>
        <w:t xml:space="preserve"> </w:t>
      </w:r>
      <w:r>
        <w:rPr>
          <w:sz w:val="22"/>
        </w:rPr>
        <w:t>PAID</w:t>
      </w:r>
      <w:r>
        <w:t>”,</w:t>
      </w:r>
      <w:r>
        <w:rPr>
          <w:spacing w:val="-7"/>
        </w:rPr>
        <w:t xml:space="preserve"> </w:t>
      </w:r>
      <w:r>
        <w:t>which was worn on a chain around the neck to prove to any challengers that his beard was legal. The tax was graduated; peasants paid only two kopeks</w:t>
      </w:r>
      <w:r>
        <w:rPr>
          <w:spacing w:val="-9"/>
        </w:rPr>
        <w:t xml:space="preserve"> </w:t>
      </w:r>
      <w:r>
        <w:t>a</w:t>
      </w:r>
      <w:r>
        <w:rPr>
          <w:spacing w:val="-9"/>
        </w:rPr>
        <w:t xml:space="preserve"> </w:t>
      </w:r>
      <w:r>
        <w:t>year,</w:t>
      </w:r>
      <w:r>
        <w:rPr>
          <w:spacing w:val="-8"/>
        </w:rPr>
        <w:t xml:space="preserve"> </w:t>
      </w:r>
      <w:r>
        <w:t>wealthy</w:t>
      </w:r>
      <w:r>
        <w:rPr>
          <w:spacing w:val="-10"/>
        </w:rPr>
        <w:t xml:space="preserve"> </w:t>
      </w:r>
      <w:r>
        <w:t>merchants</w:t>
      </w:r>
      <w:r>
        <w:rPr>
          <w:spacing w:val="-9"/>
        </w:rPr>
        <w:t xml:space="preserve"> </w:t>
      </w:r>
      <w:r>
        <w:t>paid</w:t>
      </w:r>
      <w:r>
        <w:rPr>
          <w:spacing w:val="-9"/>
        </w:rPr>
        <w:t xml:space="preserve"> </w:t>
      </w:r>
      <w:r>
        <w:t>as</w:t>
      </w:r>
      <w:r>
        <w:rPr>
          <w:spacing w:val="-8"/>
        </w:rPr>
        <w:t xml:space="preserve"> </w:t>
      </w:r>
      <w:r>
        <w:t>much</w:t>
      </w:r>
      <w:r>
        <w:rPr>
          <w:spacing w:val="-6"/>
        </w:rPr>
        <w:t xml:space="preserve"> </w:t>
      </w:r>
      <w:r>
        <w:t>as</w:t>
      </w:r>
      <w:r>
        <w:rPr>
          <w:spacing w:val="-7"/>
        </w:rPr>
        <w:t xml:space="preserve"> </w:t>
      </w:r>
      <w:r>
        <w:t>a</w:t>
      </w:r>
      <w:r>
        <w:rPr>
          <w:spacing w:val="-9"/>
        </w:rPr>
        <w:t xml:space="preserve"> </w:t>
      </w:r>
      <w:r>
        <w:t>hund</w:t>
      </w:r>
      <w:r>
        <w:t>red</w:t>
      </w:r>
      <w:r>
        <w:rPr>
          <w:spacing w:val="-6"/>
        </w:rPr>
        <w:t xml:space="preserve"> </w:t>
      </w:r>
      <w:r>
        <w:t>roubles.</w:t>
      </w:r>
      <w:r>
        <w:rPr>
          <w:position w:val="10"/>
          <w:sz w:val="18"/>
        </w:rPr>
        <w:t xml:space="preserve">2 </w:t>
      </w:r>
      <w:r>
        <w:t>It is in the wake of such tumultuous events in history, that the great democratic constitutions of the world have been promulgated, so that social transformation takes place peaceably, as the result of the application of the rule of</w:t>
      </w:r>
      <w:r>
        <w:rPr>
          <w:spacing w:val="-8"/>
        </w:rPr>
        <w:t xml:space="preserve"> </w:t>
      </w:r>
      <w:r>
        <w:t>law.</w:t>
      </w:r>
    </w:p>
    <w:p w:rsidR="009B643B" w:rsidRDefault="00562BA1">
      <w:pPr>
        <w:pStyle w:val="ListParagraph"/>
        <w:numPr>
          <w:ilvl w:val="0"/>
          <w:numId w:val="5"/>
        </w:numPr>
        <w:tabs>
          <w:tab w:val="left" w:pos="1541"/>
        </w:tabs>
        <w:spacing w:before="236" w:line="480" w:lineRule="auto"/>
        <w:ind w:right="115" w:firstLine="0"/>
        <w:jc w:val="both"/>
        <w:rPr>
          <w:sz w:val="28"/>
        </w:rPr>
      </w:pPr>
      <w:r>
        <w:rPr>
          <w:sz w:val="28"/>
        </w:rPr>
        <w:t>The expression “rule of law” can be traced back to the great Greek philosopher Aristotle, who lived 2,400 years ago. In his book on the ‘Rule of Law’ by Brian Z. Tamanaha, Aristotle is reported to have said:</w:t>
      </w:r>
    </w:p>
    <w:p w:rsidR="009B643B" w:rsidRDefault="00562BA1">
      <w:pPr>
        <w:pStyle w:val="BodyText"/>
        <w:spacing w:before="120"/>
        <w:ind w:left="1538" w:right="974"/>
      </w:pPr>
      <w:r>
        <w:t>“It is better for the law to rule than one of th</w:t>
      </w:r>
      <w:r>
        <w:t>e</w:t>
      </w:r>
      <w:r>
        <w:rPr>
          <w:spacing w:val="-48"/>
        </w:rPr>
        <w:t xml:space="preserve"> </w:t>
      </w:r>
      <w:r>
        <w:t>citizens…so that even the guardians of the law are obeying the</w:t>
      </w:r>
      <w:r>
        <w:rPr>
          <w:spacing w:val="-39"/>
        </w:rPr>
        <w:t xml:space="preserve"> </w:t>
      </w:r>
      <w:r>
        <w:t>laws.”</w:t>
      </w:r>
    </w:p>
    <w:p w:rsidR="009B643B" w:rsidRDefault="009B643B">
      <w:pPr>
        <w:pStyle w:val="BodyText"/>
        <w:jc w:val="left"/>
        <w:rPr>
          <w:sz w:val="20"/>
        </w:rPr>
      </w:pPr>
    </w:p>
    <w:p w:rsidR="009B643B" w:rsidRDefault="009B643B">
      <w:pPr>
        <w:pStyle w:val="BodyText"/>
        <w:spacing w:before="9"/>
        <w:jc w:val="left"/>
        <w:rPr>
          <w:sz w:val="12"/>
        </w:rPr>
      </w:pPr>
      <w:r w:rsidRPr="009B643B">
        <w:pict>
          <v:line id="_x0000_s1029" style="position:absolute;z-index:-251653120;mso-wrap-distance-left:0;mso-wrap-distance-right:0;mso-position-horizontal-relative:page" from="1in,9.75pt" to="216.05pt,9.75pt" strokeweight=".72pt">
            <w10:wrap type="topAndBottom" anchorx="page"/>
          </v:line>
        </w:pict>
      </w:r>
    </w:p>
    <w:p w:rsidR="009B643B" w:rsidRDefault="00562BA1">
      <w:pPr>
        <w:spacing w:before="66" w:line="276" w:lineRule="auto"/>
        <w:ind w:left="100"/>
        <w:rPr>
          <w:sz w:val="24"/>
        </w:rPr>
      </w:pPr>
      <w:r>
        <w:rPr>
          <w:position w:val="8"/>
          <w:sz w:val="16"/>
        </w:rPr>
        <w:t xml:space="preserve">2 </w:t>
      </w:r>
      <w:r>
        <w:rPr>
          <w:sz w:val="24"/>
        </w:rPr>
        <w:t>R</w:t>
      </w:r>
      <w:r>
        <w:rPr>
          <w:sz w:val="19"/>
        </w:rPr>
        <w:t xml:space="preserve">OBERT </w:t>
      </w:r>
      <w:r>
        <w:rPr>
          <w:sz w:val="24"/>
        </w:rPr>
        <w:t>K. M</w:t>
      </w:r>
      <w:r>
        <w:rPr>
          <w:sz w:val="19"/>
        </w:rPr>
        <w:t>ASSIE</w:t>
      </w:r>
      <w:r>
        <w:rPr>
          <w:sz w:val="24"/>
        </w:rPr>
        <w:t>, P</w:t>
      </w:r>
      <w:r>
        <w:rPr>
          <w:sz w:val="19"/>
        </w:rPr>
        <w:t xml:space="preserve">ETER THE </w:t>
      </w:r>
      <w:r>
        <w:rPr>
          <w:sz w:val="24"/>
        </w:rPr>
        <w:t>G</w:t>
      </w:r>
      <w:r>
        <w:rPr>
          <w:sz w:val="19"/>
        </w:rPr>
        <w:t>REAT</w:t>
      </w:r>
      <w:r>
        <w:rPr>
          <w:sz w:val="24"/>
        </w:rPr>
        <w:t>: H</w:t>
      </w:r>
      <w:r>
        <w:rPr>
          <w:sz w:val="19"/>
        </w:rPr>
        <w:t xml:space="preserve">IS </w:t>
      </w:r>
      <w:r>
        <w:rPr>
          <w:sz w:val="24"/>
        </w:rPr>
        <w:t>L</w:t>
      </w:r>
      <w:r>
        <w:rPr>
          <w:sz w:val="19"/>
        </w:rPr>
        <w:t xml:space="preserve">IFE AND </w:t>
      </w:r>
      <w:r>
        <w:rPr>
          <w:sz w:val="24"/>
        </w:rPr>
        <w:t>W</w:t>
      </w:r>
      <w:r>
        <w:rPr>
          <w:sz w:val="19"/>
        </w:rPr>
        <w:t>ORLD</w:t>
      </w:r>
      <w:r>
        <w:rPr>
          <w:sz w:val="24"/>
        </w:rPr>
        <w:t>, 234-235 (Ballantine Books 1980).</w:t>
      </w:r>
    </w:p>
    <w:p w:rsidR="009B643B" w:rsidRDefault="009B643B">
      <w:pPr>
        <w:spacing w:line="276" w:lineRule="auto"/>
        <w:rPr>
          <w:sz w:val="24"/>
        </w:rPr>
        <w:sectPr w:rsidR="009B643B">
          <w:pgSz w:w="12240" w:h="15840"/>
          <w:pgMar w:top="1360" w:right="1320" w:bottom="1680" w:left="1340" w:header="0" w:footer="1456" w:gutter="0"/>
          <w:cols w:space="720"/>
        </w:sectPr>
      </w:pPr>
    </w:p>
    <w:p w:rsidR="009B643B" w:rsidRDefault="009B643B">
      <w:pPr>
        <w:pStyle w:val="BodyText"/>
        <w:spacing w:before="1"/>
        <w:jc w:val="left"/>
        <w:rPr>
          <w:sz w:val="25"/>
        </w:rPr>
      </w:pPr>
    </w:p>
    <w:p w:rsidR="009B643B" w:rsidRDefault="00562BA1">
      <w:pPr>
        <w:pStyle w:val="ListParagraph"/>
        <w:numPr>
          <w:ilvl w:val="0"/>
          <w:numId w:val="5"/>
        </w:numPr>
        <w:tabs>
          <w:tab w:val="left" w:pos="1541"/>
        </w:tabs>
        <w:spacing w:before="92" w:line="480" w:lineRule="auto"/>
        <w:ind w:right="117" w:firstLine="0"/>
        <w:jc w:val="both"/>
        <w:rPr>
          <w:sz w:val="28"/>
        </w:rPr>
      </w:pPr>
      <w:r>
        <w:rPr>
          <w:sz w:val="28"/>
        </w:rPr>
        <w:t>John Locke had stated, in 1690, in his Second Treatise of Government,</w:t>
      </w:r>
      <w:r>
        <w:rPr>
          <w:spacing w:val="-17"/>
          <w:sz w:val="28"/>
        </w:rPr>
        <w:t xml:space="preserve"> </w:t>
      </w:r>
      <w:r>
        <w:rPr>
          <w:sz w:val="28"/>
        </w:rPr>
        <w:t>Chapter</w:t>
      </w:r>
      <w:r>
        <w:rPr>
          <w:spacing w:val="-15"/>
          <w:sz w:val="28"/>
        </w:rPr>
        <w:t xml:space="preserve"> </w:t>
      </w:r>
      <w:r>
        <w:rPr>
          <w:sz w:val="28"/>
        </w:rPr>
        <w:t>XVII,</w:t>
      </w:r>
      <w:r>
        <w:rPr>
          <w:spacing w:val="-16"/>
          <w:sz w:val="28"/>
        </w:rPr>
        <w:t xml:space="preserve"> </w:t>
      </w:r>
      <w:r>
        <w:rPr>
          <w:sz w:val="28"/>
        </w:rPr>
        <w:t>page</w:t>
      </w:r>
      <w:r>
        <w:rPr>
          <w:spacing w:val="-18"/>
          <w:sz w:val="28"/>
        </w:rPr>
        <w:t xml:space="preserve"> </w:t>
      </w:r>
      <w:r>
        <w:rPr>
          <w:sz w:val="28"/>
        </w:rPr>
        <w:t>400,</w:t>
      </w:r>
      <w:r>
        <w:rPr>
          <w:spacing w:val="-19"/>
          <w:sz w:val="28"/>
        </w:rPr>
        <w:t xml:space="preserve"> </w:t>
      </w:r>
      <w:r>
        <w:rPr>
          <w:sz w:val="28"/>
        </w:rPr>
        <w:t>that,</w:t>
      </w:r>
      <w:r>
        <w:rPr>
          <w:spacing w:val="-16"/>
          <w:sz w:val="28"/>
        </w:rPr>
        <w:t xml:space="preserve"> </w:t>
      </w:r>
      <w:r>
        <w:rPr>
          <w:sz w:val="28"/>
        </w:rPr>
        <w:t>“wherever</w:t>
      </w:r>
      <w:r>
        <w:rPr>
          <w:spacing w:val="-15"/>
          <w:sz w:val="28"/>
        </w:rPr>
        <w:t xml:space="preserve"> </w:t>
      </w:r>
      <w:r>
        <w:rPr>
          <w:sz w:val="28"/>
        </w:rPr>
        <w:t>law</w:t>
      </w:r>
      <w:r>
        <w:rPr>
          <w:spacing w:val="-18"/>
          <w:sz w:val="28"/>
        </w:rPr>
        <w:t xml:space="preserve"> </w:t>
      </w:r>
      <w:r>
        <w:rPr>
          <w:sz w:val="28"/>
        </w:rPr>
        <w:t>ends,</w:t>
      </w:r>
      <w:r>
        <w:rPr>
          <w:spacing w:val="-17"/>
          <w:sz w:val="28"/>
        </w:rPr>
        <w:t xml:space="preserve"> </w:t>
      </w:r>
      <w:r>
        <w:rPr>
          <w:sz w:val="28"/>
        </w:rPr>
        <w:t>tyranny begins”.</w:t>
      </w:r>
    </w:p>
    <w:p w:rsidR="009B643B" w:rsidRDefault="00562BA1">
      <w:pPr>
        <w:pStyle w:val="ListParagraph"/>
        <w:numPr>
          <w:ilvl w:val="0"/>
          <w:numId w:val="5"/>
        </w:numPr>
        <w:tabs>
          <w:tab w:val="left" w:pos="1541"/>
        </w:tabs>
        <w:spacing w:before="240"/>
        <w:ind w:left="1540" w:right="0" w:hanging="875"/>
        <w:jc w:val="both"/>
        <w:rPr>
          <w:sz w:val="28"/>
        </w:rPr>
      </w:pPr>
      <w:r>
        <w:rPr>
          <w:sz w:val="28"/>
        </w:rPr>
        <w:t>In the year of the American Declaration of</w:t>
      </w:r>
      <w:r>
        <w:rPr>
          <w:spacing w:val="42"/>
          <w:sz w:val="28"/>
        </w:rPr>
        <w:t xml:space="preserve"> </w:t>
      </w:r>
      <w:r>
        <w:rPr>
          <w:sz w:val="28"/>
        </w:rPr>
        <w:t xml:space="preserve">Independence, </w:t>
      </w:r>
      <w:r>
        <w:rPr>
          <w:spacing w:val="-3"/>
          <w:sz w:val="28"/>
        </w:rPr>
        <w:t>i.e.</w:t>
      </w:r>
    </w:p>
    <w:p w:rsidR="009B643B" w:rsidRDefault="009B643B">
      <w:pPr>
        <w:pStyle w:val="BodyText"/>
        <w:spacing w:before="11"/>
        <w:jc w:val="left"/>
        <w:rPr>
          <w:sz w:val="27"/>
        </w:rPr>
      </w:pPr>
    </w:p>
    <w:p w:rsidR="009B643B" w:rsidRDefault="00562BA1">
      <w:pPr>
        <w:pStyle w:val="BodyText"/>
        <w:ind w:left="1518" w:hanging="852"/>
        <w:jc w:val="left"/>
      </w:pPr>
      <w:r>
        <w:t>1776, Thomas Paine, in his book, “Common Sense”, at page 34, stated:</w:t>
      </w:r>
    </w:p>
    <w:p w:rsidR="009B643B" w:rsidRDefault="009B643B">
      <w:pPr>
        <w:pStyle w:val="BodyText"/>
        <w:spacing w:before="2"/>
        <w:jc w:val="left"/>
      </w:pPr>
    </w:p>
    <w:p w:rsidR="009B643B" w:rsidRDefault="00562BA1">
      <w:pPr>
        <w:pStyle w:val="BodyText"/>
        <w:ind w:left="1518" w:right="969"/>
      </w:pPr>
      <w:r>
        <w:t>“…In America the law is king. For as in absolute governments the King is law, so in free countries the law ought to be king; and there ought to be no other.”</w:t>
      </w:r>
    </w:p>
    <w:p w:rsidR="009B643B" w:rsidRDefault="009B643B">
      <w:pPr>
        <w:pStyle w:val="BodyText"/>
        <w:jc w:val="left"/>
        <w:rPr>
          <w:sz w:val="30"/>
        </w:rPr>
      </w:pPr>
    </w:p>
    <w:p w:rsidR="009B643B" w:rsidRDefault="00562BA1">
      <w:pPr>
        <w:pStyle w:val="ListParagraph"/>
        <w:numPr>
          <w:ilvl w:val="0"/>
          <w:numId w:val="5"/>
        </w:numPr>
        <w:tabs>
          <w:tab w:val="left" w:pos="1541"/>
        </w:tabs>
        <w:spacing w:before="216" w:line="480" w:lineRule="auto"/>
        <w:ind w:right="121" w:firstLine="0"/>
        <w:jc w:val="both"/>
        <w:rPr>
          <w:sz w:val="28"/>
        </w:rPr>
      </w:pPr>
      <w:r>
        <w:rPr>
          <w:sz w:val="28"/>
        </w:rPr>
        <w:t>Prof. A.V. Dicey, the Vinerian Professor of English Law at the University of Oxford, in his book,</w:t>
      </w:r>
      <w:r>
        <w:rPr>
          <w:sz w:val="28"/>
        </w:rPr>
        <w:t xml:space="preserve"> “An Introduction to the Study of the Law</w:t>
      </w:r>
      <w:r>
        <w:rPr>
          <w:spacing w:val="-8"/>
          <w:sz w:val="28"/>
        </w:rPr>
        <w:t xml:space="preserve"> </w:t>
      </w:r>
      <w:r>
        <w:rPr>
          <w:sz w:val="28"/>
        </w:rPr>
        <w:t>of</w:t>
      </w:r>
      <w:r>
        <w:rPr>
          <w:spacing w:val="-8"/>
          <w:sz w:val="28"/>
        </w:rPr>
        <w:t xml:space="preserve"> </w:t>
      </w:r>
      <w:r>
        <w:rPr>
          <w:sz w:val="28"/>
        </w:rPr>
        <w:t>the</w:t>
      </w:r>
      <w:r>
        <w:rPr>
          <w:spacing w:val="-9"/>
          <w:sz w:val="28"/>
        </w:rPr>
        <w:t xml:space="preserve"> </w:t>
      </w:r>
      <w:r>
        <w:rPr>
          <w:sz w:val="28"/>
        </w:rPr>
        <w:t>Constitution”,</w:t>
      </w:r>
      <w:r>
        <w:rPr>
          <w:spacing w:val="-6"/>
          <w:sz w:val="28"/>
        </w:rPr>
        <w:t xml:space="preserve"> </w:t>
      </w:r>
      <w:r>
        <w:rPr>
          <w:sz w:val="28"/>
        </w:rPr>
        <w:t>published</w:t>
      </w:r>
      <w:r>
        <w:rPr>
          <w:spacing w:val="-7"/>
          <w:sz w:val="28"/>
        </w:rPr>
        <w:t xml:space="preserve"> </w:t>
      </w:r>
      <w:r>
        <w:rPr>
          <w:sz w:val="28"/>
        </w:rPr>
        <w:t>in</w:t>
      </w:r>
      <w:r>
        <w:rPr>
          <w:spacing w:val="-9"/>
          <w:sz w:val="28"/>
        </w:rPr>
        <w:t xml:space="preserve"> </w:t>
      </w:r>
      <w:r>
        <w:rPr>
          <w:sz w:val="28"/>
        </w:rPr>
        <w:t>1885,</w:t>
      </w:r>
      <w:r>
        <w:rPr>
          <w:spacing w:val="-9"/>
          <w:sz w:val="28"/>
        </w:rPr>
        <w:t xml:space="preserve"> </w:t>
      </w:r>
      <w:r>
        <w:rPr>
          <w:sz w:val="28"/>
        </w:rPr>
        <w:t>gave</w:t>
      </w:r>
      <w:r>
        <w:rPr>
          <w:spacing w:val="-12"/>
          <w:sz w:val="28"/>
        </w:rPr>
        <w:t xml:space="preserve"> </w:t>
      </w:r>
      <w:r>
        <w:rPr>
          <w:sz w:val="28"/>
        </w:rPr>
        <w:t>three</w:t>
      </w:r>
      <w:r>
        <w:rPr>
          <w:spacing w:val="-10"/>
          <w:sz w:val="28"/>
        </w:rPr>
        <w:t xml:space="preserve"> </w:t>
      </w:r>
      <w:r>
        <w:rPr>
          <w:sz w:val="28"/>
        </w:rPr>
        <w:t>meanings</w:t>
      </w:r>
      <w:r>
        <w:rPr>
          <w:spacing w:val="-9"/>
          <w:sz w:val="28"/>
        </w:rPr>
        <w:t xml:space="preserve"> </w:t>
      </w:r>
      <w:r>
        <w:rPr>
          <w:sz w:val="28"/>
        </w:rPr>
        <w:t>to</w:t>
      </w:r>
      <w:r>
        <w:rPr>
          <w:spacing w:val="-12"/>
          <w:sz w:val="28"/>
        </w:rPr>
        <w:t xml:space="preserve"> </w:t>
      </w:r>
      <w:r>
        <w:rPr>
          <w:sz w:val="28"/>
        </w:rPr>
        <w:t>the rule</w:t>
      </w:r>
      <w:r>
        <w:rPr>
          <w:spacing w:val="-17"/>
          <w:sz w:val="28"/>
        </w:rPr>
        <w:t xml:space="preserve"> </w:t>
      </w:r>
      <w:r>
        <w:rPr>
          <w:sz w:val="28"/>
        </w:rPr>
        <w:t>of</w:t>
      </w:r>
      <w:r>
        <w:rPr>
          <w:spacing w:val="-18"/>
          <w:sz w:val="28"/>
        </w:rPr>
        <w:t xml:space="preserve"> </w:t>
      </w:r>
      <w:r>
        <w:rPr>
          <w:sz w:val="28"/>
        </w:rPr>
        <w:t>law.</w:t>
      </w:r>
      <w:r>
        <w:rPr>
          <w:spacing w:val="-17"/>
          <w:sz w:val="28"/>
        </w:rPr>
        <w:t xml:space="preserve"> </w:t>
      </w:r>
      <w:r>
        <w:rPr>
          <w:sz w:val="28"/>
        </w:rPr>
        <w:t>We</w:t>
      </w:r>
      <w:r>
        <w:rPr>
          <w:spacing w:val="-19"/>
          <w:sz w:val="28"/>
        </w:rPr>
        <w:t xml:space="preserve"> </w:t>
      </w:r>
      <w:r>
        <w:rPr>
          <w:sz w:val="28"/>
        </w:rPr>
        <w:t>are</w:t>
      </w:r>
      <w:r>
        <w:rPr>
          <w:spacing w:val="-18"/>
          <w:sz w:val="28"/>
        </w:rPr>
        <w:t xml:space="preserve"> </w:t>
      </w:r>
      <w:r>
        <w:rPr>
          <w:sz w:val="28"/>
        </w:rPr>
        <w:t>directly</w:t>
      </w:r>
      <w:r>
        <w:rPr>
          <w:spacing w:val="-18"/>
          <w:sz w:val="28"/>
        </w:rPr>
        <w:t xml:space="preserve"> </w:t>
      </w:r>
      <w:r>
        <w:rPr>
          <w:sz w:val="28"/>
        </w:rPr>
        <w:t>concerned</w:t>
      </w:r>
      <w:r>
        <w:rPr>
          <w:spacing w:val="-19"/>
          <w:sz w:val="28"/>
        </w:rPr>
        <w:t xml:space="preserve"> </w:t>
      </w:r>
      <w:r>
        <w:rPr>
          <w:sz w:val="28"/>
        </w:rPr>
        <w:t>with</w:t>
      </w:r>
      <w:r>
        <w:rPr>
          <w:spacing w:val="-17"/>
          <w:sz w:val="28"/>
        </w:rPr>
        <w:t xml:space="preserve"> </w:t>
      </w:r>
      <w:r>
        <w:rPr>
          <w:sz w:val="28"/>
        </w:rPr>
        <w:t>the</w:t>
      </w:r>
      <w:r>
        <w:rPr>
          <w:spacing w:val="-16"/>
          <w:sz w:val="28"/>
        </w:rPr>
        <w:t xml:space="preserve"> </w:t>
      </w:r>
      <w:r>
        <w:rPr>
          <w:sz w:val="28"/>
        </w:rPr>
        <w:t>second</w:t>
      </w:r>
      <w:r>
        <w:rPr>
          <w:spacing w:val="-19"/>
          <w:sz w:val="28"/>
        </w:rPr>
        <w:t xml:space="preserve"> </w:t>
      </w:r>
      <w:r>
        <w:rPr>
          <w:sz w:val="28"/>
        </w:rPr>
        <w:t>meaning</w:t>
      </w:r>
      <w:r>
        <w:rPr>
          <w:spacing w:val="-16"/>
          <w:sz w:val="28"/>
        </w:rPr>
        <w:t xml:space="preserve"> </w:t>
      </w:r>
      <w:r>
        <w:rPr>
          <w:sz w:val="28"/>
        </w:rPr>
        <w:t>that</w:t>
      </w:r>
      <w:r>
        <w:rPr>
          <w:spacing w:val="-18"/>
          <w:sz w:val="28"/>
        </w:rPr>
        <w:t xml:space="preserve"> </w:t>
      </w:r>
      <w:r>
        <w:rPr>
          <w:sz w:val="28"/>
        </w:rPr>
        <w:t>was thus given. He</w:t>
      </w:r>
      <w:r>
        <w:rPr>
          <w:spacing w:val="-5"/>
          <w:sz w:val="28"/>
        </w:rPr>
        <w:t xml:space="preserve"> </w:t>
      </w:r>
      <w:r>
        <w:rPr>
          <w:sz w:val="28"/>
        </w:rPr>
        <w:t>stated,</w:t>
      </w:r>
    </w:p>
    <w:p w:rsidR="009B643B" w:rsidRDefault="00562BA1">
      <w:pPr>
        <w:pStyle w:val="BodyText"/>
        <w:spacing w:before="121"/>
        <w:ind w:left="1518" w:right="969"/>
      </w:pPr>
      <w:r>
        <w:t>“We</w:t>
      </w:r>
      <w:r>
        <w:rPr>
          <w:spacing w:val="-23"/>
        </w:rPr>
        <w:t xml:space="preserve"> </w:t>
      </w:r>
      <w:r>
        <w:t>mean</w:t>
      </w:r>
      <w:r>
        <w:rPr>
          <w:spacing w:val="-20"/>
        </w:rPr>
        <w:t xml:space="preserve"> </w:t>
      </w:r>
      <w:r>
        <w:t>in</w:t>
      </w:r>
      <w:r>
        <w:rPr>
          <w:spacing w:val="-20"/>
        </w:rPr>
        <w:t xml:space="preserve"> </w:t>
      </w:r>
      <w:r>
        <w:t>the</w:t>
      </w:r>
      <w:r>
        <w:rPr>
          <w:spacing w:val="-22"/>
        </w:rPr>
        <w:t xml:space="preserve"> </w:t>
      </w:r>
      <w:r>
        <w:t>second</w:t>
      </w:r>
      <w:r>
        <w:rPr>
          <w:spacing w:val="-20"/>
        </w:rPr>
        <w:t xml:space="preserve"> </w:t>
      </w:r>
      <w:r>
        <w:t>place,</w:t>
      </w:r>
      <w:r>
        <w:rPr>
          <w:spacing w:val="-19"/>
        </w:rPr>
        <w:t xml:space="preserve"> </w:t>
      </w:r>
      <w:r>
        <w:t>when</w:t>
      </w:r>
      <w:r>
        <w:rPr>
          <w:spacing w:val="-22"/>
        </w:rPr>
        <w:t xml:space="preserve"> </w:t>
      </w:r>
      <w:r>
        <w:t>we</w:t>
      </w:r>
      <w:r>
        <w:rPr>
          <w:spacing w:val="-20"/>
        </w:rPr>
        <w:t xml:space="preserve"> </w:t>
      </w:r>
      <w:r>
        <w:t>speak</w:t>
      </w:r>
      <w:r>
        <w:rPr>
          <w:spacing w:val="-18"/>
        </w:rPr>
        <w:t xml:space="preserve"> </w:t>
      </w:r>
      <w:r>
        <w:t>of</w:t>
      </w:r>
      <w:r>
        <w:rPr>
          <w:spacing w:val="-18"/>
        </w:rPr>
        <w:t xml:space="preserve"> </w:t>
      </w:r>
      <w:r>
        <w:t>the</w:t>
      </w:r>
      <w:r>
        <w:rPr>
          <w:spacing w:val="-22"/>
        </w:rPr>
        <w:t xml:space="preserve"> </w:t>
      </w:r>
      <w:r>
        <w:t>“rule of</w:t>
      </w:r>
      <w:r>
        <w:rPr>
          <w:spacing w:val="-13"/>
        </w:rPr>
        <w:t xml:space="preserve"> </w:t>
      </w:r>
      <w:r>
        <w:t>law”</w:t>
      </w:r>
      <w:r>
        <w:rPr>
          <w:spacing w:val="-14"/>
        </w:rPr>
        <w:t xml:space="preserve"> </w:t>
      </w:r>
      <w:r>
        <w:t>as</w:t>
      </w:r>
      <w:r>
        <w:rPr>
          <w:spacing w:val="-13"/>
        </w:rPr>
        <w:t xml:space="preserve"> </w:t>
      </w:r>
      <w:r>
        <w:t>a</w:t>
      </w:r>
      <w:r>
        <w:rPr>
          <w:spacing w:val="-17"/>
        </w:rPr>
        <w:t xml:space="preserve"> </w:t>
      </w:r>
      <w:r>
        <w:t>characteristic</w:t>
      </w:r>
      <w:r>
        <w:rPr>
          <w:spacing w:val="-15"/>
        </w:rPr>
        <w:t xml:space="preserve"> </w:t>
      </w:r>
      <w:r>
        <w:t>of</w:t>
      </w:r>
      <w:r>
        <w:rPr>
          <w:spacing w:val="-12"/>
        </w:rPr>
        <w:t xml:space="preserve"> </w:t>
      </w:r>
      <w:r>
        <w:t>our</w:t>
      </w:r>
      <w:r>
        <w:rPr>
          <w:spacing w:val="-14"/>
        </w:rPr>
        <w:t xml:space="preserve"> </w:t>
      </w:r>
      <w:r>
        <w:t>country,</w:t>
      </w:r>
      <w:r>
        <w:rPr>
          <w:spacing w:val="-13"/>
        </w:rPr>
        <w:t xml:space="preserve"> </w:t>
      </w:r>
      <w:r>
        <w:t>not</w:t>
      </w:r>
      <w:r>
        <w:rPr>
          <w:spacing w:val="-13"/>
        </w:rPr>
        <w:t xml:space="preserve"> </w:t>
      </w:r>
      <w:r>
        <w:t>only</w:t>
      </w:r>
      <w:r>
        <w:rPr>
          <w:spacing w:val="-15"/>
        </w:rPr>
        <w:t xml:space="preserve"> </w:t>
      </w:r>
      <w:r>
        <w:t>that</w:t>
      </w:r>
      <w:r>
        <w:rPr>
          <w:spacing w:val="-13"/>
        </w:rPr>
        <w:t xml:space="preserve"> </w:t>
      </w:r>
      <w:r>
        <w:t>with us no man is above the law, but (what is a different thing) that here every man, whatever be his rank or condition,</w:t>
      </w:r>
      <w:r>
        <w:rPr>
          <w:spacing w:val="-39"/>
        </w:rPr>
        <w:t xml:space="preserve"> </w:t>
      </w:r>
      <w:r>
        <w:t>is subject to the ordinary law of the realm and amenable to the jurisdiction of the ordinary</w:t>
      </w:r>
      <w:r>
        <w:rPr>
          <w:spacing w:val="-6"/>
        </w:rPr>
        <w:t xml:space="preserve"> </w:t>
      </w:r>
      <w:r>
        <w:t>tribunals.”</w:t>
      </w:r>
    </w:p>
    <w:p w:rsidR="009B643B" w:rsidRDefault="00562BA1">
      <w:pPr>
        <w:pStyle w:val="BodyText"/>
        <w:spacing w:before="121"/>
        <w:ind w:right="968"/>
        <w:jc w:val="right"/>
      </w:pPr>
      <w:r>
        <w:t>(at page 193)</w:t>
      </w:r>
    </w:p>
    <w:p w:rsidR="009B643B" w:rsidRDefault="009B643B">
      <w:pPr>
        <w:jc w:val="right"/>
        <w:sectPr w:rsidR="009B643B">
          <w:pgSz w:w="12240" w:h="15840"/>
          <w:pgMar w:top="1500" w:right="1320" w:bottom="1680" w:left="1340" w:header="0" w:footer="1456" w:gutter="0"/>
          <w:cols w:space="720"/>
        </w:sectPr>
      </w:pPr>
    </w:p>
    <w:p w:rsidR="009B643B" w:rsidRDefault="00562BA1">
      <w:pPr>
        <w:pStyle w:val="ListParagraph"/>
        <w:numPr>
          <w:ilvl w:val="0"/>
          <w:numId w:val="5"/>
        </w:numPr>
        <w:tabs>
          <w:tab w:val="left" w:pos="1541"/>
        </w:tabs>
        <w:spacing w:before="79"/>
        <w:ind w:left="1540" w:right="0" w:hanging="875"/>
        <w:jc w:val="both"/>
        <w:rPr>
          <w:sz w:val="28"/>
        </w:rPr>
      </w:pPr>
      <w:r>
        <w:rPr>
          <w:sz w:val="28"/>
        </w:rPr>
        <w:lastRenderedPageBreak/>
        <w:t>The</w:t>
      </w:r>
      <w:r>
        <w:rPr>
          <w:spacing w:val="-18"/>
          <w:sz w:val="28"/>
        </w:rPr>
        <w:t xml:space="preserve"> </w:t>
      </w:r>
      <w:r>
        <w:rPr>
          <w:sz w:val="28"/>
        </w:rPr>
        <w:t>rule</w:t>
      </w:r>
      <w:r>
        <w:rPr>
          <w:spacing w:val="-18"/>
          <w:sz w:val="28"/>
        </w:rPr>
        <w:t xml:space="preserve"> </w:t>
      </w:r>
      <w:r>
        <w:rPr>
          <w:sz w:val="28"/>
        </w:rPr>
        <w:t>of</w:t>
      </w:r>
      <w:r>
        <w:rPr>
          <w:spacing w:val="-17"/>
          <w:sz w:val="28"/>
        </w:rPr>
        <w:t xml:space="preserve"> </w:t>
      </w:r>
      <w:r>
        <w:rPr>
          <w:sz w:val="28"/>
        </w:rPr>
        <w:t>law</w:t>
      </w:r>
      <w:r>
        <w:rPr>
          <w:spacing w:val="-19"/>
          <w:sz w:val="28"/>
        </w:rPr>
        <w:t xml:space="preserve"> </w:t>
      </w:r>
      <w:r>
        <w:rPr>
          <w:sz w:val="28"/>
        </w:rPr>
        <w:t>was</w:t>
      </w:r>
      <w:r>
        <w:rPr>
          <w:spacing w:val="-18"/>
          <w:sz w:val="28"/>
        </w:rPr>
        <w:t xml:space="preserve"> </w:t>
      </w:r>
      <w:r>
        <w:rPr>
          <w:sz w:val="28"/>
        </w:rPr>
        <w:t>first</w:t>
      </w:r>
      <w:r>
        <w:rPr>
          <w:spacing w:val="-17"/>
          <w:sz w:val="28"/>
        </w:rPr>
        <w:t xml:space="preserve"> </w:t>
      </w:r>
      <w:r>
        <w:rPr>
          <w:sz w:val="28"/>
        </w:rPr>
        <w:t>established</w:t>
      </w:r>
      <w:r>
        <w:rPr>
          <w:spacing w:val="-21"/>
          <w:sz w:val="28"/>
        </w:rPr>
        <w:t xml:space="preserve"> </w:t>
      </w:r>
      <w:r>
        <w:rPr>
          <w:sz w:val="28"/>
        </w:rPr>
        <w:t>against</w:t>
      </w:r>
      <w:r>
        <w:rPr>
          <w:spacing w:val="-17"/>
          <w:sz w:val="28"/>
        </w:rPr>
        <w:t xml:space="preserve"> </w:t>
      </w:r>
      <w:r>
        <w:rPr>
          <w:sz w:val="28"/>
        </w:rPr>
        <w:t>absolutist</w:t>
      </w:r>
      <w:r>
        <w:rPr>
          <w:spacing w:val="-18"/>
          <w:sz w:val="28"/>
        </w:rPr>
        <w:t xml:space="preserve"> </w:t>
      </w:r>
      <w:r>
        <w:rPr>
          <w:sz w:val="28"/>
        </w:rPr>
        <w:t>monarchs.</w:t>
      </w:r>
    </w:p>
    <w:p w:rsidR="009B643B" w:rsidRDefault="009B643B">
      <w:pPr>
        <w:pStyle w:val="BodyText"/>
        <w:spacing w:before="11"/>
        <w:jc w:val="left"/>
        <w:rPr>
          <w:sz w:val="27"/>
        </w:rPr>
      </w:pPr>
    </w:p>
    <w:p w:rsidR="009B643B" w:rsidRDefault="00562BA1">
      <w:pPr>
        <w:pStyle w:val="BodyText"/>
        <w:spacing w:line="482" w:lineRule="auto"/>
        <w:ind w:left="666"/>
        <w:jc w:val="left"/>
      </w:pPr>
      <w:r>
        <w:t>Thus, in the Magna Carta, which was signed by King John</w:t>
      </w:r>
      <w:r>
        <w:t xml:space="preserve"> of England on 15 June, 1215, it was stated:</w:t>
      </w:r>
    </w:p>
    <w:p w:rsidR="009B643B" w:rsidRDefault="00562BA1">
      <w:pPr>
        <w:pStyle w:val="BodyText"/>
        <w:spacing w:before="114"/>
        <w:ind w:left="1518" w:right="970"/>
      </w:pPr>
      <w:r>
        <w:t>“39. No free man shall be seized or imprisoned or stripped of his rights or possessions, or outlawed or exiled, or deprived of his standing in any other way, nor will we proceed with force against him, or send o</w:t>
      </w:r>
      <w:r>
        <w:t>thers to do so, except by the lawful judgment of his equals or by the law of the land.</w:t>
      </w:r>
    </w:p>
    <w:p w:rsidR="009B643B" w:rsidRDefault="00562BA1">
      <w:pPr>
        <w:pStyle w:val="BodyText"/>
        <w:spacing w:before="121"/>
        <w:ind w:left="1518" w:right="972"/>
      </w:pPr>
      <w:r>
        <w:t>40. To no one will we sell, to no one deny or delay right or justice.”</w:t>
      </w:r>
    </w:p>
    <w:p w:rsidR="009B643B" w:rsidRDefault="009B643B">
      <w:pPr>
        <w:pStyle w:val="BodyText"/>
        <w:spacing w:before="4"/>
        <w:jc w:val="left"/>
        <w:rPr>
          <w:sz w:val="38"/>
        </w:rPr>
      </w:pPr>
    </w:p>
    <w:p w:rsidR="009B643B" w:rsidRDefault="00562BA1">
      <w:pPr>
        <w:pStyle w:val="ListParagraph"/>
        <w:numPr>
          <w:ilvl w:val="0"/>
          <w:numId w:val="5"/>
        </w:numPr>
        <w:tabs>
          <w:tab w:val="left" w:pos="1541"/>
        </w:tabs>
        <w:spacing w:line="480" w:lineRule="auto"/>
        <w:ind w:right="121" w:firstLine="0"/>
        <w:jc w:val="both"/>
        <w:rPr>
          <w:sz w:val="28"/>
        </w:rPr>
      </w:pPr>
      <w:r>
        <w:rPr>
          <w:sz w:val="28"/>
        </w:rPr>
        <w:t>Despite</w:t>
      </w:r>
      <w:r>
        <w:rPr>
          <w:spacing w:val="-7"/>
          <w:sz w:val="28"/>
        </w:rPr>
        <w:t xml:space="preserve"> </w:t>
      </w:r>
      <w:r>
        <w:rPr>
          <w:sz w:val="28"/>
        </w:rPr>
        <w:t>the</w:t>
      </w:r>
      <w:r>
        <w:rPr>
          <w:spacing w:val="-7"/>
          <w:sz w:val="28"/>
        </w:rPr>
        <w:t xml:space="preserve"> </w:t>
      </w:r>
      <w:r>
        <w:rPr>
          <w:sz w:val="28"/>
        </w:rPr>
        <w:t>fact</w:t>
      </w:r>
      <w:r>
        <w:rPr>
          <w:spacing w:val="-7"/>
          <w:sz w:val="28"/>
        </w:rPr>
        <w:t xml:space="preserve"> </w:t>
      </w:r>
      <w:r>
        <w:rPr>
          <w:sz w:val="28"/>
        </w:rPr>
        <w:t>that</w:t>
      </w:r>
      <w:r>
        <w:rPr>
          <w:spacing w:val="-3"/>
          <w:sz w:val="28"/>
        </w:rPr>
        <w:t xml:space="preserve"> </w:t>
      </w:r>
      <w:r>
        <w:rPr>
          <w:sz w:val="28"/>
        </w:rPr>
        <w:t>Pope</w:t>
      </w:r>
      <w:r>
        <w:rPr>
          <w:spacing w:val="-7"/>
          <w:sz w:val="28"/>
        </w:rPr>
        <w:t xml:space="preserve"> </w:t>
      </w:r>
      <w:r>
        <w:rPr>
          <w:sz w:val="28"/>
        </w:rPr>
        <w:t>Innocent</w:t>
      </w:r>
      <w:r>
        <w:rPr>
          <w:spacing w:val="-6"/>
          <w:sz w:val="28"/>
        </w:rPr>
        <w:t xml:space="preserve"> </w:t>
      </w:r>
      <w:r>
        <w:rPr>
          <w:sz w:val="28"/>
        </w:rPr>
        <w:t>III,</w:t>
      </w:r>
      <w:r>
        <w:rPr>
          <w:spacing w:val="-8"/>
          <w:sz w:val="28"/>
        </w:rPr>
        <w:t xml:space="preserve"> </w:t>
      </w:r>
      <w:r>
        <w:rPr>
          <w:sz w:val="28"/>
        </w:rPr>
        <w:t>by</w:t>
      </w:r>
      <w:r>
        <w:rPr>
          <w:spacing w:val="-4"/>
          <w:sz w:val="28"/>
        </w:rPr>
        <w:t xml:space="preserve"> </w:t>
      </w:r>
      <w:r>
        <w:rPr>
          <w:sz w:val="28"/>
        </w:rPr>
        <w:t>a</w:t>
      </w:r>
      <w:r>
        <w:rPr>
          <w:spacing w:val="-7"/>
          <w:sz w:val="28"/>
        </w:rPr>
        <w:t xml:space="preserve"> </w:t>
      </w:r>
      <w:r>
        <w:rPr>
          <w:sz w:val="28"/>
        </w:rPr>
        <w:t>papal</w:t>
      </w:r>
      <w:r>
        <w:rPr>
          <w:spacing w:val="-8"/>
          <w:sz w:val="28"/>
        </w:rPr>
        <w:t xml:space="preserve"> </w:t>
      </w:r>
      <w:r>
        <w:rPr>
          <w:sz w:val="28"/>
        </w:rPr>
        <w:t>bull,</w:t>
      </w:r>
      <w:r>
        <w:rPr>
          <w:spacing w:val="-3"/>
          <w:sz w:val="28"/>
        </w:rPr>
        <w:t xml:space="preserve"> </w:t>
      </w:r>
      <w:r>
        <w:rPr>
          <w:sz w:val="28"/>
        </w:rPr>
        <w:t>in</w:t>
      </w:r>
      <w:r>
        <w:rPr>
          <w:spacing w:val="-7"/>
          <w:sz w:val="28"/>
        </w:rPr>
        <w:t xml:space="preserve"> </w:t>
      </w:r>
      <w:r>
        <w:rPr>
          <w:sz w:val="28"/>
        </w:rPr>
        <w:t>August of</w:t>
      </w:r>
      <w:r>
        <w:rPr>
          <w:spacing w:val="-18"/>
          <w:sz w:val="28"/>
        </w:rPr>
        <w:t xml:space="preserve"> </w:t>
      </w:r>
      <w:r>
        <w:rPr>
          <w:sz w:val="28"/>
        </w:rPr>
        <w:t>that</w:t>
      </w:r>
      <w:r>
        <w:rPr>
          <w:spacing w:val="-18"/>
          <w:sz w:val="28"/>
        </w:rPr>
        <w:t xml:space="preserve"> </w:t>
      </w:r>
      <w:r>
        <w:rPr>
          <w:sz w:val="28"/>
        </w:rPr>
        <w:t>year,</w:t>
      </w:r>
      <w:r>
        <w:rPr>
          <w:spacing w:val="-17"/>
          <w:sz w:val="28"/>
        </w:rPr>
        <w:t xml:space="preserve"> </w:t>
      </w:r>
      <w:r>
        <w:rPr>
          <w:sz w:val="28"/>
        </w:rPr>
        <w:t>annulled</w:t>
      </w:r>
      <w:r>
        <w:rPr>
          <w:spacing w:val="-19"/>
          <w:sz w:val="28"/>
        </w:rPr>
        <w:t xml:space="preserve"> </w:t>
      </w:r>
      <w:r>
        <w:rPr>
          <w:sz w:val="28"/>
        </w:rPr>
        <w:t>the</w:t>
      </w:r>
      <w:r>
        <w:rPr>
          <w:spacing w:val="-18"/>
          <w:sz w:val="28"/>
        </w:rPr>
        <w:t xml:space="preserve"> </w:t>
      </w:r>
      <w:r>
        <w:rPr>
          <w:sz w:val="28"/>
        </w:rPr>
        <w:t>Magna</w:t>
      </w:r>
      <w:r>
        <w:rPr>
          <w:spacing w:val="-20"/>
          <w:sz w:val="28"/>
        </w:rPr>
        <w:t xml:space="preserve"> </w:t>
      </w:r>
      <w:r>
        <w:rPr>
          <w:sz w:val="28"/>
        </w:rPr>
        <w:t>Carta,</w:t>
      </w:r>
      <w:r>
        <w:rPr>
          <w:spacing w:val="-19"/>
          <w:sz w:val="28"/>
        </w:rPr>
        <w:t xml:space="preserve"> </w:t>
      </w:r>
      <w:r>
        <w:rPr>
          <w:sz w:val="28"/>
        </w:rPr>
        <w:t>the</w:t>
      </w:r>
      <w:r>
        <w:rPr>
          <w:spacing w:val="-19"/>
          <w:sz w:val="28"/>
        </w:rPr>
        <w:t xml:space="preserve"> </w:t>
      </w:r>
      <w:r>
        <w:rPr>
          <w:sz w:val="28"/>
        </w:rPr>
        <w:t>Magna</w:t>
      </w:r>
      <w:r>
        <w:rPr>
          <w:spacing w:val="-21"/>
          <w:sz w:val="28"/>
        </w:rPr>
        <w:t xml:space="preserve"> </w:t>
      </w:r>
      <w:r>
        <w:rPr>
          <w:sz w:val="28"/>
        </w:rPr>
        <w:t>Carta</w:t>
      </w:r>
      <w:r>
        <w:rPr>
          <w:spacing w:val="-22"/>
          <w:sz w:val="28"/>
        </w:rPr>
        <w:t xml:space="preserve"> </w:t>
      </w:r>
      <w:r>
        <w:rPr>
          <w:sz w:val="28"/>
        </w:rPr>
        <w:t>was</w:t>
      </w:r>
      <w:r>
        <w:rPr>
          <w:spacing w:val="-17"/>
          <w:sz w:val="28"/>
        </w:rPr>
        <w:t xml:space="preserve"> </w:t>
      </w:r>
      <w:r>
        <w:rPr>
          <w:sz w:val="28"/>
        </w:rPr>
        <w:t xml:space="preserve">repeatedly affirmed by English monarchs. Copies of it were printed and distributed both in the time of Henry III, </w:t>
      </w:r>
      <w:r>
        <w:rPr>
          <w:i/>
          <w:sz w:val="28"/>
        </w:rPr>
        <w:t xml:space="preserve">i.e., </w:t>
      </w:r>
      <w:r>
        <w:rPr>
          <w:sz w:val="28"/>
        </w:rPr>
        <w:t>the son of King John, and Edward I, King John’s</w:t>
      </w:r>
      <w:r>
        <w:rPr>
          <w:spacing w:val="-2"/>
          <w:sz w:val="28"/>
        </w:rPr>
        <w:t xml:space="preserve"> </w:t>
      </w:r>
      <w:r>
        <w:rPr>
          <w:sz w:val="28"/>
        </w:rPr>
        <w:t>grandson.</w:t>
      </w:r>
    </w:p>
    <w:p w:rsidR="009B643B" w:rsidRDefault="00562BA1">
      <w:pPr>
        <w:pStyle w:val="ListParagraph"/>
        <w:numPr>
          <w:ilvl w:val="0"/>
          <w:numId w:val="5"/>
        </w:numPr>
        <w:tabs>
          <w:tab w:val="left" w:pos="1541"/>
        </w:tabs>
        <w:spacing w:before="241" w:line="477" w:lineRule="auto"/>
        <w:ind w:right="119" w:firstLine="0"/>
        <w:jc w:val="both"/>
        <w:rPr>
          <w:sz w:val="28"/>
        </w:rPr>
      </w:pPr>
      <w:r>
        <w:rPr>
          <w:sz w:val="28"/>
        </w:rPr>
        <w:t>The</w:t>
      </w:r>
      <w:r>
        <w:rPr>
          <w:spacing w:val="-10"/>
          <w:sz w:val="28"/>
        </w:rPr>
        <w:t xml:space="preserve"> </w:t>
      </w:r>
      <w:r>
        <w:rPr>
          <w:sz w:val="28"/>
        </w:rPr>
        <w:t>next</w:t>
      </w:r>
      <w:r>
        <w:rPr>
          <w:spacing w:val="-7"/>
          <w:sz w:val="28"/>
        </w:rPr>
        <w:t xml:space="preserve"> </w:t>
      </w:r>
      <w:r>
        <w:rPr>
          <w:sz w:val="28"/>
        </w:rPr>
        <w:t>important</w:t>
      </w:r>
      <w:r>
        <w:rPr>
          <w:spacing w:val="-9"/>
          <w:sz w:val="28"/>
        </w:rPr>
        <w:t xml:space="preserve"> </w:t>
      </w:r>
      <w:r>
        <w:rPr>
          <w:sz w:val="28"/>
        </w:rPr>
        <w:t>landmark</w:t>
      </w:r>
      <w:r>
        <w:rPr>
          <w:spacing w:val="-8"/>
          <w:sz w:val="28"/>
        </w:rPr>
        <w:t xml:space="preserve"> </w:t>
      </w:r>
      <w:r>
        <w:rPr>
          <w:sz w:val="28"/>
        </w:rPr>
        <w:t>in</w:t>
      </w:r>
      <w:r>
        <w:rPr>
          <w:spacing w:val="-7"/>
          <w:sz w:val="28"/>
        </w:rPr>
        <w:t xml:space="preserve"> </w:t>
      </w:r>
      <w:r>
        <w:rPr>
          <w:sz w:val="28"/>
        </w:rPr>
        <w:t>English</w:t>
      </w:r>
      <w:r>
        <w:rPr>
          <w:spacing w:val="-10"/>
          <w:sz w:val="28"/>
        </w:rPr>
        <w:t xml:space="preserve"> </w:t>
      </w:r>
      <w:r>
        <w:rPr>
          <w:sz w:val="28"/>
        </w:rPr>
        <w:t>Law,</w:t>
      </w:r>
      <w:r>
        <w:rPr>
          <w:spacing w:val="-9"/>
          <w:sz w:val="28"/>
        </w:rPr>
        <w:t xml:space="preserve"> </w:t>
      </w:r>
      <w:r>
        <w:rPr>
          <w:sz w:val="28"/>
        </w:rPr>
        <w:t>s</w:t>
      </w:r>
      <w:r>
        <w:rPr>
          <w:sz w:val="28"/>
        </w:rPr>
        <w:t>o</w:t>
      </w:r>
      <w:r>
        <w:rPr>
          <w:spacing w:val="-9"/>
          <w:sz w:val="28"/>
        </w:rPr>
        <w:t xml:space="preserve"> </w:t>
      </w:r>
      <w:r>
        <w:rPr>
          <w:sz w:val="28"/>
        </w:rPr>
        <w:t>far</w:t>
      </w:r>
      <w:r>
        <w:rPr>
          <w:spacing w:val="-10"/>
          <w:sz w:val="28"/>
        </w:rPr>
        <w:t xml:space="preserve"> </w:t>
      </w:r>
      <w:r>
        <w:rPr>
          <w:sz w:val="28"/>
        </w:rPr>
        <w:t>as</w:t>
      </w:r>
      <w:r>
        <w:rPr>
          <w:spacing w:val="-9"/>
          <w:sz w:val="28"/>
        </w:rPr>
        <w:t xml:space="preserve"> </w:t>
      </w:r>
      <w:r>
        <w:rPr>
          <w:sz w:val="28"/>
        </w:rPr>
        <w:t>the</w:t>
      </w:r>
      <w:r>
        <w:rPr>
          <w:spacing w:val="-6"/>
          <w:sz w:val="28"/>
        </w:rPr>
        <w:t xml:space="preserve"> </w:t>
      </w:r>
      <w:r>
        <w:rPr>
          <w:sz w:val="28"/>
        </w:rPr>
        <w:t>rule</w:t>
      </w:r>
      <w:r>
        <w:rPr>
          <w:spacing w:val="-7"/>
          <w:sz w:val="28"/>
        </w:rPr>
        <w:t xml:space="preserve"> </w:t>
      </w:r>
      <w:r>
        <w:rPr>
          <w:sz w:val="28"/>
        </w:rPr>
        <w:t>of law is concerned, is the famous Petition of Right</w:t>
      </w:r>
      <w:r>
        <w:rPr>
          <w:position w:val="10"/>
          <w:sz w:val="18"/>
        </w:rPr>
        <w:t xml:space="preserve">3 </w:t>
      </w:r>
      <w:r>
        <w:rPr>
          <w:sz w:val="28"/>
        </w:rPr>
        <w:t>of 1628, in clause</w:t>
      </w:r>
      <w:r>
        <w:rPr>
          <w:spacing w:val="-35"/>
          <w:sz w:val="28"/>
        </w:rPr>
        <w:t xml:space="preserve"> </w:t>
      </w:r>
      <w:r>
        <w:rPr>
          <w:sz w:val="28"/>
        </w:rPr>
        <w:t>VIII of which, it was</w:t>
      </w:r>
      <w:r>
        <w:rPr>
          <w:spacing w:val="-3"/>
          <w:sz w:val="28"/>
        </w:rPr>
        <w:t xml:space="preserve"> </w:t>
      </w:r>
      <w:r>
        <w:rPr>
          <w:sz w:val="28"/>
        </w:rPr>
        <w:t>stated:</w:t>
      </w:r>
    </w:p>
    <w:p w:rsidR="009B643B" w:rsidRDefault="009B643B">
      <w:pPr>
        <w:pStyle w:val="BodyText"/>
        <w:jc w:val="left"/>
        <w:rPr>
          <w:sz w:val="20"/>
        </w:rPr>
      </w:pPr>
    </w:p>
    <w:p w:rsidR="009B643B" w:rsidRDefault="009B643B">
      <w:pPr>
        <w:pStyle w:val="BodyText"/>
        <w:spacing w:before="8"/>
        <w:jc w:val="left"/>
        <w:rPr>
          <w:sz w:val="11"/>
        </w:rPr>
      </w:pPr>
      <w:r w:rsidRPr="009B643B">
        <w:pict>
          <v:line id="_x0000_s1028" style="position:absolute;z-index:-251652096;mso-wrap-distance-left:0;mso-wrap-distance-right:0;mso-position-horizontal-relative:page" from="1in,9.1pt" to="216.05pt,9.1pt" strokeweight=".72pt">
            <w10:wrap type="topAndBottom" anchorx="page"/>
          </v:line>
        </w:pict>
      </w:r>
    </w:p>
    <w:p w:rsidR="009B643B" w:rsidRDefault="00562BA1">
      <w:pPr>
        <w:spacing w:before="66"/>
        <w:ind w:left="100" w:right="116"/>
        <w:jc w:val="both"/>
        <w:rPr>
          <w:sz w:val="24"/>
        </w:rPr>
      </w:pPr>
      <w:r>
        <w:rPr>
          <w:position w:val="8"/>
          <w:sz w:val="16"/>
        </w:rPr>
        <w:t xml:space="preserve">3 </w:t>
      </w:r>
      <w:r>
        <w:rPr>
          <w:sz w:val="24"/>
        </w:rPr>
        <w:t>This Petition of Right was signed by King Charles I, who was one of the Stuart Kings of England,</w:t>
      </w:r>
      <w:r>
        <w:rPr>
          <w:spacing w:val="-9"/>
          <w:sz w:val="24"/>
        </w:rPr>
        <w:t xml:space="preserve"> </w:t>
      </w:r>
      <w:r>
        <w:rPr>
          <w:sz w:val="24"/>
        </w:rPr>
        <w:t>who</w:t>
      </w:r>
      <w:r>
        <w:rPr>
          <w:spacing w:val="-9"/>
          <w:sz w:val="24"/>
        </w:rPr>
        <w:t xml:space="preserve"> </w:t>
      </w:r>
      <w:r>
        <w:rPr>
          <w:sz w:val="24"/>
        </w:rPr>
        <w:t>believed</w:t>
      </w:r>
      <w:r>
        <w:rPr>
          <w:spacing w:val="-10"/>
          <w:sz w:val="24"/>
        </w:rPr>
        <w:t xml:space="preserve"> </w:t>
      </w:r>
      <w:r>
        <w:rPr>
          <w:sz w:val="24"/>
        </w:rPr>
        <w:t>that</w:t>
      </w:r>
      <w:r>
        <w:rPr>
          <w:spacing w:val="-9"/>
          <w:sz w:val="24"/>
        </w:rPr>
        <w:t xml:space="preserve"> </w:t>
      </w:r>
      <w:r>
        <w:rPr>
          <w:sz w:val="24"/>
        </w:rPr>
        <w:t>he</w:t>
      </w:r>
      <w:r>
        <w:rPr>
          <w:spacing w:val="-10"/>
          <w:sz w:val="24"/>
        </w:rPr>
        <w:t xml:space="preserve"> </w:t>
      </w:r>
      <w:r>
        <w:rPr>
          <w:sz w:val="24"/>
        </w:rPr>
        <w:t>governed</w:t>
      </w:r>
      <w:r>
        <w:rPr>
          <w:spacing w:val="-7"/>
          <w:sz w:val="24"/>
        </w:rPr>
        <w:t xml:space="preserve"> </w:t>
      </w:r>
      <w:r>
        <w:rPr>
          <w:sz w:val="24"/>
        </w:rPr>
        <w:t>the</w:t>
      </w:r>
      <w:r>
        <w:rPr>
          <w:spacing w:val="-7"/>
          <w:sz w:val="24"/>
        </w:rPr>
        <w:t xml:space="preserve"> </w:t>
      </w:r>
      <w:r>
        <w:rPr>
          <w:sz w:val="24"/>
        </w:rPr>
        <w:t>realm</w:t>
      </w:r>
      <w:r>
        <w:rPr>
          <w:spacing w:val="-8"/>
          <w:sz w:val="24"/>
        </w:rPr>
        <w:t xml:space="preserve"> </w:t>
      </w:r>
      <w:r>
        <w:rPr>
          <w:sz w:val="24"/>
        </w:rPr>
        <w:t>by</w:t>
      </w:r>
      <w:r>
        <w:rPr>
          <w:spacing w:val="-11"/>
          <w:sz w:val="24"/>
        </w:rPr>
        <w:t xml:space="preserve"> </w:t>
      </w:r>
      <w:r>
        <w:rPr>
          <w:sz w:val="24"/>
        </w:rPr>
        <w:t>divine</w:t>
      </w:r>
      <w:r>
        <w:rPr>
          <w:spacing w:val="-7"/>
          <w:sz w:val="24"/>
        </w:rPr>
        <w:t xml:space="preserve"> </w:t>
      </w:r>
      <w:r>
        <w:rPr>
          <w:sz w:val="24"/>
        </w:rPr>
        <w:t>right.</w:t>
      </w:r>
      <w:r>
        <w:rPr>
          <w:spacing w:val="-7"/>
          <w:sz w:val="24"/>
        </w:rPr>
        <w:t xml:space="preserve"> </w:t>
      </w:r>
      <w:r>
        <w:rPr>
          <w:sz w:val="24"/>
        </w:rPr>
        <w:t>His</w:t>
      </w:r>
      <w:r>
        <w:rPr>
          <w:spacing w:val="-9"/>
          <w:sz w:val="24"/>
        </w:rPr>
        <w:t xml:space="preserve"> </w:t>
      </w:r>
      <w:r>
        <w:rPr>
          <w:sz w:val="24"/>
        </w:rPr>
        <w:t>father,</w:t>
      </w:r>
      <w:r>
        <w:rPr>
          <w:spacing w:val="-8"/>
          <w:sz w:val="24"/>
        </w:rPr>
        <w:t xml:space="preserve"> </w:t>
      </w:r>
      <w:r>
        <w:rPr>
          <w:sz w:val="24"/>
        </w:rPr>
        <w:t>King</w:t>
      </w:r>
      <w:r>
        <w:rPr>
          <w:spacing w:val="-7"/>
          <w:sz w:val="24"/>
        </w:rPr>
        <w:t xml:space="preserve"> </w:t>
      </w:r>
      <w:r>
        <w:rPr>
          <w:sz w:val="24"/>
        </w:rPr>
        <w:t>James I’s</w:t>
      </w:r>
      <w:r>
        <w:rPr>
          <w:spacing w:val="-16"/>
          <w:sz w:val="24"/>
        </w:rPr>
        <w:t xml:space="preserve"> </w:t>
      </w:r>
      <w:r>
        <w:rPr>
          <w:sz w:val="24"/>
        </w:rPr>
        <w:t>Chief</w:t>
      </w:r>
      <w:r>
        <w:rPr>
          <w:spacing w:val="-16"/>
          <w:sz w:val="24"/>
        </w:rPr>
        <w:t xml:space="preserve"> </w:t>
      </w:r>
      <w:r>
        <w:rPr>
          <w:sz w:val="24"/>
        </w:rPr>
        <w:t>Justice,</w:t>
      </w:r>
      <w:r>
        <w:rPr>
          <w:spacing w:val="-18"/>
          <w:sz w:val="24"/>
        </w:rPr>
        <w:t xml:space="preserve"> </w:t>
      </w:r>
      <w:r>
        <w:rPr>
          <w:sz w:val="24"/>
        </w:rPr>
        <w:t>Lord</w:t>
      </w:r>
      <w:r>
        <w:rPr>
          <w:spacing w:val="-21"/>
          <w:sz w:val="24"/>
        </w:rPr>
        <w:t xml:space="preserve"> </w:t>
      </w:r>
      <w:r>
        <w:rPr>
          <w:sz w:val="24"/>
        </w:rPr>
        <w:t>Edward</w:t>
      </w:r>
      <w:r>
        <w:rPr>
          <w:spacing w:val="-16"/>
          <w:sz w:val="24"/>
        </w:rPr>
        <w:t xml:space="preserve"> </w:t>
      </w:r>
      <w:r>
        <w:rPr>
          <w:sz w:val="24"/>
        </w:rPr>
        <w:t>Coke,</w:t>
      </w:r>
      <w:r>
        <w:rPr>
          <w:spacing w:val="-16"/>
          <w:sz w:val="24"/>
        </w:rPr>
        <w:t xml:space="preserve"> </w:t>
      </w:r>
      <w:r>
        <w:rPr>
          <w:sz w:val="24"/>
        </w:rPr>
        <w:t>stated</w:t>
      </w:r>
      <w:r>
        <w:rPr>
          <w:spacing w:val="-18"/>
          <w:sz w:val="24"/>
        </w:rPr>
        <w:t xml:space="preserve"> </w:t>
      </w:r>
      <w:r>
        <w:rPr>
          <w:sz w:val="24"/>
        </w:rPr>
        <w:t>a</w:t>
      </w:r>
      <w:r>
        <w:rPr>
          <w:spacing w:val="-18"/>
          <w:sz w:val="24"/>
        </w:rPr>
        <w:t xml:space="preserve"> </w:t>
      </w:r>
      <w:r>
        <w:rPr>
          <w:sz w:val="24"/>
        </w:rPr>
        <w:t>fundamental</w:t>
      </w:r>
      <w:r>
        <w:rPr>
          <w:spacing w:val="-17"/>
          <w:sz w:val="24"/>
        </w:rPr>
        <w:t xml:space="preserve"> </w:t>
      </w:r>
      <w:r>
        <w:rPr>
          <w:sz w:val="24"/>
        </w:rPr>
        <w:t>of</w:t>
      </w:r>
      <w:r>
        <w:rPr>
          <w:spacing w:val="-16"/>
          <w:sz w:val="24"/>
        </w:rPr>
        <w:t xml:space="preserve"> </w:t>
      </w:r>
      <w:r>
        <w:rPr>
          <w:sz w:val="24"/>
        </w:rPr>
        <w:t>the</w:t>
      </w:r>
      <w:r>
        <w:rPr>
          <w:spacing w:val="-17"/>
          <w:sz w:val="24"/>
        </w:rPr>
        <w:t xml:space="preserve"> </w:t>
      </w:r>
      <w:r>
        <w:rPr>
          <w:sz w:val="24"/>
        </w:rPr>
        <w:t>British</w:t>
      </w:r>
      <w:r>
        <w:rPr>
          <w:spacing w:val="-16"/>
          <w:sz w:val="24"/>
        </w:rPr>
        <w:t xml:space="preserve"> </w:t>
      </w:r>
      <w:r>
        <w:rPr>
          <w:sz w:val="24"/>
        </w:rPr>
        <w:t>Constitution</w:t>
      </w:r>
      <w:r>
        <w:rPr>
          <w:spacing w:val="-16"/>
          <w:sz w:val="24"/>
        </w:rPr>
        <w:t xml:space="preserve"> </w:t>
      </w:r>
      <w:r>
        <w:rPr>
          <w:sz w:val="24"/>
        </w:rPr>
        <w:t xml:space="preserve">when he said to his King that, “Bracton saith, </w:t>
      </w:r>
      <w:r>
        <w:rPr>
          <w:i/>
          <w:sz w:val="24"/>
        </w:rPr>
        <w:t>quod Rex non debet esse sub-homine set sub Deo et lege</w:t>
      </w:r>
      <w:r>
        <w:rPr>
          <w:sz w:val="24"/>
        </w:rPr>
        <w:t>”, i.e., the King ought not to be under any man, but under God and the</w:t>
      </w:r>
      <w:r>
        <w:rPr>
          <w:spacing w:val="-37"/>
          <w:sz w:val="24"/>
        </w:rPr>
        <w:t xml:space="preserve"> </w:t>
      </w:r>
      <w:r>
        <w:rPr>
          <w:sz w:val="24"/>
        </w:rPr>
        <w:t>law.</w:t>
      </w:r>
    </w:p>
    <w:p w:rsidR="009B643B" w:rsidRDefault="009B643B">
      <w:pPr>
        <w:jc w:val="both"/>
        <w:rPr>
          <w:sz w:val="24"/>
        </w:rPr>
        <w:sectPr w:rsidR="009B643B">
          <w:pgSz w:w="12240" w:h="15840"/>
          <w:pgMar w:top="1360" w:right="1320" w:bottom="1680" w:left="1340" w:header="0" w:footer="1456" w:gutter="0"/>
          <w:cols w:space="720"/>
        </w:sectPr>
      </w:pPr>
    </w:p>
    <w:p w:rsidR="009B643B" w:rsidRDefault="00562BA1">
      <w:pPr>
        <w:pStyle w:val="BodyText"/>
        <w:spacing w:before="79"/>
        <w:ind w:left="1518" w:right="969"/>
      </w:pPr>
      <w:r>
        <w:lastRenderedPageBreak/>
        <w:t>“They do therefore humbly pray your most excellent majesty that no man hereafter be compelled to make or yield any gift, loan, benevolence, tax or such like charge wi</w:t>
      </w:r>
      <w:r>
        <w:t>thout common consent by act of parliament, and that none be called to make answer or take such oath or to give attendance or be confined or otherwise molested or disquieted</w:t>
      </w:r>
      <w:r>
        <w:rPr>
          <w:spacing w:val="-19"/>
        </w:rPr>
        <w:t xml:space="preserve"> </w:t>
      </w:r>
      <w:r>
        <w:t>concerning</w:t>
      </w:r>
      <w:r>
        <w:rPr>
          <w:spacing w:val="-16"/>
        </w:rPr>
        <w:t xml:space="preserve"> </w:t>
      </w:r>
      <w:r>
        <w:t>the</w:t>
      </w:r>
      <w:r>
        <w:rPr>
          <w:spacing w:val="-16"/>
        </w:rPr>
        <w:t xml:space="preserve"> </w:t>
      </w:r>
      <w:r>
        <w:t>same</w:t>
      </w:r>
      <w:r>
        <w:rPr>
          <w:spacing w:val="-17"/>
        </w:rPr>
        <w:t xml:space="preserve"> </w:t>
      </w:r>
      <w:r>
        <w:t>or</w:t>
      </w:r>
      <w:r>
        <w:rPr>
          <w:spacing w:val="-18"/>
        </w:rPr>
        <w:t xml:space="preserve"> </w:t>
      </w:r>
      <w:r>
        <w:t>for</w:t>
      </w:r>
      <w:r>
        <w:rPr>
          <w:spacing w:val="-16"/>
        </w:rPr>
        <w:t xml:space="preserve"> </w:t>
      </w:r>
      <w:r>
        <w:t>refusal</w:t>
      </w:r>
      <w:r>
        <w:rPr>
          <w:spacing w:val="-16"/>
        </w:rPr>
        <w:t xml:space="preserve"> </w:t>
      </w:r>
      <w:r>
        <w:t>thereof.</w:t>
      </w:r>
      <w:r>
        <w:rPr>
          <w:spacing w:val="-16"/>
        </w:rPr>
        <w:t xml:space="preserve"> </w:t>
      </w:r>
      <w:r>
        <w:t xml:space="preserve">And that no freeman in any such manner </w:t>
      </w:r>
      <w:r>
        <w:t>as is before mentioned be imprisoned or detained. And that your Majesty</w:t>
      </w:r>
      <w:r>
        <w:rPr>
          <w:spacing w:val="-14"/>
        </w:rPr>
        <w:t xml:space="preserve"> </w:t>
      </w:r>
      <w:r>
        <w:t>would</w:t>
      </w:r>
      <w:r>
        <w:rPr>
          <w:spacing w:val="-12"/>
        </w:rPr>
        <w:t xml:space="preserve"> </w:t>
      </w:r>
      <w:r>
        <w:t>be</w:t>
      </w:r>
      <w:r>
        <w:rPr>
          <w:spacing w:val="-15"/>
        </w:rPr>
        <w:t xml:space="preserve"> </w:t>
      </w:r>
      <w:r>
        <w:t>pleased</w:t>
      </w:r>
      <w:r>
        <w:rPr>
          <w:spacing w:val="-15"/>
        </w:rPr>
        <w:t xml:space="preserve"> </w:t>
      </w:r>
      <w:r>
        <w:t>to</w:t>
      </w:r>
      <w:r>
        <w:rPr>
          <w:spacing w:val="-15"/>
        </w:rPr>
        <w:t xml:space="preserve"> </w:t>
      </w:r>
      <w:r>
        <w:t>remove</w:t>
      </w:r>
      <w:r>
        <w:rPr>
          <w:spacing w:val="-11"/>
        </w:rPr>
        <w:t xml:space="preserve"> </w:t>
      </w:r>
      <w:r>
        <w:t>the</w:t>
      </w:r>
      <w:r>
        <w:rPr>
          <w:spacing w:val="-12"/>
        </w:rPr>
        <w:t xml:space="preserve"> </w:t>
      </w:r>
      <w:r>
        <w:t>said</w:t>
      </w:r>
      <w:r>
        <w:rPr>
          <w:spacing w:val="-17"/>
        </w:rPr>
        <w:t xml:space="preserve"> </w:t>
      </w:r>
      <w:r>
        <w:t>soldiers</w:t>
      </w:r>
      <w:r>
        <w:rPr>
          <w:spacing w:val="-11"/>
        </w:rPr>
        <w:t xml:space="preserve"> </w:t>
      </w:r>
      <w:r>
        <w:t>and mariners,</w:t>
      </w:r>
      <w:r>
        <w:rPr>
          <w:spacing w:val="-10"/>
        </w:rPr>
        <w:t xml:space="preserve"> </w:t>
      </w:r>
      <w:r>
        <w:t>and</w:t>
      </w:r>
      <w:r>
        <w:rPr>
          <w:spacing w:val="-14"/>
        </w:rPr>
        <w:t xml:space="preserve"> </w:t>
      </w:r>
      <w:r>
        <w:t>that</w:t>
      </w:r>
      <w:r>
        <w:rPr>
          <w:spacing w:val="-13"/>
        </w:rPr>
        <w:t xml:space="preserve"> </w:t>
      </w:r>
      <w:r>
        <w:t>your</w:t>
      </w:r>
      <w:r>
        <w:rPr>
          <w:spacing w:val="-8"/>
        </w:rPr>
        <w:t xml:space="preserve"> </w:t>
      </w:r>
      <w:r>
        <w:t>people</w:t>
      </w:r>
      <w:r>
        <w:rPr>
          <w:spacing w:val="-14"/>
        </w:rPr>
        <w:t xml:space="preserve"> </w:t>
      </w:r>
      <w:r>
        <w:t>may</w:t>
      </w:r>
      <w:r>
        <w:rPr>
          <w:spacing w:val="-10"/>
        </w:rPr>
        <w:t xml:space="preserve"> </w:t>
      </w:r>
      <w:r>
        <w:t>not</w:t>
      </w:r>
      <w:r>
        <w:rPr>
          <w:spacing w:val="-12"/>
        </w:rPr>
        <w:t xml:space="preserve"> </w:t>
      </w:r>
      <w:r>
        <w:t>be</w:t>
      </w:r>
      <w:r>
        <w:rPr>
          <w:spacing w:val="-11"/>
        </w:rPr>
        <w:t xml:space="preserve"> </w:t>
      </w:r>
      <w:r>
        <w:t>so</w:t>
      </w:r>
      <w:r>
        <w:rPr>
          <w:spacing w:val="-11"/>
        </w:rPr>
        <w:t xml:space="preserve"> </w:t>
      </w:r>
      <w:r>
        <w:t>burdened</w:t>
      </w:r>
      <w:r>
        <w:rPr>
          <w:spacing w:val="-10"/>
        </w:rPr>
        <w:t xml:space="preserve"> </w:t>
      </w:r>
      <w:r>
        <w:t>in time to come. And that the aforesaid commissions for proceeding by martial law</w:t>
      </w:r>
      <w:r>
        <w:t xml:space="preserve"> may be revoked and annulled. And that hereafter no commissions of like nature may issue forth to any person or persons whatsoever to be executed as aforesaid, lest by colour of them any of your Majesty’s subjects be destroyed or put to death contrary to t</w:t>
      </w:r>
      <w:r>
        <w:t>he laws and franchises of the</w:t>
      </w:r>
      <w:r>
        <w:rPr>
          <w:spacing w:val="-14"/>
        </w:rPr>
        <w:t xml:space="preserve"> </w:t>
      </w:r>
      <w:r>
        <w:t>land.”</w:t>
      </w:r>
    </w:p>
    <w:p w:rsidR="009B643B" w:rsidRDefault="009B643B">
      <w:pPr>
        <w:pStyle w:val="BodyText"/>
        <w:spacing w:before="6"/>
        <w:jc w:val="left"/>
        <w:rPr>
          <w:sz w:val="38"/>
        </w:rPr>
      </w:pPr>
    </w:p>
    <w:p w:rsidR="009B643B" w:rsidRDefault="00562BA1">
      <w:pPr>
        <w:pStyle w:val="ListParagraph"/>
        <w:numPr>
          <w:ilvl w:val="0"/>
          <w:numId w:val="5"/>
        </w:numPr>
        <w:tabs>
          <w:tab w:val="left" w:pos="1541"/>
        </w:tabs>
        <w:spacing w:line="480" w:lineRule="auto"/>
        <w:ind w:right="115" w:firstLine="0"/>
        <w:jc w:val="both"/>
        <w:rPr>
          <w:sz w:val="28"/>
        </w:rPr>
      </w:pPr>
      <w:r>
        <w:rPr>
          <w:sz w:val="28"/>
        </w:rPr>
        <w:t xml:space="preserve">The next great landmark establishing the rule of law in England was the Bill of Rights, 1689, under which no monarch could rely on divine authority to override the law. The authority and independence of Parliament was </w:t>
      </w:r>
      <w:r>
        <w:rPr>
          <w:sz w:val="28"/>
        </w:rPr>
        <w:t>proclaimed, and the power to suspend laws without</w:t>
      </w:r>
      <w:r>
        <w:rPr>
          <w:spacing w:val="-40"/>
          <w:sz w:val="28"/>
        </w:rPr>
        <w:t xml:space="preserve"> </w:t>
      </w:r>
      <w:r>
        <w:rPr>
          <w:sz w:val="28"/>
        </w:rPr>
        <w:t>the consent of Parliament was condemned as illegal. Personal liberty and security were protected by prohibiting the requirement of excessive fines, the imposition of excessive bail, and the infliction of cruel and unusual</w:t>
      </w:r>
      <w:r>
        <w:rPr>
          <w:spacing w:val="-2"/>
          <w:sz w:val="28"/>
        </w:rPr>
        <w:t xml:space="preserve"> </w:t>
      </w:r>
      <w:r>
        <w:rPr>
          <w:sz w:val="28"/>
        </w:rPr>
        <w:t>punishments.</w:t>
      </w:r>
    </w:p>
    <w:p w:rsidR="009B643B" w:rsidRDefault="009B643B">
      <w:pPr>
        <w:spacing w:line="480" w:lineRule="auto"/>
        <w:jc w:val="both"/>
        <w:rPr>
          <w:sz w:val="28"/>
        </w:rPr>
        <w:sectPr w:rsidR="009B643B">
          <w:pgSz w:w="12240" w:h="15840"/>
          <w:pgMar w:top="1360" w:right="1320" w:bottom="1680" w:left="1340" w:header="0" w:footer="1456" w:gutter="0"/>
          <w:cols w:space="720"/>
        </w:sectPr>
      </w:pPr>
    </w:p>
    <w:p w:rsidR="009B643B" w:rsidRDefault="00562BA1">
      <w:pPr>
        <w:pStyle w:val="ListParagraph"/>
        <w:numPr>
          <w:ilvl w:val="0"/>
          <w:numId w:val="5"/>
        </w:numPr>
        <w:tabs>
          <w:tab w:val="left" w:pos="1540"/>
          <w:tab w:val="left" w:pos="1541"/>
        </w:tabs>
        <w:spacing w:before="79" w:line="480" w:lineRule="auto"/>
        <w:ind w:right="125" w:firstLine="0"/>
        <w:rPr>
          <w:sz w:val="28"/>
        </w:rPr>
      </w:pPr>
      <w:r>
        <w:rPr>
          <w:sz w:val="28"/>
        </w:rPr>
        <w:lastRenderedPageBreak/>
        <w:t xml:space="preserve">In the </w:t>
      </w:r>
      <w:r>
        <w:rPr>
          <w:sz w:val="28"/>
        </w:rPr>
        <w:t>United States, the rule of law was established by the Constitution</w:t>
      </w:r>
      <w:r>
        <w:rPr>
          <w:spacing w:val="26"/>
          <w:sz w:val="28"/>
        </w:rPr>
        <w:t xml:space="preserve"> </w:t>
      </w:r>
      <w:r>
        <w:rPr>
          <w:sz w:val="28"/>
        </w:rPr>
        <w:t>of</w:t>
      </w:r>
      <w:r>
        <w:rPr>
          <w:spacing w:val="26"/>
          <w:sz w:val="28"/>
        </w:rPr>
        <w:t xml:space="preserve"> </w:t>
      </w:r>
      <w:r>
        <w:rPr>
          <w:sz w:val="28"/>
        </w:rPr>
        <w:t>the</w:t>
      </w:r>
      <w:r>
        <w:rPr>
          <w:spacing w:val="22"/>
          <w:sz w:val="28"/>
        </w:rPr>
        <w:t xml:space="preserve"> </w:t>
      </w:r>
      <w:r>
        <w:rPr>
          <w:sz w:val="28"/>
        </w:rPr>
        <w:t>United</w:t>
      </w:r>
      <w:r>
        <w:rPr>
          <w:spacing w:val="27"/>
          <w:sz w:val="28"/>
        </w:rPr>
        <w:t xml:space="preserve"> </w:t>
      </w:r>
      <w:r>
        <w:rPr>
          <w:sz w:val="28"/>
        </w:rPr>
        <w:t>States,</w:t>
      </w:r>
      <w:r>
        <w:rPr>
          <w:spacing w:val="28"/>
          <w:sz w:val="28"/>
        </w:rPr>
        <w:t xml:space="preserve"> </w:t>
      </w:r>
      <w:r>
        <w:rPr>
          <w:sz w:val="28"/>
        </w:rPr>
        <w:t>1789.</w:t>
      </w:r>
      <w:r>
        <w:rPr>
          <w:spacing w:val="25"/>
          <w:sz w:val="28"/>
        </w:rPr>
        <w:t xml:space="preserve"> </w:t>
      </w:r>
      <w:r>
        <w:rPr>
          <w:sz w:val="28"/>
        </w:rPr>
        <w:t>In</w:t>
      </w:r>
      <w:r>
        <w:rPr>
          <w:spacing w:val="27"/>
          <w:sz w:val="28"/>
        </w:rPr>
        <w:t xml:space="preserve"> </w:t>
      </w:r>
      <w:r>
        <w:rPr>
          <w:sz w:val="28"/>
        </w:rPr>
        <w:t>particular,</w:t>
      </w:r>
      <w:r>
        <w:rPr>
          <w:spacing w:val="28"/>
          <w:sz w:val="28"/>
        </w:rPr>
        <w:t xml:space="preserve"> </w:t>
      </w:r>
      <w:r>
        <w:rPr>
          <w:sz w:val="28"/>
        </w:rPr>
        <w:t>Article</w:t>
      </w:r>
      <w:r>
        <w:rPr>
          <w:spacing w:val="27"/>
          <w:sz w:val="28"/>
        </w:rPr>
        <w:t xml:space="preserve"> </w:t>
      </w:r>
      <w:r>
        <w:rPr>
          <w:sz w:val="28"/>
        </w:rPr>
        <w:t>VI</w:t>
      </w:r>
      <w:r>
        <w:rPr>
          <w:spacing w:val="27"/>
          <w:sz w:val="28"/>
        </w:rPr>
        <w:t xml:space="preserve"> </w:t>
      </w:r>
      <w:r>
        <w:rPr>
          <w:sz w:val="28"/>
        </w:rPr>
        <w:t>of</w:t>
      </w:r>
      <w:r>
        <w:rPr>
          <w:spacing w:val="26"/>
          <w:sz w:val="28"/>
        </w:rPr>
        <w:t xml:space="preserve"> </w:t>
      </w:r>
      <w:r>
        <w:rPr>
          <w:sz w:val="28"/>
        </w:rPr>
        <w:t>the</w:t>
      </w:r>
    </w:p>
    <w:p w:rsidR="009B643B" w:rsidRDefault="00562BA1">
      <w:pPr>
        <w:pStyle w:val="BodyText"/>
        <w:spacing w:before="1"/>
        <w:ind w:left="666"/>
        <w:jc w:val="left"/>
      </w:pPr>
      <w:r>
        <w:t>U.S. Constitution</w:t>
      </w:r>
      <w:r>
        <w:rPr>
          <w:spacing w:val="-11"/>
        </w:rPr>
        <w:t xml:space="preserve"> </w:t>
      </w:r>
      <w:r>
        <w:t>states:</w:t>
      </w:r>
    </w:p>
    <w:p w:rsidR="009B643B" w:rsidRDefault="009B643B">
      <w:pPr>
        <w:pStyle w:val="BodyText"/>
        <w:spacing w:before="11"/>
        <w:jc w:val="left"/>
        <w:rPr>
          <w:sz w:val="27"/>
        </w:rPr>
      </w:pPr>
    </w:p>
    <w:p w:rsidR="009B643B" w:rsidRDefault="00562BA1">
      <w:pPr>
        <w:pStyle w:val="BodyText"/>
        <w:ind w:left="1518" w:right="968"/>
      </w:pPr>
      <w:r>
        <w:t>“This</w:t>
      </w:r>
      <w:r>
        <w:rPr>
          <w:spacing w:val="-19"/>
        </w:rPr>
        <w:t xml:space="preserve"> </w:t>
      </w:r>
      <w:r>
        <w:t>Constitution,</w:t>
      </w:r>
      <w:r>
        <w:rPr>
          <w:spacing w:val="-19"/>
        </w:rPr>
        <w:t xml:space="preserve"> </w:t>
      </w:r>
      <w:r>
        <w:t>and</w:t>
      </w:r>
      <w:r>
        <w:rPr>
          <w:spacing w:val="-18"/>
        </w:rPr>
        <w:t xml:space="preserve"> </w:t>
      </w:r>
      <w:r>
        <w:t>the</w:t>
      </w:r>
      <w:r>
        <w:rPr>
          <w:spacing w:val="-18"/>
        </w:rPr>
        <w:t xml:space="preserve"> </w:t>
      </w:r>
      <w:r>
        <w:t>laws</w:t>
      </w:r>
      <w:r>
        <w:rPr>
          <w:spacing w:val="-17"/>
        </w:rPr>
        <w:t xml:space="preserve"> </w:t>
      </w:r>
      <w:r>
        <w:t>of</w:t>
      </w:r>
      <w:r>
        <w:rPr>
          <w:spacing w:val="-19"/>
        </w:rPr>
        <w:t xml:space="preserve"> </w:t>
      </w:r>
      <w:r>
        <w:t>the</w:t>
      </w:r>
      <w:r>
        <w:rPr>
          <w:spacing w:val="-23"/>
        </w:rPr>
        <w:t xml:space="preserve"> </w:t>
      </w:r>
      <w:r>
        <w:t>United</w:t>
      </w:r>
      <w:r>
        <w:rPr>
          <w:spacing w:val="-18"/>
        </w:rPr>
        <w:t xml:space="preserve"> </w:t>
      </w:r>
      <w:r>
        <w:t>States</w:t>
      </w:r>
      <w:r>
        <w:rPr>
          <w:spacing w:val="-22"/>
        </w:rPr>
        <w:t xml:space="preserve"> </w:t>
      </w:r>
      <w:r>
        <w:t>which shall</w:t>
      </w:r>
      <w:r>
        <w:rPr>
          <w:spacing w:val="-15"/>
        </w:rPr>
        <w:t xml:space="preserve"> </w:t>
      </w:r>
      <w:r>
        <w:t>be</w:t>
      </w:r>
      <w:r>
        <w:rPr>
          <w:spacing w:val="-16"/>
        </w:rPr>
        <w:t xml:space="preserve"> </w:t>
      </w:r>
      <w:r>
        <w:t>made</w:t>
      </w:r>
      <w:r>
        <w:rPr>
          <w:spacing w:val="-15"/>
        </w:rPr>
        <w:t xml:space="preserve"> </w:t>
      </w:r>
      <w:r>
        <w:t>in</w:t>
      </w:r>
      <w:r>
        <w:rPr>
          <w:spacing w:val="-13"/>
        </w:rPr>
        <w:t xml:space="preserve"> </w:t>
      </w:r>
      <w:r>
        <w:t>pursuance</w:t>
      </w:r>
      <w:r>
        <w:rPr>
          <w:spacing w:val="-16"/>
        </w:rPr>
        <w:t xml:space="preserve"> </w:t>
      </w:r>
      <w:r>
        <w:t>thereof;</w:t>
      </w:r>
      <w:r>
        <w:rPr>
          <w:spacing w:val="-16"/>
        </w:rPr>
        <w:t xml:space="preserve"> </w:t>
      </w:r>
      <w:r>
        <w:t>and</w:t>
      </w:r>
      <w:r>
        <w:rPr>
          <w:spacing w:val="-14"/>
        </w:rPr>
        <w:t xml:space="preserve"> </w:t>
      </w:r>
      <w:r>
        <w:t>all</w:t>
      </w:r>
      <w:r>
        <w:rPr>
          <w:spacing w:val="-14"/>
        </w:rPr>
        <w:t xml:space="preserve"> </w:t>
      </w:r>
      <w:r>
        <w:t>treaties</w:t>
      </w:r>
      <w:r>
        <w:rPr>
          <w:spacing w:val="-15"/>
        </w:rPr>
        <w:t xml:space="preserve"> </w:t>
      </w:r>
      <w:r>
        <w:t xml:space="preserve">made, or which shall be made, under the authority of the United States, shall be the supreme law of the land; and the judges in every state shall be bound thereby, anything in the Constitution or laws of any State </w:t>
      </w:r>
      <w:r>
        <w:rPr>
          <w:spacing w:val="2"/>
        </w:rPr>
        <w:t xml:space="preserve">to </w:t>
      </w:r>
      <w:r>
        <w:t>the contrary notwithstanding.”</w:t>
      </w:r>
    </w:p>
    <w:p w:rsidR="009B643B" w:rsidRDefault="009B643B">
      <w:pPr>
        <w:pStyle w:val="BodyText"/>
        <w:jc w:val="left"/>
        <w:rPr>
          <w:sz w:val="30"/>
        </w:rPr>
      </w:pPr>
    </w:p>
    <w:p w:rsidR="009B643B" w:rsidRDefault="00562BA1">
      <w:pPr>
        <w:pStyle w:val="ListParagraph"/>
        <w:numPr>
          <w:ilvl w:val="0"/>
          <w:numId w:val="5"/>
        </w:numPr>
        <w:tabs>
          <w:tab w:val="left" w:pos="1540"/>
          <w:tab w:val="left" w:pos="1541"/>
        </w:tabs>
        <w:spacing w:before="217" w:line="480" w:lineRule="auto"/>
        <w:ind w:right="123" w:firstLine="0"/>
        <w:rPr>
          <w:sz w:val="28"/>
        </w:rPr>
      </w:pPr>
      <w:r>
        <w:rPr>
          <w:sz w:val="28"/>
        </w:rPr>
        <w:t>When it came to the judicial branch of Government, Alexander Hamilton, in Federalist Paper No.78, had this to</w:t>
      </w:r>
      <w:r>
        <w:rPr>
          <w:spacing w:val="-12"/>
          <w:sz w:val="28"/>
        </w:rPr>
        <w:t xml:space="preserve"> </w:t>
      </w:r>
      <w:r>
        <w:rPr>
          <w:sz w:val="28"/>
        </w:rPr>
        <w:t>say:</w:t>
      </w:r>
    </w:p>
    <w:p w:rsidR="009B643B" w:rsidRDefault="009B643B">
      <w:pPr>
        <w:pStyle w:val="BodyText"/>
        <w:jc w:val="left"/>
      </w:pPr>
    </w:p>
    <w:p w:rsidR="009B643B" w:rsidRDefault="00562BA1">
      <w:pPr>
        <w:pStyle w:val="BodyText"/>
        <w:ind w:left="1518" w:right="967"/>
      </w:pPr>
      <w:r>
        <w:t>“Whoever attentively considers the different departments of power must perceive, that, in a government in wh</w:t>
      </w:r>
      <w:r>
        <w:t>ich they</w:t>
      </w:r>
      <w:r>
        <w:rPr>
          <w:spacing w:val="-16"/>
        </w:rPr>
        <w:t xml:space="preserve"> </w:t>
      </w:r>
      <w:r>
        <w:t>are</w:t>
      </w:r>
      <w:r>
        <w:rPr>
          <w:spacing w:val="-16"/>
        </w:rPr>
        <w:t xml:space="preserve"> </w:t>
      </w:r>
      <w:r>
        <w:t>separated</w:t>
      </w:r>
      <w:r>
        <w:rPr>
          <w:spacing w:val="-17"/>
        </w:rPr>
        <w:t xml:space="preserve"> </w:t>
      </w:r>
      <w:r>
        <w:t>from</w:t>
      </w:r>
      <w:r>
        <w:rPr>
          <w:spacing w:val="-13"/>
        </w:rPr>
        <w:t xml:space="preserve"> </w:t>
      </w:r>
      <w:r>
        <w:t>each</w:t>
      </w:r>
      <w:r>
        <w:rPr>
          <w:spacing w:val="-15"/>
        </w:rPr>
        <w:t xml:space="preserve"> </w:t>
      </w:r>
      <w:r>
        <w:t>other,</w:t>
      </w:r>
      <w:r>
        <w:rPr>
          <w:spacing w:val="-15"/>
        </w:rPr>
        <w:t xml:space="preserve"> </w:t>
      </w:r>
      <w:r>
        <w:t>the</w:t>
      </w:r>
      <w:r>
        <w:rPr>
          <w:spacing w:val="-17"/>
        </w:rPr>
        <w:t xml:space="preserve"> </w:t>
      </w:r>
      <w:r>
        <w:t>judiciary,</w:t>
      </w:r>
      <w:r>
        <w:rPr>
          <w:spacing w:val="-13"/>
        </w:rPr>
        <w:t xml:space="preserve"> </w:t>
      </w:r>
      <w:r>
        <w:t>from</w:t>
      </w:r>
      <w:r>
        <w:rPr>
          <w:spacing w:val="-15"/>
        </w:rPr>
        <w:t xml:space="preserve"> </w:t>
      </w:r>
      <w:r>
        <w:t>the nature of its functions, will always be the least dangerous to the political rights of the Constitution; because it will</w:t>
      </w:r>
      <w:r>
        <w:rPr>
          <w:spacing w:val="-30"/>
        </w:rPr>
        <w:t xml:space="preserve"> </w:t>
      </w:r>
      <w:r>
        <w:t>be least in a capacity to annoy or injure them. The</w:t>
      </w:r>
      <w:r>
        <w:rPr>
          <w:spacing w:val="-30"/>
        </w:rPr>
        <w:t xml:space="preserve"> </w:t>
      </w:r>
      <w:r>
        <w:t xml:space="preserve">Executive not only </w:t>
      </w:r>
      <w:r>
        <w:t>dispenses the honors, but holds the sword of the community.</w:t>
      </w:r>
      <w:r>
        <w:rPr>
          <w:spacing w:val="-15"/>
        </w:rPr>
        <w:t xml:space="preserve"> </w:t>
      </w:r>
      <w:r>
        <w:t>The</w:t>
      </w:r>
      <w:r>
        <w:rPr>
          <w:spacing w:val="-15"/>
        </w:rPr>
        <w:t xml:space="preserve"> </w:t>
      </w:r>
      <w:r>
        <w:t>legislature</w:t>
      </w:r>
      <w:r>
        <w:rPr>
          <w:spacing w:val="-15"/>
        </w:rPr>
        <w:t xml:space="preserve"> </w:t>
      </w:r>
      <w:r>
        <w:t>not</w:t>
      </w:r>
      <w:r>
        <w:rPr>
          <w:spacing w:val="-14"/>
        </w:rPr>
        <w:t xml:space="preserve"> </w:t>
      </w:r>
      <w:r>
        <w:t>only</w:t>
      </w:r>
      <w:r>
        <w:rPr>
          <w:spacing w:val="-17"/>
        </w:rPr>
        <w:t xml:space="preserve"> </w:t>
      </w:r>
      <w:r>
        <w:t>commands</w:t>
      </w:r>
      <w:r>
        <w:rPr>
          <w:spacing w:val="-14"/>
        </w:rPr>
        <w:t xml:space="preserve"> </w:t>
      </w:r>
      <w:r>
        <w:t>the</w:t>
      </w:r>
      <w:r>
        <w:rPr>
          <w:spacing w:val="-15"/>
        </w:rPr>
        <w:t xml:space="preserve"> </w:t>
      </w:r>
      <w:r>
        <w:t>purse, but prescribes the rules by which the duties and rights of every citizen are to be regulated. The judiciary, on the contrary, has no influence over eit</w:t>
      </w:r>
      <w:r>
        <w:t>her the sword or the purse; no direction either of the strength or of the wealth of</w:t>
      </w:r>
      <w:r>
        <w:rPr>
          <w:spacing w:val="-15"/>
        </w:rPr>
        <w:t xml:space="preserve"> </w:t>
      </w:r>
      <w:r>
        <w:t>the</w:t>
      </w:r>
      <w:r>
        <w:rPr>
          <w:spacing w:val="-15"/>
        </w:rPr>
        <w:t xml:space="preserve"> </w:t>
      </w:r>
      <w:r>
        <w:t>society;</w:t>
      </w:r>
      <w:r>
        <w:rPr>
          <w:spacing w:val="-11"/>
        </w:rPr>
        <w:t xml:space="preserve"> </w:t>
      </w:r>
      <w:r>
        <w:t>and</w:t>
      </w:r>
      <w:r>
        <w:rPr>
          <w:spacing w:val="-17"/>
        </w:rPr>
        <w:t xml:space="preserve"> </w:t>
      </w:r>
      <w:r>
        <w:t>can</w:t>
      </w:r>
      <w:r>
        <w:rPr>
          <w:spacing w:val="-12"/>
        </w:rPr>
        <w:t xml:space="preserve"> </w:t>
      </w:r>
      <w:r>
        <w:t>take</w:t>
      </w:r>
      <w:r>
        <w:rPr>
          <w:spacing w:val="-15"/>
        </w:rPr>
        <w:t xml:space="preserve"> </w:t>
      </w:r>
      <w:r>
        <w:t>no</w:t>
      </w:r>
      <w:r>
        <w:rPr>
          <w:spacing w:val="-12"/>
        </w:rPr>
        <w:t xml:space="preserve"> </w:t>
      </w:r>
      <w:r>
        <w:t>active</w:t>
      </w:r>
      <w:r>
        <w:rPr>
          <w:spacing w:val="-15"/>
        </w:rPr>
        <w:t xml:space="preserve"> </w:t>
      </w:r>
      <w:r>
        <w:t>resolution</w:t>
      </w:r>
      <w:r>
        <w:rPr>
          <w:spacing w:val="-15"/>
        </w:rPr>
        <w:t xml:space="preserve"> </w:t>
      </w:r>
      <w:r>
        <w:t xml:space="preserve">whatever. It may truly be said to have neither </w:t>
      </w:r>
      <w:r>
        <w:rPr>
          <w:sz w:val="22"/>
        </w:rPr>
        <w:t xml:space="preserve">FORCE </w:t>
      </w:r>
      <w:r>
        <w:t xml:space="preserve">nor </w:t>
      </w:r>
      <w:r>
        <w:rPr>
          <w:sz w:val="22"/>
        </w:rPr>
        <w:t>WILL</w:t>
      </w:r>
      <w:r>
        <w:t xml:space="preserve">, but merely judgment; </w:t>
      </w:r>
      <w:r>
        <w:rPr>
          <w:u w:val="thick"/>
        </w:rPr>
        <w:t>and must ultimately depend upon the</w:t>
      </w:r>
      <w:r>
        <w:t xml:space="preserve"> </w:t>
      </w:r>
      <w:r>
        <w:rPr>
          <w:u w:val="thick"/>
        </w:rPr>
        <w:t>aid o</w:t>
      </w:r>
      <w:r>
        <w:rPr>
          <w:u w:val="thick"/>
        </w:rPr>
        <w:t>f the executive arm even for the efficacy of its</w:t>
      </w:r>
      <w:r>
        <w:t xml:space="preserve"> </w:t>
      </w:r>
      <w:r>
        <w:rPr>
          <w:u w:val="thick"/>
        </w:rPr>
        <w:t>judgments</w:t>
      </w:r>
      <w:r>
        <w:t>.”</w:t>
      </w:r>
    </w:p>
    <w:p w:rsidR="009B643B" w:rsidRDefault="00562BA1">
      <w:pPr>
        <w:pStyle w:val="BodyText"/>
        <w:spacing w:before="2"/>
        <w:ind w:left="6101"/>
        <w:jc w:val="left"/>
      </w:pPr>
      <w:r>
        <w:t>(emphasis supplied)</w:t>
      </w:r>
    </w:p>
    <w:p w:rsidR="009B643B" w:rsidRDefault="009B643B">
      <w:pPr>
        <w:sectPr w:rsidR="009B643B">
          <w:pgSz w:w="12240" w:h="15840"/>
          <w:pgMar w:top="1360" w:right="1320" w:bottom="1680" w:left="1340" w:header="0" w:footer="1456" w:gutter="0"/>
          <w:cols w:space="720"/>
        </w:sectPr>
      </w:pPr>
    </w:p>
    <w:p w:rsidR="009B643B" w:rsidRDefault="009B643B">
      <w:pPr>
        <w:pStyle w:val="BodyText"/>
        <w:spacing w:before="8"/>
        <w:jc w:val="left"/>
        <w:rPr>
          <w:sz w:val="14"/>
        </w:rPr>
      </w:pPr>
    </w:p>
    <w:p w:rsidR="009B643B" w:rsidRDefault="00562BA1">
      <w:pPr>
        <w:pStyle w:val="ListParagraph"/>
        <w:numPr>
          <w:ilvl w:val="0"/>
          <w:numId w:val="5"/>
        </w:numPr>
        <w:tabs>
          <w:tab w:val="left" w:pos="1541"/>
        </w:tabs>
        <w:spacing w:before="92" w:line="480" w:lineRule="auto"/>
        <w:ind w:right="116" w:firstLine="0"/>
        <w:jc w:val="both"/>
        <w:rPr>
          <w:i/>
          <w:sz w:val="28"/>
        </w:rPr>
      </w:pPr>
      <w:r>
        <w:rPr>
          <w:sz w:val="28"/>
        </w:rPr>
        <w:t>Given the fact that the U.S. Constitution did not contain any Article resembling Article 144 of our Constitution, the case of the Cherokee</w:t>
      </w:r>
      <w:r>
        <w:rPr>
          <w:spacing w:val="-13"/>
          <w:sz w:val="28"/>
        </w:rPr>
        <w:t xml:space="preserve"> </w:t>
      </w:r>
      <w:r>
        <w:rPr>
          <w:sz w:val="28"/>
        </w:rPr>
        <w:t>Indians</w:t>
      </w:r>
      <w:r>
        <w:rPr>
          <w:spacing w:val="-11"/>
          <w:sz w:val="28"/>
        </w:rPr>
        <w:t xml:space="preserve"> </w:t>
      </w:r>
      <w:r>
        <w:rPr>
          <w:sz w:val="28"/>
        </w:rPr>
        <w:t>vis-à-vis</w:t>
      </w:r>
      <w:r>
        <w:rPr>
          <w:spacing w:val="-9"/>
          <w:sz w:val="28"/>
        </w:rPr>
        <w:t xml:space="preserve"> </w:t>
      </w:r>
      <w:r>
        <w:rPr>
          <w:sz w:val="28"/>
        </w:rPr>
        <w:t>the</w:t>
      </w:r>
      <w:r>
        <w:rPr>
          <w:spacing w:val="-10"/>
          <w:sz w:val="28"/>
        </w:rPr>
        <w:t xml:space="preserve"> </w:t>
      </w:r>
      <w:r>
        <w:rPr>
          <w:sz w:val="28"/>
        </w:rPr>
        <w:t>State</w:t>
      </w:r>
      <w:r>
        <w:rPr>
          <w:spacing w:val="-12"/>
          <w:sz w:val="28"/>
        </w:rPr>
        <w:t xml:space="preserve"> </w:t>
      </w:r>
      <w:r>
        <w:rPr>
          <w:sz w:val="28"/>
        </w:rPr>
        <w:t>of</w:t>
      </w:r>
      <w:r>
        <w:rPr>
          <w:spacing w:val="-14"/>
          <w:sz w:val="28"/>
        </w:rPr>
        <w:t xml:space="preserve"> </w:t>
      </w:r>
      <w:r>
        <w:rPr>
          <w:sz w:val="28"/>
        </w:rPr>
        <w:t>Georgia</w:t>
      </w:r>
      <w:r>
        <w:rPr>
          <w:spacing w:val="-10"/>
          <w:sz w:val="28"/>
        </w:rPr>
        <w:t xml:space="preserve"> </w:t>
      </w:r>
      <w:r>
        <w:rPr>
          <w:sz w:val="28"/>
        </w:rPr>
        <w:t>is</w:t>
      </w:r>
      <w:r>
        <w:rPr>
          <w:spacing w:val="-10"/>
          <w:sz w:val="28"/>
        </w:rPr>
        <w:t xml:space="preserve"> </w:t>
      </w:r>
      <w:r>
        <w:rPr>
          <w:sz w:val="28"/>
        </w:rPr>
        <w:t>instructive.</w:t>
      </w:r>
      <w:r>
        <w:rPr>
          <w:spacing w:val="-11"/>
          <w:sz w:val="28"/>
        </w:rPr>
        <w:t xml:space="preserve"> </w:t>
      </w:r>
      <w:r>
        <w:rPr>
          <w:sz w:val="28"/>
        </w:rPr>
        <w:t>In</w:t>
      </w:r>
      <w:r>
        <w:rPr>
          <w:spacing w:val="-12"/>
          <w:sz w:val="28"/>
        </w:rPr>
        <w:t xml:space="preserve"> </w:t>
      </w:r>
      <w:r>
        <w:rPr>
          <w:sz w:val="28"/>
        </w:rPr>
        <w:t>the</w:t>
      </w:r>
      <w:r>
        <w:rPr>
          <w:spacing w:val="-12"/>
          <w:sz w:val="28"/>
        </w:rPr>
        <w:t xml:space="preserve"> </w:t>
      </w:r>
      <w:r>
        <w:rPr>
          <w:sz w:val="28"/>
        </w:rPr>
        <w:t>first judgment dealing with the Cherokee Indians, Chief Justice Marshall stated</w:t>
      </w:r>
      <w:r>
        <w:rPr>
          <w:spacing w:val="-12"/>
          <w:sz w:val="28"/>
        </w:rPr>
        <w:t xml:space="preserve"> </w:t>
      </w:r>
      <w:r>
        <w:rPr>
          <w:sz w:val="28"/>
        </w:rPr>
        <w:t>that</w:t>
      </w:r>
      <w:r>
        <w:rPr>
          <w:spacing w:val="-10"/>
          <w:sz w:val="28"/>
        </w:rPr>
        <w:t xml:space="preserve"> </w:t>
      </w:r>
      <w:r>
        <w:rPr>
          <w:sz w:val="28"/>
        </w:rPr>
        <w:t>the</w:t>
      </w:r>
      <w:r>
        <w:rPr>
          <w:spacing w:val="-11"/>
          <w:sz w:val="28"/>
        </w:rPr>
        <w:t xml:space="preserve"> </w:t>
      </w:r>
      <w:r>
        <w:rPr>
          <w:sz w:val="28"/>
        </w:rPr>
        <w:t>Supreme</w:t>
      </w:r>
      <w:r>
        <w:rPr>
          <w:spacing w:val="-12"/>
          <w:sz w:val="28"/>
        </w:rPr>
        <w:t xml:space="preserve"> </w:t>
      </w:r>
      <w:r>
        <w:rPr>
          <w:sz w:val="28"/>
        </w:rPr>
        <w:t>Court</w:t>
      </w:r>
      <w:r>
        <w:rPr>
          <w:spacing w:val="-10"/>
          <w:sz w:val="28"/>
        </w:rPr>
        <w:t xml:space="preserve"> </w:t>
      </w:r>
      <w:r>
        <w:rPr>
          <w:sz w:val="28"/>
        </w:rPr>
        <w:t>had</w:t>
      </w:r>
      <w:r>
        <w:rPr>
          <w:spacing w:val="-11"/>
          <w:sz w:val="28"/>
        </w:rPr>
        <w:t xml:space="preserve"> </w:t>
      </w:r>
      <w:r>
        <w:rPr>
          <w:sz w:val="28"/>
        </w:rPr>
        <w:t>no</w:t>
      </w:r>
      <w:r>
        <w:rPr>
          <w:spacing w:val="-11"/>
          <w:sz w:val="28"/>
        </w:rPr>
        <w:t xml:space="preserve"> </w:t>
      </w:r>
      <w:r>
        <w:rPr>
          <w:sz w:val="28"/>
        </w:rPr>
        <w:t>original</w:t>
      </w:r>
      <w:r>
        <w:rPr>
          <w:spacing w:val="-10"/>
          <w:sz w:val="28"/>
        </w:rPr>
        <w:t xml:space="preserve"> </w:t>
      </w:r>
      <w:r>
        <w:rPr>
          <w:sz w:val="28"/>
        </w:rPr>
        <w:t>jurisdiction</w:t>
      </w:r>
      <w:r>
        <w:rPr>
          <w:spacing w:val="-11"/>
          <w:sz w:val="28"/>
        </w:rPr>
        <w:t xml:space="preserve"> </w:t>
      </w:r>
      <w:r>
        <w:rPr>
          <w:sz w:val="28"/>
        </w:rPr>
        <w:t>to</w:t>
      </w:r>
      <w:r>
        <w:rPr>
          <w:spacing w:val="-11"/>
          <w:sz w:val="28"/>
        </w:rPr>
        <w:t xml:space="preserve"> </w:t>
      </w:r>
      <w:r>
        <w:rPr>
          <w:sz w:val="28"/>
        </w:rPr>
        <w:t>try</w:t>
      </w:r>
      <w:r>
        <w:rPr>
          <w:spacing w:val="-11"/>
          <w:sz w:val="28"/>
        </w:rPr>
        <w:t xml:space="preserve"> </w:t>
      </w:r>
      <w:r>
        <w:rPr>
          <w:sz w:val="28"/>
        </w:rPr>
        <w:t>the</w:t>
      </w:r>
      <w:r>
        <w:rPr>
          <w:spacing w:val="-7"/>
          <w:sz w:val="28"/>
        </w:rPr>
        <w:t xml:space="preserve"> </w:t>
      </w:r>
      <w:r>
        <w:rPr>
          <w:sz w:val="28"/>
        </w:rPr>
        <w:t>case as the Cherokee nation was not a foreign nation [</w:t>
      </w:r>
      <w:r>
        <w:rPr>
          <w:i/>
          <w:sz w:val="28"/>
        </w:rPr>
        <w:t xml:space="preserve">see </w:t>
      </w:r>
      <w:r>
        <w:rPr>
          <w:b/>
          <w:sz w:val="28"/>
        </w:rPr>
        <w:t>Cherokee Natio</w:t>
      </w:r>
      <w:r>
        <w:rPr>
          <w:b/>
          <w:sz w:val="28"/>
        </w:rPr>
        <w:t>ns v. State of Georgia</w:t>
      </w:r>
      <w:r>
        <w:rPr>
          <w:sz w:val="28"/>
        </w:rPr>
        <w:t>, 30</w:t>
      </w:r>
      <w:r>
        <w:rPr>
          <w:spacing w:val="-57"/>
          <w:sz w:val="28"/>
        </w:rPr>
        <w:t xml:space="preserve"> </w:t>
      </w:r>
      <w:r>
        <w:rPr>
          <w:sz w:val="28"/>
        </w:rPr>
        <w:t>U.S. 1, 43 (1831)]. However, after this first case was decided, the Georgia legislature passed a law requiring all white persons living within the Cherokee territory of the State of Georgia</w:t>
      </w:r>
      <w:r>
        <w:rPr>
          <w:spacing w:val="-23"/>
          <w:sz w:val="28"/>
        </w:rPr>
        <w:t xml:space="preserve"> </w:t>
      </w:r>
      <w:r>
        <w:rPr>
          <w:sz w:val="28"/>
        </w:rPr>
        <w:t>to</w:t>
      </w:r>
      <w:r>
        <w:rPr>
          <w:spacing w:val="-20"/>
          <w:sz w:val="28"/>
        </w:rPr>
        <w:t xml:space="preserve"> </w:t>
      </w:r>
      <w:r>
        <w:rPr>
          <w:sz w:val="28"/>
        </w:rPr>
        <w:t>obtain</w:t>
      </w:r>
      <w:r>
        <w:rPr>
          <w:spacing w:val="-20"/>
          <w:sz w:val="28"/>
        </w:rPr>
        <w:t xml:space="preserve"> </w:t>
      </w:r>
      <w:r>
        <w:rPr>
          <w:sz w:val="28"/>
        </w:rPr>
        <w:t>a</w:t>
      </w:r>
      <w:r>
        <w:rPr>
          <w:spacing w:val="-23"/>
          <w:sz w:val="28"/>
        </w:rPr>
        <w:t xml:space="preserve"> </w:t>
      </w:r>
      <w:r>
        <w:rPr>
          <w:sz w:val="28"/>
        </w:rPr>
        <w:t>license,</w:t>
      </w:r>
      <w:r>
        <w:rPr>
          <w:spacing w:val="-22"/>
          <w:sz w:val="28"/>
        </w:rPr>
        <w:t xml:space="preserve"> </w:t>
      </w:r>
      <w:r>
        <w:rPr>
          <w:sz w:val="28"/>
        </w:rPr>
        <w:t>and</w:t>
      </w:r>
      <w:r>
        <w:rPr>
          <w:spacing w:val="-23"/>
          <w:sz w:val="28"/>
        </w:rPr>
        <w:t xml:space="preserve"> </w:t>
      </w:r>
      <w:r>
        <w:rPr>
          <w:sz w:val="28"/>
        </w:rPr>
        <w:t>to</w:t>
      </w:r>
      <w:r>
        <w:rPr>
          <w:spacing w:val="-20"/>
          <w:sz w:val="28"/>
        </w:rPr>
        <w:t xml:space="preserve"> </w:t>
      </w:r>
      <w:r>
        <w:rPr>
          <w:sz w:val="28"/>
        </w:rPr>
        <w:t>take</w:t>
      </w:r>
      <w:r>
        <w:rPr>
          <w:spacing w:val="-25"/>
          <w:sz w:val="28"/>
        </w:rPr>
        <w:t xml:space="preserve"> </w:t>
      </w:r>
      <w:r>
        <w:rPr>
          <w:sz w:val="28"/>
        </w:rPr>
        <w:t>an</w:t>
      </w:r>
      <w:r>
        <w:rPr>
          <w:spacing w:val="-21"/>
          <w:sz w:val="28"/>
        </w:rPr>
        <w:t xml:space="preserve"> </w:t>
      </w:r>
      <w:r>
        <w:rPr>
          <w:sz w:val="28"/>
        </w:rPr>
        <w:t>oath</w:t>
      </w:r>
      <w:r>
        <w:rPr>
          <w:spacing w:val="-22"/>
          <w:sz w:val="28"/>
        </w:rPr>
        <w:t xml:space="preserve"> </w:t>
      </w:r>
      <w:r>
        <w:rPr>
          <w:sz w:val="28"/>
        </w:rPr>
        <w:t>of</w:t>
      </w:r>
      <w:r>
        <w:rPr>
          <w:spacing w:val="-19"/>
          <w:sz w:val="28"/>
        </w:rPr>
        <w:t xml:space="preserve"> </w:t>
      </w:r>
      <w:r>
        <w:rPr>
          <w:sz w:val="28"/>
        </w:rPr>
        <w:t>allegiance</w:t>
      </w:r>
      <w:r>
        <w:rPr>
          <w:spacing w:val="-20"/>
          <w:sz w:val="28"/>
        </w:rPr>
        <w:t xml:space="preserve"> </w:t>
      </w:r>
      <w:r>
        <w:rPr>
          <w:sz w:val="28"/>
        </w:rPr>
        <w:t>to</w:t>
      </w:r>
      <w:r>
        <w:rPr>
          <w:spacing w:val="-23"/>
          <w:sz w:val="28"/>
        </w:rPr>
        <w:t xml:space="preserve"> </w:t>
      </w:r>
      <w:r>
        <w:rPr>
          <w:sz w:val="28"/>
        </w:rPr>
        <w:t>the</w:t>
      </w:r>
      <w:r>
        <w:rPr>
          <w:spacing w:val="-21"/>
          <w:sz w:val="28"/>
        </w:rPr>
        <w:t xml:space="preserve"> </w:t>
      </w:r>
      <w:r>
        <w:rPr>
          <w:sz w:val="28"/>
        </w:rPr>
        <w:t>State of</w:t>
      </w:r>
      <w:r>
        <w:rPr>
          <w:spacing w:val="-14"/>
          <w:sz w:val="28"/>
        </w:rPr>
        <w:t xml:space="preserve"> </w:t>
      </w:r>
      <w:r>
        <w:rPr>
          <w:sz w:val="28"/>
        </w:rPr>
        <w:t>Georgia.</w:t>
      </w:r>
      <w:r>
        <w:rPr>
          <w:spacing w:val="50"/>
          <w:sz w:val="28"/>
        </w:rPr>
        <w:t xml:space="preserve"> </w:t>
      </w:r>
      <w:r>
        <w:rPr>
          <w:sz w:val="28"/>
        </w:rPr>
        <w:t>Two</w:t>
      </w:r>
      <w:r>
        <w:rPr>
          <w:spacing w:val="-13"/>
          <w:sz w:val="28"/>
        </w:rPr>
        <w:t xml:space="preserve"> </w:t>
      </w:r>
      <w:r>
        <w:rPr>
          <w:sz w:val="28"/>
        </w:rPr>
        <w:t>white</w:t>
      </w:r>
      <w:r>
        <w:rPr>
          <w:spacing w:val="-14"/>
          <w:sz w:val="28"/>
        </w:rPr>
        <w:t xml:space="preserve"> </w:t>
      </w:r>
      <w:r>
        <w:rPr>
          <w:sz w:val="28"/>
        </w:rPr>
        <w:t>missionaries</w:t>
      </w:r>
      <w:r>
        <w:rPr>
          <w:spacing w:val="-13"/>
          <w:sz w:val="28"/>
        </w:rPr>
        <w:t xml:space="preserve"> </w:t>
      </w:r>
      <w:r>
        <w:rPr>
          <w:sz w:val="28"/>
        </w:rPr>
        <w:t>refused</w:t>
      </w:r>
      <w:r>
        <w:rPr>
          <w:spacing w:val="-15"/>
          <w:sz w:val="28"/>
        </w:rPr>
        <w:t xml:space="preserve"> </w:t>
      </w:r>
      <w:r>
        <w:rPr>
          <w:sz w:val="28"/>
        </w:rPr>
        <w:t>to</w:t>
      </w:r>
      <w:r>
        <w:rPr>
          <w:spacing w:val="-15"/>
          <w:sz w:val="28"/>
        </w:rPr>
        <w:t xml:space="preserve"> </w:t>
      </w:r>
      <w:r>
        <w:rPr>
          <w:sz w:val="28"/>
        </w:rPr>
        <w:t>do</w:t>
      </w:r>
      <w:r>
        <w:rPr>
          <w:spacing w:val="-14"/>
          <w:sz w:val="28"/>
        </w:rPr>
        <w:t xml:space="preserve"> </w:t>
      </w:r>
      <w:r>
        <w:rPr>
          <w:sz w:val="28"/>
        </w:rPr>
        <w:t>so,</w:t>
      </w:r>
      <w:r>
        <w:rPr>
          <w:spacing w:val="-11"/>
          <w:sz w:val="28"/>
        </w:rPr>
        <w:t xml:space="preserve"> </w:t>
      </w:r>
      <w:r>
        <w:rPr>
          <w:sz w:val="28"/>
        </w:rPr>
        <w:t>and</w:t>
      </w:r>
      <w:r>
        <w:rPr>
          <w:spacing w:val="-15"/>
          <w:sz w:val="28"/>
        </w:rPr>
        <w:t xml:space="preserve"> </w:t>
      </w:r>
      <w:r>
        <w:rPr>
          <w:sz w:val="28"/>
        </w:rPr>
        <w:t>were</w:t>
      </w:r>
      <w:r>
        <w:rPr>
          <w:spacing w:val="-15"/>
          <w:sz w:val="28"/>
        </w:rPr>
        <w:t xml:space="preserve"> </w:t>
      </w:r>
      <w:r>
        <w:rPr>
          <w:sz w:val="28"/>
        </w:rPr>
        <w:t>arrested and convicted by a Georgian Court to four years’ imprisonment. This time, Chief Justice Marshall, in 1832, held the Georgia statute unconstitutional</w:t>
      </w:r>
      <w:r>
        <w:rPr>
          <w:spacing w:val="-10"/>
          <w:sz w:val="28"/>
        </w:rPr>
        <w:t xml:space="preserve"> </w:t>
      </w:r>
      <w:r>
        <w:rPr>
          <w:sz w:val="28"/>
        </w:rPr>
        <w:t>on</w:t>
      </w:r>
      <w:r>
        <w:rPr>
          <w:spacing w:val="-15"/>
          <w:sz w:val="28"/>
        </w:rPr>
        <w:t xml:space="preserve"> </w:t>
      </w:r>
      <w:r>
        <w:rPr>
          <w:sz w:val="28"/>
        </w:rPr>
        <w:t>t</w:t>
      </w:r>
      <w:r>
        <w:rPr>
          <w:sz w:val="28"/>
        </w:rPr>
        <w:t>he</w:t>
      </w:r>
      <w:r>
        <w:rPr>
          <w:spacing w:val="-9"/>
          <w:sz w:val="28"/>
        </w:rPr>
        <w:t xml:space="preserve"> </w:t>
      </w:r>
      <w:r>
        <w:rPr>
          <w:sz w:val="28"/>
        </w:rPr>
        <w:t>ground</w:t>
      </w:r>
      <w:r>
        <w:rPr>
          <w:spacing w:val="-10"/>
          <w:sz w:val="28"/>
        </w:rPr>
        <w:t xml:space="preserve"> </w:t>
      </w:r>
      <w:r>
        <w:rPr>
          <w:sz w:val="28"/>
        </w:rPr>
        <w:t>that</w:t>
      </w:r>
      <w:r>
        <w:rPr>
          <w:spacing w:val="-10"/>
          <w:sz w:val="28"/>
        </w:rPr>
        <w:t xml:space="preserve"> </w:t>
      </w:r>
      <w:r>
        <w:rPr>
          <w:sz w:val="28"/>
        </w:rPr>
        <w:t>the</w:t>
      </w:r>
      <w:r>
        <w:rPr>
          <w:spacing w:val="-12"/>
          <w:sz w:val="28"/>
        </w:rPr>
        <w:t xml:space="preserve"> </w:t>
      </w:r>
      <w:r>
        <w:rPr>
          <w:sz w:val="28"/>
        </w:rPr>
        <w:t>jurisdiction</w:t>
      </w:r>
      <w:r>
        <w:rPr>
          <w:spacing w:val="-10"/>
          <w:sz w:val="28"/>
        </w:rPr>
        <w:t xml:space="preserve"> </w:t>
      </w:r>
      <w:r>
        <w:rPr>
          <w:sz w:val="28"/>
        </w:rPr>
        <w:t>of</w:t>
      </w:r>
      <w:r>
        <w:rPr>
          <w:spacing w:val="-8"/>
          <w:sz w:val="28"/>
        </w:rPr>
        <w:t xml:space="preserve"> </w:t>
      </w:r>
      <w:r>
        <w:rPr>
          <w:sz w:val="28"/>
        </w:rPr>
        <w:t>the</w:t>
      </w:r>
      <w:r>
        <w:rPr>
          <w:spacing w:val="-12"/>
          <w:sz w:val="28"/>
        </w:rPr>
        <w:t xml:space="preserve"> </w:t>
      </w:r>
      <w:r>
        <w:rPr>
          <w:sz w:val="28"/>
        </w:rPr>
        <w:t>Federal</w:t>
      </w:r>
      <w:r>
        <w:rPr>
          <w:spacing w:val="-6"/>
          <w:sz w:val="28"/>
        </w:rPr>
        <w:t xml:space="preserve"> </w:t>
      </w:r>
      <w:r>
        <w:rPr>
          <w:sz w:val="28"/>
        </w:rPr>
        <w:t>Courts over Cherokee Indians was exclusive, and consequently, the State of Georgia had no power to pass laws affecting them or their territory. Consequently, the judgment of the Georgia superior court, convict</w:t>
      </w:r>
      <w:r>
        <w:rPr>
          <w:sz w:val="28"/>
        </w:rPr>
        <w:t>ing the two white missionaries and sentencing them to prison was overturned, and the Supreme Court ordered their release</w:t>
      </w:r>
      <w:r>
        <w:rPr>
          <w:spacing w:val="15"/>
          <w:sz w:val="28"/>
        </w:rPr>
        <w:t xml:space="preserve"> </w:t>
      </w:r>
      <w:r>
        <w:rPr>
          <w:sz w:val="28"/>
        </w:rPr>
        <w:t>[</w:t>
      </w:r>
      <w:r>
        <w:rPr>
          <w:i/>
          <w:sz w:val="28"/>
        </w:rPr>
        <w:t>see</w:t>
      </w:r>
    </w:p>
    <w:p w:rsidR="009B643B" w:rsidRDefault="009B643B">
      <w:pPr>
        <w:spacing w:line="480" w:lineRule="auto"/>
        <w:jc w:val="both"/>
        <w:rPr>
          <w:sz w:val="28"/>
        </w:rPr>
        <w:sectPr w:rsidR="009B643B">
          <w:pgSz w:w="12240" w:h="15840"/>
          <w:pgMar w:top="1500" w:right="1320" w:bottom="1680" w:left="1340" w:header="0" w:footer="1456" w:gutter="0"/>
          <w:cols w:space="720"/>
        </w:sectPr>
      </w:pPr>
    </w:p>
    <w:p w:rsidR="009B643B" w:rsidRDefault="00562BA1">
      <w:pPr>
        <w:pStyle w:val="BodyText"/>
        <w:spacing w:before="79" w:line="480" w:lineRule="auto"/>
        <w:ind w:left="666" w:right="118"/>
      </w:pPr>
      <w:r>
        <w:rPr>
          <w:b/>
        </w:rPr>
        <w:t>Worcester v. State of Georgia</w:t>
      </w:r>
      <w:r>
        <w:t>, 31 U.S. 515 (1832)]. The writ that was issued in favour of the two white missionaries was, however, never executed. President Andrew Jackson is supposed famously to have said, “Well, John Marshall has made his decision; now let him enforce it.” President</w:t>
      </w:r>
      <w:r>
        <w:t xml:space="preserve"> Jackson was of the opposite view to that of the Court, stating that the state legislatures had powers to extend their laws over all persons living within their boundaries. So, a judgment of the highest court of the land was blatantly disobeyed by the Stat</w:t>
      </w:r>
      <w:r>
        <w:t>e of Georgia, with the backing of the President of the United States.</w:t>
      </w:r>
    </w:p>
    <w:p w:rsidR="009B643B" w:rsidRDefault="00562BA1">
      <w:pPr>
        <w:pStyle w:val="ListParagraph"/>
        <w:numPr>
          <w:ilvl w:val="0"/>
          <w:numId w:val="5"/>
        </w:numPr>
        <w:tabs>
          <w:tab w:val="left" w:pos="1541"/>
        </w:tabs>
        <w:spacing w:before="241" w:line="480" w:lineRule="auto"/>
        <w:ind w:right="119" w:firstLine="0"/>
        <w:jc w:val="both"/>
        <w:rPr>
          <w:sz w:val="28"/>
        </w:rPr>
      </w:pPr>
      <w:r>
        <w:rPr>
          <w:sz w:val="28"/>
        </w:rPr>
        <w:t>One</w:t>
      </w:r>
      <w:r>
        <w:rPr>
          <w:spacing w:val="-5"/>
          <w:sz w:val="28"/>
        </w:rPr>
        <w:t xml:space="preserve"> </w:t>
      </w:r>
      <w:r>
        <w:rPr>
          <w:sz w:val="28"/>
        </w:rPr>
        <w:t>hundred</w:t>
      </w:r>
      <w:r>
        <w:rPr>
          <w:spacing w:val="-8"/>
          <w:sz w:val="28"/>
        </w:rPr>
        <w:t xml:space="preserve"> </w:t>
      </w:r>
      <w:r>
        <w:rPr>
          <w:sz w:val="28"/>
        </w:rPr>
        <w:t>and</w:t>
      </w:r>
      <w:r>
        <w:rPr>
          <w:spacing w:val="-10"/>
          <w:sz w:val="28"/>
        </w:rPr>
        <w:t xml:space="preserve"> </w:t>
      </w:r>
      <w:r>
        <w:rPr>
          <w:sz w:val="28"/>
        </w:rPr>
        <w:t>twenty</w:t>
      </w:r>
      <w:r>
        <w:rPr>
          <w:spacing w:val="-9"/>
          <w:sz w:val="28"/>
        </w:rPr>
        <w:t xml:space="preserve"> </w:t>
      </w:r>
      <w:r>
        <w:rPr>
          <w:sz w:val="28"/>
        </w:rPr>
        <w:t>years</w:t>
      </w:r>
      <w:r>
        <w:rPr>
          <w:spacing w:val="-7"/>
          <w:sz w:val="28"/>
        </w:rPr>
        <w:t xml:space="preserve"> </w:t>
      </w:r>
      <w:r>
        <w:rPr>
          <w:sz w:val="28"/>
        </w:rPr>
        <w:t>later,</w:t>
      </w:r>
      <w:r>
        <w:rPr>
          <w:spacing w:val="-5"/>
          <w:sz w:val="28"/>
        </w:rPr>
        <w:t xml:space="preserve"> </w:t>
      </w:r>
      <w:r>
        <w:rPr>
          <w:sz w:val="28"/>
        </w:rPr>
        <w:t>the</w:t>
      </w:r>
      <w:r>
        <w:rPr>
          <w:spacing w:val="-7"/>
          <w:sz w:val="28"/>
        </w:rPr>
        <w:t xml:space="preserve"> </w:t>
      </w:r>
      <w:r>
        <w:rPr>
          <w:sz w:val="28"/>
        </w:rPr>
        <w:t>U.S.</w:t>
      </w:r>
      <w:r>
        <w:rPr>
          <w:spacing w:val="-6"/>
          <w:sz w:val="28"/>
        </w:rPr>
        <w:t xml:space="preserve"> </w:t>
      </w:r>
      <w:r>
        <w:rPr>
          <w:sz w:val="28"/>
        </w:rPr>
        <w:t>Supreme</w:t>
      </w:r>
      <w:r>
        <w:rPr>
          <w:spacing w:val="-10"/>
          <w:sz w:val="28"/>
        </w:rPr>
        <w:t xml:space="preserve"> </w:t>
      </w:r>
      <w:r>
        <w:rPr>
          <w:sz w:val="28"/>
        </w:rPr>
        <w:t>Court,</w:t>
      </w:r>
      <w:r>
        <w:rPr>
          <w:spacing w:val="-4"/>
          <w:sz w:val="28"/>
        </w:rPr>
        <w:t xml:space="preserve"> </w:t>
      </w:r>
      <w:r>
        <w:rPr>
          <w:sz w:val="28"/>
        </w:rPr>
        <w:t xml:space="preserve">in </w:t>
      </w:r>
      <w:r>
        <w:rPr>
          <w:b/>
          <w:sz w:val="28"/>
        </w:rPr>
        <w:t>Brown v. Board of Education of Topeka</w:t>
      </w:r>
      <w:r>
        <w:rPr>
          <w:sz w:val="28"/>
        </w:rPr>
        <w:t xml:space="preserve">, 347 U.S. 483 (1954), overruled a long-standing precedent of 1896, namely, </w:t>
      </w:r>
      <w:r>
        <w:rPr>
          <w:b/>
          <w:sz w:val="28"/>
        </w:rPr>
        <w:t>Plessy v. Ferguson</w:t>
      </w:r>
      <w:r>
        <w:rPr>
          <w:sz w:val="28"/>
        </w:rPr>
        <w:t>, 163 U.S. 537 (1896), to now declare that there shall be desegregation of black and white students in state schools. A constitutional crisis was reached, when the Governor of Arkansas openly flouted the desegregation order mandated by th</w:t>
      </w:r>
      <w:r>
        <w:rPr>
          <w:sz w:val="28"/>
        </w:rPr>
        <w:t>e U.S.</w:t>
      </w:r>
      <w:r>
        <w:rPr>
          <w:spacing w:val="-20"/>
          <w:sz w:val="28"/>
        </w:rPr>
        <w:t xml:space="preserve"> </w:t>
      </w:r>
      <w:r>
        <w:rPr>
          <w:sz w:val="28"/>
        </w:rPr>
        <w:t xml:space="preserve">Supreme Court in </w:t>
      </w:r>
      <w:r>
        <w:rPr>
          <w:b/>
          <w:sz w:val="28"/>
        </w:rPr>
        <w:t xml:space="preserve">Brown </w:t>
      </w:r>
      <w:r>
        <w:rPr>
          <w:sz w:val="28"/>
        </w:rPr>
        <w:t>(supra). In 1957, as stated hereinabove, the Governor of Arkansas and officers of the Arkansas National Guard obstructed black</w:t>
      </w:r>
      <w:r>
        <w:rPr>
          <w:spacing w:val="-14"/>
          <w:sz w:val="28"/>
        </w:rPr>
        <w:t xml:space="preserve"> </w:t>
      </w:r>
      <w:r>
        <w:rPr>
          <w:sz w:val="28"/>
        </w:rPr>
        <w:t>children</w:t>
      </w:r>
      <w:r>
        <w:rPr>
          <w:spacing w:val="-17"/>
          <w:sz w:val="28"/>
        </w:rPr>
        <w:t xml:space="preserve"> </w:t>
      </w:r>
      <w:r>
        <w:rPr>
          <w:sz w:val="28"/>
        </w:rPr>
        <w:t>from</w:t>
      </w:r>
      <w:r>
        <w:rPr>
          <w:spacing w:val="-13"/>
          <w:sz w:val="28"/>
        </w:rPr>
        <w:t xml:space="preserve"> </w:t>
      </w:r>
      <w:r>
        <w:rPr>
          <w:sz w:val="28"/>
        </w:rPr>
        <w:t>entering</w:t>
      </w:r>
      <w:r>
        <w:rPr>
          <w:spacing w:val="-15"/>
          <w:sz w:val="28"/>
        </w:rPr>
        <w:t xml:space="preserve"> </w:t>
      </w:r>
      <w:r>
        <w:rPr>
          <w:sz w:val="28"/>
        </w:rPr>
        <w:t>the</w:t>
      </w:r>
      <w:r>
        <w:rPr>
          <w:spacing w:val="-12"/>
          <w:sz w:val="28"/>
        </w:rPr>
        <w:t xml:space="preserve"> </w:t>
      </w:r>
      <w:r>
        <w:rPr>
          <w:sz w:val="28"/>
        </w:rPr>
        <w:t>high</w:t>
      </w:r>
      <w:r>
        <w:rPr>
          <w:spacing w:val="-15"/>
          <w:sz w:val="28"/>
        </w:rPr>
        <w:t xml:space="preserve"> </w:t>
      </w:r>
      <w:r>
        <w:rPr>
          <w:sz w:val="28"/>
        </w:rPr>
        <w:t>school</w:t>
      </w:r>
      <w:r>
        <w:rPr>
          <w:spacing w:val="-12"/>
          <w:sz w:val="28"/>
        </w:rPr>
        <w:t xml:space="preserve"> </w:t>
      </w:r>
      <w:r>
        <w:rPr>
          <w:sz w:val="28"/>
        </w:rPr>
        <w:t>at</w:t>
      </w:r>
      <w:r>
        <w:rPr>
          <w:spacing w:val="-11"/>
          <w:sz w:val="28"/>
        </w:rPr>
        <w:t xml:space="preserve"> </w:t>
      </w:r>
      <w:r>
        <w:rPr>
          <w:sz w:val="28"/>
        </w:rPr>
        <w:t>Little</w:t>
      </w:r>
      <w:r>
        <w:rPr>
          <w:spacing w:val="-15"/>
          <w:sz w:val="28"/>
        </w:rPr>
        <w:t xml:space="preserve"> </w:t>
      </w:r>
      <w:r>
        <w:rPr>
          <w:sz w:val="28"/>
        </w:rPr>
        <w:t>Rock,</w:t>
      </w:r>
      <w:r>
        <w:rPr>
          <w:spacing w:val="-13"/>
          <w:sz w:val="28"/>
        </w:rPr>
        <w:t xml:space="preserve"> </w:t>
      </w:r>
      <w:r>
        <w:rPr>
          <w:sz w:val="28"/>
        </w:rPr>
        <w:t>Arkansas.</w:t>
      </w:r>
      <w:r>
        <w:rPr>
          <w:spacing w:val="-13"/>
          <w:sz w:val="28"/>
        </w:rPr>
        <w:t xml:space="preserve"> </w:t>
      </w:r>
      <w:r>
        <w:rPr>
          <w:sz w:val="28"/>
        </w:rPr>
        <w:t>An</w:t>
      </w:r>
    </w:p>
    <w:p w:rsidR="009B643B" w:rsidRDefault="009B643B">
      <w:pPr>
        <w:spacing w:line="480" w:lineRule="auto"/>
        <w:jc w:val="both"/>
        <w:rPr>
          <w:sz w:val="28"/>
        </w:rPr>
        <w:sectPr w:rsidR="009B643B">
          <w:pgSz w:w="12240" w:h="15840"/>
          <w:pgMar w:top="1360" w:right="1320" w:bottom="1680" w:left="1340" w:header="0" w:footer="1456" w:gutter="0"/>
          <w:cols w:space="720"/>
        </w:sectPr>
      </w:pPr>
    </w:p>
    <w:p w:rsidR="009B643B" w:rsidRDefault="00562BA1">
      <w:pPr>
        <w:pStyle w:val="BodyText"/>
        <w:spacing w:before="79" w:line="480" w:lineRule="auto"/>
        <w:ind w:left="666" w:right="118"/>
      </w:pPr>
      <w:r>
        <w:t>uneasy tension pr</w:t>
      </w:r>
      <w:r>
        <w:t>evailed as the students were prevented entry. However, President Eisenhower then despatched federal troops to the high school, as a result of which, admission of black students to the school was thereby effected. In 1958, the School Board and the Superinte</w:t>
      </w:r>
      <w:r>
        <w:t>ndent of Schools filed a petition in the District Court seeking postponement</w:t>
      </w:r>
      <w:r>
        <w:rPr>
          <w:spacing w:val="-19"/>
        </w:rPr>
        <w:t xml:space="preserve"> </w:t>
      </w:r>
      <w:r>
        <w:t>of</w:t>
      </w:r>
      <w:r>
        <w:rPr>
          <w:spacing w:val="-21"/>
        </w:rPr>
        <w:t xml:space="preserve"> </w:t>
      </w:r>
      <w:r>
        <w:t>their</w:t>
      </w:r>
      <w:r>
        <w:rPr>
          <w:spacing w:val="-17"/>
        </w:rPr>
        <w:t xml:space="preserve"> </w:t>
      </w:r>
      <w:r>
        <w:t>programme</w:t>
      </w:r>
      <w:r>
        <w:rPr>
          <w:spacing w:val="-20"/>
        </w:rPr>
        <w:t xml:space="preserve"> </w:t>
      </w:r>
      <w:r>
        <w:t>for</w:t>
      </w:r>
      <w:r>
        <w:rPr>
          <w:spacing w:val="-19"/>
        </w:rPr>
        <w:t xml:space="preserve"> </w:t>
      </w:r>
      <w:r>
        <w:t>desegregation.</w:t>
      </w:r>
      <w:r>
        <w:rPr>
          <w:spacing w:val="39"/>
        </w:rPr>
        <w:t xml:space="preserve"> </w:t>
      </w:r>
      <w:r>
        <w:t>This</w:t>
      </w:r>
      <w:r>
        <w:rPr>
          <w:spacing w:val="-21"/>
        </w:rPr>
        <w:t xml:space="preserve"> </w:t>
      </w:r>
      <w:r>
        <w:t>was</w:t>
      </w:r>
      <w:r>
        <w:rPr>
          <w:spacing w:val="-18"/>
        </w:rPr>
        <w:t xml:space="preserve"> </w:t>
      </w:r>
      <w:r>
        <w:t>because of conditions at the ground level of “chaos, bedlam, and turmoil”. The District Court granted the relief requested by the Board. The Court of Appeals for the Eighth Circuit stayed the aforesaid</w:t>
      </w:r>
      <w:r>
        <w:rPr>
          <w:spacing w:val="-15"/>
        </w:rPr>
        <w:t xml:space="preserve"> </w:t>
      </w:r>
      <w:r>
        <w:t>judgment.</w:t>
      </w:r>
    </w:p>
    <w:p w:rsidR="009B643B" w:rsidRDefault="00562BA1">
      <w:pPr>
        <w:pStyle w:val="ListParagraph"/>
        <w:numPr>
          <w:ilvl w:val="0"/>
          <w:numId w:val="5"/>
        </w:numPr>
        <w:tabs>
          <w:tab w:val="left" w:pos="1541"/>
        </w:tabs>
        <w:spacing w:before="241" w:line="480" w:lineRule="auto"/>
        <w:ind w:firstLine="0"/>
        <w:jc w:val="both"/>
        <w:rPr>
          <w:sz w:val="28"/>
        </w:rPr>
      </w:pPr>
      <w:r>
        <w:rPr>
          <w:sz w:val="28"/>
        </w:rPr>
        <w:t xml:space="preserve">In </w:t>
      </w:r>
      <w:r>
        <w:rPr>
          <w:b/>
          <w:sz w:val="28"/>
        </w:rPr>
        <w:t>Cooper v. Aaron</w:t>
      </w:r>
      <w:r>
        <w:rPr>
          <w:sz w:val="28"/>
        </w:rPr>
        <w:t>, 358 U.S. 1 (1958), [“</w:t>
      </w:r>
      <w:r>
        <w:rPr>
          <w:b/>
          <w:sz w:val="28"/>
        </w:rPr>
        <w:t>Coo</w:t>
      </w:r>
      <w:r>
        <w:rPr>
          <w:b/>
          <w:sz w:val="28"/>
        </w:rPr>
        <w:t>per</w:t>
      </w:r>
      <w:r>
        <w:rPr>
          <w:sz w:val="28"/>
        </w:rPr>
        <w:t>”] the US Supreme Court, by a unanimous judgment,</w:t>
      </w:r>
      <w:r>
        <w:rPr>
          <w:spacing w:val="-6"/>
          <w:sz w:val="28"/>
        </w:rPr>
        <w:t xml:space="preserve"> </w:t>
      </w:r>
      <w:r>
        <w:rPr>
          <w:sz w:val="28"/>
        </w:rPr>
        <w:t>held:</w:t>
      </w:r>
    </w:p>
    <w:p w:rsidR="009B643B" w:rsidRDefault="009B643B">
      <w:pPr>
        <w:pStyle w:val="BodyText"/>
        <w:spacing w:before="4"/>
        <w:jc w:val="left"/>
        <w:rPr>
          <w:sz w:val="24"/>
        </w:rPr>
      </w:pPr>
    </w:p>
    <w:p w:rsidR="009B643B" w:rsidRDefault="00562BA1">
      <w:pPr>
        <w:pStyle w:val="BodyText"/>
        <w:ind w:left="1518" w:right="966"/>
        <w:rPr>
          <w:i/>
        </w:rPr>
      </w:pPr>
      <w:r>
        <w:t>“The controlling legal principles are plain. The command of</w:t>
      </w:r>
      <w:r>
        <w:rPr>
          <w:spacing w:val="-16"/>
        </w:rPr>
        <w:t xml:space="preserve"> </w:t>
      </w:r>
      <w:r>
        <w:t>the</w:t>
      </w:r>
      <w:r>
        <w:rPr>
          <w:spacing w:val="-17"/>
        </w:rPr>
        <w:t xml:space="preserve"> </w:t>
      </w:r>
      <w:r>
        <w:t>Fourteenth</w:t>
      </w:r>
      <w:r>
        <w:rPr>
          <w:spacing w:val="-17"/>
        </w:rPr>
        <w:t xml:space="preserve"> </w:t>
      </w:r>
      <w:r>
        <w:t>Amendment</w:t>
      </w:r>
      <w:r>
        <w:rPr>
          <w:spacing w:val="-13"/>
        </w:rPr>
        <w:t xml:space="preserve"> </w:t>
      </w:r>
      <w:r>
        <w:t>is</w:t>
      </w:r>
      <w:r>
        <w:rPr>
          <w:spacing w:val="-16"/>
        </w:rPr>
        <w:t xml:space="preserve"> </w:t>
      </w:r>
      <w:r>
        <w:t>that</w:t>
      </w:r>
      <w:r>
        <w:rPr>
          <w:spacing w:val="-13"/>
        </w:rPr>
        <w:t xml:space="preserve"> </w:t>
      </w:r>
      <w:r>
        <w:t>no</w:t>
      </w:r>
      <w:r>
        <w:rPr>
          <w:spacing w:val="-13"/>
        </w:rPr>
        <w:t xml:space="preserve"> </w:t>
      </w:r>
      <w:r>
        <w:t>“State”</w:t>
      </w:r>
      <w:r>
        <w:rPr>
          <w:spacing w:val="-17"/>
        </w:rPr>
        <w:t xml:space="preserve"> </w:t>
      </w:r>
      <w:r>
        <w:t>shall</w:t>
      </w:r>
      <w:r>
        <w:rPr>
          <w:spacing w:val="-14"/>
        </w:rPr>
        <w:t xml:space="preserve"> </w:t>
      </w:r>
      <w:r>
        <w:t>deny to any person within its jurisdiction the equal protection</w:t>
      </w:r>
      <w:r>
        <w:rPr>
          <w:spacing w:val="-27"/>
        </w:rPr>
        <w:t xml:space="preserve"> </w:t>
      </w:r>
      <w:r>
        <w:t xml:space="preserve">of the laws. “A State </w:t>
      </w:r>
      <w:r>
        <w:t xml:space="preserve">acts by its legislative, its executive, or its judicial authorities. It can act in no other way. The constitutional provision, therefore, must mean that no agency of the State, or of the officers or agents by whom its powers are exerted, shall deny to any </w:t>
      </w:r>
      <w:r>
        <w:t>person within</w:t>
      </w:r>
      <w:r>
        <w:rPr>
          <w:spacing w:val="-31"/>
        </w:rPr>
        <w:t xml:space="preserve"> </w:t>
      </w:r>
      <w:r>
        <w:t>its jurisdiction the equal protection of the laws. Whoever, by virtue of public position under a State government . . . denies or takes away the equal protection of the laws violates the constitutional inhibition; and, as he acts in</w:t>
      </w:r>
      <w:r>
        <w:rPr>
          <w:spacing w:val="-55"/>
        </w:rPr>
        <w:t xml:space="preserve"> </w:t>
      </w:r>
      <w:r>
        <w:t xml:space="preserve">the name </w:t>
      </w:r>
      <w:r>
        <w:t xml:space="preserve">and for the State, and is clothed with the State’s power, his act is that of the State. This must be so, or the constitutional prohibition has no meaning.” </w:t>
      </w:r>
      <w:r>
        <w:rPr>
          <w:i/>
        </w:rPr>
        <w:t>Ex</w:t>
      </w:r>
      <w:r>
        <w:rPr>
          <w:i/>
          <w:spacing w:val="-10"/>
        </w:rPr>
        <w:t xml:space="preserve"> </w:t>
      </w:r>
      <w:r>
        <w:rPr>
          <w:i/>
        </w:rPr>
        <w:t>parte</w:t>
      </w:r>
    </w:p>
    <w:p w:rsidR="009B643B" w:rsidRDefault="009B643B">
      <w:pPr>
        <w:sectPr w:rsidR="009B643B">
          <w:pgSz w:w="12240" w:h="15840"/>
          <w:pgMar w:top="1360" w:right="1320" w:bottom="1680" w:left="1340" w:header="0" w:footer="1456" w:gutter="0"/>
          <w:cols w:space="720"/>
        </w:sectPr>
      </w:pPr>
    </w:p>
    <w:p w:rsidR="009B643B" w:rsidRDefault="00562BA1">
      <w:pPr>
        <w:spacing w:before="79"/>
        <w:ind w:left="1518" w:right="965"/>
        <w:jc w:val="both"/>
        <w:rPr>
          <w:sz w:val="28"/>
        </w:rPr>
      </w:pPr>
      <w:r>
        <w:rPr>
          <w:i/>
          <w:sz w:val="28"/>
        </w:rPr>
        <w:t xml:space="preserve">Virginia, </w:t>
      </w:r>
      <w:r>
        <w:rPr>
          <w:sz w:val="28"/>
        </w:rPr>
        <w:t>100 U. S. 339, 347; 25 L ed 676, 679. Thus, the prohibitions of the</w:t>
      </w:r>
      <w:r>
        <w:rPr>
          <w:sz w:val="28"/>
        </w:rPr>
        <w:t xml:space="preserve"> Fourteenth Amendment extend to all action of the State denying equal protection of the laws; whatever the agency of the State taking the action, </w:t>
      </w:r>
      <w:r>
        <w:rPr>
          <w:i/>
          <w:sz w:val="28"/>
        </w:rPr>
        <w:t xml:space="preserve">see Virginia v. Rives, </w:t>
      </w:r>
      <w:r>
        <w:rPr>
          <w:sz w:val="28"/>
        </w:rPr>
        <w:t xml:space="preserve">100 U. S. 313; </w:t>
      </w:r>
      <w:r>
        <w:rPr>
          <w:i/>
          <w:sz w:val="28"/>
        </w:rPr>
        <w:t>Pennsylvania v. Board</w:t>
      </w:r>
      <w:r>
        <w:rPr>
          <w:i/>
          <w:spacing w:val="-57"/>
          <w:sz w:val="28"/>
        </w:rPr>
        <w:t xml:space="preserve"> </w:t>
      </w:r>
      <w:r>
        <w:rPr>
          <w:i/>
          <w:sz w:val="28"/>
        </w:rPr>
        <w:t xml:space="preserve">of Directors of City  Trusts  of  Philadelphia, </w:t>
      </w:r>
      <w:r>
        <w:rPr>
          <w:sz w:val="28"/>
        </w:rPr>
        <w:t>35</w:t>
      </w:r>
      <w:r>
        <w:rPr>
          <w:sz w:val="28"/>
        </w:rPr>
        <w:t xml:space="preserve">3  U.  S.  230; </w:t>
      </w:r>
      <w:r>
        <w:rPr>
          <w:i/>
          <w:sz w:val="28"/>
        </w:rPr>
        <w:t xml:space="preserve">Shelley v. Kraemer, </w:t>
      </w:r>
      <w:r>
        <w:rPr>
          <w:sz w:val="28"/>
        </w:rPr>
        <w:t xml:space="preserve">334 U. S. 1; or whatever the guise in which it is taken, </w:t>
      </w:r>
      <w:r>
        <w:rPr>
          <w:i/>
          <w:sz w:val="28"/>
        </w:rPr>
        <w:t>see Derrington v. Plummer,</w:t>
      </w:r>
      <w:r>
        <w:rPr>
          <w:i/>
          <w:spacing w:val="-50"/>
          <w:sz w:val="28"/>
        </w:rPr>
        <w:t xml:space="preserve"> </w:t>
      </w:r>
      <w:r>
        <w:rPr>
          <w:sz w:val="28"/>
        </w:rPr>
        <w:t xml:space="preserve">240 F.2d 922; </w:t>
      </w:r>
      <w:r>
        <w:rPr>
          <w:i/>
          <w:sz w:val="28"/>
        </w:rPr>
        <w:t xml:space="preserve">Department of Conservation and Development v. Tate, </w:t>
      </w:r>
      <w:r>
        <w:rPr>
          <w:sz w:val="28"/>
        </w:rPr>
        <w:t>231 F.2d</w:t>
      </w:r>
      <w:r>
        <w:rPr>
          <w:spacing w:val="-7"/>
          <w:sz w:val="28"/>
        </w:rPr>
        <w:t xml:space="preserve"> </w:t>
      </w:r>
      <w:r>
        <w:rPr>
          <w:sz w:val="28"/>
        </w:rPr>
        <w:t>615.</w:t>
      </w:r>
    </w:p>
    <w:p w:rsidR="009B643B" w:rsidRDefault="009B643B">
      <w:pPr>
        <w:pStyle w:val="BodyText"/>
        <w:spacing w:before="4"/>
        <w:jc w:val="left"/>
        <w:rPr>
          <w:sz w:val="24"/>
        </w:rPr>
      </w:pPr>
    </w:p>
    <w:p w:rsidR="009B643B" w:rsidRDefault="009B643B">
      <w:pPr>
        <w:pStyle w:val="BodyText"/>
        <w:ind w:left="1518" w:right="966"/>
      </w:pPr>
      <w:r>
        <w:pict>
          <v:line id="_x0000_s1027" style="position:absolute;left:0;text-align:left;z-index:251665408;mso-position-horizontal-relative:page" from="142.95pt,111.7pt" to="497.35pt,111.7pt" strokeweight="1.08pt">
            <w10:wrap anchorx="page"/>
          </v:line>
        </w:pict>
      </w:r>
      <w:r w:rsidR="00562BA1">
        <w:rPr>
          <w:u w:val="thick"/>
        </w:rPr>
        <w:t>In short, the constitutional rights of children not to be</w:t>
      </w:r>
      <w:r w:rsidR="00562BA1">
        <w:t xml:space="preserve"> </w:t>
      </w:r>
      <w:r w:rsidR="00562BA1">
        <w:rPr>
          <w:u w:val="thick"/>
        </w:rPr>
        <w:t>discriminated against in school admission on grounds of</w:t>
      </w:r>
      <w:r w:rsidR="00562BA1">
        <w:t xml:space="preserve"> </w:t>
      </w:r>
      <w:r w:rsidR="00562BA1">
        <w:rPr>
          <w:u w:val="thick"/>
        </w:rPr>
        <w:t xml:space="preserve">race or colour declared by this Court in the </w:t>
      </w:r>
      <w:r w:rsidR="00562BA1">
        <w:rPr>
          <w:i/>
          <w:u w:val="thick"/>
        </w:rPr>
        <w:t xml:space="preserve">Brown </w:t>
      </w:r>
      <w:r w:rsidR="00562BA1">
        <w:rPr>
          <w:u w:val="thick"/>
        </w:rPr>
        <w:t>case</w:t>
      </w:r>
      <w:r w:rsidR="00562BA1">
        <w:t xml:space="preserve"> </w:t>
      </w:r>
      <w:r w:rsidR="00562BA1">
        <w:rPr>
          <w:u w:val="thick"/>
        </w:rPr>
        <w:t>can neither be nullified openly and directly by state</w:t>
      </w:r>
      <w:r w:rsidR="00562BA1">
        <w:t xml:space="preserve"> </w:t>
      </w:r>
      <w:r w:rsidR="00562BA1">
        <w:rPr>
          <w:u w:val="thick"/>
        </w:rPr>
        <w:t>legislators or state executive o</w:t>
      </w:r>
      <w:r w:rsidR="00562BA1">
        <w:rPr>
          <w:u w:val="thick"/>
        </w:rPr>
        <w:t>r judicial officers nor</w:t>
      </w:r>
      <w:r w:rsidR="00562BA1">
        <w:t xml:space="preserve"> </w:t>
      </w:r>
      <w:r w:rsidR="00562BA1">
        <w:rPr>
          <w:u w:val="thick"/>
        </w:rPr>
        <w:t>nullified indirectly by them through evasive schemes for</w:t>
      </w:r>
      <w:r w:rsidR="00562BA1">
        <w:t xml:space="preserve"> segregation whether attempted “ingeniously or</w:t>
      </w:r>
    </w:p>
    <w:p w:rsidR="009B643B" w:rsidRDefault="00562BA1">
      <w:pPr>
        <w:spacing w:line="322" w:lineRule="exact"/>
        <w:ind w:left="1518"/>
        <w:jc w:val="both"/>
        <w:rPr>
          <w:sz w:val="28"/>
        </w:rPr>
      </w:pPr>
      <w:r>
        <w:rPr>
          <w:rFonts w:ascii="Times New Roman" w:hAnsi="Times New Roman"/>
          <w:spacing w:val="-71"/>
          <w:sz w:val="28"/>
          <w:u w:val="thick"/>
        </w:rPr>
        <w:t xml:space="preserve"> </w:t>
      </w:r>
      <w:r>
        <w:rPr>
          <w:sz w:val="28"/>
          <w:u w:val="thick"/>
        </w:rPr>
        <w:t xml:space="preserve">ingenuously.” </w:t>
      </w:r>
      <w:r>
        <w:rPr>
          <w:i/>
          <w:sz w:val="28"/>
          <w:u w:val="thick"/>
        </w:rPr>
        <w:t xml:space="preserve">Smith v. Texas, </w:t>
      </w:r>
      <w:r>
        <w:rPr>
          <w:sz w:val="28"/>
          <w:u w:val="thick"/>
        </w:rPr>
        <w:t>311 U. S. 128, 132</w:t>
      </w:r>
      <w:r>
        <w:rPr>
          <w:sz w:val="28"/>
        </w:rPr>
        <w:t>.”</w:t>
      </w:r>
    </w:p>
    <w:p w:rsidR="009B643B" w:rsidRDefault="00562BA1">
      <w:pPr>
        <w:pStyle w:val="BodyText"/>
        <w:ind w:right="972"/>
        <w:jc w:val="right"/>
      </w:pPr>
      <w:r>
        <w:t>(emphasis</w:t>
      </w:r>
      <w:r>
        <w:rPr>
          <w:spacing w:val="-7"/>
        </w:rPr>
        <w:t xml:space="preserve"> </w:t>
      </w:r>
      <w:r>
        <w:t>supplied)</w:t>
      </w:r>
    </w:p>
    <w:p w:rsidR="009B643B" w:rsidRDefault="00562BA1">
      <w:pPr>
        <w:pStyle w:val="BodyText"/>
        <w:spacing w:before="2"/>
        <w:ind w:right="967"/>
        <w:jc w:val="right"/>
      </w:pPr>
      <w:r>
        <w:t>(at pp.</w:t>
      </w:r>
      <w:r>
        <w:rPr>
          <w:spacing w:val="-1"/>
        </w:rPr>
        <w:t xml:space="preserve"> </w:t>
      </w:r>
      <w:r>
        <w:t>16-17)</w:t>
      </w:r>
    </w:p>
    <w:p w:rsidR="009B643B" w:rsidRDefault="009B643B">
      <w:pPr>
        <w:pStyle w:val="BodyText"/>
        <w:jc w:val="left"/>
        <w:rPr>
          <w:sz w:val="30"/>
        </w:rPr>
      </w:pPr>
    </w:p>
    <w:p w:rsidR="009B643B" w:rsidRDefault="009B643B">
      <w:pPr>
        <w:pStyle w:val="BodyText"/>
        <w:spacing w:before="11"/>
        <w:jc w:val="left"/>
        <w:rPr>
          <w:sz w:val="25"/>
        </w:rPr>
      </w:pPr>
    </w:p>
    <w:p w:rsidR="009B643B" w:rsidRDefault="00562BA1">
      <w:pPr>
        <w:pStyle w:val="ListParagraph"/>
        <w:numPr>
          <w:ilvl w:val="0"/>
          <w:numId w:val="5"/>
        </w:numPr>
        <w:tabs>
          <w:tab w:val="left" w:pos="1540"/>
          <w:tab w:val="left" w:pos="1541"/>
        </w:tabs>
        <w:ind w:left="1540" w:right="0" w:hanging="875"/>
        <w:rPr>
          <w:sz w:val="28"/>
        </w:rPr>
      </w:pPr>
      <w:r>
        <w:rPr>
          <w:sz w:val="28"/>
        </w:rPr>
        <w:t>Justice Frankfurter, in a separate concurring opinion,</w:t>
      </w:r>
      <w:r>
        <w:rPr>
          <w:spacing w:val="-14"/>
          <w:sz w:val="28"/>
        </w:rPr>
        <w:t xml:space="preserve"> </w:t>
      </w:r>
      <w:r>
        <w:rPr>
          <w:sz w:val="28"/>
        </w:rPr>
        <w:t>stated:</w:t>
      </w:r>
    </w:p>
    <w:p w:rsidR="009B643B" w:rsidRDefault="009B643B">
      <w:pPr>
        <w:pStyle w:val="BodyText"/>
        <w:spacing w:before="10"/>
        <w:jc w:val="left"/>
        <w:rPr>
          <w:sz w:val="27"/>
        </w:rPr>
      </w:pPr>
    </w:p>
    <w:p w:rsidR="009B643B" w:rsidRDefault="00562BA1">
      <w:pPr>
        <w:pStyle w:val="BodyText"/>
        <w:spacing w:before="1"/>
        <w:ind w:left="1518" w:right="972"/>
      </w:pPr>
      <w:r>
        <w:t>“When defiance of law, judicially pronounced, was last sought to be justified before this Court, views were expressed which are now especially relevant:</w:t>
      </w:r>
    </w:p>
    <w:p w:rsidR="009B643B" w:rsidRDefault="009B643B">
      <w:pPr>
        <w:pStyle w:val="BodyText"/>
        <w:spacing w:before="5"/>
        <w:jc w:val="left"/>
        <w:rPr>
          <w:sz w:val="24"/>
        </w:rPr>
      </w:pPr>
    </w:p>
    <w:p w:rsidR="009B643B" w:rsidRDefault="00562BA1">
      <w:pPr>
        <w:pStyle w:val="BodyText"/>
        <w:spacing w:before="1"/>
        <w:ind w:left="2085" w:right="1534"/>
      </w:pPr>
      <w:r>
        <w:t xml:space="preserve">“The historic phrase ‘a government of </w:t>
      </w:r>
      <w:r>
        <w:t>laws, and not of men’ epitomizes the distinguishing character of our political society. When</w:t>
      </w:r>
      <w:r>
        <w:rPr>
          <w:spacing w:val="54"/>
        </w:rPr>
        <w:t xml:space="preserve"> </w:t>
      </w:r>
      <w:r>
        <w:t>John Adams put that phrase into the Massachusetts Declaration of Rights, he was not indulging in a rhetorical flourish. He was expressing the aim of those who, wit</w:t>
      </w:r>
      <w:r>
        <w:t>h him, framed the Declaration of Independence and founded the Republic. ‘A government of laws, and not of men,’ was the rejection in positive terms of rule by fiat,</w:t>
      </w:r>
      <w:r>
        <w:rPr>
          <w:spacing w:val="-56"/>
        </w:rPr>
        <w:t xml:space="preserve"> </w:t>
      </w:r>
      <w:r>
        <w:t>whether</w:t>
      </w:r>
    </w:p>
    <w:p w:rsidR="009B643B" w:rsidRDefault="009B643B">
      <w:pPr>
        <w:sectPr w:rsidR="009B643B">
          <w:pgSz w:w="12240" w:h="15840"/>
          <w:pgMar w:top="1360" w:right="1320" w:bottom="1680" w:left="1340" w:header="0" w:footer="1456" w:gutter="0"/>
          <w:cols w:space="720"/>
        </w:sectPr>
      </w:pPr>
    </w:p>
    <w:p w:rsidR="009B643B" w:rsidRDefault="00562BA1">
      <w:pPr>
        <w:pStyle w:val="BodyText"/>
        <w:spacing w:before="79"/>
        <w:ind w:left="2085" w:right="1535"/>
      </w:pPr>
      <w:r>
        <w:t>by the fiat of governmental or private power. Every act of government</w:t>
      </w:r>
      <w:r>
        <w:t xml:space="preserve"> may be challenged by an appeal to law, as finally pronounced by this Court.</w:t>
      </w:r>
      <w:r>
        <w:rPr>
          <w:spacing w:val="-6"/>
        </w:rPr>
        <w:t xml:space="preserve"> </w:t>
      </w:r>
      <w:r>
        <w:t>Even</w:t>
      </w:r>
      <w:r>
        <w:rPr>
          <w:spacing w:val="-9"/>
        </w:rPr>
        <w:t xml:space="preserve"> </w:t>
      </w:r>
      <w:r>
        <w:t>this</w:t>
      </w:r>
      <w:r>
        <w:rPr>
          <w:spacing w:val="-9"/>
        </w:rPr>
        <w:t xml:space="preserve"> </w:t>
      </w:r>
      <w:r>
        <w:t>Court</w:t>
      </w:r>
      <w:r>
        <w:rPr>
          <w:spacing w:val="-5"/>
        </w:rPr>
        <w:t xml:space="preserve"> </w:t>
      </w:r>
      <w:r>
        <w:t>has</w:t>
      </w:r>
      <w:r>
        <w:rPr>
          <w:spacing w:val="-7"/>
        </w:rPr>
        <w:t xml:space="preserve"> </w:t>
      </w:r>
      <w:r>
        <w:t>the</w:t>
      </w:r>
      <w:r>
        <w:rPr>
          <w:spacing w:val="-6"/>
        </w:rPr>
        <w:t xml:space="preserve"> </w:t>
      </w:r>
      <w:r>
        <w:t>last</w:t>
      </w:r>
      <w:r>
        <w:rPr>
          <w:spacing w:val="-9"/>
        </w:rPr>
        <w:t xml:space="preserve"> </w:t>
      </w:r>
      <w:r>
        <w:t>say</w:t>
      </w:r>
      <w:r>
        <w:rPr>
          <w:spacing w:val="-8"/>
        </w:rPr>
        <w:t xml:space="preserve"> </w:t>
      </w:r>
      <w:r>
        <w:t>only</w:t>
      </w:r>
      <w:r>
        <w:rPr>
          <w:spacing w:val="-6"/>
        </w:rPr>
        <w:t xml:space="preserve"> </w:t>
      </w:r>
      <w:r>
        <w:t>for</w:t>
      </w:r>
      <w:r>
        <w:rPr>
          <w:spacing w:val="-6"/>
        </w:rPr>
        <w:t xml:space="preserve"> </w:t>
      </w:r>
      <w:r>
        <w:t>a time. Being composed of fallible men, it may</w:t>
      </w:r>
      <w:r>
        <w:rPr>
          <w:spacing w:val="-37"/>
        </w:rPr>
        <w:t xml:space="preserve"> </w:t>
      </w:r>
      <w:r>
        <w:t>err. But revision of its errors must be by orderly process of law. The Court may be asked to reconsider its decisions, and this has been</w:t>
      </w:r>
      <w:r>
        <w:rPr>
          <w:spacing w:val="-35"/>
        </w:rPr>
        <w:t xml:space="preserve"> </w:t>
      </w:r>
      <w:r>
        <w:t>done successfully again and again throughout our history. Or what this Court has deemed its duty to decide may be chang</w:t>
      </w:r>
      <w:r>
        <w:t>ed by legislation, as it often has been, and, on occasion, by constitutional</w:t>
      </w:r>
      <w:r>
        <w:rPr>
          <w:spacing w:val="-3"/>
        </w:rPr>
        <w:t xml:space="preserve"> </w:t>
      </w:r>
      <w:r>
        <w:t>amendment.”</w:t>
      </w:r>
    </w:p>
    <w:p w:rsidR="009B643B" w:rsidRDefault="009B643B">
      <w:pPr>
        <w:pStyle w:val="BodyText"/>
        <w:spacing w:before="5"/>
        <w:jc w:val="left"/>
        <w:rPr>
          <w:sz w:val="24"/>
        </w:rPr>
      </w:pPr>
    </w:p>
    <w:p w:rsidR="009B643B" w:rsidRDefault="00562BA1">
      <w:pPr>
        <w:pStyle w:val="BodyText"/>
        <w:ind w:left="2085" w:right="1536"/>
      </w:pPr>
      <w:r>
        <w:t xml:space="preserve">“But, from their own experience and their deep reading in history, the Founders knew that Law alone saves a society from being rent </w:t>
      </w:r>
      <w:r>
        <w:rPr>
          <w:spacing w:val="-3"/>
        </w:rPr>
        <w:t xml:space="preserve">by </w:t>
      </w:r>
      <w:r>
        <w:t xml:space="preserve">internecine strife or ruled by </w:t>
      </w:r>
      <w:r>
        <w:t>mere brute power however disguised. ‘Civilization involves subjection of force to reason, and the agency of this</w:t>
      </w:r>
      <w:r>
        <w:rPr>
          <w:spacing w:val="-21"/>
        </w:rPr>
        <w:t xml:space="preserve"> </w:t>
      </w:r>
      <w:r>
        <w:t>subjection</w:t>
      </w:r>
      <w:r>
        <w:rPr>
          <w:spacing w:val="-22"/>
        </w:rPr>
        <w:t xml:space="preserve"> </w:t>
      </w:r>
      <w:r>
        <w:t>is</w:t>
      </w:r>
      <w:r>
        <w:rPr>
          <w:spacing w:val="-21"/>
        </w:rPr>
        <w:t xml:space="preserve"> </w:t>
      </w:r>
      <w:r>
        <w:t>law.’</w:t>
      </w:r>
      <w:r>
        <w:rPr>
          <w:spacing w:val="-21"/>
        </w:rPr>
        <w:t xml:space="preserve"> </w:t>
      </w:r>
      <w:r>
        <w:t>(Pound,</w:t>
      </w:r>
      <w:r>
        <w:rPr>
          <w:spacing w:val="-20"/>
        </w:rPr>
        <w:t xml:space="preserve"> </w:t>
      </w:r>
      <w:r>
        <w:rPr>
          <w:i/>
        </w:rPr>
        <w:t>The</w:t>
      </w:r>
      <w:r>
        <w:rPr>
          <w:i/>
          <w:spacing w:val="-22"/>
        </w:rPr>
        <w:t xml:space="preserve"> </w:t>
      </w:r>
      <w:r>
        <w:rPr>
          <w:i/>
        </w:rPr>
        <w:t>Future</w:t>
      </w:r>
      <w:r>
        <w:rPr>
          <w:i/>
          <w:spacing w:val="-20"/>
        </w:rPr>
        <w:t xml:space="preserve"> </w:t>
      </w:r>
      <w:r>
        <w:rPr>
          <w:i/>
        </w:rPr>
        <w:t>of</w:t>
      </w:r>
      <w:r>
        <w:rPr>
          <w:i/>
          <w:spacing w:val="-21"/>
        </w:rPr>
        <w:t xml:space="preserve"> </w:t>
      </w:r>
      <w:r>
        <w:rPr>
          <w:i/>
        </w:rPr>
        <w:t xml:space="preserve">Law </w:t>
      </w:r>
      <w:r>
        <w:t xml:space="preserve">(1937) 47 Yale L.J. 1, 13.) The conception of a government by laws dominated the thoughts </w:t>
      </w:r>
      <w:r>
        <w:rPr>
          <w:spacing w:val="-3"/>
        </w:rPr>
        <w:t xml:space="preserve">of </w:t>
      </w:r>
      <w:r>
        <w:t>thos</w:t>
      </w:r>
      <w:r>
        <w:t>e who founded this Nation and designed its Constitution, although they knew as well as the belittlers of the conception that laws have to be made, interpreted and enforced by men. To that end, they set apart a body of men who were to be the depositories of</w:t>
      </w:r>
      <w:r>
        <w:t xml:space="preserve"> law, who, by their disciplined training and character and by withdrawal from the usual temptations of private interest, may reasonably be expected to be ‘as free, impartial, and independent as the lot of humanity will admit.’ So strongly were the framers </w:t>
      </w:r>
      <w:r>
        <w:t>of the Constitution bent on securing a reign of law that they endowed the judicial office with extraordinary safeguards and prestige. No one, no matter how exalted his public office or how</w:t>
      </w:r>
      <w:r>
        <w:rPr>
          <w:spacing w:val="-15"/>
        </w:rPr>
        <w:t xml:space="preserve"> </w:t>
      </w:r>
      <w:r>
        <w:t>righteous</w:t>
      </w:r>
      <w:r>
        <w:rPr>
          <w:spacing w:val="-14"/>
        </w:rPr>
        <w:t xml:space="preserve"> </w:t>
      </w:r>
      <w:r>
        <w:t>his</w:t>
      </w:r>
      <w:r>
        <w:rPr>
          <w:spacing w:val="-15"/>
        </w:rPr>
        <w:t xml:space="preserve"> </w:t>
      </w:r>
      <w:r>
        <w:t>private</w:t>
      </w:r>
      <w:r>
        <w:rPr>
          <w:spacing w:val="-16"/>
        </w:rPr>
        <w:t xml:space="preserve"> </w:t>
      </w:r>
      <w:r>
        <w:t>motive,</w:t>
      </w:r>
      <w:r>
        <w:rPr>
          <w:spacing w:val="-15"/>
        </w:rPr>
        <w:t xml:space="preserve"> </w:t>
      </w:r>
      <w:r>
        <w:t>can</w:t>
      </w:r>
      <w:r>
        <w:rPr>
          <w:spacing w:val="-16"/>
        </w:rPr>
        <w:t xml:space="preserve"> </w:t>
      </w:r>
      <w:r>
        <w:t>be</w:t>
      </w:r>
      <w:r>
        <w:rPr>
          <w:spacing w:val="-13"/>
        </w:rPr>
        <w:t xml:space="preserve"> </w:t>
      </w:r>
      <w:r>
        <w:t>judge</w:t>
      </w:r>
      <w:r>
        <w:rPr>
          <w:spacing w:val="-13"/>
        </w:rPr>
        <w:t xml:space="preserve"> </w:t>
      </w:r>
      <w:r>
        <w:t>in</w:t>
      </w:r>
    </w:p>
    <w:p w:rsidR="009B643B" w:rsidRDefault="009B643B">
      <w:pPr>
        <w:sectPr w:rsidR="009B643B">
          <w:pgSz w:w="12240" w:h="15840"/>
          <w:pgMar w:top="1360" w:right="1320" w:bottom="1680" w:left="1340" w:header="0" w:footer="1456" w:gutter="0"/>
          <w:cols w:space="720"/>
        </w:sectPr>
      </w:pPr>
    </w:p>
    <w:p w:rsidR="009B643B" w:rsidRDefault="00562BA1">
      <w:pPr>
        <w:spacing w:before="79"/>
        <w:ind w:left="2085" w:right="1538"/>
        <w:jc w:val="both"/>
        <w:rPr>
          <w:sz w:val="28"/>
        </w:rPr>
      </w:pPr>
      <w:r>
        <w:rPr>
          <w:sz w:val="28"/>
        </w:rPr>
        <w:t>his</w:t>
      </w:r>
      <w:r>
        <w:rPr>
          <w:spacing w:val="-15"/>
          <w:sz w:val="28"/>
        </w:rPr>
        <w:t xml:space="preserve"> </w:t>
      </w:r>
      <w:r>
        <w:rPr>
          <w:sz w:val="28"/>
        </w:rPr>
        <w:t>own</w:t>
      </w:r>
      <w:r>
        <w:rPr>
          <w:spacing w:val="-16"/>
          <w:sz w:val="28"/>
        </w:rPr>
        <w:t xml:space="preserve"> </w:t>
      </w:r>
      <w:r>
        <w:rPr>
          <w:sz w:val="28"/>
        </w:rPr>
        <w:t>case.</w:t>
      </w:r>
      <w:r>
        <w:rPr>
          <w:spacing w:val="-16"/>
          <w:sz w:val="28"/>
        </w:rPr>
        <w:t xml:space="preserve"> </w:t>
      </w:r>
      <w:r>
        <w:rPr>
          <w:sz w:val="28"/>
        </w:rPr>
        <w:t>That</w:t>
      </w:r>
      <w:r>
        <w:rPr>
          <w:spacing w:val="-16"/>
          <w:sz w:val="28"/>
        </w:rPr>
        <w:t xml:space="preserve"> </w:t>
      </w:r>
      <w:r>
        <w:rPr>
          <w:sz w:val="28"/>
        </w:rPr>
        <w:t>is</w:t>
      </w:r>
      <w:r>
        <w:rPr>
          <w:spacing w:val="-14"/>
          <w:sz w:val="28"/>
        </w:rPr>
        <w:t xml:space="preserve"> </w:t>
      </w:r>
      <w:r>
        <w:rPr>
          <w:sz w:val="28"/>
        </w:rPr>
        <w:t>what</w:t>
      </w:r>
      <w:r>
        <w:rPr>
          <w:spacing w:val="-17"/>
          <w:sz w:val="28"/>
        </w:rPr>
        <w:t xml:space="preserve"> </w:t>
      </w:r>
      <w:r>
        <w:rPr>
          <w:sz w:val="28"/>
        </w:rPr>
        <w:t>courts</w:t>
      </w:r>
      <w:r>
        <w:rPr>
          <w:spacing w:val="-15"/>
          <w:sz w:val="28"/>
        </w:rPr>
        <w:t xml:space="preserve"> </w:t>
      </w:r>
      <w:r>
        <w:rPr>
          <w:sz w:val="28"/>
        </w:rPr>
        <w:t>are</w:t>
      </w:r>
      <w:r>
        <w:rPr>
          <w:spacing w:val="-16"/>
          <w:sz w:val="28"/>
        </w:rPr>
        <w:t xml:space="preserve"> </w:t>
      </w:r>
      <w:r>
        <w:rPr>
          <w:sz w:val="28"/>
        </w:rPr>
        <w:t>for.”</w:t>
      </w:r>
      <w:r>
        <w:rPr>
          <w:spacing w:val="-14"/>
          <w:sz w:val="28"/>
        </w:rPr>
        <w:t xml:space="preserve"> </w:t>
      </w:r>
      <w:r>
        <w:rPr>
          <w:i/>
          <w:sz w:val="28"/>
        </w:rPr>
        <w:t xml:space="preserve">United States v. United Mine  Workers, </w:t>
      </w:r>
      <w:r>
        <w:rPr>
          <w:sz w:val="28"/>
        </w:rPr>
        <w:t xml:space="preserve">330  U.  </w:t>
      </w:r>
      <w:r>
        <w:rPr>
          <w:spacing w:val="-3"/>
          <w:sz w:val="28"/>
        </w:rPr>
        <w:t xml:space="preserve">S.  </w:t>
      </w:r>
      <w:r>
        <w:rPr>
          <w:sz w:val="28"/>
        </w:rPr>
        <w:t>258, 307-309 (concurring</w:t>
      </w:r>
      <w:r>
        <w:rPr>
          <w:spacing w:val="-3"/>
          <w:sz w:val="28"/>
        </w:rPr>
        <w:t xml:space="preserve"> </w:t>
      </w:r>
      <w:r>
        <w:rPr>
          <w:sz w:val="28"/>
        </w:rPr>
        <w:t>opinion).</w:t>
      </w:r>
    </w:p>
    <w:p w:rsidR="009B643B" w:rsidRDefault="009B643B">
      <w:pPr>
        <w:pStyle w:val="BodyText"/>
        <w:spacing w:before="4"/>
        <w:jc w:val="left"/>
        <w:rPr>
          <w:sz w:val="24"/>
        </w:rPr>
      </w:pPr>
    </w:p>
    <w:p w:rsidR="009B643B" w:rsidRDefault="00562BA1">
      <w:pPr>
        <w:pStyle w:val="BodyText"/>
        <w:ind w:left="1518" w:right="969"/>
      </w:pPr>
      <w:r>
        <w:t>The duty to abstain from resistance to “the supreme Law of the Land,” U.S. Const., Art. VI, ¶ 2, as declared by the organ of our Government for ascertaining it, does not require</w:t>
      </w:r>
      <w:r>
        <w:rPr>
          <w:spacing w:val="-7"/>
        </w:rPr>
        <w:t xml:space="preserve"> </w:t>
      </w:r>
      <w:r>
        <w:t>immediate</w:t>
      </w:r>
      <w:r>
        <w:rPr>
          <w:spacing w:val="-12"/>
        </w:rPr>
        <w:t xml:space="preserve"> </w:t>
      </w:r>
      <w:r>
        <w:t>approval</w:t>
      </w:r>
      <w:r>
        <w:rPr>
          <w:spacing w:val="-9"/>
        </w:rPr>
        <w:t xml:space="preserve"> </w:t>
      </w:r>
      <w:r>
        <w:t>of</w:t>
      </w:r>
      <w:r>
        <w:rPr>
          <w:spacing w:val="-7"/>
        </w:rPr>
        <w:t xml:space="preserve"> </w:t>
      </w:r>
      <w:r>
        <w:t>it,</w:t>
      </w:r>
      <w:r>
        <w:rPr>
          <w:spacing w:val="-7"/>
        </w:rPr>
        <w:t xml:space="preserve"> </w:t>
      </w:r>
      <w:r>
        <w:t>nor</w:t>
      </w:r>
      <w:r>
        <w:rPr>
          <w:spacing w:val="-7"/>
        </w:rPr>
        <w:t xml:space="preserve"> </w:t>
      </w:r>
      <w:r>
        <w:t>does</w:t>
      </w:r>
      <w:r>
        <w:rPr>
          <w:spacing w:val="-9"/>
        </w:rPr>
        <w:t xml:space="preserve"> </w:t>
      </w:r>
      <w:r>
        <w:t>it</w:t>
      </w:r>
      <w:r>
        <w:rPr>
          <w:spacing w:val="-9"/>
        </w:rPr>
        <w:t xml:space="preserve"> </w:t>
      </w:r>
      <w:r>
        <w:t>deny</w:t>
      </w:r>
      <w:r>
        <w:rPr>
          <w:spacing w:val="-9"/>
        </w:rPr>
        <w:t xml:space="preserve"> </w:t>
      </w:r>
      <w:r>
        <w:t>the</w:t>
      </w:r>
      <w:r>
        <w:rPr>
          <w:spacing w:val="-10"/>
        </w:rPr>
        <w:t xml:space="preserve"> </w:t>
      </w:r>
      <w:r>
        <w:t>right of</w:t>
      </w:r>
      <w:r>
        <w:rPr>
          <w:spacing w:val="-9"/>
        </w:rPr>
        <w:t xml:space="preserve"> </w:t>
      </w:r>
      <w:r>
        <w:t>dissent.</w:t>
      </w:r>
      <w:r>
        <w:rPr>
          <w:spacing w:val="-9"/>
        </w:rPr>
        <w:t xml:space="preserve"> </w:t>
      </w:r>
      <w:r>
        <w:rPr>
          <w:u w:val="thick"/>
        </w:rPr>
        <w:t>Criticism</w:t>
      </w:r>
      <w:r>
        <w:rPr>
          <w:spacing w:val="-10"/>
          <w:u w:val="thick"/>
        </w:rPr>
        <w:t xml:space="preserve"> </w:t>
      </w:r>
      <w:r>
        <w:rPr>
          <w:u w:val="thick"/>
        </w:rPr>
        <w:t>nee</w:t>
      </w:r>
      <w:r>
        <w:rPr>
          <w:u w:val="thick"/>
        </w:rPr>
        <w:t>d</w:t>
      </w:r>
      <w:r>
        <w:rPr>
          <w:spacing w:val="-11"/>
          <w:u w:val="thick"/>
        </w:rPr>
        <w:t xml:space="preserve"> </w:t>
      </w:r>
      <w:r>
        <w:rPr>
          <w:u w:val="thick"/>
        </w:rPr>
        <w:t>not</w:t>
      </w:r>
      <w:r>
        <w:rPr>
          <w:spacing w:val="-10"/>
          <w:u w:val="thick"/>
        </w:rPr>
        <w:t xml:space="preserve"> </w:t>
      </w:r>
      <w:r>
        <w:rPr>
          <w:u w:val="thick"/>
        </w:rPr>
        <w:t>be</w:t>
      </w:r>
      <w:r>
        <w:rPr>
          <w:spacing w:val="-11"/>
          <w:u w:val="thick"/>
        </w:rPr>
        <w:t xml:space="preserve"> </w:t>
      </w:r>
      <w:r>
        <w:rPr>
          <w:u w:val="thick"/>
        </w:rPr>
        <w:t>stilled.</w:t>
      </w:r>
      <w:r>
        <w:rPr>
          <w:spacing w:val="-10"/>
          <w:u w:val="thick"/>
        </w:rPr>
        <w:t xml:space="preserve"> </w:t>
      </w:r>
      <w:r>
        <w:rPr>
          <w:u w:val="thick"/>
        </w:rPr>
        <w:t>Active</w:t>
      </w:r>
      <w:r>
        <w:rPr>
          <w:spacing w:val="-8"/>
          <w:u w:val="thick"/>
        </w:rPr>
        <w:t xml:space="preserve"> </w:t>
      </w:r>
      <w:r>
        <w:rPr>
          <w:u w:val="thick"/>
        </w:rPr>
        <w:t>obstruction</w:t>
      </w:r>
      <w:r>
        <w:t xml:space="preserve"> </w:t>
      </w:r>
      <w:r>
        <w:rPr>
          <w:u w:val="thick"/>
        </w:rPr>
        <w:t>or defiance is barred.</w:t>
      </w:r>
      <w:r>
        <w:t xml:space="preserve"> Our kind of society cannot endure</w:t>
      </w:r>
      <w:r>
        <w:rPr>
          <w:spacing w:val="-38"/>
        </w:rPr>
        <w:t xml:space="preserve"> </w:t>
      </w:r>
      <w:r>
        <w:t>if the controlling authority of the Law as derived from the Constitution</w:t>
      </w:r>
      <w:r>
        <w:rPr>
          <w:spacing w:val="-16"/>
        </w:rPr>
        <w:t xml:space="preserve"> </w:t>
      </w:r>
      <w:r>
        <w:t>is</w:t>
      </w:r>
      <w:r>
        <w:rPr>
          <w:spacing w:val="-14"/>
        </w:rPr>
        <w:t xml:space="preserve"> </w:t>
      </w:r>
      <w:r>
        <w:t>not</w:t>
      </w:r>
      <w:r>
        <w:rPr>
          <w:spacing w:val="-14"/>
        </w:rPr>
        <w:t xml:space="preserve"> </w:t>
      </w:r>
      <w:r>
        <w:t>to</w:t>
      </w:r>
      <w:r>
        <w:rPr>
          <w:spacing w:val="-15"/>
        </w:rPr>
        <w:t xml:space="preserve"> </w:t>
      </w:r>
      <w:r>
        <w:t>be</w:t>
      </w:r>
      <w:r>
        <w:rPr>
          <w:spacing w:val="-16"/>
        </w:rPr>
        <w:t xml:space="preserve"> </w:t>
      </w:r>
      <w:r>
        <w:t>the</w:t>
      </w:r>
      <w:r>
        <w:rPr>
          <w:spacing w:val="-17"/>
        </w:rPr>
        <w:t xml:space="preserve"> </w:t>
      </w:r>
      <w:r>
        <w:t>tribunal</w:t>
      </w:r>
      <w:r>
        <w:rPr>
          <w:spacing w:val="-17"/>
        </w:rPr>
        <w:t xml:space="preserve"> </w:t>
      </w:r>
      <w:r>
        <w:t>specially</w:t>
      </w:r>
      <w:r>
        <w:rPr>
          <w:spacing w:val="-16"/>
        </w:rPr>
        <w:t xml:space="preserve"> </w:t>
      </w:r>
      <w:r>
        <w:t>charged</w:t>
      </w:r>
      <w:r>
        <w:rPr>
          <w:spacing w:val="-19"/>
        </w:rPr>
        <w:t xml:space="preserve"> </w:t>
      </w:r>
      <w:r>
        <w:t xml:space="preserve">with the duty of ascertaining and declaring what is “the supreme Law of the Land.” </w:t>
      </w:r>
      <w:r>
        <w:rPr>
          <w:i/>
        </w:rPr>
        <w:t xml:space="preserve">See </w:t>
      </w:r>
      <w:r>
        <w:t>President Andrew Jackson’s Message to Congress of January 16, 1833, II Richardson, Messages and Papers of the Presidents (1896 ed.) 610,</w:t>
      </w:r>
      <w:r>
        <w:rPr>
          <w:spacing w:val="-1"/>
        </w:rPr>
        <w:t xml:space="preserve"> </w:t>
      </w:r>
      <w:r>
        <w:t>623.)”</w:t>
      </w:r>
    </w:p>
    <w:p w:rsidR="009B643B" w:rsidRDefault="00562BA1">
      <w:pPr>
        <w:pStyle w:val="BodyText"/>
        <w:ind w:right="967"/>
        <w:jc w:val="right"/>
      </w:pPr>
      <w:r>
        <w:t>(at pp. 23-24)</w:t>
      </w:r>
    </w:p>
    <w:p w:rsidR="009B643B" w:rsidRDefault="00562BA1">
      <w:pPr>
        <w:pStyle w:val="BodyText"/>
        <w:spacing w:before="240"/>
        <w:ind w:left="1518" w:right="969"/>
      </w:pPr>
      <w:r>
        <w:t xml:space="preserve">“That the </w:t>
      </w:r>
      <w:r>
        <w:t>responsibility of those who exercise power in a democratic government is not to reflect inflamed public feeling, but to help form its understanding, is especially true when they are confronted with a problem like a racially discriminating public school sys</w:t>
      </w:r>
      <w:r>
        <w:t>tem. This is the lesson to be drawn from the heartening experience in ending</w:t>
      </w:r>
      <w:r>
        <w:rPr>
          <w:spacing w:val="-16"/>
        </w:rPr>
        <w:t xml:space="preserve"> </w:t>
      </w:r>
      <w:r>
        <w:t>enforced</w:t>
      </w:r>
      <w:r>
        <w:rPr>
          <w:spacing w:val="-15"/>
        </w:rPr>
        <w:t xml:space="preserve"> </w:t>
      </w:r>
      <w:r>
        <w:t>racial</w:t>
      </w:r>
      <w:r>
        <w:rPr>
          <w:spacing w:val="-14"/>
        </w:rPr>
        <w:t xml:space="preserve"> </w:t>
      </w:r>
      <w:r>
        <w:t>segregation</w:t>
      </w:r>
      <w:r>
        <w:rPr>
          <w:spacing w:val="-12"/>
        </w:rPr>
        <w:t xml:space="preserve"> </w:t>
      </w:r>
      <w:r>
        <w:t>in</w:t>
      </w:r>
      <w:r>
        <w:rPr>
          <w:spacing w:val="-15"/>
        </w:rPr>
        <w:t xml:space="preserve"> </w:t>
      </w:r>
      <w:r>
        <w:t>the</w:t>
      </w:r>
      <w:r>
        <w:rPr>
          <w:spacing w:val="-13"/>
        </w:rPr>
        <w:t xml:space="preserve"> </w:t>
      </w:r>
      <w:r>
        <w:t>public</w:t>
      </w:r>
      <w:r>
        <w:rPr>
          <w:spacing w:val="-16"/>
        </w:rPr>
        <w:t xml:space="preserve"> </w:t>
      </w:r>
      <w:r>
        <w:t>schools</w:t>
      </w:r>
      <w:r>
        <w:rPr>
          <w:spacing w:val="-13"/>
        </w:rPr>
        <w:t xml:space="preserve"> </w:t>
      </w:r>
      <w:r>
        <w:t xml:space="preserve">in cities with Negro populations of large proportions. </w:t>
      </w:r>
      <w:r>
        <w:rPr>
          <w:u w:val="thick"/>
        </w:rPr>
        <w:t>Compliance with decisions of this Court, as the</w:t>
      </w:r>
      <w:r>
        <w:t xml:space="preserve"> </w:t>
      </w:r>
      <w:r>
        <w:rPr>
          <w:u w:val="thick"/>
        </w:rPr>
        <w:t>constitutional organ of th</w:t>
      </w:r>
      <w:r>
        <w:rPr>
          <w:u w:val="thick"/>
        </w:rPr>
        <w:t>e supreme Law of the Land, has</w:t>
      </w:r>
      <w:r>
        <w:t xml:space="preserve"> </w:t>
      </w:r>
      <w:r>
        <w:rPr>
          <w:u w:val="thick"/>
        </w:rPr>
        <w:t>often, throughout our history, depended on active</w:t>
      </w:r>
      <w:r>
        <w:rPr>
          <w:spacing w:val="-43"/>
          <w:u w:val="thick"/>
        </w:rPr>
        <w:t xml:space="preserve"> </w:t>
      </w:r>
      <w:r>
        <w:rPr>
          <w:u w:val="thick"/>
        </w:rPr>
        <w:t>support</w:t>
      </w:r>
      <w:r>
        <w:t xml:space="preserve"> </w:t>
      </w:r>
      <w:r>
        <w:rPr>
          <w:u w:val="thick"/>
        </w:rPr>
        <w:t>by state and local authorities. It presupposes such</w:t>
      </w:r>
      <w:r>
        <w:t xml:space="preserve"> </w:t>
      </w:r>
      <w:r>
        <w:rPr>
          <w:u w:val="thick"/>
        </w:rPr>
        <w:t>support. To withhold it, and indeed to use political power</w:t>
      </w:r>
      <w:r>
        <w:t xml:space="preserve"> </w:t>
      </w:r>
      <w:r>
        <w:rPr>
          <w:u w:val="thick"/>
        </w:rPr>
        <w:t>to try to paralyze the supreme Law, precludes the</w:t>
      </w:r>
      <w:r>
        <w:t xml:space="preserve"> </w:t>
      </w:r>
      <w:r>
        <w:rPr>
          <w:u w:val="thick"/>
        </w:rPr>
        <w:t>mainte</w:t>
      </w:r>
      <w:r>
        <w:rPr>
          <w:u w:val="thick"/>
        </w:rPr>
        <w:t>nance</w:t>
      </w:r>
      <w:r>
        <w:rPr>
          <w:spacing w:val="-17"/>
          <w:u w:val="thick"/>
        </w:rPr>
        <w:t xml:space="preserve"> </w:t>
      </w:r>
      <w:r>
        <w:rPr>
          <w:u w:val="thick"/>
        </w:rPr>
        <w:t>of</w:t>
      </w:r>
      <w:r>
        <w:rPr>
          <w:spacing w:val="-16"/>
          <w:u w:val="thick"/>
        </w:rPr>
        <w:t xml:space="preserve"> </w:t>
      </w:r>
      <w:r>
        <w:rPr>
          <w:u w:val="thick"/>
        </w:rPr>
        <w:t>our</w:t>
      </w:r>
      <w:r>
        <w:rPr>
          <w:spacing w:val="-17"/>
          <w:u w:val="thick"/>
        </w:rPr>
        <w:t xml:space="preserve"> </w:t>
      </w:r>
      <w:r>
        <w:rPr>
          <w:u w:val="thick"/>
        </w:rPr>
        <w:t>federal</w:t>
      </w:r>
      <w:r>
        <w:rPr>
          <w:spacing w:val="-20"/>
          <w:u w:val="thick"/>
        </w:rPr>
        <w:t xml:space="preserve"> </w:t>
      </w:r>
      <w:r>
        <w:rPr>
          <w:u w:val="thick"/>
        </w:rPr>
        <w:t>system</w:t>
      </w:r>
      <w:r>
        <w:rPr>
          <w:spacing w:val="-15"/>
          <w:u w:val="thick"/>
        </w:rPr>
        <w:t xml:space="preserve"> </w:t>
      </w:r>
      <w:r>
        <w:rPr>
          <w:u w:val="thick"/>
        </w:rPr>
        <w:t>as</w:t>
      </w:r>
      <w:r>
        <w:rPr>
          <w:spacing w:val="-18"/>
          <w:u w:val="thick"/>
        </w:rPr>
        <w:t xml:space="preserve"> </w:t>
      </w:r>
      <w:r>
        <w:rPr>
          <w:u w:val="thick"/>
        </w:rPr>
        <w:t>we</w:t>
      </w:r>
      <w:r>
        <w:rPr>
          <w:spacing w:val="-15"/>
          <w:u w:val="thick"/>
        </w:rPr>
        <w:t xml:space="preserve"> </w:t>
      </w:r>
      <w:r>
        <w:rPr>
          <w:u w:val="thick"/>
        </w:rPr>
        <w:t>have</w:t>
      </w:r>
      <w:r>
        <w:rPr>
          <w:spacing w:val="-17"/>
          <w:u w:val="thick"/>
        </w:rPr>
        <w:t xml:space="preserve"> </w:t>
      </w:r>
      <w:r>
        <w:rPr>
          <w:u w:val="thick"/>
        </w:rPr>
        <w:t>known</w:t>
      </w:r>
      <w:r>
        <w:rPr>
          <w:spacing w:val="-17"/>
          <w:u w:val="thick"/>
        </w:rPr>
        <w:t xml:space="preserve"> </w:t>
      </w:r>
      <w:r>
        <w:rPr>
          <w:u w:val="thick"/>
        </w:rPr>
        <w:t>and</w:t>
      </w:r>
      <w:r>
        <w:t xml:space="preserve"> </w:t>
      </w:r>
      <w:r>
        <w:rPr>
          <w:u w:val="thick"/>
        </w:rPr>
        <w:t>cherished it for one hundred and seventy</w:t>
      </w:r>
      <w:r>
        <w:rPr>
          <w:spacing w:val="-11"/>
          <w:u w:val="thick"/>
        </w:rPr>
        <w:t xml:space="preserve"> </w:t>
      </w:r>
      <w:r>
        <w:rPr>
          <w:u w:val="thick"/>
        </w:rPr>
        <w:t>years</w:t>
      </w:r>
      <w:r>
        <w:t>.”</w:t>
      </w:r>
    </w:p>
    <w:p w:rsidR="009B643B" w:rsidRDefault="00562BA1">
      <w:pPr>
        <w:pStyle w:val="BodyText"/>
        <w:spacing w:before="2" w:line="322" w:lineRule="exact"/>
        <w:ind w:right="971"/>
        <w:jc w:val="right"/>
      </w:pPr>
      <w:r>
        <w:t>(emphasis</w:t>
      </w:r>
      <w:r>
        <w:rPr>
          <w:spacing w:val="-7"/>
        </w:rPr>
        <w:t xml:space="preserve"> </w:t>
      </w:r>
      <w:r>
        <w:t>supplied)</w:t>
      </w:r>
    </w:p>
    <w:p w:rsidR="009B643B" w:rsidRDefault="00562BA1">
      <w:pPr>
        <w:pStyle w:val="BodyText"/>
        <w:ind w:right="968"/>
        <w:jc w:val="right"/>
      </w:pPr>
      <w:r>
        <w:t>(at page 26)</w:t>
      </w:r>
    </w:p>
    <w:p w:rsidR="009B643B" w:rsidRDefault="009B643B">
      <w:pPr>
        <w:jc w:val="right"/>
        <w:sectPr w:rsidR="009B643B">
          <w:pgSz w:w="12240" w:h="15840"/>
          <w:pgMar w:top="1360" w:right="1320" w:bottom="1680" w:left="1340" w:header="0" w:footer="1456" w:gutter="0"/>
          <w:cols w:space="720"/>
        </w:sectPr>
      </w:pPr>
    </w:p>
    <w:p w:rsidR="009B643B" w:rsidRDefault="00562BA1">
      <w:pPr>
        <w:pStyle w:val="ListParagraph"/>
        <w:numPr>
          <w:ilvl w:val="0"/>
          <w:numId w:val="5"/>
        </w:numPr>
        <w:tabs>
          <w:tab w:val="left" w:pos="1541"/>
        </w:tabs>
        <w:spacing w:before="79" w:line="480" w:lineRule="auto"/>
        <w:ind w:right="113" w:firstLine="0"/>
        <w:jc w:val="both"/>
        <w:rPr>
          <w:sz w:val="28"/>
        </w:rPr>
      </w:pPr>
      <w:r>
        <w:rPr>
          <w:sz w:val="28"/>
        </w:rPr>
        <w:t xml:space="preserve">The aftermath of this decision was the enactment of the Civil Rights Act by the U.S. Congress in 1964. It was thanks to the decision in </w:t>
      </w:r>
      <w:r>
        <w:rPr>
          <w:b/>
          <w:sz w:val="28"/>
        </w:rPr>
        <w:t xml:space="preserve">Cooper </w:t>
      </w:r>
      <w:r>
        <w:rPr>
          <w:sz w:val="28"/>
        </w:rPr>
        <w:t>(supra) that the U.S. Congress finally outlawed racial discrimination in every form, including segregation of rac</w:t>
      </w:r>
      <w:r>
        <w:rPr>
          <w:sz w:val="28"/>
        </w:rPr>
        <w:t xml:space="preserve">es at schools. Social transformation, therefore, took place as a result of the decisions in </w:t>
      </w:r>
      <w:r>
        <w:rPr>
          <w:b/>
          <w:sz w:val="28"/>
        </w:rPr>
        <w:t xml:space="preserve">Brown </w:t>
      </w:r>
      <w:r>
        <w:rPr>
          <w:sz w:val="28"/>
        </w:rPr>
        <w:t xml:space="preserve">(supra) and </w:t>
      </w:r>
      <w:r>
        <w:rPr>
          <w:b/>
          <w:sz w:val="28"/>
        </w:rPr>
        <w:t xml:space="preserve">Cooper </w:t>
      </w:r>
      <w:r>
        <w:rPr>
          <w:sz w:val="28"/>
        </w:rPr>
        <w:t>(supra). Constitutional morality did ultimately triumph over racial</w:t>
      </w:r>
      <w:r>
        <w:rPr>
          <w:spacing w:val="-4"/>
          <w:sz w:val="28"/>
        </w:rPr>
        <w:t xml:space="preserve"> </w:t>
      </w:r>
      <w:r>
        <w:rPr>
          <w:sz w:val="28"/>
        </w:rPr>
        <w:t>discrimination.</w:t>
      </w:r>
    </w:p>
    <w:p w:rsidR="009B643B" w:rsidRDefault="00562BA1">
      <w:pPr>
        <w:pStyle w:val="ListParagraph"/>
        <w:numPr>
          <w:ilvl w:val="0"/>
          <w:numId w:val="5"/>
        </w:numPr>
        <w:tabs>
          <w:tab w:val="left" w:pos="1541"/>
        </w:tabs>
        <w:spacing w:before="202" w:line="480" w:lineRule="auto"/>
        <w:ind w:right="120" w:firstLine="0"/>
        <w:jc w:val="both"/>
        <w:rPr>
          <w:sz w:val="28"/>
        </w:rPr>
      </w:pPr>
      <w:r>
        <w:rPr>
          <w:sz w:val="28"/>
        </w:rPr>
        <w:t>In our country, an interesting incident took place in 1</w:t>
      </w:r>
      <w:r>
        <w:rPr>
          <w:sz w:val="28"/>
        </w:rPr>
        <w:t>828, as a result of which, there was a direct confrontation between the Supreme Court at Bombay and Governor Malcolm. This incident is narrated</w:t>
      </w:r>
      <w:r>
        <w:rPr>
          <w:spacing w:val="23"/>
          <w:sz w:val="28"/>
        </w:rPr>
        <w:t xml:space="preserve"> </w:t>
      </w:r>
      <w:r>
        <w:rPr>
          <w:sz w:val="28"/>
        </w:rPr>
        <w:t>in</w:t>
      </w:r>
    </w:p>
    <w:p w:rsidR="009B643B" w:rsidRDefault="00562BA1">
      <w:pPr>
        <w:pStyle w:val="BodyText"/>
        <w:spacing w:line="482" w:lineRule="auto"/>
        <w:ind w:left="666" w:right="114"/>
      </w:pPr>
      <w:r>
        <w:t>P.B. Vachha’s book, “Famous Judges, Lawyers and Cases of</w:t>
      </w:r>
      <w:r>
        <w:rPr>
          <w:spacing w:val="-45"/>
        </w:rPr>
        <w:t xml:space="preserve"> </w:t>
      </w:r>
      <w:r>
        <w:t>Bombay” as</w:t>
      </w:r>
      <w:r>
        <w:rPr>
          <w:spacing w:val="-2"/>
        </w:rPr>
        <w:t xml:space="preserve"> </w:t>
      </w:r>
      <w:r>
        <w:t>follows:</w:t>
      </w:r>
    </w:p>
    <w:p w:rsidR="009B643B" w:rsidRDefault="00562BA1">
      <w:pPr>
        <w:pStyle w:val="BodyText"/>
        <w:ind w:left="1518" w:right="969"/>
      </w:pPr>
      <w:r>
        <w:rPr>
          <w:b/>
        </w:rPr>
        <w:t>“</w:t>
      </w:r>
      <w:r>
        <w:t>In 1828, a few days after the d</w:t>
      </w:r>
      <w:r>
        <w:t>eath of West, the two remaining judges of the Supreme Court issued a writ of Habeas Corpus to the Poona court, for the production before them of one Moro, a boy of 14, who was in the guardianship of his uncle Pandurang, at the instance of the boy’s father-</w:t>
      </w:r>
      <w:r>
        <w:t>in-law, who complained of the evil influences of the uncle on the minor. It seems that the jurisdiction of the Supreme Court was vaguely defined in its</w:t>
      </w:r>
      <w:r>
        <w:rPr>
          <w:spacing w:val="-16"/>
        </w:rPr>
        <w:t xml:space="preserve"> </w:t>
      </w:r>
      <w:r>
        <w:t>Charter;</w:t>
      </w:r>
      <w:r>
        <w:rPr>
          <w:spacing w:val="-14"/>
        </w:rPr>
        <w:t xml:space="preserve"> </w:t>
      </w:r>
      <w:r>
        <w:t>and</w:t>
      </w:r>
      <w:r>
        <w:rPr>
          <w:spacing w:val="-17"/>
        </w:rPr>
        <w:t xml:space="preserve"> </w:t>
      </w:r>
      <w:r>
        <w:t>Malcolm</w:t>
      </w:r>
      <w:r>
        <w:rPr>
          <w:spacing w:val="-13"/>
        </w:rPr>
        <w:t xml:space="preserve"> </w:t>
      </w:r>
      <w:r>
        <w:t>thought</w:t>
      </w:r>
      <w:r>
        <w:rPr>
          <w:spacing w:val="-16"/>
        </w:rPr>
        <w:t xml:space="preserve"> </w:t>
      </w:r>
      <w:r>
        <w:t>that</w:t>
      </w:r>
      <w:r>
        <w:rPr>
          <w:spacing w:val="-16"/>
        </w:rPr>
        <w:t xml:space="preserve"> </w:t>
      </w:r>
      <w:r>
        <w:t>the</w:t>
      </w:r>
      <w:r>
        <w:rPr>
          <w:spacing w:val="-15"/>
        </w:rPr>
        <w:t xml:space="preserve"> </w:t>
      </w:r>
      <w:r>
        <w:t>judges</w:t>
      </w:r>
      <w:r>
        <w:rPr>
          <w:spacing w:val="-16"/>
        </w:rPr>
        <w:t xml:space="preserve"> </w:t>
      </w:r>
      <w:r>
        <w:t>in</w:t>
      </w:r>
      <w:r>
        <w:rPr>
          <w:spacing w:val="-10"/>
        </w:rPr>
        <w:t xml:space="preserve"> </w:t>
      </w:r>
      <w:r>
        <w:t xml:space="preserve">issuing the writ had exceeded their powers. He regarded </w:t>
      </w:r>
      <w:r>
        <w:t>the occasion as a most favourable opportunity for striking a blow at the Supreme Court. “The opportunity of striking a blow</w:t>
      </w:r>
      <w:r>
        <w:rPr>
          <w:spacing w:val="-10"/>
        </w:rPr>
        <w:t xml:space="preserve"> </w:t>
      </w:r>
      <w:r>
        <w:t>at</w:t>
      </w:r>
      <w:r>
        <w:rPr>
          <w:spacing w:val="-9"/>
        </w:rPr>
        <w:t xml:space="preserve"> </w:t>
      </w:r>
      <w:r>
        <w:t>these</w:t>
      </w:r>
      <w:r>
        <w:rPr>
          <w:spacing w:val="-13"/>
        </w:rPr>
        <w:t xml:space="preserve"> </w:t>
      </w:r>
      <w:r>
        <w:t>courts,”</w:t>
      </w:r>
      <w:r>
        <w:rPr>
          <w:spacing w:val="-11"/>
        </w:rPr>
        <w:t xml:space="preserve"> </w:t>
      </w:r>
      <w:r>
        <w:t>he</w:t>
      </w:r>
      <w:r>
        <w:rPr>
          <w:spacing w:val="-11"/>
        </w:rPr>
        <w:t xml:space="preserve"> </w:t>
      </w:r>
      <w:r>
        <w:t>wrote,</w:t>
      </w:r>
      <w:r>
        <w:rPr>
          <w:spacing w:val="-9"/>
        </w:rPr>
        <w:t xml:space="preserve"> </w:t>
      </w:r>
      <w:r>
        <w:t>“was</w:t>
      </w:r>
      <w:r>
        <w:rPr>
          <w:spacing w:val="-10"/>
        </w:rPr>
        <w:t xml:space="preserve"> </w:t>
      </w:r>
      <w:r>
        <w:t>given</w:t>
      </w:r>
      <w:r>
        <w:rPr>
          <w:spacing w:val="-13"/>
        </w:rPr>
        <w:t xml:space="preserve"> </w:t>
      </w:r>
      <w:r>
        <w:t>me,</w:t>
      </w:r>
      <w:r>
        <w:rPr>
          <w:spacing w:val="-10"/>
        </w:rPr>
        <w:t xml:space="preserve"> </w:t>
      </w:r>
      <w:r>
        <w:t>and</w:t>
      </w:r>
      <w:r>
        <w:rPr>
          <w:spacing w:val="-11"/>
        </w:rPr>
        <w:t xml:space="preserve"> </w:t>
      </w:r>
      <w:r>
        <w:t>to</w:t>
      </w:r>
      <w:r>
        <w:rPr>
          <w:spacing w:val="-12"/>
        </w:rPr>
        <w:t xml:space="preserve"> </w:t>
      </w:r>
      <w:r>
        <w:t>the utmost</w:t>
      </w:r>
      <w:r>
        <w:rPr>
          <w:spacing w:val="37"/>
        </w:rPr>
        <w:t xml:space="preserve"> </w:t>
      </w:r>
      <w:r>
        <w:t>of</w:t>
      </w:r>
      <w:r>
        <w:rPr>
          <w:spacing w:val="36"/>
        </w:rPr>
        <w:t xml:space="preserve"> </w:t>
      </w:r>
      <w:r>
        <w:t>my</w:t>
      </w:r>
      <w:r>
        <w:rPr>
          <w:spacing w:val="36"/>
        </w:rPr>
        <w:t xml:space="preserve"> </w:t>
      </w:r>
      <w:r>
        <w:t>strength,</w:t>
      </w:r>
      <w:r>
        <w:rPr>
          <w:spacing w:val="38"/>
        </w:rPr>
        <w:t xml:space="preserve"> </w:t>
      </w:r>
      <w:r>
        <w:t>I</w:t>
      </w:r>
      <w:r>
        <w:rPr>
          <w:spacing w:val="36"/>
        </w:rPr>
        <w:t xml:space="preserve"> </w:t>
      </w:r>
      <w:r>
        <w:t>will</w:t>
      </w:r>
      <w:r>
        <w:rPr>
          <w:spacing w:val="37"/>
        </w:rPr>
        <w:t xml:space="preserve"> </w:t>
      </w:r>
      <w:r>
        <w:t>inflict</w:t>
      </w:r>
      <w:r>
        <w:rPr>
          <w:spacing w:val="36"/>
        </w:rPr>
        <w:t xml:space="preserve"> </w:t>
      </w:r>
      <w:r>
        <w:t>it.”</w:t>
      </w:r>
      <w:r>
        <w:rPr>
          <w:spacing w:val="35"/>
        </w:rPr>
        <w:t xml:space="preserve"> </w:t>
      </w:r>
      <w:r>
        <w:t>He</w:t>
      </w:r>
      <w:r>
        <w:rPr>
          <w:spacing w:val="37"/>
        </w:rPr>
        <w:t xml:space="preserve"> </w:t>
      </w:r>
      <w:r>
        <w:t>issued</w:t>
      </w:r>
      <w:r>
        <w:rPr>
          <w:spacing w:val="37"/>
        </w:rPr>
        <w:t xml:space="preserve"> </w:t>
      </w:r>
      <w:r>
        <w:t>orders</w:t>
      </w:r>
    </w:p>
    <w:p w:rsidR="009B643B" w:rsidRDefault="009B643B">
      <w:pPr>
        <w:sectPr w:rsidR="009B643B">
          <w:pgSz w:w="12240" w:h="15840"/>
          <w:pgMar w:top="1360" w:right="1320" w:bottom="1680" w:left="1340" w:header="0" w:footer="1456" w:gutter="0"/>
          <w:cols w:space="720"/>
        </w:sectPr>
      </w:pPr>
    </w:p>
    <w:p w:rsidR="009B643B" w:rsidRDefault="00562BA1">
      <w:pPr>
        <w:pStyle w:val="BodyText"/>
        <w:spacing w:before="79"/>
        <w:ind w:left="1518" w:right="968"/>
      </w:pPr>
      <w:r>
        <w:t>instructing the Poona court to ignore the writ, with the result that the writ remained unserved. This was a direct and calculated challenge to the authority of the Supreme Court. The Governor added insult to injury by addressing a letter to the judges, inf</w:t>
      </w:r>
      <w:r>
        <w:t>orming them that he had given orders</w:t>
      </w:r>
      <w:r>
        <w:rPr>
          <w:spacing w:val="-11"/>
        </w:rPr>
        <w:t xml:space="preserve"> </w:t>
      </w:r>
      <w:r>
        <w:t>to</w:t>
      </w:r>
      <w:r>
        <w:rPr>
          <w:spacing w:val="-12"/>
        </w:rPr>
        <w:t xml:space="preserve"> </w:t>
      </w:r>
      <w:r>
        <w:t>the</w:t>
      </w:r>
      <w:r>
        <w:rPr>
          <w:spacing w:val="-11"/>
        </w:rPr>
        <w:t xml:space="preserve"> </w:t>
      </w:r>
      <w:r>
        <w:t>Company’s</w:t>
      </w:r>
      <w:r>
        <w:rPr>
          <w:spacing w:val="-11"/>
        </w:rPr>
        <w:t xml:space="preserve"> </w:t>
      </w:r>
      <w:r>
        <w:t>servants</w:t>
      </w:r>
      <w:r>
        <w:rPr>
          <w:spacing w:val="-10"/>
        </w:rPr>
        <w:t xml:space="preserve"> </w:t>
      </w:r>
      <w:r>
        <w:t>to</w:t>
      </w:r>
      <w:r>
        <w:rPr>
          <w:spacing w:val="-12"/>
        </w:rPr>
        <w:t xml:space="preserve"> </w:t>
      </w:r>
      <w:r>
        <w:t>take</w:t>
      </w:r>
      <w:r>
        <w:rPr>
          <w:spacing w:val="-9"/>
        </w:rPr>
        <w:t xml:space="preserve"> </w:t>
      </w:r>
      <w:r>
        <w:t>no</w:t>
      </w:r>
      <w:r>
        <w:rPr>
          <w:spacing w:val="-8"/>
        </w:rPr>
        <w:t xml:space="preserve"> </w:t>
      </w:r>
      <w:r>
        <w:t>notice</w:t>
      </w:r>
      <w:r>
        <w:rPr>
          <w:spacing w:val="-12"/>
        </w:rPr>
        <w:t xml:space="preserve"> </w:t>
      </w:r>
      <w:r>
        <w:t>of</w:t>
      </w:r>
      <w:r>
        <w:rPr>
          <w:spacing w:val="-11"/>
        </w:rPr>
        <w:t xml:space="preserve"> </w:t>
      </w:r>
      <w:r>
        <w:t>any writs issued by the Supreme Court to the mofussil courts, or</w:t>
      </w:r>
      <w:r>
        <w:rPr>
          <w:spacing w:val="-11"/>
        </w:rPr>
        <w:t xml:space="preserve"> </w:t>
      </w:r>
      <w:r>
        <w:t>to</w:t>
      </w:r>
      <w:r>
        <w:rPr>
          <w:spacing w:val="-12"/>
        </w:rPr>
        <w:t xml:space="preserve"> </w:t>
      </w:r>
      <w:r>
        <w:t>native</w:t>
      </w:r>
      <w:r>
        <w:rPr>
          <w:spacing w:val="-12"/>
        </w:rPr>
        <w:t xml:space="preserve"> </w:t>
      </w:r>
      <w:r>
        <w:t>subjects</w:t>
      </w:r>
      <w:r>
        <w:rPr>
          <w:spacing w:val="-10"/>
        </w:rPr>
        <w:t xml:space="preserve"> </w:t>
      </w:r>
      <w:r>
        <w:t>resident</w:t>
      </w:r>
      <w:r>
        <w:rPr>
          <w:spacing w:val="-9"/>
        </w:rPr>
        <w:t xml:space="preserve"> </w:t>
      </w:r>
      <w:r>
        <w:t>outside</w:t>
      </w:r>
      <w:r>
        <w:rPr>
          <w:spacing w:val="-12"/>
        </w:rPr>
        <w:t xml:space="preserve"> </w:t>
      </w:r>
      <w:r>
        <w:t>the</w:t>
      </w:r>
      <w:r>
        <w:rPr>
          <w:spacing w:val="-11"/>
        </w:rPr>
        <w:t xml:space="preserve"> </w:t>
      </w:r>
      <w:r>
        <w:t>limits</w:t>
      </w:r>
      <w:r>
        <w:rPr>
          <w:spacing w:val="-9"/>
        </w:rPr>
        <w:t xml:space="preserve"> </w:t>
      </w:r>
      <w:r>
        <w:t>of</w:t>
      </w:r>
      <w:r>
        <w:rPr>
          <w:spacing w:val="-11"/>
        </w:rPr>
        <w:t xml:space="preserve"> </w:t>
      </w:r>
      <w:r>
        <w:t>the</w:t>
      </w:r>
      <w:r>
        <w:rPr>
          <w:spacing w:val="-13"/>
        </w:rPr>
        <w:t xml:space="preserve"> </w:t>
      </w:r>
      <w:r>
        <w:t>town and island of Bombay. When the Clerk of the Cour</w:t>
      </w:r>
      <w:r>
        <w:t>t read out</w:t>
      </w:r>
      <w:r>
        <w:rPr>
          <w:spacing w:val="-11"/>
        </w:rPr>
        <w:t xml:space="preserve"> </w:t>
      </w:r>
      <w:r>
        <w:t>this</w:t>
      </w:r>
      <w:r>
        <w:rPr>
          <w:spacing w:val="-13"/>
        </w:rPr>
        <w:t xml:space="preserve"> </w:t>
      </w:r>
      <w:r>
        <w:t>communication</w:t>
      </w:r>
      <w:r>
        <w:rPr>
          <w:spacing w:val="-12"/>
        </w:rPr>
        <w:t xml:space="preserve"> </w:t>
      </w:r>
      <w:r>
        <w:t>in</w:t>
      </w:r>
      <w:r>
        <w:rPr>
          <w:spacing w:val="-12"/>
        </w:rPr>
        <w:t xml:space="preserve"> </w:t>
      </w:r>
      <w:r>
        <w:t>open</w:t>
      </w:r>
      <w:r>
        <w:rPr>
          <w:spacing w:val="-15"/>
        </w:rPr>
        <w:t xml:space="preserve"> </w:t>
      </w:r>
      <w:r>
        <w:t>court</w:t>
      </w:r>
      <w:r>
        <w:rPr>
          <w:spacing w:val="-11"/>
        </w:rPr>
        <w:t xml:space="preserve"> </w:t>
      </w:r>
      <w:r>
        <w:t>at</w:t>
      </w:r>
      <w:r>
        <w:rPr>
          <w:spacing w:val="-11"/>
        </w:rPr>
        <w:t xml:space="preserve"> </w:t>
      </w:r>
      <w:r>
        <w:t>its</w:t>
      </w:r>
      <w:r>
        <w:rPr>
          <w:spacing w:val="-11"/>
        </w:rPr>
        <w:t xml:space="preserve"> </w:t>
      </w:r>
      <w:r>
        <w:t>next</w:t>
      </w:r>
      <w:r>
        <w:rPr>
          <w:spacing w:val="-11"/>
        </w:rPr>
        <w:t xml:space="preserve"> </w:t>
      </w:r>
      <w:r>
        <w:t>sitting,</w:t>
      </w:r>
      <w:r>
        <w:rPr>
          <w:spacing w:val="-14"/>
        </w:rPr>
        <w:t xml:space="preserve"> </w:t>
      </w:r>
      <w:r>
        <w:t>the judges strongly and rightly resented the discourteous</w:t>
      </w:r>
      <w:r>
        <w:rPr>
          <w:spacing w:val="-23"/>
        </w:rPr>
        <w:t xml:space="preserve"> </w:t>
      </w:r>
      <w:r>
        <w:t>and dictatorial tone of the communication; and they nobly and valiantly declared that “the court would not allow any individual,</w:t>
      </w:r>
      <w:r>
        <w:rPr>
          <w:spacing w:val="-17"/>
        </w:rPr>
        <w:t xml:space="preserve"> </w:t>
      </w:r>
      <w:r>
        <w:t>be</w:t>
      </w:r>
      <w:r>
        <w:rPr>
          <w:spacing w:val="-17"/>
        </w:rPr>
        <w:t xml:space="preserve"> </w:t>
      </w:r>
      <w:r>
        <w:t>his</w:t>
      </w:r>
      <w:r>
        <w:rPr>
          <w:spacing w:val="-16"/>
        </w:rPr>
        <w:t xml:space="preserve"> </w:t>
      </w:r>
      <w:r>
        <w:t>rank</w:t>
      </w:r>
      <w:r>
        <w:rPr>
          <w:spacing w:val="-17"/>
        </w:rPr>
        <w:t xml:space="preserve"> </w:t>
      </w:r>
      <w:r>
        <w:t>ever</w:t>
      </w:r>
      <w:r>
        <w:rPr>
          <w:spacing w:val="-17"/>
        </w:rPr>
        <w:t xml:space="preserve"> </w:t>
      </w:r>
      <w:r>
        <w:t>so</w:t>
      </w:r>
      <w:r>
        <w:rPr>
          <w:spacing w:val="-17"/>
        </w:rPr>
        <w:t xml:space="preserve"> </w:t>
      </w:r>
      <w:r>
        <w:t>distinguished,</w:t>
      </w:r>
      <w:r>
        <w:rPr>
          <w:spacing w:val="-16"/>
        </w:rPr>
        <w:t xml:space="preserve"> </w:t>
      </w:r>
      <w:r>
        <w:t>or</w:t>
      </w:r>
      <w:r>
        <w:rPr>
          <w:spacing w:val="-18"/>
        </w:rPr>
        <w:t xml:space="preserve"> </w:t>
      </w:r>
      <w:r>
        <w:t>his</w:t>
      </w:r>
      <w:r>
        <w:rPr>
          <w:spacing w:val="-16"/>
        </w:rPr>
        <w:t xml:space="preserve"> </w:t>
      </w:r>
      <w:r>
        <w:t>powers ever so predominant, to address it in any other way respecting its judicial and public functions, than as the humblest suitor, who applies for its protection”; adding, “within</w:t>
      </w:r>
      <w:r>
        <w:rPr>
          <w:spacing w:val="-10"/>
        </w:rPr>
        <w:t xml:space="preserve"> </w:t>
      </w:r>
      <w:r>
        <w:t>these</w:t>
      </w:r>
      <w:r>
        <w:rPr>
          <w:spacing w:val="-9"/>
        </w:rPr>
        <w:t xml:space="preserve"> </w:t>
      </w:r>
      <w:r>
        <w:t>walls,</w:t>
      </w:r>
      <w:r>
        <w:rPr>
          <w:spacing w:val="-11"/>
        </w:rPr>
        <w:t xml:space="preserve"> </w:t>
      </w:r>
      <w:r>
        <w:t>we</w:t>
      </w:r>
      <w:r>
        <w:rPr>
          <w:spacing w:val="-9"/>
        </w:rPr>
        <w:t xml:space="preserve"> </w:t>
      </w:r>
      <w:r>
        <w:t>know</w:t>
      </w:r>
      <w:r>
        <w:rPr>
          <w:spacing w:val="-8"/>
        </w:rPr>
        <w:t xml:space="preserve"> </w:t>
      </w:r>
      <w:r>
        <w:t>no</w:t>
      </w:r>
      <w:r>
        <w:rPr>
          <w:spacing w:val="-10"/>
        </w:rPr>
        <w:t xml:space="preserve"> </w:t>
      </w:r>
      <w:r>
        <w:t>equal</w:t>
      </w:r>
      <w:r>
        <w:rPr>
          <w:spacing w:val="-9"/>
        </w:rPr>
        <w:t xml:space="preserve"> </w:t>
      </w:r>
      <w:r>
        <w:t>and</w:t>
      </w:r>
      <w:r>
        <w:rPr>
          <w:spacing w:val="-7"/>
        </w:rPr>
        <w:t xml:space="preserve"> </w:t>
      </w:r>
      <w:r>
        <w:t>no</w:t>
      </w:r>
      <w:r>
        <w:rPr>
          <w:spacing w:val="-9"/>
        </w:rPr>
        <w:t xml:space="preserve"> </w:t>
      </w:r>
      <w:r>
        <w:t>superior</w:t>
      </w:r>
      <w:r>
        <w:rPr>
          <w:spacing w:val="-9"/>
        </w:rPr>
        <w:t xml:space="preserve"> </w:t>
      </w:r>
      <w:r>
        <w:t>but God and the King”. They warned the government against instigating any persons to disobey the writs of the King issued by his</w:t>
      </w:r>
      <w:r>
        <w:rPr>
          <w:spacing w:val="-1"/>
        </w:rPr>
        <w:t xml:space="preserve"> </w:t>
      </w:r>
      <w:r>
        <w:t>judges.</w:t>
      </w:r>
    </w:p>
    <w:p w:rsidR="009B643B" w:rsidRDefault="00562BA1">
      <w:pPr>
        <w:pStyle w:val="BodyText"/>
        <w:spacing w:before="202"/>
        <w:ind w:left="1518" w:right="966" w:firstLine="720"/>
      </w:pPr>
      <w:r>
        <w:t>Chambers died within a fortnight. At the next sitting of</w:t>
      </w:r>
      <w:r>
        <w:rPr>
          <w:spacing w:val="-9"/>
        </w:rPr>
        <w:t xml:space="preserve"> </w:t>
      </w:r>
      <w:r>
        <w:t>the</w:t>
      </w:r>
      <w:r>
        <w:rPr>
          <w:spacing w:val="-10"/>
        </w:rPr>
        <w:t xml:space="preserve"> </w:t>
      </w:r>
      <w:r>
        <w:t>court,</w:t>
      </w:r>
      <w:r>
        <w:rPr>
          <w:spacing w:val="-8"/>
        </w:rPr>
        <w:t xml:space="preserve"> </w:t>
      </w:r>
      <w:r>
        <w:t>Grant,</w:t>
      </w:r>
      <w:r>
        <w:rPr>
          <w:spacing w:val="-9"/>
        </w:rPr>
        <w:t xml:space="preserve"> </w:t>
      </w:r>
      <w:r>
        <w:t>sitting</w:t>
      </w:r>
      <w:r>
        <w:rPr>
          <w:spacing w:val="-9"/>
        </w:rPr>
        <w:t xml:space="preserve"> </w:t>
      </w:r>
      <w:r>
        <w:t>alone,</w:t>
      </w:r>
      <w:r>
        <w:rPr>
          <w:spacing w:val="-7"/>
        </w:rPr>
        <w:t xml:space="preserve"> </w:t>
      </w:r>
      <w:r>
        <w:t>said</w:t>
      </w:r>
      <w:r>
        <w:rPr>
          <w:spacing w:val="-9"/>
        </w:rPr>
        <w:t xml:space="preserve"> </w:t>
      </w:r>
      <w:r>
        <w:t>that</w:t>
      </w:r>
      <w:r>
        <w:rPr>
          <w:spacing w:val="-9"/>
        </w:rPr>
        <w:t xml:space="preserve"> </w:t>
      </w:r>
      <w:r>
        <w:t>the</w:t>
      </w:r>
      <w:r>
        <w:rPr>
          <w:spacing w:val="-6"/>
        </w:rPr>
        <w:t xml:space="preserve"> </w:t>
      </w:r>
      <w:r>
        <w:t>government had killed his brother judge, “but they shall not kill me”; and that he was prepared to fight singlehanded for the rights and privileges of his officer. Finding that no return to the writ of Habeas Corpus was forthcoming, owing to the obstructio</w:t>
      </w:r>
      <w:r>
        <w:t>n of the government, Grant issued a fresh writ</w:t>
      </w:r>
      <w:r>
        <w:rPr>
          <w:spacing w:val="-11"/>
        </w:rPr>
        <w:t xml:space="preserve"> </w:t>
      </w:r>
      <w:r>
        <w:t>returnable</w:t>
      </w:r>
      <w:r>
        <w:rPr>
          <w:spacing w:val="-15"/>
        </w:rPr>
        <w:t xml:space="preserve"> </w:t>
      </w:r>
      <w:r>
        <w:t>immediately,</w:t>
      </w:r>
      <w:r>
        <w:rPr>
          <w:spacing w:val="-13"/>
        </w:rPr>
        <w:t xml:space="preserve"> </w:t>
      </w:r>
      <w:r>
        <w:t>with</w:t>
      </w:r>
      <w:r>
        <w:rPr>
          <w:spacing w:val="-12"/>
        </w:rPr>
        <w:t xml:space="preserve"> </w:t>
      </w:r>
      <w:r>
        <w:t>a</w:t>
      </w:r>
      <w:r>
        <w:rPr>
          <w:spacing w:val="-15"/>
        </w:rPr>
        <w:t xml:space="preserve"> </w:t>
      </w:r>
      <w:r>
        <w:t>penalty</w:t>
      </w:r>
      <w:r>
        <w:rPr>
          <w:spacing w:val="-13"/>
        </w:rPr>
        <w:t xml:space="preserve"> </w:t>
      </w:r>
      <w:r>
        <w:t>of</w:t>
      </w:r>
      <w:r>
        <w:rPr>
          <w:spacing w:val="-14"/>
        </w:rPr>
        <w:t xml:space="preserve"> </w:t>
      </w:r>
      <w:r>
        <w:t>Rs.10,000</w:t>
      </w:r>
      <w:r>
        <w:rPr>
          <w:spacing w:val="-12"/>
        </w:rPr>
        <w:t xml:space="preserve"> </w:t>
      </w:r>
      <w:r>
        <w:t>in case of disobedience. A special constable was sent to Poona with authority to seek military aid, if the civil authorities</w:t>
      </w:r>
      <w:r>
        <w:rPr>
          <w:spacing w:val="-18"/>
        </w:rPr>
        <w:t xml:space="preserve"> </w:t>
      </w:r>
      <w:r>
        <w:t>obstructed</w:t>
      </w:r>
      <w:r>
        <w:rPr>
          <w:spacing w:val="-19"/>
        </w:rPr>
        <w:t xml:space="preserve"> </w:t>
      </w:r>
      <w:r>
        <w:t>him</w:t>
      </w:r>
      <w:r>
        <w:rPr>
          <w:spacing w:val="-20"/>
        </w:rPr>
        <w:t xml:space="preserve"> </w:t>
      </w:r>
      <w:r>
        <w:t>in</w:t>
      </w:r>
      <w:r>
        <w:rPr>
          <w:spacing w:val="-22"/>
        </w:rPr>
        <w:t xml:space="preserve"> </w:t>
      </w:r>
      <w:r>
        <w:t>the</w:t>
      </w:r>
      <w:r>
        <w:rPr>
          <w:spacing w:val="-19"/>
        </w:rPr>
        <w:t xml:space="preserve"> </w:t>
      </w:r>
      <w:r>
        <w:t>discharge</w:t>
      </w:r>
      <w:r>
        <w:rPr>
          <w:spacing w:val="-19"/>
        </w:rPr>
        <w:t xml:space="preserve"> </w:t>
      </w:r>
      <w:r>
        <w:t>of</w:t>
      </w:r>
      <w:r>
        <w:rPr>
          <w:spacing w:val="-21"/>
        </w:rPr>
        <w:t xml:space="preserve"> </w:t>
      </w:r>
      <w:r>
        <w:t>his</w:t>
      </w:r>
      <w:r>
        <w:rPr>
          <w:spacing w:val="-20"/>
        </w:rPr>
        <w:t xml:space="preserve"> </w:t>
      </w:r>
      <w:r>
        <w:t>duty.</w:t>
      </w:r>
      <w:r>
        <w:rPr>
          <w:spacing w:val="-20"/>
        </w:rPr>
        <w:t xml:space="preserve"> </w:t>
      </w:r>
      <w:r>
        <w:t>The Commander of the Bombay forces, Sir Thomas Bradford, who</w:t>
      </w:r>
      <w:r>
        <w:rPr>
          <w:spacing w:val="-11"/>
        </w:rPr>
        <w:t xml:space="preserve"> </w:t>
      </w:r>
      <w:r>
        <w:t>was</w:t>
      </w:r>
      <w:r>
        <w:rPr>
          <w:spacing w:val="-8"/>
        </w:rPr>
        <w:t xml:space="preserve"> </w:t>
      </w:r>
      <w:r>
        <w:t>at</w:t>
      </w:r>
      <w:r>
        <w:rPr>
          <w:spacing w:val="-7"/>
        </w:rPr>
        <w:t xml:space="preserve"> </w:t>
      </w:r>
      <w:r>
        <w:t>first</w:t>
      </w:r>
      <w:r>
        <w:rPr>
          <w:spacing w:val="-8"/>
        </w:rPr>
        <w:t xml:space="preserve"> </w:t>
      </w:r>
      <w:r>
        <w:t>disposed</w:t>
      </w:r>
      <w:r>
        <w:rPr>
          <w:spacing w:val="-11"/>
        </w:rPr>
        <w:t xml:space="preserve"> </w:t>
      </w:r>
      <w:r>
        <w:t>to</w:t>
      </w:r>
      <w:r>
        <w:rPr>
          <w:spacing w:val="-10"/>
        </w:rPr>
        <w:t xml:space="preserve"> </w:t>
      </w:r>
      <w:r>
        <w:t>support</w:t>
      </w:r>
      <w:r>
        <w:rPr>
          <w:spacing w:val="-10"/>
        </w:rPr>
        <w:t xml:space="preserve"> </w:t>
      </w:r>
      <w:r>
        <w:t>the</w:t>
      </w:r>
      <w:r>
        <w:rPr>
          <w:spacing w:val="-8"/>
        </w:rPr>
        <w:t xml:space="preserve"> </w:t>
      </w:r>
      <w:r>
        <w:t>government,</w:t>
      </w:r>
      <w:r>
        <w:rPr>
          <w:spacing w:val="-7"/>
        </w:rPr>
        <w:t xml:space="preserve"> </w:t>
      </w:r>
      <w:r>
        <w:t>now veered round to the side of the judiciary, declaring that to oppose</w:t>
      </w:r>
      <w:r>
        <w:rPr>
          <w:spacing w:val="-13"/>
        </w:rPr>
        <w:t xml:space="preserve"> </w:t>
      </w:r>
      <w:r>
        <w:t>the</w:t>
      </w:r>
      <w:r>
        <w:rPr>
          <w:spacing w:val="-13"/>
        </w:rPr>
        <w:t xml:space="preserve"> </w:t>
      </w:r>
      <w:r>
        <w:t>writ</w:t>
      </w:r>
      <w:r>
        <w:rPr>
          <w:spacing w:val="-12"/>
        </w:rPr>
        <w:t xml:space="preserve"> </w:t>
      </w:r>
      <w:r>
        <w:t>was</w:t>
      </w:r>
      <w:r>
        <w:rPr>
          <w:spacing w:val="-13"/>
        </w:rPr>
        <w:t xml:space="preserve"> </w:t>
      </w:r>
      <w:r>
        <w:t>to</w:t>
      </w:r>
      <w:r>
        <w:rPr>
          <w:spacing w:val="-10"/>
        </w:rPr>
        <w:t xml:space="preserve"> </w:t>
      </w:r>
      <w:r>
        <w:t>oppose</w:t>
      </w:r>
      <w:r>
        <w:rPr>
          <w:spacing w:val="-13"/>
        </w:rPr>
        <w:t xml:space="preserve"> </w:t>
      </w:r>
      <w:r>
        <w:t>the</w:t>
      </w:r>
      <w:r>
        <w:rPr>
          <w:spacing w:val="-8"/>
        </w:rPr>
        <w:t xml:space="preserve"> </w:t>
      </w:r>
      <w:r>
        <w:t>King,</w:t>
      </w:r>
      <w:r>
        <w:rPr>
          <w:spacing w:val="-12"/>
        </w:rPr>
        <w:t xml:space="preserve"> </w:t>
      </w:r>
      <w:r>
        <w:t>and</w:t>
      </w:r>
      <w:r>
        <w:rPr>
          <w:spacing w:val="-10"/>
        </w:rPr>
        <w:t xml:space="preserve"> </w:t>
      </w:r>
      <w:r>
        <w:t>he</w:t>
      </w:r>
      <w:r>
        <w:rPr>
          <w:spacing w:val="-14"/>
        </w:rPr>
        <w:t xml:space="preserve"> </w:t>
      </w:r>
      <w:r>
        <w:t>would</w:t>
      </w:r>
      <w:r>
        <w:rPr>
          <w:spacing w:val="-13"/>
        </w:rPr>
        <w:t xml:space="preserve"> </w:t>
      </w:r>
      <w:r>
        <w:t>call out the mi</w:t>
      </w:r>
      <w:r>
        <w:t>litary to enforce His Majesty’s</w:t>
      </w:r>
      <w:r>
        <w:rPr>
          <w:spacing w:val="-14"/>
        </w:rPr>
        <w:t xml:space="preserve"> </w:t>
      </w:r>
      <w:r>
        <w:t>writ.</w:t>
      </w:r>
    </w:p>
    <w:p w:rsidR="009B643B" w:rsidRDefault="009B643B">
      <w:pPr>
        <w:sectPr w:rsidR="009B643B">
          <w:pgSz w:w="12240" w:h="15840"/>
          <w:pgMar w:top="1360" w:right="1320" w:bottom="1680" w:left="1340" w:header="0" w:footer="1456" w:gutter="0"/>
          <w:cols w:space="720"/>
        </w:sectPr>
      </w:pPr>
    </w:p>
    <w:p w:rsidR="009B643B" w:rsidRDefault="00562BA1">
      <w:pPr>
        <w:pStyle w:val="BodyText"/>
        <w:spacing w:before="79"/>
        <w:ind w:left="1518" w:right="968" w:firstLine="720"/>
      </w:pPr>
      <w:r>
        <w:t xml:space="preserve">Malcolm retorted by declaring that, if the Commander interfered, he would “deport him bag and baggage” out of India, regardless of all consequences. </w:t>
      </w:r>
      <w:r>
        <w:rPr>
          <w:u w:val="thick"/>
        </w:rPr>
        <w:t>Grant then took the extreme measure of going on strike</w:t>
      </w:r>
      <w:r>
        <w:t xml:space="preserve"> </w:t>
      </w:r>
      <w:r>
        <w:rPr>
          <w:u w:val="thick"/>
        </w:rPr>
        <w:t>with his entire staff, and locked up the High Court,</w:t>
      </w:r>
      <w:r>
        <w:t xml:space="preserve"> </w:t>
      </w:r>
      <w:r>
        <w:rPr>
          <w:u w:val="thick"/>
        </w:rPr>
        <w:t>suspending</w:t>
      </w:r>
      <w:r>
        <w:rPr>
          <w:spacing w:val="-10"/>
          <w:u w:val="thick"/>
        </w:rPr>
        <w:t xml:space="preserve"> </w:t>
      </w:r>
      <w:r>
        <w:rPr>
          <w:u w:val="thick"/>
        </w:rPr>
        <w:t>its</w:t>
      </w:r>
      <w:r>
        <w:rPr>
          <w:spacing w:val="-11"/>
          <w:u w:val="thick"/>
        </w:rPr>
        <w:t xml:space="preserve"> </w:t>
      </w:r>
      <w:r>
        <w:rPr>
          <w:u w:val="thick"/>
        </w:rPr>
        <w:t>functions</w:t>
      </w:r>
      <w:r>
        <w:rPr>
          <w:spacing w:val="-9"/>
          <w:u w:val="thick"/>
        </w:rPr>
        <w:t xml:space="preserve"> </w:t>
      </w:r>
      <w:r>
        <w:rPr>
          <w:u w:val="thick"/>
        </w:rPr>
        <w:t>for</w:t>
      </w:r>
      <w:r>
        <w:rPr>
          <w:spacing w:val="-9"/>
          <w:u w:val="thick"/>
        </w:rPr>
        <w:t xml:space="preserve"> </w:t>
      </w:r>
      <w:r>
        <w:rPr>
          <w:u w:val="thick"/>
        </w:rPr>
        <w:t>a</w:t>
      </w:r>
      <w:r>
        <w:rPr>
          <w:spacing w:val="-10"/>
          <w:u w:val="thick"/>
        </w:rPr>
        <w:t xml:space="preserve"> </w:t>
      </w:r>
      <w:r>
        <w:rPr>
          <w:u w:val="thick"/>
        </w:rPr>
        <w:t>period</w:t>
      </w:r>
      <w:r>
        <w:rPr>
          <w:spacing w:val="-10"/>
          <w:u w:val="thick"/>
        </w:rPr>
        <w:t xml:space="preserve"> </w:t>
      </w:r>
      <w:r>
        <w:rPr>
          <w:u w:val="thick"/>
        </w:rPr>
        <w:t>of</w:t>
      </w:r>
      <w:r>
        <w:rPr>
          <w:spacing w:val="-10"/>
          <w:u w:val="thick"/>
        </w:rPr>
        <w:t xml:space="preserve"> </w:t>
      </w:r>
      <w:r>
        <w:rPr>
          <w:u w:val="thick"/>
        </w:rPr>
        <w:t>about</w:t>
      </w:r>
      <w:r>
        <w:rPr>
          <w:spacing w:val="-11"/>
          <w:u w:val="thick"/>
        </w:rPr>
        <w:t xml:space="preserve"> </w:t>
      </w:r>
      <w:r>
        <w:rPr>
          <w:u w:val="thick"/>
        </w:rPr>
        <w:t>five</w:t>
      </w:r>
      <w:r>
        <w:rPr>
          <w:spacing w:val="-12"/>
          <w:u w:val="thick"/>
        </w:rPr>
        <w:t xml:space="preserve"> </w:t>
      </w:r>
      <w:r>
        <w:rPr>
          <w:u w:val="thick"/>
        </w:rPr>
        <w:t>months.</w:t>
      </w:r>
      <w:r>
        <w:t xml:space="preserve"> Malcolm, of course, was banking upon the support of the home</w:t>
      </w:r>
      <w:r>
        <w:rPr>
          <w:spacing w:val="-19"/>
        </w:rPr>
        <w:t xml:space="preserve"> </w:t>
      </w:r>
      <w:r>
        <w:t>authorities.</w:t>
      </w:r>
      <w:r>
        <w:rPr>
          <w:spacing w:val="-18"/>
        </w:rPr>
        <w:t xml:space="preserve"> </w:t>
      </w:r>
      <w:r>
        <w:t>His</w:t>
      </w:r>
      <w:r>
        <w:rPr>
          <w:spacing w:val="-18"/>
        </w:rPr>
        <w:t xml:space="preserve"> </w:t>
      </w:r>
      <w:r>
        <w:t>friend,</w:t>
      </w:r>
      <w:r>
        <w:rPr>
          <w:spacing w:val="-17"/>
        </w:rPr>
        <w:t xml:space="preserve"> </w:t>
      </w:r>
      <w:r>
        <w:t>the</w:t>
      </w:r>
      <w:r>
        <w:rPr>
          <w:spacing w:val="-22"/>
        </w:rPr>
        <w:t xml:space="preserve"> </w:t>
      </w:r>
      <w:r>
        <w:t>Duke</w:t>
      </w:r>
      <w:r>
        <w:rPr>
          <w:spacing w:val="-17"/>
        </w:rPr>
        <w:t xml:space="preserve"> </w:t>
      </w:r>
      <w:r>
        <w:t>of</w:t>
      </w:r>
      <w:r>
        <w:rPr>
          <w:spacing w:val="-18"/>
        </w:rPr>
        <w:t xml:space="preserve"> </w:t>
      </w:r>
      <w:r>
        <w:t>Wellington,</w:t>
      </w:r>
      <w:r>
        <w:rPr>
          <w:spacing w:val="-17"/>
        </w:rPr>
        <w:t xml:space="preserve"> </w:t>
      </w:r>
      <w:r>
        <w:t>being now Prime Minister, Malcolm hastened to forward to London his own version of the case. Grant also had sent his</w:t>
      </w:r>
      <w:r>
        <w:rPr>
          <w:spacing w:val="-15"/>
        </w:rPr>
        <w:t xml:space="preserve"> </w:t>
      </w:r>
      <w:r>
        <w:t>protest</w:t>
      </w:r>
      <w:r>
        <w:rPr>
          <w:spacing w:val="-16"/>
        </w:rPr>
        <w:t xml:space="preserve"> </w:t>
      </w:r>
      <w:r>
        <w:t>to</w:t>
      </w:r>
      <w:r>
        <w:rPr>
          <w:spacing w:val="-17"/>
        </w:rPr>
        <w:t xml:space="preserve"> </w:t>
      </w:r>
      <w:r>
        <w:t>the</w:t>
      </w:r>
      <w:r>
        <w:rPr>
          <w:spacing w:val="-17"/>
        </w:rPr>
        <w:t xml:space="preserve"> </w:t>
      </w:r>
      <w:r>
        <w:t>Board</w:t>
      </w:r>
      <w:r>
        <w:rPr>
          <w:spacing w:val="-16"/>
        </w:rPr>
        <w:t xml:space="preserve"> </w:t>
      </w:r>
      <w:r>
        <w:t>of</w:t>
      </w:r>
      <w:r>
        <w:rPr>
          <w:spacing w:val="-16"/>
        </w:rPr>
        <w:t xml:space="preserve"> </w:t>
      </w:r>
      <w:r>
        <w:t>Control.</w:t>
      </w:r>
      <w:r>
        <w:rPr>
          <w:spacing w:val="-14"/>
        </w:rPr>
        <w:t xml:space="preserve"> </w:t>
      </w:r>
      <w:r>
        <w:t>After</w:t>
      </w:r>
      <w:r>
        <w:rPr>
          <w:spacing w:val="-17"/>
        </w:rPr>
        <w:t xml:space="preserve"> </w:t>
      </w:r>
      <w:r>
        <w:t>some</w:t>
      </w:r>
      <w:r>
        <w:rPr>
          <w:spacing w:val="-16"/>
        </w:rPr>
        <w:t xml:space="preserve"> </w:t>
      </w:r>
      <w:r>
        <w:t>interval,</w:t>
      </w:r>
      <w:r>
        <w:rPr>
          <w:spacing w:val="-14"/>
        </w:rPr>
        <w:t xml:space="preserve"> </w:t>
      </w:r>
      <w:r>
        <w:t>the long awaited despatch of the Board arrived. The Board condemned the attitude of t</w:t>
      </w:r>
      <w:r>
        <w:t>he Supreme Court, fortified it seems by the Privy Council’s ruling, that the writ was improperly issued by the Supreme Court over a person outside their jurisdiction. As stated before, the territorial limits</w:t>
      </w:r>
      <w:r>
        <w:rPr>
          <w:spacing w:val="-10"/>
        </w:rPr>
        <w:t xml:space="preserve"> </w:t>
      </w:r>
      <w:r>
        <w:t>of</w:t>
      </w:r>
      <w:r>
        <w:rPr>
          <w:spacing w:val="-9"/>
        </w:rPr>
        <w:t xml:space="preserve"> </w:t>
      </w:r>
      <w:r>
        <w:t>the</w:t>
      </w:r>
      <w:r>
        <w:rPr>
          <w:spacing w:val="-11"/>
        </w:rPr>
        <w:t xml:space="preserve"> </w:t>
      </w:r>
      <w:r>
        <w:t>jurisdiction</w:t>
      </w:r>
      <w:r>
        <w:rPr>
          <w:spacing w:val="-9"/>
        </w:rPr>
        <w:t xml:space="preserve"> </w:t>
      </w:r>
      <w:r>
        <w:t>of</w:t>
      </w:r>
      <w:r>
        <w:rPr>
          <w:spacing w:val="-9"/>
        </w:rPr>
        <w:t xml:space="preserve"> </w:t>
      </w:r>
      <w:r>
        <w:t>the</w:t>
      </w:r>
      <w:r>
        <w:rPr>
          <w:spacing w:val="-11"/>
        </w:rPr>
        <w:t xml:space="preserve"> </w:t>
      </w:r>
      <w:r>
        <w:t>Supreme</w:t>
      </w:r>
      <w:r>
        <w:rPr>
          <w:spacing w:val="-10"/>
        </w:rPr>
        <w:t xml:space="preserve"> </w:t>
      </w:r>
      <w:r>
        <w:t>Court</w:t>
      </w:r>
      <w:r>
        <w:rPr>
          <w:spacing w:val="-8"/>
        </w:rPr>
        <w:t xml:space="preserve"> </w:t>
      </w:r>
      <w:r>
        <w:t>had</w:t>
      </w:r>
      <w:r>
        <w:rPr>
          <w:spacing w:val="-10"/>
        </w:rPr>
        <w:t xml:space="preserve"> </w:t>
      </w:r>
      <w:r>
        <w:t>bee</w:t>
      </w:r>
      <w:r>
        <w:t>n</w:t>
      </w:r>
      <w:r>
        <w:rPr>
          <w:spacing w:val="-9"/>
        </w:rPr>
        <w:t xml:space="preserve"> </w:t>
      </w:r>
      <w:r>
        <w:t>ill- defined in its Charter; and it is also possible that, since only the King’s Court had power to issue a writ of</w:t>
      </w:r>
      <w:r>
        <w:rPr>
          <w:spacing w:val="-56"/>
        </w:rPr>
        <w:t xml:space="preserve"> </w:t>
      </w:r>
      <w:r>
        <w:t>Habeas Corpus, the judges might have thought that, in the matter of this writ at least, their jurisdiction extended beyond the town and is</w:t>
      </w:r>
      <w:r>
        <w:t>land of</w:t>
      </w:r>
      <w:r>
        <w:rPr>
          <w:spacing w:val="-7"/>
        </w:rPr>
        <w:t xml:space="preserve"> </w:t>
      </w:r>
      <w:r>
        <w:t>Bombay.</w:t>
      </w:r>
    </w:p>
    <w:p w:rsidR="009B643B" w:rsidRDefault="00562BA1">
      <w:pPr>
        <w:pStyle w:val="BodyText"/>
        <w:spacing w:before="202"/>
        <w:ind w:left="1518" w:right="967" w:firstLine="720"/>
      </w:pPr>
      <w:r>
        <w:t>The despatch of the India Board further contained orders appointing Dewar, who was then Advocate- General, as Chief Justice, and William Seymour, a barrister, as puisne judge, Chambers being dead. Lord Ellenborough, President of the Board o</w:t>
      </w:r>
      <w:r>
        <w:t>f Control, expressed the hope that “these appointments will</w:t>
      </w:r>
      <w:r>
        <w:rPr>
          <w:spacing w:val="-47"/>
        </w:rPr>
        <w:t xml:space="preserve"> </w:t>
      </w:r>
      <w:r>
        <w:t>prevent all mischief in future; as Grant will now be like a wild elephant between two tame elephants.” But Grant was “wild elephant” with a very tough hide, and made of sterner stuff for twenty ye</w:t>
      </w:r>
      <w:r>
        <w:t>ars’ and closed his stormy and valiant judicial career in 1848, as judge of the Supreme Court of Calcutta. Grant forfeited the favour of the authorities, but gained immensely in popularity with the Bombay public. It is said that on his departure from Bomba</w:t>
      </w:r>
      <w:r>
        <w:t>y,</w:t>
      </w:r>
      <w:r>
        <w:rPr>
          <w:spacing w:val="-19"/>
        </w:rPr>
        <w:t xml:space="preserve"> </w:t>
      </w:r>
      <w:r>
        <w:t>“the</w:t>
      </w:r>
      <w:r>
        <w:rPr>
          <w:spacing w:val="-21"/>
        </w:rPr>
        <w:t xml:space="preserve"> </w:t>
      </w:r>
      <w:r>
        <w:t>natives</w:t>
      </w:r>
      <w:r>
        <w:rPr>
          <w:spacing w:val="-18"/>
        </w:rPr>
        <w:t xml:space="preserve"> </w:t>
      </w:r>
      <w:r>
        <w:t>drew</w:t>
      </w:r>
      <w:r>
        <w:rPr>
          <w:spacing w:val="-20"/>
        </w:rPr>
        <w:t xml:space="preserve"> </w:t>
      </w:r>
      <w:r>
        <w:t>his</w:t>
      </w:r>
      <w:r>
        <w:rPr>
          <w:spacing w:val="-20"/>
        </w:rPr>
        <w:t xml:space="preserve"> </w:t>
      </w:r>
      <w:r>
        <w:t>carriage”.</w:t>
      </w:r>
      <w:r>
        <w:rPr>
          <w:spacing w:val="-18"/>
        </w:rPr>
        <w:t xml:space="preserve"> </w:t>
      </w:r>
      <w:r>
        <w:t>Grant</w:t>
      </w:r>
      <w:r>
        <w:rPr>
          <w:spacing w:val="-20"/>
        </w:rPr>
        <w:t xml:space="preserve"> </w:t>
      </w:r>
      <w:r>
        <w:t>died</w:t>
      </w:r>
      <w:r>
        <w:rPr>
          <w:spacing w:val="-22"/>
        </w:rPr>
        <w:t xml:space="preserve"> </w:t>
      </w:r>
      <w:r>
        <w:t>at</w:t>
      </w:r>
      <w:r>
        <w:rPr>
          <w:spacing w:val="-20"/>
        </w:rPr>
        <w:t xml:space="preserve"> </w:t>
      </w:r>
      <w:r>
        <w:t>sea</w:t>
      </w:r>
    </w:p>
    <w:p w:rsidR="009B643B" w:rsidRDefault="009B643B">
      <w:pPr>
        <w:sectPr w:rsidR="009B643B">
          <w:pgSz w:w="12240" w:h="15840"/>
          <w:pgMar w:top="1360" w:right="1320" w:bottom="1680" w:left="1340" w:header="0" w:footer="1456" w:gutter="0"/>
          <w:cols w:space="720"/>
        </w:sectPr>
      </w:pPr>
    </w:p>
    <w:p w:rsidR="009B643B" w:rsidRDefault="00562BA1">
      <w:pPr>
        <w:pStyle w:val="BodyText"/>
        <w:spacing w:before="79"/>
        <w:ind w:left="1518" w:right="949"/>
        <w:jc w:val="left"/>
      </w:pPr>
      <w:r>
        <w:t>on</w:t>
      </w:r>
      <w:r>
        <w:rPr>
          <w:spacing w:val="-13"/>
        </w:rPr>
        <w:t xml:space="preserve"> </w:t>
      </w:r>
      <w:r>
        <w:t>his</w:t>
      </w:r>
      <w:r>
        <w:rPr>
          <w:spacing w:val="-17"/>
        </w:rPr>
        <w:t xml:space="preserve"> </w:t>
      </w:r>
      <w:r>
        <w:t>voyage</w:t>
      </w:r>
      <w:r>
        <w:rPr>
          <w:spacing w:val="-15"/>
        </w:rPr>
        <w:t xml:space="preserve"> </w:t>
      </w:r>
      <w:r>
        <w:t>home,</w:t>
      </w:r>
      <w:r>
        <w:rPr>
          <w:spacing w:val="-15"/>
        </w:rPr>
        <w:t xml:space="preserve"> </w:t>
      </w:r>
      <w:r>
        <w:t>after</w:t>
      </w:r>
      <w:r>
        <w:rPr>
          <w:spacing w:val="-16"/>
        </w:rPr>
        <w:t xml:space="preserve"> </w:t>
      </w:r>
      <w:r>
        <w:t>his</w:t>
      </w:r>
      <w:r>
        <w:rPr>
          <w:spacing w:val="-13"/>
        </w:rPr>
        <w:t xml:space="preserve"> </w:t>
      </w:r>
      <w:r>
        <w:t>retirement</w:t>
      </w:r>
      <w:r>
        <w:rPr>
          <w:spacing w:val="-15"/>
        </w:rPr>
        <w:t xml:space="preserve"> </w:t>
      </w:r>
      <w:r>
        <w:t>from</w:t>
      </w:r>
      <w:r>
        <w:rPr>
          <w:spacing w:val="-17"/>
        </w:rPr>
        <w:t xml:space="preserve"> </w:t>
      </w:r>
      <w:r>
        <w:t>the</w:t>
      </w:r>
      <w:r>
        <w:rPr>
          <w:spacing w:val="-17"/>
        </w:rPr>
        <w:t xml:space="preserve"> </w:t>
      </w:r>
      <w:r>
        <w:t>Calcutta High</w:t>
      </w:r>
      <w:r>
        <w:rPr>
          <w:spacing w:val="-3"/>
        </w:rPr>
        <w:t xml:space="preserve"> </w:t>
      </w:r>
      <w:r>
        <w:t>Court.”</w:t>
      </w:r>
    </w:p>
    <w:p w:rsidR="009B643B" w:rsidRDefault="00562BA1">
      <w:pPr>
        <w:pStyle w:val="BodyText"/>
        <w:ind w:left="6615" w:right="967" w:hanging="514"/>
        <w:jc w:val="right"/>
      </w:pPr>
      <w:r>
        <w:t>(emphasis supplied)</w:t>
      </w:r>
      <w:r>
        <w:t xml:space="preserve"> </w:t>
      </w:r>
      <w:r>
        <w:t>(at pp. 196-198)</w:t>
      </w:r>
    </w:p>
    <w:p w:rsidR="009B643B" w:rsidRDefault="009B643B">
      <w:pPr>
        <w:pStyle w:val="BodyText"/>
        <w:jc w:val="left"/>
        <w:rPr>
          <w:sz w:val="30"/>
        </w:rPr>
      </w:pPr>
    </w:p>
    <w:p w:rsidR="009B643B" w:rsidRDefault="009B643B">
      <w:pPr>
        <w:pStyle w:val="BodyText"/>
        <w:spacing w:before="8"/>
        <w:jc w:val="left"/>
        <w:rPr>
          <w:sz w:val="32"/>
        </w:rPr>
      </w:pPr>
    </w:p>
    <w:p w:rsidR="009B643B" w:rsidRDefault="00562BA1">
      <w:pPr>
        <w:pStyle w:val="ListParagraph"/>
        <w:numPr>
          <w:ilvl w:val="0"/>
          <w:numId w:val="5"/>
        </w:numPr>
        <w:tabs>
          <w:tab w:val="left" w:pos="1541"/>
        </w:tabs>
        <w:spacing w:line="480" w:lineRule="auto"/>
        <w:ind w:firstLine="0"/>
        <w:jc w:val="both"/>
        <w:rPr>
          <w:sz w:val="28"/>
        </w:rPr>
      </w:pPr>
      <w:r>
        <w:rPr>
          <w:sz w:val="28"/>
        </w:rPr>
        <w:t>Given the chequered history of the open flouting of judgments</w:t>
      </w:r>
      <w:r>
        <w:rPr>
          <w:spacing w:val="-52"/>
          <w:sz w:val="28"/>
        </w:rPr>
        <w:t xml:space="preserve"> </w:t>
      </w:r>
      <w:r>
        <w:rPr>
          <w:sz w:val="28"/>
        </w:rPr>
        <w:t>of superior courts in the 19</w:t>
      </w:r>
      <w:r>
        <w:rPr>
          <w:position w:val="10"/>
          <w:sz w:val="18"/>
        </w:rPr>
        <w:t xml:space="preserve">th </w:t>
      </w:r>
      <w:r>
        <w:rPr>
          <w:sz w:val="28"/>
        </w:rPr>
        <w:t>century, the 20</w:t>
      </w:r>
      <w:r>
        <w:rPr>
          <w:position w:val="10"/>
          <w:sz w:val="18"/>
        </w:rPr>
        <w:t xml:space="preserve">th </w:t>
      </w:r>
      <w:r>
        <w:rPr>
          <w:sz w:val="28"/>
        </w:rPr>
        <w:t>century has witnessed a complete about-turn, as can be seen by the U.S. Supreme Court judgment</w:t>
      </w:r>
      <w:r>
        <w:rPr>
          <w:spacing w:val="-15"/>
          <w:sz w:val="28"/>
        </w:rPr>
        <w:t xml:space="preserve"> </w:t>
      </w:r>
      <w:r>
        <w:rPr>
          <w:sz w:val="28"/>
        </w:rPr>
        <w:t>in</w:t>
      </w:r>
      <w:r>
        <w:rPr>
          <w:spacing w:val="-16"/>
          <w:sz w:val="28"/>
        </w:rPr>
        <w:t xml:space="preserve"> </w:t>
      </w:r>
      <w:r>
        <w:rPr>
          <w:b/>
          <w:sz w:val="28"/>
        </w:rPr>
        <w:t>Cooper</w:t>
      </w:r>
      <w:r>
        <w:rPr>
          <w:b/>
          <w:spacing w:val="-14"/>
          <w:sz w:val="28"/>
        </w:rPr>
        <w:t xml:space="preserve"> </w:t>
      </w:r>
      <w:r>
        <w:rPr>
          <w:b/>
          <w:sz w:val="28"/>
        </w:rPr>
        <w:t>v.</w:t>
      </w:r>
      <w:r>
        <w:rPr>
          <w:b/>
          <w:spacing w:val="-16"/>
          <w:sz w:val="28"/>
        </w:rPr>
        <w:t xml:space="preserve"> </w:t>
      </w:r>
      <w:r>
        <w:rPr>
          <w:b/>
          <w:sz w:val="28"/>
        </w:rPr>
        <w:t>Aaron</w:t>
      </w:r>
      <w:r>
        <w:rPr>
          <w:b/>
          <w:spacing w:val="-13"/>
          <w:sz w:val="28"/>
        </w:rPr>
        <w:t xml:space="preserve"> </w:t>
      </w:r>
      <w:r>
        <w:rPr>
          <w:sz w:val="28"/>
        </w:rPr>
        <w:t>(supra).</w:t>
      </w:r>
      <w:r>
        <w:rPr>
          <w:spacing w:val="-16"/>
          <w:sz w:val="28"/>
        </w:rPr>
        <w:t xml:space="preserve"> </w:t>
      </w:r>
      <w:r>
        <w:rPr>
          <w:sz w:val="28"/>
        </w:rPr>
        <w:t>Today,</w:t>
      </w:r>
      <w:r>
        <w:rPr>
          <w:spacing w:val="-17"/>
          <w:sz w:val="28"/>
        </w:rPr>
        <w:t xml:space="preserve"> </w:t>
      </w:r>
      <w:r>
        <w:rPr>
          <w:sz w:val="28"/>
        </w:rPr>
        <w:t>it</w:t>
      </w:r>
      <w:r>
        <w:rPr>
          <w:spacing w:val="-14"/>
          <w:sz w:val="28"/>
        </w:rPr>
        <w:t xml:space="preserve"> </w:t>
      </w:r>
      <w:r>
        <w:rPr>
          <w:sz w:val="28"/>
        </w:rPr>
        <w:t>is</w:t>
      </w:r>
      <w:r>
        <w:rPr>
          <w:spacing w:val="-14"/>
          <w:sz w:val="28"/>
        </w:rPr>
        <w:t xml:space="preserve"> </w:t>
      </w:r>
      <w:r>
        <w:rPr>
          <w:sz w:val="28"/>
        </w:rPr>
        <w:t>no</w:t>
      </w:r>
      <w:r>
        <w:rPr>
          <w:spacing w:val="-15"/>
          <w:sz w:val="28"/>
        </w:rPr>
        <w:t xml:space="preserve"> </w:t>
      </w:r>
      <w:r>
        <w:rPr>
          <w:sz w:val="28"/>
        </w:rPr>
        <w:t>longer</w:t>
      </w:r>
      <w:r>
        <w:rPr>
          <w:spacing w:val="-15"/>
          <w:sz w:val="28"/>
        </w:rPr>
        <w:t xml:space="preserve"> </w:t>
      </w:r>
      <w:r>
        <w:rPr>
          <w:sz w:val="28"/>
        </w:rPr>
        <w:t>open</w:t>
      </w:r>
      <w:r>
        <w:rPr>
          <w:spacing w:val="-18"/>
          <w:sz w:val="28"/>
        </w:rPr>
        <w:t xml:space="preserve"> </w:t>
      </w:r>
      <w:r>
        <w:rPr>
          <w:sz w:val="28"/>
        </w:rPr>
        <w:t>to</w:t>
      </w:r>
      <w:r>
        <w:rPr>
          <w:spacing w:val="-15"/>
          <w:sz w:val="28"/>
        </w:rPr>
        <w:t xml:space="preserve"> </w:t>
      </w:r>
      <w:r>
        <w:rPr>
          <w:sz w:val="28"/>
        </w:rPr>
        <w:t>any person or authority to openly flout a Supreme Court judgment or order, given the constitutional scheme as stated by us hereinabove. It is necessary</w:t>
      </w:r>
      <w:r>
        <w:rPr>
          <w:spacing w:val="-12"/>
          <w:sz w:val="28"/>
        </w:rPr>
        <w:t xml:space="preserve"> </w:t>
      </w:r>
      <w:r>
        <w:rPr>
          <w:sz w:val="28"/>
        </w:rPr>
        <w:t>for</w:t>
      </w:r>
      <w:r>
        <w:rPr>
          <w:spacing w:val="-13"/>
          <w:sz w:val="28"/>
        </w:rPr>
        <w:t xml:space="preserve"> </w:t>
      </w:r>
      <w:r>
        <w:rPr>
          <w:sz w:val="28"/>
        </w:rPr>
        <w:t>us</w:t>
      </w:r>
      <w:r>
        <w:rPr>
          <w:spacing w:val="-12"/>
          <w:sz w:val="28"/>
        </w:rPr>
        <w:t xml:space="preserve"> </w:t>
      </w:r>
      <w:r>
        <w:rPr>
          <w:sz w:val="28"/>
        </w:rPr>
        <w:t>to</w:t>
      </w:r>
      <w:r>
        <w:rPr>
          <w:spacing w:val="-12"/>
          <w:sz w:val="28"/>
        </w:rPr>
        <w:t xml:space="preserve"> </w:t>
      </w:r>
      <w:r>
        <w:rPr>
          <w:sz w:val="28"/>
        </w:rPr>
        <w:t>restate</w:t>
      </w:r>
      <w:r>
        <w:rPr>
          <w:spacing w:val="-16"/>
          <w:sz w:val="28"/>
        </w:rPr>
        <w:t xml:space="preserve"> </w:t>
      </w:r>
      <w:r>
        <w:rPr>
          <w:sz w:val="28"/>
        </w:rPr>
        <w:t>these</w:t>
      </w:r>
      <w:r>
        <w:rPr>
          <w:spacing w:val="-13"/>
          <w:sz w:val="28"/>
        </w:rPr>
        <w:t xml:space="preserve"> </w:t>
      </w:r>
      <w:r>
        <w:rPr>
          <w:sz w:val="28"/>
        </w:rPr>
        <w:t>constitutional</w:t>
      </w:r>
      <w:r>
        <w:rPr>
          <w:spacing w:val="-12"/>
          <w:sz w:val="28"/>
        </w:rPr>
        <w:t xml:space="preserve"> </w:t>
      </w:r>
      <w:r>
        <w:rPr>
          <w:sz w:val="28"/>
        </w:rPr>
        <w:t>fundamentals</w:t>
      </w:r>
      <w:r>
        <w:rPr>
          <w:spacing w:val="-10"/>
          <w:sz w:val="28"/>
        </w:rPr>
        <w:t xml:space="preserve"> </w:t>
      </w:r>
      <w:r>
        <w:rPr>
          <w:sz w:val="28"/>
        </w:rPr>
        <w:t>in</w:t>
      </w:r>
      <w:r>
        <w:rPr>
          <w:spacing w:val="-13"/>
          <w:sz w:val="28"/>
        </w:rPr>
        <w:t xml:space="preserve"> </w:t>
      </w:r>
      <w:r>
        <w:rPr>
          <w:sz w:val="28"/>
        </w:rPr>
        <w:t>the</w:t>
      </w:r>
      <w:r>
        <w:rPr>
          <w:spacing w:val="-13"/>
          <w:sz w:val="28"/>
        </w:rPr>
        <w:t xml:space="preserve"> </w:t>
      </w:r>
      <w:r>
        <w:rPr>
          <w:sz w:val="28"/>
        </w:rPr>
        <w:t>light of</w:t>
      </w:r>
      <w:r>
        <w:rPr>
          <w:spacing w:val="-10"/>
          <w:sz w:val="28"/>
        </w:rPr>
        <w:t xml:space="preserve"> </w:t>
      </w:r>
      <w:r>
        <w:rPr>
          <w:sz w:val="28"/>
        </w:rPr>
        <w:t>the</w:t>
      </w:r>
      <w:r>
        <w:rPr>
          <w:spacing w:val="-12"/>
          <w:sz w:val="28"/>
        </w:rPr>
        <w:t xml:space="preserve"> </w:t>
      </w:r>
      <w:r>
        <w:rPr>
          <w:sz w:val="28"/>
        </w:rPr>
        <w:t>sad</w:t>
      </w:r>
      <w:r>
        <w:rPr>
          <w:spacing w:val="-10"/>
          <w:sz w:val="28"/>
        </w:rPr>
        <w:t xml:space="preserve"> </w:t>
      </w:r>
      <w:r>
        <w:rPr>
          <w:sz w:val="28"/>
        </w:rPr>
        <w:t>spectacle</w:t>
      </w:r>
      <w:r>
        <w:rPr>
          <w:spacing w:val="-7"/>
          <w:sz w:val="28"/>
        </w:rPr>
        <w:t xml:space="preserve"> </w:t>
      </w:r>
      <w:r>
        <w:rPr>
          <w:sz w:val="28"/>
        </w:rPr>
        <w:t>of</w:t>
      </w:r>
      <w:r>
        <w:rPr>
          <w:spacing w:val="-8"/>
          <w:sz w:val="28"/>
        </w:rPr>
        <w:t xml:space="preserve"> </w:t>
      </w:r>
      <w:r>
        <w:rPr>
          <w:sz w:val="28"/>
        </w:rPr>
        <w:t>unarmed</w:t>
      </w:r>
      <w:r>
        <w:rPr>
          <w:spacing w:val="-10"/>
          <w:sz w:val="28"/>
        </w:rPr>
        <w:t xml:space="preserve"> </w:t>
      </w:r>
      <w:r>
        <w:rPr>
          <w:sz w:val="28"/>
        </w:rPr>
        <w:t>women</w:t>
      </w:r>
      <w:r>
        <w:rPr>
          <w:spacing w:val="-7"/>
          <w:sz w:val="28"/>
        </w:rPr>
        <w:t xml:space="preserve"> </w:t>
      </w:r>
      <w:r>
        <w:rPr>
          <w:sz w:val="28"/>
        </w:rPr>
        <w:t>b</w:t>
      </w:r>
      <w:r>
        <w:rPr>
          <w:sz w:val="28"/>
        </w:rPr>
        <w:t>etween</w:t>
      </w:r>
      <w:r>
        <w:rPr>
          <w:spacing w:val="-11"/>
          <w:sz w:val="28"/>
        </w:rPr>
        <w:t xml:space="preserve"> </w:t>
      </w:r>
      <w:r>
        <w:rPr>
          <w:sz w:val="28"/>
        </w:rPr>
        <w:t>the</w:t>
      </w:r>
      <w:r>
        <w:rPr>
          <w:spacing w:val="-10"/>
          <w:sz w:val="28"/>
        </w:rPr>
        <w:t xml:space="preserve"> </w:t>
      </w:r>
      <w:r>
        <w:rPr>
          <w:sz w:val="28"/>
        </w:rPr>
        <w:t>ages</w:t>
      </w:r>
      <w:r>
        <w:rPr>
          <w:spacing w:val="-9"/>
          <w:sz w:val="28"/>
        </w:rPr>
        <w:t xml:space="preserve"> </w:t>
      </w:r>
      <w:r>
        <w:rPr>
          <w:sz w:val="28"/>
        </w:rPr>
        <w:t>of</w:t>
      </w:r>
      <w:r>
        <w:rPr>
          <w:spacing w:val="-9"/>
          <w:sz w:val="28"/>
        </w:rPr>
        <w:t xml:space="preserve"> </w:t>
      </w:r>
      <w:r>
        <w:rPr>
          <w:sz w:val="28"/>
        </w:rPr>
        <w:t>10</w:t>
      </w:r>
      <w:r>
        <w:rPr>
          <w:spacing w:val="-11"/>
          <w:sz w:val="28"/>
        </w:rPr>
        <w:t xml:space="preserve"> </w:t>
      </w:r>
      <w:r>
        <w:rPr>
          <w:sz w:val="28"/>
        </w:rPr>
        <w:t>and</w:t>
      </w:r>
      <w:r>
        <w:rPr>
          <w:spacing w:val="-7"/>
          <w:sz w:val="28"/>
        </w:rPr>
        <w:t xml:space="preserve"> </w:t>
      </w:r>
      <w:r>
        <w:rPr>
          <w:sz w:val="28"/>
        </w:rPr>
        <w:t>50 being thwarted in the exercise of their fundamental right of worship at the Sabarimala temple.</w:t>
      </w:r>
      <w:r>
        <w:rPr>
          <w:position w:val="10"/>
          <w:sz w:val="18"/>
        </w:rPr>
        <w:t xml:space="preserve">4 </w:t>
      </w:r>
      <w:r>
        <w:rPr>
          <w:sz w:val="28"/>
        </w:rPr>
        <w:t>Let it be said that whoever does not act in aid of our judgment, does so at his peril – so far as Ministers, both Central and State</w:t>
      </w:r>
      <w:r>
        <w:rPr>
          <w:sz w:val="28"/>
        </w:rPr>
        <w:t>, and MPs and MLAs are concerned, they would violate their constitutional</w:t>
      </w:r>
      <w:r>
        <w:rPr>
          <w:spacing w:val="15"/>
          <w:sz w:val="28"/>
        </w:rPr>
        <w:t xml:space="preserve"> </w:t>
      </w:r>
      <w:r>
        <w:rPr>
          <w:sz w:val="28"/>
        </w:rPr>
        <w:t>oath</w:t>
      </w:r>
      <w:r>
        <w:rPr>
          <w:spacing w:val="15"/>
          <w:sz w:val="28"/>
        </w:rPr>
        <w:t xml:space="preserve"> </w:t>
      </w:r>
      <w:r>
        <w:rPr>
          <w:sz w:val="28"/>
        </w:rPr>
        <w:t>to</w:t>
      </w:r>
      <w:r>
        <w:rPr>
          <w:spacing w:val="18"/>
          <w:sz w:val="28"/>
        </w:rPr>
        <w:t xml:space="preserve"> </w:t>
      </w:r>
      <w:r>
        <w:rPr>
          <w:sz w:val="28"/>
        </w:rPr>
        <w:t>uphold,</w:t>
      </w:r>
      <w:r>
        <w:rPr>
          <w:spacing w:val="16"/>
          <w:sz w:val="28"/>
        </w:rPr>
        <w:t xml:space="preserve"> </w:t>
      </w:r>
      <w:r>
        <w:rPr>
          <w:sz w:val="28"/>
        </w:rPr>
        <w:t>preserve,</w:t>
      </w:r>
      <w:r>
        <w:rPr>
          <w:spacing w:val="16"/>
          <w:sz w:val="28"/>
        </w:rPr>
        <w:t xml:space="preserve"> </w:t>
      </w:r>
      <w:r>
        <w:rPr>
          <w:sz w:val="28"/>
        </w:rPr>
        <w:t>and</w:t>
      </w:r>
      <w:r>
        <w:rPr>
          <w:spacing w:val="15"/>
          <w:sz w:val="28"/>
        </w:rPr>
        <w:t xml:space="preserve"> </w:t>
      </w:r>
      <w:r>
        <w:rPr>
          <w:sz w:val="28"/>
        </w:rPr>
        <w:t>defend</w:t>
      </w:r>
      <w:r>
        <w:rPr>
          <w:spacing w:val="14"/>
          <w:sz w:val="28"/>
        </w:rPr>
        <w:t xml:space="preserve"> </w:t>
      </w:r>
      <w:r>
        <w:rPr>
          <w:sz w:val="28"/>
        </w:rPr>
        <w:t>the</w:t>
      </w:r>
      <w:r>
        <w:rPr>
          <w:spacing w:val="13"/>
          <w:sz w:val="28"/>
        </w:rPr>
        <w:t xml:space="preserve"> </w:t>
      </w:r>
      <w:r>
        <w:rPr>
          <w:sz w:val="28"/>
        </w:rPr>
        <w:t>Constitution</w:t>
      </w:r>
      <w:r>
        <w:rPr>
          <w:spacing w:val="15"/>
          <w:sz w:val="28"/>
        </w:rPr>
        <w:t xml:space="preserve"> </w:t>
      </w:r>
      <w:r>
        <w:rPr>
          <w:sz w:val="28"/>
        </w:rPr>
        <w:t>of</w:t>
      </w:r>
    </w:p>
    <w:p w:rsidR="009B643B" w:rsidRDefault="009B643B">
      <w:pPr>
        <w:pStyle w:val="BodyText"/>
        <w:spacing w:before="10"/>
        <w:jc w:val="left"/>
        <w:rPr>
          <w:sz w:val="23"/>
        </w:rPr>
      </w:pPr>
      <w:r w:rsidRPr="009B643B">
        <w:pict>
          <v:line id="_x0000_s1026" style="position:absolute;z-index:-251650048;mso-wrap-distance-left:0;mso-wrap-distance-right:0;mso-position-horizontal-relative:page" from="1in,16.1pt" to="216.05pt,16.1pt" strokeweight=".72pt">
            <w10:wrap type="topAndBottom" anchorx="page"/>
          </v:line>
        </w:pict>
      </w:r>
    </w:p>
    <w:p w:rsidR="009B643B" w:rsidRDefault="00562BA1">
      <w:pPr>
        <w:spacing w:before="66"/>
        <w:ind w:left="100" w:right="121"/>
        <w:jc w:val="both"/>
        <w:rPr>
          <w:sz w:val="24"/>
        </w:rPr>
      </w:pPr>
      <w:r>
        <w:rPr>
          <w:position w:val="8"/>
          <w:sz w:val="16"/>
        </w:rPr>
        <w:t xml:space="preserve">4 </w:t>
      </w:r>
      <w:r>
        <w:rPr>
          <w:sz w:val="24"/>
        </w:rPr>
        <w:t>The Travancore Devaswom Board, in the initial round of hearing, opposed the public interest writ petitions that were filed in this Court. However, after the judgment dated 28.09.2018 was delivered by the Constitution Bench, Shri Rakesh Dwivedi, learned Sen</w:t>
      </w:r>
      <w:r>
        <w:rPr>
          <w:sz w:val="24"/>
        </w:rPr>
        <w:t>ior</w:t>
      </w:r>
      <w:r>
        <w:rPr>
          <w:spacing w:val="-7"/>
          <w:sz w:val="24"/>
        </w:rPr>
        <w:t xml:space="preserve"> </w:t>
      </w:r>
      <w:r>
        <w:rPr>
          <w:sz w:val="24"/>
        </w:rPr>
        <w:t>Advocate</w:t>
      </w:r>
      <w:r>
        <w:rPr>
          <w:spacing w:val="-5"/>
          <w:sz w:val="24"/>
        </w:rPr>
        <w:t xml:space="preserve"> </w:t>
      </w:r>
      <w:r>
        <w:rPr>
          <w:sz w:val="24"/>
        </w:rPr>
        <w:t>appearing</w:t>
      </w:r>
      <w:r>
        <w:rPr>
          <w:spacing w:val="-4"/>
          <w:sz w:val="24"/>
        </w:rPr>
        <w:t xml:space="preserve"> </w:t>
      </w:r>
      <w:r>
        <w:rPr>
          <w:sz w:val="24"/>
        </w:rPr>
        <w:t>on</w:t>
      </w:r>
      <w:r>
        <w:rPr>
          <w:spacing w:val="-4"/>
          <w:sz w:val="24"/>
        </w:rPr>
        <w:t xml:space="preserve"> </w:t>
      </w:r>
      <w:r>
        <w:rPr>
          <w:sz w:val="24"/>
        </w:rPr>
        <w:t>behalf</w:t>
      </w:r>
      <w:r>
        <w:rPr>
          <w:spacing w:val="-7"/>
          <w:sz w:val="24"/>
        </w:rPr>
        <w:t xml:space="preserve"> </w:t>
      </w:r>
      <w:r>
        <w:rPr>
          <w:sz w:val="24"/>
        </w:rPr>
        <w:t>of</w:t>
      </w:r>
      <w:r>
        <w:rPr>
          <w:spacing w:val="-5"/>
          <w:sz w:val="24"/>
        </w:rPr>
        <w:t xml:space="preserve"> </w:t>
      </w:r>
      <w:r>
        <w:rPr>
          <w:sz w:val="24"/>
        </w:rPr>
        <w:t>the</w:t>
      </w:r>
      <w:r>
        <w:rPr>
          <w:spacing w:val="-6"/>
          <w:sz w:val="24"/>
        </w:rPr>
        <w:t xml:space="preserve"> </w:t>
      </w:r>
      <w:r>
        <w:rPr>
          <w:sz w:val="24"/>
        </w:rPr>
        <w:t>Board,</w:t>
      </w:r>
      <w:r>
        <w:rPr>
          <w:spacing w:val="-6"/>
          <w:sz w:val="24"/>
        </w:rPr>
        <w:t xml:space="preserve"> </w:t>
      </w:r>
      <w:r>
        <w:rPr>
          <w:sz w:val="24"/>
        </w:rPr>
        <w:t>appeared</w:t>
      </w:r>
      <w:r>
        <w:rPr>
          <w:spacing w:val="-6"/>
          <w:sz w:val="24"/>
        </w:rPr>
        <w:t xml:space="preserve"> </w:t>
      </w:r>
      <w:r>
        <w:rPr>
          <w:sz w:val="24"/>
        </w:rPr>
        <w:t>before</w:t>
      </w:r>
      <w:r>
        <w:rPr>
          <w:spacing w:val="-4"/>
          <w:sz w:val="24"/>
        </w:rPr>
        <w:t xml:space="preserve"> </w:t>
      </w:r>
      <w:r>
        <w:rPr>
          <w:sz w:val="24"/>
        </w:rPr>
        <w:t>us</w:t>
      </w:r>
      <w:r>
        <w:rPr>
          <w:spacing w:val="-6"/>
          <w:sz w:val="24"/>
        </w:rPr>
        <w:t xml:space="preserve"> </w:t>
      </w:r>
      <w:r>
        <w:rPr>
          <w:sz w:val="24"/>
        </w:rPr>
        <w:t>and</w:t>
      </w:r>
      <w:r>
        <w:rPr>
          <w:spacing w:val="-6"/>
          <w:sz w:val="24"/>
        </w:rPr>
        <w:t xml:space="preserve"> </w:t>
      </w:r>
      <w:r>
        <w:rPr>
          <w:sz w:val="24"/>
        </w:rPr>
        <w:t>opposed</w:t>
      </w:r>
      <w:r>
        <w:rPr>
          <w:spacing w:val="-6"/>
          <w:sz w:val="24"/>
        </w:rPr>
        <w:t xml:space="preserve"> </w:t>
      </w:r>
      <w:r>
        <w:rPr>
          <w:sz w:val="24"/>
        </w:rPr>
        <w:t>the review petitions that were filed in this</w:t>
      </w:r>
      <w:r>
        <w:rPr>
          <w:spacing w:val="-48"/>
          <w:sz w:val="24"/>
        </w:rPr>
        <w:t xml:space="preserve"> </w:t>
      </w:r>
      <w:r>
        <w:rPr>
          <w:sz w:val="24"/>
        </w:rPr>
        <w:t>Court, stating that the Board has decided to accept this Court’s</w:t>
      </w:r>
      <w:r>
        <w:rPr>
          <w:spacing w:val="-2"/>
          <w:sz w:val="24"/>
        </w:rPr>
        <w:t xml:space="preserve"> </w:t>
      </w:r>
      <w:r>
        <w:rPr>
          <w:sz w:val="24"/>
        </w:rPr>
        <w:t>judgment.</w:t>
      </w:r>
    </w:p>
    <w:p w:rsidR="009B643B" w:rsidRDefault="009B643B">
      <w:pPr>
        <w:jc w:val="both"/>
        <w:rPr>
          <w:sz w:val="24"/>
        </w:rPr>
        <w:sectPr w:rsidR="009B643B">
          <w:pgSz w:w="12240" w:h="15840"/>
          <w:pgMar w:top="1360" w:right="1320" w:bottom="1680" w:left="1340" w:header="0" w:footer="1456" w:gutter="0"/>
          <w:cols w:space="720"/>
        </w:sectPr>
      </w:pPr>
    </w:p>
    <w:p w:rsidR="009B643B" w:rsidRDefault="00562BA1">
      <w:pPr>
        <w:pStyle w:val="BodyText"/>
        <w:spacing w:before="79" w:line="480" w:lineRule="auto"/>
        <w:ind w:left="666" w:right="123"/>
      </w:pPr>
      <w:r>
        <w:t>India. So far as the citizens of India are concerned, we would do well</w:t>
      </w:r>
      <w:r>
        <w:rPr>
          <w:spacing w:val="-48"/>
        </w:rPr>
        <w:t xml:space="preserve"> </w:t>
      </w:r>
      <w:r>
        <w:t>to remind them of the fundamental duties of citizens laid down in Article 51A of the Constitution, in particular, clauses (a), (e), and (h) thereof, which</w:t>
      </w:r>
      <w:r>
        <w:rPr>
          <w:spacing w:val="-3"/>
        </w:rPr>
        <w:t xml:space="preserve"> </w:t>
      </w:r>
      <w:r>
        <w:t>state:</w:t>
      </w:r>
    </w:p>
    <w:p w:rsidR="009B643B" w:rsidRDefault="00562BA1">
      <w:pPr>
        <w:spacing w:before="119"/>
        <w:ind w:left="1518" w:right="969"/>
        <w:jc w:val="both"/>
        <w:rPr>
          <w:sz w:val="28"/>
        </w:rPr>
      </w:pPr>
      <w:r>
        <w:rPr>
          <w:sz w:val="28"/>
        </w:rPr>
        <w:t>“</w:t>
      </w:r>
      <w:r>
        <w:rPr>
          <w:b/>
          <w:sz w:val="28"/>
        </w:rPr>
        <w:t>51A. Fundamental dutie</w:t>
      </w:r>
      <w:r>
        <w:rPr>
          <w:b/>
          <w:sz w:val="28"/>
        </w:rPr>
        <w:t>s.—</w:t>
      </w:r>
      <w:r>
        <w:rPr>
          <w:sz w:val="28"/>
        </w:rPr>
        <w:t>It shall be the duty of</w:t>
      </w:r>
      <w:r>
        <w:rPr>
          <w:spacing w:val="-42"/>
          <w:sz w:val="28"/>
        </w:rPr>
        <w:t xml:space="preserve"> </w:t>
      </w:r>
      <w:r>
        <w:rPr>
          <w:sz w:val="28"/>
        </w:rPr>
        <w:t>every citizen of</w:t>
      </w:r>
      <w:r>
        <w:rPr>
          <w:spacing w:val="-3"/>
          <w:sz w:val="28"/>
        </w:rPr>
        <w:t xml:space="preserve"> </w:t>
      </w:r>
      <w:r>
        <w:rPr>
          <w:sz w:val="28"/>
        </w:rPr>
        <w:t>India—</w:t>
      </w:r>
    </w:p>
    <w:p w:rsidR="009B643B" w:rsidRDefault="00562BA1">
      <w:pPr>
        <w:pStyle w:val="BodyText"/>
        <w:spacing w:before="122"/>
        <w:ind w:left="1518" w:right="971"/>
      </w:pPr>
      <w:r>
        <w:t>(</w:t>
      </w:r>
      <w:r>
        <w:rPr>
          <w:i/>
        </w:rPr>
        <w:t>a</w:t>
      </w:r>
      <w:r>
        <w:t>) to abide by the Constitution and respect its ideals and institutions, the National Flag and the National Anthem;</w:t>
      </w:r>
    </w:p>
    <w:p w:rsidR="009B643B" w:rsidRDefault="00562BA1">
      <w:pPr>
        <w:pStyle w:val="BodyText"/>
        <w:spacing w:before="120"/>
        <w:ind w:left="1518"/>
      </w:pPr>
      <w:r>
        <w:t>xxx xxx xxx</w:t>
      </w:r>
    </w:p>
    <w:p w:rsidR="009B643B" w:rsidRDefault="00562BA1">
      <w:pPr>
        <w:pStyle w:val="BodyText"/>
        <w:spacing w:before="120"/>
        <w:ind w:left="1518" w:right="968"/>
      </w:pPr>
      <w:r>
        <w:t>(</w:t>
      </w:r>
      <w:r>
        <w:rPr>
          <w:i/>
        </w:rPr>
        <w:t>e</w:t>
      </w:r>
      <w:r>
        <w:t>) to promote harmony and the spirit of common brotherhood amongst all the people of India transcending religious, linguistic and regional or sectional diversities;</w:t>
      </w:r>
      <w:r>
        <w:rPr>
          <w:spacing w:val="-37"/>
        </w:rPr>
        <w:t xml:space="preserve"> </w:t>
      </w:r>
      <w:r>
        <w:rPr>
          <w:u w:val="thick"/>
        </w:rPr>
        <w:t>to renounce practices derogatory to the dignity of</w:t>
      </w:r>
      <w:r>
        <w:rPr>
          <w:spacing w:val="-12"/>
          <w:u w:val="thick"/>
        </w:rPr>
        <w:t xml:space="preserve"> </w:t>
      </w:r>
      <w:r>
        <w:rPr>
          <w:u w:val="thick"/>
        </w:rPr>
        <w:t>women</w:t>
      </w:r>
      <w:r>
        <w:t>;</w:t>
      </w:r>
    </w:p>
    <w:p w:rsidR="009B643B" w:rsidRDefault="00562BA1">
      <w:pPr>
        <w:pStyle w:val="BodyText"/>
        <w:spacing w:before="121"/>
        <w:ind w:left="1518"/>
      </w:pPr>
      <w:r>
        <w:t>xxx xxx xxx</w:t>
      </w:r>
    </w:p>
    <w:p w:rsidR="009B643B" w:rsidRDefault="00562BA1">
      <w:pPr>
        <w:pStyle w:val="BodyText"/>
        <w:spacing w:before="119"/>
        <w:ind w:left="1518" w:right="969"/>
      </w:pPr>
      <w:r>
        <w:t>(</w:t>
      </w:r>
      <w:r>
        <w:rPr>
          <w:i/>
        </w:rPr>
        <w:t>h</w:t>
      </w:r>
      <w:r>
        <w:t>) to develop the sci</w:t>
      </w:r>
      <w:r>
        <w:t xml:space="preserve">entific temper, </w:t>
      </w:r>
      <w:r>
        <w:rPr>
          <w:u w:val="thick"/>
        </w:rPr>
        <w:t>humanism and the spirit of inquiry and reform</w:t>
      </w:r>
      <w:r>
        <w:t>;</w:t>
      </w:r>
    </w:p>
    <w:p w:rsidR="009B643B" w:rsidRDefault="00562BA1">
      <w:pPr>
        <w:pStyle w:val="BodyText"/>
        <w:spacing w:before="120"/>
        <w:ind w:left="1518"/>
      </w:pPr>
      <w:r>
        <w:t>xxx xxx xxx”</w:t>
      </w:r>
    </w:p>
    <w:p w:rsidR="009B643B" w:rsidRDefault="00562BA1">
      <w:pPr>
        <w:pStyle w:val="BodyText"/>
        <w:spacing w:line="322" w:lineRule="exact"/>
        <w:ind w:left="5861"/>
        <w:jc w:val="left"/>
      </w:pPr>
      <w:r>
        <w:t>(emphasis supplied)</w:t>
      </w:r>
    </w:p>
    <w:p w:rsidR="009B643B" w:rsidRDefault="009B643B">
      <w:pPr>
        <w:pStyle w:val="BodyText"/>
        <w:jc w:val="left"/>
        <w:rPr>
          <w:sz w:val="30"/>
        </w:rPr>
      </w:pPr>
    </w:p>
    <w:p w:rsidR="009B643B" w:rsidRDefault="00562BA1">
      <w:pPr>
        <w:pStyle w:val="BodyText"/>
        <w:spacing w:before="218" w:line="480" w:lineRule="auto"/>
        <w:ind w:left="666" w:right="123"/>
      </w:pPr>
      <w:r>
        <w:t>We may, at this juncture, make it clear that the freedom to criticise the judgments</w:t>
      </w:r>
      <w:r>
        <w:rPr>
          <w:spacing w:val="-7"/>
        </w:rPr>
        <w:t xml:space="preserve"> </w:t>
      </w:r>
      <w:r>
        <w:t>of</w:t>
      </w:r>
      <w:r>
        <w:rPr>
          <w:spacing w:val="-10"/>
        </w:rPr>
        <w:t xml:space="preserve"> </w:t>
      </w:r>
      <w:r>
        <w:t>this</w:t>
      </w:r>
      <w:r>
        <w:rPr>
          <w:spacing w:val="-9"/>
        </w:rPr>
        <w:t xml:space="preserve"> </w:t>
      </w:r>
      <w:r>
        <w:t>Court</w:t>
      </w:r>
      <w:r>
        <w:rPr>
          <w:spacing w:val="-10"/>
        </w:rPr>
        <w:t xml:space="preserve"> </w:t>
      </w:r>
      <w:r>
        <w:t>is</w:t>
      </w:r>
      <w:r>
        <w:rPr>
          <w:spacing w:val="-9"/>
        </w:rPr>
        <w:t xml:space="preserve"> </w:t>
      </w:r>
      <w:r>
        <w:t>not</w:t>
      </w:r>
      <w:r>
        <w:rPr>
          <w:spacing w:val="-6"/>
        </w:rPr>
        <w:t xml:space="preserve"> </w:t>
      </w:r>
      <w:r>
        <w:t>being</w:t>
      </w:r>
      <w:r>
        <w:rPr>
          <w:spacing w:val="-8"/>
        </w:rPr>
        <w:t xml:space="preserve"> </w:t>
      </w:r>
      <w:r>
        <w:t>interfered</w:t>
      </w:r>
      <w:r>
        <w:rPr>
          <w:spacing w:val="-12"/>
        </w:rPr>
        <w:t xml:space="preserve"> </w:t>
      </w:r>
      <w:r>
        <w:t>with.</w:t>
      </w:r>
      <w:r>
        <w:rPr>
          <w:spacing w:val="-10"/>
        </w:rPr>
        <w:t xml:space="preserve"> </w:t>
      </w:r>
      <w:r>
        <w:t>Lord</w:t>
      </w:r>
      <w:r>
        <w:rPr>
          <w:spacing w:val="-10"/>
        </w:rPr>
        <w:t xml:space="preserve"> </w:t>
      </w:r>
      <w:r>
        <w:t>Atkin’s</w:t>
      </w:r>
      <w:r>
        <w:rPr>
          <w:spacing w:val="-9"/>
        </w:rPr>
        <w:t xml:space="preserve"> </w:t>
      </w:r>
      <w:r>
        <w:t>famous words, in t</w:t>
      </w:r>
      <w:r>
        <w:t xml:space="preserve">he case of </w:t>
      </w:r>
      <w:r>
        <w:rPr>
          <w:b/>
        </w:rPr>
        <w:t>Ambard v. Attorney-General for Trinidad And Tobago</w:t>
      </w:r>
      <w:r>
        <w:t>, [1936] A.C. 322, come to</w:t>
      </w:r>
      <w:r>
        <w:rPr>
          <w:spacing w:val="-10"/>
        </w:rPr>
        <w:t xml:space="preserve"> </w:t>
      </w:r>
      <w:r>
        <w:t>mind:</w:t>
      </w:r>
    </w:p>
    <w:p w:rsidR="009B643B" w:rsidRDefault="00562BA1">
      <w:pPr>
        <w:pStyle w:val="BodyText"/>
        <w:spacing w:before="240"/>
        <w:ind w:left="1518" w:right="969"/>
      </w:pPr>
      <w:r>
        <w:t>“But whether the authority and position of an individual judge, or the due administration of justice, is concerned, no wrong is committed by any member of the pub</w:t>
      </w:r>
      <w:r>
        <w:t>lic who exercises the ordinary right of criticising, in good faith, in</w:t>
      </w:r>
    </w:p>
    <w:p w:rsidR="009B643B" w:rsidRDefault="009B643B">
      <w:pPr>
        <w:sectPr w:rsidR="009B643B">
          <w:pgSz w:w="12240" w:h="15840"/>
          <w:pgMar w:top="1360" w:right="1320" w:bottom="1680" w:left="1340" w:header="0" w:footer="1456" w:gutter="0"/>
          <w:cols w:space="720"/>
        </w:sectPr>
      </w:pPr>
    </w:p>
    <w:p w:rsidR="009B643B" w:rsidRDefault="00562BA1">
      <w:pPr>
        <w:pStyle w:val="BodyText"/>
        <w:spacing w:before="79"/>
        <w:ind w:left="1518" w:right="968"/>
      </w:pPr>
      <w:r>
        <w:t>private or public, the public act done in the seat of</w:t>
      </w:r>
      <w:r>
        <w:rPr>
          <w:spacing w:val="-45"/>
        </w:rPr>
        <w:t xml:space="preserve"> </w:t>
      </w:r>
      <w:r>
        <w:t>justice. The path of criticism is a public way: the wrong headed are permitted to err therein: provided that members of</w:t>
      </w:r>
      <w:r>
        <w:rPr>
          <w:spacing w:val="-36"/>
        </w:rPr>
        <w:t xml:space="preserve"> </w:t>
      </w:r>
      <w:r>
        <w:t xml:space="preserve">the public abstain from imputing improper motives to those taking part in the administration of justice, and are genuinely exercising a </w:t>
      </w:r>
      <w:r>
        <w:t>right of criticism, and not acting in malice</w:t>
      </w:r>
      <w:r>
        <w:rPr>
          <w:spacing w:val="-21"/>
        </w:rPr>
        <w:t xml:space="preserve"> </w:t>
      </w:r>
      <w:r>
        <w:t>or</w:t>
      </w:r>
      <w:r>
        <w:rPr>
          <w:spacing w:val="-18"/>
        </w:rPr>
        <w:t xml:space="preserve"> </w:t>
      </w:r>
      <w:r>
        <w:t>attempting</w:t>
      </w:r>
      <w:r>
        <w:rPr>
          <w:spacing w:val="-18"/>
        </w:rPr>
        <w:t xml:space="preserve"> </w:t>
      </w:r>
      <w:r>
        <w:t>to</w:t>
      </w:r>
      <w:r>
        <w:rPr>
          <w:spacing w:val="-21"/>
        </w:rPr>
        <w:t xml:space="preserve"> </w:t>
      </w:r>
      <w:r>
        <w:t>impair</w:t>
      </w:r>
      <w:r>
        <w:rPr>
          <w:spacing w:val="-20"/>
        </w:rPr>
        <w:t xml:space="preserve"> </w:t>
      </w:r>
      <w:r>
        <w:t>the</w:t>
      </w:r>
      <w:r>
        <w:rPr>
          <w:spacing w:val="-18"/>
        </w:rPr>
        <w:t xml:space="preserve"> </w:t>
      </w:r>
      <w:r>
        <w:t>administration</w:t>
      </w:r>
      <w:r>
        <w:rPr>
          <w:spacing w:val="-18"/>
        </w:rPr>
        <w:t xml:space="preserve"> </w:t>
      </w:r>
      <w:r>
        <w:t>of</w:t>
      </w:r>
      <w:r>
        <w:rPr>
          <w:spacing w:val="-18"/>
        </w:rPr>
        <w:t xml:space="preserve"> </w:t>
      </w:r>
      <w:r>
        <w:t>justice, they are immune. Justice is not a cloistered virtue: she must</w:t>
      </w:r>
      <w:r>
        <w:rPr>
          <w:spacing w:val="-17"/>
        </w:rPr>
        <w:t xml:space="preserve"> </w:t>
      </w:r>
      <w:r>
        <w:t>be</w:t>
      </w:r>
      <w:r>
        <w:rPr>
          <w:spacing w:val="-18"/>
        </w:rPr>
        <w:t xml:space="preserve"> </w:t>
      </w:r>
      <w:r>
        <w:t>allowed</w:t>
      </w:r>
      <w:r>
        <w:rPr>
          <w:spacing w:val="-19"/>
        </w:rPr>
        <w:t xml:space="preserve"> </w:t>
      </w:r>
      <w:r>
        <w:t>to</w:t>
      </w:r>
      <w:r>
        <w:rPr>
          <w:spacing w:val="-19"/>
        </w:rPr>
        <w:t xml:space="preserve"> </w:t>
      </w:r>
      <w:r>
        <w:t>suffer</w:t>
      </w:r>
      <w:r>
        <w:rPr>
          <w:spacing w:val="-20"/>
        </w:rPr>
        <w:t xml:space="preserve"> </w:t>
      </w:r>
      <w:r>
        <w:t>the</w:t>
      </w:r>
      <w:r>
        <w:rPr>
          <w:spacing w:val="-17"/>
        </w:rPr>
        <w:t xml:space="preserve"> </w:t>
      </w:r>
      <w:r>
        <w:t>scrutiny</w:t>
      </w:r>
      <w:r>
        <w:rPr>
          <w:spacing w:val="-17"/>
        </w:rPr>
        <w:t xml:space="preserve"> </w:t>
      </w:r>
      <w:r>
        <w:t>and</w:t>
      </w:r>
      <w:r>
        <w:rPr>
          <w:spacing w:val="-15"/>
        </w:rPr>
        <w:t xml:space="preserve"> </w:t>
      </w:r>
      <w:r>
        <w:t>respectful,</w:t>
      </w:r>
      <w:r>
        <w:rPr>
          <w:spacing w:val="-17"/>
        </w:rPr>
        <w:t xml:space="preserve"> </w:t>
      </w:r>
      <w:r>
        <w:t>even though outspoken, comments of ordinary</w:t>
      </w:r>
      <w:r>
        <w:rPr>
          <w:spacing w:val="-11"/>
        </w:rPr>
        <w:t xml:space="preserve"> </w:t>
      </w:r>
      <w:r>
        <w:t>men.”</w:t>
      </w:r>
    </w:p>
    <w:p w:rsidR="009B643B" w:rsidRDefault="00562BA1">
      <w:pPr>
        <w:pStyle w:val="BodyText"/>
        <w:spacing w:before="1"/>
        <w:ind w:left="6941"/>
      </w:pPr>
      <w:r>
        <w:t>(at page 335)</w:t>
      </w:r>
    </w:p>
    <w:p w:rsidR="009B643B" w:rsidRDefault="009B643B">
      <w:pPr>
        <w:pStyle w:val="BodyText"/>
        <w:jc w:val="left"/>
        <w:rPr>
          <w:sz w:val="30"/>
        </w:rPr>
      </w:pPr>
    </w:p>
    <w:p w:rsidR="009B643B" w:rsidRDefault="00562BA1">
      <w:pPr>
        <w:pStyle w:val="ListParagraph"/>
        <w:numPr>
          <w:ilvl w:val="0"/>
          <w:numId w:val="5"/>
        </w:numPr>
        <w:tabs>
          <w:tab w:val="left" w:pos="1541"/>
        </w:tabs>
        <w:spacing w:before="217" w:line="480" w:lineRule="auto"/>
        <w:ind w:right="119" w:firstLine="0"/>
        <w:jc w:val="both"/>
        <w:rPr>
          <w:sz w:val="28"/>
        </w:rPr>
      </w:pPr>
      <w:r>
        <w:rPr>
          <w:i/>
          <w:sz w:val="28"/>
        </w:rPr>
        <w:t xml:space="preserve">Bona fide </w:t>
      </w:r>
      <w:r>
        <w:rPr>
          <w:sz w:val="28"/>
        </w:rPr>
        <w:t>criticism of a judgment, albeit of the highest court of the land, is certainly permissible, but</w:t>
      </w:r>
      <w:r>
        <w:rPr>
          <w:spacing w:val="-57"/>
          <w:sz w:val="28"/>
        </w:rPr>
        <w:t xml:space="preserve"> </w:t>
      </w:r>
      <w:r>
        <w:rPr>
          <w:sz w:val="28"/>
        </w:rPr>
        <w:t>thwarting, or encouraging persons to thwart, the directions or orders of the highest court cannot be countenanced</w:t>
      </w:r>
      <w:r>
        <w:rPr>
          <w:spacing w:val="-12"/>
          <w:sz w:val="28"/>
        </w:rPr>
        <w:t xml:space="preserve"> </w:t>
      </w:r>
      <w:r>
        <w:rPr>
          <w:sz w:val="28"/>
        </w:rPr>
        <w:t>in</w:t>
      </w:r>
      <w:r>
        <w:rPr>
          <w:spacing w:val="-12"/>
          <w:sz w:val="28"/>
        </w:rPr>
        <w:t xml:space="preserve"> </w:t>
      </w:r>
      <w:r>
        <w:rPr>
          <w:sz w:val="28"/>
        </w:rPr>
        <w:t>our</w:t>
      </w:r>
      <w:r>
        <w:rPr>
          <w:spacing w:val="-11"/>
          <w:sz w:val="28"/>
        </w:rPr>
        <w:t xml:space="preserve"> </w:t>
      </w:r>
      <w:r>
        <w:rPr>
          <w:sz w:val="28"/>
        </w:rPr>
        <w:t>Constitu</w:t>
      </w:r>
      <w:r>
        <w:rPr>
          <w:sz w:val="28"/>
        </w:rPr>
        <w:t>tional</w:t>
      </w:r>
      <w:r>
        <w:rPr>
          <w:spacing w:val="-14"/>
          <w:sz w:val="28"/>
        </w:rPr>
        <w:t xml:space="preserve"> </w:t>
      </w:r>
      <w:r>
        <w:rPr>
          <w:sz w:val="28"/>
        </w:rPr>
        <w:t>scheme</w:t>
      </w:r>
      <w:r>
        <w:rPr>
          <w:spacing w:val="-11"/>
          <w:sz w:val="28"/>
        </w:rPr>
        <w:t xml:space="preserve"> </w:t>
      </w:r>
      <w:r>
        <w:rPr>
          <w:sz w:val="28"/>
        </w:rPr>
        <w:t>of</w:t>
      </w:r>
      <w:r>
        <w:rPr>
          <w:spacing w:val="-6"/>
          <w:sz w:val="28"/>
        </w:rPr>
        <w:t xml:space="preserve"> </w:t>
      </w:r>
      <w:r>
        <w:rPr>
          <w:sz w:val="28"/>
        </w:rPr>
        <w:t>things.</w:t>
      </w:r>
      <w:r>
        <w:rPr>
          <w:spacing w:val="-10"/>
          <w:sz w:val="28"/>
        </w:rPr>
        <w:t xml:space="preserve"> </w:t>
      </w:r>
      <w:r>
        <w:rPr>
          <w:sz w:val="28"/>
        </w:rPr>
        <w:t>After</w:t>
      </w:r>
      <w:r>
        <w:rPr>
          <w:spacing w:val="-11"/>
          <w:sz w:val="28"/>
        </w:rPr>
        <w:t xml:space="preserve"> </w:t>
      </w:r>
      <w:r>
        <w:rPr>
          <w:sz w:val="28"/>
        </w:rPr>
        <w:t>all,</w:t>
      </w:r>
      <w:r>
        <w:rPr>
          <w:spacing w:val="-10"/>
          <w:sz w:val="28"/>
        </w:rPr>
        <w:t xml:space="preserve"> </w:t>
      </w:r>
      <w:r>
        <w:rPr>
          <w:sz w:val="28"/>
        </w:rPr>
        <w:t>in</w:t>
      </w:r>
      <w:r>
        <w:rPr>
          <w:spacing w:val="-13"/>
          <w:sz w:val="28"/>
        </w:rPr>
        <w:t xml:space="preserve"> </w:t>
      </w:r>
      <w:r>
        <w:rPr>
          <w:sz w:val="28"/>
        </w:rPr>
        <w:t>India’s tryst with destiny, we have chosen to be wedded to the rule of law as laid down by the Constitution of India. Let every person remember that the “holy book” is the Constitution of India, and it is with this bo</w:t>
      </w:r>
      <w:r>
        <w:rPr>
          <w:sz w:val="28"/>
        </w:rPr>
        <w:t>ok in hand that the citizens of India march together as a nation, so that they may move forward in all spheres of human endeavour to achieve the great goals set out by this “Magna Carta” or Great Charter of</w:t>
      </w:r>
      <w:r>
        <w:rPr>
          <w:spacing w:val="-30"/>
          <w:sz w:val="28"/>
        </w:rPr>
        <w:t xml:space="preserve"> </w:t>
      </w:r>
      <w:r>
        <w:rPr>
          <w:sz w:val="28"/>
        </w:rPr>
        <w:t>India.</w:t>
      </w:r>
    </w:p>
    <w:p w:rsidR="009B643B" w:rsidRDefault="00562BA1">
      <w:pPr>
        <w:pStyle w:val="ListParagraph"/>
        <w:numPr>
          <w:ilvl w:val="0"/>
          <w:numId w:val="5"/>
        </w:numPr>
        <w:tabs>
          <w:tab w:val="left" w:pos="1541"/>
        </w:tabs>
        <w:spacing w:before="241" w:line="480" w:lineRule="auto"/>
        <w:ind w:right="117" w:firstLine="0"/>
        <w:jc w:val="both"/>
        <w:rPr>
          <w:sz w:val="28"/>
        </w:rPr>
      </w:pPr>
      <w:r>
        <w:rPr>
          <w:sz w:val="28"/>
        </w:rPr>
        <w:t>The Constitution places a non-negotiable o</w:t>
      </w:r>
      <w:r>
        <w:rPr>
          <w:sz w:val="28"/>
        </w:rPr>
        <w:t>bligation on all authorities to enforce the judgments of this Court. The duty to do so arises</w:t>
      </w:r>
      <w:r>
        <w:rPr>
          <w:spacing w:val="-17"/>
          <w:sz w:val="28"/>
        </w:rPr>
        <w:t xml:space="preserve"> </w:t>
      </w:r>
      <w:r>
        <w:rPr>
          <w:sz w:val="28"/>
        </w:rPr>
        <w:t>because</w:t>
      </w:r>
      <w:r>
        <w:rPr>
          <w:spacing w:val="-17"/>
          <w:sz w:val="28"/>
        </w:rPr>
        <w:t xml:space="preserve"> </w:t>
      </w:r>
      <w:r>
        <w:rPr>
          <w:sz w:val="28"/>
        </w:rPr>
        <w:t>it</w:t>
      </w:r>
      <w:r>
        <w:rPr>
          <w:spacing w:val="-16"/>
          <w:sz w:val="28"/>
        </w:rPr>
        <w:t xml:space="preserve"> </w:t>
      </w:r>
      <w:r>
        <w:rPr>
          <w:sz w:val="28"/>
        </w:rPr>
        <w:t>is</w:t>
      </w:r>
      <w:r>
        <w:rPr>
          <w:spacing w:val="-18"/>
          <w:sz w:val="28"/>
        </w:rPr>
        <w:t xml:space="preserve"> </w:t>
      </w:r>
      <w:r>
        <w:rPr>
          <w:sz w:val="28"/>
        </w:rPr>
        <w:t>necessary</w:t>
      </w:r>
      <w:r>
        <w:rPr>
          <w:spacing w:val="-18"/>
          <w:sz w:val="28"/>
        </w:rPr>
        <w:t xml:space="preserve"> </w:t>
      </w:r>
      <w:r>
        <w:rPr>
          <w:sz w:val="28"/>
        </w:rPr>
        <w:t>to</w:t>
      </w:r>
      <w:r>
        <w:rPr>
          <w:spacing w:val="-17"/>
          <w:sz w:val="28"/>
        </w:rPr>
        <w:t xml:space="preserve"> </w:t>
      </w:r>
      <w:r>
        <w:rPr>
          <w:sz w:val="28"/>
        </w:rPr>
        <w:t>preserve</w:t>
      </w:r>
      <w:r>
        <w:rPr>
          <w:spacing w:val="-19"/>
          <w:sz w:val="28"/>
        </w:rPr>
        <w:t xml:space="preserve"> </w:t>
      </w:r>
      <w:r>
        <w:rPr>
          <w:sz w:val="28"/>
        </w:rPr>
        <w:t>the</w:t>
      </w:r>
      <w:r>
        <w:rPr>
          <w:spacing w:val="-17"/>
          <w:sz w:val="28"/>
        </w:rPr>
        <w:t xml:space="preserve"> </w:t>
      </w:r>
      <w:r>
        <w:rPr>
          <w:sz w:val="28"/>
        </w:rPr>
        <w:t>rule</w:t>
      </w:r>
      <w:r>
        <w:rPr>
          <w:spacing w:val="-19"/>
          <w:sz w:val="28"/>
        </w:rPr>
        <w:t xml:space="preserve"> </w:t>
      </w:r>
      <w:r>
        <w:rPr>
          <w:sz w:val="28"/>
        </w:rPr>
        <w:t>of</w:t>
      </w:r>
      <w:r>
        <w:rPr>
          <w:spacing w:val="-18"/>
          <w:sz w:val="28"/>
        </w:rPr>
        <w:t xml:space="preserve"> </w:t>
      </w:r>
      <w:r>
        <w:rPr>
          <w:sz w:val="28"/>
        </w:rPr>
        <w:t>law.</w:t>
      </w:r>
      <w:r>
        <w:rPr>
          <w:spacing w:val="-18"/>
          <w:sz w:val="28"/>
        </w:rPr>
        <w:t xml:space="preserve"> </w:t>
      </w:r>
      <w:r>
        <w:rPr>
          <w:sz w:val="28"/>
        </w:rPr>
        <w:t>If</w:t>
      </w:r>
      <w:r>
        <w:rPr>
          <w:spacing w:val="-20"/>
          <w:sz w:val="28"/>
        </w:rPr>
        <w:t xml:space="preserve"> </w:t>
      </w:r>
      <w:r>
        <w:rPr>
          <w:sz w:val="28"/>
        </w:rPr>
        <w:t>those</w:t>
      </w:r>
      <w:r>
        <w:rPr>
          <w:spacing w:val="-19"/>
          <w:sz w:val="28"/>
        </w:rPr>
        <w:t xml:space="preserve"> </w:t>
      </w:r>
      <w:r>
        <w:rPr>
          <w:sz w:val="28"/>
        </w:rPr>
        <w:t>whose</w:t>
      </w:r>
    </w:p>
    <w:p w:rsidR="009B643B" w:rsidRDefault="009B643B">
      <w:pPr>
        <w:spacing w:line="480" w:lineRule="auto"/>
        <w:jc w:val="both"/>
        <w:rPr>
          <w:sz w:val="28"/>
        </w:rPr>
        <w:sectPr w:rsidR="009B643B">
          <w:pgSz w:w="12240" w:h="15840"/>
          <w:pgMar w:top="1360" w:right="1320" w:bottom="1680" w:left="1340" w:header="0" w:footer="1456" w:gutter="0"/>
          <w:cols w:space="720"/>
        </w:sectPr>
      </w:pPr>
    </w:p>
    <w:p w:rsidR="009B643B" w:rsidRDefault="00562BA1">
      <w:pPr>
        <w:pStyle w:val="BodyText"/>
        <w:spacing w:before="79" w:line="480" w:lineRule="auto"/>
        <w:ind w:left="666" w:right="118"/>
      </w:pPr>
      <w:r>
        <w:t>duty</w:t>
      </w:r>
      <w:r>
        <w:rPr>
          <w:spacing w:val="-3"/>
        </w:rPr>
        <w:t xml:space="preserve"> </w:t>
      </w:r>
      <w:r>
        <w:t>it</w:t>
      </w:r>
      <w:r>
        <w:rPr>
          <w:spacing w:val="-2"/>
        </w:rPr>
        <w:t xml:space="preserve"> </w:t>
      </w:r>
      <w:r>
        <w:t>is</w:t>
      </w:r>
      <w:r>
        <w:rPr>
          <w:spacing w:val="-2"/>
        </w:rPr>
        <w:t xml:space="preserve"> </w:t>
      </w:r>
      <w:r>
        <w:t>to</w:t>
      </w:r>
      <w:r>
        <w:rPr>
          <w:spacing w:val="-7"/>
        </w:rPr>
        <w:t xml:space="preserve"> </w:t>
      </w:r>
      <w:r>
        <w:t>comply</w:t>
      </w:r>
      <w:r>
        <w:rPr>
          <w:spacing w:val="-6"/>
        </w:rPr>
        <w:t xml:space="preserve"> </w:t>
      </w:r>
      <w:r>
        <w:t>were</w:t>
      </w:r>
      <w:r>
        <w:rPr>
          <w:spacing w:val="-4"/>
        </w:rPr>
        <w:t xml:space="preserve"> </w:t>
      </w:r>
      <w:r>
        <w:t>to</w:t>
      </w:r>
      <w:r>
        <w:rPr>
          <w:spacing w:val="-5"/>
        </w:rPr>
        <w:t xml:space="preserve"> </w:t>
      </w:r>
      <w:r>
        <w:t>have</w:t>
      </w:r>
      <w:r>
        <w:rPr>
          <w:spacing w:val="-4"/>
        </w:rPr>
        <w:t xml:space="preserve"> </w:t>
      </w:r>
      <w:r>
        <w:t>a</w:t>
      </w:r>
      <w:r>
        <w:rPr>
          <w:spacing w:val="-3"/>
        </w:rPr>
        <w:t xml:space="preserve"> </w:t>
      </w:r>
      <w:r>
        <w:t>discretion</w:t>
      </w:r>
      <w:r>
        <w:rPr>
          <w:spacing w:val="-5"/>
        </w:rPr>
        <w:t xml:space="preserve"> </w:t>
      </w:r>
      <w:r>
        <w:t>on</w:t>
      </w:r>
      <w:r>
        <w:rPr>
          <w:spacing w:val="-4"/>
        </w:rPr>
        <w:t xml:space="preserve"> </w:t>
      </w:r>
      <w:r>
        <w:t>whether</w:t>
      </w:r>
      <w:r>
        <w:rPr>
          <w:spacing w:val="-5"/>
        </w:rPr>
        <w:t xml:space="preserve"> </w:t>
      </w:r>
      <w:r>
        <w:t>or</w:t>
      </w:r>
      <w:r>
        <w:rPr>
          <w:spacing w:val="-1"/>
        </w:rPr>
        <w:t xml:space="preserve"> </w:t>
      </w:r>
      <w:r>
        <w:t>not</w:t>
      </w:r>
      <w:r>
        <w:rPr>
          <w:spacing w:val="-4"/>
        </w:rPr>
        <w:t xml:space="preserve"> </w:t>
      </w:r>
      <w:r>
        <w:t>to</w:t>
      </w:r>
      <w:r>
        <w:rPr>
          <w:spacing w:val="-3"/>
        </w:rPr>
        <w:t xml:space="preserve"> </w:t>
      </w:r>
      <w:r>
        <w:t>abide by</w:t>
      </w:r>
      <w:r>
        <w:rPr>
          <w:spacing w:val="-14"/>
        </w:rPr>
        <w:t xml:space="preserve"> </w:t>
      </w:r>
      <w:r>
        <w:t>a</w:t>
      </w:r>
      <w:r>
        <w:rPr>
          <w:spacing w:val="-16"/>
        </w:rPr>
        <w:t xml:space="preserve"> </w:t>
      </w:r>
      <w:r>
        <w:t>decision</w:t>
      </w:r>
      <w:r>
        <w:rPr>
          <w:spacing w:val="-14"/>
        </w:rPr>
        <w:t xml:space="preserve"> </w:t>
      </w:r>
      <w:r>
        <w:t>of</w:t>
      </w:r>
      <w:r>
        <w:rPr>
          <w:spacing w:val="-14"/>
        </w:rPr>
        <w:t xml:space="preserve"> </w:t>
      </w:r>
      <w:r>
        <w:t>the</w:t>
      </w:r>
      <w:r>
        <w:rPr>
          <w:spacing w:val="-16"/>
        </w:rPr>
        <w:t xml:space="preserve"> </w:t>
      </w:r>
      <w:r>
        <w:t>court,</w:t>
      </w:r>
      <w:r>
        <w:rPr>
          <w:spacing w:val="-15"/>
        </w:rPr>
        <w:t xml:space="preserve"> </w:t>
      </w:r>
      <w:r>
        <w:t>the</w:t>
      </w:r>
      <w:r>
        <w:rPr>
          <w:spacing w:val="-17"/>
        </w:rPr>
        <w:t xml:space="preserve"> </w:t>
      </w:r>
      <w:r>
        <w:t>rule</w:t>
      </w:r>
      <w:r>
        <w:rPr>
          <w:spacing w:val="-16"/>
        </w:rPr>
        <w:t xml:space="preserve"> </w:t>
      </w:r>
      <w:r>
        <w:t>of</w:t>
      </w:r>
      <w:r>
        <w:rPr>
          <w:spacing w:val="-15"/>
        </w:rPr>
        <w:t xml:space="preserve"> </w:t>
      </w:r>
      <w:r>
        <w:t>law</w:t>
      </w:r>
      <w:r>
        <w:rPr>
          <w:spacing w:val="-16"/>
        </w:rPr>
        <w:t xml:space="preserve"> </w:t>
      </w:r>
      <w:r>
        <w:t>would</w:t>
      </w:r>
      <w:r>
        <w:rPr>
          <w:spacing w:val="-16"/>
        </w:rPr>
        <w:t xml:space="preserve"> </w:t>
      </w:r>
      <w:r>
        <w:t>be</w:t>
      </w:r>
      <w:r>
        <w:rPr>
          <w:spacing w:val="-16"/>
        </w:rPr>
        <w:t xml:space="preserve"> </w:t>
      </w:r>
      <w:r>
        <w:t>set</w:t>
      </w:r>
      <w:r>
        <w:rPr>
          <w:spacing w:val="-14"/>
        </w:rPr>
        <w:t xml:space="preserve"> </w:t>
      </w:r>
      <w:r>
        <w:t>at</w:t>
      </w:r>
      <w:r>
        <w:rPr>
          <w:spacing w:val="-13"/>
        </w:rPr>
        <w:t xml:space="preserve"> </w:t>
      </w:r>
      <w:r>
        <w:t>naught.</w:t>
      </w:r>
      <w:r>
        <w:rPr>
          <w:spacing w:val="-15"/>
        </w:rPr>
        <w:t xml:space="preserve"> </w:t>
      </w:r>
      <w:r>
        <w:t>Judicial remedies</w:t>
      </w:r>
      <w:r>
        <w:rPr>
          <w:spacing w:val="-19"/>
        </w:rPr>
        <w:t xml:space="preserve"> </w:t>
      </w:r>
      <w:r>
        <w:t>are</w:t>
      </w:r>
      <w:r>
        <w:rPr>
          <w:spacing w:val="-17"/>
        </w:rPr>
        <w:t xml:space="preserve"> </w:t>
      </w:r>
      <w:r>
        <w:t>provided</w:t>
      </w:r>
      <w:r>
        <w:rPr>
          <w:spacing w:val="-17"/>
        </w:rPr>
        <w:t xml:space="preserve"> </w:t>
      </w:r>
      <w:r>
        <w:t>to</w:t>
      </w:r>
      <w:r>
        <w:rPr>
          <w:spacing w:val="-19"/>
        </w:rPr>
        <w:t xml:space="preserve"> </w:t>
      </w:r>
      <w:r>
        <w:t>stakeholders</w:t>
      </w:r>
      <w:r>
        <w:rPr>
          <w:spacing w:val="-18"/>
        </w:rPr>
        <w:t xml:space="preserve"> </w:t>
      </w:r>
      <w:r>
        <w:t>before</w:t>
      </w:r>
      <w:r>
        <w:rPr>
          <w:spacing w:val="-20"/>
        </w:rPr>
        <w:t xml:space="preserve"> </w:t>
      </w:r>
      <w:r>
        <w:t>a</w:t>
      </w:r>
      <w:r>
        <w:rPr>
          <w:spacing w:val="-17"/>
        </w:rPr>
        <w:t xml:space="preserve"> </w:t>
      </w:r>
      <w:r>
        <w:t>judgment</w:t>
      </w:r>
      <w:r>
        <w:rPr>
          <w:spacing w:val="-16"/>
        </w:rPr>
        <w:t xml:space="preserve"> </w:t>
      </w:r>
      <w:r>
        <w:t>is</w:t>
      </w:r>
      <w:r>
        <w:rPr>
          <w:spacing w:val="-16"/>
        </w:rPr>
        <w:t xml:space="preserve"> </w:t>
      </w:r>
      <w:r>
        <w:t>pronounced and even thereafter. That, indeed, is how the proceedings in review in the present case have been initiated. Hence arguments have been addressed,</w:t>
      </w:r>
      <w:r>
        <w:rPr>
          <w:spacing w:val="-12"/>
        </w:rPr>
        <w:t xml:space="preserve"> </w:t>
      </w:r>
      <w:r>
        <w:t>exchanged</w:t>
      </w:r>
      <w:r>
        <w:rPr>
          <w:spacing w:val="-10"/>
        </w:rPr>
        <w:t xml:space="preserve"> </w:t>
      </w:r>
      <w:r>
        <w:t>between</w:t>
      </w:r>
      <w:r>
        <w:rPr>
          <w:spacing w:val="-15"/>
        </w:rPr>
        <w:t xml:space="preserve"> </w:t>
      </w:r>
      <w:r>
        <w:t>counsel</w:t>
      </w:r>
      <w:r>
        <w:rPr>
          <w:spacing w:val="-10"/>
        </w:rPr>
        <w:t xml:space="preserve"> </w:t>
      </w:r>
      <w:r>
        <w:t>and</w:t>
      </w:r>
      <w:r>
        <w:rPr>
          <w:spacing w:val="-15"/>
        </w:rPr>
        <w:t xml:space="preserve"> </w:t>
      </w:r>
      <w:r>
        <w:t>considered</w:t>
      </w:r>
      <w:r>
        <w:rPr>
          <w:spacing w:val="-15"/>
        </w:rPr>
        <w:t xml:space="preserve"> </w:t>
      </w:r>
      <w:r>
        <w:t>with</w:t>
      </w:r>
      <w:r>
        <w:rPr>
          <w:spacing w:val="-12"/>
        </w:rPr>
        <w:t xml:space="preserve"> </w:t>
      </w:r>
      <w:r>
        <w:t>the</w:t>
      </w:r>
      <w:r>
        <w:rPr>
          <w:spacing w:val="-15"/>
        </w:rPr>
        <w:t xml:space="preserve"> </w:t>
      </w:r>
      <w:r>
        <w:t>sense of objectivity and fairness on which the ju</w:t>
      </w:r>
      <w:r>
        <w:t>dicial process rests. These remedies within a rule of law framework provide recourse to all those who</w:t>
      </w:r>
      <w:r>
        <w:rPr>
          <w:spacing w:val="-7"/>
        </w:rPr>
        <w:t xml:space="preserve"> </w:t>
      </w:r>
      <w:r>
        <w:t>may</w:t>
      </w:r>
      <w:r>
        <w:rPr>
          <w:spacing w:val="-3"/>
        </w:rPr>
        <w:t xml:space="preserve"> </w:t>
      </w:r>
      <w:r>
        <w:t>be</w:t>
      </w:r>
      <w:r>
        <w:rPr>
          <w:spacing w:val="-6"/>
        </w:rPr>
        <w:t xml:space="preserve"> </w:t>
      </w:r>
      <w:r>
        <w:t>and</w:t>
      </w:r>
      <w:r>
        <w:rPr>
          <w:spacing w:val="-4"/>
        </w:rPr>
        <w:t xml:space="preserve"> </w:t>
      </w:r>
      <w:r>
        <w:t>are</w:t>
      </w:r>
      <w:r>
        <w:rPr>
          <w:spacing w:val="-5"/>
        </w:rPr>
        <w:t xml:space="preserve"> </w:t>
      </w:r>
      <w:r>
        <w:t>affected</w:t>
      </w:r>
      <w:r>
        <w:rPr>
          <w:spacing w:val="-6"/>
        </w:rPr>
        <w:t xml:space="preserve"> </w:t>
      </w:r>
      <w:r>
        <w:t>by</w:t>
      </w:r>
      <w:r>
        <w:rPr>
          <w:spacing w:val="-6"/>
        </w:rPr>
        <w:t xml:space="preserve"> </w:t>
      </w:r>
      <w:r>
        <w:t>the</w:t>
      </w:r>
      <w:r>
        <w:rPr>
          <w:spacing w:val="-6"/>
        </w:rPr>
        <w:t xml:space="preserve"> </w:t>
      </w:r>
      <w:r>
        <w:t>course</w:t>
      </w:r>
      <w:r>
        <w:rPr>
          <w:spacing w:val="-5"/>
        </w:rPr>
        <w:t xml:space="preserve"> </w:t>
      </w:r>
      <w:r>
        <w:t>of</w:t>
      </w:r>
      <w:r>
        <w:rPr>
          <w:spacing w:val="-3"/>
        </w:rPr>
        <w:t xml:space="preserve"> </w:t>
      </w:r>
      <w:r>
        <w:t>a</w:t>
      </w:r>
      <w:r>
        <w:rPr>
          <w:spacing w:val="-6"/>
        </w:rPr>
        <w:t xml:space="preserve"> </w:t>
      </w:r>
      <w:r>
        <w:t>judicial</w:t>
      </w:r>
      <w:r>
        <w:rPr>
          <w:spacing w:val="-4"/>
        </w:rPr>
        <w:t xml:space="preserve"> </w:t>
      </w:r>
      <w:r>
        <w:t>decision.</w:t>
      </w:r>
      <w:r>
        <w:rPr>
          <w:spacing w:val="-5"/>
        </w:rPr>
        <w:t xml:space="preserve"> </w:t>
      </w:r>
      <w:r>
        <w:t>When the process is complete and a decision is pronounced, it is the</w:t>
      </w:r>
      <w:r>
        <w:rPr>
          <w:spacing w:val="-47"/>
        </w:rPr>
        <w:t xml:space="preserve"> </w:t>
      </w:r>
      <w:r>
        <w:t>decision of the Supreme</w:t>
      </w:r>
      <w:r>
        <w:t xml:space="preserve"> Court and binds everyone. Compliance is not a matter of</w:t>
      </w:r>
      <w:r>
        <w:rPr>
          <w:spacing w:val="-7"/>
        </w:rPr>
        <w:t xml:space="preserve"> </w:t>
      </w:r>
      <w:r>
        <w:t>option.</w:t>
      </w:r>
      <w:r>
        <w:rPr>
          <w:spacing w:val="-7"/>
        </w:rPr>
        <w:t xml:space="preserve"> </w:t>
      </w:r>
      <w:r>
        <w:t>If</w:t>
      </w:r>
      <w:r>
        <w:rPr>
          <w:spacing w:val="-7"/>
        </w:rPr>
        <w:t xml:space="preserve"> </w:t>
      </w:r>
      <w:r>
        <w:t>it</w:t>
      </w:r>
      <w:r>
        <w:rPr>
          <w:spacing w:val="-8"/>
        </w:rPr>
        <w:t xml:space="preserve"> </w:t>
      </w:r>
      <w:r>
        <w:t>were</w:t>
      </w:r>
      <w:r>
        <w:rPr>
          <w:spacing w:val="-10"/>
        </w:rPr>
        <w:t xml:space="preserve"> </w:t>
      </w:r>
      <w:r>
        <w:t>to</w:t>
      </w:r>
      <w:r>
        <w:rPr>
          <w:spacing w:val="-7"/>
        </w:rPr>
        <w:t xml:space="preserve"> </w:t>
      </w:r>
      <w:r>
        <w:t>be</w:t>
      </w:r>
      <w:r>
        <w:rPr>
          <w:spacing w:val="-7"/>
        </w:rPr>
        <w:t xml:space="preserve"> </w:t>
      </w:r>
      <w:r>
        <w:t>so,</w:t>
      </w:r>
      <w:r>
        <w:rPr>
          <w:spacing w:val="-8"/>
        </w:rPr>
        <w:t xml:space="preserve"> </w:t>
      </w:r>
      <w:r>
        <w:t>the</w:t>
      </w:r>
      <w:r>
        <w:rPr>
          <w:spacing w:val="-7"/>
        </w:rPr>
        <w:t xml:space="preserve"> </w:t>
      </w:r>
      <w:r>
        <w:t>authority</w:t>
      </w:r>
      <w:r>
        <w:rPr>
          <w:spacing w:val="-7"/>
        </w:rPr>
        <w:t xml:space="preserve"> </w:t>
      </w:r>
      <w:r>
        <w:t>of</w:t>
      </w:r>
      <w:r>
        <w:rPr>
          <w:spacing w:val="-7"/>
        </w:rPr>
        <w:t xml:space="preserve"> </w:t>
      </w:r>
      <w:r>
        <w:t>the</w:t>
      </w:r>
      <w:r>
        <w:rPr>
          <w:spacing w:val="-9"/>
        </w:rPr>
        <w:t xml:space="preserve"> </w:t>
      </w:r>
      <w:r>
        <w:t>court</w:t>
      </w:r>
      <w:r>
        <w:rPr>
          <w:spacing w:val="-9"/>
        </w:rPr>
        <w:t xml:space="preserve"> </w:t>
      </w:r>
      <w:r>
        <w:t>could</w:t>
      </w:r>
      <w:r>
        <w:rPr>
          <w:spacing w:val="-12"/>
        </w:rPr>
        <w:t xml:space="preserve"> </w:t>
      </w:r>
      <w:r>
        <w:t>be</w:t>
      </w:r>
      <w:r>
        <w:rPr>
          <w:spacing w:val="-7"/>
        </w:rPr>
        <w:t xml:space="preserve"> </w:t>
      </w:r>
      <w:r>
        <w:t>diluted</w:t>
      </w:r>
      <w:r>
        <w:rPr>
          <w:spacing w:val="-6"/>
        </w:rPr>
        <w:t xml:space="preserve"> </w:t>
      </w:r>
      <w:r>
        <w:t>at the option of those who are bound to comply with its</w:t>
      </w:r>
      <w:r>
        <w:rPr>
          <w:spacing w:val="-20"/>
        </w:rPr>
        <w:t xml:space="preserve"> </w:t>
      </w:r>
      <w:r>
        <w:t>verdicts.</w:t>
      </w:r>
    </w:p>
    <w:p w:rsidR="009B643B" w:rsidRDefault="00562BA1">
      <w:pPr>
        <w:pStyle w:val="ListParagraph"/>
        <w:numPr>
          <w:ilvl w:val="0"/>
          <w:numId w:val="5"/>
        </w:numPr>
        <w:tabs>
          <w:tab w:val="left" w:pos="1541"/>
        </w:tabs>
        <w:spacing w:before="241" w:line="480" w:lineRule="auto"/>
        <w:ind w:right="120" w:firstLine="0"/>
        <w:jc w:val="both"/>
        <w:rPr>
          <w:sz w:val="28"/>
        </w:rPr>
      </w:pPr>
      <w:r>
        <w:rPr>
          <w:sz w:val="28"/>
        </w:rPr>
        <w:t>The State of Kerala is directed to give wide publicity to this judgment through the medium of television, newspapers, etc. The government should take steps to secure the confidence of the community</w:t>
      </w:r>
      <w:r>
        <w:rPr>
          <w:spacing w:val="-12"/>
          <w:sz w:val="28"/>
        </w:rPr>
        <w:t xml:space="preserve"> </w:t>
      </w:r>
      <w:r>
        <w:rPr>
          <w:sz w:val="28"/>
        </w:rPr>
        <w:t>in</w:t>
      </w:r>
      <w:r>
        <w:rPr>
          <w:spacing w:val="-15"/>
          <w:sz w:val="28"/>
        </w:rPr>
        <w:t xml:space="preserve"> </w:t>
      </w:r>
      <w:r>
        <w:rPr>
          <w:sz w:val="28"/>
        </w:rPr>
        <w:t>order</w:t>
      </w:r>
      <w:r>
        <w:rPr>
          <w:spacing w:val="-17"/>
          <w:sz w:val="28"/>
        </w:rPr>
        <w:t xml:space="preserve"> </w:t>
      </w:r>
      <w:r>
        <w:rPr>
          <w:sz w:val="28"/>
        </w:rPr>
        <w:t>to</w:t>
      </w:r>
      <w:r>
        <w:rPr>
          <w:spacing w:val="-13"/>
          <w:sz w:val="28"/>
        </w:rPr>
        <w:t xml:space="preserve"> </w:t>
      </w:r>
      <w:r>
        <w:rPr>
          <w:sz w:val="28"/>
        </w:rPr>
        <w:t>ensure</w:t>
      </w:r>
      <w:r>
        <w:rPr>
          <w:spacing w:val="-15"/>
          <w:sz w:val="28"/>
        </w:rPr>
        <w:t xml:space="preserve"> </w:t>
      </w:r>
      <w:r>
        <w:rPr>
          <w:sz w:val="28"/>
        </w:rPr>
        <w:t>the</w:t>
      </w:r>
      <w:r>
        <w:rPr>
          <w:spacing w:val="-12"/>
          <w:sz w:val="28"/>
        </w:rPr>
        <w:t xml:space="preserve"> </w:t>
      </w:r>
      <w:r>
        <w:rPr>
          <w:sz w:val="28"/>
        </w:rPr>
        <w:t>fulfillment</w:t>
      </w:r>
      <w:r>
        <w:rPr>
          <w:spacing w:val="-12"/>
          <w:sz w:val="28"/>
        </w:rPr>
        <w:t xml:space="preserve"> </w:t>
      </w:r>
      <w:r>
        <w:rPr>
          <w:sz w:val="28"/>
        </w:rPr>
        <w:t>of</w:t>
      </w:r>
      <w:r>
        <w:rPr>
          <w:spacing w:val="-14"/>
          <w:sz w:val="28"/>
        </w:rPr>
        <w:t xml:space="preserve"> </w:t>
      </w:r>
      <w:r>
        <w:rPr>
          <w:sz w:val="28"/>
        </w:rPr>
        <w:t>constitutional</w:t>
      </w:r>
      <w:r>
        <w:rPr>
          <w:spacing w:val="-13"/>
          <w:sz w:val="28"/>
        </w:rPr>
        <w:t xml:space="preserve"> </w:t>
      </w:r>
      <w:r>
        <w:rPr>
          <w:sz w:val="28"/>
        </w:rPr>
        <w:t>value</w:t>
      </w:r>
      <w:r>
        <w:rPr>
          <w:sz w:val="28"/>
        </w:rPr>
        <w:t>s.</w:t>
      </w:r>
      <w:r>
        <w:rPr>
          <w:spacing w:val="-14"/>
          <w:sz w:val="28"/>
        </w:rPr>
        <w:t xml:space="preserve"> </w:t>
      </w:r>
      <w:r>
        <w:rPr>
          <w:sz w:val="28"/>
        </w:rPr>
        <w:t>The State government may have broad-based consultations with representatives</w:t>
      </w:r>
      <w:r>
        <w:rPr>
          <w:spacing w:val="23"/>
          <w:sz w:val="28"/>
        </w:rPr>
        <w:t xml:space="preserve"> </w:t>
      </w:r>
      <w:r>
        <w:rPr>
          <w:sz w:val="28"/>
        </w:rPr>
        <w:t>of</w:t>
      </w:r>
      <w:r>
        <w:rPr>
          <w:spacing w:val="22"/>
          <w:sz w:val="28"/>
        </w:rPr>
        <w:t xml:space="preserve"> </w:t>
      </w:r>
      <w:r>
        <w:rPr>
          <w:sz w:val="28"/>
        </w:rPr>
        <w:t>all</w:t>
      </w:r>
      <w:r>
        <w:rPr>
          <w:spacing w:val="24"/>
          <w:sz w:val="28"/>
        </w:rPr>
        <w:t xml:space="preserve"> </w:t>
      </w:r>
      <w:r>
        <w:rPr>
          <w:sz w:val="28"/>
        </w:rPr>
        <w:t>affected</w:t>
      </w:r>
      <w:r>
        <w:rPr>
          <w:spacing w:val="22"/>
          <w:sz w:val="28"/>
        </w:rPr>
        <w:t xml:space="preserve"> </w:t>
      </w:r>
      <w:r>
        <w:rPr>
          <w:sz w:val="28"/>
        </w:rPr>
        <w:t>interests</w:t>
      </w:r>
      <w:r>
        <w:rPr>
          <w:spacing w:val="24"/>
          <w:sz w:val="28"/>
        </w:rPr>
        <w:t xml:space="preserve"> </w:t>
      </w:r>
      <w:r>
        <w:rPr>
          <w:sz w:val="28"/>
        </w:rPr>
        <w:t>so</w:t>
      </w:r>
      <w:r>
        <w:rPr>
          <w:spacing w:val="20"/>
          <w:sz w:val="28"/>
        </w:rPr>
        <w:t xml:space="preserve"> </w:t>
      </w:r>
      <w:r>
        <w:rPr>
          <w:sz w:val="28"/>
        </w:rPr>
        <w:t>that</w:t>
      </w:r>
      <w:r>
        <w:rPr>
          <w:spacing w:val="23"/>
          <w:sz w:val="28"/>
        </w:rPr>
        <w:t xml:space="preserve"> </w:t>
      </w:r>
      <w:r>
        <w:rPr>
          <w:sz w:val="28"/>
        </w:rPr>
        <w:t>the</w:t>
      </w:r>
      <w:r>
        <w:rPr>
          <w:spacing w:val="22"/>
          <w:sz w:val="28"/>
        </w:rPr>
        <w:t xml:space="preserve"> </w:t>
      </w:r>
      <w:r>
        <w:rPr>
          <w:sz w:val="28"/>
        </w:rPr>
        <w:t>modalities</w:t>
      </w:r>
      <w:r>
        <w:rPr>
          <w:spacing w:val="24"/>
          <w:sz w:val="28"/>
        </w:rPr>
        <w:t xml:space="preserve"> </w:t>
      </w:r>
      <w:r>
        <w:rPr>
          <w:sz w:val="28"/>
        </w:rPr>
        <w:t>devised</w:t>
      </w:r>
    </w:p>
    <w:p w:rsidR="009B643B" w:rsidRDefault="009B643B">
      <w:pPr>
        <w:spacing w:line="480" w:lineRule="auto"/>
        <w:jc w:val="both"/>
        <w:rPr>
          <w:sz w:val="28"/>
        </w:rPr>
        <w:sectPr w:rsidR="009B643B">
          <w:pgSz w:w="12240" w:h="15840"/>
          <w:pgMar w:top="1360" w:right="1320" w:bottom="1680" w:left="1340" w:header="0" w:footer="1456" w:gutter="0"/>
          <w:cols w:space="720"/>
        </w:sectPr>
      </w:pPr>
    </w:p>
    <w:p w:rsidR="009B643B" w:rsidRDefault="00562BA1">
      <w:pPr>
        <w:pStyle w:val="BodyText"/>
        <w:spacing w:before="79" w:line="480" w:lineRule="auto"/>
        <w:ind w:left="666" w:right="116"/>
      </w:pPr>
      <w:r>
        <w:t>for implementing the judgment of the Court meet the genuine concerns of</w:t>
      </w:r>
      <w:r>
        <w:rPr>
          <w:spacing w:val="-16"/>
        </w:rPr>
        <w:t xml:space="preserve"> </w:t>
      </w:r>
      <w:r>
        <w:t>all</w:t>
      </w:r>
      <w:r>
        <w:rPr>
          <w:spacing w:val="-17"/>
        </w:rPr>
        <w:t xml:space="preserve"> </w:t>
      </w:r>
      <w:r>
        <w:t>segments</w:t>
      </w:r>
      <w:r>
        <w:rPr>
          <w:spacing w:val="-15"/>
        </w:rPr>
        <w:t xml:space="preserve"> </w:t>
      </w:r>
      <w:r>
        <w:t>of</w:t>
      </w:r>
      <w:r>
        <w:rPr>
          <w:spacing w:val="-17"/>
        </w:rPr>
        <w:t xml:space="preserve"> </w:t>
      </w:r>
      <w:r>
        <w:t>the</w:t>
      </w:r>
      <w:r>
        <w:rPr>
          <w:spacing w:val="-16"/>
        </w:rPr>
        <w:t xml:space="preserve"> </w:t>
      </w:r>
      <w:r>
        <w:t>community.</w:t>
      </w:r>
      <w:r>
        <w:rPr>
          <w:spacing w:val="-17"/>
        </w:rPr>
        <w:t xml:space="preserve"> </w:t>
      </w:r>
      <w:r>
        <w:t>Or</w:t>
      </w:r>
      <w:r>
        <w:t>ganised</w:t>
      </w:r>
      <w:r>
        <w:rPr>
          <w:spacing w:val="-18"/>
        </w:rPr>
        <w:t xml:space="preserve"> </w:t>
      </w:r>
      <w:r>
        <w:t>acts</w:t>
      </w:r>
      <w:r>
        <w:rPr>
          <w:spacing w:val="-15"/>
        </w:rPr>
        <w:t xml:space="preserve"> </w:t>
      </w:r>
      <w:r>
        <w:t>of</w:t>
      </w:r>
      <w:r>
        <w:rPr>
          <w:spacing w:val="-17"/>
        </w:rPr>
        <w:t xml:space="preserve"> </w:t>
      </w:r>
      <w:r>
        <w:t>resistance</w:t>
      </w:r>
      <w:r>
        <w:rPr>
          <w:spacing w:val="-18"/>
        </w:rPr>
        <w:t xml:space="preserve"> </w:t>
      </w:r>
      <w:r>
        <w:t>to</w:t>
      </w:r>
      <w:r>
        <w:rPr>
          <w:spacing w:val="-18"/>
        </w:rPr>
        <w:t xml:space="preserve"> </w:t>
      </w:r>
      <w:r>
        <w:t>thwart the implementation of this judgment must be put down firmly. Yet in devising modalities for compliance, a solution which provides lasting peace, while at the same time reaffirming human dignity as a fundamental constitutional value, should be adopte</w:t>
      </w:r>
      <w:r>
        <w:t>d. Consistent with the duties inhering in it, we expect the State government to ensure that the rule of law is preserved. All petitions are disposed of</w:t>
      </w:r>
      <w:r>
        <w:rPr>
          <w:spacing w:val="-22"/>
        </w:rPr>
        <w:t xml:space="preserve"> </w:t>
      </w:r>
      <w:r>
        <w:t>accordingly.</w:t>
      </w:r>
    </w:p>
    <w:p w:rsidR="009B643B" w:rsidRDefault="009B643B">
      <w:pPr>
        <w:pStyle w:val="BodyText"/>
        <w:jc w:val="left"/>
        <w:rPr>
          <w:sz w:val="30"/>
        </w:rPr>
      </w:pPr>
    </w:p>
    <w:p w:rsidR="009B643B" w:rsidRDefault="00562BA1">
      <w:pPr>
        <w:spacing w:before="219"/>
        <w:ind w:left="5141" w:right="949"/>
        <w:rPr>
          <w:b/>
          <w:sz w:val="28"/>
        </w:rPr>
      </w:pPr>
      <w:r>
        <w:rPr>
          <w:b/>
          <w:sz w:val="28"/>
        </w:rPr>
        <w:t>……………………………..J. (R.F. Nariman)</w:t>
      </w:r>
    </w:p>
    <w:p w:rsidR="009B643B" w:rsidRDefault="009B643B">
      <w:pPr>
        <w:pStyle w:val="BodyText"/>
        <w:jc w:val="left"/>
        <w:rPr>
          <w:b/>
          <w:sz w:val="30"/>
        </w:rPr>
      </w:pPr>
    </w:p>
    <w:p w:rsidR="009B643B" w:rsidRDefault="009B643B">
      <w:pPr>
        <w:pStyle w:val="BodyText"/>
        <w:spacing w:before="10"/>
        <w:jc w:val="left"/>
        <w:rPr>
          <w:b/>
          <w:sz w:val="25"/>
        </w:rPr>
      </w:pPr>
    </w:p>
    <w:p w:rsidR="009B643B" w:rsidRDefault="00562BA1">
      <w:pPr>
        <w:ind w:left="5141" w:right="949"/>
        <w:rPr>
          <w:b/>
          <w:sz w:val="28"/>
        </w:rPr>
      </w:pPr>
      <w:r>
        <w:rPr>
          <w:b/>
          <w:sz w:val="28"/>
        </w:rPr>
        <w:t>……………………………..J. (D.Y. Chandrachud)</w:t>
      </w:r>
    </w:p>
    <w:p w:rsidR="009B643B" w:rsidRDefault="009B643B">
      <w:pPr>
        <w:pStyle w:val="BodyText"/>
        <w:spacing w:before="1"/>
        <w:jc w:val="left"/>
        <w:rPr>
          <w:b/>
        </w:rPr>
      </w:pPr>
    </w:p>
    <w:p w:rsidR="009B643B" w:rsidRDefault="00562BA1">
      <w:pPr>
        <w:ind w:left="820" w:right="6125"/>
        <w:rPr>
          <w:b/>
          <w:sz w:val="28"/>
        </w:rPr>
      </w:pPr>
      <w:r>
        <w:rPr>
          <w:b/>
          <w:sz w:val="28"/>
        </w:rPr>
        <w:t>New Delhi; November 14, 2019.</w:t>
      </w:r>
    </w:p>
    <w:sectPr w:rsidR="009B643B" w:rsidSect="009B643B">
      <w:pgSz w:w="12240" w:h="15840"/>
      <w:pgMar w:top="1360" w:right="1320" w:bottom="1680" w:left="1340" w:header="0" w:footer="145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BA1" w:rsidRDefault="00562BA1" w:rsidP="009B643B">
      <w:r>
        <w:separator/>
      </w:r>
    </w:p>
  </w:endnote>
  <w:endnote w:type="continuationSeparator" w:id="1">
    <w:p w:rsidR="00562BA1" w:rsidRDefault="00562BA1" w:rsidP="009B643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43B" w:rsidRDefault="009B643B">
    <w:pPr>
      <w:pStyle w:val="BodyText"/>
      <w:spacing w:line="14" w:lineRule="auto"/>
      <w:jc w:val="left"/>
      <w:rPr>
        <w:sz w:val="20"/>
      </w:rPr>
    </w:pPr>
    <w:r w:rsidRPr="009B643B">
      <w:pict>
        <v:shapetype id="_x0000_t202" coordsize="21600,21600" o:spt="202" path="m,l,21600r21600,l21600,xe">
          <v:stroke joinstyle="miter"/>
          <v:path gradientshapeok="t" o:connecttype="rect"/>
        </v:shapetype>
        <v:shape id="_x0000_s2053" type="#_x0000_t202" style="position:absolute;margin-left:328.65pt;margin-top:782.35pt;width:10pt;height:15.3pt;z-index:-252526592;mso-position-horizontal-relative:page;mso-position-vertical-relative:page" filled="f" stroked="f">
          <v:textbox inset="0,0,0,0">
            <w:txbxContent>
              <w:p w:rsidR="009B643B" w:rsidRDefault="009B643B">
                <w:pPr>
                  <w:spacing w:before="10"/>
                  <w:ind w:left="40"/>
                  <w:rPr>
                    <w:rFonts w:ascii="Times New Roman"/>
                    <w:sz w:val="24"/>
                  </w:rPr>
                </w:pPr>
                <w:r>
                  <w:fldChar w:fldCharType="begin"/>
                </w:r>
                <w:r w:rsidR="00562BA1">
                  <w:rPr>
                    <w:rFonts w:ascii="Times New Roman"/>
                    <w:color w:val="000009"/>
                    <w:sz w:val="24"/>
                  </w:rPr>
                  <w:instrText xml:space="preserve"> PAGE </w:instrText>
                </w:r>
                <w:r>
                  <w:fldChar w:fldCharType="separate"/>
                </w:r>
                <w:r w:rsidR="005375EA">
                  <w:rPr>
                    <w:rFonts w:ascii="Times New Roman"/>
                    <w:noProof/>
                    <w:color w:val="000009"/>
                    <w:sz w:val="24"/>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43B" w:rsidRDefault="009B643B">
    <w:pPr>
      <w:pStyle w:val="BodyText"/>
      <w:spacing w:line="14" w:lineRule="auto"/>
      <w:jc w:val="left"/>
      <w:rPr>
        <w:sz w:val="20"/>
      </w:rPr>
    </w:pPr>
    <w:r w:rsidRPr="009B643B">
      <w:pict>
        <v:line id="_x0000_s2052" style="position:absolute;z-index:-252525568;mso-position-horizontal-relative:page;mso-position-vertical-relative:page" from="2in,743pt" to="288.05pt,743pt" strokecolor="#000009" strokeweight=".21169mm">
          <w10:wrap anchorx="page" anchory="page"/>
        </v:line>
      </w:pict>
    </w:r>
    <w:r w:rsidRPr="009B643B">
      <w:pict>
        <v:shapetype id="_x0000_t202" coordsize="21600,21600" o:spt="202" path="m,l,21600r21600,l21600,xe">
          <v:stroke joinstyle="miter"/>
          <v:path gradientshapeok="t" o:connecttype="rect"/>
        </v:shapetype>
        <v:shape id="_x0000_s2051" type="#_x0000_t202" style="position:absolute;margin-left:143pt;margin-top:748.7pt;width:76.15pt;height:12.85pt;z-index:-252524544;mso-position-horizontal-relative:page;mso-position-vertical-relative:page" filled="f" stroked="f">
          <v:textbox inset="0,0,0,0">
            <w:txbxContent>
              <w:p w:rsidR="009B643B" w:rsidRDefault="00562BA1">
                <w:pPr>
                  <w:spacing w:line="241" w:lineRule="exact"/>
                  <w:ind w:left="20"/>
                  <w:rPr>
                    <w:rFonts w:ascii="Calibri"/>
                    <w:sz w:val="20"/>
                  </w:rPr>
                </w:pPr>
                <w:r>
                  <w:rPr>
                    <w:rFonts w:ascii="Calibri"/>
                    <w:position w:val="7"/>
                    <w:sz w:val="13"/>
                  </w:rPr>
                  <w:t xml:space="preserve">2 </w:t>
                </w:r>
                <w:r>
                  <w:rPr>
                    <w:rFonts w:ascii="Calibri"/>
                    <w:sz w:val="20"/>
                  </w:rPr>
                  <w:t>(1962) 1 SCR 383</w:t>
                </w:r>
              </w:p>
            </w:txbxContent>
          </v:textbox>
          <w10:wrap anchorx="page" anchory="page"/>
        </v:shape>
      </w:pict>
    </w:r>
    <w:r w:rsidRPr="009B643B">
      <w:pict>
        <v:shape id="_x0000_s2050" type="#_x0000_t202" style="position:absolute;margin-left:328.65pt;margin-top:782.35pt;width:10pt;height:15.3pt;z-index:-252523520;mso-position-horizontal-relative:page;mso-position-vertical-relative:page" filled="f" stroked="f">
          <v:textbox inset="0,0,0,0">
            <w:txbxContent>
              <w:p w:rsidR="009B643B" w:rsidRDefault="009B643B">
                <w:pPr>
                  <w:spacing w:before="10"/>
                  <w:ind w:left="40"/>
                  <w:rPr>
                    <w:rFonts w:ascii="Times New Roman"/>
                    <w:sz w:val="24"/>
                  </w:rPr>
                </w:pPr>
                <w:r>
                  <w:fldChar w:fldCharType="begin"/>
                </w:r>
                <w:r w:rsidR="00562BA1">
                  <w:rPr>
                    <w:rFonts w:ascii="Times New Roman"/>
                    <w:color w:val="000009"/>
                    <w:sz w:val="24"/>
                  </w:rPr>
                  <w:instrText xml:space="preserve"> PAGE </w:instrText>
                </w:r>
                <w:r>
                  <w:fldChar w:fldCharType="separate"/>
                </w:r>
                <w:r w:rsidR="005375EA">
                  <w:rPr>
                    <w:rFonts w:ascii="Times New Roman"/>
                    <w:noProof/>
                    <w:color w:val="000009"/>
                    <w:sz w:val="24"/>
                  </w:rPr>
                  <w:t>9</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43B" w:rsidRDefault="009B643B">
    <w:pPr>
      <w:pStyle w:val="BodyText"/>
      <w:spacing w:line="14" w:lineRule="auto"/>
      <w:jc w:val="left"/>
      <w:rPr>
        <w:sz w:val="20"/>
      </w:rPr>
    </w:pPr>
    <w:r w:rsidRPr="009B643B">
      <w:pict>
        <v:shapetype id="_x0000_t202" coordsize="21600,21600" o:spt="202" path="m,l,21600r21600,l21600,xe">
          <v:stroke joinstyle="miter"/>
          <v:path gradientshapeok="t" o:connecttype="rect"/>
        </v:shapetype>
        <v:shape id="_x0000_s2049" type="#_x0000_t202" style="position:absolute;margin-left:526.95pt;margin-top:707pt;width:15.3pt;height:13.05pt;z-index:-252522496;mso-position-horizontal-relative:page;mso-position-vertical-relative:page" filled="f" stroked="f">
          <v:textbox inset="0,0,0,0">
            <w:txbxContent>
              <w:p w:rsidR="009B643B" w:rsidRDefault="009B643B">
                <w:pPr>
                  <w:spacing w:line="245" w:lineRule="exact"/>
                  <w:ind w:left="40"/>
                  <w:rPr>
                    <w:rFonts w:ascii="Calibri"/>
                  </w:rPr>
                </w:pPr>
                <w:r>
                  <w:fldChar w:fldCharType="begin"/>
                </w:r>
                <w:r w:rsidR="00562BA1">
                  <w:rPr>
                    <w:rFonts w:ascii="Calibri"/>
                  </w:rPr>
                  <w:instrText xml:space="preserve"> PAGE </w:instrText>
                </w:r>
                <w:r>
                  <w:fldChar w:fldCharType="separate"/>
                </w:r>
                <w:r w:rsidR="005375EA">
                  <w:rPr>
                    <w:rFonts w:ascii="Calibri"/>
                    <w:noProof/>
                  </w:rPr>
                  <w:t>53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BA1" w:rsidRDefault="00562BA1" w:rsidP="009B643B">
      <w:r>
        <w:separator/>
      </w:r>
    </w:p>
  </w:footnote>
  <w:footnote w:type="continuationSeparator" w:id="1">
    <w:p w:rsidR="00562BA1" w:rsidRDefault="00562BA1" w:rsidP="009B64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D646D"/>
    <w:multiLevelType w:val="hybridMultilevel"/>
    <w:tmpl w:val="EA86AB1A"/>
    <w:lvl w:ilvl="0" w:tplc="7C16C396">
      <w:start w:val="1"/>
      <w:numFmt w:val="decimal"/>
      <w:lvlText w:val="%1."/>
      <w:lvlJc w:val="left"/>
      <w:pPr>
        <w:ind w:left="1940" w:hanging="708"/>
        <w:jc w:val="left"/>
      </w:pPr>
      <w:rPr>
        <w:rFonts w:ascii="Arial" w:eastAsia="Arial" w:hAnsi="Arial" w:cs="Arial" w:hint="default"/>
        <w:color w:val="000009"/>
        <w:w w:val="99"/>
        <w:sz w:val="25"/>
        <w:szCs w:val="25"/>
        <w:lang w:val="en-US" w:eastAsia="en-US" w:bidi="en-US"/>
      </w:rPr>
    </w:lvl>
    <w:lvl w:ilvl="1" w:tplc="D6F8960A">
      <w:start w:val="1"/>
      <w:numFmt w:val="lowerRoman"/>
      <w:lvlText w:val="(%2)"/>
      <w:lvlJc w:val="left"/>
      <w:pPr>
        <w:ind w:left="2660" w:hanging="699"/>
        <w:jc w:val="left"/>
      </w:pPr>
      <w:rPr>
        <w:rFonts w:ascii="Arial" w:eastAsia="Arial" w:hAnsi="Arial" w:cs="Arial" w:hint="default"/>
        <w:color w:val="000009"/>
        <w:w w:val="99"/>
        <w:sz w:val="25"/>
        <w:szCs w:val="25"/>
        <w:lang w:val="en-US" w:eastAsia="en-US" w:bidi="en-US"/>
      </w:rPr>
    </w:lvl>
    <w:lvl w:ilvl="2" w:tplc="AAFAE4D8">
      <w:numFmt w:val="bullet"/>
      <w:lvlText w:val="•"/>
      <w:lvlJc w:val="left"/>
      <w:pPr>
        <w:ind w:left="3436" w:hanging="699"/>
      </w:pPr>
      <w:rPr>
        <w:rFonts w:hint="default"/>
        <w:lang w:val="en-US" w:eastAsia="en-US" w:bidi="en-US"/>
      </w:rPr>
    </w:lvl>
    <w:lvl w:ilvl="3" w:tplc="E2D006E0">
      <w:numFmt w:val="bullet"/>
      <w:lvlText w:val="•"/>
      <w:lvlJc w:val="left"/>
      <w:pPr>
        <w:ind w:left="4212" w:hanging="699"/>
      </w:pPr>
      <w:rPr>
        <w:rFonts w:hint="default"/>
        <w:lang w:val="en-US" w:eastAsia="en-US" w:bidi="en-US"/>
      </w:rPr>
    </w:lvl>
    <w:lvl w:ilvl="4" w:tplc="FBD26090">
      <w:numFmt w:val="bullet"/>
      <w:lvlText w:val="•"/>
      <w:lvlJc w:val="left"/>
      <w:pPr>
        <w:ind w:left="4988" w:hanging="699"/>
      </w:pPr>
      <w:rPr>
        <w:rFonts w:hint="default"/>
        <w:lang w:val="en-US" w:eastAsia="en-US" w:bidi="en-US"/>
      </w:rPr>
    </w:lvl>
    <w:lvl w:ilvl="5" w:tplc="C9649D6E">
      <w:numFmt w:val="bullet"/>
      <w:lvlText w:val="•"/>
      <w:lvlJc w:val="left"/>
      <w:pPr>
        <w:ind w:left="5765" w:hanging="699"/>
      </w:pPr>
      <w:rPr>
        <w:rFonts w:hint="default"/>
        <w:lang w:val="en-US" w:eastAsia="en-US" w:bidi="en-US"/>
      </w:rPr>
    </w:lvl>
    <w:lvl w:ilvl="6" w:tplc="F45ABEAE">
      <w:numFmt w:val="bullet"/>
      <w:lvlText w:val="•"/>
      <w:lvlJc w:val="left"/>
      <w:pPr>
        <w:ind w:left="6541" w:hanging="699"/>
      </w:pPr>
      <w:rPr>
        <w:rFonts w:hint="default"/>
        <w:lang w:val="en-US" w:eastAsia="en-US" w:bidi="en-US"/>
      </w:rPr>
    </w:lvl>
    <w:lvl w:ilvl="7" w:tplc="B336AF4E">
      <w:numFmt w:val="bullet"/>
      <w:lvlText w:val="•"/>
      <w:lvlJc w:val="left"/>
      <w:pPr>
        <w:ind w:left="7317" w:hanging="699"/>
      </w:pPr>
      <w:rPr>
        <w:rFonts w:hint="default"/>
        <w:lang w:val="en-US" w:eastAsia="en-US" w:bidi="en-US"/>
      </w:rPr>
    </w:lvl>
    <w:lvl w:ilvl="8" w:tplc="B4BAEBD8">
      <w:numFmt w:val="bullet"/>
      <w:lvlText w:val="•"/>
      <w:lvlJc w:val="left"/>
      <w:pPr>
        <w:ind w:left="8093" w:hanging="699"/>
      </w:pPr>
      <w:rPr>
        <w:rFonts w:hint="default"/>
        <w:lang w:val="en-US" w:eastAsia="en-US" w:bidi="en-US"/>
      </w:rPr>
    </w:lvl>
  </w:abstractNum>
  <w:abstractNum w:abstractNumId="1">
    <w:nsid w:val="23246597"/>
    <w:multiLevelType w:val="hybridMultilevel"/>
    <w:tmpl w:val="E5CEC9C6"/>
    <w:lvl w:ilvl="0" w:tplc="58844D74">
      <w:start w:val="1"/>
      <w:numFmt w:val="decimal"/>
      <w:lvlText w:val="%1."/>
      <w:lvlJc w:val="left"/>
      <w:pPr>
        <w:ind w:left="666" w:hanging="874"/>
        <w:jc w:val="left"/>
      </w:pPr>
      <w:rPr>
        <w:rFonts w:ascii="Arial" w:eastAsia="Arial" w:hAnsi="Arial" w:cs="Arial" w:hint="default"/>
        <w:spacing w:val="-1"/>
        <w:w w:val="100"/>
        <w:sz w:val="28"/>
        <w:szCs w:val="28"/>
        <w:lang w:val="en-US" w:eastAsia="en-US" w:bidi="en-US"/>
      </w:rPr>
    </w:lvl>
    <w:lvl w:ilvl="1" w:tplc="BE6832B6">
      <w:start w:val="20"/>
      <w:numFmt w:val="decimal"/>
      <w:lvlText w:val="%2."/>
      <w:lvlJc w:val="left"/>
      <w:pPr>
        <w:ind w:left="1518" w:hanging="468"/>
        <w:jc w:val="left"/>
      </w:pPr>
      <w:rPr>
        <w:rFonts w:hint="default"/>
        <w:b/>
        <w:bCs/>
        <w:spacing w:val="-1"/>
        <w:w w:val="100"/>
        <w:lang w:val="en-US" w:eastAsia="en-US" w:bidi="en-US"/>
      </w:rPr>
    </w:lvl>
    <w:lvl w:ilvl="2" w:tplc="EF88BF18">
      <w:numFmt w:val="none"/>
      <w:lvlText w:val=""/>
      <w:lvlJc w:val="left"/>
      <w:pPr>
        <w:tabs>
          <w:tab w:val="num" w:pos="360"/>
        </w:tabs>
      </w:pPr>
    </w:lvl>
    <w:lvl w:ilvl="3" w:tplc="8F680E00">
      <w:start w:val="1"/>
      <w:numFmt w:val="lowerRoman"/>
      <w:lvlText w:val="(%4)"/>
      <w:lvlJc w:val="left"/>
      <w:pPr>
        <w:ind w:left="2085" w:hanging="399"/>
        <w:jc w:val="left"/>
      </w:pPr>
      <w:rPr>
        <w:rFonts w:ascii="Arial" w:eastAsia="Arial" w:hAnsi="Arial" w:cs="Arial" w:hint="default"/>
        <w:w w:val="100"/>
        <w:sz w:val="28"/>
        <w:szCs w:val="28"/>
        <w:lang w:val="en-US" w:eastAsia="en-US" w:bidi="en-US"/>
      </w:rPr>
    </w:lvl>
    <w:lvl w:ilvl="4" w:tplc="5678B0E6">
      <w:numFmt w:val="bullet"/>
      <w:lvlText w:val="•"/>
      <w:lvlJc w:val="left"/>
      <w:pPr>
        <w:ind w:left="3271" w:hanging="399"/>
      </w:pPr>
      <w:rPr>
        <w:rFonts w:hint="default"/>
        <w:lang w:val="en-US" w:eastAsia="en-US" w:bidi="en-US"/>
      </w:rPr>
    </w:lvl>
    <w:lvl w:ilvl="5" w:tplc="10C0DE66">
      <w:numFmt w:val="bullet"/>
      <w:lvlText w:val="•"/>
      <w:lvlJc w:val="left"/>
      <w:pPr>
        <w:ind w:left="4322" w:hanging="399"/>
      </w:pPr>
      <w:rPr>
        <w:rFonts w:hint="default"/>
        <w:lang w:val="en-US" w:eastAsia="en-US" w:bidi="en-US"/>
      </w:rPr>
    </w:lvl>
    <w:lvl w:ilvl="6" w:tplc="8B62ABAE">
      <w:numFmt w:val="bullet"/>
      <w:lvlText w:val="•"/>
      <w:lvlJc w:val="left"/>
      <w:pPr>
        <w:ind w:left="5374" w:hanging="399"/>
      </w:pPr>
      <w:rPr>
        <w:rFonts w:hint="default"/>
        <w:lang w:val="en-US" w:eastAsia="en-US" w:bidi="en-US"/>
      </w:rPr>
    </w:lvl>
    <w:lvl w:ilvl="7" w:tplc="E46A31EE">
      <w:numFmt w:val="bullet"/>
      <w:lvlText w:val="•"/>
      <w:lvlJc w:val="left"/>
      <w:pPr>
        <w:ind w:left="6425" w:hanging="399"/>
      </w:pPr>
      <w:rPr>
        <w:rFonts w:hint="default"/>
        <w:lang w:val="en-US" w:eastAsia="en-US" w:bidi="en-US"/>
      </w:rPr>
    </w:lvl>
    <w:lvl w:ilvl="8" w:tplc="F9B8BC06">
      <w:numFmt w:val="bullet"/>
      <w:lvlText w:val="•"/>
      <w:lvlJc w:val="left"/>
      <w:pPr>
        <w:ind w:left="7477" w:hanging="399"/>
      </w:pPr>
      <w:rPr>
        <w:rFonts w:hint="default"/>
        <w:lang w:val="en-US" w:eastAsia="en-US" w:bidi="en-US"/>
      </w:rPr>
    </w:lvl>
  </w:abstractNum>
  <w:abstractNum w:abstractNumId="2">
    <w:nsid w:val="2AED7470"/>
    <w:multiLevelType w:val="hybridMultilevel"/>
    <w:tmpl w:val="7BE0A350"/>
    <w:lvl w:ilvl="0" w:tplc="B0B248D6">
      <w:start w:val="1"/>
      <w:numFmt w:val="lowerRoman"/>
      <w:lvlText w:val="(%1)"/>
      <w:lvlJc w:val="left"/>
      <w:pPr>
        <w:ind w:left="1518" w:hanging="315"/>
        <w:jc w:val="left"/>
      </w:pPr>
      <w:rPr>
        <w:rFonts w:ascii="Arial" w:eastAsia="Arial" w:hAnsi="Arial" w:cs="Arial" w:hint="default"/>
        <w:w w:val="100"/>
        <w:sz w:val="28"/>
        <w:szCs w:val="28"/>
        <w:lang w:val="en-US" w:eastAsia="en-US" w:bidi="en-US"/>
      </w:rPr>
    </w:lvl>
    <w:lvl w:ilvl="1" w:tplc="868E6F8E">
      <w:numFmt w:val="bullet"/>
      <w:lvlText w:val="•"/>
      <w:lvlJc w:val="left"/>
      <w:pPr>
        <w:ind w:left="2326" w:hanging="315"/>
      </w:pPr>
      <w:rPr>
        <w:rFonts w:hint="default"/>
        <w:lang w:val="en-US" w:eastAsia="en-US" w:bidi="en-US"/>
      </w:rPr>
    </w:lvl>
    <w:lvl w:ilvl="2" w:tplc="1CD8F49A">
      <w:numFmt w:val="bullet"/>
      <w:lvlText w:val="•"/>
      <w:lvlJc w:val="left"/>
      <w:pPr>
        <w:ind w:left="3132" w:hanging="315"/>
      </w:pPr>
      <w:rPr>
        <w:rFonts w:hint="default"/>
        <w:lang w:val="en-US" w:eastAsia="en-US" w:bidi="en-US"/>
      </w:rPr>
    </w:lvl>
    <w:lvl w:ilvl="3" w:tplc="661A78D0">
      <w:numFmt w:val="bullet"/>
      <w:lvlText w:val="•"/>
      <w:lvlJc w:val="left"/>
      <w:pPr>
        <w:ind w:left="3938" w:hanging="315"/>
      </w:pPr>
      <w:rPr>
        <w:rFonts w:hint="default"/>
        <w:lang w:val="en-US" w:eastAsia="en-US" w:bidi="en-US"/>
      </w:rPr>
    </w:lvl>
    <w:lvl w:ilvl="4" w:tplc="600C4AE2">
      <w:numFmt w:val="bullet"/>
      <w:lvlText w:val="•"/>
      <w:lvlJc w:val="left"/>
      <w:pPr>
        <w:ind w:left="4744" w:hanging="315"/>
      </w:pPr>
      <w:rPr>
        <w:rFonts w:hint="default"/>
        <w:lang w:val="en-US" w:eastAsia="en-US" w:bidi="en-US"/>
      </w:rPr>
    </w:lvl>
    <w:lvl w:ilvl="5" w:tplc="2D741508">
      <w:numFmt w:val="bullet"/>
      <w:lvlText w:val="•"/>
      <w:lvlJc w:val="left"/>
      <w:pPr>
        <w:ind w:left="5550" w:hanging="315"/>
      </w:pPr>
      <w:rPr>
        <w:rFonts w:hint="default"/>
        <w:lang w:val="en-US" w:eastAsia="en-US" w:bidi="en-US"/>
      </w:rPr>
    </w:lvl>
    <w:lvl w:ilvl="6" w:tplc="526A1844">
      <w:numFmt w:val="bullet"/>
      <w:lvlText w:val="•"/>
      <w:lvlJc w:val="left"/>
      <w:pPr>
        <w:ind w:left="6356" w:hanging="315"/>
      </w:pPr>
      <w:rPr>
        <w:rFonts w:hint="default"/>
        <w:lang w:val="en-US" w:eastAsia="en-US" w:bidi="en-US"/>
      </w:rPr>
    </w:lvl>
    <w:lvl w:ilvl="7" w:tplc="6BFE715E">
      <w:numFmt w:val="bullet"/>
      <w:lvlText w:val="•"/>
      <w:lvlJc w:val="left"/>
      <w:pPr>
        <w:ind w:left="7162" w:hanging="315"/>
      </w:pPr>
      <w:rPr>
        <w:rFonts w:hint="default"/>
        <w:lang w:val="en-US" w:eastAsia="en-US" w:bidi="en-US"/>
      </w:rPr>
    </w:lvl>
    <w:lvl w:ilvl="8" w:tplc="A1B6574C">
      <w:numFmt w:val="bullet"/>
      <w:lvlText w:val="•"/>
      <w:lvlJc w:val="left"/>
      <w:pPr>
        <w:ind w:left="7968" w:hanging="315"/>
      </w:pPr>
      <w:rPr>
        <w:rFonts w:hint="default"/>
        <w:lang w:val="en-US" w:eastAsia="en-US" w:bidi="en-US"/>
      </w:rPr>
    </w:lvl>
  </w:abstractNum>
  <w:abstractNum w:abstractNumId="3">
    <w:nsid w:val="2E1B04B3"/>
    <w:multiLevelType w:val="hybridMultilevel"/>
    <w:tmpl w:val="EF58BCA2"/>
    <w:lvl w:ilvl="0" w:tplc="3A32F0CE">
      <w:start w:val="1"/>
      <w:numFmt w:val="decimal"/>
      <w:lvlText w:val="%1)"/>
      <w:lvlJc w:val="left"/>
      <w:pPr>
        <w:ind w:left="1518" w:hanging="411"/>
        <w:jc w:val="left"/>
      </w:pPr>
      <w:rPr>
        <w:rFonts w:ascii="Arial" w:eastAsia="Arial" w:hAnsi="Arial" w:cs="Arial" w:hint="default"/>
        <w:w w:val="100"/>
        <w:sz w:val="28"/>
        <w:szCs w:val="28"/>
        <w:lang w:val="en-US" w:eastAsia="en-US" w:bidi="en-US"/>
      </w:rPr>
    </w:lvl>
    <w:lvl w:ilvl="1" w:tplc="999C7B72">
      <w:numFmt w:val="bullet"/>
      <w:lvlText w:val="•"/>
      <w:lvlJc w:val="left"/>
      <w:pPr>
        <w:ind w:left="2326" w:hanging="411"/>
      </w:pPr>
      <w:rPr>
        <w:rFonts w:hint="default"/>
        <w:lang w:val="en-US" w:eastAsia="en-US" w:bidi="en-US"/>
      </w:rPr>
    </w:lvl>
    <w:lvl w:ilvl="2" w:tplc="45F8CE6A">
      <w:numFmt w:val="bullet"/>
      <w:lvlText w:val="•"/>
      <w:lvlJc w:val="left"/>
      <w:pPr>
        <w:ind w:left="3132" w:hanging="411"/>
      </w:pPr>
      <w:rPr>
        <w:rFonts w:hint="default"/>
        <w:lang w:val="en-US" w:eastAsia="en-US" w:bidi="en-US"/>
      </w:rPr>
    </w:lvl>
    <w:lvl w:ilvl="3" w:tplc="5FFE2834">
      <w:numFmt w:val="bullet"/>
      <w:lvlText w:val="•"/>
      <w:lvlJc w:val="left"/>
      <w:pPr>
        <w:ind w:left="3938" w:hanging="411"/>
      </w:pPr>
      <w:rPr>
        <w:rFonts w:hint="default"/>
        <w:lang w:val="en-US" w:eastAsia="en-US" w:bidi="en-US"/>
      </w:rPr>
    </w:lvl>
    <w:lvl w:ilvl="4" w:tplc="AE2A0F3C">
      <w:numFmt w:val="bullet"/>
      <w:lvlText w:val="•"/>
      <w:lvlJc w:val="left"/>
      <w:pPr>
        <w:ind w:left="4744" w:hanging="411"/>
      </w:pPr>
      <w:rPr>
        <w:rFonts w:hint="default"/>
        <w:lang w:val="en-US" w:eastAsia="en-US" w:bidi="en-US"/>
      </w:rPr>
    </w:lvl>
    <w:lvl w:ilvl="5" w:tplc="CB5C0EDE">
      <w:numFmt w:val="bullet"/>
      <w:lvlText w:val="•"/>
      <w:lvlJc w:val="left"/>
      <w:pPr>
        <w:ind w:left="5550" w:hanging="411"/>
      </w:pPr>
      <w:rPr>
        <w:rFonts w:hint="default"/>
        <w:lang w:val="en-US" w:eastAsia="en-US" w:bidi="en-US"/>
      </w:rPr>
    </w:lvl>
    <w:lvl w:ilvl="6" w:tplc="B40E3448">
      <w:numFmt w:val="bullet"/>
      <w:lvlText w:val="•"/>
      <w:lvlJc w:val="left"/>
      <w:pPr>
        <w:ind w:left="6356" w:hanging="411"/>
      </w:pPr>
      <w:rPr>
        <w:rFonts w:hint="default"/>
        <w:lang w:val="en-US" w:eastAsia="en-US" w:bidi="en-US"/>
      </w:rPr>
    </w:lvl>
    <w:lvl w:ilvl="7" w:tplc="0F4A1066">
      <w:numFmt w:val="bullet"/>
      <w:lvlText w:val="•"/>
      <w:lvlJc w:val="left"/>
      <w:pPr>
        <w:ind w:left="7162" w:hanging="411"/>
      </w:pPr>
      <w:rPr>
        <w:rFonts w:hint="default"/>
        <w:lang w:val="en-US" w:eastAsia="en-US" w:bidi="en-US"/>
      </w:rPr>
    </w:lvl>
    <w:lvl w:ilvl="8" w:tplc="6D9683C8">
      <w:numFmt w:val="bullet"/>
      <w:lvlText w:val="•"/>
      <w:lvlJc w:val="left"/>
      <w:pPr>
        <w:ind w:left="7968" w:hanging="411"/>
      </w:pPr>
      <w:rPr>
        <w:rFonts w:hint="default"/>
        <w:lang w:val="en-US" w:eastAsia="en-US" w:bidi="en-US"/>
      </w:rPr>
    </w:lvl>
  </w:abstractNum>
  <w:abstractNum w:abstractNumId="4">
    <w:nsid w:val="3923286F"/>
    <w:multiLevelType w:val="hybridMultilevel"/>
    <w:tmpl w:val="A3AEBCE6"/>
    <w:lvl w:ilvl="0" w:tplc="46F22D7A">
      <w:start w:val="9"/>
      <w:numFmt w:val="decimal"/>
      <w:lvlText w:val="%1"/>
      <w:lvlJc w:val="left"/>
      <w:pPr>
        <w:ind w:left="1518" w:hanging="742"/>
        <w:jc w:val="left"/>
      </w:pPr>
      <w:rPr>
        <w:rFonts w:hint="default"/>
        <w:lang w:val="en-US" w:eastAsia="en-US" w:bidi="en-US"/>
      </w:rPr>
    </w:lvl>
    <w:lvl w:ilvl="1" w:tplc="2654DEC4">
      <w:numFmt w:val="none"/>
      <w:lvlText w:val=""/>
      <w:lvlJc w:val="left"/>
      <w:pPr>
        <w:tabs>
          <w:tab w:val="num" w:pos="360"/>
        </w:tabs>
      </w:pPr>
    </w:lvl>
    <w:lvl w:ilvl="2" w:tplc="B074C16C">
      <w:numFmt w:val="bullet"/>
      <w:lvlText w:val="•"/>
      <w:lvlJc w:val="left"/>
      <w:pPr>
        <w:ind w:left="3132" w:hanging="742"/>
      </w:pPr>
      <w:rPr>
        <w:rFonts w:hint="default"/>
        <w:lang w:val="en-US" w:eastAsia="en-US" w:bidi="en-US"/>
      </w:rPr>
    </w:lvl>
    <w:lvl w:ilvl="3" w:tplc="BDF26CD4">
      <w:numFmt w:val="bullet"/>
      <w:lvlText w:val="•"/>
      <w:lvlJc w:val="left"/>
      <w:pPr>
        <w:ind w:left="3938" w:hanging="742"/>
      </w:pPr>
      <w:rPr>
        <w:rFonts w:hint="default"/>
        <w:lang w:val="en-US" w:eastAsia="en-US" w:bidi="en-US"/>
      </w:rPr>
    </w:lvl>
    <w:lvl w:ilvl="4" w:tplc="5C2EB2F2">
      <w:numFmt w:val="bullet"/>
      <w:lvlText w:val="•"/>
      <w:lvlJc w:val="left"/>
      <w:pPr>
        <w:ind w:left="4744" w:hanging="742"/>
      </w:pPr>
      <w:rPr>
        <w:rFonts w:hint="default"/>
        <w:lang w:val="en-US" w:eastAsia="en-US" w:bidi="en-US"/>
      </w:rPr>
    </w:lvl>
    <w:lvl w:ilvl="5" w:tplc="7A2ECEC4">
      <w:numFmt w:val="bullet"/>
      <w:lvlText w:val="•"/>
      <w:lvlJc w:val="left"/>
      <w:pPr>
        <w:ind w:left="5550" w:hanging="742"/>
      </w:pPr>
      <w:rPr>
        <w:rFonts w:hint="default"/>
        <w:lang w:val="en-US" w:eastAsia="en-US" w:bidi="en-US"/>
      </w:rPr>
    </w:lvl>
    <w:lvl w:ilvl="6" w:tplc="F4004DD4">
      <w:numFmt w:val="bullet"/>
      <w:lvlText w:val="•"/>
      <w:lvlJc w:val="left"/>
      <w:pPr>
        <w:ind w:left="6356" w:hanging="742"/>
      </w:pPr>
      <w:rPr>
        <w:rFonts w:hint="default"/>
        <w:lang w:val="en-US" w:eastAsia="en-US" w:bidi="en-US"/>
      </w:rPr>
    </w:lvl>
    <w:lvl w:ilvl="7" w:tplc="126070C0">
      <w:numFmt w:val="bullet"/>
      <w:lvlText w:val="•"/>
      <w:lvlJc w:val="left"/>
      <w:pPr>
        <w:ind w:left="7162" w:hanging="742"/>
      </w:pPr>
      <w:rPr>
        <w:rFonts w:hint="default"/>
        <w:lang w:val="en-US" w:eastAsia="en-US" w:bidi="en-US"/>
      </w:rPr>
    </w:lvl>
    <w:lvl w:ilvl="8" w:tplc="EBC8EEE6">
      <w:numFmt w:val="bullet"/>
      <w:lvlText w:val="•"/>
      <w:lvlJc w:val="left"/>
      <w:pPr>
        <w:ind w:left="7968" w:hanging="742"/>
      </w:pPr>
      <w:rPr>
        <w:rFonts w:hint="default"/>
        <w:lang w:val="en-US" w:eastAsia="en-US" w:bidi="en-US"/>
      </w:rPr>
    </w:lvl>
  </w:abstractNum>
  <w:abstractNum w:abstractNumId="5">
    <w:nsid w:val="7CD964B3"/>
    <w:multiLevelType w:val="hybridMultilevel"/>
    <w:tmpl w:val="F85A35FE"/>
    <w:lvl w:ilvl="0" w:tplc="D2049A3E">
      <w:start w:val="1"/>
      <w:numFmt w:val="lowerRoman"/>
      <w:lvlText w:val="(%1)"/>
      <w:lvlJc w:val="left"/>
      <w:pPr>
        <w:ind w:left="1518" w:hanging="382"/>
        <w:jc w:val="left"/>
      </w:pPr>
      <w:rPr>
        <w:rFonts w:ascii="Arial" w:eastAsia="Arial" w:hAnsi="Arial" w:cs="Arial" w:hint="default"/>
        <w:w w:val="100"/>
        <w:sz w:val="28"/>
        <w:szCs w:val="28"/>
        <w:lang w:val="en-US" w:eastAsia="en-US" w:bidi="en-US"/>
      </w:rPr>
    </w:lvl>
    <w:lvl w:ilvl="1" w:tplc="EA32FF62">
      <w:numFmt w:val="bullet"/>
      <w:lvlText w:val="•"/>
      <w:lvlJc w:val="left"/>
      <w:pPr>
        <w:ind w:left="2326" w:hanging="382"/>
      </w:pPr>
      <w:rPr>
        <w:rFonts w:hint="default"/>
        <w:lang w:val="en-US" w:eastAsia="en-US" w:bidi="en-US"/>
      </w:rPr>
    </w:lvl>
    <w:lvl w:ilvl="2" w:tplc="F102607A">
      <w:numFmt w:val="bullet"/>
      <w:lvlText w:val="•"/>
      <w:lvlJc w:val="left"/>
      <w:pPr>
        <w:ind w:left="3132" w:hanging="382"/>
      </w:pPr>
      <w:rPr>
        <w:rFonts w:hint="default"/>
        <w:lang w:val="en-US" w:eastAsia="en-US" w:bidi="en-US"/>
      </w:rPr>
    </w:lvl>
    <w:lvl w:ilvl="3" w:tplc="877E81F6">
      <w:numFmt w:val="bullet"/>
      <w:lvlText w:val="•"/>
      <w:lvlJc w:val="left"/>
      <w:pPr>
        <w:ind w:left="3938" w:hanging="382"/>
      </w:pPr>
      <w:rPr>
        <w:rFonts w:hint="default"/>
        <w:lang w:val="en-US" w:eastAsia="en-US" w:bidi="en-US"/>
      </w:rPr>
    </w:lvl>
    <w:lvl w:ilvl="4" w:tplc="5D202722">
      <w:numFmt w:val="bullet"/>
      <w:lvlText w:val="•"/>
      <w:lvlJc w:val="left"/>
      <w:pPr>
        <w:ind w:left="4744" w:hanging="382"/>
      </w:pPr>
      <w:rPr>
        <w:rFonts w:hint="default"/>
        <w:lang w:val="en-US" w:eastAsia="en-US" w:bidi="en-US"/>
      </w:rPr>
    </w:lvl>
    <w:lvl w:ilvl="5" w:tplc="AAA4F012">
      <w:numFmt w:val="bullet"/>
      <w:lvlText w:val="•"/>
      <w:lvlJc w:val="left"/>
      <w:pPr>
        <w:ind w:left="5550" w:hanging="382"/>
      </w:pPr>
      <w:rPr>
        <w:rFonts w:hint="default"/>
        <w:lang w:val="en-US" w:eastAsia="en-US" w:bidi="en-US"/>
      </w:rPr>
    </w:lvl>
    <w:lvl w:ilvl="6" w:tplc="8ACACDD2">
      <w:numFmt w:val="bullet"/>
      <w:lvlText w:val="•"/>
      <w:lvlJc w:val="left"/>
      <w:pPr>
        <w:ind w:left="6356" w:hanging="382"/>
      </w:pPr>
      <w:rPr>
        <w:rFonts w:hint="default"/>
        <w:lang w:val="en-US" w:eastAsia="en-US" w:bidi="en-US"/>
      </w:rPr>
    </w:lvl>
    <w:lvl w:ilvl="7" w:tplc="AE44F0DC">
      <w:numFmt w:val="bullet"/>
      <w:lvlText w:val="•"/>
      <w:lvlJc w:val="left"/>
      <w:pPr>
        <w:ind w:left="7162" w:hanging="382"/>
      </w:pPr>
      <w:rPr>
        <w:rFonts w:hint="default"/>
        <w:lang w:val="en-US" w:eastAsia="en-US" w:bidi="en-US"/>
      </w:rPr>
    </w:lvl>
    <w:lvl w:ilvl="8" w:tplc="ABCC2AB2">
      <w:numFmt w:val="bullet"/>
      <w:lvlText w:val="•"/>
      <w:lvlJc w:val="left"/>
      <w:pPr>
        <w:ind w:left="7968" w:hanging="382"/>
      </w:pPr>
      <w:rPr>
        <w:rFonts w:hint="default"/>
        <w:lang w:val="en-US" w:eastAsia="en-US" w:bidi="en-US"/>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9B643B"/>
    <w:rsid w:val="005375EA"/>
    <w:rsid w:val="00562BA1"/>
    <w:rsid w:val="009B643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B643B"/>
    <w:rPr>
      <w:rFonts w:ascii="Arial" w:eastAsia="Arial" w:hAnsi="Arial" w:cs="Arial"/>
      <w:lang w:bidi="en-US"/>
    </w:rPr>
  </w:style>
  <w:style w:type="paragraph" w:styleId="Heading1">
    <w:name w:val="heading 1"/>
    <w:basedOn w:val="Normal"/>
    <w:uiPriority w:val="1"/>
    <w:qFormat/>
    <w:rsid w:val="009B643B"/>
    <w:pPr>
      <w:spacing w:before="92"/>
      <w:ind w:left="1050"/>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B643B"/>
    <w:pPr>
      <w:jc w:val="both"/>
    </w:pPr>
    <w:rPr>
      <w:sz w:val="28"/>
      <w:szCs w:val="28"/>
    </w:rPr>
  </w:style>
  <w:style w:type="paragraph" w:styleId="ListParagraph">
    <w:name w:val="List Paragraph"/>
    <w:basedOn w:val="Normal"/>
    <w:uiPriority w:val="1"/>
    <w:qFormat/>
    <w:rsid w:val="009B643B"/>
    <w:pPr>
      <w:ind w:left="666" w:right="118"/>
      <w:jc w:val="both"/>
    </w:pPr>
  </w:style>
  <w:style w:type="paragraph" w:customStyle="1" w:styleId="TableParagraph">
    <w:name w:val="Table Paragraph"/>
    <w:basedOn w:val="Normal"/>
    <w:uiPriority w:val="1"/>
    <w:qFormat/>
    <w:rsid w:val="009B643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15857</Words>
  <Characters>90391</Characters>
  <Application>Microsoft Office Word</Application>
  <DocSecurity>0</DocSecurity>
  <Lines>753</Lines>
  <Paragraphs>212</Paragraphs>
  <ScaleCrop>false</ScaleCrop>
  <Company/>
  <LinksUpToDate>false</LinksUpToDate>
  <CharactersWithSpaces>106036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2019-11-26T06:51:00Z</dcterms:created>
  <dcterms:modified xsi:type="dcterms:W3CDTF">2019-11-26T06:51:00Z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2019-11-14T00:00:00Z</vt:filetime>
  </property>
  <property fmtid="{D5CDD505-2E9C-101B-9397-08002B2CF9AE}" pid="3" name="Creator">
    <vt:lpwstr>pdftk 2.02 - www.pdftk.com</vt:lpwstr>
  </property>
  <property fmtid="{D5CDD505-2E9C-101B-9397-08002B2CF9AE}" pid="4" name="LastSaved">
    <vt:filetime>2019-11-26T00:00:00Z</vt:filetime>
  </property>
</Properties>
</file>