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7F2B" w:rsidRDefault="00457F2B">
      <w:pPr>
        <w:pStyle w:val="BodyText"/>
        <w:ind w:left="8129"/>
        <w:rPr>
          <w:rFonts w:ascii="Times New Roman"/>
          <w:sz w:val="20"/>
        </w:rPr>
      </w:pPr>
      <w:r>
        <w:rPr>
          <w:rFonts w:ascii="Times New Roman"/>
          <w:sz w:val="20"/>
        </w:rPr>
      </w:r>
      <w:r>
        <w:rPr>
          <w:rFonts w:ascii="Times New Roman"/>
          <w:sz w:val="20"/>
        </w:rPr>
        <w:pict>
          <v:shapetype id="_x0000_t202" coordsize="21600,21600" o:spt="202" path="m,l,21600r21600,l21600,xe">
            <v:stroke joinstyle="miter"/>
            <v:path gradientshapeok="t" o:connecttype="rect"/>
          </v:shapetype>
          <v:shape id="_x0000_s1031" type="#_x0000_t202" style="width:113.3pt;height:24.7pt;mso-position-horizontal-relative:char;mso-position-vertical-relative:line" filled="f" strokeweight=".5pt">
            <v:textbox inset="0,0,0,0">
              <w:txbxContent>
                <w:p w:rsidR="00457F2B" w:rsidRDefault="00D41075">
                  <w:pPr>
                    <w:spacing w:before="8"/>
                    <w:ind w:left="263"/>
                    <w:rPr>
                      <w:rFonts w:ascii="Bookman Old Style"/>
                      <w:b/>
                      <w:sz w:val="24"/>
                    </w:rPr>
                  </w:pPr>
                  <w:r>
                    <w:rPr>
                      <w:rFonts w:ascii="Bookman Old Style"/>
                      <w:b/>
                      <w:sz w:val="24"/>
                    </w:rPr>
                    <w:t>REPORTABLE</w:t>
                  </w:r>
                </w:p>
              </w:txbxContent>
            </v:textbox>
            <w10:wrap type="none"/>
            <w10:anchorlock/>
          </v:shape>
        </w:pict>
      </w:r>
    </w:p>
    <w:p w:rsidR="00457F2B" w:rsidRDefault="00457F2B">
      <w:pPr>
        <w:pStyle w:val="BodyText"/>
        <w:rPr>
          <w:rFonts w:ascii="Times New Roman"/>
          <w:sz w:val="23"/>
        </w:rPr>
      </w:pPr>
    </w:p>
    <w:p w:rsidR="00457F2B" w:rsidRDefault="00D41075">
      <w:pPr>
        <w:spacing w:before="119" w:line="535" w:lineRule="auto"/>
        <w:ind w:left="2047" w:right="2468"/>
        <w:jc w:val="center"/>
        <w:rPr>
          <w:rFonts w:ascii="Bookman Old Style"/>
          <w:b/>
          <w:sz w:val="32"/>
        </w:rPr>
      </w:pPr>
      <w:r>
        <w:rPr>
          <w:rFonts w:ascii="Bookman Old Style"/>
          <w:b/>
          <w:color w:val="000009"/>
          <w:sz w:val="32"/>
        </w:rPr>
        <w:t xml:space="preserve">IN THE SUPREME COURT OF INDIA CIVIL APPELLATE JURISDICTION </w:t>
      </w:r>
      <w:r>
        <w:rPr>
          <w:rFonts w:ascii="Bookman Old Style"/>
          <w:b/>
          <w:color w:val="000009"/>
          <w:sz w:val="32"/>
          <w:u w:val="thick" w:color="000009"/>
        </w:rPr>
        <w:t>SLP (C) N</w:t>
      </w:r>
      <w:r>
        <w:rPr>
          <w:rFonts w:ascii="Bookman Old Style"/>
          <w:b/>
          <w:color w:val="000009"/>
          <w:sz w:val="25"/>
          <w:u w:val="thick" w:color="000009"/>
        </w:rPr>
        <w:t>O</w:t>
      </w:r>
      <w:r>
        <w:rPr>
          <w:rFonts w:ascii="Bookman Old Style"/>
          <w:b/>
          <w:color w:val="000009"/>
          <w:sz w:val="32"/>
          <w:u w:val="thick" w:color="000009"/>
        </w:rPr>
        <w:t>. 23599 O</w:t>
      </w:r>
      <w:r>
        <w:rPr>
          <w:rFonts w:ascii="Bookman Old Style"/>
          <w:b/>
          <w:color w:val="000009"/>
          <w:sz w:val="25"/>
          <w:u w:val="thick" w:color="000009"/>
        </w:rPr>
        <w:t xml:space="preserve">F </w:t>
      </w:r>
      <w:r>
        <w:rPr>
          <w:rFonts w:ascii="Bookman Old Style"/>
          <w:b/>
          <w:color w:val="000009"/>
          <w:sz w:val="32"/>
          <w:u w:val="thick" w:color="000009"/>
        </w:rPr>
        <w:t>2018</w:t>
      </w:r>
    </w:p>
    <w:p w:rsidR="00457F2B" w:rsidRDefault="00457F2B">
      <w:pPr>
        <w:pStyle w:val="BodyText"/>
        <w:spacing w:before="1"/>
        <w:rPr>
          <w:rFonts w:ascii="Bookman Old Style"/>
          <w:b/>
          <w:sz w:val="25"/>
        </w:rPr>
      </w:pPr>
    </w:p>
    <w:p w:rsidR="00457F2B" w:rsidRDefault="00D41075">
      <w:pPr>
        <w:tabs>
          <w:tab w:val="left" w:pos="7787"/>
        </w:tabs>
        <w:spacing w:before="118" w:line="482" w:lineRule="auto"/>
        <w:ind w:left="217" w:right="647"/>
        <w:jc w:val="center"/>
        <w:rPr>
          <w:rFonts w:ascii="Bookman Old Style" w:hAnsi="Bookman Old Style"/>
          <w:b/>
          <w:sz w:val="25"/>
        </w:rPr>
      </w:pPr>
      <w:r>
        <w:rPr>
          <w:rFonts w:ascii="Bookman Old Style" w:hAnsi="Bookman Old Style"/>
          <w:b/>
          <w:color w:val="000009"/>
          <w:sz w:val="32"/>
        </w:rPr>
        <w:t>ASHOK</w:t>
      </w:r>
      <w:r>
        <w:rPr>
          <w:rFonts w:ascii="Bookman Old Style" w:hAnsi="Bookman Old Style"/>
          <w:b/>
          <w:color w:val="000009"/>
          <w:spacing w:val="-3"/>
          <w:sz w:val="32"/>
        </w:rPr>
        <w:t xml:space="preserve"> </w:t>
      </w:r>
      <w:r>
        <w:rPr>
          <w:rFonts w:ascii="Bookman Old Style" w:hAnsi="Bookman Old Style"/>
          <w:b/>
          <w:color w:val="000009"/>
          <w:sz w:val="32"/>
        </w:rPr>
        <w:t>KUMAR</w:t>
      </w:r>
      <w:r>
        <w:rPr>
          <w:rFonts w:ascii="Bookman Old Style" w:hAnsi="Bookman Old Style"/>
          <w:b/>
          <w:color w:val="000009"/>
          <w:spacing w:val="-3"/>
          <w:sz w:val="32"/>
        </w:rPr>
        <w:t xml:space="preserve"> </w:t>
      </w:r>
      <w:r>
        <w:rPr>
          <w:rFonts w:ascii="Bookman Old Style" w:hAnsi="Bookman Old Style"/>
          <w:b/>
          <w:color w:val="000009"/>
          <w:sz w:val="32"/>
        </w:rPr>
        <w:t>KALRA</w:t>
      </w:r>
      <w:r>
        <w:rPr>
          <w:rFonts w:ascii="Bookman Old Style" w:hAnsi="Bookman Old Style"/>
          <w:b/>
          <w:color w:val="000009"/>
          <w:sz w:val="32"/>
        </w:rPr>
        <w:tab/>
      </w:r>
      <w:r>
        <w:rPr>
          <w:rFonts w:ascii="Bookman Old Style" w:hAnsi="Bookman Old Style"/>
          <w:b/>
          <w:color w:val="000009"/>
          <w:spacing w:val="-1"/>
          <w:sz w:val="32"/>
        </w:rPr>
        <w:t>…P</w:t>
      </w:r>
      <w:r>
        <w:rPr>
          <w:rFonts w:ascii="Bookman Old Style" w:hAnsi="Bookman Old Style"/>
          <w:b/>
          <w:color w:val="000009"/>
          <w:spacing w:val="-1"/>
          <w:sz w:val="25"/>
        </w:rPr>
        <w:t xml:space="preserve">ETITIONER </w:t>
      </w:r>
      <w:r>
        <w:rPr>
          <w:rFonts w:ascii="Bookman Old Style" w:hAnsi="Bookman Old Style"/>
          <w:b/>
          <w:color w:val="000009"/>
          <w:sz w:val="32"/>
        </w:rPr>
        <w:t>V</w:t>
      </w:r>
      <w:r>
        <w:rPr>
          <w:rFonts w:ascii="Bookman Old Style" w:hAnsi="Bookman Old Style"/>
          <w:b/>
          <w:color w:val="000009"/>
          <w:sz w:val="25"/>
        </w:rPr>
        <w:t>ERSUS</w:t>
      </w:r>
    </w:p>
    <w:p w:rsidR="00457F2B" w:rsidRDefault="00D41075">
      <w:pPr>
        <w:spacing w:before="82"/>
        <w:ind w:left="217"/>
        <w:rPr>
          <w:rFonts w:ascii="Bookman Old Style"/>
          <w:b/>
          <w:sz w:val="32"/>
        </w:rPr>
      </w:pPr>
      <w:r>
        <w:rPr>
          <w:rFonts w:ascii="Bookman Old Style"/>
          <w:b/>
          <w:color w:val="000009"/>
          <w:sz w:val="32"/>
        </w:rPr>
        <w:t>WING CDR. SURENDRA AGNIHOTRI</w:t>
      </w:r>
    </w:p>
    <w:p w:rsidR="00457F2B" w:rsidRDefault="00D41075">
      <w:pPr>
        <w:tabs>
          <w:tab w:val="left" w:pos="7415"/>
        </w:tabs>
        <w:spacing w:before="42"/>
        <w:ind w:left="217"/>
        <w:rPr>
          <w:rFonts w:ascii="Bookman Old Style" w:hAnsi="Bookman Old Style"/>
          <w:b/>
          <w:sz w:val="25"/>
        </w:rPr>
      </w:pPr>
      <w:r>
        <w:rPr>
          <w:rFonts w:ascii="Bookman Old Style" w:hAnsi="Bookman Old Style"/>
          <w:b/>
          <w:color w:val="000009"/>
          <w:sz w:val="32"/>
        </w:rPr>
        <w:t>&amp;</w:t>
      </w:r>
      <w:r>
        <w:rPr>
          <w:rFonts w:ascii="Bookman Old Style" w:hAnsi="Bookman Old Style"/>
          <w:b/>
          <w:color w:val="000009"/>
          <w:spacing w:val="-1"/>
          <w:sz w:val="32"/>
        </w:rPr>
        <w:t xml:space="preserve"> </w:t>
      </w:r>
      <w:r>
        <w:rPr>
          <w:rFonts w:ascii="Bookman Old Style" w:hAnsi="Bookman Old Style"/>
          <w:b/>
          <w:color w:val="000009"/>
          <w:sz w:val="32"/>
        </w:rPr>
        <w:t>ORS.</w:t>
      </w:r>
      <w:r>
        <w:rPr>
          <w:rFonts w:ascii="Bookman Old Style" w:hAnsi="Bookman Old Style"/>
          <w:b/>
          <w:color w:val="000009"/>
          <w:sz w:val="32"/>
        </w:rPr>
        <w:tab/>
        <w:t>…R</w:t>
      </w:r>
      <w:r>
        <w:rPr>
          <w:rFonts w:ascii="Bookman Old Style" w:hAnsi="Bookman Old Style"/>
          <w:b/>
          <w:color w:val="000009"/>
          <w:sz w:val="25"/>
        </w:rPr>
        <w:t>ESPONDENTS</w:t>
      </w:r>
    </w:p>
    <w:p w:rsidR="00457F2B" w:rsidRDefault="00457F2B">
      <w:pPr>
        <w:pStyle w:val="BodyText"/>
        <w:rPr>
          <w:rFonts w:ascii="Bookman Old Style"/>
          <w:b/>
          <w:sz w:val="42"/>
        </w:rPr>
      </w:pPr>
    </w:p>
    <w:p w:rsidR="00457F2B" w:rsidRDefault="00457F2B">
      <w:pPr>
        <w:pStyle w:val="BodyText"/>
        <w:rPr>
          <w:rFonts w:ascii="Bookman Old Style"/>
          <w:b/>
          <w:sz w:val="42"/>
        </w:rPr>
      </w:pPr>
    </w:p>
    <w:p w:rsidR="00457F2B" w:rsidRDefault="00D41075">
      <w:pPr>
        <w:spacing w:before="311"/>
        <w:ind w:left="2047" w:right="2464"/>
        <w:jc w:val="center"/>
        <w:rPr>
          <w:rFonts w:ascii="Bookman Old Style"/>
          <w:b/>
          <w:sz w:val="25"/>
        </w:rPr>
      </w:pPr>
      <w:r>
        <w:rPr>
          <w:rFonts w:ascii="Bookman Old Style"/>
          <w:b/>
          <w:color w:val="000009"/>
          <w:sz w:val="32"/>
          <w:u w:val="thick" w:color="000009"/>
        </w:rPr>
        <w:t>J</w:t>
      </w:r>
      <w:r>
        <w:rPr>
          <w:rFonts w:ascii="Bookman Old Style"/>
          <w:b/>
          <w:color w:val="000009"/>
          <w:sz w:val="25"/>
          <w:u w:val="thick" w:color="000009"/>
        </w:rPr>
        <w:t>UDGMENT</w:t>
      </w:r>
    </w:p>
    <w:p w:rsidR="00457F2B" w:rsidRDefault="00457F2B">
      <w:pPr>
        <w:pStyle w:val="BodyText"/>
        <w:spacing w:before="1"/>
        <w:rPr>
          <w:rFonts w:ascii="Bookman Old Style"/>
          <w:b/>
          <w:sz w:val="29"/>
        </w:rPr>
      </w:pPr>
    </w:p>
    <w:p w:rsidR="00457F2B" w:rsidRDefault="00D41075">
      <w:pPr>
        <w:spacing w:before="119"/>
        <w:ind w:left="217"/>
        <w:rPr>
          <w:rFonts w:ascii="Bookman Old Style"/>
          <w:b/>
          <w:sz w:val="32"/>
        </w:rPr>
      </w:pPr>
      <w:r>
        <w:rPr>
          <w:rFonts w:ascii="Bookman Old Style"/>
          <w:b/>
          <w:color w:val="000009"/>
          <w:sz w:val="32"/>
          <w:u w:val="thick" w:color="000009"/>
        </w:rPr>
        <w:t>N.V. R</w:t>
      </w:r>
      <w:r>
        <w:rPr>
          <w:rFonts w:ascii="Bookman Old Style"/>
          <w:b/>
          <w:color w:val="000009"/>
          <w:sz w:val="25"/>
          <w:u w:val="thick" w:color="000009"/>
        </w:rPr>
        <w:t>AMANA</w:t>
      </w:r>
      <w:r>
        <w:rPr>
          <w:rFonts w:ascii="Bookman Old Style"/>
          <w:b/>
          <w:color w:val="000009"/>
          <w:sz w:val="32"/>
          <w:u w:val="thick" w:color="000009"/>
        </w:rPr>
        <w:t>, J.</w:t>
      </w:r>
    </w:p>
    <w:p w:rsidR="00457F2B" w:rsidRDefault="00457F2B">
      <w:pPr>
        <w:pStyle w:val="BodyText"/>
        <w:spacing w:before="1"/>
        <w:rPr>
          <w:rFonts w:ascii="Bookman Old Style"/>
          <w:b/>
          <w:sz w:val="29"/>
        </w:rPr>
      </w:pPr>
    </w:p>
    <w:p w:rsidR="00457F2B" w:rsidRDefault="00D41075">
      <w:pPr>
        <w:pStyle w:val="BodyText"/>
        <w:spacing w:before="112" w:line="465" w:lineRule="auto"/>
        <w:ind w:left="861" w:right="914" w:hanging="720"/>
        <w:jc w:val="both"/>
      </w:pPr>
      <w:r>
        <w:rPr>
          <w:rFonts w:ascii="Bookman Old Style"/>
          <w:b/>
          <w:color w:val="000009"/>
          <w:w w:val="110"/>
        </w:rPr>
        <w:t xml:space="preserve">1. </w:t>
      </w:r>
      <w:r>
        <w:rPr>
          <w:color w:val="000009"/>
          <w:w w:val="110"/>
        </w:rPr>
        <w:t xml:space="preserve">Questions about procedural justice are remarkably persistent </w:t>
      </w:r>
      <w:r>
        <w:rPr>
          <w:color w:val="000009"/>
          <w:spacing w:val="77"/>
          <w:w w:val="110"/>
        </w:rPr>
        <w:t xml:space="preserve"> </w:t>
      </w:r>
      <w:r>
        <w:rPr>
          <w:color w:val="000009"/>
          <w:w w:val="110"/>
        </w:rPr>
        <w:t>and usual in the life of Common Law Courts. However,</w:t>
      </w:r>
      <w:r>
        <w:rPr>
          <w:color w:val="000009"/>
          <w:spacing w:val="77"/>
          <w:w w:val="110"/>
        </w:rPr>
        <w:t xml:space="preserve"> </w:t>
      </w:r>
      <w:r>
        <w:rPr>
          <w:color w:val="000009"/>
          <w:w w:val="110"/>
        </w:rPr>
        <w:t>achieving a perfect procedural system may be feasible or affordable, rather more manageable standards of meaningful</w:t>
      </w:r>
      <w:r>
        <w:rPr>
          <w:color w:val="000009"/>
          <w:spacing w:val="77"/>
          <w:w w:val="110"/>
        </w:rPr>
        <w:t xml:space="preserve"> </w:t>
      </w:r>
      <w:r>
        <w:rPr>
          <w:color w:val="000009"/>
          <w:w w:val="110"/>
        </w:rPr>
        <w:t>participation needs to be</w:t>
      </w:r>
      <w:r>
        <w:rPr>
          <w:color w:val="000009"/>
          <w:w w:val="110"/>
        </w:rPr>
        <w:t xml:space="preserve"> aspired while balancing cost,  time and accuracy at the same</w:t>
      </w:r>
      <w:r>
        <w:rPr>
          <w:color w:val="000009"/>
          <w:spacing w:val="66"/>
          <w:w w:val="110"/>
        </w:rPr>
        <w:t xml:space="preserve"> </w:t>
      </w:r>
      <w:r>
        <w:rPr>
          <w:color w:val="000009"/>
          <w:w w:val="110"/>
        </w:rPr>
        <w:t>time.</w:t>
      </w:r>
    </w:p>
    <w:p w:rsidR="00457F2B" w:rsidRDefault="00D41075">
      <w:pPr>
        <w:spacing w:line="11" w:lineRule="exact"/>
        <w:ind w:left="100"/>
        <w:rPr>
          <w:rFonts w:ascii="Arial"/>
          <w:sz w:val="9"/>
        </w:rPr>
      </w:pPr>
      <w:r>
        <w:rPr>
          <w:rFonts w:ascii="Arial"/>
          <w:w w:val="105"/>
          <w:sz w:val="9"/>
        </w:rPr>
        <w:t>Signature Not Verified</w:t>
      </w:r>
    </w:p>
    <w:p w:rsidR="00457F2B" w:rsidRDefault="00457F2B">
      <w:pPr>
        <w:spacing w:before="8" w:line="286" w:lineRule="exact"/>
        <w:ind w:left="100"/>
        <w:rPr>
          <w:sz w:val="28"/>
        </w:rPr>
      </w:pPr>
      <w:r w:rsidRPr="00457F2B">
        <w:pict>
          <v:group id="_x0000_s1027" style="position:absolute;left:0;text-align:left;margin-left:62.9pt;margin-top:1.1pt;width:21.85pt;height:31.5pt;z-index:-252222464;mso-position-horizontal-relative:page" coordorigin="1258,22" coordsize="437,630">
            <v:shape id="_x0000_s1030" style="position:absolute;left:1276;top:41;width:417;height:611" coordorigin="1277,42" coordsize="417,611" o:spt="100" adj="0,,0" path="m1677,141r-191,l1514,145r26,13l1560,183r8,41l1564,248r-10,22l1538,289r-22,18l1470,346r-26,37l1433,425r-3,53l1541,478r3,-38l1553,413r16,-20l1592,375r43,-34l1667,306r20,-39l1694,220r-17,-79xm1479,42r-70,10l1343,85r-48,61l1277,238r119,l1396,237r5,-31l1414,174r27,-24l1486,141r191,l1676,139,1633,86,1576,57,1521,44r-42,-2xm1549,534r-122,l1427,652r122,l1549,534xe" fillcolor="black" stroked="f">
              <v:stroke joinstyle="round"/>
              <v:formulas/>
              <v:path arrowok="t" o:connecttype="segments"/>
            </v:shape>
            <v:shape id="_x0000_s1029" style="position:absolute;left:1258;top:22;width:417;height:611" coordorigin="1258,23" coordsize="417,611" o:spt="100" adj="0,,0" path="m1658,122r-190,l1495,126r27,13l1541,164r8,41l1545,229r-10,22l1519,271r-22,18l1451,327r-26,37l1414,406r-3,53l1522,459r3,-38l1534,395r16,-20l1573,356r44,-34l1648,287r20,-39l1675,201r-17,-79xm1460,23r-70,10l1325,66r-48,61l1258,219r119,l1377,219r5,-32l1396,156r26,-24l1468,122r190,l1657,120,1614,68,1558,38,1502,26r-42,-3xm1530,515r-122,l1408,633r122,l1530,515xe" fillcolor="#ff6" stroked="f">
              <v:stroke joinstyle="round"/>
              <v:formulas/>
              <v:path arrowok="t" o:connecttype="segments"/>
            </v:shape>
            <v:shape id="_x0000_s1028" style="position:absolute;left:1480;top:-15552;width:11580;height:16960" coordorigin="1480,-15552" coordsize="11580,16960" o:spt="100" adj="0,,0" path="m1411,459r3,-53l1425,364r26,-37l1497,289r22,-18l1535,251r10,-22l1549,205r-8,-41l1522,139r-27,-13l1468,122r-46,10l1396,156r-14,31l1377,219r,l1258,219r19,-92l1325,66r65,-33l1460,23r42,3l1558,38r56,30l1657,120r18,81l1668,248r-20,39l1617,322r-44,34l1550,375r-16,20l1525,421r-3,38l1411,459xm1408,515r122,l1530,633r-122,l1408,515xe" filled="f" strokecolor="#707070" strokeweight=".01525mm">
              <v:stroke joinstyle="round"/>
              <v:formulas/>
              <v:path arrowok="t" o:connecttype="segments"/>
            </v:shape>
            <w10:wrap anchorx="page"/>
          </v:group>
        </w:pict>
      </w:r>
      <w:r w:rsidR="00D41075">
        <w:rPr>
          <w:rFonts w:ascii="Arial"/>
          <w:spacing w:val="-15"/>
          <w:w w:val="98"/>
          <w:sz w:val="8"/>
        </w:rPr>
        <w:t>D</w:t>
      </w:r>
      <w:r w:rsidR="00D41075">
        <w:rPr>
          <w:rFonts w:ascii="Bookman Old Style"/>
          <w:b/>
          <w:color w:val="000009"/>
          <w:spacing w:val="-170"/>
          <w:w w:val="99"/>
          <w:position w:val="1"/>
          <w:sz w:val="28"/>
        </w:rPr>
        <w:t>2</w:t>
      </w:r>
      <w:r w:rsidR="00D41075">
        <w:rPr>
          <w:rFonts w:ascii="Arial"/>
          <w:w w:val="98"/>
          <w:sz w:val="8"/>
        </w:rPr>
        <w:t>igital</w:t>
      </w:r>
      <w:r w:rsidR="00D41075">
        <w:rPr>
          <w:rFonts w:ascii="Arial"/>
          <w:spacing w:val="-11"/>
          <w:w w:val="98"/>
          <w:sz w:val="8"/>
        </w:rPr>
        <w:t>l</w:t>
      </w:r>
      <w:r w:rsidR="00D41075">
        <w:rPr>
          <w:rFonts w:ascii="Bookman Old Style"/>
          <w:b/>
          <w:color w:val="000009"/>
          <w:spacing w:val="-85"/>
          <w:position w:val="1"/>
          <w:sz w:val="28"/>
        </w:rPr>
        <w:t>.</w:t>
      </w:r>
      <w:r w:rsidR="00D41075">
        <w:rPr>
          <w:rFonts w:ascii="Arial"/>
          <w:w w:val="98"/>
          <w:sz w:val="8"/>
        </w:rPr>
        <w:t>y</w:t>
      </w:r>
      <w:r w:rsidR="00D41075">
        <w:rPr>
          <w:rFonts w:ascii="Arial"/>
          <w:spacing w:val="-1"/>
          <w:sz w:val="8"/>
        </w:rPr>
        <w:t xml:space="preserve"> </w:t>
      </w:r>
      <w:r w:rsidR="00D41075">
        <w:rPr>
          <w:rFonts w:ascii="Arial"/>
          <w:w w:val="98"/>
          <w:sz w:val="8"/>
        </w:rPr>
        <w:t>signed</w:t>
      </w:r>
      <w:r w:rsidR="00D41075">
        <w:rPr>
          <w:rFonts w:ascii="Arial"/>
          <w:spacing w:val="-1"/>
          <w:sz w:val="8"/>
        </w:rPr>
        <w:t xml:space="preserve"> </w:t>
      </w:r>
      <w:r w:rsidR="00D41075">
        <w:rPr>
          <w:rFonts w:ascii="Arial"/>
          <w:w w:val="98"/>
          <w:sz w:val="8"/>
        </w:rPr>
        <w:t>by</w:t>
      </w:r>
      <w:r w:rsidR="00D41075">
        <w:rPr>
          <w:rFonts w:ascii="Arial"/>
          <w:sz w:val="8"/>
        </w:rPr>
        <w:t xml:space="preserve">     </w:t>
      </w:r>
      <w:r w:rsidR="00D41075">
        <w:rPr>
          <w:rFonts w:ascii="Arial"/>
          <w:spacing w:val="-7"/>
          <w:sz w:val="8"/>
        </w:rPr>
        <w:t xml:space="preserve"> </w:t>
      </w:r>
      <w:r w:rsidR="00D41075">
        <w:rPr>
          <w:color w:val="000009"/>
          <w:w w:val="107"/>
          <w:position w:val="1"/>
          <w:sz w:val="28"/>
        </w:rPr>
        <w:t>T</w:t>
      </w:r>
      <w:r w:rsidR="00D41075">
        <w:rPr>
          <w:color w:val="000009"/>
          <w:spacing w:val="-1"/>
          <w:w w:val="107"/>
          <w:position w:val="1"/>
          <w:sz w:val="28"/>
        </w:rPr>
        <w:t>h</w:t>
      </w:r>
      <w:r w:rsidR="00D41075">
        <w:rPr>
          <w:color w:val="000009"/>
          <w:w w:val="108"/>
          <w:position w:val="1"/>
          <w:sz w:val="28"/>
        </w:rPr>
        <w:t>e</w:t>
      </w:r>
      <w:r w:rsidR="00D41075">
        <w:rPr>
          <w:color w:val="000009"/>
          <w:position w:val="1"/>
          <w:sz w:val="28"/>
        </w:rPr>
        <w:t xml:space="preserve"> </w:t>
      </w:r>
      <w:r w:rsidR="00D41075">
        <w:rPr>
          <w:color w:val="000009"/>
          <w:spacing w:val="-18"/>
          <w:position w:val="1"/>
          <w:sz w:val="28"/>
        </w:rPr>
        <w:t xml:space="preserve"> </w:t>
      </w:r>
      <w:r w:rsidR="00D41075">
        <w:rPr>
          <w:color w:val="000009"/>
          <w:w w:val="106"/>
          <w:position w:val="1"/>
          <w:sz w:val="28"/>
        </w:rPr>
        <w:t>p</w:t>
      </w:r>
      <w:r w:rsidR="00D41075">
        <w:rPr>
          <w:color w:val="000009"/>
          <w:spacing w:val="-2"/>
          <w:w w:val="106"/>
          <w:position w:val="1"/>
          <w:sz w:val="28"/>
        </w:rPr>
        <w:t>r</w:t>
      </w:r>
      <w:r w:rsidR="00D41075">
        <w:rPr>
          <w:color w:val="000009"/>
          <w:w w:val="113"/>
          <w:position w:val="1"/>
          <w:sz w:val="28"/>
        </w:rPr>
        <w:t>ese</w:t>
      </w:r>
      <w:r w:rsidR="00D41075">
        <w:rPr>
          <w:color w:val="000009"/>
          <w:spacing w:val="-1"/>
          <w:w w:val="113"/>
          <w:position w:val="1"/>
          <w:sz w:val="28"/>
        </w:rPr>
        <w:t>n</w:t>
      </w:r>
      <w:r w:rsidR="00D41075">
        <w:rPr>
          <w:color w:val="000009"/>
          <w:w w:val="116"/>
          <w:position w:val="1"/>
          <w:sz w:val="28"/>
        </w:rPr>
        <w:t>t</w:t>
      </w:r>
      <w:r w:rsidR="00D41075">
        <w:rPr>
          <w:color w:val="000009"/>
          <w:position w:val="1"/>
          <w:sz w:val="28"/>
        </w:rPr>
        <w:t xml:space="preserve"> </w:t>
      </w:r>
      <w:r w:rsidR="00D41075">
        <w:rPr>
          <w:color w:val="000009"/>
          <w:spacing w:val="-17"/>
          <w:position w:val="1"/>
          <w:sz w:val="28"/>
        </w:rPr>
        <w:t xml:space="preserve"> </w:t>
      </w:r>
      <w:r w:rsidR="00D41075">
        <w:rPr>
          <w:color w:val="000009"/>
          <w:w w:val="111"/>
          <w:position w:val="1"/>
          <w:sz w:val="28"/>
        </w:rPr>
        <w:t>r</w:t>
      </w:r>
      <w:r w:rsidR="00D41075">
        <w:rPr>
          <w:color w:val="000009"/>
          <w:spacing w:val="-2"/>
          <w:w w:val="108"/>
          <w:position w:val="1"/>
          <w:sz w:val="28"/>
        </w:rPr>
        <w:t>e</w:t>
      </w:r>
      <w:r w:rsidR="00D41075">
        <w:rPr>
          <w:color w:val="000009"/>
          <w:w w:val="106"/>
          <w:position w:val="1"/>
          <w:sz w:val="28"/>
        </w:rPr>
        <w:t>fer</w:t>
      </w:r>
      <w:r w:rsidR="00D41075">
        <w:rPr>
          <w:color w:val="000009"/>
          <w:w w:val="111"/>
          <w:position w:val="1"/>
          <w:sz w:val="28"/>
        </w:rPr>
        <w:t>e</w:t>
      </w:r>
      <w:r w:rsidR="00D41075">
        <w:rPr>
          <w:color w:val="000009"/>
          <w:spacing w:val="-1"/>
          <w:w w:val="111"/>
          <w:position w:val="1"/>
          <w:sz w:val="28"/>
        </w:rPr>
        <w:t>n</w:t>
      </w:r>
      <w:r w:rsidR="00D41075">
        <w:rPr>
          <w:color w:val="000009"/>
          <w:w w:val="112"/>
          <w:position w:val="1"/>
          <w:sz w:val="28"/>
        </w:rPr>
        <w:t>ce</w:t>
      </w:r>
      <w:r w:rsidR="00D41075">
        <w:rPr>
          <w:color w:val="000009"/>
          <w:position w:val="1"/>
          <w:sz w:val="28"/>
        </w:rPr>
        <w:t xml:space="preserve"> </w:t>
      </w:r>
      <w:r w:rsidR="00D41075">
        <w:rPr>
          <w:color w:val="000009"/>
          <w:spacing w:val="-18"/>
          <w:position w:val="1"/>
          <w:sz w:val="28"/>
        </w:rPr>
        <w:t xml:space="preserve"> </w:t>
      </w:r>
      <w:r w:rsidR="00D41075">
        <w:rPr>
          <w:color w:val="000009"/>
          <w:w w:val="107"/>
          <w:position w:val="1"/>
          <w:sz w:val="28"/>
        </w:rPr>
        <w:t>pl</w:t>
      </w:r>
      <w:r w:rsidR="00D41075">
        <w:rPr>
          <w:color w:val="000009"/>
          <w:spacing w:val="-1"/>
          <w:w w:val="107"/>
          <w:position w:val="1"/>
          <w:sz w:val="28"/>
        </w:rPr>
        <w:t>a</w:t>
      </w:r>
      <w:r w:rsidR="00D41075">
        <w:rPr>
          <w:color w:val="000009"/>
          <w:w w:val="112"/>
          <w:position w:val="1"/>
          <w:sz w:val="28"/>
        </w:rPr>
        <w:t>c</w:t>
      </w:r>
      <w:r w:rsidR="00D41075">
        <w:rPr>
          <w:color w:val="000009"/>
          <w:spacing w:val="-2"/>
          <w:w w:val="112"/>
          <w:position w:val="1"/>
          <w:sz w:val="28"/>
        </w:rPr>
        <w:t>e</w:t>
      </w:r>
      <w:r w:rsidR="00D41075">
        <w:rPr>
          <w:color w:val="000009"/>
          <w:w w:val="101"/>
          <w:position w:val="1"/>
          <w:sz w:val="28"/>
        </w:rPr>
        <w:t>d</w:t>
      </w:r>
      <w:r w:rsidR="00D41075">
        <w:rPr>
          <w:color w:val="000009"/>
          <w:position w:val="1"/>
          <w:sz w:val="28"/>
        </w:rPr>
        <w:t xml:space="preserve"> </w:t>
      </w:r>
      <w:r w:rsidR="00D41075">
        <w:rPr>
          <w:color w:val="000009"/>
          <w:spacing w:val="-16"/>
          <w:position w:val="1"/>
          <w:sz w:val="28"/>
        </w:rPr>
        <w:t xml:space="preserve"> </w:t>
      </w:r>
      <w:r w:rsidR="00D41075">
        <w:rPr>
          <w:color w:val="000009"/>
          <w:spacing w:val="-2"/>
          <w:w w:val="112"/>
          <w:position w:val="1"/>
          <w:sz w:val="28"/>
        </w:rPr>
        <w:t>b</w:t>
      </w:r>
      <w:r w:rsidR="00D41075">
        <w:rPr>
          <w:color w:val="000009"/>
          <w:w w:val="103"/>
          <w:position w:val="1"/>
          <w:sz w:val="28"/>
        </w:rPr>
        <w:t>ef</w:t>
      </w:r>
      <w:r w:rsidR="00D41075">
        <w:rPr>
          <w:color w:val="000009"/>
          <w:spacing w:val="-1"/>
          <w:w w:val="103"/>
          <w:position w:val="1"/>
          <w:sz w:val="28"/>
        </w:rPr>
        <w:t>o</w:t>
      </w:r>
      <w:r w:rsidR="00D41075">
        <w:rPr>
          <w:color w:val="000009"/>
          <w:w w:val="111"/>
          <w:position w:val="1"/>
          <w:sz w:val="28"/>
        </w:rPr>
        <w:t>r</w:t>
      </w:r>
      <w:r w:rsidR="00D41075">
        <w:rPr>
          <w:color w:val="000009"/>
          <w:w w:val="108"/>
          <w:position w:val="1"/>
          <w:sz w:val="28"/>
        </w:rPr>
        <w:t>e</w:t>
      </w:r>
      <w:r w:rsidR="00D41075">
        <w:rPr>
          <w:color w:val="000009"/>
          <w:position w:val="1"/>
          <w:sz w:val="28"/>
        </w:rPr>
        <w:t xml:space="preserve"> </w:t>
      </w:r>
      <w:r w:rsidR="00D41075">
        <w:rPr>
          <w:color w:val="000009"/>
          <w:spacing w:val="-18"/>
          <w:position w:val="1"/>
          <w:sz w:val="28"/>
        </w:rPr>
        <w:t xml:space="preserve"> </w:t>
      </w:r>
      <w:r w:rsidR="00D41075">
        <w:rPr>
          <w:color w:val="000009"/>
          <w:spacing w:val="-1"/>
          <w:w w:val="112"/>
          <w:position w:val="1"/>
          <w:sz w:val="28"/>
        </w:rPr>
        <w:t>u</w:t>
      </w:r>
      <w:r w:rsidR="00D41075">
        <w:rPr>
          <w:color w:val="000009"/>
          <w:w w:val="122"/>
          <w:position w:val="1"/>
          <w:sz w:val="28"/>
        </w:rPr>
        <w:t>s</w:t>
      </w:r>
      <w:r w:rsidR="00D41075">
        <w:rPr>
          <w:color w:val="000009"/>
          <w:position w:val="1"/>
          <w:sz w:val="28"/>
        </w:rPr>
        <w:t xml:space="preserve"> </w:t>
      </w:r>
      <w:r w:rsidR="00D41075">
        <w:rPr>
          <w:color w:val="000009"/>
          <w:spacing w:val="-16"/>
          <w:position w:val="1"/>
          <w:sz w:val="28"/>
        </w:rPr>
        <w:t xml:space="preserve"> </w:t>
      </w:r>
      <w:r w:rsidR="00D41075">
        <w:rPr>
          <w:color w:val="000009"/>
          <w:spacing w:val="-1"/>
          <w:w w:val="116"/>
          <w:position w:val="1"/>
          <w:sz w:val="28"/>
        </w:rPr>
        <w:t>a</w:t>
      </w:r>
      <w:r w:rsidR="00D41075">
        <w:rPr>
          <w:color w:val="000009"/>
          <w:w w:val="111"/>
          <w:position w:val="1"/>
          <w:sz w:val="28"/>
        </w:rPr>
        <w:t>r</w:t>
      </w:r>
      <w:r w:rsidR="00D41075">
        <w:rPr>
          <w:color w:val="000009"/>
          <w:spacing w:val="-2"/>
          <w:w w:val="103"/>
          <w:position w:val="1"/>
          <w:sz w:val="28"/>
        </w:rPr>
        <w:t>i</w:t>
      </w:r>
      <w:r w:rsidR="00D41075">
        <w:rPr>
          <w:color w:val="000009"/>
          <w:w w:val="117"/>
          <w:position w:val="1"/>
          <w:sz w:val="28"/>
        </w:rPr>
        <w:t>ses</w:t>
      </w:r>
      <w:r w:rsidR="00D41075">
        <w:rPr>
          <w:color w:val="000009"/>
          <w:position w:val="1"/>
          <w:sz w:val="28"/>
        </w:rPr>
        <w:t xml:space="preserve"> </w:t>
      </w:r>
      <w:r w:rsidR="00D41075">
        <w:rPr>
          <w:color w:val="000009"/>
          <w:spacing w:val="-18"/>
          <w:position w:val="1"/>
          <w:sz w:val="28"/>
        </w:rPr>
        <w:t xml:space="preserve"> </w:t>
      </w:r>
      <w:r w:rsidR="00D41075">
        <w:rPr>
          <w:color w:val="000009"/>
          <w:spacing w:val="-1"/>
          <w:w w:val="102"/>
          <w:position w:val="1"/>
          <w:sz w:val="28"/>
        </w:rPr>
        <w:t>o</w:t>
      </w:r>
      <w:r w:rsidR="00D41075">
        <w:rPr>
          <w:color w:val="000009"/>
          <w:spacing w:val="1"/>
          <w:w w:val="112"/>
          <w:position w:val="1"/>
          <w:sz w:val="28"/>
        </w:rPr>
        <w:t>u</w:t>
      </w:r>
      <w:r w:rsidR="00D41075">
        <w:rPr>
          <w:color w:val="000009"/>
          <w:w w:val="116"/>
          <w:position w:val="1"/>
          <w:sz w:val="28"/>
        </w:rPr>
        <w:t>t</w:t>
      </w:r>
      <w:r w:rsidR="00D41075">
        <w:rPr>
          <w:color w:val="000009"/>
          <w:position w:val="1"/>
          <w:sz w:val="28"/>
        </w:rPr>
        <w:t xml:space="preserve"> </w:t>
      </w:r>
      <w:r w:rsidR="00D41075">
        <w:rPr>
          <w:color w:val="000009"/>
          <w:spacing w:val="-19"/>
          <w:position w:val="1"/>
          <w:sz w:val="28"/>
        </w:rPr>
        <w:t xml:space="preserve"> </w:t>
      </w:r>
      <w:r w:rsidR="00D41075">
        <w:rPr>
          <w:color w:val="000009"/>
          <w:spacing w:val="-1"/>
          <w:w w:val="102"/>
          <w:position w:val="1"/>
          <w:sz w:val="28"/>
        </w:rPr>
        <w:t>o</w:t>
      </w:r>
      <w:r w:rsidR="00D41075">
        <w:rPr>
          <w:color w:val="000009"/>
          <w:w w:val="96"/>
          <w:position w:val="1"/>
          <w:sz w:val="28"/>
        </w:rPr>
        <w:t>f</w:t>
      </w:r>
      <w:r w:rsidR="00D41075">
        <w:rPr>
          <w:color w:val="000009"/>
          <w:position w:val="1"/>
          <w:sz w:val="28"/>
        </w:rPr>
        <w:t xml:space="preserve"> </w:t>
      </w:r>
      <w:r w:rsidR="00D41075">
        <w:rPr>
          <w:color w:val="000009"/>
          <w:spacing w:val="-16"/>
          <w:position w:val="1"/>
          <w:sz w:val="28"/>
        </w:rPr>
        <w:t xml:space="preserve"> </w:t>
      </w:r>
      <w:r w:rsidR="00D41075">
        <w:rPr>
          <w:color w:val="000009"/>
          <w:spacing w:val="-1"/>
          <w:w w:val="116"/>
          <w:position w:val="1"/>
          <w:sz w:val="28"/>
        </w:rPr>
        <w:t>t</w:t>
      </w:r>
      <w:r w:rsidR="00D41075">
        <w:rPr>
          <w:color w:val="000009"/>
          <w:spacing w:val="-1"/>
          <w:w w:val="113"/>
          <w:position w:val="1"/>
          <w:sz w:val="28"/>
        </w:rPr>
        <w:t>h</w:t>
      </w:r>
      <w:r w:rsidR="00D41075">
        <w:rPr>
          <w:color w:val="000009"/>
          <w:w w:val="108"/>
          <w:position w:val="1"/>
          <w:sz w:val="28"/>
        </w:rPr>
        <w:t>e</w:t>
      </w:r>
      <w:r w:rsidR="00D41075">
        <w:rPr>
          <w:color w:val="000009"/>
          <w:position w:val="1"/>
          <w:sz w:val="28"/>
        </w:rPr>
        <w:t xml:space="preserve"> </w:t>
      </w:r>
      <w:r w:rsidR="00D41075">
        <w:rPr>
          <w:color w:val="000009"/>
          <w:spacing w:val="-16"/>
          <w:position w:val="1"/>
          <w:sz w:val="28"/>
        </w:rPr>
        <w:t xml:space="preserve"> </w:t>
      </w:r>
      <w:r w:rsidR="00D41075">
        <w:rPr>
          <w:color w:val="000009"/>
          <w:spacing w:val="-1"/>
          <w:w w:val="102"/>
          <w:position w:val="1"/>
          <w:sz w:val="28"/>
        </w:rPr>
        <w:t>o</w:t>
      </w:r>
      <w:r w:rsidR="00D41075">
        <w:rPr>
          <w:color w:val="000009"/>
          <w:w w:val="111"/>
          <w:position w:val="1"/>
          <w:sz w:val="28"/>
        </w:rPr>
        <w:t>r</w:t>
      </w:r>
      <w:r w:rsidR="00D41075">
        <w:rPr>
          <w:color w:val="000009"/>
          <w:spacing w:val="-2"/>
          <w:w w:val="101"/>
          <w:position w:val="1"/>
          <w:sz w:val="28"/>
        </w:rPr>
        <w:t>d</w:t>
      </w:r>
      <w:r w:rsidR="00D41075">
        <w:rPr>
          <w:color w:val="000009"/>
          <w:w w:val="109"/>
          <w:position w:val="1"/>
          <w:sz w:val="28"/>
        </w:rPr>
        <w:t>er</w:t>
      </w:r>
    </w:p>
    <w:p w:rsidR="00457F2B" w:rsidRDefault="00D41075">
      <w:pPr>
        <w:spacing w:before="6" w:line="206" w:lineRule="auto"/>
        <w:ind w:left="100" w:right="9335"/>
        <w:rPr>
          <w:rFonts w:ascii="Arial"/>
          <w:sz w:val="8"/>
        </w:rPr>
      </w:pPr>
      <w:r>
        <w:rPr>
          <w:rFonts w:ascii="Arial"/>
          <w:sz w:val="8"/>
        </w:rPr>
        <w:t>SATISH KUMAR YADAV Date: 2019.11.19</w:t>
      </w:r>
    </w:p>
    <w:p w:rsidR="00457F2B" w:rsidRDefault="00D41075">
      <w:pPr>
        <w:spacing w:line="74" w:lineRule="exact"/>
        <w:ind w:left="100"/>
        <w:rPr>
          <w:rFonts w:ascii="Arial"/>
          <w:sz w:val="8"/>
        </w:rPr>
      </w:pPr>
      <w:r>
        <w:rPr>
          <w:rFonts w:ascii="Arial"/>
          <w:sz w:val="8"/>
        </w:rPr>
        <w:t>17:34:23 IST</w:t>
      </w:r>
    </w:p>
    <w:p w:rsidR="00457F2B" w:rsidRDefault="00D41075">
      <w:pPr>
        <w:spacing w:line="85" w:lineRule="exact"/>
        <w:ind w:left="100"/>
        <w:rPr>
          <w:rFonts w:ascii="Arial"/>
          <w:sz w:val="8"/>
        </w:rPr>
      </w:pPr>
      <w:r>
        <w:rPr>
          <w:rFonts w:ascii="Arial"/>
          <w:sz w:val="8"/>
        </w:rPr>
        <w:t>Reason:</w:t>
      </w:r>
    </w:p>
    <w:p w:rsidR="00457F2B" w:rsidRDefault="00D41075">
      <w:pPr>
        <w:pStyle w:val="BodyText"/>
        <w:spacing w:before="79"/>
        <w:ind w:left="861"/>
      </w:pPr>
      <w:r>
        <w:rPr>
          <w:color w:val="000009"/>
          <w:w w:val="110"/>
        </w:rPr>
        <w:t>dated  10.09.2018  passed  by  a  two­Judge  Bench of  this</w:t>
      </w:r>
      <w:r>
        <w:rPr>
          <w:color w:val="000009"/>
          <w:spacing w:val="-26"/>
          <w:w w:val="110"/>
        </w:rPr>
        <w:t xml:space="preserve"> </w:t>
      </w:r>
      <w:r>
        <w:rPr>
          <w:color w:val="000009"/>
          <w:w w:val="110"/>
        </w:rPr>
        <w:t>Court,</w:t>
      </w:r>
    </w:p>
    <w:p w:rsidR="00457F2B" w:rsidRDefault="00457F2B">
      <w:pPr>
        <w:pStyle w:val="BodyText"/>
        <w:spacing w:before="2"/>
        <w:rPr>
          <w:sz w:val="26"/>
        </w:rPr>
      </w:pPr>
    </w:p>
    <w:p w:rsidR="00457F2B" w:rsidRDefault="00D41075">
      <w:pPr>
        <w:pStyle w:val="BodyText"/>
        <w:spacing w:before="1"/>
        <w:ind w:left="861"/>
      </w:pPr>
      <w:r>
        <w:rPr>
          <w:color w:val="000009"/>
          <w:w w:val="110"/>
        </w:rPr>
        <w:t xml:space="preserve">wherein clarification has been sought as to the interpretation </w:t>
      </w:r>
      <w:r>
        <w:rPr>
          <w:color w:val="000009"/>
          <w:spacing w:val="9"/>
          <w:w w:val="110"/>
        </w:rPr>
        <w:t xml:space="preserve"> </w:t>
      </w:r>
      <w:r>
        <w:rPr>
          <w:color w:val="000009"/>
          <w:w w:val="110"/>
        </w:rPr>
        <w:t>of</w:t>
      </w:r>
    </w:p>
    <w:p w:rsidR="00457F2B" w:rsidRDefault="00D41075">
      <w:pPr>
        <w:spacing w:before="201"/>
        <w:ind w:right="621"/>
        <w:jc w:val="center"/>
        <w:rPr>
          <w:rFonts w:ascii="Verdana"/>
          <w:sz w:val="24"/>
        </w:rPr>
      </w:pPr>
      <w:r>
        <w:rPr>
          <w:rFonts w:ascii="Verdana"/>
          <w:sz w:val="24"/>
        </w:rPr>
        <w:t>1</w:t>
      </w:r>
    </w:p>
    <w:p w:rsidR="00457F2B" w:rsidRDefault="00457F2B">
      <w:pPr>
        <w:jc w:val="center"/>
        <w:rPr>
          <w:rFonts w:ascii="Verdana"/>
          <w:sz w:val="24"/>
        </w:rPr>
        <w:sectPr w:rsidR="00457F2B">
          <w:type w:val="continuous"/>
          <w:pgSz w:w="11900" w:h="16840"/>
          <w:pgMar w:top="660" w:right="460" w:bottom="280" w:left="940" w:header="720" w:footer="720" w:gutter="0"/>
          <w:cols w:space="720"/>
        </w:sectPr>
      </w:pPr>
    </w:p>
    <w:p w:rsidR="00457F2B" w:rsidRDefault="00D41075">
      <w:pPr>
        <w:pStyle w:val="BodyText"/>
        <w:spacing w:before="73" w:line="484" w:lineRule="auto"/>
        <w:ind w:left="861" w:right="912"/>
        <w:jc w:val="both"/>
      </w:pPr>
      <w:r>
        <w:rPr>
          <w:color w:val="000009"/>
          <w:w w:val="110"/>
        </w:rPr>
        <w:lastRenderedPageBreak/>
        <w:t>Order VIII Rule 6A of the Civil Procedure Code (hereinafter referred to as “</w:t>
      </w:r>
      <w:r>
        <w:rPr>
          <w:rFonts w:ascii="Bookman Old Style" w:hAnsi="Bookman Old Style"/>
          <w:b/>
          <w:color w:val="000009"/>
          <w:w w:val="110"/>
        </w:rPr>
        <w:t>the CPC</w:t>
      </w:r>
      <w:r>
        <w:rPr>
          <w:color w:val="000009"/>
          <w:w w:val="110"/>
        </w:rPr>
        <w:t>”), regarding the filing of counter­claim by a defendant in a suit.</w:t>
      </w:r>
      <w:r>
        <w:rPr>
          <w:color w:val="000009"/>
          <w:spacing w:val="51"/>
          <w:w w:val="110"/>
        </w:rPr>
        <w:t xml:space="preserve"> </w:t>
      </w:r>
      <w:r>
        <w:rPr>
          <w:color w:val="000009"/>
          <w:w w:val="110"/>
        </w:rPr>
        <w:t>The reference order dated 10.09.2018</w:t>
      </w:r>
    </w:p>
    <w:p w:rsidR="00457F2B" w:rsidRDefault="00D41075">
      <w:pPr>
        <w:pStyle w:val="BodyText"/>
        <w:spacing w:line="319" w:lineRule="exact"/>
        <w:ind w:left="861"/>
        <w:jc w:val="both"/>
      </w:pPr>
      <w:r>
        <w:rPr>
          <w:color w:val="000009"/>
          <w:w w:val="110"/>
        </w:rPr>
        <w:t>is extracted below:</w:t>
      </w:r>
    </w:p>
    <w:p w:rsidR="00457F2B" w:rsidRDefault="00D41075">
      <w:pPr>
        <w:spacing w:before="3"/>
        <w:ind w:left="1221"/>
        <w:rPr>
          <w:rFonts w:ascii="Bookman Old Style" w:hAnsi="Bookman Old Style"/>
          <w:i/>
          <w:sz w:val="28"/>
        </w:rPr>
      </w:pPr>
      <w:r>
        <w:rPr>
          <w:rFonts w:ascii="Bookman Old Style" w:hAnsi="Bookman Old Style"/>
          <w:i/>
          <w:color w:val="000009"/>
          <w:sz w:val="28"/>
        </w:rPr>
        <w:t>“.........</w:t>
      </w:r>
    </w:p>
    <w:p w:rsidR="00457F2B" w:rsidRDefault="00D41075">
      <w:pPr>
        <w:spacing w:before="19" w:line="268" w:lineRule="auto"/>
        <w:ind w:left="1221" w:right="1000"/>
        <w:jc w:val="both"/>
        <w:rPr>
          <w:rFonts w:ascii="Bookman Old Style" w:hAnsi="Bookman Old Style"/>
          <w:b/>
          <w:i/>
          <w:sz w:val="28"/>
        </w:rPr>
      </w:pPr>
      <w:r>
        <w:rPr>
          <w:rFonts w:ascii="Bookman Old Style" w:hAnsi="Bookman Old Style"/>
          <w:i/>
          <w:color w:val="000009"/>
          <w:w w:val="99"/>
          <w:sz w:val="28"/>
        </w:rPr>
        <w:t>T</w:t>
      </w:r>
      <w:r>
        <w:rPr>
          <w:rFonts w:ascii="Bookman Old Style" w:hAnsi="Bookman Old Style"/>
          <w:i/>
          <w:color w:val="000009"/>
          <w:spacing w:val="-2"/>
          <w:w w:val="99"/>
          <w:sz w:val="28"/>
        </w:rPr>
        <w:t>h</w:t>
      </w:r>
      <w:r>
        <w:rPr>
          <w:rFonts w:ascii="Bookman Old Style" w:hAnsi="Bookman Old Style"/>
          <w:i/>
          <w:color w:val="000009"/>
          <w:w w:val="99"/>
          <w:sz w:val="28"/>
        </w:rPr>
        <w:t xml:space="preserve">e </w:t>
      </w:r>
      <w:r>
        <w:rPr>
          <w:rFonts w:ascii="Bookman Old Style" w:hAnsi="Bookman Old Style"/>
          <w:i/>
          <w:color w:val="000009"/>
          <w:spacing w:val="-42"/>
          <w:w w:val="99"/>
          <w:sz w:val="28"/>
        </w:rPr>
        <w:t xml:space="preserve"> </w:t>
      </w:r>
      <w:r>
        <w:rPr>
          <w:rFonts w:ascii="Bookman Old Style" w:hAnsi="Bookman Old Style"/>
          <w:i/>
          <w:color w:val="000009"/>
          <w:w w:val="99"/>
          <w:sz w:val="28"/>
        </w:rPr>
        <w:t>pa</w:t>
      </w:r>
      <w:r>
        <w:rPr>
          <w:rFonts w:ascii="Bookman Old Style" w:hAnsi="Bookman Old Style"/>
          <w:i/>
          <w:color w:val="000009"/>
          <w:spacing w:val="-2"/>
          <w:w w:val="99"/>
          <w:sz w:val="28"/>
        </w:rPr>
        <w:t>p</w:t>
      </w:r>
      <w:r>
        <w:rPr>
          <w:rFonts w:ascii="Bookman Old Style" w:hAnsi="Bookman Old Style"/>
          <w:i/>
          <w:color w:val="000009"/>
          <w:w w:val="99"/>
          <w:sz w:val="28"/>
        </w:rPr>
        <w:t>e</w:t>
      </w:r>
      <w:r>
        <w:rPr>
          <w:rFonts w:ascii="Bookman Old Style" w:hAnsi="Bookman Old Style"/>
          <w:i/>
          <w:color w:val="000009"/>
          <w:sz w:val="28"/>
        </w:rPr>
        <w:t>rs</w:t>
      </w:r>
      <w:r>
        <w:rPr>
          <w:rFonts w:ascii="Bookman Old Style" w:hAnsi="Bookman Old Style"/>
          <w:i/>
          <w:color w:val="000009"/>
          <w:spacing w:val="40"/>
          <w:sz w:val="28"/>
        </w:rPr>
        <w:t xml:space="preserve"> </w:t>
      </w:r>
      <w:r>
        <w:rPr>
          <w:rFonts w:ascii="Bookman Old Style" w:hAnsi="Bookman Old Style"/>
          <w:i/>
          <w:color w:val="000009"/>
          <w:sz w:val="28"/>
        </w:rPr>
        <w:t>t</w:t>
      </w:r>
      <w:r>
        <w:rPr>
          <w:rFonts w:ascii="Bookman Old Style" w:hAnsi="Bookman Old Style"/>
          <w:i/>
          <w:color w:val="000009"/>
          <w:w w:val="99"/>
          <w:sz w:val="28"/>
        </w:rPr>
        <w:t>o</w:t>
      </w:r>
      <w:r>
        <w:rPr>
          <w:rFonts w:ascii="Bookman Old Style" w:hAnsi="Bookman Old Style"/>
          <w:i/>
          <w:color w:val="000009"/>
          <w:spacing w:val="40"/>
          <w:w w:val="99"/>
          <w:sz w:val="28"/>
        </w:rPr>
        <w:t xml:space="preserve"> </w:t>
      </w:r>
      <w:r>
        <w:rPr>
          <w:rFonts w:ascii="Bookman Old Style" w:hAnsi="Bookman Old Style"/>
          <w:i/>
          <w:color w:val="000009"/>
          <w:spacing w:val="-2"/>
          <w:w w:val="99"/>
          <w:sz w:val="28"/>
        </w:rPr>
        <w:t>b</w:t>
      </w:r>
      <w:r>
        <w:rPr>
          <w:rFonts w:ascii="Bookman Old Style" w:hAnsi="Bookman Old Style"/>
          <w:i/>
          <w:color w:val="000009"/>
          <w:w w:val="99"/>
          <w:sz w:val="28"/>
        </w:rPr>
        <w:t xml:space="preserve">e </w:t>
      </w:r>
      <w:r>
        <w:rPr>
          <w:rFonts w:ascii="Bookman Old Style" w:hAnsi="Bookman Old Style"/>
          <w:i/>
          <w:color w:val="000009"/>
          <w:spacing w:val="-42"/>
          <w:w w:val="99"/>
          <w:sz w:val="28"/>
        </w:rPr>
        <w:t xml:space="preserve"> </w:t>
      </w:r>
      <w:r>
        <w:rPr>
          <w:rFonts w:ascii="Bookman Old Style" w:hAnsi="Bookman Old Style"/>
          <w:i/>
          <w:color w:val="000009"/>
          <w:sz w:val="28"/>
        </w:rPr>
        <w:t>p</w:t>
      </w:r>
      <w:r>
        <w:rPr>
          <w:rFonts w:ascii="Bookman Old Style" w:hAnsi="Bookman Old Style"/>
          <w:i/>
          <w:color w:val="000009"/>
          <w:spacing w:val="-1"/>
          <w:sz w:val="28"/>
        </w:rPr>
        <w:t>l</w:t>
      </w:r>
      <w:r>
        <w:rPr>
          <w:rFonts w:ascii="Bookman Old Style" w:hAnsi="Bookman Old Style"/>
          <w:i/>
          <w:color w:val="000009"/>
          <w:w w:val="99"/>
          <w:sz w:val="28"/>
        </w:rPr>
        <w:t>a</w:t>
      </w:r>
      <w:r>
        <w:rPr>
          <w:rFonts w:ascii="Bookman Old Style" w:hAnsi="Bookman Old Style"/>
          <w:i/>
          <w:color w:val="000009"/>
          <w:spacing w:val="-1"/>
          <w:w w:val="99"/>
          <w:sz w:val="28"/>
        </w:rPr>
        <w:t>c</w:t>
      </w:r>
      <w:r>
        <w:rPr>
          <w:rFonts w:ascii="Bookman Old Style" w:hAnsi="Bookman Old Style"/>
          <w:i/>
          <w:color w:val="000009"/>
          <w:spacing w:val="-2"/>
          <w:w w:val="99"/>
          <w:sz w:val="28"/>
        </w:rPr>
        <w:t>e</w:t>
      </w:r>
      <w:r>
        <w:rPr>
          <w:rFonts w:ascii="Bookman Old Style" w:hAnsi="Bookman Old Style"/>
          <w:i/>
          <w:color w:val="000009"/>
          <w:w w:val="99"/>
          <w:sz w:val="28"/>
        </w:rPr>
        <w:t>d</w:t>
      </w:r>
      <w:r>
        <w:rPr>
          <w:rFonts w:ascii="Bookman Old Style" w:hAnsi="Bookman Old Style"/>
          <w:i/>
          <w:color w:val="000009"/>
          <w:sz w:val="28"/>
        </w:rPr>
        <w:t xml:space="preserve"> </w:t>
      </w:r>
      <w:r>
        <w:rPr>
          <w:rFonts w:ascii="Bookman Old Style" w:hAnsi="Bookman Old Style"/>
          <w:i/>
          <w:color w:val="000009"/>
          <w:spacing w:val="-42"/>
          <w:sz w:val="28"/>
        </w:rPr>
        <w:t xml:space="preserve"> </w:t>
      </w:r>
      <w:r>
        <w:rPr>
          <w:rFonts w:ascii="Bookman Old Style" w:hAnsi="Bookman Old Style"/>
          <w:i/>
          <w:color w:val="000009"/>
          <w:spacing w:val="-2"/>
          <w:w w:val="99"/>
          <w:sz w:val="28"/>
        </w:rPr>
        <w:t>b</w:t>
      </w:r>
      <w:r>
        <w:rPr>
          <w:rFonts w:ascii="Bookman Old Style" w:hAnsi="Bookman Old Style"/>
          <w:i/>
          <w:color w:val="000009"/>
          <w:w w:val="99"/>
          <w:sz w:val="28"/>
        </w:rPr>
        <w:t>e</w:t>
      </w:r>
      <w:r>
        <w:rPr>
          <w:rFonts w:ascii="Bookman Old Style" w:hAnsi="Bookman Old Style"/>
          <w:i/>
          <w:color w:val="000009"/>
          <w:sz w:val="28"/>
        </w:rPr>
        <w:t>f</w:t>
      </w:r>
      <w:r>
        <w:rPr>
          <w:rFonts w:ascii="Bookman Old Style" w:hAnsi="Bookman Old Style"/>
          <w:i/>
          <w:color w:val="000009"/>
          <w:w w:val="99"/>
          <w:sz w:val="28"/>
        </w:rPr>
        <w:t>o</w:t>
      </w:r>
      <w:r>
        <w:rPr>
          <w:rFonts w:ascii="Bookman Old Style" w:hAnsi="Bookman Old Style"/>
          <w:i/>
          <w:color w:val="000009"/>
          <w:spacing w:val="-2"/>
          <w:sz w:val="28"/>
        </w:rPr>
        <w:t>r</w:t>
      </w:r>
      <w:r>
        <w:rPr>
          <w:rFonts w:ascii="Bookman Old Style" w:hAnsi="Bookman Old Style"/>
          <w:i/>
          <w:color w:val="000009"/>
          <w:w w:val="99"/>
          <w:sz w:val="28"/>
        </w:rPr>
        <w:t xml:space="preserve">e </w:t>
      </w:r>
      <w:r>
        <w:rPr>
          <w:rFonts w:ascii="Bookman Old Style" w:hAnsi="Bookman Old Style"/>
          <w:i/>
          <w:color w:val="000009"/>
          <w:spacing w:val="-42"/>
          <w:w w:val="99"/>
          <w:sz w:val="28"/>
        </w:rPr>
        <w:t xml:space="preserve"> </w:t>
      </w:r>
      <w:r>
        <w:rPr>
          <w:rFonts w:ascii="Bookman Old Style" w:hAnsi="Bookman Old Style"/>
          <w:i/>
          <w:color w:val="000009"/>
          <w:spacing w:val="-2"/>
          <w:sz w:val="28"/>
        </w:rPr>
        <w:t>t</w:t>
      </w:r>
      <w:r>
        <w:rPr>
          <w:rFonts w:ascii="Bookman Old Style" w:hAnsi="Bookman Old Style"/>
          <w:i/>
          <w:color w:val="000009"/>
          <w:w w:val="99"/>
          <w:sz w:val="28"/>
        </w:rPr>
        <w:t>he</w:t>
      </w:r>
      <w:r>
        <w:rPr>
          <w:rFonts w:ascii="Bookman Old Style" w:hAnsi="Bookman Old Style"/>
          <w:i/>
          <w:color w:val="000009"/>
          <w:spacing w:val="40"/>
          <w:sz w:val="28"/>
        </w:rPr>
        <w:t xml:space="preserve"> </w:t>
      </w:r>
      <w:r>
        <w:rPr>
          <w:rFonts w:ascii="Bookman Old Style" w:hAnsi="Bookman Old Style"/>
          <w:i/>
          <w:color w:val="000009"/>
          <w:sz w:val="28"/>
        </w:rPr>
        <w:t>Hon</w:t>
      </w:r>
      <w:r>
        <w:rPr>
          <w:rFonts w:ascii="Bookman Old Style" w:hAnsi="Bookman Old Style"/>
          <w:i/>
          <w:color w:val="000009"/>
          <w:spacing w:val="-1"/>
          <w:sz w:val="28"/>
        </w:rPr>
        <w:t>’</w:t>
      </w:r>
      <w:r>
        <w:rPr>
          <w:rFonts w:ascii="Bookman Old Style" w:hAnsi="Bookman Old Style"/>
          <w:i/>
          <w:color w:val="000009"/>
          <w:sz w:val="28"/>
        </w:rPr>
        <w:t>b</w:t>
      </w:r>
      <w:r>
        <w:rPr>
          <w:rFonts w:ascii="Bookman Old Style" w:hAnsi="Bookman Old Style"/>
          <w:i/>
          <w:color w:val="000009"/>
          <w:spacing w:val="-3"/>
          <w:sz w:val="28"/>
        </w:rPr>
        <w:t>l</w:t>
      </w:r>
      <w:r>
        <w:rPr>
          <w:rFonts w:ascii="Bookman Old Style" w:hAnsi="Bookman Old Style"/>
          <w:i/>
          <w:color w:val="000009"/>
          <w:w w:val="99"/>
          <w:sz w:val="28"/>
        </w:rPr>
        <w:t xml:space="preserve">e </w:t>
      </w:r>
      <w:r>
        <w:rPr>
          <w:rFonts w:ascii="Bookman Old Style" w:hAnsi="Bookman Old Style"/>
          <w:i/>
          <w:color w:val="000009"/>
          <w:spacing w:val="-42"/>
          <w:w w:val="99"/>
          <w:sz w:val="28"/>
        </w:rPr>
        <w:t xml:space="preserve"> </w:t>
      </w:r>
      <w:r>
        <w:rPr>
          <w:rFonts w:ascii="Bookman Old Style" w:hAnsi="Bookman Old Style"/>
          <w:i/>
          <w:color w:val="000009"/>
          <w:w w:val="99"/>
          <w:sz w:val="28"/>
        </w:rPr>
        <w:t>Ch</w:t>
      </w:r>
      <w:r>
        <w:rPr>
          <w:rFonts w:ascii="Bookman Old Style" w:hAnsi="Bookman Old Style"/>
          <w:i/>
          <w:color w:val="000009"/>
          <w:spacing w:val="-3"/>
          <w:w w:val="99"/>
          <w:sz w:val="28"/>
        </w:rPr>
        <w:t>i</w:t>
      </w:r>
      <w:r>
        <w:rPr>
          <w:rFonts w:ascii="Bookman Old Style" w:hAnsi="Bookman Old Style"/>
          <w:i/>
          <w:color w:val="000009"/>
          <w:w w:val="99"/>
          <w:sz w:val="28"/>
        </w:rPr>
        <w:t>e</w:t>
      </w:r>
      <w:r>
        <w:rPr>
          <w:rFonts w:ascii="Bookman Old Style" w:hAnsi="Bookman Old Style"/>
          <w:i/>
          <w:color w:val="000009"/>
          <w:sz w:val="28"/>
        </w:rPr>
        <w:t>f</w:t>
      </w:r>
      <w:r>
        <w:rPr>
          <w:rFonts w:ascii="Bookman Old Style" w:hAnsi="Bookman Old Style"/>
          <w:i/>
          <w:color w:val="000009"/>
          <w:spacing w:val="40"/>
          <w:sz w:val="28"/>
        </w:rPr>
        <w:t xml:space="preserve"> </w:t>
      </w:r>
      <w:r>
        <w:rPr>
          <w:rFonts w:ascii="Bookman Old Style" w:hAnsi="Bookman Old Style"/>
          <w:i/>
          <w:color w:val="000009"/>
          <w:spacing w:val="-1"/>
          <w:w w:val="99"/>
          <w:sz w:val="28"/>
        </w:rPr>
        <w:t>J</w:t>
      </w:r>
      <w:r>
        <w:rPr>
          <w:rFonts w:ascii="Bookman Old Style" w:hAnsi="Bookman Old Style"/>
          <w:i/>
          <w:color w:val="000009"/>
          <w:w w:val="99"/>
          <w:sz w:val="28"/>
        </w:rPr>
        <w:t>us</w:t>
      </w:r>
      <w:r>
        <w:rPr>
          <w:rFonts w:ascii="Bookman Old Style" w:hAnsi="Bookman Old Style"/>
          <w:i/>
          <w:color w:val="000009"/>
          <w:sz w:val="28"/>
        </w:rPr>
        <w:t>t</w:t>
      </w:r>
      <w:r>
        <w:rPr>
          <w:rFonts w:ascii="Bookman Old Style" w:hAnsi="Bookman Old Style"/>
          <w:i/>
          <w:color w:val="000009"/>
          <w:spacing w:val="-1"/>
          <w:sz w:val="28"/>
        </w:rPr>
        <w:t>ic</w:t>
      </w:r>
      <w:r>
        <w:rPr>
          <w:rFonts w:ascii="Bookman Old Style" w:hAnsi="Bookman Old Style"/>
          <w:i/>
          <w:color w:val="000009"/>
          <w:w w:val="99"/>
          <w:sz w:val="28"/>
        </w:rPr>
        <w:t>e</w:t>
      </w:r>
      <w:r>
        <w:rPr>
          <w:rFonts w:ascii="Bookman Old Style" w:hAnsi="Bookman Old Style"/>
          <w:i/>
          <w:color w:val="000009"/>
          <w:spacing w:val="40"/>
          <w:w w:val="99"/>
          <w:sz w:val="28"/>
        </w:rPr>
        <w:t xml:space="preserve"> </w:t>
      </w:r>
      <w:r>
        <w:rPr>
          <w:rFonts w:ascii="Bookman Old Style" w:hAnsi="Bookman Old Style"/>
          <w:i/>
          <w:color w:val="000009"/>
          <w:w w:val="99"/>
          <w:sz w:val="28"/>
        </w:rPr>
        <w:t>o</w:t>
      </w:r>
      <w:r>
        <w:rPr>
          <w:rFonts w:ascii="Bookman Old Style" w:hAnsi="Bookman Old Style"/>
          <w:i/>
          <w:color w:val="000009"/>
          <w:sz w:val="28"/>
        </w:rPr>
        <w:t xml:space="preserve">f </w:t>
      </w:r>
      <w:r>
        <w:rPr>
          <w:rFonts w:ascii="Bookman Old Style" w:hAnsi="Bookman Old Style"/>
          <w:i/>
          <w:color w:val="000009"/>
          <w:spacing w:val="-2"/>
          <w:sz w:val="28"/>
        </w:rPr>
        <w:t>I</w:t>
      </w:r>
      <w:r>
        <w:rPr>
          <w:rFonts w:ascii="Bookman Old Style" w:hAnsi="Bookman Old Style"/>
          <w:i/>
          <w:color w:val="000009"/>
          <w:w w:val="99"/>
          <w:sz w:val="28"/>
        </w:rPr>
        <w:t>nd</w:t>
      </w:r>
      <w:r>
        <w:rPr>
          <w:rFonts w:ascii="Bookman Old Style" w:hAnsi="Bookman Old Style"/>
          <w:i/>
          <w:color w:val="000009"/>
          <w:spacing w:val="-1"/>
          <w:sz w:val="28"/>
        </w:rPr>
        <w:t>i</w:t>
      </w:r>
      <w:r>
        <w:rPr>
          <w:rFonts w:ascii="Bookman Old Style" w:hAnsi="Bookman Old Style"/>
          <w:i/>
          <w:color w:val="000009"/>
          <w:w w:val="99"/>
          <w:sz w:val="28"/>
        </w:rPr>
        <w:t>a</w:t>
      </w:r>
      <w:r>
        <w:rPr>
          <w:rFonts w:ascii="Bookman Old Style" w:hAnsi="Bookman Old Style"/>
          <w:i/>
          <w:color w:val="000009"/>
          <w:sz w:val="28"/>
        </w:rPr>
        <w:t xml:space="preserve"> </w:t>
      </w:r>
      <w:r>
        <w:rPr>
          <w:rFonts w:ascii="Bookman Old Style" w:hAnsi="Bookman Old Style"/>
          <w:i/>
          <w:color w:val="000009"/>
          <w:spacing w:val="-24"/>
          <w:sz w:val="28"/>
        </w:rPr>
        <w:t xml:space="preserve"> </w:t>
      </w:r>
      <w:r>
        <w:rPr>
          <w:rFonts w:ascii="Bookman Old Style" w:hAnsi="Bookman Old Style"/>
          <w:i/>
          <w:color w:val="000009"/>
          <w:spacing w:val="-2"/>
          <w:sz w:val="28"/>
        </w:rPr>
        <w:t>f</w:t>
      </w:r>
      <w:r>
        <w:rPr>
          <w:rFonts w:ascii="Bookman Old Style" w:hAnsi="Bookman Old Style"/>
          <w:i/>
          <w:color w:val="000009"/>
          <w:w w:val="99"/>
          <w:sz w:val="28"/>
        </w:rPr>
        <w:t>o</w:t>
      </w:r>
      <w:r>
        <w:rPr>
          <w:rFonts w:ascii="Bookman Old Style" w:hAnsi="Bookman Old Style"/>
          <w:i/>
          <w:color w:val="000009"/>
          <w:sz w:val="28"/>
        </w:rPr>
        <w:t>r</w:t>
      </w:r>
      <w:r>
        <w:rPr>
          <w:rFonts w:ascii="Bookman Old Style" w:hAnsi="Bookman Old Style"/>
          <w:i/>
          <w:color w:val="000009"/>
          <w:sz w:val="28"/>
        </w:rPr>
        <w:t xml:space="preserve"> </w:t>
      </w:r>
      <w:r>
        <w:rPr>
          <w:rFonts w:ascii="Bookman Old Style" w:hAnsi="Bookman Old Style"/>
          <w:i/>
          <w:color w:val="000009"/>
          <w:spacing w:val="-27"/>
          <w:sz w:val="28"/>
        </w:rPr>
        <w:t xml:space="preserve"> </w:t>
      </w:r>
      <w:r>
        <w:rPr>
          <w:rFonts w:ascii="Bookman Old Style" w:hAnsi="Bookman Old Style"/>
          <w:i/>
          <w:color w:val="000009"/>
          <w:spacing w:val="-1"/>
          <w:sz w:val="28"/>
        </w:rPr>
        <w:t>c</w:t>
      </w:r>
      <w:r>
        <w:rPr>
          <w:rFonts w:ascii="Bookman Old Style" w:hAnsi="Bookman Old Style"/>
          <w:i/>
          <w:color w:val="000009"/>
          <w:sz w:val="28"/>
        </w:rPr>
        <w:t>o</w:t>
      </w:r>
      <w:r>
        <w:rPr>
          <w:rFonts w:ascii="Bookman Old Style" w:hAnsi="Bookman Old Style"/>
          <w:i/>
          <w:color w:val="000009"/>
          <w:spacing w:val="-2"/>
          <w:w w:val="99"/>
          <w:sz w:val="28"/>
        </w:rPr>
        <w:t>n</w:t>
      </w:r>
      <w:r>
        <w:rPr>
          <w:rFonts w:ascii="Bookman Old Style" w:hAnsi="Bookman Old Style"/>
          <w:i/>
          <w:color w:val="000009"/>
          <w:w w:val="99"/>
          <w:sz w:val="28"/>
        </w:rPr>
        <w:t>s</w:t>
      </w:r>
      <w:r>
        <w:rPr>
          <w:rFonts w:ascii="Bookman Old Style" w:hAnsi="Bookman Old Style"/>
          <w:i/>
          <w:color w:val="000009"/>
          <w:sz w:val="28"/>
        </w:rPr>
        <w:t>t</w:t>
      </w:r>
      <w:r>
        <w:rPr>
          <w:rFonts w:ascii="Bookman Old Style" w:hAnsi="Bookman Old Style"/>
          <w:i/>
          <w:color w:val="000009"/>
          <w:spacing w:val="-1"/>
          <w:sz w:val="28"/>
        </w:rPr>
        <w:t>i</w:t>
      </w:r>
      <w:r>
        <w:rPr>
          <w:rFonts w:ascii="Bookman Old Style" w:hAnsi="Bookman Old Style"/>
          <w:i/>
          <w:color w:val="000009"/>
          <w:sz w:val="28"/>
        </w:rPr>
        <w:t>t</w:t>
      </w:r>
      <w:r>
        <w:rPr>
          <w:rFonts w:ascii="Bookman Old Style" w:hAnsi="Bookman Old Style"/>
          <w:i/>
          <w:color w:val="000009"/>
          <w:spacing w:val="-2"/>
          <w:w w:val="99"/>
          <w:sz w:val="28"/>
        </w:rPr>
        <w:t>u</w:t>
      </w:r>
      <w:r>
        <w:rPr>
          <w:rFonts w:ascii="Bookman Old Style" w:hAnsi="Bookman Old Style"/>
          <w:i/>
          <w:color w:val="000009"/>
          <w:sz w:val="28"/>
        </w:rPr>
        <w:t>t</w:t>
      </w:r>
      <w:r>
        <w:rPr>
          <w:rFonts w:ascii="Bookman Old Style" w:hAnsi="Bookman Old Style"/>
          <w:i/>
          <w:color w:val="000009"/>
          <w:spacing w:val="-1"/>
          <w:sz w:val="28"/>
        </w:rPr>
        <w:t>i</w:t>
      </w:r>
      <w:r>
        <w:rPr>
          <w:rFonts w:ascii="Bookman Old Style" w:hAnsi="Bookman Old Style"/>
          <w:i/>
          <w:color w:val="000009"/>
          <w:w w:val="99"/>
          <w:sz w:val="28"/>
        </w:rPr>
        <w:t>on</w:t>
      </w:r>
      <w:r>
        <w:rPr>
          <w:rFonts w:ascii="Bookman Old Style" w:hAnsi="Bookman Old Style"/>
          <w:i/>
          <w:color w:val="000009"/>
          <w:sz w:val="28"/>
        </w:rPr>
        <w:t xml:space="preserve"> </w:t>
      </w:r>
      <w:r>
        <w:rPr>
          <w:rFonts w:ascii="Bookman Old Style" w:hAnsi="Bookman Old Style"/>
          <w:i/>
          <w:color w:val="000009"/>
          <w:spacing w:val="-27"/>
          <w:sz w:val="28"/>
        </w:rPr>
        <w:t xml:space="preserve"> </w:t>
      </w:r>
      <w:r>
        <w:rPr>
          <w:rFonts w:ascii="Bookman Old Style" w:hAnsi="Bookman Old Style"/>
          <w:i/>
          <w:color w:val="000009"/>
          <w:sz w:val="28"/>
        </w:rPr>
        <w:t>o</w:t>
      </w:r>
      <w:r>
        <w:rPr>
          <w:rFonts w:ascii="Bookman Old Style" w:hAnsi="Bookman Old Style"/>
          <w:i/>
          <w:color w:val="000009"/>
          <w:sz w:val="28"/>
        </w:rPr>
        <w:t>f</w:t>
      </w:r>
      <w:r>
        <w:rPr>
          <w:rFonts w:ascii="Bookman Old Style" w:hAnsi="Bookman Old Style"/>
          <w:i/>
          <w:color w:val="000009"/>
          <w:sz w:val="28"/>
        </w:rPr>
        <w:t xml:space="preserve"> </w:t>
      </w:r>
      <w:r>
        <w:rPr>
          <w:rFonts w:ascii="Bookman Old Style" w:hAnsi="Bookman Old Style"/>
          <w:i/>
          <w:color w:val="000009"/>
          <w:spacing w:val="-26"/>
          <w:sz w:val="28"/>
        </w:rPr>
        <w:t xml:space="preserve"> </w:t>
      </w:r>
      <w:r>
        <w:rPr>
          <w:rFonts w:ascii="Bookman Old Style" w:hAnsi="Bookman Old Style"/>
          <w:i/>
          <w:color w:val="000009"/>
          <w:w w:val="99"/>
          <w:sz w:val="28"/>
        </w:rPr>
        <w:t>a</w:t>
      </w:r>
      <w:r>
        <w:rPr>
          <w:rFonts w:ascii="Bookman Old Style" w:hAnsi="Bookman Old Style"/>
          <w:i/>
          <w:color w:val="000009"/>
          <w:sz w:val="28"/>
        </w:rPr>
        <w:t xml:space="preserve"> </w:t>
      </w:r>
      <w:r>
        <w:rPr>
          <w:rFonts w:ascii="Bookman Old Style" w:hAnsi="Bookman Old Style"/>
          <w:i/>
          <w:color w:val="000009"/>
          <w:spacing w:val="-27"/>
          <w:sz w:val="28"/>
        </w:rPr>
        <w:t xml:space="preserve"> </w:t>
      </w:r>
      <w:r>
        <w:rPr>
          <w:rFonts w:ascii="Bookman Old Style" w:hAnsi="Bookman Old Style"/>
          <w:i/>
          <w:color w:val="000009"/>
          <w:sz w:val="28"/>
        </w:rPr>
        <w:t>t</w:t>
      </w:r>
      <w:r>
        <w:rPr>
          <w:rFonts w:ascii="Bookman Old Style" w:hAnsi="Bookman Old Style"/>
          <w:i/>
          <w:color w:val="000009"/>
          <w:w w:val="99"/>
          <w:sz w:val="28"/>
        </w:rPr>
        <w:t>h</w:t>
      </w:r>
      <w:r>
        <w:rPr>
          <w:rFonts w:ascii="Bookman Old Style" w:hAnsi="Bookman Old Style"/>
          <w:i/>
          <w:color w:val="000009"/>
          <w:spacing w:val="-2"/>
          <w:w w:val="99"/>
          <w:sz w:val="28"/>
        </w:rPr>
        <w:t>r</w:t>
      </w:r>
      <w:r>
        <w:rPr>
          <w:rFonts w:ascii="Bookman Old Style" w:hAnsi="Bookman Old Style"/>
          <w:i/>
          <w:color w:val="000009"/>
          <w:w w:val="99"/>
          <w:sz w:val="28"/>
        </w:rPr>
        <w:t>ee</w:t>
      </w:r>
      <w:r>
        <w:rPr>
          <w:rFonts w:ascii="Bookman Old Style" w:hAnsi="Bookman Old Style"/>
          <w:i/>
          <w:color w:val="000009"/>
          <w:sz w:val="28"/>
        </w:rPr>
        <w:t>­</w:t>
      </w:r>
      <w:r>
        <w:rPr>
          <w:rFonts w:ascii="Bookman Old Style" w:hAnsi="Bookman Old Style"/>
          <w:i/>
          <w:color w:val="000009"/>
          <w:spacing w:val="-1"/>
          <w:sz w:val="28"/>
        </w:rPr>
        <w:t>J</w:t>
      </w:r>
      <w:r>
        <w:rPr>
          <w:rFonts w:ascii="Bookman Old Style" w:hAnsi="Bookman Old Style"/>
          <w:i/>
          <w:color w:val="000009"/>
          <w:spacing w:val="-2"/>
          <w:w w:val="99"/>
          <w:sz w:val="28"/>
        </w:rPr>
        <w:t>u</w:t>
      </w:r>
      <w:r>
        <w:rPr>
          <w:rFonts w:ascii="Bookman Old Style" w:hAnsi="Bookman Old Style"/>
          <w:i/>
          <w:color w:val="000009"/>
          <w:w w:val="99"/>
          <w:sz w:val="28"/>
        </w:rPr>
        <w:t>d</w:t>
      </w:r>
      <w:r>
        <w:rPr>
          <w:rFonts w:ascii="Bookman Old Style" w:hAnsi="Bookman Old Style"/>
          <w:i/>
          <w:color w:val="000009"/>
          <w:spacing w:val="-1"/>
          <w:w w:val="99"/>
          <w:sz w:val="28"/>
        </w:rPr>
        <w:t>g</w:t>
      </w:r>
      <w:r>
        <w:rPr>
          <w:rFonts w:ascii="Bookman Old Style" w:hAnsi="Bookman Old Style"/>
          <w:i/>
          <w:color w:val="000009"/>
          <w:w w:val="99"/>
          <w:sz w:val="28"/>
        </w:rPr>
        <w:t xml:space="preserve">e </w:t>
      </w:r>
      <w:r>
        <w:rPr>
          <w:rFonts w:ascii="Bookman Old Style" w:hAnsi="Bookman Old Style"/>
          <w:i/>
          <w:color w:val="000009"/>
          <w:spacing w:val="-24"/>
          <w:w w:val="99"/>
          <w:sz w:val="28"/>
        </w:rPr>
        <w:t xml:space="preserve"> </w:t>
      </w:r>
      <w:r>
        <w:rPr>
          <w:rFonts w:ascii="Bookman Old Style" w:hAnsi="Bookman Old Style"/>
          <w:i/>
          <w:color w:val="000009"/>
          <w:spacing w:val="-2"/>
          <w:w w:val="99"/>
          <w:sz w:val="28"/>
        </w:rPr>
        <w:t>B</w:t>
      </w:r>
      <w:r>
        <w:rPr>
          <w:rFonts w:ascii="Bookman Old Style" w:hAnsi="Bookman Old Style"/>
          <w:i/>
          <w:color w:val="000009"/>
          <w:w w:val="99"/>
          <w:sz w:val="28"/>
        </w:rPr>
        <w:t>en</w:t>
      </w:r>
      <w:r>
        <w:rPr>
          <w:rFonts w:ascii="Bookman Old Style" w:hAnsi="Bookman Old Style"/>
          <w:i/>
          <w:color w:val="000009"/>
          <w:spacing w:val="-1"/>
          <w:w w:val="99"/>
          <w:sz w:val="28"/>
        </w:rPr>
        <w:t>c</w:t>
      </w:r>
      <w:r>
        <w:rPr>
          <w:rFonts w:ascii="Bookman Old Style" w:hAnsi="Bookman Old Style"/>
          <w:i/>
          <w:color w:val="000009"/>
          <w:w w:val="99"/>
          <w:sz w:val="28"/>
        </w:rPr>
        <w:t>h</w:t>
      </w:r>
      <w:r>
        <w:rPr>
          <w:rFonts w:ascii="Bookman Old Style" w:hAnsi="Bookman Old Style"/>
          <w:i/>
          <w:color w:val="000009"/>
          <w:sz w:val="28"/>
        </w:rPr>
        <w:t xml:space="preserve"> </w:t>
      </w:r>
      <w:r>
        <w:rPr>
          <w:rFonts w:ascii="Bookman Old Style" w:hAnsi="Bookman Old Style"/>
          <w:i/>
          <w:color w:val="000009"/>
          <w:spacing w:val="-16"/>
          <w:sz w:val="28"/>
        </w:rPr>
        <w:t xml:space="preserve"> </w:t>
      </w:r>
      <w:r>
        <w:rPr>
          <w:rFonts w:ascii="Bookman Old Style" w:hAnsi="Bookman Old Style"/>
          <w:b/>
          <w:i/>
          <w:color w:val="000009"/>
          <w:spacing w:val="-2"/>
          <w:sz w:val="28"/>
          <w:u w:val="thick" w:color="000009"/>
        </w:rPr>
        <w:t>t</w:t>
      </w:r>
      <w:r>
        <w:rPr>
          <w:rFonts w:ascii="Bookman Old Style" w:hAnsi="Bookman Old Style"/>
          <w:b/>
          <w:i/>
          <w:color w:val="000009"/>
          <w:w w:val="99"/>
          <w:sz w:val="28"/>
          <w:u w:val="thick" w:color="000009"/>
        </w:rPr>
        <w:t>o</w:t>
      </w:r>
      <w:r>
        <w:rPr>
          <w:rFonts w:ascii="Bookman Old Style" w:hAnsi="Bookman Old Style"/>
          <w:b/>
          <w:i/>
          <w:color w:val="000009"/>
          <w:sz w:val="28"/>
          <w:u w:val="thick" w:color="000009"/>
        </w:rPr>
        <w:t xml:space="preserve"> </w:t>
      </w:r>
      <w:r>
        <w:rPr>
          <w:rFonts w:ascii="Bookman Old Style" w:hAnsi="Bookman Old Style"/>
          <w:b/>
          <w:i/>
          <w:color w:val="000009"/>
          <w:spacing w:val="-37"/>
          <w:sz w:val="28"/>
          <w:u w:val="thick" w:color="000009"/>
        </w:rPr>
        <w:t xml:space="preserve"> </w:t>
      </w:r>
      <w:r>
        <w:rPr>
          <w:rFonts w:ascii="Bookman Old Style" w:hAnsi="Bookman Old Style"/>
          <w:b/>
          <w:i/>
          <w:color w:val="000009"/>
          <w:spacing w:val="-1"/>
          <w:sz w:val="28"/>
          <w:u w:val="thick" w:color="000009"/>
        </w:rPr>
        <w:t>l</w:t>
      </w:r>
      <w:r>
        <w:rPr>
          <w:rFonts w:ascii="Bookman Old Style" w:hAnsi="Bookman Old Style"/>
          <w:b/>
          <w:i/>
          <w:color w:val="000009"/>
          <w:w w:val="99"/>
          <w:sz w:val="28"/>
          <w:u w:val="thick" w:color="000009"/>
        </w:rPr>
        <w:t>ook</w:t>
      </w:r>
      <w:r>
        <w:rPr>
          <w:rFonts w:ascii="Bookman Old Style" w:hAnsi="Bookman Old Style"/>
          <w:b/>
          <w:i/>
          <w:color w:val="000009"/>
          <w:sz w:val="28"/>
          <w:u w:val="thick" w:color="000009"/>
        </w:rPr>
        <w:t xml:space="preserve"> </w:t>
      </w:r>
      <w:r>
        <w:rPr>
          <w:rFonts w:ascii="Bookman Old Style" w:hAnsi="Bookman Old Style"/>
          <w:b/>
          <w:i/>
          <w:color w:val="000009"/>
          <w:spacing w:val="-35"/>
          <w:sz w:val="28"/>
          <w:u w:val="thick" w:color="000009"/>
        </w:rPr>
        <w:t xml:space="preserve"> </w:t>
      </w:r>
      <w:r>
        <w:rPr>
          <w:rFonts w:ascii="Bookman Old Style" w:hAnsi="Bookman Old Style"/>
          <w:b/>
          <w:i/>
          <w:color w:val="000009"/>
          <w:spacing w:val="-1"/>
          <w:sz w:val="28"/>
          <w:u w:val="thick" w:color="000009"/>
        </w:rPr>
        <w:t>i</w:t>
      </w:r>
      <w:r>
        <w:rPr>
          <w:rFonts w:ascii="Bookman Old Style" w:hAnsi="Bookman Old Style"/>
          <w:b/>
          <w:i/>
          <w:color w:val="000009"/>
          <w:spacing w:val="-1"/>
          <w:w w:val="99"/>
          <w:sz w:val="28"/>
          <w:u w:val="thick" w:color="000009"/>
        </w:rPr>
        <w:t>n</w:t>
      </w:r>
      <w:r>
        <w:rPr>
          <w:rFonts w:ascii="Bookman Old Style" w:hAnsi="Bookman Old Style"/>
          <w:b/>
          <w:i/>
          <w:color w:val="000009"/>
          <w:sz w:val="28"/>
          <w:u w:val="thick" w:color="000009"/>
        </w:rPr>
        <w:t>t</w:t>
      </w:r>
      <w:r>
        <w:rPr>
          <w:rFonts w:ascii="Bookman Old Style" w:hAnsi="Bookman Old Style"/>
          <w:b/>
          <w:i/>
          <w:color w:val="000009"/>
          <w:w w:val="99"/>
          <w:sz w:val="28"/>
          <w:u w:val="thick" w:color="000009"/>
        </w:rPr>
        <w:t>o</w:t>
      </w:r>
      <w:r>
        <w:rPr>
          <w:rFonts w:ascii="Bookman Old Style" w:hAnsi="Bookman Old Style"/>
          <w:b/>
          <w:i/>
          <w:color w:val="000009"/>
          <w:w w:val="99"/>
          <w:sz w:val="28"/>
        </w:rPr>
        <w:t xml:space="preserve"> </w:t>
      </w:r>
      <w:r>
        <w:rPr>
          <w:rFonts w:ascii="Bookman Old Style" w:hAnsi="Bookman Old Style"/>
          <w:b/>
          <w:i/>
          <w:color w:val="000009"/>
          <w:spacing w:val="-2"/>
          <w:sz w:val="28"/>
          <w:u w:val="thick" w:color="000009"/>
        </w:rPr>
        <w:t>t</w:t>
      </w:r>
      <w:r>
        <w:rPr>
          <w:rFonts w:ascii="Bookman Old Style" w:hAnsi="Bookman Old Style"/>
          <w:b/>
          <w:i/>
          <w:color w:val="000009"/>
          <w:w w:val="99"/>
          <w:sz w:val="28"/>
          <w:u w:val="thick" w:color="000009"/>
        </w:rPr>
        <w:t>he</w:t>
      </w:r>
      <w:r>
        <w:rPr>
          <w:rFonts w:ascii="Bookman Old Style" w:hAnsi="Bookman Old Style"/>
          <w:b/>
          <w:i/>
          <w:color w:val="000009"/>
          <w:spacing w:val="5"/>
          <w:sz w:val="28"/>
          <w:u w:val="thick" w:color="000009"/>
        </w:rPr>
        <w:t xml:space="preserve"> </w:t>
      </w:r>
      <w:r>
        <w:rPr>
          <w:rFonts w:ascii="Bookman Old Style" w:hAnsi="Bookman Old Style"/>
          <w:b/>
          <w:i/>
          <w:color w:val="000009"/>
          <w:spacing w:val="-1"/>
          <w:w w:val="99"/>
          <w:sz w:val="28"/>
          <w:u w:val="thick" w:color="000009"/>
        </w:rPr>
        <w:t>e</w:t>
      </w:r>
      <w:r>
        <w:rPr>
          <w:rFonts w:ascii="Bookman Old Style" w:hAnsi="Bookman Old Style"/>
          <w:b/>
          <w:i/>
          <w:color w:val="000009"/>
          <w:sz w:val="28"/>
          <w:u w:val="thick" w:color="000009"/>
        </w:rPr>
        <w:t>ff</w:t>
      </w:r>
      <w:r>
        <w:rPr>
          <w:rFonts w:ascii="Bookman Old Style" w:hAnsi="Bookman Old Style"/>
          <w:b/>
          <w:i/>
          <w:color w:val="000009"/>
          <w:spacing w:val="-1"/>
          <w:sz w:val="28"/>
          <w:u w:val="thick" w:color="000009"/>
        </w:rPr>
        <w:t>e</w:t>
      </w:r>
      <w:r>
        <w:rPr>
          <w:rFonts w:ascii="Bookman Old Style" w:hAnsi="Bookman Old Style"/>
          <w:b/>
          <w:i/>
          <w:color w:val="000009"/>
          <w:spacing w:val="-1"/>
          <w:w w:val="99"/>
          <w:sz w:val="28"/>
          <w:u w:val="thick" w:color="000009"/>
        </w:rPr>
        <w:t>c</w:t>
      </w:r>
      <w:r>
        <w:rPr>
          <w:rFonts w:ascii="Bookman Old Style" w:hAnsi="Bookman Old Style"/>
          <w:b/>
          <w:i/>
          <w:color w:val="000009"/>
          <w:sz w:val="28"/>
          <w:u w:val="thick" w:color="000009"/>
        </w:rPr>
        <w:t>t</w:t>
      </w:r>
      <w:r>
        <w:rPr>
          <w:rFonts w:ascii="Bookman Old Style" w:hAnsi="Bookman Old Style"/>
          <w:b/>
          <w:i/>
          <w:color w:val="000009"/>
          <w:spacing w:val="5"/>
          <w:sz w:val="28"/>
          <w:u w:val="thick" w:color="000009"/>
        </w:rPr>
        <w:t xml:space="preserve"> </w:t>
      </w:r>
      <w:r>
        <w:rPr>
          <w:rFonts w:ascii="Bookman Old Style" w:hAnsi="Bookman Old Style"/>
          <w:b/>
          <w:i/>
          <w:color w:val="000009"/>
          <w:w w:val="99"/>
          <w:sz w:val="28"/>
          <w:u w:val="thick" w:color="000009"/>
        </w:rPr>
        <w:t>o</w:t>
      </w:r>
      <w:r>
        <w:rPr>
          <w:rFonts w:ascii="Bookman Old Style" w:hAnsi="Bookman Old Style"/>
          <w:b/>
          <w:i/>
          <w:color w:val="000009"/>
          <w:sz w:val="28"/>
          <w:u w:val="thick" w:color="000009"/>
        </w:rPr>
        <w:t>f</w:t>
      </w:r>
      <w:r>
        <w:rPr>
          <w:rFonts w:ascii="Bookman Old Style" w:hAnsi="Bookman Old Style"/>
          <w:b/>
          <w:i/>
          <w:color w:val="000009"/>
          <w:spacing w:val="4"/>
          <w:sz w:val="28"/>
          <w:u w:val="thick" w:color="000009"/>
        </w:rPr>
        <w:t xml:space="preserve"> </w:t>
      </w:r>
      <w:r>
        <w:rPr>
          <w:rFonts w:ascii="Bookman Old Style" w:hAnsi="Bookman Old Style"/>
          <w:b/>
          <w:i/>
          <w:color w:val="000009"/>
          <w:w w:val="99"/>
          <w:sz w:val="28"/>
          <w:u w:val="thick" w:color="000009"/>
        </w:rPr>
        <w:t>o</w:t>
      </w:r>
      <w:r>
        <w:rPr>
          <w:rFonts w:ascii="Bookman Old Style" w:hAnsi="Bookman Old Style"/>
          <w:b/>
          <w:i/>
          <w:color w:val="000009"/>
          <w:spacing w:val="-1"/>
          <w:w w:val="99"/>
          <w:sz w:val="28"/>
          <w:u w:val="thick" w:color="000009"/>
        </w:rPr>
        <w:t>u</w:t>
      </w:r>
      <w:r>
        <w:rPr>
          <w:rFonts w:ascii="Bookman Old Style" w:hAnsi="Bookman Old Style"/>
          <w:b/>
          <w:i/>
          <w:color w:val="000009"/>
          <w:sz w:val="28"/>
          <w:u w:val="thick" w:color="000009"/>
        </w:rPr>
        <w:t>r</w:t>
      </w:r>
      <w:r>
        <w:rPr>
          <w:rFonts w:ascii="Bookman Old Style" w:hAnsi="Bookman Old Style"/>
          <w:b/>
          <w:i/>
          <w:color w:val="000009"/>
          <w:spacing w:val="6"/>
          <w:sz w:val="28"/>
          <w:u w:val="thick" w:color="000009"/>
        </w:rPr>
        <w:t xml:space="preserve"> </w:t>
      </w:r>
      <w:r>
        <w:rPr>
          <w:rFonts w:ascii="Bookman Old Style" w:hAnsi="Bookman Old Style"/>
          <w:b/>
          <w:i/>
          <w:color w:val="000009"/>
          <w:spacing w:val="-1"/>
          <w:w w:val="99"/>
          <w:sz w:val="28"/>
          <w:u w:val="thick" w:color="000009"/>
        </w:rPr>
        <w:t>p</w:t>
      </w:r>
      <w:r>
        <w:rPr>
          <w:rFonts w:ascii="Bookman Old Style" w:hAnsi="Bookman Old Style"/>
          <w:b/>
          <w:i/>
          <w:color w:val="000009"/>
          <w:w w:val="99"/>
          <w:sz w:val="28"/>
          <w:u w:val="thick" w:color="000009"/>
        </w:rPr>
        <w:t>r</w:t>
      </w:r>
      <w:r>
        <w:rPr>
          <w:rFonts w:ascii="Bookman Old Style" w:hAnsi="Bookman Old Style"/>
          <w:b/>
          <w:i/>
          <w:color w:val="000009"/>
          <w:spacing w:val="-1"/>
          <w:w w:val="99"/>
          <w:sz w:val="28"/>
          <w:u w:val="thick" w:color="000009"/>
        </w:rPr>
        <w:t>e</w:t>
      </w:r>
      <w:r>
        <w:rPr>
          <w:rFonts w:ascii="Bookman Old Style" w:hAnsi="Bookman Old Style"/>
          <w:b/>
          <w:i/>
          <w:color w:val="000009"/>
          <w:w w:val="99"/>
          <w:sz w:val="28"/>
          <w:u w:val="thick" w:color="000009"/>
        </w:rPr>
        <w:t>v</w:t>
      </w:r>
      <w:r>
        <w:rPr>
          <w:rFonts w:ascii="Bookman Old Style" w:hAnsi="Bookman Old Style"/>
          <w:b/>
          <w:i/>
          <w:color w:val="000009"/>
          <w:spacing w:val="-1"/>
          <w:sz w:val="28"/>
          <w:u w:val="thick" w:color="000009"/>
        </w:rPr>
        <w:t>i</w:t>
      </w:r>
      <w:r>
        <w:rPr>
          <w:rFonts w:ascii="Bookman Old Style" w:hAnsi="Bookman Old Style"/>
          <w:b/>
          <w:i/>
          <w:color w:val="000009"/>
          <w:w w:val="99"/>
          <w:sz w:val="28"/>
          <w:u w:val="thick" w:color="000009"/>
        </w:rPr>
        <w:t>o</w:t>
      </w:r>
      <w:r>
        <w:rPr>
          <w:rFonts w:ascii="Bookman Old Style" w:hAnsi="Bookman Old Style"/>
          <w:b/>
          <w:i/>
          <w:color w:val="000009"/>
          <w:spacing w:val="-1"/>
          <w:w w:val="99"/>
          <w:sz w:val="28"/>
          <w:u w:val="thick" w:color="000009"/>
        </w:rPr>
        <w:t>u</w:t>
      </w:r>
      <w:r>
        <w:rPr>
          <w:rFonts w:ascii="Bookman Old Style" w:hAnsi="Bookman Old Style"/>
          <w:b/>
          <w:i/>
          <w:color w:val="000009"/>
          <w:w w:val="99"/>
          <w:sz w:val="28"/>
          <w:u w:val="thick" w:color="000009"/>
        </w:rPr>
        <w:t>s</w:t>
      </w:r>
      <w:r>
        <w:rPr>
          <w:rFonts w:ascii="Bookman Old Style" w:hAnsi="Bookman Old Style"/>
          <w:b/>
          <w:i/>
          <w:color w:val="000009"/>
          <w:spacing w:val="5"/>
          <w:w w:val="99"/>
          <w:sz w:val="28"/>
          <w:u w:val="thick" w:color="000009"/>
        </w:rPr>
        <w:t xml:space="preserve"> </w:t>
      </w:r>
      <w:r>
        <w:rPr>
          <w:rFonts w:ascii="Bookman Old Style" w:hAnsi="Bookman Old Style"/>
          <w:b/>
          <w:i/>
          <w:color w:val="000009"/>
          <w:w w:val="99"/>
          <w:sz w:val="28"/>
          <w:u w:val="thick" w:color="000009"/>
        </w:rPr>
        <w:t>j</w:t>
      </w:r>
      <w:r>
        <w:rPr>
          <w:rFonts w:ascii="Bookman Old Style" w:hAnsi="Bookman Old Style"/>
          <w:b/>
          <w:i/>
          <w:color w:val="000009"/>
          <w:spacing w:val="-1"/>
          <w:w w:val="99"/>
          <w:sz w:val="28"/>
          <w:u w:val="thick" w:color="000009"/>
        </w:rPr>
        <w:t>ud</w:t>
      </w:r>
      <w:r>
        <w:rPr>
          <w:rFonts w:ascii="Bookman Old Style" w:hAnsi="Bookman Old Style"/>
          <w:b/>
          <w:i/>
          <w:color w:val="000009"/>
          <w:w w:val="99"/>
          <w:sz w:val="28"/>
          <w:u w:val="thick" w:color="000009"/>
        </w:rPr>
        <w:t>g</w:t>
      </w:r>
      <w:r>
        <w:rPr>
          <w:rFonts w:ascii="Bookman Old Style" w:hAnsi="Bookman Old Style"/>
          <w:b/>
          <w:i/>
          <w:color w:val="000009"/>
          <w:spacing w:val="-1"/>
          <w:w w:val="99"/>
          <w:sz w:val="28"/>
          <w:u w:val="thick" w:color="000009"/>
        </w:rPr>
        <w:t>m</w:t>
      </w:r>
      <w:r>
        <w:rPr>
          <w:rFonts w:ascii="Bookman Old Style" w:hAnsi="Bookman Old Style"/>
          <w:b/>
          <w:i/>
          <w:color w:val="000009"/>
          <w:w w:val="99"/>
          <w:sz w:val="28"/>
          <w:u w:val="thick" w:color="000009"/>
        </w:rPr>
        <w:t>e</w:t>
      </w:r>
      <w:r>
        <w:rPr>
          <w:rFonts w:ascii="Bookman Old Style" w:hAnsi="Bookman Old Style"/>
          <w:b/>
          <w:i/>
          <w:color w:val="000009"/>
          <w:spacing w:val="-1"/>
          <w:w w:val="99"/>
          <w:sz w:val="28"/>
          <w:u w:val="thick" w:color="000009"/>
        </w:rPr>
        <w:t>n</w:t>
      </w:r>
      <w:r>
        <w:rPr>
          <w:rFonts w:ascii="Bookman Old Style" w:hAnsi="Bookman Old Style"/>
          <w:b/>
          <w:i/>
          <w:color w:val="000009"/>
          <w:spacing w:val="-2"/>
          <w:sz w:val="28"/>
          <w:u w:val="thick" w:color="000009"/>
        </w:rPr>
        <w:t>t</w:t>
      </w:r>
      <w:r>
        <w:rPr>
          <w:rFonts w:ascii="Bookman Old Style" w:hAnsi="Bookman Old Style"/>
          <w:b/>
          <w:i/>
          <w:color w:val="000009"/>
          <w:w w:val="99"/>
          <w:sz w:val="28"/>
          <w:u w:val="thick" w:color="000009"/>
        </w:rPr>
        <w:t>s</w:t>
      </w:r>
      <w:r>
        <w:rPr>
          <w:rFonts w:ascii="Bookman Old Style" w:hAnsi="Bookman Old Style"/>
          <w:b/>
          <w:i/>
          <w:color w:val="000009"/>
          <w:spacing w:val="5"/>
          <w:w w:val="99"/>
          <w:sz w:val="28"/>
          <w:u w:val="thick" w:color="000009"/>
        </w:rPr>
        <w:t xml:space="preserve"> </w:t>
      </w:r>
      <w:r>
        <w:rPr>
          <w:rFonts w:ascii="Bookman Old Style" w:hAnsi="Bookman Old Style"/>
          <w:b/>
          <w:i/>
          <w:smallCaps/>
          <w:color w:val="000009"/>
          <w:spacing w:val="-1"/>
          <w:w w:val="118"/>
          <w:sz w:val="28"/>
          <w:u w:val="thick" w:color="000009"/>
        </w:rPr>
        <w:t>a</w:t>
      </w:r>
      <w:r>
        <w:rPr>
          <w:rFonts w:ascii="Bookman Old Style" w:hAnsi="Bookman Old Style"/>
          <w:b/>
          <w:i/>
          <w:smallCaps/>
          <w:color w:val="000009"/>
          <w:w w:val="96"/>
          <w:sz w:val="28"/>
          <w:u w:val="thick" w:color="000009"/>
        </w:rPr>
        <w:t>s</w:t>
      </w:r>
      <w:r>
        <w:rPr>
          <w:rFonts w:ascii="Bookman Old Style" w:hAnsi="Bookman Old Style"/>
          <w:b/>
          <w:i/>
          <w:smallCaps/>
          <w:color w:val="000009"/>
          <w:spacing w:val="5"/>
          <w:sz w:val="28"/>
          <w:u w:val="thick" w:color="000009"/>
        </w:rPr>
        <w:t xml:space="preserve"> </w:t>
      </w:r>
      <w:r>
        <w:rPr>
          <w:rFonts w:ascii="Bookman Old Style" w:hAnsi="Bookman Old Style"/>
          <w:b/>
          <w:i/>
          <w:color w:val="000009"/>
          <w:spacing w:val="-1"/>
          <w:sz w:val="28"/>
          <w:u w:val="thick" w:color="000009"/>
        </w:rPr>
        <w:t>w</w:t>
      </w:r>
      <w:r>
        <w:rPr>
          <w:rFonts w:ascii="Bookman Old Style" w:hAnsi="Bookman Old Style"/>
          <w:b/>
          <w:i/>
          <w:color w:val="000009"/>
          <w:w w:val="99"/>
          <w:sz w:val="28"/>
          <w:u w:val="thick" w:color="000009"/>
        </w:rPr>
        <w:t>e</w:t>
      </w:r>
      <w:r>
        <w:rPr>
          <w:rFonts w:ascii="Bookman Old Style" w:hAnsi="Bookman Old Style"/>
          <w:b/>
          <w:i/>
          <w:color w:val="000009"/>
          <w:spacing w:val="-1"/>
          <w:sz w:val="28"/>
          <w:u w:val="thick" w:color="000009"/>
        </w:rPr>
        <w:t>l</w:t>
      </w:r>
      <w:r>
        <w:rPr>
          <w:rFonts w:ascii="Bookman Old Style" w:hAnsi="Bookman Old Style"/>
          <w:b/>
          <w:i/>
          <w:color w:val="000009"/>
          <w:sz w:val="28"/>
          <w:u w:val="thick" w:color="000009"/>
        </w:rPr>
        <w:t>l</w:t>
      </w:r>
      <w:r>
        <w:rPr>
          <w:rFonts w:ascii="Bookman Old Style" w:hAnsi="Bookman Old Style"/>
          <w:b/>
          <w:i/>
          <w:color w:val="000009"/>
          <w:spacing w:val="3"/>
          <w:sz w:val="28"/>
          <w:u w:val="thick" w:color="000009"/>
        </w:rPr>
        <w:t xml:space="preserve"> </w:t>
      </w:r>
      <w:r>
        <w:rPr>
          <w:rFonts w:ascii="Bookman Old Style" w:hAnsi="Bookman Old Style"/>
          <w:b/>
          <w:i/>
          <w:smallCaps/>
          <w:color w:val="000009"/>
          <w:spacing w:val="-1"/>
          <w:w w:val="118"/>
          <w:sz w:val="28"/>
          <w:u w:val="thick" w:color="000009"/>
        </w:rPr>
        <w:t>a</w:t>
      </w:r>
      <w:r>
        <w:rPr>
          <w:rFonts w:ascii="Bookman Old Style" w:hAnsi="Bookman Old Style"/>
          <w:b/>
          <w:i/>
          <w:smallCaps/>
          <w:color w:val="000009"/>
          <w:w w:val="96"/>
          <w:sz w:val="28"/>
          <w:u w:val="thick" w:color="000009"/>
        </w:rPr>
        <w:t>s</w:t>
      </w:r>
      <w:r>
        <w:rPr>
          <w:rFonts w:ascii="Bookman Old Style" w:hAnsi="Bookman Old Style"/>
          <w:b/>
          <w:i/>
          <w:smallCaps/>
          <w:color w:val="000009"/>
          <w:spacing w:val="5"/>
          <w:sz w:val="28"/>
          <w:u w:val="thick" w:color="000009"/>
        </w:rPr>
        <w:t xml:space="preserve"> </w:t>
      </w:r>
      <w:r>
        <w:rPr>
          <w:rFonts w:ascii="Bookman Old Style" w:hAnsi="Bookman Old Style"/>
          <w:b/>
          <w:i/>
          <w:color w:val="000009"/>
          <w:spacing w:val="-1"/>
          <w:sz w:val="28"/>
          <w:u w:val="thick" w:color="000009"/>
        </w:rPr>
        <w:t>w</w:t>
      </w:r>
      <w:r>
        <w:rPr>
          <w:rFonts w:ascii="Bookman Old Style" w:hAnsi="Bookman Old Style"/>
          <w:b/>
          <w:i/>
          <w:color w:val="000009"/>
          <w:spacing w:val="1"/>
          <w:w w:val="99"/>
          <w:sz w:val="28"/>
          <w:u w:val="thick" w:color="000009"/>
        </w:rPr>
        <w:t>h</w:t>
      </w:r>
      <w:r>
        <w:rPr>
          <w:rFonts w:ascii="Bookman Old Style" w:hAnsi="Bookman Old Style"/>
          <w:b/>
          <w:i/>
          <w:color w:val="000009"/>
          <w:spacing w:val="-1"/>
          <w:w w:val="99"/>
          <w:sz w:val="28"/>
          <w:u w:val="thick" w:color="000009"/>
        </w:rPr>
        <w:t>e</w:t>
      </w:r>
      <w:r>
        <w:rPr>
          <w:rFonts w:ascii="Bookman Old Style" w:hAnsi="Bookman Old Style"/>
          <w:b/>
          <w:i/>
          <w:color w:val="000009"/>
          <w:sz w:val="28"/>
          <w:u w:val="thick" w:color="000009"/>
        </w:rPr>
        <w:t>t</w:t>
      </w:r>
      <w:r>
        <w:rPr>
          <w:rFonts w:ascii="Bookman Old Style" w:hAnsi="Bookman Old Style"/>
          <w:b/>
          <w:i/>
          <w:color w:val="000009"/>
          <w:w w:val="99"/>
          <w:sz w:val="28"/>
          <w:u w:val="thick" w:color="000009"/>
        </w:rPr>
        <w:t>h</w:t>
      </w:r>
      <w:r>
        <w:rPr>
          <w:rFonts w:ascii="Bookman Old Style" w:hAnsi="Bookman Old Style"/>
          <w:b/>
          <w:i/>
          <w:color w:val="000009"/>
          <w:spacing w:val="-1"/>
          <w:w w:val="99"/>
          <w:sz w:val="28"/>
          <w:u w:val="thick" w:color="000009"/>
        </w:rPr>
        <w:t>e</w:t>
      </w:r>
      <w:r>
        <w:rPr>
          <w:rFonts w:ascii="Bookman Old Style" w:hAnsi="Bookman Old Style"/>
          <w:b/>
          <w:i/>
          <w:color w:val="000009"/>
          <w:sz w:val="28"/>
          <w:u w:val="thick" w:color="000009"/>
        </w:rPr>
        <w:t>r</w:t>
      </w:r>
      <w:r>
        <w:rPr>
          <w:rFonts w:ascii="Bookman Old Style" w:hAnsi="Bookman Old Style"/>
          <w:b/>
          <w:i/>
          <w:color w:val="000009"/>
          <w:sz w:val="28"/>
        </w:rPr>
        <w:t xml:space="preserve"> </w:t>
      </w:r>
      <w:r>
        <w:rPr>
          <w:rFonts w:ascii="Bookman Old Style" w:hAnsi="Bookman Old Style"/>
          <w:b/>
          <w:i/>
          <w:color w:val="000009"/>
          <w:spacing w:val="-2"/>
          <w:sz w:val="28"/>
          <w:u w:val="thick" w:color="000009"/>
        </w:rPr>
        <w:t>t</w:t>
      </w:r>
      <w:r>
        <w:rPr>
          <w:rFonts w:ascii="Bookman Old Style" w:hAnsi="Bookman Old Style"/>
          <w:b/>
          <w:i/>
          <w:color w:val="000009"/>
          <w:w w:val="99"/>
          <w:sz w:val="28"/>
          <w:u w:val="thick" w:color="000009"/>
        </w:rPr>
        <w:t>he</w:t>
      </w:r>
      <w:r>
        <w:rPr>
          <w:rFonts w:ascii="Bookman Old Style" w:hAnsi="Bookman Old Style"/>
          <w:b/>
          <w:i/>
          <w:color w:val="000009"/>
          <w:sz w:val="28"/>
          <w:u w:val="thick" w:color="000009"/>
        </w:rPr>
        <w:t xml:space="preserve">  </w:t>
      </w:r>
      <w:r>
        <w:rPr>
          <w:rFonts w:ascii="Bookman Old Style" w:hAnsi="Bookman Old Style"/>
          <w:b/>
          <w:i/>
          <w:color w:val="000009"/>
          <w:spacing w:val="-29"/>
          <w:sz w:val="28"/>
          <w:u w:val="thick" w:color="000009"/>
        </w:rPr>
        <w:t xml:space="preserve"> </w:t>
      </w:r>
      <w:r>
        <w:rPr>
          <w:rFonts w:ascii="Bookman Old Style" w:hAnsi="Bookman Old Style"/>
          <w:b/>
          <w:i/>
          <w:color w:val="000009"/>
          <w:spacing w:val="-1"/>
          <w:sz w:val="28"/>
          <w:u w:val="thick" w:color="000009"/>
        </w:rPr>
        <w:t>l</w:t>
      </w:r>
      <w:r>
        <w:rPr>
          <w:rFonts w:ascii="Bookman Old Style" w:hAnsi="Bookman Old Style"/>
          <w:b/>
          <w:i/>
          <w:smallCaps/>
          <w:color w:val="000009"/>
          <w:spacing w:val="-1"/>
          <w:w w:val="118"/>
          <w:sz w:val="28"/>
          <w:u w:val="thick" w:color="000009"/>
        </w:rPr>
        <w:t>a</w:t>
      </w:r>
      <w:r>
        <w:rPr>
          <w:rFonts w:ascii="Bookman Old Style" w:hAnsi="Bookman Old Style"/>
          <w:b/>
          <w:i/>
          <w:color w:val="000009"/>
          <w:spacing w:val="-1"/>
          <w:w w:val="99"/>
          <w:sz w:val="28"/>
          <w:u w:val="thick" w:color="000009"/>
        </w:rPr>
        <w:t>n</w:t>
      </w:r>
      <w:r>
        <w:rPr>
          <w:rFonts w:ascii="Bookman Old Style" w:hAnsi="Bookman Old Style"/>
          <w:b/>
          <w:i/>
          <w:color w:val="000009"/>
          <w:w w:val="99"/>
          <w:sz w:val="28"/>
          <w:u w:val="thick" w:color="000009"/>
        </w:rPr>
        <w:t>g</w:t>
      </w:r>
      <w:r>
        <w:rPr>
          <w:rFonts w:ascii="Bookman Old Style" w:hAnsi="Bookman Old Style"/>
          <w:b/>
          <w:i/>
          <w:color w:val="000009"/>
          <w:spacing w:val="1"/>
          <w:w w:val="99"/>
          <w:sz w:val="28"/>
          <w:u w:val="thick" w:color="000009"/>
        </w:rPr>
        <w:t>u</w:t>
      </w:r>
      <w:r>
        <w:rPr>
          <w:rFonts w:ascii="Bookman Old Style" w:hAnsi="Bookman Old Style"/>
          <w:b/>
          <w:i/>
          <w:smallCaps/>
          <w:color w:val="000009"/>
          <w:spacing w:val="-1"/>
          <w:w w:val="118"/>
          <w:sz w:val="28"/>
          <w:u w:val="thick" w:color="000009"/>
        </w:rPr>
        <w:t>a</w:t>
      </w:r>
      <w:r>
        <w:rPr>
          <w:rFonts w:ascii="Bookman Old Style" w:hAnsi="Bookman Old Style"/>
          <w:b/>
          <w:i/>
          <w:color w:val="000009"/>
          <w:w w:val="99"/>
          <w:sz w:val="28"/>
          <w:u w:val="thick" w:color="000009"/>
        </w:rPr>
        <w:t>ge</w:t>
      </w:r>
      <w:r>
        <w:rPr>
          <w:rFonts w:ascii="Bookman Old Style" w:hAnsi="Bookman Old Style"/>
          <w:b/>
          <w:i/>
          <w:color w:val="000009"/>
          <w:sz w:val="28"/>
          <w:u w:val="thick" w:color="000009"/>
        </w:rPr>
        <w:t xml:space="preserve">  </w:t>
      </w:r>
      <w:r>
        <w:rPr>
          <w:rFonts w:ascii="Bookman Old Style" w:hAnsi="Bookman Old Style"/>
          <w:b/>
          <w:i/>
          <w:color w:val="000009"/>
          <w:spacing w:val="-29"/>
          <w:sz w:val="28"/>
          <w:u w:val="thick" w:color="000009"/>
        </w:rPr>
        <w:t xml:space="preserve"> </w:t>
      </w:r>
      <w:r>
        <w:rPr>
          <w:rFonts w:ascii="Bookman Old Style" w:hAnsi="Bookman Old Style"/>
          <w:b/>
          <w:i/>
          <w:color w:val="000009"/>
          <w:w w:val="99"/>
          <w:sz w:val="28"/>
          <w:u w:val="thick" w:color="000009"/>
        </w:rPr>
        <w:t>o</w:t>
      </w:r>
      <w:r>
        <w:rPr>
          <w:rFonts w:ascii="Bookman Old Style" w:hAnsi="Bookman Old Style"/>
          <w:b/>
          <w:i/>
          <w:color w:val="000009"/>
          <w:sz w:val="28"/>
          <w:u w:val="thick" w:color="000009"/>
        </w:rPr>
        <w:t>f</w:t>
      </w:r>
      <w:r>
        <w:rPr>
          <w:rFonts w:ascii="Bookman Old Style" w:hAnsi="Bookman Old Style"/>
          <w:b/>
          <w:i/>
          <w:color w:val="000009"/>
          <w:sz w:val="28"/>
          <w:u w:val="thick" w:color="000009"/>
        </w:rPr>
        <w:t xml:space="preserve">  </w:t>
      </w:r>
      <w:r>
        <w:rPr>
          <w:rFonts w:ascii="Bookman Old Style" w:hAnsi="Bookman Old Style"/>
          <w:b/>
          <w:i/>
          <w:color w:val="000009"/>
          <w:spacing w:val="-30"/>
          <w:sz w:val="28"/>
          <w:u w:val="thick" w:color="000009"/>
        </w:rPr>
        <w:t xml:space="preserve"> </w:t>
      </w:r>
      <w:r>
        <w:rPr>
          <w:rFonts w:ascii="Bookman Old Style" w:hAnsi="Bookman Old Style"/>
          <w:b/>
          <w:i/>
          <w:color w:val="000009"/>
          <w:spacing w:val="-1"/>
          <w:sz w:val="28"/>
          <w:u w:val="thick" w:color="000009"/>
        </w:rPr>
        <w:t>O</w:t>
      </w:r>
      <w:r>
        <w:rPr>
          <w:rFonts w:ascii="Bookman Old Style" w:hAnsi="Bookman Old Style"/>
          <w:b/>
          <w:i/>
          <w:color w:val="000009"/>
          <w:w w:val="99"/>
          <w:sz w:val="28"/>
          <w:u w:val="thick" w:color="000009"/>
        </w:rPr>
        <w:t>r</w:t>
      </w:r>
      <w:r>
        <w:rPr>
          <w:rFonts w:ascii="Bookman Old Style" w:hAnsi="Bookman Old Style"/>
          <w:b/>
          <w:i/>
          <w:color w:val="000009"/>
          <w:spacing w:val="1"/>
          <w:w w:val="99"/>
          <w:sz w:val="28"/>
          <w:u w:val="thick" w:color="000009"/>
        </w:rPr>
        <w:t>d</w:t>
      </w:r>
      <w:r>
        <w:rPr>
          <w:rFonts w:ascii="Bookman Old Style" w:hAnsi="Bookman Old Style"/>
          <w:b/>
          <w:i/>
          <w:color w:val="000009"/>
          <w:spacing w:val="-1"/>
          <w:w w:val="99"/>
          <w:sz w:val="28"/>
          <w:u w:val="thick" w:color="000009"/>
        </w:rPr>
        <w:t>e</w:t>
      </w:r>
      <w:r>
        <w:rPr>
          <w:rFonts w:ascii="Bookman Old Style" w:hAnsi="Bookman Old Style"/>
          <w:b/>
          <w:i/>
          <w:color w:val="000009"/>
          <w:sz w:val="28"/>
          <w:u w:val="thick" w:color="000009"/>
        </w:rPr>
        <w:t xml:space="preserve">r  </w:t>
      </w:r>
      <w:r>
        <w:rPr>
          <w:rFonts w:ascii="Bookman Old Style" w:hAnsi="Bookman Old Style"/>
          <w:b/>
          <w:i/>
          <w:color w:val="000009"/>
          <w:spacing w:val="-28"/>
          <w:sz w:val="28"/>
          <w:u w:val="thick" w:color="000009"/>
        </w:rPr>
        <w:t xml:space="preserve"> </w:t>
      </w:r>
      <w:r>
        <w:rPr>
          <w:rFonts w:ascii="Bookman Old Style" w:hAnsi="Bookman Old Style"/>
          <w:b/>
          <w:i/>
          <w:color w:val="000009"/>
          <w:spacing w:val="-1"/>
          <w:w w:val="99"/>
          <w:sz w:val="28"/>
          <w:u w:val="thick" w:color="000009"/>
        </w:rPr>
        <w:t>V</w:t>
      </w:r>
      <w:r>
        <w:rPr>
          <w:rFonts w:ascii="Bookman Old Style" w:hAnsi="Bookman Old Style"/>
          <w:b/>
          <w:i/>
          <w:color w:val="000009"/>
          <w:spacing w:val="-1"/>
          <w:sz w:val="28"/>
          <w:u w:val="thick" w:color="000009"/>
        </w:rPr>
        <w:t>II</w:t>
      </w:r>
      <w:r>
        <w:rPr>
          <w:rFonts w:ascii="Bookman Old Style" w:hAnsi="Bookman Old Style"/>
          <w:b/>
          <w:i/>
          <w:color w:val="000009"/>
          <w:sz w:val="28"/>
          <w:u w:val="thick" w:color="000009"/>
        </w:rPr>
        <w:t>I</w:t>
      </w:r>
      <w:r>
        <w:rPr>
          <w:rFonts w:ascii="Bookman Old Style" w:hAnsi="Bookman Old Style"/>
          <w:b/>
          <w:i/>
          <w:color w:val="000009"/>
          <w:sz w:val="28"/>
          <w:u w:val="thick" w:color="000009"/>
        </w:rPr>
        <w:t xml:space="preserve">  </w:t>
      </w:r>
      <w:r>
        <w:rPr>
          <w:rFonts w:ascii="Bookman Old Style" w:hAnsi="Bookman Old Style"/>
          <w:b/>
          <w:i/>
          <w:color w:val="000009"/>
          <w:spacing w:val="-29"/>
          <w:sz w:val="28"/>
          <w:u w:val="thick" w:color="000009"/>
        </w:rPr>
        <w:t xml:space="preserve"> </w:t>
      </w:r>
      <w:r>
        <w:rPr>
          <w:rFonts w:ascii="Bookman Old Style" w:hAnsi="Bookman Old Style"/>
          <w:b/>
          <w:i/>
          <w:color w:val="000009"/>
          <w:sz w:val="28"/>
          <w:u w:val="thick" w:color="000009"/>
        </w:rPr>
        <w:t>R</w:t>
      </w:r>
      <w:r>
        <w:rPr>
          <w:rFonts w:ascii="Bookman Old Style" w:hAnsi="Bookman Old Style"/>
          <w:b/>
          <w:i/>
          <w:color w:val="000009"/>
          <w:spacing w:val="-1"/>
          <w:w w:val="99"/>
          <w:sz w:val="28"/>
          <w:u w:val="thick" w:color="000009"/>
        </w:rPr>
        <w:t>u</w:t>
      </w:r>
      <w:r>
        <w:rPr>
          <w:rFonts w:ascii="Bookman Old Style" w:hAnsi="Bookman Old Style"/>
          <w:b/>
          <w:i/>
          <w:color w:val="000009"/>
          <w:spacing w:val="-1"/>
          <w:sz w:val="28"/>
          <w:u w:val="thick" w:color="000009"/>
        </w:rPr>
        <w:t>l</w:t>
      </w:r>
      <w:r>
        <w:rPr>
          <w:rFonts w:ascii="Bookman Old Style" w:hAnsi="Bookman Old Style"/>
          <w:b/>
          <w:i/>
          <w:color w:val="000009"/>
          <w:w w:val="99"/>
          <w:sz w:val="28"/>
          <w:u w:val="thick" w:color="000009"/>
        </w:rPr>
        <w:t>e</w:t>
      </w:r>
      <w:r>
        <w:rPr>
          <w:rFonts w:ascii="Bookman Old Style" w:hAnsi="Bookman Old Style"/>
          <w:b/>
          <w:i/>
          <w:color w:val="000009"/>
          <w:sz w:val="28"/>
          <w:u w:val="thick" w:color="000009"/>
        </w:rPr>
        <w:t xml:space="preserve">  </w:t>
      </w:r>
      <w:r>
        <w:rPr>
          <w:rFonts w:ascii="Bookman Old Style" w:hAnsi="Bookman Old Style"/>
          <w:b/>
          <w:i/>
          <w:color w:val="000009"/>
          <w:spacing w:val="-29"/>
          <w:sz w:val="28"/>
          <w:u w:val="thick" w:color="000009"/>
        </w:rPr>
        <w:t xml:space="preserve"> </w:t>
      </w:r>
      <w:r>
        <w:rPr>
          <w:rFonts w:ascii="Bookman Old Style" w:hAnsi="Bookman Old Style"/>
          <w:b/>
          <w:i/>
          <w:color w:val="000009"/>
          <w:spacing w:val="-1"/>
          <w:w w:val="99"/>
          <w:sz w:val="28"/>
          <w:u w:val="thick" w:color="000009"/>
        </w:rPr>
        <w:t>6</w:t>
      </w:r>
      <w:r>
        <w:rPr>
          <w:rFonts w:ascii="Bookman Old Style" w:hAnsi="Bookman Old Style"/>
          <w:b/>
          <w:i/>
          <w:color w:val="000009"/>
          <w:w w:val="99"/>
          <w:sz w:val="28"/>
          <w:u w:val="thick" w:color="000009"/>
        </w:rPr>
        <w:t>A</w:t>
      </w:r>
      <w:r>
        <w:rPr>
          <w:rFonts w:ascii="Bookman Old Style" w:hAnsi="Bookman Old Style"/>
          <w:b/>
          <w:i/>
          <w:color w:val="000009"/>
          <w:sz w:val="28"/>
          <w:u w:val="thick" w:color="000009"/>
        </w:rPr>
        <w:t xml:space="preserve">  </w:t>
      </w:r>
      <w:r>
        <w:rPr>
          <w:rFonts w:ascii="Bookman Old Style" w:hAnsi="Bookman Old Style"/>
          <w:b/>
          <w:i/>
          <w:color w:val="000009"/>
          <w:spacing w:val="-28"/>
          <w:sz w:val="28"/>
          <w:u w:val="thick" w:color="000009"/>
        </w:rPr>
        <w:t xml:space="preserve"> </w:t>
      </w:r>
      <w:r>
        <w:rPr>
          <w:rFonts w:ascii="Bookman Old Style" w:hAnsi="Bookman Old Style"/>
          <w:b/>
          <w:i/>
          <w:color w:val="000009"/>
          <w:w w:val="99"/>
          <w:sz w:val="28"/>
          <w:u w:val="thick" w:color="000009"/>
        </w:rPr>
        <w:t>o</w:t>
      </w:r>
      <w:r>
        <w:rPr>
          <w:rFonts w:ascii="Bookman Old Style" w:hAnsi="Bookman Old Style"/>
          <w:b/>
          <w:i/>
          <w:color w:val="000009"/>
          <w:sz w:val="28"/>
          <w:u w:val="thick" w:color="000009"/>
        </w:rPr>
        <w:t>f</w:t>
      </w:r>
      <w:r>
        <w:rPr>
          <w:rFonts w:ascii="Bookman Old Style" w:hAnsi="Bookman Old Style"/>
          <w:b/>
          <w:i/>
          <w:color w:val="000009"/>
          <w:sz w:val="28"/>
          <w:u w:val="thick" w:color="000009"/>
        </w:rPr>
        <w:t xml:space="preserve">  </w:t>
      </w:r>
      <w:r>
        <w:rPr>
          <w:rFonts w:ascii="Bookman Old Style" w:hAnsi="Bookman Old Style"/>
          <w:b/>
          <w:i/>
          <w:color w:val="000009"/>
          <w:spacing w:val="-30"/>
          <w:sz w:val="28"/>
          <w:u w:val="thick" w:color="000009"/>
        </w:rPr>
        <w:t xml:space="preserve"> </w:t>
      </w:r>
      <w:r>
        <w:rPr>
          <w:rFonts w:ascii="Bookman Old Style" w:hAnsi="Bookman Old Style"/>
          <w:b/>
          <w:i/>
          <w:color w:val="000009"/>
          <w:sz w:val="28"/>
          <w:u w:val="thick" w:color="000009"/>
        </w:rPr>
        <w:t>t</w:t>
      </w:r>
      <w:r>
        <w:rPr>
          <w:rFonts w:ascii="Bookman Old Style" w:hAnsi="Bookman Old Style"/>
          <w:b/>
          <w:i/>
          <w:color w:val="000009"/>
          <w:w w:val="99"/>
          <w:sz w:val="28"/>
          <w:u w:val="thick" w:color="000009"/>
        </w:rPr>
        <w:t>he</w:t>
      </w:r>
      <w:r>
        <w:rPr>
          <w:rFonts w:ascii="Bookman Old Style" w:hAnsi="Bookman Old Style"/>
          <w:b/>
          <w:i/>
          <w:color w:val="000009"/>
          <w:sz w:val="28"/>
          <w:u w:val="thick" w:color="000009"/>
        </w:rPr>
        <w:t xml:space="preserve">  </w:t>
      </w:r>
      <w:r>
        <w:rPr>
          <w:rFonts w:ascii="Bookman Old Style" w:hAnsi="Bookman Old Style"/>
          <w:b/>
          <w:i/>
          <w:color w:val="000009"/>
          <w:spacing w:val="-29"/>
          <w:sz w:val="28"/>
          <w:u w:val="thick" w:color="000009"/>
        </w:rPr>
        <w:t xml:space="preserve"> </w:t>
      </w:r>
      <w:r>
        <w:rPr>
          <w:rFonts w:ascii="Bookman Old Style" w:hAnsi="Bookman Old Style"/>
          <w:b/>
          <w:i/>
          <w:color w:val="000009"/>
          <w:sz w:val="28"/>
          <w:u w:val="thick" w:color="000009"/>
        </w:rPr>
        <w:t>C</w:t>
      </w:r>
      <w:r>
        <w:rPr>
          <w:rFonts w:ascii="Bookman Old Style" w:hAnsi="Bookman Old Style"/>
          <w:b/>
          <w:i/>
          <w:color w:val="000009"/>
          <w:spacing w:val="-1"/>
          <w:sz w:val="28"/>
          <w:u w:val="thick" w:color="000009"/>
        </w:rPr>
        <w:t>i</w:t>
      </w:r>
      <w:r>
        <w:rPr>
          <w:rFonts w:ascii="Bookman Old Style" w:hAnsi="Bookman Old Style"/>
          <w:b/>
          <w:i/>
          <w:color w:val="000009"/>
          <w:sz w:val="28"/>
          <w:u w:val="thick" w:color="000009"/>
        </w:rPr>
        <w:t>v</w:t>
      </w:r>
      <w:r>
        <w:rPr>
          <w:rFonts w:ascii="Bookman Old Style" w:hAnsi="Bookman Old Style"/>
          <w:b/>
          <w:i/>
          <w:color w:val="000009"/>
          <w:spacing w:val="-1"/>
          <w:sz w:val="28"/>
          <w:u w:val="thick" w:color="000009"/>
        </w:rPr>
        <w:t>i</w:t>
      </w:r>
      <w:r>
        <w:rPr>
          <w:rFonts w:ascii="Bookman Old Style" w:hAnsi="Bookman Old Style"/>
          <w:b/>
          <w:i/>
          <w:color w:val="000009"/>
          <w:sz w:val="28"/>
          <w:u w:val="thick" w:color="000009"/>
        </w:rPr>
        <w:t>l</w:t>
      </w:r>
      <w:r>
        <w:rPr>
          <w:rFonts w:ascii="Bookman Old Style" w:hAnsi="Bookman Old Style"/>
          <w:b/>
          <w:i/>
          <w:color w:val="000009"/>
          <w:sz w:val="28"/>
        </w:rPr>
        <w:t xml:space="preserve"> </w:t>
      </w:r>
      <w:r>
        <w:rPr>
          <w:rFonts w:ascii="Bookman Old Style" w:hAnsi="Bookman Old Style"/>
          <w:b/>
          <w:i/>
          <w:color w:val="000009"/>
          <w:spacing w:val="-2"/>
          <w:w w:val="99"/>
          <w:sz w:val="28"/>
          <w:u w:val="thick" w:color="000009"/>
        </w:rPr>
        <w:t>P</w:t>
      </w:r>
      <w:r>
        <w:rPr>
          <w:rFonts w:ascii="Bookman Old Style" w:hAnsi="Bookman Old Style"/>
          <w:b/>
          <w:i/>
          <w:color w:val="000009"/>
          <w:w w:val="99"/>
          <w:sz w:val="28"/>
          <w:u w:val="thick" w:color="000009"/>
        </w:rPr>
        <w:t>roc</w:t>
      </w:r>
      <w:r>
        <w:rPr>
          <w:rFonts w:ascii="Bookman Old Style" w:hAnsi="Bookman Old Style"/>
          <w:b/>
          <w:i/>
          <w:color w:val="000009"/>
          <w:spacing w:val="-1"/>
          <w:w w:val="99"/>
          <w:sz w:val="28"/>
          <w:u w:val="thick" w:color="000009"/>
        </w:rPr>
        <w:t>edu</w:t>
      </w:r>
      <w:r>
        <w:rPr>
          <w:rFonts w:ascii="Bookman Old Style" w:hAnsi="Bookman Old Style"/>
          <w:b/>
          <w:i/>
          <w:color w:val="000009"/>
          <w:sz w:val="28"/>
          <w:u w:val="thick" w:color="000009"/>
        </w:rPr>
        <w:t>r</w:t>
      </w:r>
      <w:r>
        <w:rPr>
          <w:rFonts w:ascii="Bookman Old Style" w:hAnsi="Bookman Old Style"/>
          <w:b/>
          <w:i/>
          <w:color w:val="000009"/>
          <w:w w:val="99"/>
          <w:sz w:val="28"/>
          <w:u w:val="thick" w:color="000009"/>
        </w:rPr>
        <w:t>e</w:t>
      </w:r>
      <w:r>
        <w:rPr>
          <w:rFonts w:ascii="Bookman Old Style" w:hAnsi="Bookman Old Style"/>
          <w:b/>
          <w:i/>
          <w:color w:val="000009"/>
          <w:spacing w:val="1"/>
          <w:sz w:val="28"/>
          <w:u w:val="thick" w:color="000009"/>
        </w:rPr>
        <w:t xml:space="preserve"> </w:t>
      </w:r>
      <w:r>
        <w:rPr>
          <w:rFonts w:ascii="Bookman Old Style" w:hAnsi="Bookman Old Style"/>
          <w:b/>
          <w:i/>
          <w:color w:val="000009"/>
          <w:w w:val="99"/>
          <w:sz w:val="28"/>
          <w:u w:val="thick" w:color="000009"/>
        </w:rPr>
        <w:t>Co</w:t>
      </w:r>
      <w:r>
        <w:rPr>
          <w:rFonts w:ascii="Bookman Old Style" w:hAnsi="Bookman Old Style"/>
          <w:b/>
          <w:i/>
          <w:color w:val="000009"/>
          <w:spacing w:val="-1"/>
          <w:w w:val="99"/>
          <w:sz w:val="28"/>
          <w:u w:val="thick" w:color="000009"/>
        </w:rPr>
        <w:t>d</w:t>
      </w:r>
      <w:r>
        <w:rPr>
          <w:rFonts w:ascii="Bookman Old Style" w:hAnsi="Bookman Old Style"/>
          <w:b/>
          <w:i/>
          <w:color w:val="000009"/>
          <w:w w:val="99"/>
          <w:sz w:val="28"/>
          <w:u w:val="thick" w:color="000009"/>
        </w:rPr>
        <w:t>e</w:t>
      </w:r>
      <w:r>
        <w:rPr>
          <w:rFonts w:ascii="Bookman Old Style" w:hAnsi="Bookman Old Style"/>
          <w:b/>
          <w:i/>
          <w:color w:val="000009"/>
          <w:spacing w:val="-1"/>
          <w:sz w:val="28"/>
          <w:u w:val="thick" w:color="000009"/>
        </w:rPr>
        <w:t xml:space="preserve"> </w:t>
      </w:r>
      <w:r>
        <w:rPr>
          <w:rFonts w:ascii="Bookman Old Style" w:hAnsi="Bookman Old Style"/>
          <w:b/>
          <w:i/>
          <w:color w:val="000009"/>
          <w:spacing w:val="-3"/>
          <w:sz w:val="28"/>
          <w:u w:val="thick" w:color="000009"/>
        </w:rPr>
        <w:t>i</w:t>
      </w:r>
      <w:r>
        <w:rPr>
          <w:rFonts w:ascii="Bookman Old Style" w:hAnsi="Bookman Old Style"/>
          <w:b/>
          <w:i/>
          <w:color w:val="000009"/>
          <w:w w:val="99"/>
          <w:sz w:val="28"/>
          <w:u w:val="thick" w:color="000009"/>
        </w:rPr>
        <w:t>s</w:t>
      </w:r>
      <w:r>
        <w:rPr>
          <w:rFonts w:ascii="Bookman Old Style" w:hAnsi="Bookman Old Style"/>
          <w:b/>
          <w:i/>
          <w:color w:val="000009"/>
          <w:spacing w:val="1"/>
          <w:w w:val="99"/>
          <w:sz w:val="28"/>
          <w:u w:val="thick" w:color="000009"/>
        </w:rPr>
        <w:t xml:space="preserve"> </w:t>
      </w:r>
      <w:r>
        <w:rPr>
          <w:rFonts w:ascii="Bookman Old Style" w:hAnsi="Bookman Old Style"/>
          <w:b/>
          <w:i/>
          <w:color w:val="000009"/>
          <w:spacing w:val="-1"/>
          <w:sz w:val="28"/>
          <w:u w:val="thick" w:color="000009"/>
        </w:rPr>
        <w:t>m</w:t>
      </w:r>
      <w:r>
        <w:rPr>
          <w:rFonts w:ascii="Bookman Old Style" w:hAnsi="Bookman Old Style"/>
          <w:b/>
          <w:i/>
          <w:smallCaps/>
          <w:color w:val="000009"/>
          <w:spacing w:val="-1"/>
          <w:w w:val="118"/>
          <w:sz w:val="28"/>
          <w:u w:val="thick" w:color="000009"/>
        </w:rPr>
        <w:t>a</w:t>
      </w:r>
      <w:r>
        <w:rPr>
          <w:rFonts w:ascii="Bookman Old Style" w:hAnsi="Bookman Old Style"/>
          <w:b/>
          <w:i/>
          <w:color w:val="000009"/>
          <w:spacing w:val="-1"/>
          <w:w w:val="99"/>
          <w:sz w:val="28"/>
          <w:u w:val="thick" w:color="000009"/>
        </w:rPr>
        <w:t>n</w:t>
      </w:r>
      <w:r>
        <w:rPr>
          <w:rFonts w:ascii="Bookman Old Style" w:hAnsi="Bookman Old Style"/>
          <w:b/>
          <w:i/>
          <w:color w:val="000009"/>
          <w:spacing w:val="1"/>
          <w:w w:val="99"/>
          <w:sz w:val="28"/>
          <w:u w:val="thick" w:color="000009"/>
        </w:rPr>
        <w:t>d</w:t>
      </w:r>
      <w:r>
        <w:rPr>
          <w:rFonts w:ascii="Bookman Old Style" w:hAnsi="Bookman Old Style"/>
          <w:b/>
          <w:i/>
          <w:smallCaps/>
          <w:color w:val="000009"/>
          <w:spacing w:val="-1"/>
          <w:w w:val="118"/>
          <w:sz w:val="28"/>
          <w:u w:val="thick" w:color="000009"/>
        </w:rPr>
        <w:t>a</w:t>
      </w:r>
      <w:r>
        <w:rPr>
          <w:rFonts w:ascii="Bookman Old Style" w:hAnsi="Bookman Old Style"/>
          <w:b/>
          <w:i/>
          <w:color w:val="000009"/>
          <w:sz w:val="28"/>
          <w:u w:val="thick" w:color="000009"/>
        </w:rPr>
        <w:t>t</w:t>
      </w:r>
      <w:r>
        <w:rPr>
          <w:rFonts w:ascii="Bookman Old Style" w:hAnsi="Bookman Old Style"/>
          <w:b/>
          <w:i/>
          <w:color w:val="000009"/>
          <w:w w:val="99"/>
          <w:sz w:val="28"/>
          <w:u w:val="thick" w:color="000009"/>
        </w:rPr>
        <w:t>ory</w:t>
      </w:r>
      <w:r>
        <w:rPr>
          <w:rFonts w:ascii="Bookman Old Style" w:hAnsi="Bookman Old Style"/>
          <w:b/>
          <w:i/>
          <w:color w:val="000009"/>
          <w:spacing w:val="-2"/>
          <w:w w:val="99"/>
          <w:sz w:val="28"/>
          <w:u w:val="thick" w:color="000009"/>
        </w:rPr>
        <w:t xml:space="preserve"> </w:t>
      </w:r>
      <w:r>
        <w:rPr>
          <w:rFonts w:ascii="Bookman Old Style" w:hAnsi="Bookman Old Style"/>
          <w:b/>
          <w:i/>
          <w:color w:val="000009"/>
          <w:spacing w:val="-1"/>
          <w:sz w:val="28"/>
          <w:u w:val="thick" w:color="000009"/>
        </w:rPr>
        <w:t>i</w:t>
      </w:r>
      <w:r>
        <w:rPr>
          <w:rFonts w:ascii="Bookman Old Style" w:hAnsi="Bookman Old Style"/>
          <w:b/>
          <w:i/>
          <w:color w:val="000009"/>
          <w:w w:val="99"/>
          <w:sz w:val="28"/>
          <w:u w:val="thick" w:color="000009"/>
        </w:rPr>
        <w:t>n</w:t>
      </w:r>
      <w:r>
        <w:rPr>
          <w:rFonts w:ascii="Bookman Old Style" w:hAnsi="Bookman Old Style"/>
          <w:b/>
          <w:i/>
          <w:color w:val="000009"/>
          <w:sz w:val="28"/>
          <w:u w:val="thick" w:color="000009"/>
        </w:rPr>
        <w:t xml:space="preserve"> </w:t>
      </w:r>
      <w:r>
        <w:rPr>
          <w:rFonts w:ascii="Bookman Old Style" w:hAnsi="Bookman Old Style"/>
          <w:b/>
          <w:i/>
          <w:color w:val="000009"/>
          <w:spacing w:val="-1"/>
          <w:w w:val="99"/>
          <w:sz w:val="28"/>
          <w:u w:val="thick" w:color="000009"/>
        </w:rPr>
        <w:t>n</w:t>
      </w:r>
      <w:r>
        <w:rPr>
          <w:rFonts w:ascii="Bookman Old Style" w:hAnsi="Bookman Old Style"/>
          <w:b/>
          <w:i/>
          <w:smallCaps/>
          <w:color w:val="000009"/>
          <w:spacing w:val="-1"/>
          <w:w w:val="118"/>
          <w:sz w:val="28"/>
          <w:u w:val="thick" w:color="000009"/>
        </w:rPr>
        <w:t>a</w:t>
      </w:r>
      <w:r>
        <w:rPr>
          <w:rFonts w:ascii="Bookman Old Style" w:hAnsi="Bookman Old Style"/>
          <w:b/>
          <w:i/>
          <w:color w:val="000009"/>
          <w:sz w:val="28"/>
          <w:u w:val="thick" w:color="000009"/>
        </w:rPr>
        <w:t>t</w:t>
      </w:r>
      <w:r>
        <w:rPr>
          <w:rFonts w:ascii="Bookman Old Style" w:hAnsi="Bookman Old Style"/>
          <w:b/>
          <w:i/>
          <w:color w:val="000009"/>
          <w:spacing w:val="-1"/>
          <w:w w:val="99"/>
          <w:sz w:val="28"/>
          <w:u w:val="thick" w:color="000009"/>
        </w:rPr>
        <w:t>u</w:t>
      </w:r>
      <w:r>
        <w:rPr>
          <w:rFonts w:ascii="Bookman Old Style" w:hAnsi="Bookman Old Style"/>
          <w:b/>
          <w:i/>
          <w:color w:val="000009"/>
          <w:w w:val="99"/>
          <w:sz w:val="28"/>
          <w:u w:val="thick" w:color="000009"/>
        </w:rPr>
        <w:t>r</w:t>
      </w:r>
      <w:r>
        <w:rPr>
          <w:rFonts w:ascii="Bookman Old Style" w:hAnsi="Bookman Old Style"/>
          <w:b/>
          <w:i/>
          <w:color w:val="000009"/>
          <w:spacing w:val="-1"/>
          <w:w w:val="99"/>
          <w:sz w:val="28"/>
          <w:u w:val="thick" w:color="000009"/>
        </w:rPr>
        <w:t>e</w:t>
      </w:r>
      <w:r>
        <w:rPr>
          <w:rFonts w:ascii="Bookman Old Style" w:hAnsi="Bookman Old Style"/>
          <w:b/>
          <w:i/>
          <w:color w:val="000009"/>
          <w:sz w:val="28"/>
          <w:u w:val="thick" w:color="000009"/>
        </w:rPr>
        <w:t>.</w:t>
      </w:r>
      <w:r>
        <w:rPr>
          <w:rFonts w:ascii="Bookman Old Style" w:hAnsi="Bookman Old Style"/>
          <w:b/>
          <w:i/>
          <w:color w:val="000009"/>
          <w:w w:val="99"/>
          <w:sz w:val="28"/>
          <w:u w:val="thick" w:color="000009"/>
        </w:rPr>
        <w:t>”</w:t>
      </w:r>
    </w:p>
    <w:p w:rsidR="00457F2B" w:rsidRDefault="00D41075">
      <w:pPr>
        <w:pStyle w:val="BodyText"/>
        <w:spacing w:line="344" w:lineRule="exact"/>
        <w:ind w:left="6262"/>
        <w:jc w:val="both"/>
        <w:rPr>
          <w:rFonts w:ascii="Bookman Old Style"/>
          <w:b/>
        </w:rPr>
      </w:pPr>
      <w:r>
        <w:rPr>
          <w:color w:val="000009"/>
        </w:rPr>
        <w:t>(</w:t>
      </w:r>
      <w:r>
        <w:rPr>
          <w:rFonts w:ascii="Bookman Old Style"/>
          <w:b/>
          <w:color w:val="000009"/>
        </w:rPr>
        <w:t>emphasis supplied)</w:t>
      </w:r>
    </w:p>
    <w:p w:rsidR="00457F2B" w:rsidRDefault="00457F2B">
      <w:pPr>
        <w:pStyle w:val="BodyText"/>
        <w:rPr>
          <w:rFonts w:ascii="Bookman Old Style"/>
          <w:b/>
          <w:sz w:val="36"/>
        </w:rPr>
      </w:pPr>
    </w:p>
    <w:p w:rsidR="00457F2B" w:rsidRDefault="00457F2B">
      <w:pPr>
        <w:pStyle w:val="BodyText"/>
        <w:spacing w:before="11"/>
        <w:rPr>
          <w:rFonts w:ascii="Bookman Old Style"/>
          <w:b/>
          <w:sz w:val="27"/>
        </w:rPr>
      </w:pPr>
    </w:p>
    <w:p w:rsidR="00457F2B" w:rsidRDefault="00D41075">
      <w:pPr>
        <w:pStyle w:val="ListParagraph"/>
        <w:numPr>
          <w:ilvl w:val="0"/>
          <w:numId w:val="5"/>
        </w:numPr>
        <w:tabs>
          <w:tab w:val="left" w:pos="862"/>
        </w:tabs>
        <w:spacing w:line="465" w:lineRule="auto"/>
        <w:ind w:left="861" w:right="915"/>
        <w:jc w:val="both"/>
        <w:rPr>
          <w:sz w:val="28"/>
        </w:rPr>
      </w:pPr>
      <w:r>
        <w:rPr>
          <w:color w:val="000009"/>
          <w:w w:val="110"/>
          <w:sz w:val="28"/>
        </w:rPr>
        <w:t>Before we proceed further, we need to allude to the brief factual background necessary for the disposal of this reference. A</w:t>
      </w:r>
      <w:r>
        <w:rPr>
          <w:color w:val="000009"/>
          <w:spacing w:val="77"/>
          <w:w w:val="110"/>
          <w:sz w:val="28"/>
        </w:rPr>
        <w:t xml:space="preserve"> </w:t>
      </w:r>
      <w:r>
        <w:rPr>
          <w:color w:val="000009"/>
          <w:w w:val="110"/>
          <w:sz w:val="28"/>
        </w:rPr>
        <w:t>dispute arose between the Petitioner (defendant no. 2) and Respondent</w:t>
      </w:r>
      <w:r>
        <w:rPr>
          <w:color w:val="000009"/>
          <w:spacing w:val="77"/>
          <w:w w:val="110"/>
          <w:sz w:val="28"/>
        </w:rPr>
        <w:t xml:space="preserve"> </w:t>
      </w:r>
      <w:r>
        <w:rPr>
          <w:color w:val="000009"/>
          <w:w w:val="110"/>
          <w:sz w:val="28"/>
        </w:rPr>
        <w:t>No.</w:t>
      </w:r>
      <w:r>
        <w:rPr>
          <w:color w:val="000009"/>
          <w:spacing w:val="77"/>
          <w:w w:val="110"/>
          <w:sz w:val="28"/>
        </w:rPr>
        <w:t xml:space="preserve"> </w:t>
      </w:r>
      <w:r>
        <w:rPr>
          <w:color w:val="000009"/>
          <w:w w:val="110"/>
          <w:sz w:val="28"/>
        </w:rPr>
        <w:t>1</w:t>
      </w:r>
      <w:r>
        <w:rPr>
          <w:color w:val="000009"/>
          <w:spacing w:val="77"/>
          <w:w w:val="110"/>
          <w:sz w:val="28"/>
        </w:rPr>
        <w:t xml:space="preserve"> </w:t>
      </w:r>
      <w:r>
        <w:rPr>
          <w:color w:val="000009"/>
          <w:w w:val="110"/>
          <w:sz w:val="28"/>
        </w:rPr>
        <w:t>(plaintiff)</w:t>
      </w:r>
      <w:r>
        <w:rPr>
          <w:color w:val="000009"/>
          <w:spacing w:val="77"/>
          <w:w w:val="110"/>
          <w:sz w:val="28"/>
        </w:rPr>
        <w:t xml:space="preserve"> </w:t>
      </w:r>
      <w:r>
        <w:rPr>
          <w:color w:val="000009"/>
          <w:w w:val="110"/>
          <w:sz w:val="28"/>
        </w:rPr>
        <w:t>concerning</w:t>
      </w:r>
      <w:r>
        <w:rPr>
          <w:color w:val="000009"/>
          <w:spacing w:val="77"/>
          <w:w w:val="110"/>
          <w:sz w:val="28"/>
        </w:rPr>
        <w:t xml:space="preserve"> </w:t>
      </w:r>
      <w:r>
        <w:rPr>
          <w:color w:val="000009"/>
          <w:w w:val="110"/>
          <w:sz w:val="28"/>
        </w:rPr>
        <w:t>performance</w:t>
      </w:r>
      <w:r>
        <w:rPr>
          <w:color w:val="000009"/>
          <w:spacing w:val="77"/>
          <w:w w:val="110"/>
          <w:sz w:val="28"/>
        </w:rPr>
        <w:t xml:space="preserve"> </w:t>
      </w:r>
      <w:r>
        <w:rPr>
          <w:color w:val="000009"/>
          <w:w w:val="110"/>
          <w:sz w:val="28"/>
        </w:rPr>
        <w:t>of</w:t>
      </w:r>
      <w:r>
        <w:rPr>
          <w:color w:val="000009"/>
          <w:spacing w:val="77"/>
          <w:w w:val="110"/>
          <w:sz w:val="28"/>
        </w:rPr>
        <w:t xml:space="preserve"> </w:t>
      </w:r>
      <w:r>
        <w:rPr>
          <w:color w:val="000009"/>
          <w:w w:val="110"/>
          <w:sz w:val="28"/>
        </w:rPr>
        <w:t>agreement to sell</w:t>
      </w:r>
      <w:r>
        <w:rPr>
          <w:color w:val="000009"/>
          <w:w w:val="110"/>
          <w:sz w:val="28"/>
        </w:rPr>
        <w:t xml:space="preserve"> dated</w:t>
      </w:r>
      <w:r>
        <w:rPr>
          <w:color w:val="000009"/>
          <w:spacing w:val="77"/>
          <w:w w:val="110"/>
          <w:sz w:val="28"/>
        </w:rPr>
        <w:t xml:space="preserve"> </w:t>
      </w:r>
      <w:r>
        <w:rPr>
          <w:color w:val="000009"/>
          <w:w w:val="110"/>
          <w:sz w:val="28"/>
        </w:rPr>
        <w:t>20.11.1987</w:t>
      </w:r>
      <w:r>
        <w:rPr>
          <w:color w:val="000009"/>
          <w:spacing w:val="77"/>
          <w:w w:val="110"/>
          <w:sz w:val="28"/>
        </w:rPr>
        <w:t xml:space="preserve"> </w:t>
      </w:r>
      <w:r>
        <w:rPr>
          <w:color w:val="000009"/>
          <w:w w:val="110"/>
          <w:sz w:val="28"/>
        </w:rPr>
        <w:t>and</w:t>
      </w:r>
      <w:r>
        <w:rPr>
          <w:color w:val="000009"/>
          <w:spacing w:val="77"/>
          <w:w w:val="110"/>
          <w:sz w:val="28"/>
        </w:rPr>
        <w:t xml:space="preserve"> </w:t>
      </w:r>
      <w:r>
        <w:rPr>
          <w:color w:val="000009"/>
          <w:w w:val="110"/>
          <w:sz w:val="28"/>
        </w:rPr>
        <w:t>04.10.1989.</w:t>
      </w:r>
      <w:r>
        <w:rPr>
          <w:color w:val="000009"/>
          <w:spacing w:val="77"/>
          <w:w w:val="110"/>
          <w:sz w:val="28"/>
        </w:rPr>
        <w:t xml:space="preserve"> </w:t>
      </w:r>
      <w:r>
        <w:rPr>
          <w:color w:val="000009"/>
          <w:w w:val="110"/>
          <w:sz w:val="28"/>
        </w:rPr>
        <w:t>Respondent No.1 (plaintiff) filed the suit for specific performance</w:t>
      </w:r>
      <w:r>
        <w:rPr>
          <w:color w:val="000009"/>
          <w:spacing w:val="77"/>
          <w:w w:val="110"/>
          <w:sz w:val="28"/>
        </w:rPr>
        <w:t xml:space="preserve"> </w:t>
      </w:r>
      <w:r>
        <w:rPr>
          <w:color w:val="000009"/>
          <w:w w:val="110"/>
          <w:sz w:val="28"/>
        </w:rPr>
        <w:t>against</w:t>
      </w:r>
      <w:r>
        <w:rPr>
          <w:color w:val="000009"/>
          <w:spacing w:val="77"/>
          <w:w w:val="110"/>
          <w:sz w:val="28"/>
        </w:rPr>
        <w:t xml:space="preserve"> </w:t>
      </w:r>
      <w:r>
        <w:rPr>
          <w:color w:val="000009"/>
          <w:w w:val="110"/>
          <w:sz w:val="28"/>
        </w:rPr>
        <w:t>the</w:t>
      </w:r>
      <w:r>
        <w:rPr>
          <w:color w:val="000009"/>
          <w:spacing w:val="77"/>
          <w:w w:val="110"/>
          <w:sz w:val="28"/>
        </w:rPr>
        <w:t xml:space="preserve"> </w:t>
      </w:r>
      <w:r>
        <w:rPr>
          <w:color w:val="000009"/>
          <w:w w:val="110"/>
          <w:sz w:val="28"/>
        </w:rPr>
        <w:t>petitioner</w:t>
      </w:r>
      <w:r>
        <w:rPr>
          <w:color w:val="000009"/>
          <w:spacing w:val="77"/>
          <w:w w:val="110"/>
          <w:sz w:val="28"/>
        </w:rPr>
        <w:t xml:space="preserve"> </w:t>
      </w:r>
      <w:r>
        <w:rPr>
          <w:color w:val="000009"/>
          <w:w w:val="110"/>
          <w:sz w:val="28"/>
        </w:rPr>
        <w:t>(defendant</w:t>
      </w:r>
      <w:r>
        <w:rPr>
          <w:color w:val="000009"/>
          <w:spacing w:val="77"/>
          <w:w w:val="110"/>
          <w:sz w:val="28"/>
        </w:rPr>
        <w:t xml:space="preserve"> </w:t>
      </w:r>
      <w:r>
        <w:rPr>
          <w:color w:val="000009"/>
          <w:w w:val="110"/>
          <w:sz w:val="28"/>
        </w:rPr>
        <w:t>no.</w:t>
      </w:r>
      <w:r>
        <w:rPr>
          <w:color w:val="000009"/>
          <w:spacing w:val="77"/>
          <w:w w:val="110"/>
          <w:sz w:val="28"/>
        </w:rPr>
        <w:t xml:space="preserve"> </w:t>
      </w:r>
      <w:r>
        <w:rPr>
          <w:color w:val="000009"/>
          <w:w w:val="110"/>
          <w:sz w:val="28"/>
        </w:rPr>
        <w:t>2)</w:t>
      </w:r>
      <w:r>
        <w:rPr>
          <w:color w:val="000009"/>
          <w:spacing w:val="77"/>
          <w:w w:val="110"/>
          <w:sz w:val="28"/>
        </w:rPr>
        <w:t xml:space="preserve"> </w:t>
      </w:r>
      <w:r>
        <w:rPr>
          <w:color w:val="000009"/>
          <w:w w:val="110"/>
          <w:sz w:val="28"/>
        </w:rPr>
        <w:t>on 02.05.2008. Petitioner (defendant No.2) herein filed a written statement</w:t>
      </w:r>
      <w:r>
        <w:rPr>
          <w:color w:val="000009"/>
          <w:spacing w:val="77"/>
          <w:w w:val="110"/>
          <w:sz w:val="28"/>
        </w:rPr>
        <w:t xml:space="preserve"> </w:t>
      </w:r>
      <w:r>
        <w:rPr>
          <w:color w:val="000009"/>
          <w:w w:val="110"/>
          <w:sz w:val="28"/>
        </w:rPr>
        <w:t xml:space="preserve">on 2.12.2008 and  counter­claim  on  </w:t>
      </w:r>
      <w:r>
        <w:rPr>
          <w:color w:val="000009"/>
          <w:w w:val="110"/>
          <w:sz w:val="28"/>
        </w:rPr>
        <w:t>15.3.2009,  in</w:t>
      </w:r>
      <w:r>
        <w:rPr>
          <w:color w:val="000009"/>
          <w:spacing w:val="77"/>
          <w:w w:val="110"/>
          <w:sz w:val="28"/>
        </w:rPr>
        <w:t xml:space="preserve"> </w:t>
      </w:r>
      <w:r>
        <w:rPr>
          <w:color w:val="000009"/>
          <w:w w:val="110"/>
          <w:sz w:val="28"/>
        </w:rPr>
        <w:t>the</w:t>
      </w:r>
      <w:r>
        <w:rPr>
          <w:color w:val="000009"/>
          <w:spacing w:val="77"/>
          <w:w w:val="110"/>
          <w:sz w:val="28"/>
        </w:rPr>
        <w:t xml:space="preserve"> </w:t>
      </w:r>
      <w:r>
        <w:rPr>
          <w:color w:val="000009"/>
          <w:w w:val="110"/>
          <w:sz w:val="28"/>
        </w:rPr>
        <w:t>same suit.</w:t>
      </w:r>
      <w:r>
        <w:rPr>
          <w:color w:val="000009"/>
          <w:spacing w:val="77"/>
          <w:w w:val="110"/>
          <w:sz w:val="28"/>
        </w:rPr>
        <w:t xml:space="preserve"> </w:t>
      </w:r>
      <w:r>
        <w:rPr>
          <w:color w:val="000009"/>
          <w:w w:val="110"/>
          <w:sz w:val="28"/>
        </w:rPr>
        <w:t>By order</w:t>
      </w:r>
      <w:r>
        <w:rPr>
          <w:color w:val="000009"/>
          <w:spacing w:val="77"/>
          <w:w w:val="110"/>
          <w:sz w:val="28"/>
        </w:rPr>
        <w:t xml:space="preserve"> </w:t>
      </w:r>
      <w:r>
        <w:rPr>
          <w:color w:val="000009"/>
          <w:w w:val="110"/>
          <w:sz w:val="28"/>
        </w:rPr>
        <w:t>dated 12.05.2009, the</w:t>
      </w:r>
      <w:r>
        <w:rPr>
          <w:color w:val="000009"/>
          <w:spacing w:val="77"/>
          <w:w w:val="110"/>
          <w:sz w:val="28"/>
        </w:rPr>
        <w:t xml:space="preserve"> </w:t>
      </w:r>
      <w:r>
        <w:rPr>
          <w:color w:val="000009"/>
          <w:w w:val="110"/>
          <w:sz w:val="28"/>
        </w:rPr>
        <w:t>trial court rejected the objections, concerning filing of the counter­claim after</w:t>
      </w:r>
      <w:r>
        <w:rPr>
          <w:color w:val="000009"/>
          <w:spacing w:val="19"/>
          <w:w w:val="110"/>
          <w:sz w:val="28"/>
        </w:rPr>
        <w:t xml:space="preserve"> </w:t>
      </w:r>
      <w:r>
        <w:rPr>
          <w:color w:val="000009"/>
          <w:w w:val="110"/>
          <w:sz w:val="28"/>
        </w:rPr>
        <w:t>filing</w:t>
      </w:r>
      <w:r>
        <w:rPr>
          <w:color w:val="000009"/>
          <w:spacing w:val="19"/>
          <w:w w:val="110"/>
          <w:sz w:val="28"/>
        </w:rPr>
        <w:t xml:space="preserve"> </w:t>
      </w:r>
      <w:r>
        <w:rPr>
          <w:color w:val="000009"/>
          <w:w w:val="110"/>
          <w:sz w:val="28"/>
        </w:rPr>
        <w:t>of</w:t>
      </w:r>
      <w:r>
        <w:rPr>
          <w:color w:val="000009"/>
          <w:spacing w:val="20"/>
          <w:w w:val="110"/>
          <w:sz w:val="28"/>
        </w:rPr>
        <w:t xml:space="preserve"> </w:t>
      </w:r>
      <w:r>
        <w:rPr>
          <w:color w:val="000009"/>
          <w:w w:val="110"/>
          <w:sz w:val="28"/>
        </w:rPr>
        <w:t>the</w:t>
      </w:r>
      <w:r>
        <w:rPr>
          <w:color w:val="000009"/>
          <w:spacing w:val="19"/>
          <w:w w:val="110"/>
          <w:sz w:val="28"/>
        </w:rPr>
        <w:t xml:space="preserve"> </w:t>
      </w:r>
      <w:r>
        <w:rPr>
          <w:color w:val="000009"/>
          <w:w w:val="110"/>
          <w:sz w:val="28"/>
        </w:rPr>
        <w:t>written</w:t>
      </w:r>
      <w:r>
        <w:rPr>
          <w:color w:val="000009"/>
          <w:spacing w:val="18"/>
          <w:w w:val="110"/>
          <w:sz w:val="28"/>
        </w:rPr>
        <w:t xml:space="preserve"> </w:t>
      </w:r>
      <w:r>
        <w:rPr>
          <w:color w:val="000009"/>
          <w:w w:val="110"/>
          <w:sz w:val="28"/>
        </w:rPr>
        <w:t>statement</w:t>
      </w:r>
      <w:r>
        <w:rPr>
          <w:color w:val="000009"/>
          <w:spacing w:val="18"/>
          <w:w w:val="110"/>
          <w:sz w:val="28"/>
        </w:rPr>
        <w:t xml:space="preserve"> </w:t>
      </w:r>
      <w:r>
        <w:rPr>
          <w:color w:val="000009"/>
          <w:w w:val="110"/>
          <w:sz w:val="28"/>
        </w:rPr>
        <w:t>and</w:t>
      </w:r>
      <w:r>
        <w:rPr>
          <w:color w:val="000009"/>
          <w:spacing w:val="21"/>
          <w:w w:val="110"/>
          <w:sz w:val="28"/>
        </w:rPr>
        <w:t xml:space="preserve"> </w:t>
      </w:r>
      <w:r>
        <w:rPr>
          <w:color w:val="000009"/>
          <w:w w:val="110"/>
          <w:sz w:val="28"/>
        </w:rPr>
        <w:t>framing</w:t>
      </w:r>
      <w:r>
        <w:rPr>
          <w:color w:val="000009"/>
          <w:spacing w:val="19"/>
          <w:w w:val="110"/>
          <w:sz w:val="28"/>
        </w:rPr>
        <w:t xml:space="preserve"> </w:t>
      </w:r>
      <w:r>
        <w:rPr>
          <w:color w:val="000009"/>
          <w:w w:val="110"/>
          <w:sz w:val="28"/>
        </w:rPr>
        <w:t>of</w:t>
      </w:r>
      <w:r>
        <w:rPr>
          <w:color w:val="000009"/>
          <w:spacing w:val="19"/>
          <w:w w:val="110"/>
          <w:sz w:val="28"/>
        </w:rPr>
        <w:t xml:space="preserve"> </w:t>
      </w:r>
      <w:r>
        <w:rPr>
          <w:color w:val="000009"/>
          <w:w w:val="110"/>
          <w:sz w:val="28"/>
        </w:rPr>
        <w:t>issues.</w:t>
      </w:r>
    </w:p>
    <w:p w:rsidR="00457F2B" w:rsidRDefault="00D41075">
      <w:pPr>
        <w:pStyle w:val="BodyText"/>
        <w:spacing w:line="346" w:lineRule="exact"/>
        <w:ind w:left="861"/>
        <w:jc w:val="both"/>
      </w:pPr>
      <w:r>
        <w:rPr>
          <w:color w:val="000009"/>
          <w:w w:val="110"/>
        </w:rPr>
        <w:t>Order dated 15.05.2009 was challenged before the High Court,</w:t>
      </w:r>
    </w:p>
    <w:p w:rsidR="00457F2B" w:rsidRDefault="00D41075">
      <w:pPr>
        <w:spacing w:before="240"/>
        <w:ind w:right="621"/>
        <w:jc w:val="center"/>
        <w:rPr>
          <w:rFonts w:ascii="Verdana"/>
          <w:sz w:val="24"/>
        </w:rPr>
      </w:pPr>
      <w:r>
        <w:rPr>
          <w:rFonts w:ascii="Verdana"/>
          <w:sz w:val="24"/>
        </w:rPr>
        <w:t>2</w:t>
      </w:r>
    </w:p>
    <w:p w:rsidR="00457F2B" w:rsidRDefault="00457F2B">
      <w:pPr>
        <w:jc w:val="center"/>
        <w:rPr>
          <w:rFonts w:ascii="Verdana"/>
          <w:sz w:val="24"/>
        </w:rPr>
        <w:sectPr w:rsidR="00457F2B">
          <w:pgSz w:w="11900" w:h="16840"/>
          <w:pgMar w:top="1360" w:right="460" w:bottom="280" w:left="940" w:header="720" w:footer="720" w:gutter="0"/>
          <w:cols w:space="720"/>
        </w:sectPr>
      </w:pPr>
    </w:p>
    <w:p w:rsidR="00457F2B" w:rsidRDefault="00D41075">
      <w:pPr>
        <w:pStyle w:val="BodyText"/>
        <w:spacing w:before="73" w:line="465" w:lineRule="auto"/>
        <w:ind w:left="861" w:right="914"/>
        <w:jc w:val="both"/>
      </w:pPr>
      <w:r>
        <w:rPr>
          <w:color w:val="000009"/>
          <w:w w:val="110"/>
        </w:rPr>
        <w:lastRenderedPageBreak/>
        <w:t>in Civil Revision No. 253 of 2009, the High Court allowed the same</w:t>
      </w:r>
      <w:r>
        <w:rPr>
          <w:color w:val="000009"/>
          <w:spacing w:val="77"/>
          <w:w w:val="110"/>
        </w:rPr>
        <w:t xml:space="preserve"> </w:t>
      </w:r>
      <w:r>
        <w:rPr>
          <w:color w:val="000009"/>
          <w:w w:val="110"/>
        </w:rPr>
        <w:t>and</w:t>
      </w:r>
      <w:r>
        <w:rPr>
          <w:color w:val="000009"/>
          <w:spacing w:val="77"/>
          <w:w w:val="110"/>
        </w:rPr>
        <w:t xml:space="preserve"> </w:t>
      </w:r>
      <w:r>
        <w:rPr>
          <w:color w:val="000009"/>
          <w:w w:val="110"/>
        </w:rPr>
        <w:t>quashed</w:t>
      </w:r>
      <w:r>
        <w:rPr>
          <w:color w:val="000009"/>
          <w:spacing w:val="77"/>
          <w:w w:val="110"/>
        </w:rPr>
        <w:t xml:space="preserve"> </w:t>
      </w:r>
      <w:r>
        <w:rPr>
          <w:color w:val="000009"/>
          <w:w w:val="110"/>
        </w:rPr>
        <w:t>the</w:t>
      </w:r>
      <w:r>
        <w:rPr>
          <w:color w:val="000009"/>
          <w:spacing w:val="77"/>
          <w:w w:val="110"/>
        </w:rPr>
        <w:t xml:space="preserve"> </w:t>
      </w:r>
      <w:r>
        <w:rPr>
          <w:color w:val="000009"/>
          <w:w w:val="110"/>
        </w:rPr>
        <w:t>counter­claim.</w:t>
      </w:r>
      <w:r>
        <w:rPr>
          <w:color w:val="000009"/>
          <w:spacing w:val="77"/>
          <w:w w:val="110"/>
        </w:rPr>
        <w:t xml:space="preserve"> </w:t>
      </w:r>
      <w:r>
        <w:rPr>
          <w:color w:val="000009"/>
          <w:w w:val="110"/>
        </w:rPr>
        <w:t>Aggrieved</w:t>
      </w:r>
      <w:r>
        <w:rPr>
          <w:color w:val="000009"/>
          <w:spacing w:val="77"/>
          <w:w w:val="110"/>
        </w:rPr>
        <w:t xml:space="preserve"> </w:t>
      </w:r>
      <w:r>
        <w:rPr>
          <w:color w:val="000009"/>
          <w:w w:val="110"/>
        </w:rPr>
        <w:t>by</w:t>
      </w:r>
      <w:r>
        <w:rPr>
          <w:color w:val="000009"/>
          <w:spacing w:val="77"/>
          <w:w w:val="110"/>
        </w:rPr>
        <w:t xml:space="preserve"> </w:t>
      </w:r>
      <w:r>
        <w:rPr>
          <w:color w:val="000009"/>
          <w:w w:val="110"/>
        </w:rPr>
        <w:t>the aforesaid order of the High Court, the petitioner (defendant No.</w:t>
      </w:r>
      <w:r>
        <w:rPr>
          <w:color w:val="000009"/>
          <w:w w:val="110"/>
        </w:rPr>
        <w:t>2) herein approached the Division Bench of this court, which</w:t>
      </w:r>
      <w:r>
        <w:rPr>
          <w:color w:val="000009"/>
          <w:spacing w:val="14"/>
          <w:w w:val="110"/>
        </w:rPr>
        <w:t xml:space="preserve"> </w:t>
      </w:r>
      <w:r>
        <w:rPr>
          <w:color w:val="000009"/>
          <w:w w:val="110"/>
        </w:rPr>
        <w:t>has</w:t>
      </w:r>
      <w:r>
        <w:rPr>
          <w:color w:val="000009"/>
          <w:spacing w:val="16"/>
          <w:w w:val="110"/>
        </w:rPr>
        <w:t xml:space="preserve"> </w:t>
      </w:r>
      <w:r>
        <w:rPr>
          <w:color w:val="000009"/>
          <w:w w:val="110"/>
        </w:rPr>
        <w:t>referred</w:t>
      </w:r>
      <w:r>
        <w:rPr>
          <w:color w:val="000009"/>
          <w:spacing w:val="13"/>
          <w:w w:val="110"/>
        </w:rPr>
        <w:t xml:space="preserve"> </w:t>
      </w:r>
      <w:r>
        <w:rPr>
          <w:color w:val="000009"/>
          <w:w w:val="110"/>
        </w:rPr>
        <w:t>the</w:t>
      </w:r>
      <w:r>
        <w:rPr>
          <w:color w:val="000009"/>
          <w:spacing w:val="16"/>
          <w:w w:val="110"/>
        </w:rPr>
        <w:t xml:space="preserve"> </w:t>
      </w:r>
      <w:r>
        <w:rPr>
          <w:color w:val="000009"/>
          <w:w w:val="110"/>
        </w:rPr>
        <w:t>matter</w:t>
      </w:r>
      <w:r>
        <w:rPr>
          <w:color w:val="000009"/>
          <w:spacing w:val="17"/>
          <w:w w:val="110"/>
        </w:rPr>
        <w:t xml:space="preserve"> </w:t>
      </w:r>
      <w:r>
        <w:rPr>
          <w:color w:val="000009"/>
          <w:w w:val="110"/>
        </w:rPr>
        <w:t>to</w:t>
      </w:r>
      <w:r>
        <w:rPr>
          <w:color w:val="000009"/>
          <w:spacing w:val="14"/>
          <w:w w:val="110"/>
        </w:rPr>
        <w:t xml:space="preserve"> </w:t>
      </w:r>
      <w:r>
        <w:rPr>
          <w:color w:val="000009"/>
          <w:w w:val="110"/>
        </w:rPr>
        <w:t>a</w:t>
      </w:r>
      <w:r>
        <w:rPr>
          <w:color w:val="000009"/>
          <w:spacing w:val="16"/>
          <w:w w:val="110"/>
        </w:rPr>
        <w:t xml:space="preserve"> </w:t>
      </w:r>
      <w:r>
        <w:rPr>
          <w:color w:val="000009"/>
          <w:w w:val="110"/>
        </w:rPr>
        <w:t>three­Judge</w:t>
      </w:r>
      <w:r>
        <w:rPr>
          <w:color w:val="000009"/>
          <w:spacing w:val="16"/>
          <w:w w:val="110"/>
        </w:rPr>
        <w:t xml:space="preserve"> </w:t>
      </w:r>
      <w:r>
        <w:rPr>
          <w:color w:val="000009"/>
          <w:w w:val="110"/>
        </w:rPr>
        <w:t>Bench.</w:t>
      </w:r>
    </w:p>
    <w:p w:rsidR="00457F2B" w:rsidRDefault="00D41075">
      <w:pPr>
        <w:pStyle w:val="ListParagraph"/>
        <w:numPr>
          <w:ilvl w:val="0"/>
          <w:numId w:val="5"/>
        </w:numPr>
        <w:tabs>
          <w:tab w:val="left" w:pos="862"/>
        </w:tabs>
        <w:spacing w:before="13" w:line="465" w:lineRule="auto"/>
        <w:ind w:left="861" w:right="915"/>
        <w:jc w:val="both"/>
        <w:rPr>
          <w:sz w:val="28"/>
        </w:rPr>
      </w:pPr>
      <w:r>
        <w:rPr>
          <w:color w:val="000009"/>
          <w:w w:val="110"/>
          <w:sz w:val="28"/>
        </w:rPr>
        <w:t xml:space="preserve">The learned counsel appearing on behalf of the Petitioner submitted that the intent behind Order VIII Rule 6A of the CPC is to provide an enabling </w:t>
      </w:r>
      <w:r>
        <w:rPr>
          <w:color w:val="000009"/>
          <w:w w:val="110"/>
          <w:sz w:val="28"/>
        </w:rPr>
        <w:t>provision for the filing of counter­ claim so as to avoid multiplicity of proceedings, thereby saving the time of the Courts and avoiding inconvenience to the parties. Therefore, no specific statutory bar or embargo has been imposed upon the Court’s jurisd</w:t>
      </w:r>
      <w:r>
        <w:rPr>
          <w:color w:val="000009"/>
          <w:w w:val="110"/>
          <w:sz w:val="28"/>
        </w:rPr>
        <w:t>iction to entertain a counter­claim except the limitation under the said provision which provides that the cause of action in the counter­claim must arise either before or after the filing of the suit but before</w:t>
      </w:r>
      <w:r>
        <w:rPr>
          <w:color w:val="000009"/>
          <w:spacing w:val="77"/>
          <w:w w:val="110"/>
          <w:sz w:val="28"/>
        </w:rPr>
        <w:t xml:space="preserve"> </w:t>
      </w:r>
      <w:r>
        <w:rPr>
          <w:color w:val="000009"/>
          <w:w w:val="110"/>
          <w:sz w:val="28"/>
        </w:rPr>
        <w:t>the defendant has delivered his defence. The</w:t>
      </w:r>
      <w:r>
        <w:rPr>
          <w:color w:val="000009"/>
          <w:w w:val="110"/>
          <w:sz w:val="28"/>
        </w:rPr>
        <w:t xml:space="preserve"> learned counsel</w:t>
      </w:r>
      <w:r>
        <w:rPr>
          <w:color w:val="000009"/>
          <w:spacing w:val="77"/>
          <w:w w:val="110"/>
          <w:sz w:val="28"/>
        </w:rPr>
        <w:t xml:space="preserve"> </w:t>
      </w:r>
      <w:r>
        <w:rPr>
          <w:color w:val="000009"/>
          <w:w w:val="110"/>
          <w:sz w:val="28"/>
        </w:rPr>
        <w:t>also submitted that if permitting the counter­claim would lead</w:t>
      </w:r>
      <w:r>
        <w:rPr>
          <w:color w:val="000009"/>
          <w:spacing w:val="77"/>
          <w:w w:val="110"/>
          <w:sz w:val="28"/>
        </w:rPr>
        <w:t xml:space="preserve"> </w:t>
      </w:r>
      <w:r>
        <w:rPr>
          <w:color w:val="000009"/>
          <w:w w:val="110"/>
          <w:sz w:val="28"/>
        </w:rPr>
        <w:t>to protracting the trial and cause delay in deciding the suit, the Court would be justified in exercising its discretion by not permitting</w:t>
      </w:r>
      <w:r>
        <w:rPr>
          <w:color w:val="000009"/>
          <w:spacing w:val="47"/>
          <w:w w:val="110"/>
          <w:sz w:val="28"/>
        </w:rPr>
        <w:t xml:space="preserve"> </w:t>
      </w:r>
      <w:r>
        <w:rPr>
          <w:color w:val="000009"/>
          <w:w w:val="110"/>
          <w:sz w:val="28"/>
        </w:rPr>
        <w:t>the</w:t>
      </w:r>
      <w:r>
        <w:rPr>
          <w:color w:val="000009"/>
          <w:spacing w:val="48"/>
          <w:w w:val="110"/>
          <w:sz w:val="28"/>
        </w:rPr>
        <w:t xml:space="preserve"> </w:t>
      </w:r>
      <w:r>
        <w:rPr>
          <w:color w:val="000009"/>
          <w:w w:val="110"/>
          <w:sz w:val="28"/>
        </w:rPr>
        <w:t>filing</w:t>
      </w:r>
      <w:r>
        <w:rPr>
          <w:color w:val="000009"/>
          <w:spacing w:val="47"/>
          <w:w w:val="110"/>
          <w:sz w:val="28"/>
        </w:rPr>
        <w:t xml:space="preserve"> </w:t>
      </w:r>
      <w:r>
        <w:rPr>
          <w:color w:val="000009"/>
          <w:w w:val="110"/>
          <w:sz w:val="28"/>
        </w:rPr>
        <w:t>of</w:t>
      </w:r>
      <w:r>
        <w:rPr>
          <w:color w:val="000009"/>
          <w:spacing w:val="48"/>
          <w:w w:val="110"/>
          <w:sz w:val="28"/>
        </w:rPr>
        <w:t xml:space="preserve"> </w:t>
      </w:r>
      <w:r>
        <w:rPr>
          <w:color w:val="000009"/>
          <w:w w:val="110"/>
          <w:sz w:val="28"/>
        </w:rPr>
        <w:t>the</w:t>
      </w:r>
      <w:r>
        <w:rPr>
          <w:color w:val="000009"/>
          <w:spacing w:val="48"/>
          <w:w w:val="110"/>
          <w:sz w:val="28"/>
        </w:rPr>
        <w:t xml:space="preserve"> </w:t>
      </w:r>
      <w:r>
        <w:rPr>
          <w:color w:val="000009"/>
          <w:w w:val="110"/>
          <w:sz w:val="28"/>
        </w:rPr>
        <w:t>counter­claim.</w:t>
      </w:r>
      <w:r>
        <w:rPr>
          <w:color w:val="000009"/>
          <w:spacing w:val="48"/>
          <w:w w:val="110"/>
          <w:sz w:val="28"/>
        </w:rPr>
        <w:t xml:space="preserve"> </w:t>
      </w:r>
      <w:r>
        <w:rPr>
          <w:color w:val="000009"/>
          <w:w w:val="110"/>
          <w:sz w:val="28"/>
        </w:rPr>
        <w:t>Relying</w:t>
      </w:r>
      <w:r>
        <w:rPr>
          <w:color w:val="000009"/>
          <w:spacing w:val="47"/>
          <w:w w:val="110"/>
          <w:sz w:val="28"/>
        </w:rPr>
        <w:t xml:space="preserve"> </w:t>
      </w:r>
      <w:r>
        <w:rPr>
          <w:color w:val="000009"/>
          <w:w w:val="110"/>
          <w:sz w:val="28"/>
        </w:rPr>
        <w:t>on</w:t>
      </w:r>
      <w:r>
        <w:rPr>
          <w:color w:val="000009"/>
          <w:spacing w:val="45"/>
          <w:w w:val="110"/>
          <w:sz w:val="28"/>
        </w:rPr>
        <w:t xml:space="preserve"> </w:t>
      </w:r>
      <w:r>
        <w:rPr>
          <w:color w:val="000009"/>
          <w:w w:val="110"/>
          <w:sz w:val="28"/>
        </w:rPr>
        <w:t>the</w:t>
      </w:r>
    </w:p>
    <w:p w:rsidR="00457F2B" w:rsidRDefault="00D41075">
      <w:pPr>
        <w:spacing w:before="46"/>
        <w:ind w:left="861"/>
        <w:jc w:val="both"/>
        <w:rPr>
          <w:rFonts w:ascii="Bookman Old Style"/>
          <w:b/>
          <w:i/>
          <w:sz w:val="28"/>
        </w:rPr>
      </w:pPr>
      <w:r>
        <w:rPr>
          <w:color w:val="000009"/>
          <w:w w:val="117"/>
          <w:sz w:val="28"/>
        </w:rPr>
        <w:t>j</w:t>
      </w:r>
      <w:r>
        <w:rPr>
          <w:color w:val="000009"/>
          <w:spacing w:val="-1"/>
          <w:w w:val="117"/>
          <w:sz w:val="28"/>
        </w:rPr>
        <w:t>u</w:t>
      </w:r>
      <w:r>
        <w:rPr>
          <w:color w:val="000009"/>
          <w:spacing w:val="-2"/>
          <w:w w:val="101"/>
          <w:sz w:val="28"/>
        </w:rPr>
        <w:t>d</w:t>
      </w:r>
      <w:r>
        <w:rPr>
          <w:color w:val="000009"/>
          <w:w w:val="97"/>
          <w:sz w:val="28"/>
        </w:rPr>
        <w:t>g</w:t>
      </w:r>
      <w:r>
        <w:rPr>
          <w:color w:val="000009"/>
          <w:w w:val="106"/>
          <w:sz w:val="28"/>
        </w:rPr>
        <w:t>m</w:t>
      </w:r>
      <w:r>
        <w:rPr>
          <w:color w:val="000009"/>
          <w:w w:val="111"/>
          <w:sz w:val="28"/>
        </w:rPr>
        <w:t>e</w:t>
      </w:r>
      <w:r>
        <w:rPr>
          <w:color w:val="000009"/>
          <w:spacing w:val="-1"/>
          <w:w w:val="111"/>
          <w:sz w:val="28"/>
        </w:rPr>
        <w:t>n</w:t>
      </w:r>
      <w:r>
        <w:rPr>
          <w:color w:val="000009"/>
          <w:spacing w:val="-1"/>
          <w:w w:val="116"/>
          <w:sz w:val="28"/>
        </w:rPr>
        <w:t>t</w:t>
      </w:r>
      <w:r>
        <w:rPr>
          <w:color w:val="000009"/>
          <w:w w:val="122"/>
          <w:sz w:val="28"/>
        </w:rPr>
        <w:t>s</w:t>
      </w:r>
      <w:r>
        <w:rPr>
          <w:color w:val="000009"/>
          <w:spacing w:val="33"/>
          <w:sz w:val="28"/>
        </w:rPr>
        <w:t xml:space="preserve"> </w:t>
      </w:r>
      <w:r>
        <w:rPr>
          <w:color w:val="000009"/>
          <w:spacing w:val="-1"/>
          <w:w w:val="102"/>
          <w:sz w:val="28"/>
        </w:rPr>
        <w:t>o</w:t>
      </w:r>
      <w:r>
        <w:rPr>
          <w:color w:val="000009"/>
          <w:w w:val="96"/>
          <w:sz w:val="28"/>
        </w:rPr>
        <w:t>f</w:t>
      </w:r>
      <w:r>
        <w:rPr>
          <w:color w:val="000009"/>
          <w:spacing w:val="31"/>
          <w:sz w:val="28"/>
        </w:rPr>
        <w:t xml:space="preserve"> </w:t>
      </w:r>
      <w:r>
        <w:rPr>
          <w:color w:val="000009"/>
          <w:spacing w:val="-1"/>
          <w:w w:val="116"/>
          <w:sz w:val="28"/>
        </w:rPr>
        <w:t>t</w:t>
      </w:r>
      <w:r>
        <w:rPr>
          <w:color w:val="000009"/>
          <w:spacing w:val="-1"/>
          <w:w w:val="113"/>
          <w:sz w:val="28"/>
        </w:rPr>
        <w:t>h</w:t>
      </w:r>
      <w:r>
        <w:rPr>
          <w:color w:val="000009"/>
          <w:w w:val="114"/>
          <w:sz w:val="28"/>
        </w:rPr>
        <w:t>is</w:t>
      </w:r>
      <w:r>
        <w:rPr>
          <w:color w:val="000009"/>
          <w:spacing w:val="33"/>
          <w:sz w:val="28"/>
        </w:rPr>
        <w:t xml:space="preserve"> </w:t>
      </w:r>
      <w:r>
        <w:rPr>
          <w:color w:val="000009"/>
          <w:w w:val="104"/>
          <w:sz w:val="28"/>
        </w:rPr>
        <w:t>C</w:t>
      </w:r>
      <w:r>
        <w:rPr>
          <w:color w:val="000009"/>
          <w:spacing w:val="-1"/>
          <w:w w:val="102"/>
          <w:sz w:val="28"/>
        </w:rPr>
        <w:t>o</w:t>
      </w:r>
      <w:r>
        <w:rPr>
          <w:color w:val="000009"/>
          <w:spacing w:val="-1"/>
          <w:w w:val="112"/>
          <w:sz w:val="28"/>
        </w:rPr>
        <w:t>u</w:t>
      </w:r>
      <w:r>
        <w:rPr>
          <w:color w:val="000009"/>
          <w:w w:val="111"/>
          <w:sz w:val="28"/>
        </w:rPr>
        <w:t>r</w:t>
      </w:r>
      <w:r>
        <w:rPr>
          <w:color w:val="000009"/>
          <w:w w:val="116"/>
          <w:sz w:val="28"/>
        </w:rPr>
        <w:t>t</w:t>
      </w:r>
      <w:r>
        <w:rPr>
          <w:color w:val="000009"/>
          <w:spacing w:val="31"/>
          <w:sz w:val="28"/>
        </w:rPr>
        <w:t xml:space="preserve"> </w:t>
      </w:r>
      <w:r>
        <w:rPr>
          <w:color w:val="000009"/>
          <w:w w:val="109"/>
          <w:sz w:val="28"/>
        </w:rPr>
        <w:t>in</w:t>
      </w:r>
      <w:r>
        <w:rPr>
          <w:color w:val="000009"/>
          <w:sz w:val="28"/>
        </w:rPr>
        <w:t xml:space="preserve"> </w:t>
      </w:r>
      <w:r>
        <w:rPr>
          <w:color w:val="000009"/>
          <w:spacing w:val="-34"/>
          <w:sz w:val="28"/>
        </w:rPr>
        <w:t xml:space="preserve"> </w:t>
      </w:r>
      <w:r>
        <w:rPr>
          <w:rFonts w:ascii="Bookman Old Style"/>
          <w:b/>
          <w:i/>
          <w:smallCaps/>
          <w:color w:val="000009"/>
          <w:w w:val="108"/>
          <w:sz w:val="28"/>
        </w:rPr>
        <w:t>S</w:t>
      </w:r>
      <w:r>
        <w:rPr>
          <w:rFonts w:ascii="Bookman Old Style"/>
          <w:b/>
          <w:i/>
          <w:smallCaps/>
          <w:color w:val="000009"/>
          <w:spacing w:val="-1"/>
          <w:w w:val="108"/>
          <w:sz w:val="28"/>
        </w:rPr>
        <w:t>a</w:t>
      </w:r>
      <w:r>
        <w:rPr>
          <w:rFonts w:ascii="Bookman Old Style"/>
          <w:b/>
          <w:i/>
          <w:color w:val="000009"/>
          <w:spacing w:val="-1"/>
          <w:sz w:val="28"/>
        </w:rPr>
        <w:t>l</w:t>
      </w:r>
      <w:r>
        <w:rPr>
          <w:rFonts w:ascii="Bookman Old Style"/>
          <w:b/>
          <w:i/>
          <w:color w:val="000009"/>
          <w:spacing w:val="-1"/>
          <w:w w:val="99"/>
          <w:sz w:val="28"/>
        </w:rPr>
        <w:t>e</w:t>
      </w:r>
      <w:r>
        <w:rPr>
          <w:rFonts w:ascii="Bookman Old Style"/>
          <w:b/>
          <w:i/>
          <w:color w:val="000009"/>
          <w:sz w:val="28"/>
        </w:rPr>
        <w:t>m</w:t>
      </w:r>
      <w:r>
        <w:rPr>
          <w:rFonts w:ascii="Bookman Old Style"/>
          <w:b/>
          <w:i/>
          <w:color w:val="000009"/>
          <w:spacing w:val="13"/>
          <w:sz w:val="28"/>
        </w:rPr>
        <w:t xml:space="preserve"> </w:t>
      </w:r>
      <w:r>
        <w:rPr>
          <w:rFonts w:ascii="Bookman Old Style"/>
          <w:b/>
          <w:i/>
          <w:color w:val="000009"/>
          <w:w w:val="99"/>
          <w:sz w:val="28"/>
        </w:rPr>
        <w:t>A</w:t>
      </w:r>
      <w:r>
        <w:rPr>
          <w:rFonts w:ascii="Bookman Old Style"/>
          <w:b/>
          <w:i/>
          <w:color w:val="000009"/>
          <w:spacing w:val="-1"/>
          <w:w w:val="99"/>
          <w:sz w:val="28"/>
        </w:rPr>
        <w:t>d</w:t>
      </w:r>
      <w:r>
        <w:rPr>
          <w:rFonts w:ascii="Bookman Old Style"/>
          <w:b/>
          <w:i/>
          <w:color w:val="000009"/>
          <w:w w:val="99"/>
          <w:sz w:val="28"/>
        </w:rPr>
        <w:t>vo</w:t>
      </w:r>
      <w:r>
        <w:rPr>
          <w:rFonts w:ascii="Bookman Old Style"/>
          <w:b/>
          <w:i/>
          <w:color w:val="000009"/>
          <w:spacing w:val="-1"/>
          <w:w w:val="99"/>
          <w:sz w:val="28"/>
        </w:rPr>
        <w:t>c</w:t>
      </w:r>
      <w:r>
        <w:rPr>
          <w:rFonts w:ascii="Bookman Old Style"/>
          <w:b/>
          <w:i/>
          <w:smallCaps/>
          <w:color w:val="000009"/>
          <w:spacing w:val="-1"/>
          <w:w w:val="118"/>
          <w:sz w:val="28"/>
        </w:rPr>
        <w:t>a</w:t>
      </w:r>
      <w:r>
        <w:rPr>
          <w:rFonts w:ascii="Bookman Old Style"/>
          <w:b/>
          <w:i/>
          <w:color w:val="000009"/>
          <w:sz w:val="28"/>
        </w:rPr>
        <w:t>t</w:t>
      </w:r>
      <w:r>
        <w:rPr>
          <w:rFonts w:ascii="Bookman Old Style"/>
          <w:b/>
          <w:i/>
          <w:color w:val="000009"/>
          <w:w w:val="99"/>
          <w:sz w:val="28"/>
        </w:rPr>
        <w:t>e</w:t>
      </w:r>
      <w:r>
        <w:rPr>
          <w:rFonts w:ascii="Bookman Old Style"/>
          <w:b/>
          <w:i/>
          <w:color w:val="000009"/>
          <w:spacing w:val="11"/>
          <w:sz w:val="28"/>
        </w:rPr>
        <w:t xml:space="preserve"> </w:t>
      </w:r>
      <w:r>
        <w:rPr>
          <w:rFonts w:ascii="Bookman Old Style"/>
          <w:b/>
          <w:i/>
          <w:smallCaps/>
          <w:color w:val="000009"/>
          <w:w w:val="107"/>
          <w:sz w:val="28"/>
        </w:rPr>
        <w:t>B</w:t>
      </w:r>
      <w:r>
        <w:rPr>
          <w:rFonts w:ascii="Bookman Old Style"/>
          <w:b/>
          <w:i/>
          <w:smallCaps/>
          <w:color w:val="000009"/>
          <w:spacing w:val="-1"/>
          <w:w w:val="107"/>
          <w:sz w:val="28"/>
        </w:rPr>
        <w:t>a</w:t>
      </w:r>
      <w:r>
        <w:rPr>
          <w:rFonts w:ascii="Bookman Old Style"/>
          <w:b/>
          <w:i/>
          <w:color w:val="000009"/>
          <w:sz w:val="28"/>
        </w:rPr>
        <w:t>r</w:t>
      </w:r>
      <w:r>
        <w:rPr>
          <w:rFonts w:ascii="Bookman Old Style"/>
          <w:b/>
          <w:i/>
          <w:color w:val="000009"/>
          <w:spacing w:val="12"/>
          <w:sz w:val="28"/>
        </w:rPr>
        <w:t xml:space="preserve"> </w:t>
      </w:r>
      <w:r>
        <w:rPr>
          <w:rFonts w:ascii="Bookman Old Style"/>
          <w:b/>
          <w:i/>
          <w:color w:val="000009"/>
          <w:w w:val="99"/>
          <w:sz w:val="28"/>
        </w:rPr>
        <w:t>A</w:t>
      </w:r>
      <w:r>
        <w:rPr>
          <w:rFonts w:ascii="Bookman Old Style"/>
          <w:b/>
          <w:i/>
          <w:color w:val="000009"/>
          <w:spacing w:val="-2"/>
          <w:w w:val="99"/>
          <w:sz w:val="28"/>
        </w:rPr>
        <w:t>s</w:t>
      </w:r>
      <w:r>
        <w:rPr>
          <w:rFonts w:ascii="Bookman Old Style"/>
          <w:b/>
          <w:i/>
          <w:color w:val="000009"/>
          <w:w w:val="99"/>
          <w:sz w:val="28"/>
        </w:rPr>
        <w:t>so</w:t>
      </w:r>
      <w:r>
        <w:rPr>
          <w:rFonts w:ascii="Bookman Old Style"/>
          <w:b/>
          <w:i/>
          <w:color w:val="000009"/>
          <w:spacing w:val="-1"/>
          <w:w w:val="99"/>
          <w:sz w:val="28"/>
        </w:rPr>
        <w:t>c</w:t>
      </w:r>
      <w:r>
        <w:rPr>
          <w:rFonts w:ascii="Bookman Old Style"/>
          <w:b/>
          <w:i/>
          <w:color w:val="000009"/>
          <w:spacing w:val="1"/>
          <w:sz w:val="28"/>
        </w:rPr>
        <w:t>i</w:t>
      </w:r>
      <w:r>
        <w:rPr>
          <w:rFonts w:ascii="Bookman Old Style"/>
          <w:b/>
          <w:i/>
          <w:smallCaps/>
          <w:color w:val="000009"/>
          <w:spacing w:val="-1"/>
          <w:w w:val="118"/>
          <w:sz w:val="28"/>
        </w:rPr>
        <w:t>a</w:t>
      </w:r>
      <w:r>
        <w:rPr>
          <w:rFonts w:ascii="Bookman Old Style"/>
          <w:b/>
          <w:i/>
          <w:color w:val="000009"/>
          <w:sz w:val="28"/>
        </w:rPr>
        <w:t>t</w:t>
      </w:r>
      <w:r>
        <w:rPr>
          <w:rFonts w:ascii="Bookman Old Style"/>
          <w:b/>
          <w:i/>
          <w:color w:val="000009"/>
          <w:spacing w:val="-1"/>
          <w:sz w:val="28"/>
        </w:rPr>
        <w:t>i</w:t>
      </w:r>
      <w:r>
        <w:rPr>
          <w:rFonts w:ascii="Bookman Old Style"/>
          <w:b/>
          <w:i/>
          <w:color w:val="000009"/>
          <w:w w:val="99"/>
          <w:sz w:val="28"/>
        </w:rPr>
        <w:t>o</w:t>
      </w:r>
      <w:r>
        <w:rPr>
          <w:rFonts w:ascii="Bookman Old Style"/>
          <w:b/>
          <w:i/>
          <w:color w:val="000009"/>
          <w:spacing w:val="-1"/>
          <w:w w:val="99"/>
          <w:sz w:val="28"/>
        </w:rPr>
        <w:t>n</w:t>
      </w:r>
      <w:r>
        <w:rPr>
          <w:rFonts w:ascii="Bookman Old Style"/>
          <w:b/>
          <w:i/>
          <w:color w:val="000009"/>
          <w:sz w:val="28"/>
        </w:rPr>
        <w:t>,</w:t>
      </w:r>
    </w:p>
    <w:p w:rsidR="00457F2B" w:rsidRDefault="00457F2B">
      <w:pPr>
        <w:pStyle w:val="BodyText"/>
        <w:spacing w:before="11"/>
        <w:rPr>
          <w:rFonts w:ascii="Bookman Old Style"/>
          <w:b/>
          <w:i/>
          <w:sz w:val="41"/>
        </w:rPr>
      </w:pPr>
    </w:p>
    <w:p w:rsidR="00457F2B" w:rsidRDefault="00D41075">
      <w:pPr>
        <w:ind w:right="621"/>
        <w:jc w:val="center"/>
        <w:rPr>
          <w:rFonts w:ascii="Verdana"/>
          <w:sz w:val="24"/>
        </w:rPr>
      </w:pPr>
      <w:r>
        <w:rPr>
          <w:rFonts w:ascii="Verdana"/>
          <w:sz w:val="24"/>
        </w:rPr>
        <w:t>3</w:t>
      </w:r>
    </w:p>
    <w:p w:rsidR="00457F2B" w:rsidRDefault="00457F2B">
      <w:pPr>
        <w:jc w:val="center"/>
        <w:rPr>
          <w:rFonts w:ascii="Verdana"/>
          <w:sz w:val="24"/>
        </w:rPr>
        <w:sectPr w:rsidR="00457F2B">
          <w:pgSz w:w="11900" w:h="16840"/>
          <w:pgMar w:top="1360" w:right="460" w:bottom="280" w:left="940" w:header="720" w:footer="720" w:gutter="0"/>
          <w:cols w:space="720"/>
        </w:sectPr>
      </w:pPr>
    </w:p>
    <w:p w:rsidR="00457F2B" w:rsidRDefault="00D41075">
      <w:pPr>
        <w:spacing w:before="91" w:line="516" w:lineRule="auto"/>
        <w:ind w:left="861" w:right="912"/>
        <w:jc w:val="both"/>
        <w:rPr>
          <w:rFonts w:ascii="Bookman Old Style"/>
          <w:b/>
          <w:i/>
          <w:sz w:val="28"/>
        </w:rPr>
      </w:pPr>
      <w:r>
        <w:rPr>
          <w:rFonts w:ascii="Bookman Old Style"/>
          <w:b/>
          <w:i/>
          <w:smallCaps/>
          <w:color w:val="000009"/>
          <w:w w:val="108"/>
          <w:sz w:val="28"/>
        </w:rPr>
        <w:t>T</w:t>
      </w:r>
      <w:r>
        <w:rPr>
          <w:rFonts w:ascii="Bookman Old Style"/>
          <w:b/>
          <w:i/>
          <w:smallCaps/>
          <w:color w:val="000009"/>
          <w:spacing w:val="-1"/>
          <w:w w:val="108"/>
          <w:sz w:val="28"/>
        </w:rPr>
        <w:t>a</w:t>
      </w:r>
      <w:r>
        <w:rPr>
          <w:rFonts w:ascii="Bookman Old Style"/>
          <w:b/>
          <w:i/>
          <w:color w:val="000009"/>
          <w:spacing w:val="-1"/>
          <w:sz w:val="28"/>
        </w:rPr>
        <w:t>mi</w:t>
      </w:r>
      <w:r>
        <w:rPr>
          <w:rFonts w:ascii="Bookman Old Style"/>
          <w:b/>
          <w:i/>
          <w:color w:val="000009"/>
          <w:sz w:val="28"/>
        </w:rPr>
        <w:t>l</w:t>
      </w:r>
      <w:r>
        <w:rPr>
          <w:rFonts w:ascii="Bookman Old Style"/>
          <w:b/>
          <w:i/>
          <w:color w:val="000009"/>
          <w:spacing w:val="33"/>
          <w:sz w:val="28"/>
        </w:rPr>
        <w:t xml:space="preserve"> </w:t>
      </w:r>
      <w:r>
        <w:rPr>
          <w:rFonts w:ascii="Bookman Old Style"/>
          <w:b/>
          <w:i/>
          <w:color w:val="000009"/>
          <w:sz w:val="28"/>
        </w:rPr>
        <w:t>N</w:t>
      </w:r>
      <w:r>
        <w:rPr>
          <w:rFonts w:ascii="Bookman Old Style"/>
          <w:b/>
          <w:i/>
          <w:smallCaps/>
          <w:color w:val="000009"/>
          <w:spacing w:val="-1"/>
          <w:w w:val="118"/>
          <w:sz w:val="28"/>
        </w:rPr>
        <w:t>a</w:t>
      </w:r>
      <w:r>
        <w:rPr>
          <w:rFonts w:ascii="Bookman Old Style"/>
          <w:b/>
          <w:i/>
          <w:color w:val="000009"/>
          <w:spacing w:val="-1"/>
          <w:w w:val="99"/>
          <w:sz w:val="28"/>
        </w:rPr>
        <w:t>d</w:t>
      </w:r>
      <w:r>
        <w:rPr>
          <w:rFonts w:ascii="Bookman Old Style"/>
          <w:b/>
          <w:i/>
          <w:color w:val="000009"/>
          <w:w w:val="99"/>
          <w:sz w:val="28"/>
        </w:rPr>
        <w:t>u</w:t>
      </w:r>
      <w:r>
        <w:rPr>
          <w:rFonts w:ascii="Bookman Old Style"/>
          <w:b/>
          <w:i/>
          <w:color w:val="000009"/>
          <w:spacing w:val="31"/>
          <w:sz w:val="28"/>
        </w:rPr>
        <w:t xml:space="preserve"> </w:t>
      </w:r>
      <w:r>
        <w:rPr>
          <w:rFonts w:ascii="Bookman Old Style"/>
          <w:b/>
          <w:i/>
          <w:color w:val="000009"/>
          <w:spacing w:val="-2"/>
          <w:sz w:val="28"/>
        </w:rPr>
        <w:t>v</w:t>
      </w:r>
      <w:r>
        <w:rPr>
          <w:rFonts w:ascii="Bookman Old Style"/>
          <w:b/>
          <w:i/>
          <w:color w:val="000009"/>
          <w:sz w:val="28"/>
        </w:rPr>
        <w:t>.</w:t>
      </w:r>
      <w:r>
        <w:rPr>
          <w:rFonts w:ascii="Bookman Old Style"/>
          <w:b/>
          <w:i/>
          <w:color w:val="000009"/>
          <w:spacing w:val="33"/>
          <w:sz w:val="28"/>
        </w:rPr>
        <w:t xml:space="preserve"> </w:t>
      </w:r>
      <w:r>
        <w:rPr>
          <w:rFonts w:ascii="Bookman Old Style"/>
          <w:b/>
          <w:i/>
          <w:color w:val="000009"/>
          <w:sz w:val="28"/>
        </w:rPr>
        <w:t>U</w:t>
      </w:r>
      <w:r>
        <w:rPr>
          <w:rFonts w:ascii="Bookman Old Style"/>
          <w:b/>
          <w:i/>
          <w:color w:val="000009"/>
          <w:spacing w:val="-1"/>
          <w:w w:val="99"/>
          <w:sz w:val="28"/>
        </w:rPr>
        <w:t>n</w:t>
      </w:r>
      <w:r>
        <w:rPr>
          <w:rFonts w:ascii="Bookman Old Style"/>
          <w:b/>
          <w:i/>
          <w:color w:val="000009"/>
          <w:spacing w:val="-1"/>
          <w:sz w:val="28"/>
        </w:rPr>
        <w:t>i</w:t>
      </w:r>
      <w:r>
        <w:rPr>
          <w:rFonts w:ascii="Bookman Old Style"/>
          <w:b/>
          <w:i/>
          <w:color w:val="000009"/>
          <w:w w:val="99"/>
          <w:sz w:val="28"/>
        </w:rPr>
        <w:t>on</w:t>
      </w:r>
      <w:r>
        <w:rPr>
          <w:rFonts w:ascii="Bookman Old Style"/>
          <w:b/>
          <w:i/>
          <w:color w:val="000009"/>
          <w:spacing w:val="31"/>
          <w:sz w:val="28"/>
        </w:rPr>
        <w:t xml:space="preserve"> </w:t>
      </w:r>
      <w:r>
        <w:rPr>
          <w:rFonts w:ascii="Bookman Old Style"/>
          <w:b/>
          <w:i/>
          <w:color w:val="000009"/>
          <w:spacing w:val="-1"/>
          <w:sz w:val="28"/>
        </w:rPr>
        <w:t>O</w:t>
      </w:r>
      <w:r>
        <w:rPr>
          <w:rFonts w:ascii="Bookman Old Style"/>
          <w:b/>
          <w:i/>
          <w:color w:val="000009"/>
          <w:sz w:val="28"/>
        </w:rPr>
        <w:t>f</w:t>
      </w:r>
      <w:r>
        <w:rPr>
          <w:rFonts w:ascii="Bookman Old Style"/>
          <w:b/>
          <w:i/>
          <w:color w:val="000009"/>
          <w:spacing w:val="34"/>
          <w:sz w:val="28"/>
        </w:rPr>
        <w:t xml:space="preserve"> </w:t>
      </w:r>
      <w:r>
        <w:rPr>
          <w:rFonts w:ascii="Bookman Old Style"/>
          <w:b/>
          <w:i/>
          <w:color w:val="000009"/>
          <w:spacing w:val="-1"/>
          <w:sz w:val="28"/>
        </w:rPr>
        <w:t>I</w:t>
      </w:r>
      <w:r>
        <w:rPr>
          <w:rFonts w:ascii="Bookman Old Style"/>
          <w:b/>
          <w:i/>
          <w:color w:val="000009"/>
          <w:spacing w:val="-1"/>
          <w:w w:val="99"/>
          <w:sz w:val="28"/>
        </w:rPr>
        <w:t>nd</w:t>
      </w:r>
      <w:r>
        <w:rPr>
          <w:rFonts w:ascii="Bookman Old Style"/>
          <w:b/>
          <w:i/>
          <w:color w:val="000009"/>
          <w:spacing w:val="-1"/>
          <w:sz w:val="28"/>
        </w:rPr>
        <w:t>i</w:t>
      </w:r>
      <w:r>
        <w:rPr>
          <w:rFonts w:ascii="Bookman Old Style"/>
          <w:b/>
          <w:i/>
          <w:smallCaps/>
          <w:color w:val="000009"/>
          <w:spacing w:val="3"/>
          <w:w w:val="118"/>
          <w:sz w:val="28"/>
        </w:rPr>
        <w:t>a</w:t>
      </w:r>
      <w:r>
        <w:rPr>
          <w:rFonts w:ascii="Bookman Old Style"/>
          <w:b/>
          <w:color w:val="000009"/>
          <w:sz w:val="28"/>
        </w:rPr>
        <w:t>,</w:t>
      </w:r>
      <w:r>
        <w:rPr>
          <w:rFonts w:ascii="Bookman Old Style"/>
          <w:b/>
          <w:color w:val="000009"/>
          <w:spacing w:val="33"/>
          <w:sz w:val="28"/>
        </w:rPr>
        <w:t xml:space="preserve"> </w:t>
      </w:r>
      <w:r>
        <w:rPr>
          <w:color w:val="000009"/>
          <w:spacing w:val="-1"/>
          <w:w w:val="87"/>
          <w:sz w:val="28"/>
        </w:rPr>
        <w:t>A</w:t>
      </w:r>
      <w:r>
        <w:rPr>
          <w:color w:val="000009"/>
          <w:sz w:val="28"/>
        </w:rPr>
        <w:t>I</w:t>
      </w:r>
      <w:r>
        <w:rPr>
          <w:color w:val="000009"/>
          <w:w w:val="107"/>
          <w:sz w:val="28"/>
        </w:rPr>
        <w:t>R</w:t>
      </w:r>
      <w:r>
        <w:rPr>
          <w:color w:val="000009"/>
          <w:sz w:val="28"/>
        </w:rPr>
        <w:t xml:space="preserve"> </w:t>
      </w:r>
      <w:r>
        <w:rPr>
          <w:color w:val="000009"/>
          <w:spacing w:val="-18"/>
          <w:sz w:val="28"/>
        </w:rPr>
        <w:t xml:space="preserve"> </w:t>
      </w:r>
      <w:r>
        <w:rPr>
          <w:color w:val="000009"/>
          <w:w w:val="124"/>
          <w:sz w:val="28"/>
        </w:rPr>
        <w:t>2005</w:t>
      </w:r>
      <w:r>
        <w:rPr>
          <w:color w:val="000009"/>
          <w:sz w:val="28"/>
        </w:rPr>
        <w:t xml:space="preserve"> </w:t>
      </w:r>
      <w:r>
        <w:rPr>
          <w:color w:val="000009"/>
          <w:spacing w:val="-18"/>
          <w:sz w:val="28"/>
        </w:rPr>
        <w:t xml:space="preserve"> </w:t>
      </w:r>
      <w:r>
        <w:rPr>
          <w:color w:val="000009"/>
          <w:spacing w:val="-1"/>
          <w:w w:val="125"/>
          <w:sz w:val="28"/>
        </w:rPr>
        <w:t>S</w:t>
      </w:r>
      <w:r>
        <w:rPr>
          <w:color w:val="000009"/>
          <w:w w:val="104"/>
          <w:sz w:val="28"/>
        </w:rPr>
        <w:t>C</w:t>
      </w:r>
      <w:r>
        <w:rPr>
          <w:color w:val="000009"/>
          <w:sz w:val="28"/>
        </w:rPr>
        <w:t xml:space="preserve"> </w:t>
      </w:r>
      <w:r>
        <w:rPr>
          <w:color w:val="000009"/>
          <w:spacing w:val="-18"/>
          <w:sz w:val="28"/>
        </w:rPr>
        <w:t xml:space="preserve"> </w:t>
      </w:r>
      <w:r>
        <w:rPr>
          <w:color w:val="000009"/>
          <w:w w:val="124"/>
          <w:sz w:val="28"/>
        </w:rPr>
        <w:t>335</w:t>
      </w:r>
      <w:r>
        <w:rPr>
          <w:color w:val="000009"/>
          <w:spacing w:val="-2"/>
          <w:w w:val="124"/>
          <w:sz w:val="28"/>
        </w:rPr>
        <w:t>3</w:t>
      </w:r>
      <w:r>
        <w:rPr>
          <w:color w:val="000009"/>
          <w:w w:val="128"/>
          <w:sz w:val="28"/>
        </w:rPr>
        <w:t>,</w:t>
      </w:r>
      <w:r>
        <w:rPr>
          <w:color w:val="000009"/>
          <w:sz w:val="28"/>
        </w:rPr>
        <w:t xml:space="preserve"> </w:t>
      </w:r>
      <w:r>
        <w:rPr>
          <w:color w:val="000009"/>
          <w:spacing w:val="-8"/>
          <w:sz w:val="28"/>
        </w:rPr>
        <w:t xml:space="preserve"> </w:t>
      </w:r>
      <w:r>
        <w:rPr>
          <w:color w:val="000009"/>
          <w:spacing w:val="-1"/>
          <w:w w:val="116"/>
          <w:sz w:val="28"/>
        </w:rPr>
        <w:t>a</w:t>
      </w:r>
      <w:r>
        <w:rPr>
          <w:color w:val="000009"/>
          <w:spacing w:val="-1"/>
          <w:w w:val="113"/>
          <w:sz w:val="28"/>
        </w:rPr>
        <w:t>n</w:t>
      </w:r>
      <w:r>
        <w:rPr>
          <w:color w:val="000009"/>
          <w:w w:val="101"/>
          <w:sz w:val="28"/>
        </w:rPr>
        <w:t>d</w:t>
      </w:r>
      <w:r>
        <w:rPr>
          <w:color w:val="000009"/>
          <w:sz w:val="28"/>
        </w:rPr>
        <w:t xml:space="preserve"> </w:t>
      </w:r>
      <w:r>
        <w:rPr>
          <w:color w:val="000009"/>
          <w:spacing w:val="-16"/>
          <w:sz w:val="28"/>
        </w:rPr>
        <w:t xml:space="preserve"> </w:t>
      </w:r>
      <w:r>
        <w:rPr>
          <w:rFonts w:ascii="Bookman Old Style"/>
          <w:b/>
          <w:i/>
          <w:smallCaps/>
          <w:color w:val="000009"/>
          <w:w w:val="108"/>
          <w:sz w:val="28"/>
        </w:rPr>
        <w:t>J</w:t>
      </w:r>
      <w:r>
        <w:rPr>
          <w:rFonts w:ascii="Bookman Old Style"/>
          <w:b/>
          <w:i/>
          <w:smallCaps/>
          <w:color w:val="000009"/>
          <w:spacing w:val="-1"/>
          <w:w w:val="108"/>
          <w:sz w:val="28"/>
        </w:rPr>
        <w:t>a</w:t>
      </w:r>
      <w:r>
        <w:rPr>
          <w:rFonts w:ascii="Bookman Old Style"/>
          <w:b/>
          <w:i/>
          <w:color w:val="000009"/>
          <w:sz w:val="28"/>
        </w:rPr>
        <w:t xml:space="preserve">i </w:t>
      </w:r>
      <w:r>
        <w:rPr>
          <w:rFonts w:ascii="Bookman Old Style"/>
          <w:b/>
          <w:i/>
          <w:smallCaps/>
          <w:color w:val="000009"/>
          <w:w w:val="108"/>
          <w:sz w:val="28"/>
        </w:rPr>
        <w:t>J</w:t>
      </w:r>
      <w:r>
        <w:rPr>
          <w:rFonts w:ascii="Bookman Old Style"/>
          <w:b/>
          <w:i/>
          <w:smallCaps/>
          <w:color w:val="000009"/>
          <w:spacing w:val="-1"/>
          <w:w w:val="108"/>
          <w:sz w:val="28"/>
        </w:rPr>
        <w:t>a</w:t>
      </w:r>
      <w:r>
        <w:rPr>
          <w:rFonts w:ascii="Bookman Old Style"/>
          <w:b/>
          <w:i/>
          <w:color w:val="000009"/>
          <w:sz w:val="28"/>
        </w:rPr>
        <w:t>i</w:t>
      </w:r>
      <w:r>
        <w:rPr>
          <w:rFonts w:ascii="Bookman Old Style"/>
          <w:b/>
          <w:i/>
          <w:color w:val="000009"/>
          <w:sz w:val="28"/>
        </w:rPr>
        <w:t xml:space="preserve">  </w:t>
      </w:r>
      <w:r>
        <w:rPr>
          <w:rFonts w:ascii="Bookman Old Style"/>
          <w:b/>
          <w:i/>
          <w:color w:val="000009"/>
          <w:spacing w:val="-41"/>
          <w:sz w:val="28"/>
        </w:rPr>
        <w:t xml:space="preserve"> </w:t>
      </w:r>
      <w:r>
        <w:rPr>
          <w:rFonts w:ascii="Bookman Old Style"/>
          <w:b/>
          <w:i/>
          <w:color w:val="000009"/>
          <w:sz w:val="28"/>
        </w:rPr>
        <w:t>R</w:t>
      </w:r>
      <w:r>
        <w:rPr>
          <w:rFonts w:ascii="Bookman Old Style"/>
          <w:b/>
          <w:i/>
          <w:smallCaps/>
          <w:color w:val="000009"/>
          <w:spacing w:val="-1"/>
          <w:w w:val="118"/>
          <w:sz w:val="28"/>
        </w:rPr>
        <w:t>a</w:t>
      </w:r>
      <w:r>
        <w:rPr>
          <w:rFonts w:ascii="Bookman Old Style"/>
          <w:b/>
          <w:i/>
          <w:color w:val="000009"/>
          <w:sz w:val="28"/>
        </w:rPr>
        <w:t xml:space="preserve">m  </w:t>
      </w:r>
      <w:r>
        <w:rPr>
          <w:rFonts w:ascii="Bookman Old Style"/>
          <w:b/>
          <w:i/>
          <w:color w:val="000009"/>
          <w:spacing w:val="-41"/>
          <w:sz w:val="28"/>
        </w:rPr>
        <w:t xml:space="preserve"> </w:t>
      </w:r>
      <w:r>
        <w:rPr>
          <w:rFonts w:ascii="Bookman Old Style"/>
          <w:b/>
          <w:i/>
          <w:color w:val="000009"/>
          <w:spacing w:val="-1"/>
          <w:sz w:val="28"/>
        </w:rPr>
        <w:t>M</w:t>
      </w:r>
      <w:r>
        <w:rPr>
          <w:rFonts w:ascii="Bookman Old Style"/>
          <w:b/>
          <w:i/>
          <w:smallCaps/>
          <w:color w:val="000009"/>
          <w:spacing w:val="1"/>
          <w:w w:val="118"/>
          <w:sz w:val="28"/>
        </w:rPr>
        <w:t>a</w:t>
      </w:r>
      <w:r>
        <w:rPr>
          <w:rFonts w:ascii="Bookman Old Style"/>
          <w:b/>
          <w:i/>
          <w:color w:val="000009"/>
          <w:spacing w:val="-1"/>
          <w:w w:val="99"/>
          <w:sz w:val="28"/>
        </w:rPr>
        <w:t>n</w:t>
      </w:r>
      <w:r>
        <w:rPr>
          <w:rFonts w:ascii="Bookman Old Style"/>
          <w:b/>
          <w:i/>
          <w:smallCaps/>
          <w:color w:val="000009"/>
          <w:w w:val="108"/>
          <w:sz w:val="28"/>
        </w:rPr>
        <w:t>oh</w:t>
      </w:r>
      <w:r>
        <w:rPr>
          <w:rFonts w:ascii="Bookman Old Style"/>
          <w:b/>
          <w:i/>
          <w:smallCaps/>
          <w:color w:val="000009"/>
          <w:spacing w:val="-1"/>
          <w:w w:val="108"/>
          <w:sz w:val="28"/>
        </w:rPr>
        <w:t>a</w:t>
      </w:r>
      <w:r>
        <w:rPr>
          <w:rFonts w:ascii="Bookman Old Style"/>
          <w:b/>
          <w:i/>
          <w:color w:val="000009"/>
          <w:sz w:val="28"/>
        </w:rPr>
        <w:t xml:space="preserve">r  </w:t>
      </w:r>
      <w:r>
        <w:rPr>
          <w:rFonts w:ascii="Bookman Old Style"/>
          <w:b/>
          <w:i/>
          <w:color w:val="000009"/>
          <w:spacing w:val="-41"/>
          <w:sz w:val="28"/>
        </w:rPr>
        <w:t xml:space="preserve"> </w:t>
      </w:r>
      <w:r>
        <w:rPr>
          <w:rFonts w:ascii="Bookman Old Style"/>
          <w:b/>
          <w:i/>
          <w:color w:val="000009"/>
          <w:w w:val="99"/>
          <w:sz w:val="28"/>
        </w:rPr>
        <w:t>L</w:t>
      </w:r>
      <w:r>
        <w:rPr>
          <w:rFonts w:ascii="Bookman Old Style"/>
          <w:b/>
          <w:i/>
          <w:smallCaps/>
          <w:color w:val="000009"/>
          <w:spacing w:val="-1"/>
          <w:w w:val="118"/>
          <w:sz w:val="28"/>
        </w:rPr>
        <w:t>a</w:t>
      </w:r>
      <w:r>
        <w:rPr>
          <w:rFonts w:ascii="Bookman Old Style"/>
          <w:b/>
          <w:i/>
          <w:color w:val="000009"/>
          <w:sz w:val="28"/>
        </w:rPr>
        <w:t>l</w:t>
      </w:r>
      <w:r>
        <w:rPr>
          <w:rFonts w:ascii="Bookman Old Style"/>
          <w:b/>
          <w:i/>
          <w:color w:val="000009"/>
          <w:sz w:val="28"/>
        </w:rPr>
        <w:t xml:space="preserve">  </w:t>
      </w:r>
      <w:r>
        <w:rPr>
          <w:rFonts w:ascii="Bookman Old Style"/>
          <w:b/>
          <w:i/>
          <w:color w:val="000009"/>
          <w:spacing w:val="-41"/>
          <w:sz w:val="28"/>
        </w:rPr>
        <w:t xml:space="preserve"> </w:t>
      </w:r>
      <w:r>
        <w:rPr>
          <w:rFonts w:ascii="Bookman Old Style"/>
          <w:b/>
          <w:i/>
          <w:color w:val="000009"/>
          <w:sz w:val="28"/>
        </w:rPr>
        <w:t>v</w:t>
      </w:r>
      <w:r>
        <w:rPr>
          <w:rFonts w:ascii="Bookman Old Style"/>
          <w:b/>
          <w:i/>
          <w:color w:val="000009"/>
          <w:sz w:val="28"/>
        </w:rPr>
        <w:t>.</w:t>
      </w:r>
      <w:r>
        <w:rPr>
          <w:rFonts w:ascii="Bookman Old Style"/>
          <w:b/>
          <w:i/>
          <w:color w:val="000009"/>
          <w:sz w:val="28"/>
        </w:rPr>
        <w:t xml:space="preserve">  </w:t>
      </w:r>
      <w:r>
        <w:rPr>
          <w:rFonts w:ascii="Bookman Old Style"/>
          <w:b/>
          <w:i/>
          <w:color w:val="000009"/>
          <w:spacing w:val="-40"/>
          <w:sz w:val="28"/>
        </w:rPr>
        <w:t xml:space="preserve"> </w:t>
      </w:r>
      <w:r>
        <w:rPr>
          <w:rFonts w:ascii="Bookman Old Style"/>
          <w:b/>
          <w:i/>
          <w:color w:val="000009"/>
          <w:spacing w:val="-2"/>
          <w:sz w:val="28"/>
        </w:rPr>
        <w:t>N</w:t>
      </w:r>
      <w:r>
        <w:rPr>
          <w:rFonts w:ascii="Bookman Old Style"/>
          <w:b/>
          <w:i/>
          <w:smallCaps/>
          <w:color w:val="000009"/>
          <w:spacing w:val="-1"/>
          <w:w w:val="118"/>
          <w:sz w:val="28"/>
        </w:rPr>
        <w:t>a</w:t>
      </w:r>
      <w:r>
        <w:rPr>
          <w:rFonts w:ascii="Bookman Old Style"/>
          <w:b/>
          <w:i/>
          <w:color w:val="000009"/>
          <w:sz w:val="28"/>
        </w:rPr>
        <w:t>t</w:t>
      </w:r>
      <w:r>
        <w:rPr>
          <w:rFonts w:ascii="Bookman Old Style"/>
          <w:b/>
          <w:i/>
          <w:color w:val="000009"/>
          <w:spacing w:val="-1"/>
          <w:sz w:val="28"/>
        </w:rPr>
        <w:t>i</w:t>
      </w:r>
      <w:r>
        <w:rPr>
          <w:rFonts w:ascii="Bookman Old Style"/>
          <w:b/>
          <w:i/>
          <w:color w:val="000009"/>
          <w:w w:val="99"/>
          <w:sz w:val="28"/>
        </w:rPr>
        <w:t>o</w:t>
      </w:r>
      <w:r>
        <w:rPr>
          <w:rFonts w:ascii="Bookman Old Style"/>
          <w:b/>
          <w:i/>
          <w:color w:val="000009"/>
          <w:spacing w:val="-1"/>
          <w:w w:val="99"/>
          <w:sz w:val="28"/>
        </w:rPr>
        <w:t>n</w:t>
      </w:r>
      <w:r>
        <w:rPr>
          <w:rFonts w:ascii="Bookman Old Style"/>
          <w:b/>
          <w:i/>
          <w:smallCaps/>
          <w:color w:val="000009"/>
          <w:spacing w:val="-1"/>
          <w:w w:val="118"/>
          <w:sz w:val="28"/>
        </w:rPr>
        <w:t>a</w:t>
      </w:r>
      <w:r>
        <w:rPr>
          <w:rFonts w:ascii="Bookman Old Style"/>
          <w:b/>
          <w:i/>
          <w:color w:val="000009"/>
          <w:sz w:val="28"/>
        </w:rPr>
        <w:t>l</w:t>
      </w:r>
      <w:r>
        <w:rPr>
          <w:rFonts w:ascii="Bookman Old Style"/>
          <w:b/>
          <w:i/>
          <w:color w:val="000009"/>
          <w:sz w:val="28"/>
        </w:rPr>
        <w:t xml:space="preserve">  </w:t>
      </w:r>
      <w:r>
        <w:rPr>
          <w:rFonts w:ascii="Bookman Old Style"/>
          <w:b/>
          <w:i/>
          <w:color w:val="000009"/>
          <w:spacing w:val="-39"/>
          <w:sz w:val="28"/>
        </w:rPr>
        <w:t xml:space="preserve"> </w:t>
      </w:r>
      <w:r>
        <w:rPr>
          <w:rFonts w:ascii="Bookman Old Style"/>
          <w:b/>
          <w:i/>
          <w:color w:val="000009"/>
          <w:w w:val="99"/>
          <w:sz w:val="28"/>
        </w:rPr>
        <w:t>B</w:t>
      </w:r>
      <w:r>
        <w:rPr>
          <w:rFonts w:ascii="Bookman Old Style"/>
          <w:b/>
          <w:i/>
          <w:color w:val="000009"/>
          <w:spacing w:val="-1"/>
          <w:w w:val="99"/>
          <w:sz w:val="28"/>
        </w:rPr>
        <w:t>u</w:t>
      </w:r>
      <w:r>
        <w:rPr>
          <w:rFonts w:ascii="Bookman Old Style"/>
          <w:b/>
          <w:i/>
          <w:color w:val="000009"/>
          <w:spacing w:val="-1"/>
          <w:sz w:val="28"/>
        </w:rPr>
        <w:t>il</w:t>
      </w:r>
      <w:r>
        <w:rPr>
          <w:rFonts w:ascii="Bookman Old Style"/>
          <w:b/>
          <w:i/>
          <w:color w:val="000009"/>
          <w:spacing w:val="-1"/>
          <w:w w:val="99"/>
          <w:sz w:val="28"/>
        </w:rPr>
        <w:t>d</w:t>
      </w:r>
      <w:r>
        <w:rPr>
          <w:rFonts w:ascii="Bookman Old Style"/>
          <w:b/>
          <w:i/>
          <w:color w:val="000009"/>
          <w:spacing w:val="-1"/>
          <w:sz w:val="28"/>
        </w:rPr>
        <w:t>i</w:t>
      </w:r>
      <w:r>
        <w:rPr>
          <w:rFonts w:ascii="Bookman Old Style"/>
          <w:b/>
          <w:i/>
          <w:color w:val="000009"/>
          <w:spacing w:val="-1"/>
          <w:w w:val="99"/>
          <w:sz w:val="28"/>
        </w:rPr>
        <w:t>n</w:t>
      </w:r>
      <w:r>
        <w:rPr>
          <w:rFonts w:ascii="Bookman Old Style"/>
          <w:b/>
          <w:i/>
          <w:color w:val="000009"/>
          <w:w w:val="99"/>
          <w:sz w:val="28"/>
        </w:rPr>
        <w:t>g</w:t>
      </w:r>
      <w:r>
        <w:rPr>
          <w:rFonts w:ascii="Bookman Old Style"/>
          <w:b/>
          <w:i/>
          <w:color w:val="000009"/>
          <w:sz w:val="28"/>
        </w:rPr>
        <w:t xml:space="preserve">  </w:t>
      </w:r>
      <w:r>
        <w:rPr>
          <w:rFonts w:ascii="Bookman Old Style"/>
          <w:b/>
          <w:i/>
          <w:color w:val="000009"/>
          <w:spacing w:val="-40"/>
          <w:sz w:val="28"/>
        </w:rPr>
        <w:t xml:space="preserve"> </w:t>
      </w:r>
      <w:r>
        <w:rPr>
          <w:rFonts w:ascii="Bookman Old Style"/>
          <w:b/>
          <w:i/>
          <w:color w:val="000009"/>
          <w:spacing w:val="-1"/>
          <w:sz w:val="28"/>
        </w:rPr>
        <w:t>M</w:t>
      </w:r>
      <w:r>
        <w:rPr>
          <w:rFonts w:ascii="Bookman Old Style"/>
          <w:b/>
          <w:i/>
          <w:smallCaps/>
          <w:color w:val="000009"/>
          <w:spacing w:val="-1"/>
          <w:w w:val="118"/>
          <w:sz w:val="28"/>
        </w:rPr>
        <w:t>a</w:t>
      </w:r>
      <w:r>
        <w:rPr>
          <w:rFonts w:ascii="Bookman Old Style"/>
          <w:b/>
          <w:i/>
          <w:color w:val="000009"/>
          <w:sz w:val="28"/>
        </w:rPr>
        <w:t>t</w:t>
      </w:r>
      <w:r>
        <w:rPr>
          <w:rFonts w:ascii="Bookman Old Style"/>
          <w:b/>
          <w:i/>
          <w:color w:val="000009"/>
          <w:spacing w:val="-1"/>
          <w:w w:val="99"/>
          <w:sz w:val="28"/>
        </w:rPr>
        <w:t>e</w:t>
      </w:r>
      <w:r>
        <w:rPr>
          <w:rFonts w:ascii="Bookman Old Style"/>
          <w:b/>
          <w:i/>
          <w:color w:val="000009"/>
          <w:spacing w:val="1"/>
          <w:sz w:val="28"/>
        </w:rPr>
        <w:t>r</w:t>
      </w:r>
      <w:r>
        <w:rPr>
          <w:rFonts w:ascii="Bookman Old Style"/>
          <w:b/>
          <w:i/>
          <w:color w:val="000009"/>
          <w:spacing w:val="-1"/>
          <w:sz w:val="28"/>
        </w:rPr>
        <w:t>i</w:t>
      </w:r>
      <w:r>
        <w:rPr>
          <w:rFonts w:ascii="Bookman Old Style"/>
          <w:b/>
          <w:i/>
          <w:smallCaps/>
          <w:color w:val="000009"/>
          <w:spacing w:val="-1"/>
          <w:w w:val="118"/>
          <w:sz w:val="28"/>
        </w:rPr>
        <w:t>a</w:t>
      </w:r>
      <w:r>
        <w:rPr>
          <w:rFonts w:ascii="Bookman Old Style"/>
          <w:b/>
          <w:i/>
          <w:color w:val="000009"/>
          <w:sz w:val="28"/>
        </w:rPr>
        <w:t>l</w:t>
      </w:r>
    </w:p>
    <w:p w:rsidR="00457F2B" w:rsidRDefault="00D41075">
      <w:pPr>
        <w:pStyle w:val="BodyText"/>
        <w:spacing w:before="33" w:line="468" w:lineRule="auto"/>
        <w:ind w:left="861" w:right="912"/>
        <w:jc w:val="both"/>
      </w:pPr>
      <w:r>
        <w:rPr>
          <w:rFonts w:ascii="Bookman Old Style"/>
          <w:b/>
          <w:i/>
          <w:color w:val="000009"/>
          <w:w w:val="99"/>
        </w:rPr>
        <w:t>S</w:t>
      </w:r>
      <w:r>
        <w:rPr>
          <w:rFonts w:ascii="Bookman Old Style"/>
          <w:b/>
          <w:i/>
          <w:color w:val="000009"/>
          <w:spacing w:val="-1"/>
          <w:w w:val="99"/>
        </w:rPr>
        <w:t>upp</w:t>
      </w:r>
      <w:r>
        <w:rPr>
          <w:rFonts w:ascii="Bookman Old Style"/>
          <w:b/>
          <w:i/>
          <w:color w:val="000009"/>
          <w:spacing w:val="-1"/>
        </w:rPr>
        <w:t>l</w:t>
      </w:r>
      <w:r>
        <w:rPr>
          <w:rFonts w:ascii="Bookman Old Style"/>
          <w:b/>
          <w:i/>
          <w:color w:val="000009"/>
        </w:rPr>
        <w:t xml:space="preserve">y, </w:t>
      </w:r>
      <w:r>
        <w:rPr>
          <w:rFonts w:ascii="Bookman Old Style"/>
          <w:b/>
          <w:i/>
          <w:color w:val="000009"/>
          <w:spacing w:val="-1"/>
        </w:rPr>
        <w:t xml:space="preserve"> G</w:t>
      </w:r>
      <w:r>
        <w:rPr>
          <w:rFonts w:ascii="Bookman Old Style"/>
          <w:b/>
          <w:i/>
          <w:color w:val="000009"/>
          <w:spacing w:val="-1"/>
          <w:w w:val="99"/>
        </w:rPr>
        <w:t>u</w:t>
      </w:r>
      <w:r>
        <w:rPr>
          <w:rFonts w:ascii="Bookman Old Style"/>
          <w:b/>
          <w:i/>
          <w:smallCaps/>
          <w:color w:val="000009"/>
          <w:w w:val="101"/>
        </w:rPr>
        <w:t>rg</w:t>
      </w:r>
      <w:r>
        <w:rPr>
          <w:rFonts w:ascii="Bookman Old Style"/>
          <w:b/>
          <w:i/>
          <w:smallCaps/>
          <w:color w:val="000009"/>
          <w:spacing w:val="-1"/>
          <w:w w:val="101"/>
        </w:rPr>
        <w:t>a</w:t>
      </w:r>
      <w:r>
        <w:rPr>
          <w:rFonts w:ascii="Bookman Old Style"/>
          <w:b/>
          <w:i/>
          <w:color w:val="000009"/>
          <w:w w:val="99"/>
        </w:rPr>
        <w:t>o</w:t>
      </w:r>
      <w:r>
        <w:rPr>
          <w:rFonts w:ascii="Bookman Old Style"/>
          <w:b/>
          <w:i/>
          <w:color w:val="000009"/>
          <w:spacing w:val="-1"/>
          <w:w w:val="99"/>
        </w:rPr>
        <w:t>n</w:t>
      </w:r>
      <w:r>
        <w:rPr>
          <w:rFonts w:ascii="Bookman Old Style"/>
          <w:b/>
          <w:i/>
          <w:color w:val="000009"/>
        </w:rPr>
        <w:t>,</w:t>
      </w:r>
      <w:r>
        <w:rPr>
          <w:rFonts w:ascii="Bookman Old Style"/>
          <w:b/>
          <w:i/>
          <w:color w:val="000009"/>
        </w:rPr>
        <w:t xml:space="preserve"> </w:t>
      </w:r>
      <w:r>
        <w:rPr>
          <w:rFonts w:ascii="Bookman Old Style"/>
          <w:b/>
          <w:i/>
          <w:color w:val="000009"/>
          <w:spacing w:val="-1"/>
        </w:rPr>
        <w:t xml:space="preserve"> </w:t>
      </w:r>
      <w:r>
        <w:rPr>
          <w:color w:val="000009"/>
          <w:w w:val="110"/>
        </w:rPr>
        <w:t>(</w:t>
      </w:r>
      <w:r>
        <w:rPr>
          <w:color w:val="000009"/>
          <w:spacing w:val="-2"/>
          <w:w w:val="110"/>
        </w:rPr>
        <w:t>1</w:t>
      </w:r>
      <w:r>
        <w:rPr>
          <w:color w:val="000009"/>
          <w:w w:val="117"/>
        </w:rPr>
        <w:t>969)</w:t>
      </w:r>
      <w:r>
        <w:rPr>
          <w:color w:val="000009"/>
        </w:rPr>
        <w:t xml:space="preserve">  </w:t>
      </w:r>
      <w:r>
        <w:rPr>
          <w:color w:val="000009"/>
          <w:spacing w:val="-29"/>
        </w:rPr>
        <w:t xml:space="preserve"> </w:t>
      </w:r>
      <w:r>
        <w:rPr>
          <w:color w:val="000009"/>
          <w:w w:val="124"/>
        </w:rPr>
        <w:t>1</w:t>
      </w:r>
      <w:r>
        <w:rPr>
          <w:color w:val="000009"/>
        </w:rPr>
        <w:t xml:space="preserve">  </w:t>
      </w:r>
      <w:r>
        <w:rPr>
          <w:color w:val="000009"/>
          <w:spacing w:val="-27"/>
        </w:rPr>
        <w:t xml:space="preserve"> </w:t>
      </w:r>
      <w:r>
        <w:rPr>
          <w:color w:val="000009"/>
          <w:spacing w:val="-1"/>
          <w:w w:val="125"/>
        </w:rPr>
        <w:t>S</w:t>
      </w:r>
      <w:r>
        <w:rPr>
          <w:color w:val="000009"/>
          <w:spacing w:val="-2"/>
          <w:w w:val="104"/>
        </w:rPr>
        <w:t>C</w:t>
      </w:r>
      <w:r>
        <w:rPr>
          <w:color w:val="000009"/>
          <w:w w:val="104"/>
        </w:rPr>
        <w:t>C</w:t>
      </w:r>
      <w:r>
        <w:rPr>
          <w:color w:val="000009"/>
        </w:rPr>
        <w:t xml:space="preserve">  </w:t>
      </w:r>
      <w:r>
        <w:rPr>
          <w:color w:val="000009"/>
          <w:spacing w:val="-26"/>
        </w:rPr>
        <w:t xml:space="preserve"> </w:t>
      </w:r>
      <w:r>
        <w:rPr>
          <w:color w:val="000009"/>
          <w:spacing w:val="-2"/>
          <w:w w:val="124"/>
        </w:rPr>
        <w:t>8</w:t>
      </w:r>
      <w:r>
        <w:rPr>
          <w:color w:val="000009"/>
          <w:w w:val="124"/>
        </w:rPr>
        <w:t>6</w:t>
      </w:r>
      <w:r>
        <w:rPr>
          <w:color w:val="000009"/>
          <w:spacing w:val="7"/>
          <w:w w:val="124"/>
        </w:rPr>
        <w:t>9</w:t>
      </w:r>
      <w:r>
        <w:rPr>
          <w:rFonts w:ascii="Bookman Old Style"/>
          <w:b/>
          <w:color w:val="000009"/>
        </w:rPr>
        <w:t>,</w:t>
      </w:r>
      <w:r>
        <w:rPr>
          <w:rFonts w:ascii="Bookman Old Style"/>
          <w:b/>
          <w:color w:val="000009"/>
        </w:rPr>
        <w:t xml:space="preserve"> </w:t>
      </w:r>
      <w:r>
        <w:rPr>
          <w:rFonts w:ascii="Bookman Old Style"/>
          <w:b/>
          <w:color w:val="000009"/>
          <w:spacing w:val="-4"/>
        </w:rPr>
        <w:t xml:space="preserve"> </w:t>
      </w:r>
      <w:r>
        <w:rPr>
          <w:color w:val="000009"/>
          <w:spacing w:val="-1"/>
          <w:w w:val="116"/>
        </w:rPr>
        <w:t>t</w:t>
      </w:r>
      <w:r>
        <w:rPr>
          <w:color w:val="000009"/>
          <w:spacing w:val="-1"/>
          <w:w w:val="113"/>
        </w:rPr>
        <w:t>h</w:t>
      </w:r>
      <w:r>
        <w:rPr>
          <w:color w:val="000009"/>
          <w:w w:val="108"/>
        </w:rPr>
        <w:t>e</w:t>
      </w:r>
      <w:r>
        <w:rPr>
          <w:color w:val="000009"/>
        </w:rPr>
        <w:t xml:space="preserve">  </w:t>
      </w:r>
      <w:r>
        <w:rPr>
          <w:color w:val="000009"/>
          <w:spacing w:val="-27"/>
        </w:rPr>
        <w:t xml:space="preserve"> </w:t>
      </w:r>
      <w:r>
        <w:rPr>
          <w:color w:val="000009"/>
          <w:spacing w:val="-2"/>
          <w:w w:val="103"/>
        </w:rPr>
        <w:t>l</w:t>
      </w:r>
      <w:r>
        <w:rPr>
          <w:color w:val="000009"/>
          <w:w w:val="112"/>
        </w:rPr>
        <w:t>e</w:t>
      </w:r>
      <w:r>
        <w:rPr>
          <w:color w:val="000009"/>
          <w:spacing w:val="-1"/>
          <w:w w:val="112"/>
        </w:rPr>
        <w:t>a</w:t>
      </w:r>
      <w:r>
        <w:rPr>
          <w:color w:val="000009"/>
          <w:w w:val="111"/>
        </w:rPr>
        <w:t>r</w:t>
      </w:r>
      <w:r>
        <w:rPr>
          <w:color w:val="000009"/>
          <w:spacing w:val="-1"/>
          <w:w w:val="113"/>
        </w:rPr>
        <w:t>n</w:t>
      </w:r>
      <w:r>
        <w:rPr>
          <w:color w:val="000009"/>
          <w:w w:val="104"/>
        </w:rPr>
        <w:t>ed</w:t>
      </w:r>
      <w:r>
        <w:rPr>
          <w:color w:val="000009"/>
        </w:rPr>
        <w:t xml:space="preserve">  </w:t>
      </w:r>
      <w:r>
        <w:rPr>
          <w:color w:val="000009"/>
          <w:spacing w:val="-27"/>
        </w:rPr>
        <w:t xml:space="preserve"> </w:t>
      </w:r>
      <w:r>
        <w:rPr>
          <w:color w:val="000009"/>
          <w:w w:val="109"/>
        </w:rPr>
        <w:t>c</w:t>
      </w:r>
      <w:r>
        <w:rPr>
          <w:color w:val="000009"/>
          <w:spacing w:val="-1"/>
          <w:w w:val="109"/>
        </w:rPr>
        <w:t>o</w:t>
      </w:r>
      <w:r>
        <w:rPr>
          <w:color w:val="000009"/>
          <w:spacing w:val="-1"/>
          <w:w w:val="112"/>
        </w:rPr>
        <w:t>u</w:t>
      </w:r>
      <w:r>
        <w:rPr>
          <w:color w:val="000009"/>
          <w:spacing w:val="-1"/>
          <w:w w:val="113"/>
        </w:rPr>
        <w:t>n</w:t>
      </w:r>
      <w:r>
        <w:rPr>
          <w:color w:val="000009"/>
          <w:w w:val="112"/>
        </w:rPr>
        <w:t xml:space="preserve">sel </w:t>
      </w:r>
      <w:r>
        <w:rPr>
          <w:color w:val="000009"/>
          <w:w w:val="111"/>
        </w:rPr>
        <w:t>l</w:t>
      </w:r>
      <w:r>
        <w:rPr>
          <w:color w:val="000009"/>
          <w:spacing w:val="-1"/>
          <w:w w:val="111"/>
        </w:rPr>
        <w:t>a</w:t>
      </w:r>
      <w:r>
        <w:rPr>
          <w:color w:val="000009"/>
          <w:w w:val="120"/>
        </w:rPr>
        <w:t>s</w:t>
      </w:r>
      <w:r>
        <w:rPr>
          <w:color w:val="000009"/>
          <w:spacing w:val="-1"/>
          <w:w w:val="120"/>
        </w:rPr>
        <w:t>t</w:t>
      </w:r>
      <w:r>
        <w:rPr>
          <w:color w:val="000009"/>
          <w:w w:val="99"/>
        </w:rPr>
        <w:t>ly</w:t>
      </w:r>
      <w:r>
        <w:rPr>
          <w:color w:val="000009"/>
        </w:rPr>
        <w:t xml:space="preserve">   </w:t>
      </w:r>
      <w:r>
        <w:rPr>
          <w:color w:val="000009"/>
          <w:spacing w:val="2"/>
        </w:rPr>
        <w:t xml:space="preserve"> </w:t>
      </w:r>
      <w:r>
        <w:rPr>
          <w:color w:val="000009"/>
          <w:w w:val="116"/>
        </w:rPr>
        <w:t>s</w:t>
      </w:r>
      <w:r>
        <w:rPr>
          <w:color w:val="000009"/>
          <w:spacing w:val="-1"/>
          <w:w w:val="116"/>
        </w:rPr>
        <w:t>u</w:t>
      </w:r>
      <w:r>
        <w:rPr>
          <w:color w:val="000009"/>
          <w:spacing w:val="-2"/>
          <w:w w:val="112"/>
        </w:rPr>
        <w:t>b</w:t>
      </w:r>
      <w:r>
        <w:rPr>
          <w:color w:val="000009"/>
          <w:w w:val="106"/>
        </w:rPr>
        <w:t>m</w:t>
      </w:r>
      <w:r>
        <w:rPr>
          <w:color w:val="000009"/>
          <w:w w:val="110"/>
        </w:rPr>
        <w:t>i</w:t>
      </w:r>
      <w:r>
        <w:rPr>
          <w:color w:val="000009"/>
          <w:spacing w:val="-1"/>
          <w:w w:val="110"/>
        </w:rPr>
        <w:t>t</w:t>
      </w:r>
      <w:r>
        <w:rPr>
          <w:color w:val="000009"/>
          <w:spacing w:val="-1"/>
          <w:w w:val="116"/>
        </w:rPr>
        <w:t>t</w:t>
      </w:r>
      <w:r>
        <w:rPr>
          <w:color w:val="000009"/>
          <w:w w:val="104"/>
        </w:rPr>
        <w:t>ed</w:t>
      </w:r>
      <w:r>
        <w:rPr>
          <w:color w:val="000009"/>
        </w:rPr>
        <w:t xml:space="preserve">   </w:t>
      </w:r>
      <w:r>
        <w:rPr>
          <w:color w:val="000009"/>
          <w:spacing w:val="3"/>
        </w:rPr>
        <w:t xml:space="preserve"> </w:t>
      </w:r>
      <w:r>
        <w:rPr>
          <w:color w:val="000009"/>
          <w:spacing w:val="-1"/>
          <w:w w:val="116"/>
        </w:rPr>
        <w:t>t</w:t>
      </w:r>
      <w:r>
        <w:rPr>
          <w:color w:val="000009"/>
          <w:spacing w:val="-1"/>
          <w:w w:val="113"/>
        </w:rPr>
        <w:t>h</w:t>
      </w:r>
      <w:r>
        <w:rPr>
          <w:color w:val="000009"/>
          <w:spacing w:val="-1"/>
          <w:w w:val="116"/>
        </w:rPr>
        <w:t>a</w:t>
      </w:r>
      <w:r>
        <w:rPr>
          <w:color w:val="000009"/>
          <w:w w:val="116"/>
        </w:rPr>
        <w:t>t</w:t>
      </w:r>
      <w:r>
        <w:rPr>
          <w:color w:val="000009"/>
        </w:rPr>
        <w:t xml:space="preserve">   </w:t>
      </w:r>
      <w:r>
        <w:rPr>
          <w:color w:val="000009"/>
          <w:spacing w:val="3"/>
        </w:rPr>
        <w:t xml:space="preserve"> </w:t>
      </w:r>
      <w:r>
        <w:rPr>
          <w:color w:val="000009"/>
          <w:w w:val="111"/>
        </w:rPr>
        <w:t>r</w:t>
      </w:r>
      <w:r>
        <w:rPr>
          <w:color w:val="000009"/>
          <w:spacing w:val="-1"/>
          <w:w w:val="112"/>
        </w:rPr>
        <w:t>u</w:t>
      </w:r>
      <w:r>
        <w:rPr>
          <w:color w:val="000009"/>
          <w:spacing w:val="-2"/>
          <w:w w:val="103"/>
        </w:rPr>
        <w:t>l</w:t>
      </w:r>
      <w:r>
        <w:rPr>
          <w:color w:val="000009"/>
          <w:w w:val="115"/>
        </w:rPr>
        <w:t>es</w:t>
      </w:r>
      <w:r>
        <w:rPr>
          <w:color w:val="000009"/>
        </w:rPr>
        <w:t xml:space="preserve">   </w:t>
      </w:r>
      <w:r>
        <w:rPr>
          <w:color w:val="000009"/>
          <w:spacing w:val="3"/>
        </w:rPr>
        <w:t xml:space="preserve"> </w:t>
      </w:r>
      <w:r>
        <w:rPr>
          <w:color w:val="000009"/>
          <w:spacing w:val="-1"/>
          <w:w w:val="102"/>
        </w:rPr>
        <w:t>o</w:t>
      </w:r>
      <w:r>
        <w:rPr>
          <w:color w:val="000009"/>
          <w:w w:val="96"/>
        </w:rPr>
        <w:t>f</w:t>
      </w:r>
      <w:r>
        <w:rPr>
          <w:color w:val="000009"/>
        </w:rPr>
        <w:t xml:space="preserve">   </w:t>
      </w:r>
      <w:r>
        <w:rPr>
          <w:color w:val="000009"/>
          <w:spacing w:val="1"/>
        </w:rPr>
        <w:t xml:space="preserve"> </w:t>
      </w:r>
      <w:r>
        <w:rPr>
          <w:color w:val="000009"/>
          <w:w w:val="106"/>
        </w:rPr>
        <w:t>pr</w:t>
      </w:r>
      <w:r>
        <w:rPr>
          <w:color w:val="000009"/>
          <w:spacing w:val="-1"/>
          <w:w w:val="102"/>
        </w:rPr>
        <w:t>o</w:t>
      </w:r>
      <w:r>
        <w:rPr>
          <w:color w:val="000009"/>
          <w:w w:val="109"/>
        </w:rPr>
        <w:t>ced</w:t>
      </w:r>
      <w:r>
        <w:rPr>
          <w:color w:val="000009"/>
          <w:spacing w:val="-3"/>
          <w:w w:val="109"/>
        </w:rPr>
        <w:t>u</w:t>
      </w:r>
      <w:r>
        <w:rPr>
          <w:color w:val="000009"/>
          <w:w w:val="111"/>
        </w:rPr>
        <w:t>r</w:t>
      </w:r>
      <w:r>
        <w:rPr>
          <w:color w:val="000009"/>
          <w:w w:val="108"/>
        </w:rPr>
        <w:t>e</w:t>
      </w:r>
      <w:r>
        <w:rPr>
          <w:color w:val="000009"/>
        </w:rPr>
        <w:t xml:space="preserve">   </w:t>
      </w:r>
      <w:r>
        <w:rPr>
          <w:color w:val="000009"/>
          <w:spacing w:val="1"/>
        </w:rPr>
        <w:t xml:space="preserve"> </w:t>
      </w:r>
      <w:r>
        <w:rPr>
          <w:color w:val="000009"/>
          <w:w w:val="106"/>
        </w:rPr>
        <w:t>m</w:t>
      </w:r>
      <w:r>
        <w:rPr>
          <w:color w:val="000009"/>
          <w:spacing w:val="-1"/>
          <w:w w:val="112"/>
        </w:rPr>
        <w:t>u</w:t>
      </w:r>
      <w:r>
        <w:rPr>
          <w:color w:val="000009"/>
          <w:w w:val="120"/>
        </w:rPr>
        <w:t>st</w:t>
      </w:r>
      <w:r>
        <w:rPr>
          <w:color w:val="000009"/>
        </w:rPr>
        <w:t xml:space="preserve">   </w:t>
      </w:r>
      <w:r>
        <w:rPr>
          <w:color w:val="000009"/>
          <w:spacing w:val="2"/>
        </w:rPr>
        <w:t xml:space="preserve"> </w:t>
      </w:r>
      <w:r>
        <w:rPr>
          <w:color w:val="000009"/>
          <w:spacing w:val="-1"/>
          <w:w w:val="113"/>
        </w:rPr>
        <w:t>n</w:t>
      </w:r>
      <w:r>
        <w:rPr>
          <w:color w:val="000009"/>
          <w:spacing w:val="-1"/>
          <w:w w:val="102"/>
        </w:rPr>
        <w:t>o</w:t>
      </w:r>
      <w:r>
        <w:rPr>
          <w:color w:val="000009"/>
          <w:w w:val="116"/>
        </w:rPr>
        <w:t>t</w:t>
      </w:r>
      <w:r>
        <w:rPr>
          <w:color w:val="000009"/>
        </w:rPr>
        <w:t xml:space="preserve">   </w:t>
      </w:r>
      <w:r>
        <w:rPr>
          <w:color w:val="000009"/>
          <w:spacing w:val="3"/>
        </w:rPr>
        <w:t xml:space="preserve"> </w:t>
      </w:r>
      <w:r>
        <w:rPr>
          <w:color w:val="000009"/>
          <w:w w:val="110"/>
        </w:rPr>
        <w:t xml:space="preserve">be </w:t>
      </w:r>
      <w:r>
        <w:rPr>
          <w:color w:val="000009"/>
          <w:w w:val="109"/>
        </w:rPr>
        <w:t>i</w:t>
      </w:r>
      <w:r>
        <w:rPr>
          <w:color w:val="000009"/>
          <w:spacing w:val="-1"/>
          <w:w w:val="109"/>
        </w:rPr>
        <w:t>n</w:t>
      </w:r>
      <w:r>
        <w:rPr>
          <w:color w:val="000009"/>
          <w:spacing w:val="-1"/>
          <w:w w:val="116"/>
        </w:rPr>
        <w:t>t</w:t>
      </w:r>
      <w:r>
        <w:rPr>
          <w:color w:val="000009"/>
          <w:w w:val="109"/>
        </w:rPr>
        <w:t>er</w:t>
      </w:r>
      <w:r>
        <w:rPr>
          <w:color w:val="000009"/>
          <w:spacing w:val="-2"/>
          <w:w w:val="103"/>
        </w:rPr>
        <w:t>p</w:t>
      </w:r>
      <w:r>
        <w:rPr>
          <w:color w:val="000009"/>
          <w:w w:val="111"/>
        </w:rPr>
        <w:t>re</w:t>
      </w:r>
      <w:r>
        <w:rPr>
          <w:color w:val="000009"/>
          <w:spacing w:val="-1"/>
          <w:w w:val="111"/>
        </w:rPr>
        <w:t>t</w:t>
      </w:r>
      <w:r>
        <w:rPr>
          <w:color w:val="000009"/>
          <w:w w:val="104"/>
        </w:rPr>
        <w:t>ed</w:t>
      </w:r>
      <w:r>
        <w:rPr>
          <w:color w:val="000009"/>
        </w:rPr>
        <w:t xml:space="preserve"> </w:t>
      </w:r>
      <w:r>
        <w:rPr>
          <w:color w:val="000009"/>
          <w:spacing w:val="19"/>
        </w:rPr>
        <w:t xml:space="preserve"> </w:t>
      </w:r>
      <w:r>
        <w:rPr>
          <w:color w:val="000009"/>
          <w:w w:val="109"/>
        </w:rPr>
        <w:t>in</w:t>
      </w:r>
      <w:r>
        <w:rPr>
          <w:color w:val="000009"/>
        </w:rPr>
        <w:t xml:space="preserve"> </w:t>
      </w:r>
      <w:r>
        <w:rPr>
          <w:color w:val="000009"/>
          <w:spacing w:val="20"/>
        </w:rPr>
        <w:t xml:space="preserve"> </w:t>
      </w:r>
      <w:r>
        <w:rPr>
          <w:color w:val="000009"/>
          <w:w w:val="116"/>
        </w:rPr>
        <w:t>a</w:t>
      </w:r>
      <w:r>
        <w:rPr>
          <w:color w:val="000009"/>
        </w:rPr>
        <w:t xml:space="preserve"> </w:t>
      </w:r>
      <w:r>
        <w:rPr>
          <w:color w:val="000009"/>
          <w:spacing w:val="19"/>
        </w:rPr>
        <w:t xml:space="preserve"> </w:t>
      </w:r>
      <w:r>
        <w:rPr>
          <w:color w:val="000009"/>
          <w:w w:val="106"/>
        </w:rPr>
        <w:t>m</w:t>
      </w:r>
      <w:r>
        <w:rPr>
          <w:color w:val="000009"/>
          <w:spacing w:val="-1"/>
          <w:w w:val="116"/>
        </w:rPr>
        <w:t>a</w:t>
      </w:r>
      <w:r>
        <w:rPr>
          <w:color w:val="000009"/>
          <w:w w:val="113"/>
        </w:rPr>
        <w:t>n</w:t>
      </w:r>
      <w:r>
        <w:rPr>
          <w:color w:val="000009"/>
          <w:spacing w:val="-1"/>
          <w:w w:val="113"/>
        </w:rPr>
        <w:t>n</w:t>
      </w:r>
      <w:r>
        <w:rPr>
          <w:color w:val="000009"/>
          <w:spacing w:val="-2"/>
          <w:w w:val="108"/>
        </w:rPr>
        <w:t>e</w:t>
      </w:r>
      <w:r>
        <w:rPr>
          <w:color w:val="000009"/>
          <w:w w:val="111"/>
        </w:rPr>
        <w:t>r</w:t>
      </w:r>
      <w:r>
        <w:rPr>
          <w:color w:val="000009"/>
        </w:rPr>
        <w:t xml:space="preserve"> </w:t>
      </w:r>
      <w:r>
        <w:rPr>
          <w:color w:val="000009"/>
          <w:spacing w:val="22"/>
        </w:rPr>
        <w:t xml:space="preserve"> </w:t>
      </w:r>
      <w:r>
        <w:rPr>
          <w:color w:val="000009"/>
          <w:spacing w:val="-1"/>
          <w:w w:val="116"/>
        </w:rPr>
        <w:t>t</w:t>
      </w:r>
      <w:r>
        <w:rPr>
          <w:color w:val="000009"/>
          <w:spacing w:val="-1"/>
          <w:w w:val="113"/>
        </w:rPr>
        <w:t>h</w:t>
      </w:r>
      <w:r>
        <w:rPr>
          <w:color w:val="000009"/>
          <w:spacing w:val="-1"/>
          <w:w w:val="116"/>
        </w:rPr>
        <w:t>a</w:t>
      </w:r>
      <w:r>
        <w:rPr>
          <w:color w:val="000009"/>
          <w:w w:val="116"/>
        </w:rPr>
        <w:t>t</w:t>
      </w:r>
      <w:r>
        <w:rPr>
          <w:color w:val="000009"/>
        </w:rPr>
        <w:t xml:space="preserve"> </w:t>
      </w:r>
      <w:r>
        <w:rPr>
          <w:color w:val="000009"/>
          <w:spacing w:val="21"/>
        </w:rPr>
        <w:t xml:space="preserve"> </w:t>
      </w:r>
      <w:r>
        <w:rPr>
          <w:color w:val="000009"/>
          <w:spacing w:val="-1"/>
          <w:w w:val="112"/>
        </w:rPr>
        <w:t>u</w:t>
      </w:r>
      <w:r>
        <w:rPr>
          <w:color w:val="000009"/>
          <w:w w:val="110"/>
        </w:rPr>
        <w:t>l</w:t>
      </w:r>
      <w:r>
        <w:rPr>
          <w:color w:val="000009"/>
          <w:spacing w:val="-1"/>
          <w:w w:val="110"/>
        </w:rPr>
        <w:t>t</w:t>
      </w:r>
      <w:r>
        <w:rPr>
          <w:color w:val="000009"/>
          <w:w w:val="105"/>
        </w:rPr>
        <w:t>im</w:t>
      </w:r>
      <w:r>
        <w:rPr>
          <w:color w:val="000009"/>
          <w:spacing w:val="-1"/>
          <w:w w:val="116"/>
        </w:rPr>
        <w:t>at</w:t>
      </w:r>
      <w:r>
        <w:rPr>
          <w:color w:val="000009"/>
          <w:w w:val="102"/>
        </w:rPr>
        <w:t>ely</w:t>
      </w:r>
      <w:r>
        <w:rPr>
          <w:color w:val="000009"/>
        </w:rPr>
        <w:t xml:space="preserve"> </w:t>
      </w:r>
      <w:r>
        <w:rPr>
          <w:color w:val="000009"/>
          <w:spacing w:val="20"/>
        </w:rPr>
        <w:t xml:space="preserve"> </w:t>
      </w:r>
      <w:r>
        <w:rPr>
          <w:color w:val="000009"/>
          <w:w w:val="111"/>
        </w:rPr>
        <w:t>r</w:t>
      </w:r>
      <w:r>
        <w:rPr>
          <w:color w:val="000009"/>
          <w:spacing w:val="-2"/>
          <w:w w:val="108"/>
        </w:rPr>
        <w:t>e</w:t>
      </w:r>
      <w:r>
        <w:rPr>
          <w:color w:val="000009"/>
          <w:w w:val="116"/>
        </w:rPr>
        <w:t>s</w:t>
      </w:r>
      <w:r>
        <w:rPr>
          <w:color w:val="000009"/>
          <w:spacing w:val="-1"/>
          <w:w w:val="116"/>
        </w:rPr>
        <w:t>u</w:t>
      </w:r>
      <w:r>
        <w:rPr>
          <w:color w:val="000009"/>
          <w:w w:val="110"/>
        </w:rPr>
        <w:t>l</w:t>
      </w:r>
      <w:r>
        <w:rPr>
          <w:color w:val="000009"/>
          <w:spacing w:val="-1"/>
          <w:w w:val="110"/>
        </w:rPr>
        <w:t>t</w:t>
      </w:r>
      <w:r>
        <w:rPr>
          <w:color w:val="000009"/>
          <w:w w:val="122"/>
        </w:rPr>
        <w:t>s</w:t>
      </w:r>
      <w:r>
        <w:rPr>
          <w:color w:val="000009"/>
        </w:rPr>
        <w:t xml:space="preserve"> </w:t>
      </w:r>
      <w:r>
        <w:rPr>
          <w:color w:val="000009"/>
          <w:spacing w:val="21"/>
        </w:rPr>
        <w:t xml:space="preserve"> </w:t>
      </w:r>
      <w:r>
        <w:rPr>
          <w:color w:val="000009"/>
          <w:w w:val="109"/>
        </w:rPr>
        <w:t>in</w:t>
      </w:r>
      <w:r>
        <w:rPr>
          <w:color w:val="000009"/>
        </w:rPr>
        <w:t xml:space="preserve"> </w:t>
      </w:r>
      <w:r>
        <w:rPr>
          <w:color w:val="000009"/>
          <w:spacing w:val="20"/>
        </w:rPr>
        <w:t xml:space="preserve"> </w:t>
      </w:r>
      <w:r>
        <w:rPr>
          <w:color w:val="000009"/>
          <w:w w:val="108"/>
        </w:rPr>
        <w:t>f</w:t>
      </w:r>
      <w:r>
        <w:rPr>
          <w:color w:val="000009"/>
          <w:spacing w:val="-1"/>
          <w:w w:val="108"/>
        </w:rPr>
        <w:t>a</w:t>
      </w:r>
      <w:r>
        <w:rPr>
          <w:color w:val="000009"/>
          <w:w w:val="108"/>
        </w:rPr>
        <w:t>il</w:t>
      </w:r>
      <w:r>
        <w:rPr>
          <w:color w:val="000009"/>
          <w:spacing w:val="-3"/>
          <w:w w:val="108"/>
        </w:rPr>
        <w:t>u</w:t>
      </w:r>
      <w:r>
        <w:rPr>
          <w:color w:val="000009"/>
          <w:w w:val="111"/>
        </w:rPr>
        <w:t>r</w:t>
      </w:r>
      <w:r>
        <w:rPr>
          <w:color w:val="000009"/>
          <w:w w:val="108"/>
        </w:rPr>
        <w:t>e</w:t>
      </w:r>
      <w:r>
        <w:rPr>
          <w:color w:val="000009"/>
        </w:rPr>
        <w:t xml:space="preserve"> </w:t>
      </w:r>
      <w:r>
        <w:rPr>
          <w:color w:val="000009"/>
          <w:spacing w:val="19"/>
        </w:rPr>
        <w:t xml:space="preserve"> </w:t>
      </w:r>
      <w:r>
        <w:rPr>
          <w:color w:val="000009"/>
          <w:spacing w:val="-1"/>
          <w:w w:val="102"/>
        </w:rPr>
        <w:t>o</w:t>
      </w:r>
      <w:r>
        <w:rPr>
          <w:color w:val="000009"/>
          <w:w w:val="96"/>
        </w:rPr>
        <w:t xml:space="preserve">f </w:t>
      </w:r>
      <w:r>
        <w:rPr>
          <w:color w:val="000009"/>
          <w:w w:val="117"/>
        </w:rPr>
        <w:t>j</w:t>
      </w:r>
      <w:r>
        <w:rPr>
          <w:color w:val="000009"/>
          <w:spacing w:val="-1"/>
          <w:w w:val="117"/>
        </w:rPr>
        <w:t>u</w:t>
      </w:r>
      <w:r>
        <w:rPr>
          <w:color w:val="000009"/>
          <w:w w:val="120"/>
        </w:rPr>
        <w:t>s</w:t>
      </w:r>
      <w:r>
        <w:rPr>
          <w:color w:val="000009"/>
          <w:spacing w:val="-1"/>
          <w:w w:val="120"/>
        </w:rPr>
        <w:t>t</w:t>
      </w:r>
      <w:r>
        <w:rPr>
          <w:color w:val="000009"/>
          <w:w w:val="110"/>
        </w:rPr>
        <w:t>ic</w:t>
      </w:r>
      <w:r>
        <w:rPr>
          <w:color w:val="000009"/>
          <w:spacing w:val="-2"/>
          <w:w w:val="110"/>
        </w:rPr>
        <w:t>e</w:t>
      </w:r>
      <w:r>
        <w:rPr>
          <w:color w:val="000009"/>
          <w:w w:val="128"/>
        </w:rPr>
        <w:t>.</w:t>
      </w:r>
    </w:p>
    <w:p w:rsidR="00457F2B" w:rsidRDefault="00D41075">
      <w:pPr>
        <w:pStyle w:val="ListParagraph"/>
        <w:numPr>
          <w:ilvl w:val="0"/>
          <w:numId w:val="5"/>
        </w:numPr>
        <w:tabs>
          <w:tab w:val="left" w:pos="862"/>
        </w:tabs>
        <w:spacing w:before="18" w:line="465" w:lineRule="auto"/>
        <w:ind w:left="861" w:right="912"/>
        <w:jc w:val="both"/>
        <w:rPr>
          <w:sz w:val="28"/>
        </w:rPr>
      </w:pPr>
      <w:r>
        <w:rPr>
          <w:color w:val="000009"/>
          <w:w w:val="110"/>
          <w:sz w:val="28"/>
        </w:rPr>
        <w:t>On</w:t>
      </w:r>
      <w:r>
        <w:rPr>
          <w:color w:val="000009"/>
          <w:spacing w:val="77"/>
          <w:w w:val="110"/>
          <w:sz w:val="28"/>
        </w:rPr>
        <w:t xml:space="preserve"> </w:t>
      </w:r>
      <w:r>
        <w:rPr>
          <w:color w:val="000009"/>
          <w:w w:val="110"/>
          <w:sz w:val="28"/>
        </w:rPr>
        <w:t>the</w:t>
      </w:r>
      <w:r>
        <w:rPr>
          <w:color w:val="000009"/>
          <w:spacing w:val="77"/>
          <w:w w:val="110"/>
          <w:sz w:val="28"/>
        </w:rPr>
        <w:t xml:space="preserve"> </w:t>
      </w:r>
      <w:r>
        <w:rPr>
          <w:color w:val="000009"/>
          <w:w w:val="110"/>
          <w:sz w:val="28"/>
        </w:rPr>
        <w:t>other</w:t>
      </w:r>
      <w:r>
        <w:rPr>
          <w:color w:val="000009"/>
          <w:spacing w:val="77"/>
          <w:w w:val="110"/>
          <w:sz w:val="28"/>
        </w:rPr>
        <w:t xml:space="preserve"> </w:t>
      </w:r>
      <w:r>
        <w:rPr>
          <w:color w:val="000009"/>
          <w:w w:val="110"/>
          <w:sz w:val="28"/>
        </w:rPr>
        <w:t>hand,</w:t>
      </w:r>
      <w:r>
        <w:rPr>
          <w:color w:val="000009"/>
          <w:spacing w:val="77"/>
          <w:w w:val="110"/>
          <w:sz w:val="28"/>
        </w:rPr>
        <w:t xml:space="preserve"> </w:t>
      </w:r>
      <w:r>
        <w:rPr>
          <w:color w:val="000009"/>
          <w:w w:val="110"/>
          <w:sz w:val="28"/>
        </w:rPr>
        <w:t>the</w:t>
      </w:r>
      <w:r>
        <w:rPr>
          <w:color w:val="000009"/>
          <w:spacing w:val="77"/>
          <w:w w:val="110"/>
          <w:sz w:val="28"/>
        </w:rPr>
        <w:t xml:space="preserve"> </w:t>
      </w:r>
      <w:r>
        <w:rPr>
          <w:color w:val="000009"/>
          <w:w w:val="110"/>
          <w:sz w:val="28"/>
        </w:rPr>
        <w:t>learned</w:t>
      </w:r>
      <w:r>
        <w:rPr>
          <w:color w:val="000009"/>
          <w:spacing w:val="77"/>
          <w:w w:val="110"/>
          <w:sz w:val="28"/>
        </w:rPr>
        <w:t xml:space="preserve"> </w:t>
      </w:r>
      <w:r>
        <w:rPr>
          <w:color w:val="000009"/>
          <w:w w:val="110"/>
          <w:sz w:val="28"/>
        </w:rPr>
        <w:t>Senior</w:t>
      </w:r>
      <w:r>
        <w:rPr>
          <w:color w:val="000009"/>
          <w:spacing w:val="77"/>
          <w:w w:val="110"/>
          <w:sz w:val="28"/>
        </w:rPr>
        <w:t xml:space="preserve"> </w:t>
      </w:r>
      <w:r>
        <w:rPr>
          <w:color w:val="000009"/>
          <w:w w:val="110"/>
          <w:sz w:val="28"/>
        </w:rPr>
        <w:t>counsel</w:t>
      </w:r>
      <w:r>
        <w:rPr>
          <w:color w:val="000009"/>
          <w:spacing w:val="77"/>
          <w:w w:val="110"/>
          <w:sz w:val="28"/>
        </w:rPr>
        <w:t xml:space="preserve"> </w:t>
      </w:r>
      <w:r>
        <w:rPr>
          <w:color w:val="000009"/>
          <w:w w:val="110"/>
          <w:sz w:val="28"/>
        </w:rPr>
        <w:t>for</w:t>
      </w:r>
      <w:r>
        <w:rPr>
          <w:color w:val="000009"/>
          <w:spacing w:val="77"/>
          <w:w w:val="110"/>
          <w:sz w:val="28"/>
        </w:rPr>
        <w:t xml:space="preserve"> </w:t>
      </w:r>
      <w:r>
        <w:rPr>
          <w:color w:val="000009"/>
          <w:w w:val="110"/>
          <w:sz w:val="28"/>
        </w:rPr>
        <w:t>the respondent submitted that the language of the statute, and the</w:t>
      </w:r>
      <w:r>
        <w:rPr>
          <w:color w:val="000009"/>
          <w:spacing w:val="77"/>
          <w:w w:val="110"/>
          <w:sz w:val="28"/>
        </w:rPr>
        <w:t xml:space="preserve"> </w:t>
      </w:r>
      <w:r>
        <w:rPr>
          <w:color w:val="000009"/>
          <w:w w:val="110"/>
          <w:sz w:val="28"/>
        </w:rPr>
        <w:t>scheme of the Order, indicates that the counter­claim has to be</w:t>
      </w:r>
      <w:r>
        <w:rPr>
          <w:color w:val="000009"/>
          <w:spacing w:val="77"/>
          <w:w w:val="110"/>
          <w:sz w:val="28"/>
        </w:rPr>
        <w:t xml:space="preserve"> </w:t>
      </w:r>
      <w:r>
        <w:rPr>
          <w:color w:val="000009"/>
          <w:w w:val="110"/>
          <w:sz w:val="28"/>
        </w:rPr>
        <w:t>a part of the written statement. The learned senior counsel strengthened the above submission by relying on the statutory</w:t>
      </w:r>
      <w:r>
        <w:rPr>
          <w:color w:val="000009"/>
          <w:spacing w:val="77"/>
          <w:w w:val="110"/>
          <w:sz w:val="28"/>
        </w:rPr>
        <w:t xml:space="preserve"> </w:t>
      </w:r>
      <w:r>
        <w:rPr>
          <w:color w:val="000009"/>
          <w:w w:val="110"/>
          <w:sz w:val="28"/>
        </w:rPr>
        <w:t>req</w:t>
      </w:r>
      <w:r>
        <w:rPr>
          <w:color w:val="000009"/>
          <w:w w:val="110"/>
          <w:sz w:val="28"/>
        </w:rPr>
        <w:t>uirement that the cause of action relating to a counter­claim must arise before the filing</w:t>
      </w:r>
      <w:r>
        <w:rPr>
          <w:color w:val="000009"/>
          <w:spacing w:val="77"/>
          <w:w w:val="110"/>
          <w:sz w:val="28"/>
        </w:rPr>
        <w:t xml:space="preserve"> </w:t>
      </w:r>
      <w:r>
        <w:rPr>
          <w:color w:val="000009"/>
          <w:w w:val="110"/>
          <w:sz w:val="28"/>
        </w:rPr>
        <w:t xml:space="preserve">of the written statement, and submitted that the counter­claim must therefore form a part of the written statement. The learned senior counsel also relied </w:t>
      </w:r>
      <w:r>
        <w:rPr>
          <w:color w:val="000009"/>
          <w:spacing w:val="77"/>
          <w:w w:val="110"/>
          <w:sz w:val="28"/>
        </w:rPr>
        <w:t xml:space="preserve"> </w:t>
      </w:r>
      <w:r>
        <w:rPr>
          <w:color w:val="000009"/>
          <w:w w:val="110"/>
          <w:sz w:val="28"/>
        </w:rPr>
        <w:t>on the la</w:t>
      </w:r>
      <w:r>
        <w:rPr>
          <w:color w:val="000009"/>
          <w:w w:val="110"/>
          <w:sz w:val="28"/>
        </w:rPr>
        <w:t>nguage of Order VIII Rule 6 of the CPC, which requires a defendant’s claim to set­off to be a part of the written statement, to suggest that the same rules should also apply to</w:t>
      </w:r>
      <w:r>
        <w:rPr>
          <w:color w:val="000009"/>
          <w:spacing w:val="77"/>
          <w:w w:val="110"/>
          <w:sz w:val="28"/>
        </w:rPr>
        <w:t xml:space="preserve"> </w:t>
      </w:r>
      <w:r>
        <w:rPr>
          <w:color w:val="000009"/>
          <w:w w:val="110"/>
          <w:sz w:val="28"/>
        </w:rPr>
        <w:t>the filing of a counter­claim, keeping in mind the placement of</w:t>
      </w:r>
      <w:r>
        <w:rPr>
          <w:color w:val="000009"/>
          <w:spacing w:val="77"/>
          <w:w w:val="110"/>
          <w:sz w:val="28"/>
        </w:rPr>
        <w:t xml:space="preserve"> </w:t>
      </w:r>
      <w:r>
        <w:rPr>
          <w:color w:val="000009"/>
          <w:w w:val="110"/>
          <w:sz w:val="28"/>
        </w:rPr>
        <w:t>the provision r</w:t>
      </w:r>
      <w:r>
        <w:rPr>
          <w:color w:val="000009"/>
          <w:w w:val="110"/>
          <w:sz w:val="28"/>
        </w:rPr>
        <w:t>elating to counter­ claim in Order VIII Rule 6A of the</w:t>
      </w:r>
      <w:r>
        <w:rPr>
          <w:color w:val="000009"/>
          <w:spacing w:val="11"/>
          <w:w w:val="110"/>
          <w:sz w:val="28"/>
        </w:rPr>
        <w:t xml:space="preserve"> </w:t>
      </w:r>
      <w:r>
        <w:rPr>
          <w:color w:val="000009"/>
          <w:w w:val="110"/>
          <w:sz w:val="28"/>
        </w:rPr>
        <w:t>CPC.</w:t>
      </w:r>
    </w:p>
    <w:p w:rsidR="00457F2B" w:rsidRDefault="00D41075">
      <w:pPr>
        <w:spacing w:before="36"/>
        <w:ind w:right="621"/>
        <w:jc w:val="center"/>
        <w:rPr>
          <w:rFonts w:ascii="Verdana"/>
          <w:sz w:val="24"/>
        </w:rPr>
      </w:pPr>
      <w:r>
        <w:rPr>
          <w:rFonts w:ascii="Verdana"/>
          <w:sz w:val="24"/>
        </w:rPr>
        <w:t>4</w:t>
      </w:r>
    </w:p>
    <w:p w:rsidR="00457F2B" w:rsidRDefault="00457F2B">
      <w:pPr>
        <w:jc w:val="center"/>
        <w:rPr>
          <w:rFonts w:ascii="Verdana"/>
          <w:sz w:val="24"/>
        </w:rPr>
        <w:sectPr w:rsidR="00457F2B">
          <w:pgSz w:w="11900" w:h="16840"/>
          <w:pgMar w:top="1360" w:right="460" w:bottom="280" w:left="940" w:header="720" w:footer="720" w:gutter="0"/>
          <w:cols w:space="720"/>
        </w:sectPr>
      </w:pPr>
    </w:p>
    <w:p w:rsidR="00457F2B" w:rsidRDefault="00D41075">
      <w:pPr>
        <w:pStyle w:val="ListParagraph"/>
        <w:numPr>
          <w:ilvl w:val="0"/>
          <w:numId w:val="5"/>
        </w:numPr>
        <w:tabs>
          <w:tab w:val="left" w:pos="862"/>
        </w:tabs>
        <w:spacing w:before="189" w:line="468" w:lineRule="auto"/>
        <w:ind w:left="861" w:right="916"/>
        <w:jc w:val="both"/>
        <w:rPr>
          <w:sz w:val="28"/>
        </w:rPr>
      </w:pPr>
      <w:r>
        <w:rPr>
          <w:color w:val="000009"/>
          <w:w w:val="110"/>
          <w:sz w:val="28"/>
        </w:rPr>
        <w:t>We have heard the learned counsel on either side at length and perused the material available on record. In the light of the reference and the arguments advanced on behalf of the parties, the following issues arise for consideration before this</w:t>
      </w:r>
      <w:r>
        <w:rPr>
          <w:color w:val="000009"/>
          <w:spacing w:val="46"/>
          <w:w w:val="110"/>
          <w:sz w:val="28"/>
        </w:rPr>
        <w:t xml:space="preserve"> </w:t>
      </w:r>
      <w:r>
        <w:rPr>
          <w:color w:val="000009"/>
          <w:w w:val="110"/>
          <w:sz w:val="28"/>
        </w:rPr>
        <w:t>Court:</w:t>
      </w:r>
    </w:p>
    <w:p w:rsidR="00457F2B" w:rsidRDefault="00D41075">
      <w:pPr>
        <w:pStyle w:val="ListParagraph"/>
        <w:numPr>
          <w:ilvl w:val="1"/>
          <w:numId w:val="5"/>
        </w:numPr>
        <w:tabs>
          <w:tab w:val="left" w:pos="1942"/>
        </w:tabs>
        <w:spacing w:line="266" w:lineRule="auto"/>
        <w:ind w:right="979"/>
        <w:jc w:val="both"/>
        <w:rPr>
          <w:sz w:val="28"/>
        </w:rPr>
      </w:pPr>
      <w:r>
        <w:rPr>
          <w:color w:val="000009"/>
          <w:w w:val="110"/>
          <w:sz w:val="28"/>
        </w:rPr>
        <w:t>Whet</w:t>
      </w:r>
      <w:r>
        <w:rPr>
          <w:color w:val="000009"/>
          <w:w w:val="110"/>
          <w:sz w:val="28"/>
        </w:rPr>
        <w:t>her Order VIII Rule 6A of the CPC mandates an embargo on filing the counter­claim after filing the written</w:t>
      </w:r>
      <w:r>
        <w:rPr>
          <w:color w:val="000009"/>
          <w:spacing w:val="11"/>
          <w:w w:val="110"/>
          <w:sz w:val="28"/>
        </w:rPr>
        <w:t xml:space="preserve"> </w:t>
      </w:r>
      <w:r>
        <w:rPr>
          <w:color w:val="000009"/>
          <w:w w:val="110"/>
          <w:sz w:val="28"/>
        </w:rPr>
        <w:t>statement?</w:t>
      </w:r>
    </w:p>
    <w:p w:rsidR="00457F2B" w:rsidRDefault="00D41075">
      <w:pPr>
        <w:pStyle w:val="ListParagraph"/>
        <w:numPr>
          <w:ilvl w:val="1"/>
          <w:numId w:val="5"/>
        </w:numPr>
        <w:tabs>
          <w:tab w:val="left" w:pos="1942"/>
        </w:tabs>
        <w:spacing w:line="301" w:lineRule="exact"/>
        <w:ind w:hanging="721"/>
        <w:jc w:val="both"/>
        <w:rPr>
          <w:sz w:val="28"/>
        </w:rPr>
      </w:pPr>
      <w:r>
        <w:rPr>
          <w:color w:val="000009"/>
          <w:w w:val="110"/>
          <w:sz w:val="28"/>
        </w:rPr>
        <w:t>if</w:t>
      </w:r>
      <w:r>
        <w:rPr>
          <w:color w:val="000009"/>
          <w:spacing w:val="46"/>
          <w:w w:val="110"/>
          <w:sz w:val="28"/>
        </w:rPr>
        <w:t xml:space="preserve"> </w:t>
      </w:r>
      <w:r>
        <w:rPr>
          <w:color w:val="000009"/>
          <w:w w:val="110"/>
          <w:sz w:val="28"/>
        </w:rPr>
        <w:t>the</w:t>
      </w:r>
      <w:r>
        <w:rPr>
          <w:color w:val="000009"/>
          <w:spacing w:val="48"/>
          <w:w w:val="110"/>
          <w:sz w:val="28"/>
        </w:rPr>
        <w:t xml:space="preserve"> </w:t>
      </w:r>
      <w:r>
        <w:rPr>
          <w:color w:val="000009"/>
          <w:w w:val="110"/>
          <w:sz w:val="28"/>
        </w:rPr>
        <w:t>answer</w:t>
      </w:r>
      <w:r>
        <w:rPr>
          <w:color w:val="000009"/>
          <w:spacing w:val="47"/>
          <w:w w:val="110"/>
          <w:sz w:val="28"/>
        </w:rPr>
        <w:t xml:space="preserve"> </w:t>
      </w:r>
      <w:r>
        <w:rPr>
          <w:color w:val="000009"/>
          <w:w w:val="110"/>
          <w:sz w:val="28"/>
        </w:rPr>
        <w:t>to</w:t>
      </w:r>
      <w:r>
        <w:rPr>
          <w:color w:val="000009"/>
          <w:spacing w:val="48"/>
          <w:w w:val="110"/>
          <w:sz w:val="28"/>
        </w:rPr>
        <w:t xml:space="preserve"> </w:t>
      </w:r>
      <w:r>
        <w:rPr>
          <w:color w:val="000009"/>
          <w:w w:val="110"/>
          <w:sz w:val="28"/>
        </w:rPr>
        <w:t>the</w:t>
      </w:r>
      <w:r>
        <w:rPr>
          <w:color w:val="000009"/>
          <w:spacing w:val="48"/>
          <w:w w:val="110"/>
          <w:sz w:val="28"/>
        </w:rPr>
        <w:t xml:space="preserve"> </w:t>
      </w:r>
      <w:r>
        <w:rPr>
          <w:color w:val="000009"/>
          <w:w w:val="110"/>
          <w:sz w:val="28"/>
        </w:rPr>
        <w:t>aforesaid</w:t>
      </w:r>
      <w:r>
        <w:rPr>
          <w:color w:val="000009"/>
          <w:spacing w:val="48"/>
          <w:w w:val="110"/>
          <w:sz w:val="28"/>
        </w:rPr>
        <w:t xml:space="preserve"> </w:t>
      </w:r>
      <w:r>
        <w:rPr>
          <w:color w:val="000009"/>
          <w:w w:val="110"/>
          <w:sz w:val="28"/>
        </w:rPr>
        <w:t>question</w:t>
      </w:r>
      <w:r>
        <w:rPr>
          <w:color w:val="000009"/>
          <w:spacing w:val="48"/>
          <w:w w:val="110"/>
          <w:sz w:val="28"/>
        </w:rPr>
        <w:t xml:space="preserve"> </w:t>
      </w:r>
      <w:r>
        <w:rPr>
          <w:color w:val="000009"/>
          <w:w w:val="110"/>
          <w:sz w:val="28"/>
        </w:rPr>
        <w:t>is</w:t>
      </w:r>
      <w:r>
        <w:rPr>
          <w:color w:val="000009"/>
          <w:spacing w:val="46"/>
          <w:w w:val="110"/>
          <w:sz w:val="28"/>
        </w:rPr>
        <w:t xml:space="preserve"> </w:t>
      </w:r>
      <w:r>
        <w:rPr>
          <w:color w:val="000009"/>
          <w:w w:val="110"/>
          <w:sz w:val="28"/>
        </w:rPr>
        <w:t>in</w:t>
      </w:r>
      <w:r>
        <w:rPr>
          <w:color w:val="000009"/>
          <w:spacing w:val="47"/>
          <w:w w:val="110"/>
          <w:sz w:val="28"/>
        </w:rPr>
        <w:t xml:space="preserve"> </w:t>
      </w:r>
      <w:r>
        <w:rPr>
          <w:color w:val="000009"/>
          <w:w w:val="110"/>
          <w:sz w:val="28"/>
        </w:rPr>
        <w:t>negative,</w:t>
      </w:r>
    </w:p>
    <w:p w:rsidR="00457F2B" w:rsidRDefault="00D41075">
      <w:pPr>
        <w:pStyle w:val="BodyText"/>
        <w:spacing w:before="30" w:line="268" w:lineRule="auto"/>
        <w:ind w:left="1942" w:right="976"/>
        <w:jc w:val="both"/>
      </w:pPr>
      <w:r>
        <w:rPr>
          <w:color w:val="000009"/>
          <w:w w:val="115"/>
        </w:rPr>
        <w:t>then what are the restrictions on filing the counter­ claim after filing of the Written Statement?</w:t>
      </w:r>
    </w:p>
    <w:p w:rsidR="00457F2B" w:rsidRDefault="00D41075">
      <w:pPr>
        <w:pStyle w:val="ListParagraph"/>
        <w:numPr>
          <w:ilvl w:val="0"/>
          <w:numId w:val="5"/>
        </w:numPr>
        <w:tabs>
          <w:tab w:val="left" w:pos="862"/>
        </w:tabs>
        <w:spacing w:before="300" w:line="465" w:lineRule="auto"/>
        <w:ind w:left="861" w:right="915"/>
        <w:jc w:val="both"/>
        <w:rPr>
          <w:sz w:val="28"/>
        </w:rPr>
      </w:pPr>
      <w:r>
        <w:rPr>
          <w:color w:val="000009"/>
          <w:w w:val="110"/>
          <w:sz w:val="28"/>
        </w:rPr>
        <w:t>At the outset, there is no gainsaying that the procedural justice</w:t>
      </w:r>
      <w:r>
        <w:rPr>
          <w:color w:val="000009"/>
          <w:spacing w:val="77"/>
          <w:w w:val="110"/>
          <w:sz w:val="28"/>
        </w:rPr>
        <w:t xml:space="preserve"> </w:t>
      </w:r>
      <w:r>
        <w:rPr>
          <w:color w:val="000009"/>
          <w:w w:val="110"/>
          <w:sz w:val="28"/>
        </w:rPr>
        <w:t>is imbibed to provide further impetus to the substantive</w:t>
      </w:r>
      <w:r>
        <w:rPr>
          <w:color w:val="000009"/>
          <w:spacing w:val="77"/>
          <w:w w:val="110"/>
          <w:sz w:val="28"/>
        </w:rPr>
        <w:t xml:space="preserve"> </w:t>
      </w:r>
      <w:r>
        <w:rPr>
          <w:color w:val="000009"/>
          <w:w w:val="110"/>
          <w:sz w:val="28"/>
        </w:rPr>
        <w:t>justice. It is this extended proce</w:t>
      </w:r>
      <w:r>
        <w:rPr>
          <w:color w:val="000009"/>
          <w:w w:val="110"/>
          <w:sz w:val="28"/>
        </w:rPr>
        <w:t>dural fairness provided by the national courts, which adds to the legitimacy and commends</w:t>
      </w:r>
      <w:r>
        <w:rPr>
          <w:color w:val="000009"/>
          <w:spacing w:val="77"/>
          <w:w w:val="110"/>
          <w:sz w:val="28"/>
        </w:rPr>
        <w:t xml:space="preserve"> </w:t>
      </w:r>
      <w:r>
        <w:rPr>
          <w:color w:val="000009"/>
          <w:w w:val="110"/>
          <w:sz w:val="28"/>
        </w:rPr>
        <w:t>support of general public. On the other hand, we must be mindful of the legislative intention to provide for certainty and clarity. In the name of substantive justice</w:t>
      </w:r>
      <w:r>
        <w:rPr>
          <w:color w:val="000009"/>
          <w:w w:val="110"/>
          <w:sz w:val="28"/>
        </w:rPr>
        <w:t>, providing unlimited</w:t>
      </w:r>
      <w:r>
        <w:rPr>
          <w:color w:val="000009"/>
          <w:spacing w:val="77"/>
          <w:w w:val="110"/>
          <w:sz w:val="28"/>
        </w:rPr>
        <w:t xml:space="preserve"> </w:t>
      </w:r>
      <w:r>
        <w:rPr>
          <w:color w:val="000009"/>
          <w:w w:val="110"/>
          <w:sz w:val="28"/>
        </w:rPr>
        <w:t>and unrestricted rights in itself will be detrimental to certainty and would lead to the state of lawlessness. In this regard, this Court needs to</w:t>
      </w:r>
      <w:r>
        <w:rPr>
          <w:color w:val="000009"/>
          <w:spacing w:val="77"/>
          <w:w w:val="110"/>
          <w:sz w:val="28"/>
        </w:rPr>
        <w:t xml:space="preserve"> </w:t>
      </w:r>
      <w:r>
        <w:rPr>
          <w:color w:val="000009"/>
          <w:w w:val="110"/>
          <w:sz w:val="28"/>
        </w:rPr>
        <w:t>recognize and harmoniously</w:t>
      </w:r>
      <w:r>
        <w:rPr>
          <w:color w:val="000009"/>
          <w:spacing w:val="77"/>
          <w:w w:val="110"/>
          <w:sz w:val="28"/>
        </w:rPr>
        <w:t xml:space="preserve"> </w:t>
      </w:r>
      <w:r>
        <w:rPr>
          <w:color w:val="000009"/>
          <w:w w:val="110"/>
          <w:sz w:val="28"/>
        </w:rPr>
        <w:t>stitch the two types of justice, so as to have an effective,</w:t>
      </w:r>
      <w:r>
        <w:rPr>
          <w:color w:val="000009"/>
          <w:w w:val="110"/>
          <w:sz w:val="28"/>
        </w:rPr>
        <w:t xml:space="preserve"> accurate and participatory judicial</w:t>
      </w:r>
      <w:r>
        <w:rPr>
          <w:color w:val="000009"/>
          <w:spacing w:val="24"/>
          <w:w w:val="110"/>
          <w:sz w:val="28"/>
        </w:rPr>
        <w:t xml:space="preserve"> </w:t>
      </w:r>
      <w:r>
        <w:rPr>
          <w:color w:val="000009"/>
          <w:w w:val="110"/>
          <w:sz w:val="28"/>
        </w:rPr>
        <w:t>system.</w:t>
      </w:r>
    </w:p>
    <w:p w:rsidR="00457F2B" w:rsidRDefault="00457F2B">
      <w:pPr>
        <w:pStyle w:val="BodyText"/>
        <w:rPr>
          <w:sz w:val="34"/>
        </w:rPr>
      </w:pPr>
    </w:p>
    <w:p w:rsidR="00457F2B" w:rsidRDefault="00D41075">
      <w:pPr>
        <w:spacing w:before="237"/>
        <w:ind w:right="621"/>
        <w:jc w:val="center"/>
        <w:rPr>
          <w:rFonts w:ascii="Verdana"/>
          <w:sz w:val="24"/>
        </w:rPr>
      </w:pPr>
      <w:r>
        <w:rPr>
          <w:rFonts w:ascii="Verdana"/>
          <w:sz w:val="24"/>
        </w:rPr>
        <w:t>5</w:t>
      </w:r>
    </w:p>
    <w:p w:rsidR="00457F2B" w:rsidRDefault="00457F2B">
      <w:pPr>
        <w:jc w:val="center"/>
        <w:rPr>
          <w:rFonts w:ascii="Verdana"/>
          <w:sz w:val="24"/>
        </w:rPr>
        <w:sectPr w:rsidR="00457F2B">
          <w:pgSz w:w="11900" w:h="16840"/>
          <w:pgMar w:top="1600" w:right="460" w:bottom="280" w:left="940" w:header="720" w:footer="720" w:gutter="0"/>
          <w:cols w:space="720"/>
        </w:sectPr>
      </w:pPr>
    </w:p>
    <w:p w:rsidR="00457F2B" w:rsidRDefault="00D41075">
      <w:pPr>
        <w:pStyle w:val="ListParagraph"/>
        <w:numPr>
          <w:ilvl w:val="0"/>
          <w:numId w:val="5"/>
        </w:numPr>
        <w:tabs>
          <w:tab w:val="left" w:pos="862"/>
        </w:tabs>
        <w:spacing w:before="91" w:line="465" w:lineRule="auto"/>
        <w:ind w:left="861" w:right="912"/>
        <w:jc w:val="both"/>
        <w:rPr>
          <w:sz w:val="28"/>
        </w:rPr>
      </w:pPr>
      <w:r>
        <w:rPr>
          <w:color w:val="000009"/>
          <w:w w:val="110"/>
          <w:sz w:val="28"/>
        </w:rPr>
        <w:t>Having observed on nuances of procedural justice, we need to</w:t>
      </w:r>
      <w:r>
        <w:rPr>
          <w:color w:val="000009"/>
          <w:spacing w:val="77"/>
          <w:w w:val="110"/>
          <w:sz w:val="28"/>
        </w:rPr>
        <w:t xml:space="preserve"> </w:t>
      </w:r>
      <w:r>
        <w:rPr>
          <w:color w:val="000009"/>
          <w:w w:val="110"/>
          <w:sz w:val="28"/>
        </w:rPr>
        <w:t>turn our attention to the Order VIII of the CPC, which deals with written statement, set­off and counter­claim. Rules 1 to 5  of Orde</w:t>
      </w:r>
      <w:r>
        <w:rPr>
          <w:color w:val="000009"/>
          <w:w w:val="110"/>
          <w:sz w:val="28"/>
        </w:rPr>
        <w:t>r VIII of the CPC deal with the written statement. This Order</w:t>
      </w:r>
      <w:r>
        <w:rPr>
          <w:color w:val="000009"/>
          <w:spacing w:val="77"/>
          <w:w w:val="110"/>
          <w:sz w:val="28"/>
        </w:rPr>
        <w:t xml:space="preserve"> </w:t>
      </w:r>
      <w:r>
        <w:rPr>
          <w:color w:val="000009"/>
          <w:w w:val="110"/>
          <w:sz w:val="28"/>
        </w:rPr>
        <w:t>dealing</w:t>
      </w:r>
      <w:r>
        <w:rPr>
          <w:color w:val="000009"/>
          <w:spacing w:val="77"/>
          <w:w w:val="110"/>
          <w:sz w:val="28"/>
        </w:rPr>
        <w:t xml:space="preserve"> </w:t>
      </w:r>
      <w:r>
        <w:rPr>
          <w:color w:val="000009"/>
          <w:w w:val="110"/>
          <w:sz w:val="28"/>
        </w:rPr>
        <w:t>with</w:t>
      </w:r>
      <w:r>
        <w:rPr>
          <w:color w:val="000009"/>
          <w:spacing w:val="77"/>
          <w:w w:val="110"/>
          <w:sz w:val="28"/>
        </w:rPr>
        <w:t xml:space="preserve"> </w:t>
      </w:r>
      <w:r>
        <w:rPr>
          <w:color w:val="000009"/>
          <w:w w:val="110"/>
          <w:sz w:val="28"/>
        </w:rPr>
        <w:t>the</w:t>
      </w:r>
      <w:r>
        <w:rPr>
          <w:color w:val="000009"/>
          <w:spacing w:val="77"/>
          <w:w w:val="110"/>
          <w:sz w:val="28"/>
        </w:rPr>
        <w:t xml:space="preserve"> </w:t>
      </w:r>
      <w:r>
        <w:rPr>
          <w:color w:val="000009"/>
          <w:w w:val="110"/>
          <w:sz w:val="28"/>
        </w:rPr>
        <w:t>written</w:t>
      </w:r>
      <w:r>
        <w:rPr>
          <w:color w:val="000009"/>
          <w:spacing w:val="77"/>
          <w:w w:val="110"/>
          <w:sz w:val="28"/>
        </w:rPr>
        <w:t xml:space="preserve"> </w:t>
      </w:r>
      <w:r>
        <w:rPr>
          <w:color w:val="000009"/>
          <w:w w:val="110"/>
          <w:sz w:val="28"/>
        </w:rPr>
        <w:t>statement</w:t>
      </w:r>
      <w:r>
        <w:rPr>
          <w:color w:val="000009"/>
          <w:spacing w:val="77"/>
          <w:w w:val="110"/>
          <w:sz w:val="28"/>
        </w:rPr>
        <w:t xml:space="preserve"> </w:t>
      </w:r>
      <w:r>
        <w:rPr>
          <w:color w:val="000009"/>
          <w:w w:val="110"/>
          <w:sz w:val="28"/>
        </w:rPr>
        <w:t>was</w:t>
      </w:r>
      <w:r>
        <w:rPr>
          <w:color w:val="000009"/>
          <w:spacing w:val="77"/>
          <w:w w:val="110"/>
          <w:sz w:val="28"/>
        </w:rPr>
        <w:t xml:space="preserve"> </w:t>
      </w:r>
      <w:r>
        <w:rPr>
          <w:color w:val="000009"/>
          <w:w w:val="110"/>
          <w:sz w:val="28"/>
        </w:rPr>
        <w:t>amended extensively by the Code of Civil Procedure (Amendment) Act, 2002 (Act No. 22 of 2002) (</w:t>
      </w:r>
      <w:r>
        <w:rPr>
          <w:rFonts w:ascii="Bookman Old Style" w:hAnsi="Bookman Old Style"/>
          <w:i/>
          <w:color w:val="000009"/>
          <w:w w:val="110"/>
          <w:sz w:val="28"/>
        </w:rPr>
        <w:t xml:space="preserve">hereinafter referred to as </w:t>
      </w:r>
      <w:r>
        <w:rPr>
          <w:color w:val="000009"/>
          <w:w w:val="110"/>
          <w:sz w:val="28"/>
        </w:rPr>
        <w:t>“Act 22 of 2002”), whereby the defendant shall, within thirty days from the date of service of summons on him, present a written</w:t>
      </w:r>
      <w:r>
        <w:rPr>
          <w:color w:val="000009"/>
          <w:spacing w:val="77"/>
          <w:w w:val="110"/>
          <w:sz w:val="28"/>
        </w:rPr>
        <w:t xml:space="preserve"> </w:t>
      </w:r>
      <w:r>
        <w:rPr>
          <w:color w:val="000009"/>
          <w:w w:val="110"/>
          <w:sz w:val="28"/>
        </w:rPr>
        <w:t>statement of his defence. In case he fails to file the written statement within the said period of thirty days, he shall be all</w:t>
      </w:r>
      <w:r>
        <w:rPr>
          <w:color w:val="000009"/>
          <w:w w:val="110"/>
          <w:sz w:val="28"/>
        </w:rPr>
        <w:t>owed to file the same on such other day, as may be specified by the Court, for reasons to be recorded in writing, but which shall not be later than ninety days from the date of service of</w:t>
      </w:r>
      <w:r>
        <w:rPr>
          <w:color w:val="000009"/>
          <w:spacing w:val="77"/>
          <w:w w:val="110"/>
          <w:sz w:val="28"/>
        </w:rPr>
        <w:t xml:space="preserve"> </w:t>
      </w:r>
      <w:r>
        <w:rPr>
          <w:color w:val="000009"/>
          <w:w w:val="110"/>
          <w:sz w:val="28"/>
        </w:rPr>
        <w:t>summons.</w:t>
      </w:r>
    </w:p>
    <w:p w:rsidR="00457F2B" w:rsidRDefault="00D41075">
      <w:pPr>
        <w:pStyle w:val="ListParagraph"/>
        <w:numPr>
          <w:ilvl w:val="0"/>
          <w:numId w:val="5"/>
        </w:numPr>
        <w:tabs>
          <w:tab w:val="left" w:pos="861"/>
          <w:tab w:val="left" w:pos="862"/>
        </w:tabs>
        <w:spacing w:before="36" w:line="475" w:lineRule="auto"/>
        <w:ind w:left="861" w:right="927"/>
        <w:jc w:val="left"/>
        <w:rPr>
          <w:sz w:val="28"/>
        </w:rPr>
      </w:pPr>
      <w:r>
        <w:rPr>
          <w:color w:val="000009"/>
          <w:w w:val="110"/>
          <w:sz w:val="28"/>
        </w:rPr>
        <w:t>Order VIII Rule 6 of the CPC specifies the particulars of s</w:t>
      </w:r>
      <w:r>
        <w:rPr>
          <w:color w:val="000009"/>
          <w:w w:val="110"/>
          <w:sz w:val="28"/>
        </w:rPr>
        <w:t>et­off</w:t>
      </w:r>
      <w:r>
        <w:rPr>
          <w:color w:val="000009"/>
          <w:spacing w:val="77"/>
          <w:w w:val="110"/>
          <w:sz w:val="28"/>
        </w:rPr>
        <w:t xml:space="preserve"> </w:t>
      </w:r>
      <w:r>
        <w:rPr>
          <w:color w:val="000009"/>
          <w:w w:val="110"/>
          <w:sz w:val="28"/>
        </w:rPr>
        <w:t xml:space="preserve">to be given in written statement and the same reads as under: </w:t>
      </w:r>
      <w:r>
        <w:rPr>
          <w:rFonts w:ascii="Bookman Old Style" w:hAnsi="Bookman Old Style"/>
          <w:b/>
          <w:color w:val="000009"/>
          <w:w w:val="110"/>
          <w:sz w:val="28"/>
        </w:rPr>
        <w:t>Order VIII Rule</w:t>
      </w:r>
      <w:r>
        <w:rPr>
          <w:rFonts w:ascii="Bookman Old Style" w:hAnsi="Bookman Old Style"/>
          <w:b/>
          <w:color w:val="000009"/>
          <w:spacing w:val="-41"/>
          <w:w w:val="110"/>
          <w:sz w:val="28"/>
        </w:rPr>
        <w:t xml:space="preserve"> </w:t>
      </w:r>
      <w:r>
        <w:rPr>
          <w:rFonts w:ascii="Bookman Old Style" w:hAnsi="Bookman Old Style"/>
          <w:b/>
          <w:color w:val="000009"/>
          <w:w w:val="110"/>
          <w:sz w:val="28"/>
        </w:rPr>
        <w:t>6</w:t>
      </w:r>
      <w:r>
        <w:rPr>
          <w:color w:val="000009"/>
          <w:w w:val="110"/>
          <w:sz w:val="28"/>
        </w:rPr>
        <w:t>:</w:t>
      </w:r>
    </w:p>
    <w:p w:rsidR="00457F2B" w:rsidRDefault="00D41075">
      <w:pPr>
        <w:pStyle w:val="BodyText"/>
        <w:spacing w:before="14"/>
        <w:ind w:left="1942" w:right="1717" w:firstLine="720"/>
        <w:jc w:val="both"/>
      </w:pPr>
      <w:r>
        <w:rPr>
          <w:color w:val="000009"/>
          <w:w w:val="105"/>
        </w:rPr>
        <w:t xml:space="preserve">6. </w:t>
      </w:r>
      <w:r>
        <w:rPr>
          <w:rFonts w:ascii="Bookman Old Style" w:hAnsi="Bookman Old Style"/>
          <w:b/>
          <w:color w:val="000009"/>
          <w:w w:val="105"/>
        </w:rPr>
        <w:t>Particulars of set­off to be given in written statement</w:t>
      </w:r>
      <w:r>
        <w:rPr>
          <w:color w:val="000009"/>
          <w:w w:val="105"/>
        </w:rPr>
        <w:t>:­ (1) Where in a suit for the recovery of money the defendant claims to set­off against the plaintiff’s deman</w:t>
      </w:r>
      <w:r>
        <w:rPr>
          <w:color w:val="000009"/>
          <w:w w:val="105"/>
        </w:rPr>
        <w:t>d</w:t>
      </w:r>
      <w:r>
        <w:rPr>
          <w:color w:val="000009"/>
          <w:spacing w:val="73"/>
          <w:w w:val="105"/>
        </w:rPr>
        <w:t xml:space="preserve"> </w:t>
      </w:r>
      <w:r>
        <w:rPr>
          <w:color w:val="000009"/>
          <w:w w:val="105"/>
        </w:rPr>
        <w:t>any  ascertained  sum</w:t>
      </w:r>
      <w:r>
        <w:rPr>
          <w:color w:val="000009"/>
          <w:spacing w:val="34"/>
          <w:w w:val="105"/>
        </w:rPr>
        <w:t xml:space="preserve"> </w:t>
      </w:r>
      <w:r>
        <w:rPr>
          <w:color w:val="000009"/>
          <w:w w:val="105"/>
        </w:rPr>
        <w:t>of</w:t>
      </w:r>
      <w:r>
        <w:rPr>
          <w:color w:val="000009"/>
          <w:spacing w:val="32"/>
          <w:w w:val="105"/>
        </w:rPr>
        <w:t xml:space="preserve"> </w:t>
      </w:r>
      <w:r>
        <w:rPr>
          <w:color w:val="000009"/>
          <w:w w:val="105"/>
        </w:rPr>
        <w:t>money</w:t>
      </w:r>
      <w:r>
        <w:rPr>
          <w:color w:val="000009"/>
          <w:spacing w:val="32"/>
          <w:w w:val="105"/>
        </w:rPr>
        <w:t xml:space="preserve"> </w:t>
      </w:r>
      <w:r>
        <w:rPr>
          <w:color w:val="000009"/>
          <w:w w:val="105"/>
        </w:rPr>
        <w:t>legally</w:t>
      </w:r>
      <w:r>
        <w:rPr>
          <w:color w:val="000009"/>
          <w:spacing w:val="32"/>
          <w:w w:val="105"/>
        </w:rPr>
        <w:t xml:space="preserve"> </w:t>
      </w:r>
      <w:r>
        <w:rPr>
          <w:color w:val="000009"/>
          <w:w w:val="105"/>
        </w:rPr>
        <w:t>recoverable</w:t>
      </w:r>
      <w:r>
        <w:rPr>
          <w:color w:val="000009"/>
          <w:spacing w:val="32"/>
          <w:w w:val="105"/>
        </w:rPr>
        <w:t xml:space="preserve"> </w:t>
      </w:r>
      <w:r>
        <w:rPr>
          <w:color w:val="000009"/>
          <w:w w:val="105"/>
        </w:rPr>
        <w:t>by</w:t>
      </w:r>
      <w:r>
        <w:rPr>
          <w:color w:val="000009"/>
          <w:spacing w:val="32"/>
          <w:w w:val="105"/>
        </w:rPr>
        <w:t xml:space="preserve"> </w:t>
      </w:r>
      <w:r>
        <w:rPr>
          <w:color w:val="000009"/>
          <w:w w:val="105"/>
        </w:rPr>
        <w:t>him</w:t>
      </w:r>
      <w:r>
        <w:rPr>
          <w:color w:val="000009"/>
          <w:spacing w:val="32"/>
          <w:w w:val="105"/>
        </w:rPr>
        <w:t xml:space="preserve"> </w:t>
      </w:r>
      <w:r>
        <w:rPr>
          <w:color w:val="000009"/>
          <w:w w:val="105"/>
        </w:rPr>
        <w:t>from</w:t>
      </w:r>
      <w:r>
        <w:rPr>
          <w:color w:val="000009"/>
          <w:spacing w:val="32"/>
          <w:w w:val="105"/>
        </w:rPr>
        <w:t xml:space="preserve"> </w:t>
      </w:r>
      <w:r>
        <w:rPr>
          <w:color w:val="000009"/>
          <w:w w:val="105"/>
        </w:rPr>
        <w:t>the</w:t>
      </w:r>
    </w:p>
    <w:p w:rsidR="00457F2B" w:rsidRDefault="00457F2B">
      <w:pPr>
        <w:pStyle w:val="BodyText"/>
        <w:spacing w:before="2"/>
        <w:rPr>
          <w:sz w:val="32"/>
        </w:rPr>
      </w:pPr>
    </w:p>
    <w:p w:rsidR="00457F2B" w:rsidRDefault="00D41075">
      <w:pPr>
        <w:ind w:right="621"/>
        <w:jc w:val="center"/>
        <w:rPr>
          <w:rFonts w:ascii="Verdana"/>
          <w:sz w:val="24"/>
        </w:rPr>
      </w:pPr>
      <w:r>
        <w:rPr>
          <w:rFonts w:ascii="Verdana"/>
          <w:sz w:val="24"/>
        </w:rPr>
        <w:t>6</w:t>
      </w:r>
    </w:p>
    <w:p w:rsidR="00457F2B" w:rsidRDefault="00457F2B">
      <w:pPr>
        <w:jc w:val="center"/>
        <w:rPr>
          <w:rFonts w:ascii="Verdana"/>
          <w:sz w:val="24"/>
        </w:rPr>
        <w:sectPr w:rsidR="00457F2B">
          <w:pgSz w:w="11900" w:h="16840"/>
          <w:pgMar w:top="1360" w:right="460" w:bottom="280" w:left="940" w:header="720" w:footer="720" w:gutter="0"/>
          <w:cols w:space="720"/>
        </w:sectPr>
      </w:pPr>
    </w:p>
    <w:p w:rsidR="00457F2B" w:rsidRDefault="00D41075">
      <w:pPr>
        <w:pStyle w:val="BodyText"/>
        <w:spacing w:before="81" w:line="232" w:lineRule="auto"/>
        <w:ind w:left="1942" w:right="1717"/>
        <w:jc w:val="both"/>
      </w:pPr>
      <w:r>
        <w:rPr>
          <w:color w:val="000009"/>
          <w:w w:val="110"/>
        </w:rPr>
        <w:t>plaintiff, not exceeding the pecuniary limits of the jurisdiction of the Court, and both parties fill the</w:t>
      </w:r>
      <w:r>
        <w:rPr>
          <w:color w:val="000009"/>
          <w:spacing w:val="77"/>
          <w:w w:val="110"/>
        </w:rPr>
        <w:t xml:space="preserve"> </w:t>
      </w:r>
      <w:r>
        <w:rPr>
          <w:color w:val="000009"/>
          <w:w w:val="110"/>
        </w:rPr>
        <w:t>same character as they fill in the plaintiff’s suit,</w:t>
      </w:r>
      <w:r>
        <w:rPr>
          <w:color w:val="000009"/>
          <w:spacing w:val="77"/>
          <w:w w:val="110"/>
        </w:rPr>
        <w:t xml:space="preserve"> </w:t>
      </w:r>
      <w:r>
        <w:rPr>
          <w:color w:val="000009"/>
          <w:w w:val="110"/>
        </w:rPr>
        <w:t>the defendant may, at the first hearing of  the  suit, but not afterwards unless permitted by the Court, present a written statement containing the particulars of the debt sought to be</w:t>
      </w:r>
      <w:r>
        <w:rPr>
          <w:color w:val="000009"/>
          <w:spacing w:val="4"/>
          <w:w w:val="110"/>
        </w:rPr>
        <w:t xml:space="preserve"> </w:t>
      </w:r>
      <w:r>
        <w:rPr>
          <w:color w:val="000009"/>
          <w:w w:val="110"/>
        </w:rPr>
        <w:t>set­off.</w:t>
      </w:r>
    </w:p>
    <w:p w:rsidR="00457F2B" w:rsidRDefault="00D41075">
      <w:pPr>
        <w:pStyle w:val="ListParagraph"/>
        <w:numPr>
          <w:ilvl w:val="0"/>
          <w:numId w:val="4"/>
        </w:numPr>
        <w:tabs>
          <w:tab w:val="left" w:pos="3080"/>
        </w:tabs>
        <w:spacing w:before="15" w:line="232" w:lineRule="auto"/>
        <w:ind w:right="1711" w:firstLine="720"/>
        <w:jc w:val="both"/>
        <w:rPr>
          <w:sz w:val="28"/>
        </w:rPr>
      </w:pPr>
      <w:r>
        <w:rPr>
          <w:rFonts w:ascii="Bookman Old Style" w:hAnsi="Bookman Old Style"/>
          <w:b/>
          <w:color w:val="000009"/>
          <w:w w:val="110"/>
          <w:sz w:val="28"/>
        </w:rPr>
        <w:t>Effect</w:t>
      </w:r>
      <w:r>
        <w:rPr>
          <w:rFonts w:ascii="Bookman Old Style" w:hAnsi="Bookman Old Style"/>
          <w:b/>
          <w:color w:val="000009"/>
          <w:spacing w:val="-37"/>
          <w:w w:val="110"/>
          <w:sz w:val="28"/>
        </w:rPr>
        <w:t xml:space="preserve"> </w:t>
      </w:r>
      <w:r>
        <w:rPr>
          <w:rFonts w:ascii="Bookman Old Style" w:hAnsi="Bookman Old Style"/>
          <w:b/>
          <w:color w:val="000009"/>
          <w:w w:val="110"/>
          <w:sz w:val="28"/>
        </w:rPr>
        <w:t>of</w:t>
      </w:r>
      <w:r>
        <w:rPr>
          <w:rFonts w:ascii="Bookman Old Style" w:hAnsi="Bookman Old Style"/>
          <w:b/>
          <w:color w:val="000009"/>
          <w:spacing w:val="-38"/>
          <w:w w:val="110"/>
          <w:sz w:val="28"/>
        </w:rPr>
        <w:t xml:space="preserve"> </w:t>
      </w:r>
      <w:r>
        <w:rPr>
          <w:rFonts w:ascii="Bookman Old Style" w:hAnsi="Bookman Old Style"/>
          <w:b/>
          <w:color w:val="000009"/>
          <w:w w:val="110"/>
          <w:sz w:val="28"/>
        </w:rPr>
        <w:t>set­off</w:t>
      </w:r>
      <w:r>
        <w:rPr>
          <w:color w:val="000009"/>
          <w:w w:val="110"/>
          <w:sz w:val="28"/>
        </w:rPr>
        <w:t>:</w:t>
      </w:r>
      <w:r>
        <w:rPr>
          <w:color w:val="000009"/>
          <w:spacing w:val="-11"/>
          <w:w w:val="110"/>
          <w:sz w:val="28"/>
        </w:rPr>
        <w:t xml:space="preserve"> </w:t>
      </w:r>
      <w:r>
        <w:rPr>
          <w:color w:val="000009"/>
          <w:w w:val="110"/>
          <w:sz w:val="28"/>
        </w:rPr>
        <w:t>­</w:t>
      </w:r>
      <w:r>
        <w:rPr>
          <w:color w:val="000009"/>
          <w:spacing w:val="-12"/>
          <w:w w:val="110"/>
          <w:sz w:val="28"/>
        </w:rPr>
        <w:t xml:space="preserve"> </w:t>
      </w:r>
      <w:r>
        <w:rPr>
          <w:color w:val="000009"/>
          <w:w w:val="110"/>
          <w:sz w:val="28"/>
        </w:rPr>
        <w:t>The</w:t>
      </w:r>
      <w:r>
        <w:rPr>
          <w:color w:val="000009"/>
          <w:spacing w:val="-12"/>
          <w:w w:val="110"/>
          <w:sz w:val="28"/>
        </w:rPr>
        <w:t xml:space="preserve"> </w:t>
      </w:r>
      <w:r>
        <w:rPr>
          <w:color w:val="000009"/>
          <w:w w:val="110"/>
          <w:sz w:val="28"/>
        </w:rPr>
        <w:t>written</w:t>
      </w:r>
      <w:r>
        <w:rPr>
          <w:color w:val="000009"/>
          <w:spacing w:val="-12"/>
          <w:w w:val="110"/>
          <w:sz w:val="28"/>
        </w:rPr>
        <w:t xml:space="preserve"> </w:t>
      </w:r>
      <w:r>
        <w:rPr>
          <w:color w:val="000009"/>
          <w:w w:val="110"/>
          <w:sz w:val="28"/>
        </w:rPr>
        <w:t>statement shall have the same</w:t>
      </w:r>
      <w:r>
        <w:rPr>
          <w:color w:val="000009"/>
          <w:w w:val="110"/>
          <w:sz w:val="28"/>
        </w:rPr>
        <w:t xml:space="preserve"> effect as a plaint in a cross­</w:t>
      </w:r>
      <w:r>
        <w:rPr>
          <w:color w:val="000009"/>
          <w:spacing w:val="77"/>
          <w:w w:val="110"/>
          <w:sz w:val="28"/>
        </w:rPr>
        <w:t xml:space="preserve"> </w:t>
      </w:r>
      <w:r>
        <w:rPr>
          <w:color w:val="000009"/>
          <w:w w:val="110"/>
          <w:sz w:val="28"/>
        </w:rPr>
        <w:t>suit so as to enable the Court to pronounce  a  final judgment in respect both of the original</w:t>
      </w:r>
      <w:r>
        <w:rPr>
          <w:color w:val="000009"/>
          <w:spacing w:val="77"/>
          <w:w w:val="110"/>
          <w:sz w:val="28"/>
        </w:rPr>
        <w:t xml:space="preserve"> </w:t>
      </w:r>
      <w:r>
        <w:rPr>
          <w:color w:val="000009"/>
          <w:w w:val="110"/>
          <w:sz w:val="28"/>
        </w:rPr>
        <w:t>claim and of the set­off; but this shall not affect the lien, upon the amount decreed, of any pleader in respect of the costs pay</w:t>
      </w:r>
      <w:r>
        <w:rPr>
          <w:color w:val="000009"/>
          <w:w w:val="110"/>
          <w:sz w:val="28"/>
        </w:rPr>
        <w:t>able to him under the</w:t>
      </w:r>
      <w:r>
        <w:rPr>
          <w:color w:val="000009"/>
          <w:spacing w:val="77"/>
          <w:w w:val="110"/>
          <w:sz w:val="28"/>
        </w:rPr>
        <w:t xml:space="preserve"> </w:t>
      </w:r>
      <w:r>
        <w:rPr>
          <w:color w:val="000009"/>
          <w:w w:val="110"/>
          <w:sz w:val="28"/>
        </w:rPr>
        <w:t>decree.</w:t>
      </w:r>
    </w:p>
    <w:p w:rsidR="00457F2B" w:rsidRDefault="00D41075">
      <w:pPr>
        <w:pStyle w:val="ListParagraph"/>
        <w:numPr>
          <w:ilvl w:val="0"/>
          <w:numId w:val="4"/>
        </w:numPr>
        <w:tabs>
          <w:tab w:val="left" w:pos="3181"/>
        </w:tabs>
        <w:spacing w:before="6" w:line="232" w:lineRule="auto"/>
        <w:ind w:right="1721" w:firstLine="720"/>
        <w:jc w:val="both"/>
        <w:rPr>
          <w:sz w:val="28"/>
        </w:rPr>
      </w:pPr>
      <w:r>
        <w:rPr>
          <w:color w:val="000009"/>
          <w:w w:val="110"/>
          <w:sz w:val="28"/>
        </w:rPr>
        <w:t>The rules relating to a written statement by a defendant apply to a written statement in answer to a claim of</w:t>
      </w:r>
      <w:r>
        <w:rPr>
          <w:color w:val="000009"/>
          <w:spacing w:val="55"/>
          <w:w w:val="110"/>
          <w:sz w:val="28"/>
        </w:rPr>
        <w:t xml:space="preserve"> </w:t>
      </w:r>
      <w:r>
        <w:rPr>
          <w:color w:val="000009"/>
          <w:w w:val="110"/>
          <w:sz w:val="28"/>
        </w:rPr>
        <w:t>set­off.</w:t>
      </w:r>
    </w:p>
    <w:p w:rsidR="00457F2B" w:rsidRDefault="00457F2B">
      <w:pPr>
        <w:pStyle w:val="BodyText"/>
        <w:spacing w:before="4"/>
        <w:rPr>
          <w:sz w:val="26"/>
        </w:rPr>
      </w:pPr>
    </w:p>
    <w:p w:rsidR="00457F2B" w:rsidRDefault="00D41075">
      <w:pPr>
        <w:pStyle w:val="BodyText"/>
        <w:spacing w:line="465" w:lineRule="auto"/>
        <w:ind w:left="861" w:right="916"/>
        <w:jc w:val="both"/>
      </w:pPr>
      <w:r>
        <w:rPr>
          <w:color w:val="000009"/>
          <w:w w:val="110"/>
        </w:rPr>
        <w:t>Order VIII Rule 6A, which pertains to the counter­claim, reads as under:</w:t>
      </w:r>
    </w:p>
    <w:p w:rsidR="00457F2B" w:rsidRDefault="00D41075">
      <w:pPr>
        <w:pStyle w:val="BodyText"/>
        <w:spacing w:before="16"/>
        <w:ind w:left="1221"/>
      </w:pPr>
      <w:r>
        <w:rPr>
          <w:rFonts w:ascii="Bookman Old Style"/>
          <w:b/>
          <w:color w:val="000009"/>
        </w:rPr>
        <w:t>Order VIII Rule 6A</w:t>
      </w:r>
      <w:r>
        <w:rPr>
          <w:color w:val="000009"/>
        </w:rPr>
        <w:t>:</w:t>
      </w:r>
    </w:p>
    <w:p w:rsidR="00457F2B" w:rsidRDefault="00457F2B">
      <w:pPr>
        <w:pStyle w:val="BodyText"/>
        <w:spacing w:before="3"/>
        <w:rPr>
          <w:sz w:val="41"/>
        </w:rPr>
      </w:pPr>
    </w:p>
    <w:p w:rsidR="00457F2B" w:rsidRDefault="00D41075">
      <w:pPr>
        <w:pStyle w:val="BodyText"/>
        <w:spacing w:line="232" w:lineRule="auto"/>
        <w:ind w:left="1942" w:right="1709" w:firstLine="720"/>
        <w:jc w:val="both"/>
      </w:pPr>
      <w:r>
        <w:rPr>
          <w:rFonts w:ascii="Bookman Old Style" w:hAnsi="Bookman Old Style"/>
          <w:b/>
          <w:color w:val="333333"/>
          <w:w w:val="110"/>
        </w:rPr>
        <w:t>6A. Counter­claim by Defendant</w:t>
      </w:r>
      <w:r>
        <w:rPr>
          <w:color w:val="333333"/>
          <w:w w:val="110"/>
        </w:rPr>
        <w:t xml:space="preserve">­(1) </w:t>
      </w:r>
      <w:r>
        <w:rPr>
          <w:color w:val="000009"/>
          <w:w w:val="110"/>
        </w:rPr>
        <w:t xml:space="preserve">A defendant in a suit may, in addition to his right </w:t>
      </w:r>
      <w:r>
        <w:rPr>
          <w:color w:val="000009"/>
          <w:spacing w:val="77"/>
          <w:w w:val="110"/>
        </w:rPr>
        <w:t xml:space="preserve"> </w:t>
      </w:r>
      <w:r>
        <w:rPr>
          <w:color w:val="000009"/>
          <w:w w:val="110"/>
        </w:rPr>
        <w:t>of pleading a set­off under rule 6, set up, by way</w:t>
      </w:r>
      <w:r>
        <w:rPr>
          <w:color w:val="000009"/>
          <w:spacing w:val="77"/>
          <w:w w:val="110"/>
        </w:rPr>
        <w:t xml:space="preserve"> </w:t>
      </w:r>
      <w:r>
        <w:rPr>
          <w:color w:val="000009"/>
          <w:w w:val="110"/>
        </w:rPr>
        <w:t>of counter­claim against the claim of the plaintiff, any right or claim in respect of a cause of action accruing to t</w:t>
      </w:r>
      <w:r>
        <w:rPr>
          <w:color w:val="000009"/>
          <w:w w:val="110"/>
        </w:rPr>
        <w:t>he defendant against the plaintiff either before or after the filing of the suit, but before the defendant has delivered his defence or before the time limited for delivering his defence</w:t>
      </w:r>
      <w:r>
        <w:rPr>
          <w:color w:val="000009"/>
          <w:spacing w:val="77"/>
          <w:w w:val="110"/>
        </w:rPr>
        <w:t xml:space="preserve"> </w:t>
      </w:r>
      <w:r>
        <w:rPr>
          <w:color w:val="000009"/>
          <w:w w:val="110"/>
        </w:rPr>
        <w:t>has expired, whether such counter­claim is in the nature of a claim f</w:t>
      </w:r>
      <w:r>
        <w:rPr>
          <w:color w:val="000009"/>
          <w:w w:val="110"/>
        </w:rPr>
        <w:t>or damages or</w:t>
      </w:r>
      <w:r>
        <w:rPr>
          <w:color w:val="000009"/>
          <w:spacing w:val="73"/>
          <w:w w:val="110"/>
        </w:rPr>
        <w:t xml:space="preserve"> </w:t>
      </w:r>
      <w:r>
        <w:rPr>
          <w:color w:val="000009"/>
          <w:w w:val="110"/>
        </w:rPr>
        <w:t>not:</w:t>
      </w:r>
    </w:p>
    <w:p w:rsidR="00457F2B" w:rsidRDefault="00457F2B">
      <w:pPr>
        <w:pStyle w:val="BodyText"/>
        <w:spacing w:before="8"/>
        <w:rPr>
          <w:sz w:val="27"/>
        </w:rPr>
      </w:pPr>
    </w:p>
    <w:p w:rsidR="00457F2B" w:rsidRDefault="00D41075">
      <w:pPr>
        <w:pStyle w:val="BodyText"/>
        <w:spacing w:line="232" w:lineRule="auto"/>
        <w:ind w:left="1942" w:right="1720" w:firstLine="720"/>
        <w:jc w:val="both"/>
      </w:pPr>
      <w:r>
        <w:rPr>
          <w:color w:val="333333"/>
          <w:w w:val="110"/>
        </w:rPr>
        <w:t>Provided that such counter­claim shall not exceed the pecuniary limits of the jurisdiction of the court.</w:t>
      </w:r>
    </w:p>
    <w:p w:rsidR="00457F2B" w:rsidRDefault="00457F2B">
      <w:pPr>
        <w:pStyle w:val="BodyText"/>
        <w:rPr>
          <w:sz w:val="34"/>
        </w:rPr>
      </w:pPr>
    </w:p>
    <w:p w:rsidR="00457F2B" w:rsidRDefault="00D41075">
      <w:pPr>
        <w:spacing w:before="250"/>
        <w:ind w:right="621"/>
        <w:jc w:val="center"/>
        <w:rPr>
          <w:rFonts w:ascii="Verdana"/>
          <w:sz w:val="24"/>
        </w:rPr>
      </w:pPr>
      <w:r>
        <w:rPr>
          <w:rFonts w:ascii="Verdana"/>
          <w:sz w:val="24"/>
        </w:rPr>
        <w:t>7</w:t>
      </w:r>
    </w:p>
    <w:p w:rsidR="00457F2B" w:rsidRDefault="00457F2B">
      <w:pPr>
        <w:jc w:val="center"/>
        <w:rPr>
          <w:rFonts w:ascii="Verdana"/>
          <w:sz w:val="24"/>
        </w:rPr>
        <w:sectPr w:rsidR="00457F2B">
          <w:pgSz w:w="11900" w:h="16840"/>
          <w:pgMar w:top="1360" w:right="460" w:bottom="280" w:left="940" w:header="720" w:footer="720" w:gutter="0"/>
          <w:cols w:space="720"/>
        </w:sectPr>
      </w:pPr>
    </w:p>
    <w:p w:rsidR="00457F2B" w:rsidRDefault="00D41075">
      <w:pPr>
        <w:pStyle w:val="ListParagraph"/>
        <w:numPr>
          <w:ilvl w:val="1"/>
          <w:numId w:val="4"/>
        </w:numPr>
        <w:tabs>
          <w:tab w:val="left" w:pos="3594"/>
        </w:tabs>
        <w:spacing w:before="81" w:line="232" w:lineRule="auto"/>
        <w:ind w:right="1717" w:firstLine="810"/>
        <w:jc w:val="both"/>
        <w:rPr>
          <w:sz w:val="28"/>
        </w:rPr>
      </w:pPr>
      <w:r>
        <w:rPr>
          <w:color w:val="333333"/>
          <w:w w:val="110"/>
          <w:sz w:val="28"/>
        </w:rPr>
        <w:t>Such counter­claim</w:t>
      </w:r>
      <w:r>
        <w:rPr>
          <w:color w:val="333333"/>
          <w:spacing w:val="77"/>
          <w:w w:val="110"/>
          <w:sz w:val="28"/>
        </w:rPr>
        <w:t xml:space="preserve"> </w:t>
      </w:r>
      <w:r>
        <w:rPr>
          <w:color w:val="333333"/>
          <w:w w:val="110"/>
          <w:sz w:val="28"/>
        </w:rPr>
        <w:t>shall</w:t>
      </w:r>
      <w:r>
        <w:rPr>
          <w:color w:val="333333"/>
          <w:spacing w:val="77"/>
          <w:w w:val="110"/>
          <w:sz w:val="28"/>
        </w:rPr>
        <w:t xml:space="preserve"> </w:t>
      </w:r>
      <w:r>
        <w:rPr>
          <w:color w:val="333333"/>
          <w:w w:val="110"/>
          <w:sz w:val="28"/>
        </w:rPr>
        <w:t>have</w:t>
      </w:r>
      <w:r>
        <w:rPr>
          <w:color w:val="333333"/>
          <w:spacing w:val="77"/>
          <w:w w:val="110"/>
          <w:sz w:val="28"/>
        </w:rPr>
        <w:t xml:space="preserve"> </w:t>
      </w:r>
      <w:r>
        <w:rPr>
          <w:color w:val="333333"/>
          <w:w w:val="110"/>
          <w:sz w:val="28"/>
        </w:rPr>
        <w:t>the same effect as a cross­suit so as to enable the Court to pronounce a final judgment in the same suit, both on the original claim and on the counter­claim.</w:t>
      </w:r>
    </w:p>
    <w:p w:rsidR="00457F2B" w:rsidRDefault="00D41075">
      <w:pPr>
        <w:pStyle w:val="ListParagraph"/>
        <w:numPr>
          <w:ilvl w:val="1"/>
          <w:numId w:val="4"/>
        </w:numPr>
        <w:tabs>
          <w:tab w:val="left" w:pos="3482"/>
        </w:tabs>
        <w:spacing w:line="232" w:lineRule="auto"/>
        <w:ind w:right="1717" w:firstLine="810"/>
        <w:jc w:val="both"/>
        <w:rPr>
          <w:sz w:val="28"/>
        </w:rPr>
      </w:pPr>
      <w:r>
        <w:rPr>
          <w:color w:val="333333"/>
          <w:w w:val="110"/>
          <w:sz w:val="28"/>
        </w:rPr>
        <w:t>The plaintiff shall be at liberty to file a written statement in answer to the counter­claim of t</w:t>
      </w:r>
      <w:r>
        <w:rPr>
          <w:color w:val="333333"/>
          <w:w w:val="110"/>
          <w:sz w:val="28"/>
        </w:rPr>
        <w:t>he defendant within such period as may be fixed by the</w:t>
      </w:r>
      <w:r>
        <w:rPr>
          <w:color w:val="333333"/>
          <w:spacing w:val="34"/>
          <w:w w:val="110"/>
          <w:sz w:val="28"/>
        </w:rPr>
        <w:t xml:space="preserve"> </w:t>
      </w:r>
      <w:r>
        <w:rPr>
          <w:color w:val="333333"/>
          <w:w w:val="110"/>
          <w:sz w:val="28"/>
        </w:rPr>
        <w:t>Court.</w:t>
      </w:r>
    </w:p>
    <w:p w:rsidR="00457F2B" w:rsidRDefault="00D41075">
      <w:pPr>
        <w:pStyle w:val="ListParagraph"/>
        <w:numPr>
          <w:ilvl w:val="1"/>
          <w:numId w:val="4"/>
        </w:numPr>
        <w:tabs>
          <w:tab w:val="left" w:pos="3506"/>
        </w:tabs>
        <w:spacing w:line="232" w:lineRule="auto"/>
        <w:ind w:right="1718" w:firstLine="810"/>
        <w:jc w:val="both"/>
        <w:rPr>
          <w:sz w:val="28"/>
        </w:rPr>
      </w:pPr>
      <w:r>
        <w:rPr>
          <w:color w:val="333333"/>
          <w:w w:val="110"/>
          <w:sz w:val="28"/>
        </w:rPr>
        <w:t>The counter­claim shall be treated as</w:t>
      </w:r>
      <w:r>
        <w:rPr>
          <w:color w:val="333333"/>
          <w:spacing w:val="77"/>
          <w:w w:val="110"/>
          <w:sz w:val="28"/>
        </w:rPr>
        <w:t xml:space="preserve"> </w:t>
      </w:r>
      <w:r>
        <w:rPr>
          <w:color w:val="333333"/>
          <w:w w:val="110"/>
          <w:sz w:val="28"/>
        </w:rPr>
        <w:t>a plaint and governed by the rules applicable to plaints.</w:t>
      </w:r>
    </w:p>
    <w:p w:rsidR="00457F2B" w:rsidRDefault="00457F2B">
      <w:pPr>
        <w:pStyle w:val="BodyText"/>
        <w:rPr>
          <w:sz w:val="34"/>
        </w:rPr>
      </w:pPr>
    </w:p>
    <w:p w:rsidR="00457F2B" w:rsidRDefault="00457F2B">
      <w:pPr>
        <w:pStyle w:val="BodyText"/>
        <w:spacing w:before="7"/>
        <w:rPr>
          <w:sz w:val="29"/>
        </w:rPr>
      </w:pPr>
    </w:p>
    <w:p w:rsidR="00457F2B" w:rsidRDefault="00D41075">
      <w:pPr>
        <w:pStyle w:val="ListParagraph"/>
        <w:numPr>
          <w:ilvl w:val="0"/>
          <w:numId w:val="5"/>
        </w:numPr>
        <w:tabs>
          <w:tab w:val="left" w:pos="862"/>
        </w:tabs>
        <w:spacing w:line="465" w:lineRule="auto"/>
        <w:ind w:left="861" w:right="915"/>
        <w:jc w:val="both"/>
        <w:rPr>
          <w:sz w:val="28"/>
        </w:rPr>
      </w:pPr>
      <w:r>
        <w:rPr>
          <w:color w:val="000009"/>
          <w:w w:val="110"/>
          <w:sz w:val="28"/>
        </w:rPr>
        <w:t>Thus, as per Order VIII Rule 6 CPC, the defendant can claim set­off of any ascertained sum of money legally recoverable by him from the plaintiff, against the plaintiff’s demand, in a suit for recovery of money. Whereas, Rule 6A deals with counter­ claim b</w:t>
      </w:r>
      <w:r>
        <w:rPr>
          <w:color w:val="000009"/>
          <w:w w:val="110"/>
          <w:sz w:val="28"/>
        </w:rPr>
        <w:t>y defendant, according to which a defendant in a suit</w:t>
      </w:r>
      <w:r>
        <w:rPr>
          <w:color w:val="000009"/>
          <w:spacing w:val="77"/>
          <w:w w:val="110"/>
          <w:sz w:val="28"/>
        </w:rPr>
        <w:t xml:space="preserve"> </w:t>
      </w:r>
      <w:r>
        <w:rPr>
          <w:color w:val="000009"/>
          <w:w w:val="110"/>
          <w:sz w:val="28"/>
        </w:rPr>
        <w:t>may, in addition to his right of pleading a set­off under Rule 6,</w:t>
      </w:r>
      <w:r>
        <w:rPr>
          <w:color w:val="000009"/>
          <w:spacing w:val="77"/>
          <w:w w:val="110"/>
          <w:sz w:val="28"/>
        </w:rPr>
        <w:t xml:space="preserve"> </w:t>
      </w:r>
      <w:r>
        <w:rPr>
          <w:color w:val="000009"/>
          <w:w w:val="110"/>
          <w:sz w:val="28"/>
        </w:rPr>
        <w:t>set up, by way of counter­claim against the claim of the</w:t>
      </w:r>
      <w:r>
        <w:rPr>
          <w:color w:val="000009"/>
          <w:spacing w:val="77"/>
          <w:w w:val="110"/>
          <w:sz w:val="28"/>
        </w:rPr>
        <w:t xml:space="preserve"> </w:t>
      </w:r>
      <w:r>
        <w:rPr>
          <w:color w:val="000009"/>
          <w:w w:val="110"/>
          <w:sz w:val="28"/>
        </w:rPr>
        <w:t>plaintiff, any right or claim in respect of a cause of action accruing to the d</w:t>
      </w:r>
      <w:r>
        <w:rPr>
          <w:color w:val="000009"/>
          <w:w w:val="110"/>
          <w:sz w:val="28"/>
        </w:rPr>
        <w:t>efendant against the plaintiff either before or after filing of the suit but before the defendant has delivered</w:t>
      </w:r>
      <w:r>
        <w:rPr>
          <w:color w:val="000009"/>
          <w:spacing w:val="77"/>
          <w:w w:val="110"/>
          <w:sz w:val="28"/>
        </w:rPr>
        <w:t xml:space="preserve"> </w:t>
      </w:r>
      <w:r>
        <w:rPr>
          <w:color w:val="000009"/>
          <w:w w:val="110"/>
          <w:sz w:val="28"/>
        </w:rPr>
        <w:t>his defence or before the time prescribed for delivering his defence has expired, whether such counter­claim is in the nature of a claim for dam</w:t>
      </w:r>
      <w:r>
        <w:rPr>
          <w:color w:val="000009"/>
          <w:w w:val="110"/>
          <w:sz w:val="28"/>
        </w:rPr>
        <w:t>ages or</w:t>
      </w:r>
      <w:r>
        <w:rPr>
          <w:color w:val="000009"/>
          <w:spacing w:val="1"/>
          <w:w w:val="110"/>
          <w:sz w:val="28"/>
        </w:rPr>
        <w:t xml:space="preserve"> </w:t>
      </w:r>
      <w:r>
        <w:rPr>
          <w:color w:val="000009"/>
          <w:w w:val="110"/>
          <w:sz w:val="28"/>
        </w:rPr>
        <w:t>not.</w:t>
      </w:r>
    </w:p>
    <w:p w:rsidR="00457F2B" w:rsidRDefault="00457F2B">
      <w:pPr>
        <w:pStyle w:val="BodyText"/>
        <w:rPr>
          <w:sz w:val="34"/>
        </w:rPr>
      </w:pPr>
    </w:p>
    <w:p w:rsidR="00457F2B" w:rsidRDefault="00457F2B">
      <w:pPr>
        <w:pStyle w:val="BodyText"/>
        <w:spacing w:before="5"/>
      </w:pPr>
    </w:p>
    <w:p w:rsidR="00457F2B" w:rsidRDefault="00D41075">
      <w:pPr>
        <w:spacing w:before="1"/>
        <w:ind w:right="621"/>
        <w:jc w:val="center"/>
        <w:rPr>
          <w:rFonts w:ascii="Verdana"/>
          <w:sz w:val="24"/>
        </w:rPr>
      </w:pPr>
      <w:r>
        <w:rPr>
          <w:rFonts w:ascii="Verdana"/>
          <w:sz w:val="24"/>
        </w:rPr>
        <w:t>8</w:t>
      </w:r>
    </w:p>
    <w:p w:rsidR="00457F2B" w:rsidRDefault="00457F2B">
      <w:pPr>
        <w:jc w:val="center"/>
        <w:rPr>
          <w:rFonts w:ascii="Verdana"/>
          <w:sz w:val="24"/>
        </w:rPr>
        <w:sectPr w:rsidR="00457F2B">
          <w:pgSz w:w="11900" w:h="16840"/>
          <w:pgMar w:top="1360" w:right="460" w:bottom="280" w:left="940" w:header="720" w:footer="720" w:gutter="0"/>
          <w:cols w:space="720"/>
        </w:sectPr>
      </w:pPr>
    </w:p>
    <w:p w:rsidR="00457F2B" w:rsidRDefault="00D41075">
      <w:pPr>
        <w:pStyle w:val="ListParagraph"/>
        <w:numPr>
          <w:ilvl w:val="0"/>
          <w:numId w:val="5"/>
        </w:numPr>
        <w:tabs>
          <w:tab w:val="left" w:pos="862"/>
        </w:tabs>
        <w:spacing w:before="91" w:line="465" w:lineRule="auto"/>
        <w:ind w:left="861" w:right="913"/>
        <w:jc w:val="both"/>
        <w:rPr>
          <w:sz w:val="28"/>
        </w:rPr>
      </w:pPr>
      <w:r>
        <w:rPr>
          <w:color w:val="000009"/>
          <w:w w:val="110"/>
          <w:sz w:val="28"/>
        </w:rPr>
        <w:t>The counter­claim shall be treated as a plaint and governed by</w:t>
      </w:r>
      <w:r>
        <w:rPr>
          <w:color w:val="000009"/>
          <w:spacing w:val="77"/>
          <w:w w:val="110"/>
          <w:sz w:val="28"/>
        </w:rPr>
        <w:t xml:space="preserve"> </w:t>
      </w:r>
      <w:r>
        <w:rPr>
          <w:color w:val="000009"/>
          <w:w w:val="110"/>
          <w:sz w:val="28"/>
        </w:rPr>
        <w:t>the rules applicable to plaints. Order  VIII Rule 6­G says that</w:t>
      </w:r>
      <w:r>
        <w:rPr>
          <w:color w:val="000009"/>
          <w:spacing w:val="77"/>
          <w:w w:val="110"/>
          <w:sz w:val="28"/>
        </w:rPr>
        <w:t xml:space="preserve"> </w:t>
      </w:r>
      <w:r>
        <w:rPr>
          <w:color w:val="000009"/>
          <w:w w:val="110"/>
          <w:sz w:val="28"/>
        </w:rPr>
        <w:t>the rules relating to a written statement by a defendant shall apply to a written statement filed in answer to a counter­claim. As per Rule 8, any ground of defence which has arisen after the institution of the suit or the presentation of a written stateme</w:t>
      </w:r>
      <w:r>
        <w:rPr>
          <w:color w:val="000009"/>
          <w:w w:val="110"/>
          <w:sz w:val="28"/>
        </w:rPr>
        <w:t>nt claiming a set­off or counter­claim may be raised by the</w:t>
      </w:r>
      <w:r>
        <w:rPr>
          <w:color w:val="000009"/>
          <w:spacing w:val="77"/>
          <w:w w:val="110"/>
          <w:sz w:val="28"/>
        </w:rPr>
        <w:t xml:space="preserve"> </w:t>
      </w:r>
      <w:r>
        <w:rPr>
          <w:color w:val="000009"/>
          <w:w w:val="110"/>
          <w:sz w:val="28"/>
        </w:rPr>
        <w:t>defendant or</w:t>
      </w:r>
      <w:r>
        <w:rPr>
          <w:color w:val="000009"/>
          <w:spacing w:val="77"/>
          <w:w w:val="110"/>
          <w:sz w:val="28"/>
        </w:rPr>
        <w:t xml:space="preserve"> </w:t>
      </w:r>
      <w:r>
        <w:rPr>
          <w:color w:val="000009"/>
          <w:w w:val="110"/>
          <w:sz w:val="28"/>
        </w:rPr>
        <w:t>plaintiff, as the case may be, in his written statement. Rule 9 of Order VIII prohibits presentation of</w:t>
      </w:r>
      <w:r>
        <w:rPr>
          <w:color w:val="000009"/>
          <w:spacing w:val="77"/>
          <w:w w:val="110"/>
          <w:sz w:val="28"/>
        </w:rPr>
        <w:t xml:space="preserve"> </w:t>
      </w:r>
      <w:r>
        <w:rPr>
          <w:color w:val="000009"/>
          <w:w w:val="110"/>
          <w:sz w:val="28"/>
        </w:rPr>
        <w:t xml:space="preserve">pleadings subsequent to the written statement of a defendant other than by way </w:t>
      </w:r>
      <w:r>
        <w:rPr>
          <w:color w:val="000009"/>
          <w:w w:val="110"/>
          <w:sz w:val="28"/>
        </w:rPr>
        <w:t>of defence to set­off or counter­claim, except by the leave of the Court, and upon such terms as the Court thinks fit; and the provision further stipulates that the Court may at any time require a written statement or additional</w:t>
      </w:r>
      <w:r>
        <w:rPr>
          <w:color w:val="000009"/>
          <w:spacing w:val="77"/>
          <w:w w:val="110"/>
          <w:sz w:val="28"/>
        </w:rPr>
        <w:t xml:space="preserve"> </w:t>
      </w:r>
      <w:r>
        <w:rPr>
          <w:color w:val="000009"/>
          <w:w w:val="110"/>
          <w:sz w:val="28"/>
        </w:rPr>
        <w:t xml:space="preserve">written statement from any </w:t>
      </w:r>
      <w:r>
        <w:rPr>
          <w:color w:val="000009"/>
          <w:w w:val="110"/>
          <w:sz w:val="28"/>
        </w:rPr>
        <w:t>of the parties and fix a time of not more than</w:t>
      </w:r>
      <w:r>
        <w:rPr>
          <w:color w:val="000009"/>
          <w:spacing w:val="77"/>
          <w:w w:val="110"/>
          <w:sz w:val="28"/>
        </w:rPr>
        <w:t xml:space="preserve"> </w:t>
      </w:r>
      <w:r>
        <w:rPr>
          <w:color w:val="000009"/>
          <w:w w:val="110"/>
          <w:sz w:val="28"/>
        </w:rPr>
        <w:t>thirty</w:t>
      </w:r>
      <w:r>
        <w:rPr>
          <w:color w:val="000009"/>
          <w:spacing w:val="77"/>
          <w:w w:val="110"/>
          <w:sz w:val="28"/>
        </w:rPr>
        <w:t xml:space="preserve"> </w:t>
      </w:r>
      <w:r>
        <w:rPr>
          <w:color w:val="000009"/>
          <w:w w:val="110"/>
          <w:sz w:val="28"/>
        </w:rPr>
        <w:t>days</w:t>
      </w:r>
      <w:r>
        <w:rPr>
          <w:color w:val="000009"/>
          <w:spacing w:val="77"/>
          <w:w w:val="110"/>
          <w:sz w:val="28"/>
        </w:rPr>
        <w:t xml:space="preserve"> </w:t>
      </w:r>
      <w:r>
        <w:rPr>
          <w:color w:val="000009"/>
          <w:w w:val="110"/>
          <w:sz w:val="28"/>
        </w:rPr>
        <w:t>for</w:t>
      </w:r>
      <w:r>
        <w:rPr>
          <w:color w:val="000009"/>
          <w:spacing w:val="77"/>
          <w:w w:val="110"/>
          <w:sz w:val="28"/>
        </w:rPr>
        <w:t xml:space="preserve"> </w:t>
      </w:r>
      <w:r>
        <w:rPr>
          <w:color w:val="000009"/>
          <w:w w:val="110"/>
          <w:sz w:val="28"/>
        </w:rPr>
        <w:t>presenting</w:t>
      </w:r>
      <w:r>
        <w:rPr>
          <w:color w:val="000009"/>
          <w:spacing w:val="77"/>
          <w:w w:val="110"/>
          <w:sz w:val="28"/>
        </w:rPr>
        <w:t xml:space="preserve"> </w:t>
      </w:r>
      <w:r>
        <w:rPr>
          <w:color w:val="000009"/>
          <w:w w:val="110"/>
          <w:sz w:val="28"/>
        </w:rPr>
        <w:t>the same. This amendment with respect to subsequent pleadings was made to the CPC by way of Act 22 of 2002. At the cost of repetition, we</w:t>
      </w:r>
      <w:r>
        <w:rPr>
          <w:color w:val="000009"/>
          <w:spacing w:val="77"/>
          <w:w w:val="110"/>
          <w:sz w:val="28"/>
        </w:rPr>
        <w:t xml:space="preserve"> </w:t>
      </w:r>
      <w:r>
        <w:rPr>
          <w:color w:val="000009"/>
          <w:w w:val="110"/>
          <w:sz w:val="28"/>
        </w:rPr>
        <w:t>may</w:t>
      </w:r>
      <w:r>
        <w:rPr>
          <w:color w:val="000009"/>
          <w:spacing w:val="18"/>
          <w:w w:val="110"/>
          <w:sz w:val="28"/>
        </w:rPr>
        <w:t xml:space="preserve"> </w:t>
      </w:r>
      <w:r>
        <w:rPr>
          <w:color w:val="000009"/>
          <w:w w:val="110"/>
          <w:sz w:val="28"/>
        </w:rPr>
        <w:t>note</w:t>
      </w:r>
      <w:r>
        <w:rPr>
          <w:color w:val="000009"/>
          <w:spacing w:val="19"/>
          <w:w w:val="110"/>
          <w:sz w:val="28"/>
        </w:rPr>
        <w:t xml:space="preserve"> </w:t>
      </w:r>
      <w:r>
        <w:rPr>
          <w:color w:val="000009"/>
          <w:w w:val="110"/>
          <w:sz w:val="28"/>
        </w:rPr>
        <w:t>the</w:t>
      </w:r>
      <w:r>
        <w:rPr>
          <w:color w:val="000009"/>
          <w:spacing w:val="17"/>
          <w:w w:val="110"/>
          <w:sz w:val="28"/>
        </w:rPr>
        <w:t xml:space="preserve"> </w:t>
      </w:r>
      <w:r>
        <w:rPr>
          <w:color w:val="000009"/>
          <w:w w:val="110"/>
          <w:sz w:val="28"/>
        </w:rPr>
        <w:t>conditions</w:t>
      </w:r>
      <w:r>
        <w:rPr>
          <w:color w:val="000009"/>
          <w:spacing w:val="20"/>
          <w:w w:val="110"/>
          <w:sz w:val="28"/>
        </w:rPr>
        <w:t xml:space="preserve"> </w:t>
      </w:r>
      <w:r>
        <w:rPr>
          <w:color w:val="000009"/>
          <w:w w:val="110"/>
          <w:sz w:val="28"/>
        </w:rPr>
        <w:t>for</w:t>
      </w:r>
      <w:r>
        <w:rPr>
          <w:color w:val="000009"/>
          <w:spacing w:val="18"/>
          <w:w w:val="110"/>
          <w:sz w:val="28"/>
        </w:rPr>
        <w:t xml:space="preserve"> </w:t>
      </w:r>
      <w:r>
        <w:rPr>
          <w:color w:val="000009"/>
          <w:w w:val="110"/>
          <w:sz w:val="28"/>
        </w:rPr>
        <w:t>filing</w:t>
      </w:r>
      <w:r>
        <w:rPr>
          <w:color w:val="000009"/>
          <w:spacing w:val="18"/>
          <w:w w:val="110"/>
          <w:sz w:val="28"/>
        </w:rPr>
        <w:t xml:space="preserve"> </w:t>
      </w:r>
      <w:r>
        <w:rPr>
          <w:color w:val="000009"/>
          <w:w w:val="110"/>
          <w:sz w:val="28"/>
        </w:rPr>
        <w:t>a</w:t>
      </w:r>
      <w:r>
        <w:rPr>
          <w:color w:val="000009"/>
          <w:spacing w:val="19"/>
          <w:w w:val="110"/>
          <w:sz w:val="28"/>
        </w:rPr>
        <w:t xml:space="preserve"> </w:t>
      </w:r>
      <w:r>
        <w:rPr>
          <w:color w:val="000009"/>
          <w:w w:val="110"/>
          <w:sz w:val="28"/>
        </w:rPr>
        <w:t>counter­claim</w:t>
      </w:r>
      <w:r>
        <w:rPr>
          <w:color w:val="000009"/>
          <w:spacing w:val="18"/>
          <w:w w:val="110"/>
          <w:sz w:val="28"/>
        </w:rPr>
        <w:t xml:space="preserve"> </w:t>
      </w:r>
      <w:r>
        <w:rPr>
          <w:color w:val="000009"/>
          <w:w w:val="110"/>
          <w:sz w:val="28"/>
        </w:rPr>
        <w:t>under</w:t>
      </w:r>
      <w:r>
        <w:rPr>
          <w:color w:val="000009"/>
          <w:spacing w:val="18"/>
          <w:w w:val="110"/>
          <w:sz w:val="28"/>
        </w:rPr>
        <w:t xml:space="preserve"> </w:t>
      </w:r>
      <w:r>
        <w:rPr>
          <w:color w:val="000009"/>
          <w:w w:val="110"/>
          <w:sz w:val="28"/>
        </w:rPr>
        <w:t>Order</w:t>
      </w:r>
    </w:p>
    <w:p w:rsidR="00457F2B" w:rsidRDefault="00D41075">
      <w:pPr>
        <w:pStyle w:val="BodyText"/>
        <w:spacing w:line="335" w:lineRule="exact"/>
        <w:ind w:left="861"/>
      </w:pPr>
      <w:r>
        <w:rPr>
          <w:color w:val="000009"/>
          <w:w w:val="105"/>
        </w:rPr>
        <w:t>VIII Rule 6A­</w:t>
      </w:r>
    </w:p>
    <w:p w:rsidR="00457F2B" w:rsidRDefault="00D41075">
      <w:pPr>
        <w:pStyle w:val="ListParagraph"/>
        <w:numPr>
          <w:ilvl w:val="0"/>
          <w:numId w:val="1"/>
        </w:numPr>
        <w:tabs>
          <w:tab w:val="left" w:pos="2662"/>
          <w:tab w:val="left" w:pos="4952"/>
          <w:tab w:val="left" w:pos="5771"/>
          <w:tab w:val="left" w:pos="6416"/>
          <w:tab w:val="left" w:pos="7111"/>
          <w:tab w:val="left" w:pos="8177"/>
        </w:tabs>
        <w:spacing w:before="2" w:line="232" w:lineRule="auto"/>
        <w:ind w:right="2075"/>
        <w:jc w:val="left"/>
        <w:rPr>
          <w:sz w:val="28"/>
        </w:rPr>
      </w:pPr>
      <w:r>
        <w:rPr>
          <w:color w:val="000009"/>
          <w:w w:val="110"/>
          <w:sz w:val="28"/>
        </w:rPr>
        <w:t>Counter­claim</w:t>
      </w:r>
      <w:r>
        <w:rPr>
          <w:color w:val="000009"/>
          <w:w w:val="110"/>
          <w:sz w:val="28"/>
        </w:rPr>
        <w:tab/>
        <w:t>can</w:t>
      </w:r>
      <w:r>
        <w:rPr>
          <w:color w:val="000009"/>
          <w:w w:val="110"/>
          <w:sz w:val="28"/>
        </w:rPr>
        <w:tab/>
        <w:t>be</w:t>
      </w:r>
      <w:r>
        <w:rPr>
          <w:color w:val="000009"/>
          <w:w w:val="110"/>
          <w:sz w:val="28"/>
        </w:rPr>
        <w:tab/>
        <w:t>for</w:t>
      </w:r>
      <w:r>
        <w:rPr>
          <w:color w:val="000009"/>
          <w:w w:val="110"/>
          <w:sz w:val="28"/>
        </w:rPr>
        <w:tab/>
        <w:t>claim</w:t>
      </w:r>
      <w:r>
        <w:rPr>
          <w:color w:val="000009"/>
          <w:w w:val="110"/>
          <w:sz w:val="28"/>
        </w:rPr>
        <w:tab/>
      </w:r>
      <w:r>
        <w:rPr>
          <w:color w:val="000009"/>
          <w:spacing w:val="-10"/>
          <w:w w:val="105"/>
          <w:sz w:val="28"/>
        </w:rPr>
        <w:t xml:space="preserve">of </w:t>
      </w:r>
      <w:r>
        <w:rPr>
          <w:color w:val="000009"/>
          <w:w w:val="110"/>
          <w:sz w:val="28"/>
        </w:rPr>
        <w:t>damages or</w:t>
      </w:r>
      <w:r>
        <w:rPr>
          <w:color w:val="000009"/>
          <w:spacing w:val="19"/>
          <w:w w:val="110"/>
          <w:sz w:val="28"/>
        </w:rPr>
        <w:t xml:space="preserve"> </w:t>
      </w:r>
      <w:r>
        <w:rPr>
          <w:color w:val="000009"/>
          <w:w w:val="110"/>
          <w:sz w:val="28"/>
        </w:rPr>
        <w:t>otherwise.</w:t>
      </w:r>
    </w:p>
    <w:p w:rsidR="00457F2B" w:rsidRDefault="00457F2B">
      <w:pPr>
        <w:pStyle w:val="BodyText"/>
        <w:spacing w:before="10"/>
        <w:rPr>
          <w:sz w:val="43"/>
        </w:rPr>
      </w:pPr>
    </w:p>
    <w:p w:rsidR="00457F2B" w:rsidRDefault="00D41075">
      <w:pPr>
        <w:ind w:right="621"/>
        <w:jc w:val="center"/>
        <w:rPr>
          <w:rFonts w:ascii="Verdana"/>
          <w:sz w:val="24"/>
        </w:rPr>
      </w:pPr>
      <w:r>
        <w:rPr>
          <w:rFonts w:ascii="Verdana"/>
          <w:sz w:val="24"/>
        </w:rPr>
        <w:t>9</w:t>
      </w:r>
    </w:p>
    <w:p w:rsidR="00457F2B" w:rsidRDefault="00457F2B">
      <w:pPr>
        <w:jc w:val="center"/>
        <w:rPr>
          <w:rFonts w:ascii="Verdana"/>
          <w:sz w:val="24"/>
        </w:rPr>
        <w:sectPr w:rsidR="00457F2B">
          <w:pgSz w:w="11900" w:h="16840"/>
          <w:pgMar w:top="1360" w:right="460" w:bottom="280" w:left="940" w:header="720" w:footer="720" w:gutter="0"/>
          <w:cols w:space="720"/>
        </w:sectPr>
      </w:pPr>
    </w:p>
    <w:p w:rsidR="00457F2B" w:rsidRDefault="00D41075">
      <w:pPr>
        <w:pStyle w:val="ListParagraph"/>
        <w:numPr>
          <w:ilvl w:val="0"/>
          <w:numId w:val="1"/>
        </w:numPr>
        <w:tabs>
          <w:tab w:val="left" w:pos="2662"/>
        </w:tabs>
        <w:spacing w:before="81" w:line="232" w:lineRule="auto"/>
        <w:ind w:right="2074" w:hanging="438"/>
        <w:jc w:val="both"/>
        <w:rPr>
          <w:sz w:val="28"/>
        </w:rPr>
      </w:pPr>
      <w:r>
        <w:rPr>
          <w:color w:val="000009"/>
          <w:w w:val="110"/>
          <w:sz w:val="28"/>
        </w:rPr>
        <w:t>Counter­claim should relate to the cause of action, which may accrue before or</w:t>
      </w:r>
      <w:r>
        <w:rPr>
          <w:color w:val="000009"/>
          <w:spacing w:val="77"/>
          <w:w w:val="110"/>
          <w:sz w:val="28"/>
        </w:rPr>
        <w:t xml:space="preserve"> </w:t>
      </w:r>
      <w:r>
        <w:rPr>
          <w:color w:val="000009"/>
          <w:w w:val="110"/>
          <w:sz w:val="28"/>
        </w:rPr>
        <w:t>even after filing the</w:t>
      </w:r>
      <w:r>
        <w:rPr>
          <w:color w:val="000009"/>
          <w:spacing w:val="46"/>
          <w:w w:val="110"/>
          <w:sz w:val="28"/>
        </w:rPr>
        <w:t xml:space="preserve"> </w:t>
      </w:r>
      <w:r>
        <w:rPr>
          <w:color w:val="000009"/>
          <w:w w:val="110"/>
          <w:sz w:val="28"/>
        </w:rPr>
        <w:t>suit.</w:t>
      </w:r>
    </w:p>
    <w:p w:rsidR="00457F2B" w:rsidRDefault="00D41075">
      <w:pPr>
        <w:pStyle w:val="ListParagraph"/>
        <w:numPr>
          <w:ilvl w:val="0"/>
          <w:numId w:val="1"/>
        </w:numPr>
        <w:tabs>
          <w:tab w:val="left" w:pos="2662"/>
        </w:tabs>
        <w:spacing w:line="232" w:lineRule="auto"/>
        <w:ind w:right="2078" w:hanging="522"/>
        <w:jc w:val="both"/>
        <w:rPr>
          <w:sz w:val="28"/>
        </w:rPr>
      </w:pPr>
      <w:r>
        <w:rPr>
          <w:color w:val="000009"/>
          <w:w w:val="110"/>
          <w:sz w:val="28"/>
        </w:rPr>
        <w:t>If the cause of action in the counte</w:t>
      </w:r>
      <w:r>
        <w:rPr>
          <w:color w:val="000009"/>
          <w:w w:val="110"/>
          <w:sz w:val="28"/>
        </w:rPr>
        <w:t>r­claim relates to one accrued after filing of suit,</w:t>
      </w:r>
      <w:r>
        <w:rPr>
          <w:color w:val="000009"/>
          <w:spacing w:val="77"/>
          <w:w w:val="110"/>
          <w:sz w:val="28"/>
        </w:rPr>
        <w:t xml:space="preserve"> </w:t>
      </w:r>
      <w:r>
        <w:rPr>
          <w:color w:val="000009"/>
          <w:w w:val="110"/>
          <w:sz w:val="28"/>
        </w:rPr>
        <w:t>it should be one accruing before filing of the written statement or the time</w:t>
      </w:r>
      <w:r>
        <w:rPr>
          <w:color w:val="000009"/>
          <w:spacing w:val="54"/>
          <w:w w:val="110"/>
          <w:sz w:val="28"/>
        </w:rPr>
        <w:t xml:space="preserve"> </w:t>
      </w:r>
      <w:r>
        <w:rPr>
          <w:color w:val="000009"/>
          <w:w w:val="110"/>
          <w:sz w:val="28"/>
        </w:rPr>
        <w:t>given for the</w:t>
      </w:r>
      <w:r>
        <w:rPr>
          <w:color w:val="000009"/>
          <w:spacing w:val="23"/>
          <w:w w:val="110"/>
          <w:sz w:val="28"/>
        </w:rPr>
        <w:t xml:space="preserve"> </w:t>
      </w:r>
      <w:r>
        <w:rPr>
          <w:color w:val="000009"/>
          <w:w w:val="110"/>
          <w:sz w:val="28"/>
        </w:rPr>
        <w:t>same.</w:t>
      </w:r>
    </w:p>
    <w:p w:rsidR="00457F2B" w:rsidRDefault="00457F2B">
      <w:pPr>
        <w:pStyle w:val="BodyText"/>
        <w:spacing w:before="2"/>
        <w:rPr>
          <w:sz w:val="26"/>
        </w:rPr>
      </w:pPr>
    </w:p>
    <w:p w:rsidR="00457F2B" w:rsidRDefault="00D41075">
      <w:pPr>
        <w:pStyle w:val="BodyText"/>
        <w:spacing w:before="1" w:line="465" w:lineRule="auto"/>
        <w:ind w:left="861" w:right="915"/>
        <w:jc w:val="both"/>
      </w:pPr>
      <w:r>
        <w:rPr>
          <w:color w:val="000009"/>
          <w:w w:val="110"/>
        </w:rPr>
        <w:t>When we look at the whole scheme of Order VIII CPC, it unequivocally points out at the legislative intent</w:t>
      </w:r>
      <w:r>
        <w:rPr>
          <w:color w:val="000009"/>
          <w:w w:val="110"/>
        </w:rPr>
        <w:t xml:space="preserve"> to advance the cause of justice by placing embargo on the belated filing of written statement, set­off and counter­claim.</w:t>
      </w:r>
    </w:p>
    <w:p w:rsidR="00457F2B" w:rsidRDefault="00D41075">
      <w:pPr>
        <w:pStyle w:val="ListParagraph"/>
        <w:numPr>
          <w:ilvl w:val="0"/>
          <w:numId w:val="5"/>
        </w:numPr>
        <w:tabs>
          <w:tab w:val="left" w:pos="862"/>
        </w:tabs>
        <w:spacing w:before="14" w:line="465" w:lineRule="auto"/>
        <w:ind w:left="861" w:right="915"/>
        <w:jc w:val="both"/>
        <w:rPr>
          <w:sz w:val="28"/>
        </w:rPr>
      </w:pPr>
      <w:r>
        <w:rPr>
          <w:w w:val="110"/>
          <w:sz w:val="28"/>
        </w:rPr>
        <w:t>We have to take note of the fact that Rule 6A was introduced in the CPC by the Code of Civil Procedure (Amendment) Act of 1976 (Act No.104 of 1976), and before the amendment, except</w:t>
      </w:r>
      <w:r>
        <w:rPr>
          <w:spacing w:val="77"/>
          <w:w w:val="110"/>
          <w:sz w:val="28"/>
        </w:rPr>
        <w:t xml:space="preserve"> </w:t>
      </w:r>
      <w:r>
        <w:rPr>
          <w:w w:val="110"/>
          <w:sz w:val="28"/>
        </w:rPr>
        <w:t>in money suits, counter­claim or set­off could not be pleaded in other</w:t>
      </w:r>
      <w:r>
        <w:rPr>
          <w:spacing w:val="77"/>
          <w:w w:val="110"/>
          <w:sz w:val="28"/>
        </w:rPr>
        <w:t xml:space="preserve"> </w:t>
      </w:r>
      <w:r>
        <w:rPr>
          <w:w w:val="110"/>
          <w:sz w:val="28"/>
        </w:rPr>
        <w:t>sui</w:t>
      </w:r>
      <w:r>
        <w:rPr>
          <w:w w:val="110"/>
          <w:sz w:val="28"/>
        </w:rPr>
        <w:t>ts. As</w:t>
      </w:r>
      <w:r>
        <w:rPr>
          <w:spacing w:val="77"/>
          <w:w w:val="110"/>
          <w:sz w:val="28"/>
        </w:rPr>
        <w:t xml:space="preserve"> </w:t>
      </w:r>
      <w:r>
        <w:rPr>
          <w:w w:val="110"/>
          <w:sz w:val="28"/>
        </w:rPr>
        <w:t>per</w:t>
      </w:r>
      <w:r>
        <w:rPr>
          <w:spacing w:val="77"/>
          <w:w w:val="110"/>
          <w:sz w:val="28"/>
        </w:rPr>
        <w:t xml:space="preserve"> </w:t>
      </w:r>
      <w:r>
        <w:rPr>
          <w:w w:val="110"/>
          <w:sz w:val="28"/>
        </w:rPr>
        <w:t>the</w:t>
      </w:r>
      <w:r>
        <w:rPr>
          <w:spacing w:val="77"/>
          <w:w w:val="110"/>
          <w:sz w:val="28"/>
        </w:rPr>
        <w:t xml:space="preserve"> </w:t>
      </w:r>
      <w:r>
        <w:rPr>
          <w:w w:val="110"/>
          <w:sz w:val="28"/>
        </w:rPr>
        <w:t>recommendation</w:t>
      </w:r>
      <w:r>
        <w:rPr>
          <w:spacing w:val="77"/>
          <w:w w:val="110"/>
          <w:sz w:val="28"/>
        </w:rPr>
        <w:t xml:space="preserve"> </w:t>
      </w:r>
      <w:r>
        <w:rPr>
          <w:w w:val="110"/>
          <w:sz w:val="28"/>
        </w:rPr>
        <w:t>of</w:t>
      </w:r>
      <w:r>
        <w:rPr>
          <w:spacing w:val="77"/>
          <w:w w:val="110"/>
          <w:sz w:val="28"/>
        </w:rPr>
        <w:t xml:space="preserve"> </w:t>
      </w:r>
      <w:r>
        <w:rPr>
          <w:w w:val="110"/>
          <w:sz w:val="28"/>
        </w:rPr>
        <w:t>the</w:t>
      </w:r>
      <w:r>
        <w:rPr>
          <w:spacing w:val="77"/>
          <w:w w:val="110"/>
          <w:sz w:val="28"/>
        </w:rPr>
        <w:t xml:space="preserve"> </w:t>
      </w:r>
      <w:r>
        <w:rPr>
          <w:w w:val="110"/>
          <w:sz w:val="28"/>
        </w:rPr>
        <w:t xml:space="preserve">Law Commission of India, to avoid multiplicity of proceedings, the counter­claim by way of Rule 6A was inserted in the Civil Procedure Code. The statement of objects and reasons for enacting the Code of Civil Procedure (Amendment) Act, 1976 (Act No.104 of </w:t>
      </w:r>
      <w:r>
        <w:rPr>
          <w:w w:val="110"/>
          <w:sz w:val="28"/>
        </w:rPr>
        <w:t>1976),</w:t>
      </w:r>
      <w:r>
        <w:rPr>
          <w:spacing w:val="45"/>
          <w:w w:val="110"/>
          <w:sz w:val="28"/>
        </w:rPr>
        <w:t xml:space="preserve"> </w:t>
      </w:r>
      <w:r>
        <w:rPr>
          <w:w w:val="110"/>
          <w:sz w:val="28"/>
        </w:rPr>
        <w:t>were­</w:t>
      </w:r>
    </w:p>
    <w:p w:rsidR="00457F2B" w:rsidRDefault="00D41075">
      <w:pPr>
        <w:pStyle w:val="ListParagraph"/>
        <w:numPr>
          <w:ilvl w:val="1"/>
          <w:numId w:val="5"/>
        </w:numPr>
        <w:tabs>
          <w:tab w:val="left" w:pos="1582"/>
        </w:tabs>
        <w:spacing w:before="279" w:line="268" w:lineRule="auto"/>
        <w:ind w:left="1582" w:right="1980" w:hanging="360"/>
        <w:jc w:val="both"/>
        <w:rPr>
          <w:sz w:val="28"/>
        </w:rPr>
      </w:pPr>
      <w:r>
        <w:rPr>
          <w:w w:val="110"/>
          <w:sz w:val="28"/>
        </w:rPr>
        <w:t>A litigant should get a fair trial in accordance with the accepted principles of natural</w:t>
      </w:r>
      <w:r>
        <w:rPr>
          <w:spacing w:val="70"/>
          <w:w w:val="110"/>
          <w:sz w:val="28"/>
        </w:rPr>
        <w:t xml:space="preserve"> </w:t>
      </w:r>
      <w:r>
        <w:rPr>
          <w:w w:val="110"/>
          <w:sz w:val="28"/>
        </w:rPr>
        <w:t>justice.</w:t>
      </w:r>
    </w:p>
    <w:p w:rsidR="00457F2B" w:rsidRDefault="00457F2B">
      <w:pPr>
        <w:pStyle w:val="BodyText"/>
        <w:rPr>
          <w:sz w:val="34"/>
        </w:rPr>
      </w:pPr>
    </w:p>
    <w:p w:rsidR="00457F2B" w:rsidRDefault="00457F2B">
      <w:pPr>
        <w:pStyle w:val="BodyText"/>
        <w:spacing w:before="10"/>
        <w:rPr>
          <w:sz w:val="33"/>
        </w:rPr>
      </w:pPr>
    </w:p>
    <w:p w:rsidR="00457F2B" w:rsidRDefault="00D41075">
      <w:pPr>
        <w:ind w:left="1999" w:right="2468"/>
        <w:jc w:val="center"/>
        <w:rPr>
          <w:rFonts w:ascii="Verdana"/>
          <w:sz w:val="24"/>
        </w:rPr>
      </w:pPr>
      <w:r>
        <w:rPr>
          <w:rFonts w:ascii="Verdana"/>
          <w:sz w:val="24"/>
        </w:rPr>
        <w:t>10</w:t>
      </w:r>
    </w:p>
    <w:p w:rsidR="00457F2B" w:rsidRDefault="00457F2B">
      <w:pPr>
        <w:jc w:val="center"/>
        <w:rPr>
          <w:rFonts w:ascii="Verdana"/>
          <w:sz w:val="24"/>
        </w:rPr>
        <w:sectPr w:rsidR="00457F2B">
          <w:pgSz w:w="11900" w:h="16840"/>
          <w:pgMar w:top="1360" w:right="460" w:bottom="280" w:left="940" w:header="720" w:footer="720" w:gutter="0"/>
          <w:cols w:space="720"/>
        </w:sectPr>
      </w:pPr>
    </w:p>
    <w:p w:rsidR="00457F2B" w:rsidRDefault="00D41075">
      <w:pPr>
        <w:pStyle w:val="ListParagraph"/>
        <w:numPr>
          <w:ilvl w:val="1"/>
          <w:numId w:val="5"/>
        </w:numPr>
        <w:tabs>
          <w:tab w:val="left" w:pos="1582"/>
        </w:tabs>
        <w:spacing w:before="73" w:line="266" w:lineRule="auto"/>
        <w:ind w:left="1582" w:right="1991" w:hanging="360"/>
        <w:jc w:val="both"/>
        <w:rPr>
          <w:sz w:val="28"/>
        </w:rPr>
      </w:pPr>
      <w:r>
        <w:rPr>
          <w:w w:val="110"/>
          <w:sz w:val="28"/>
        </w:rPr>
        <w:t>Every effort should be made to expedite the</w:t>
      </w:r>
      <w:r>
        <w:rPr>
          <w:spacing w:val="77"/>
          <w:w w:val="110"/>
          <w:sz w:val="28"/>
        </w:rPr>
        <w:t xml:space="preserve"> </w:t>
      </w:r>
      <w:r>
        <w:rPr>
          <w:w w:val="110"/>
          <w:sz w:val="28"/>
        </w:rPr>
        <w:t>disposal of civil suits and proceedings, so that justice may not be</w:t>
      </w:r>
      <w:r>
        <w:rPr>
          <w:spacing w:val="44"/>
          <w:w w:val="110"/>
          <w:sz w:val="28"/>
        </w:rPr>
        <w:t xml:space="preserve"> </w:t>
      </w:r>
      <w:r>
        <w:rPr>
          <w:w w:val="110"/>
          <w:sz w:val="28"/>
        </w:rPr>
        <w:t>delayed;</w:t>
      </w:r>
    </w:p>
    <w:p w:rsidR="00457F2B" w:rsidRDefault="00D41075">
      <w:pPr>
        <w:pStyle w:val="ListParagraph"/>
        <w:numPr>
          <w:ilvl w:val="1"/>
          <w:numId w:val="5"/>
        </w:numPr>
        <w:tabs>
          <w:tab w:val="left" w:pos="1582"/>
        </w:tabs>
        <w:spacing w:before="283" w:line="266" w:lineRule="auto"/>
        <w:ind w:left="1582" w:right="1979" w:hanging="360"/>
        <w:jc w:val="both"/>
        <w:rPr>
          <w:sz w:val="28"/>
        </w:rPr>
      </w:pPr>
      <w:r>
        <w:rPr>
          <w:w w:val="110"/>
          <w:sz w:val="28"/>
        </w:rPr>
        <w:t>The p</w:t>
      </w:r>
      <w:r>
        <w:rPr>
          <w:w w:val="110"/>
          <w:sz w:val="28"/>
        </w:rPr>
        <w:t>rocedure should not be complicated and</w:t>
      </w:r>
      <w:r>
        <w:rPr>
          <w:spacing w:val="77"/>
          <w:w w:val="110"/>
          <w:sz w:val="28"/>
        </w:rPr>
        <w:t xml:space="preserve"> </w:t>
      </w:r>
      <w:r>
        <w:rPr>
          <w:w w:val="110"/>
          <w:sz w:val="28"/>
        </w:rPr>
        <w:t>should, to the utmost extent possible, ensure fair deal to the poorer sections of the community who do not have the means to engage a pleader to defend their</w:t>
      </w:r>
      <w:r>
        <w:rPr>
          <w:spacing w:val="25"/>
          <w:w w:val="110"/>
          <w:sz w:val="28"/>
        </w:rPr>
        <w:t xml:space="preserve"> </w:t>
      </w:r>
      <w:r>
        <w:rPr>
          <w:w w:val="110"/>
          <w:sz w:val="28"/>
        </w:rPr>
        <w:t>cases.</w:t>
      </w:r>
    </w:p>
    <w:p w:rsidR="00457F2B" w:rsidRDefault="00D41075">
      <w:pPr>
        <w:pStyle w:val="ListParagraph"/>
        <w:numPr>
          <w:ilvl w:val="0"/>
          <w:numId w:val="5"/>
        </w:numPr>
        <w:tabs>
          <w:tab w:val="left" w:pos="862"/>
        </w:tabs>
        <w:spacing w:before="301" w:line="477" w:lineRule="auto"/>
        <w:ind w:left="861" w:right="905"/>
        <w:jc w:val="both"/>
        <w:rPr>
          <w:sz w:val="28"/>
        </w:rPr>
      </w:pPr>
      <w:r>
        <w:rPr>
          <w:w w:val="110"/>
          <w:sz w:val="28"/>
        </w:rPr>
        <w:t>Before we proceed further, we deem it appropriate to</w:t>
      </w:r>
      <w:r>
        <w:rPr>
          <w:w w:val="110"/>
          <w:sz w:val="28"/>
        </w:rPr>
        <w:t xml:space="preserve"> note that</w:t>
      </w:r>
      <w:r>
        <w:rPr>
          <w:spacing w:val="77"/>
          <w:w w:val="110"/>
          <w:sz w:val="28"/>
        </w:rPr>
        <w:t xml:space="preserve"> </w:t>
      </w:r>
      <w:r>
        <w:rPr>
          <w:w w:val="110"/>
          <w:sz w:val="28"/>
        </w:rPr>
        <w:t>any</w:t>
      </w:r>
      <w:r>
        <w:rPr>
          <w:spacing w:val="77"/>
          <w:w w:val="110"/>
          <w:sz w:val="28"/>
        </w:rPr>
        <w:t xml:space="preserve"> </w:t>
      </w:r>
      <w:r>
        <w:rPr>
          <w:w w:val="110"/>
          <w:sz w:val="28"/>
        </w:rPr>
        <w:t>provision</w:t>
      </w:r>
      <w:r>
        <w:rPr>
          <w:spacing w:val="77"/>
          <w:w w:val="110"/>
          <w:sz w:val="28"/>
        </w:rPr>
        <w:t xml:space="preserve"> </w:t>
      </w:r>
      <w:r>
        <w:rPr>
          <w:w w:val="110"/>
          <w:sz w:val="28"/>
        </w:rPr>
        <w:t>under</w:t>
      </w:r>
      <w:r>
        <w:rPr>
          <w:spacing w:val="77"/>
          <w:w w:val="110"/>
          <w:sz w:val="28"/>
        </w:rPr>
        <w:t xml:space="preserve"> </w:t>
      </w:r>
      <w:r>
        <w:rPr>
          <w:w w:val="110"/>
          <w:sz w:val="28"/>
        </w:rPr>
        <w:t>the</w:t>
      </w:r>
      <w:r>
        <w:rPr>
          <w:spacing w:val="77"/>
          <w:w w:val="110"/>
          <w:sz w:val="28"/>
        </w:rPr>
        <w:t xml:space="preserve"> </w:t>
      </w:r>
      <w:r>
        <w:rPr>
          <w:w w:val="110"/>
          <w:sz w:val="28"/>
        </w:rPr>
        <w:t>procedural</w:t>
      </w:r>
      <w:r>
        <w:rPr>
          <w:spacing w:val="77"/>
          <w:w w:val="110"/>
          <w:sz w:val="28"/>
        </w:rPr>
        <w:t xml:space="preserve"> </w:t>
      </w:r>
      <w:r>
        <w:rPr>
          <w:w w:val="110"/>
          <w:sz w:val="28"/>
        </w:rPr>
        <w:t>law</w:t>
      </w:r>
      <w:r>
        <w:rPr>
          <w:spacing w:val="77"/>
          <w:w w:val="110"/>
          <w:sz w:val="28"/>
        </w:rPr>
        <w:t xml:space="preserve"> </w:t>
      </w:r>
      <w:r>
        <w:rPr>
          <w:w w:val="110"/>
          <w:sz w:val="28"/>
        </w:rPr>
        <w:t>should</w:t>
      </w:r>
      <w:r>
        <w:rPr>
          <w:spacing w:val="77"/>
          <w:w w:val="110"/>
          <w:sz w:val="28"/>
        </w:rPr>
        <w:t xml:space="preserve"> </w:t>
      </w:r>
      <w:r>
        <w:rPr>
          <w:w w:val="110"/>
          <w:sz w:val="28"/>
        </w:rPr>
        <w:t>not</w:t>
      </w:r>
      <w:r>
        <w:rPr>
          <w:spacing w:val="77"/>
          <w:w w:val="110"/>
          <w:sz w:val="28"/>
        </w:rPr>
        <w:t xml:space="preserve"> </w:t>
      </w:r>
      <w:r>
        <w:rPr>
          <w:w w:val="110"/>
          <w:sz w:val="28"/>
        </w:rPr>
        <w:t>be construed in such a way that it would leave the Court helpless</w:t>
      </w:r>
      <w:r>
        <w:rPr>
          <w:spacing w:val="77"/>
          <w:w w:val="110"/>
          <w:sz w:val="28"/>
        </w:rPr>
        <w:t xml:space="preserve"> </w:t>
      </w:r>
      <w:r>
        <w:rPr>
          <w:w w:val="110"/>
          <w:sz w:val="28"/>
        </w:rPr>
        <w:t>[</w:t>
      </w:r>
      <w:r>
        <w:rPr>
          <w:rFonts w:ascii="Bookman Old Style"/>
          <w:i/>
          <w:w w:val="110"/>
          <w:sz w:val="28"/>
        </w:rPr>
        <w:t>refer</w:t>
      </w:r>
      <w:r>
        <w:rPr>
          <w:rFonts w:ascii="Bookman Old Style"/>
          <w:i/>
          <w:spacing w:val="-16"/>
          <w:w w:val="110"/>
          <w:sz w:val="28"/>
        </w:rPr>
        <w:t xml:space="preserve"> </w:t>
      </w:r>
      <w:r>
        <w:rPr>
          <w:rFonts w:ascii="Bookman Old Style"/>
          <w:i/>
          <w:w w:val="110"/>
          <w:sz w:val="28"/>
        </w:rPr>
        <w:t>to</w:t>
      </w:r>
      <w:r>
        <w:rPr>
          <w:rFonts w:ascii="Bookman Old Style"/>
          <w:i/>
          <w:spacing w:val="-10"/>
          <w:w w:val="110"/>
          <w:sz w:val="28"/>
        </w:rPr>
        <w:t xml:space="preserve"> </w:t>
      </w:r>
      <w:r>
        <w:rPr>
          <w:rFonts w:ascii="Bookman Old Style"/>
          <w:b/>
          <w:i/>
          <w:smallCaps/>
          <w:w w:val="110"/>
          <w:sz w:val="28"/>
        </w:rPr>
        <w:t>Sa</w:t>
      </w:r>
      <w:r>
        <w:rPr>
          <w:rFonts w:ascii="Bookman Old Style"/>
          <w:b/>
          <w:i/>
          <w:w w:val="110"/>
          <w:sz w:val="28"/>
        </w:rPr>
        <w:t>lem</w:t>
      </w:r>
      <w:r>
        <w:rPr>
          <w:rFonts w:ascii="Bookman Old Style"/>
          <w:b/>
          <w:i/>
          <w:spacing w:val="-21"/>
          <w:w w:val="110"/>
          <w:sz w:val="28"/>
        </w:rPr>
        <w:t xml:space="preserve"> </w:t>
      </w:r>
      <w:r>
        <w:rPr>
          <w:rFonts w:ascii="Bookman Old Style"/>
          <w:b/>
          <w:i/>
          <w:w w:val="110"/>
          <w:sz w:val="28"/>
        </w:rPr>
        <w:t>Advoc</w:t>
      </w:r>
      <w:r>
        <w:rPr>
          <w:rFonts w:ascii="Bookman Old Style"/>
          <w:b/>
          <w:i/>
          <w:smallCaps/>
          <w:w w:val="110"/>
          <w:sz w:val="28"/>
        </w:rPr>
        <w:t>a</w:t>
      </w:r>
      <w:r>
        <w:rPr>
          <w:rFonts w:ascii="Bookman Old Style"/>
          <w:b/>
          <w:i/>
          <w:w w:val="110"/>
          <w:sz w:val="28"/>
        </w:rPr>
        <w:t>te</w:t>
      </w:r>
      <w:r>
        <w:rPr>
          <w:rFonts w:ascii="Bookman Old Style"/>
          <w:b/>
          <w:i/>
          <w:spacing w:val="-21"/>
          <w:w w:val="110"/>
          <w:sz w:val="28"/>
        </w:rPr>
        <w:t xml:space="preserve"> </w:t>
      </w:r>
      <w:r>
        <w:rPr>
          <w:rFonts w:ascii="Bookman Old Style"/>
          <w:b/>
          <w:i/>
          <w:smallCaps/>
          <w:w w:val="110"/>
          <w:sz w:val="28"/>
        </w:rPr>
        <w:t>Ba</w:t>
      </w:r>
      <w:r>
        <w:rPr>
          <w:rFonts w:ascii="Bookman Old Style"/>
          <w:b/>
          <w:i/>
          <w:w w:val="110"/>
          <w:sz w:val="28"/>
        </w:rPr>
        <w:t>r</w:t>
      </w:r>
      <w:r>
        <w:rPr>
          <w:rFonts w:ascii="Bookman Old Style"/>
          <w:b/>
          <w:i/>
          <w:spacing w:val="-21"/>
          <w:w w:val="110"/>
          <w:sz w:val="28"/>
        </w:rPr>
        <w:t xml:space="preserve"> </w:t>
      </w:r>
      <w:r>
        <w:rPr>
          <w:rFonts w:ascii="Bookman Old Style"/>
          <w:b/>
          <w:i/>
          <w:w w:val="110"/>
          <w:sz w:val="28"/>
        </w:rPr>
        <w:t>Associ</w:t>
      </w:r>
      <w:r>
        <w:rPr>
          <w:rFonts w:ascii="Bookman Old Style"/>
          <w:b/>
          <w:i/>
          <w:smallCaps/>
          <w:w w:val="110"/>
          <w:sz w:val="28"/>
        </w:rPr>
        <w:t>a</w:t>
      </w:r>
      <w:r>
        <w:rPr>
          <w:rFonts w:ascii="Bookman Old Style"/>
          <w:b/>
          <w:i/>
          <w:w w:val="110"/>
          <w:sz w:val="28"/>
        </w:rPr>
        <w:t>tion</w:t>
      </w:r>
      <w:r>
        <w:rPr>
          <w:rFonts w:ascii="Bookman Old Style"/>
          <w:b/>
          <w:i/>
          <w:spacing w:val="-21"/>
          <w:w w:val="110"/>
          <w:sz w:val="28"/>
        </w:rPr>
        <w:t xml:space="preserve"> </w:t>
      </w:r>
      <w:r>
        <w:rPr>
          <w:rFonts w:ascii="Bookman Old Style"/>
          <w:b/>
          <w:i/>
          <w:smallCaps/>
          <w:w w:val="110"/>
          <w:sz w:val="28"/>
        </w:rPr>
        <w:t>Cas</w:t>
      </w:r>
      <w:r>
        <w:rPr>
          <w:rFonts w:ascii="Bookman Old Style"/>
          <w:b/>
          <w:i/>
          <w:w w:val="110"/>
          <w:sz w:val="28"/>
        </w:rPr>
        <w:t>e</w:t>
      </w:r>
      <w:r>
        <w:rPr>
          <w:rFonts w:ascii="Bookman Old Style"/>
          <w:b/>
          <w:i/>
          <w:spacing w:val="-21"/>
          <w:w w:val="110"/>
          <w:sz w:val="28"/>
        </w:rPr>
        <w:t xml:space="preserve"> </w:t>
      </w:r>
      <w:r>
        <w:rPr>
          <w:w w:val="110"/>
          <w:sz w:val="28"/>
        </w:rPr>
        <w:t>(supra)].</w:t>
      </w:r>
      <w:r>
        <w:rPr>
          <w:spacing w:val="2"/>
          <w:w w:val="110"/>
          <w:sz w:val="28"/>
        </w:rPr>
        <w:t xml:space="preserve"> </w:t>
      </w:r>
      <w:r>
        <w:rPr>
          <w:w w:val="110"/>
          <w:sz w:val="28"/>
        </w:rPr>
        <w:t>In fact</w:t>
      </w:r>
      <w:r>
        <w:rPr>
          <w:spacing w:val="77"/>
          <w:w w:val="110"/>
          <w:sz w:val="28"/>
        </w:rPr>
        <w:t xml:space="preserve"> </w:t>
      </w:r>
      <w:r>
        <w:rPr>
          <w:w w:val="110"/>
          <w:sz w:val="28"/>
        </w:rPr>
        <w:t>a</w:t>
      </w:r>
      <w:r>
        <w:rPr>
          <w:spacing w:val="77"/>
          <w:w w:val="110"/>
          <w:sz w:val="28"/>
        </w:rPr>
        <w:t xml:space="preserve"> </w:t>
      </w:r>
      <w:r>
        <w:rPr>
          <w:w w:val="110"/>
          <w:sz w:val="28"/>
        </w:rPr>
        <w:t>wide</w:t>
      </w:r>
      <w:r>
        <w:rPr>
          <w:spacing w:val="77"/>
          <w:w w:val="110"/>
          <w:sz w:val="28"/>
        </w:rPr>
        <w:t xml:space="preserve"> </w:t>
      </w:r>
      <w:r>
        <w:rPr>
          <w:w w:val="110"/>
          <w:sz w:val="28"/>
        </w:rPr>
        <w:t>discretion</w:t>
      </w:r>
      <w:r>
        <w:rPr>
          <w:spacing w:val="77"/>
          <w:w w:val="110"/>
          <w:sz w:val="28"/>
        </w:rPr>
        <w:t xml:space="preserve"> </w:t>
      </w:r>
      <w:r>
        <w:rPr>
          <w:w w:val="110"/>
          <w:sz w:val="28"/>
        </w:rPr>
        <w:t>has</w:t>
      </w:r>
      <w:r>
        <w:rPr>
          <w:spacing w:val="77"/>
          <w:w w:val="110"/>
          <w:sz w:val="28"/>
        </w:rPr>
        <w:t xml:space="preserve"> </w:t>
      </w:r>
      <w:r>
        <w:rPr>
          <w:w w:val="110"/>
          <w:sz w:val="28"/>
        </w:rPr>
        <w:t>been</w:t>
      </w:r>
      <w:r>
        <w:rPr>
          <w:spacing w:val="77"/>
          <w:w w:val="110"/>
          <w:sz w:val="28"/>
        </w:rPr>
        <w:t xml:space="preserve"> </w:t>
      </w:r>
      <w:r>
        <w:rPr>
          <w:w w:val="110"/>
          <w:sz w:val="28"/>
        </w:rPr>
        <w:t>given</w:t>
      </w:r>
      <w:r>
        <w:rPr>
          <w:spacing w:val="77"/>
          <w:w w:val="110"/>
          <w:sz w:val="28"/>
        </w:rPr>
        <w:t xml:space="preserve"> </w:t>
      </w:r>
      <w:r>
        <w:rPr>
          <w:w w:val="110"/>
          <w:sz w:val="28"/>
        </w:rPr>
        <w:t>to</w:t>
      </w:r>
      <w:r>
        <w:rPr>
          <w:spacing w:val="77"/>
          <w:w w:val="110"/>
          <w:sz w:val="28"/>
        </w:rPr>
        <w:t xml:space="preserve"> </w:t>
      </w:r>
      <w:r>
        <w:rPr>
          <w:w w:val="110"/>
          <w:sz w:val="28"/>
        </w:rPr>
        <w:t>the</w:t>
      </w:r>
      <w:r>
        <w:rPr>
          <w:spacing w:val="77"/>
          <w:w w:val="110"/>
          <w:sz w:val="28"/>
        </w:rPr>
        <w:t xml:space="preserve"> </w:t>
      </w:r>
      <w:r>
        <w:rPr>
          <w:w w:val="110"/>
          <w:sz w:val="28"/>
        </w:rPr>
        <w:t>civil</w:t>
      </w:r>
      <w:r>
        <w:rPr>
          <w:spacing w:val="3"/>
          <w:w w:val="110"/>
          <w:sz w:val="28"/>
        </w:rPr>
        <w:t xml:space="preserve"> </w:t>
      </w:r>
      <w:r>
        <w:rPr>
          <w:w w:val="110"/>
          <w:sz w:val="28"/>
        </w:rPr>
        <w:t>court</w:t>
      </w:r>
    </w:p>
    <w:p w:rsidR="00457F2B" w:rsidRDefault="00D41075">
      <w:pPr>
        <w:pStyle w:val="BodyText"/>
        <w:spacing w:line="465" w:lineRule="auto"/>
        <w:ind w:left="861" w:right="916"/>
        <w:jc w:val="both"/>
      </w:pPr>
      <w:r>
        <w:rPr>
          <w:w w:val="110"/>
        </w:rPr>
        <w:t>regarding the procedural elements of a suit.</w:t>
      </w:r>
      <w:r>
        <w:rPr>
          <w:spacing w:val="77"/>
          <w:w w:val="110"/>
        </w:rPr>
        <w:t xml:space="preserve"> </w:t>
      </w:r>
      <w:r>
        <w:rPr>
          <w:w w:val="110"/>
        </w:rPr>
        <w:t xml:space="preserve">As held by this Court, procedural law is not to be a tyrant but a servant, not </w:t>
      </w:r>
      <w:r>
        <w:rPr>
          <w:spacing w:val="77"/>
          <w:w w:val="110"/>
        </w:rPr>
        <w:t xml:space="preserve"> </w:t>
      </w:r>
      <w:r>
        <w:rPr>
          <w:w w:val="110"/>
        </w:rPr>
        <w:t>an obstruction but an aid to</w:t>
      </w:r>
      <w:r>
        <w:rPr>
          <w:spacing w:val="3"/>
          <w:w w:val="110"/>
        </w:rPr>
        <w:t xml:space="preserve"> </w:t>
      </w:r>
      <w:r>
        <w:rPr>
          <w:w w:val="110"/>
        </w:rPr>
        <w:t>justice.</w:t>
      </w:r>
    </w:p>
    <w:p w:rsidR="00457F2B" w:rsidRDefault="00D41075">
      <w:pPr>
        <w:pStyle w:val="ListParagraph"/>
        <w:numPr>
          <w:ilvl w:val="0"/>
          <w:numId w:val="5"/>
        </w:numPr>
        <w:tabs>
          <w:tab w:val="left" w:pos="862"/>
        </w:tabs>
        <w:spacing w:before="3" w:line="516" w:lineRule="auto"/>
        <w:ind w:left="861" w:right="904"/>
        <w:jc w:val="both"/>
        <w:rPr>
          <w:sz w:val="28"/>
        </w:rPr>
      </w:pPr>
      <w:r>
        <w:rPr>
          <w:w w:val="105"/>
          <w:sz w:val="28"/>
        </w:rPr>
        <w:t>Now we need to observe certain earlier judgments of this Court which have dealt with Order VI</w:t>
      </w:r>
      <w:r>
        <w:rPr>
          <w:w w:val="105"/>
          <w:sz w:val="28"/>
        </w:rPr>
        <w:t>II Rule 6A.</w:t>
      </w:r>
      <w:r>
        <w:rPr>
          <w:spacing w:val="73"/>
          <w:w w:val="105"/>
          <w:sz w:val="28"/>
        </w:rPr>
        <w:t xml:space="preserve"> </w:t>
      </w:r>
      <w:r>
        <w:rPr>
          <w:w w:val="105"/>
          <w:sz w:val="28"/>
        </w:rPr>
        <w:t xml:space="preserve">In  </w:t>
      </w:r>
      <w:r>
        <w:rPr>
          <w:rFonts w:ascii="Bookman Old Style" w:hAnsi="Bookman Old Style"/>
          <w:b/>
          <w:i/>
          <w:w w:val="105"/>
          <w:sz w:val="28"/>
        </w:rPr>
        <w:t>M</w:t>
      </w:r>
      <w:r>
        <w:rPr>
          <w:rFonts w:ascii="Bookman Old Style" w:hAnsi="Bookman Old Style"/>
          <w:b/>
          <w:i/>
          <w:smallCaps/>
          <w:w w:val="105"/>
          <w:sz w:val="28"/>
        </w:rPr>
        <w:t>a</w:t>
      </w:r>
      <w:r>
        <w:rPr>
          <w:rFonts w:ascii="Bookman Old Style" w:hAnsi="Bookman Old Style"/>
          <w:b/>
          <w:i/>
          <w:w w:val="105"/>
          <w:sz w:val="28"/>
        </w:rPr>
        <w:t>hend</w:t>
      </w:r>
      <w:r>
        <w:rPr>
          <w:rFonts w:ascii="Bookman Old Style" w:hAnsi="Bookman Old Style"/>
          <w:b/>
          <w:i/>
          <w:smallCaps/>
          <w:w w:val="105"/>
          <w:sz w:val="28"/>
        </w:rPr>
        <w:t>ra</w:t>
      </w:r>
      <w:r>
        <w:rPr>
          <w:rFonts w:ascii="Bookman Old Style" w:hAnsi="Bookman Old Style"/>
          <w:b/>
          <w:i/>
          <w:w w:val="105"/>
          <w:sz w:val="28"/>
        </w:rPr>
        <w:t xml:space="preserve"> Kum</w:t>
      </w:r>
      <w:r>
        <w:rPr>
          <w:rFonts w:ascii="Bookman Old Style" w:hAnsi="Bookman Old Style"/>
          <w:b/>
          <w:i/>
          <w:smallCaps/>
          <w:w w:val="105"/>
          <w:sz w:val="28"/>
        </w:rPr>
        <w:t>a</w:t>
      </w:r>
      <w:r>
        <w:rPr>
          <w:rFonts w:ascii="Bookman Old Style" w:hAnsi="Bookman Old Style"/>
          <w:b/>
          <w:i/>
          <w:w w:val="105"/>
          <w:sz w:val="28"/>
        </w:rPr>
        <w:t xml:space="preserve">r </w:t>
      </w:r>
      <w:r>
        <w:rPr>
          <w:rFonts w:ascii="Bookman Old Style" w:hAnsi="Bookman Old Style"/>
          <w:b/>
          <w:i/>
          <w:smallCaps/>
          <w:w w:val="105"/>
          <w:sz w:val="28"/>
        </w:rPr>
        <w:t>a</w:t>
      </w:r>
      <w:r>
        <w:rPr>
          <w:rFonts w:ascii="Bookman Old Style" w:hAnsi="Bookman Old Style"/>
          <w:b/>
          <w:i/>
          <w:w w:val="105"/>
          <w:sz w:val="28"/>
        </w:rPr>
        <w:t>nd Anr. v. St</w:t>
      </w:r>
      <w:r>
        <w:rPr>
          <w:rFonts w:ascii="Bookman Old Style" w:hAnsi="Bookman Old Style"/>
          <w:b/>
          <w:i/>
          <w:smallCaps/>
          <w:w w:val="105"/>
          <w:sz w:val="28"/>
        </w:rPr>
        <w:t>a</w:t>
      </w:r>
      <w:r>
        <w:rPr>
          <w:rFonts w:ascii="Bookman Old Style" w:hAnsi="Bookman Old Style"/>
          <w:b/>
          <w:i/>
          <w:w w:val="105"/>
          <w:sz w:val="28"/>
        </w:rPr>
        <w:t>te Of M</w:t>
      </w:r>
      <w:r>
        <w:rPr>
          <w:rFonts w:ascii="Bookman Old Style" w:hAnsi="Bookman Old Style"/>
          <w:b/>
          <w:i/>
          <w:smallCaps/>
          <w:w w:val="105"/>
          <w:sz w:val="28"/>
        </w:rPr>
        <w:t>a</w:t>
      </w:r>
      <w:r>
        <w:rPr>
          <w:rFonts w:ascii="Bookman Old Style" w:hAnsi="Bookman Old Style"/>
          <w:b/>
          <w:i/>
          <w:w w:val="105"/>
          <w:sz w:val="28"/>
        </w:rPr>
        <w:t>d</w:t>
      </w:r>
      <w:r>
        <w:rPr>
          <w:rFonts w:ascii="Bookman Old Style" w:hAnsi="Bookman Old Style"/>
          <w:b/>
          <w:i/>
          <w:smallCaps/>
          <w:w w:val="105"/>
          <w:sz w:val="28"/>
        </w:rPr>
        <w:t>hya</w:t>
      </w:r>
      <w:r>
        <w:rPr>
          <w:rFonts w:ascii="Bookman Old Style" w:hAnsi="Bookman Old Style"/>
          <w:b/>
          <w:i/>
          <w:w w:val="105"/>
          <w:sz w:val="28"/>
        </w:rPr>
        <w:t xml:space="preserve"> P</w:t>
      </w:r>
      <w:r>
        <w:rPr>
          <w:rFonts w:ascii="Bookman Old Style" w:hAnsi="Bookman Old Style"/>
          <w:b/>
          <w:i/>
          <w:smallCaps/>
          <w:w w:val="105"/>
          <w:sz w:val="28"/>
        </w:rPr>
        <w:t>ra</w:t>
      </w:r>
      <w:r>
        <w:rPr>
          <w:rFonts w:ascii="Bookman Old Style" w:hAnsi="Bookman Old Style"/>
          <w:b/>
          <w:i/>
          <w:w w:val="105"/>
          <w:sz w:val="28"/>
        </w:rPr>
        <w:t xml:space="preserve">desh </w:t>
      </w:r>
      <w:r>
        <w:rPr>
          <w:rFonts w:ascii="Bookman Old Style" w:hAnsi="Bookman Old Style"/>
          <w:b/>
          <w:i/>
          <w:smallCaps/>
          <w:w w:val="105"/>
          <w:sz w:val="28"/>
        </w:rPr>
        <w:t>a</w:t>
      </w:r>
      <w:r>
        <w:rPr>
          <w:rFonts w:ascii="Bookman Old Style" w:hAnsi="Bookman Old Style"/>
          <w:b/>
          <w:i/>
          <w:w w:val="105"/>
          <w:sz w:val="28"/>
        </w:rPr>
        <w:t>nd Ors.</w:t>
      </w:r>
      <w:r>
        <w:rPr>
          <w:rFonts w:ascii="Bookman Old Style" w:hAnsi="Bookman Old Style"/>
          <w:b/>
          <w:w w:val="105"/>
          <w:sz w:val="28"/>
        </w:rPr>
        <w:t xml:space="preserve">, </w:t>
      </w:r>
      <w:r>
        <w:rPr>
          <w:w w:val="105"/>
          <w:sz w:val="28"/>
        </w:rPr>
        <w:t>(1987) 3 SCC 265 [</w:t>
      </w:r>
      <w:r>
        <w:rPr>
          <w:rFonts w:ascii="Bookman Old Style" w:hAnsi="Bookman Old Style"/>
          <w:i/>
          <w:w w:val="105"/>
          <w:sz w:val="28"/>
        </w:rPr>
        <w:t xml:space="preserve">hereinafter referred to as </w:t>
      </w:r>
      <w:r>
        <w:rPr>
          <w:w w:val="105"/>
          <w:sz w:val="28"/>
        </w:rPr>
        <w:t>‘</w:t>
      </w:r>
      <w:r>
        <w:rPr>
          <w:rFonts w:ascii="Bookman Old Style" w:hAnsi="Bookman Old Style"/>
          <w:b/>
          <w:w w:val="105"/>
          <w:sz w:val="28"/>
        </w:rPr>
        <w:t>Mahendra Kumar Case</w:t>
      </w:r>
      <w:r>
        <w:rPr>
          <w:w w:val="105"/>
          <w:sz w:val="28"/>
        </w:rPr>
        <w:t>’],</w:t>
      </w:r>
      <w:r>
        <w:rPr>
          <w:spacing w:val="35"/>
          <w:w w:val="105"/>
          <w:sz w:val="28"/>
        </w:rPr>
        <w:t xml:space="preserve"> </w:t>
      </w:r>
      <w:r>
        <w:rPr>
          <w:w w:val="105"/>
          <w:sz w:val="28"/>
        </w:rPr>
        <w:t>where</w:t>
      </w:r>
      <w:r>
        <w:rPr>
          <w:spacing w:val="38"/>
          <w:w w:val="105"/>
          <w:sz w:val="28"/>
        </w:rPr>
        <w:t xml:space="preserve"> </w:t>
      </w:r>
      <w:r>
        <w:rPr>
          <w:w w:val="105"/>
          <w:sz w:val="28"/>
        </w:rPr>
        <w:t>the</w:t>
      </w:r>
      <w:r>
        <w:rPr>
          <w:spacing w:val="38"/>
          <w:w w:val="105"/>
          <w:sz w:val="28"/>
        </w:rPr>
        <w:t xml:space="preserve"> </w:t>
      </w:r>
      <w:r>
        <w:rPr>
          <w:w w:val="105"/>
          <w:sz w:val="28"/>
        </w:rPr>
        <w:t>appeals</w:t>
      </w:r>
      <w:r>
        <w:rPr>
          <w:spacing w:val="38"/>
          <w:w w:val="105"/>
          <w:sz w:val="28"/>
        </w:rPr>
        <w:t xml:space="preserve"> </w:t>
      </w:r>
      <w:r>
        <w:rPr>
          <w:w w:val="105"/>
          <w:sz w:val="28"/>
        </w:rPr>
        <w:t>were</w:t>
      </w:r>
      <w:r>
        <w:rPr>
          <w:spacing w:val="39"/>
          <w:w w:val="105"/>
          <w:sz w:val="28"/>
        </w:rPr>
        <w:t xml:space="preserve"> </w:t>
      </w:r>
      <w:r>
        <w:rPr>
          <w:w w:val="105"/>
          <w:sz w:val="28"/>
        </w:rPr>
        <w:t>preferred</w:t>
      </w:r>
      <w:r>
        <w:rPr>
          <w:spacing w:val="38"/>
          <w:w w:val="105"/>
          <w:sz w:val="28"/>
        </w:rPr>
        <w:t xml:space="preserve"> </w:t>
      </w:r>
      <w:r>
        <w:rPr>
          <w:w w:val="105"/>
          <w:sz w:val="28"/>
        </w:rPr>
        <w:t>against</w:t>
      </w:r>
      <w:r>
        <w:rPr>
          <w:spacing w:val="38"/>
          <w:w w:val="105"/>
          <w:sz w:val="28"/>
        </w:rPr>
        <w:t xml:space="preserve"> </w:t>
      </w:r>
      <w:r>
        <w:rPr>
          <w:w w:val="105"/>
          <w:sz w:val="28"/>
        </w:rPr>
        <w:t>concurrent</w:t>
      </w:r>
    </w:p>
    <w:p w:rsidR="00457F2B" w:rsidRDefault="00D41075">
      <w:pPr>
        <w:pStyle w:val="BodyText"/>
        <w:spacing w:line="285" w:lineRule="exact"/>
        <w:ind w:left="861"/>
        <w:jc w:val="both"/>
      </w:pPr>
      <w:r>
        <w:rPr>
          <w:w w:val="110"/>
        </w:rPr>
        <w:t xml:space="preserve">findings of the Courts below in dismissing the counter­claim </w:t>
      </w:r>
      <w:r>
        <w:rPr>
          <w:spacing w:val="17"/>
          <w:w w:val="110"/>
        </w:rPr>
        <w:t xml:space="preserve"> </w:t>
      </w:r>
      <w:r>
        <w:rPr>
          <w:w w:val="110"/>
        </w:rPr>
        <w:t>as</w:t>
      </w:r>
    </w:p>
    <w:p w:rsidR="00457F2B" w:rsidRDefault="00457F2B">
      <w:pPr>
        <w:pStyle w:val="BodyText"/>
        <w:spacing w:before="3"/>
        <w:rPr>
          <w:sz w:val="26"/>
        </w:rPr>
      </w:pPr>
    </w:p>
    <w:p w:rsidR="00457F2B" w:rsidRDefault="00D41075">
      <w:pPr>
        <w:pStyle w:val="BodyText"/>
        <w:ind w:left="861"/>
        <w:jc w:val="both"/>
      </w:pPr>
      <w:r>
        <w:rPr>
          <w:w w:val="110"/>
        </w:rPr>
        <w:t xml:space="preserve">barred </w:t>
      </w:r>
      <w:r>
        <w:rPr>
          <w:spacing w:val="15"/>
          <w:w w:val="110"/>
        </w:rPr>
        <w:t xml:space="preserve"> </w:t>
      </w:r>
      <w:r>
        <w:rPr>
          <w:w w:val="110"/>
        </w:rPr>
        <w:t xml:space="preserve">under </w:t>
      </w:r>
      <w:r>
        <w:rPr>
          <w:spacing w:val="18"/>
          <w:w w:val="110"/>
        </w:rPr>
        <w:t xml:space="preserve"> </w:t>
      </w:r>
      <w:r>
        <w:rPr>
          <w:w w:val="110"/>
        </w:rPr>
        <w:t xml:space="preserve">Section </w:t>
      </w:r>
      <w:r>
        <w:rPr>
          <w:spacing w:val="16"/>
          <w:w w:val="110"/>
        </w:rPr>
        <w:t xml:space="preserve"> </w:t>
      </w:r>
      <w:r>
        <w:rPr>
          <w:w w:val="110"/>
        </w:rPr>
        <w:t xml:space="preserve">14 </w:t>
      </w:r>
      <w:r>
        <w:rPr>
          <w:spacing w:val="18"/>
          <w:w w:val="110"/>
        </w:rPr>
        <w:t xml:space="preserve"> </w:t>
      </w:r>
      <w:r>
        <w:rPr>
          <w:w w:val="110"/>
        </w:rPr>
        <w:t xml:space="preserve">of </w:t>
      </w:r>
      <w:r>
        <w:rPr>
          <w:spacing w:val="18"/>
          <w:w w:val="110"/>
        </w:rPr>
        <w:t xml:space="preserve"> </w:t>
      </w:r>
      <w:r>
        <w:rPr>
          <w:w w:val="110"/>
        </w:rPr>
        <w:t xml:space="preserve">the </w:t>
      </w:r>
      <w:r>
        <w:rPr>
          <w:spacing w:val="18"/>
          <w:w w:val="110"/>
        </w:rPr>
        <w:t xml:space="preserve"> </w:t>
      </w:r>
      <w:r>
        <w:rPr>
          <w:w w:val="110"/>
        </w:rPr>
        <w:t xml:space="preserve">Indian </w:t>
      </w:r>
      <w:r>
        <w:rPr>
          <w:spacing w:val="17"/>
          <w:w w:val="110"/>
        </w:rPr>
        <w:t xml:space="preserve"> </w:t>
      </w:r>
      <w:r>
        <w:rPr>
          <w:w w:val="110"/>
        </w:rPr>
        <w:t xml:space="preserve">Treasure </w:t>
      </w:r>
      <w:r>
        <w:rPr>
          <w:spacing w:val="18"/>
          <w:w w:val="110"/>
        </w:rPr>
        <w:t xml:space="preserve"> </w:t>
      </w:r>
      <w:r>
        <w:rPr>
          <w:w w:val="110"/>
        </w:rPr>
        <w:t xml:space="preserve">Trove </w:t>
      </w:r>
      <w:r>
        <w:rPr>
          <w:spacing w:val="18"/>
          <w:w w:val="110"/>
        </w:rPr>
        <w:t xml:space="preserve"> </w:t>
      </w:r>
      <w:r>
        <w:rPr>
          <w:w w:val="110"/>
        </w:rPr>
        <w:t>Act,</w:t>
      </w:r>
    </w:p>
    <w:p w:rsidR="00457F2B" w:rsidRDefault="00457F2B">
      <w:pPr>
        <w:pStyle w:val="BodyText"/>
        <w:spacing w:before="6"/>
        <w:rPr>
          <w:sz w:val="46"/>
        </w:rPr>
      </w:pPr>
    </w:p>
    <w:p w:rsidR="00457F2B" w:rsidRDefault="00D41075">
      <w:pPr>
        <w:ind w:left="1999" w:right="2468"/>
        <w:jc w:val="center"/>
        <w:rPr>
          <w:rFonts w:ascii="Verdana"/>
          <w:sz w:val="24"/>
        </w:rPr>
      </w:pPr>
      <w:r>
        <w:rPr>
          <w:rFonts w:ascii="Verdana"/>
          <w:sz w:val="24"/>
        </w:rPr>
        <w:t>11</w:t>
      </w:r>
    </w:p>
    <w:p w:rsidR="00457F2B" w:rsidRDefault="00457F2B">
      <w:pPr>
        <w:jc w:val="center"/>
        <w:rPr>
          <w:rFonts w:ascii="Verdana"/>
          <w:sz w:val="24"/>
        </w:rPr>
        <w:sectPr w:rsidR="00457F2B">
          <w:pgSz w:w="11900" w:h="16840"/>
          <w:pgMar w:top="1360" w:right="460" w:bottom="280" w:left="940" w:header="720" w:footer="720" w:gutter="0"/>
          <w:cols w:space="720"/>
        </w:sectPr>
      </w:pPr>
    </w:p>
    <w:p w:rsidR="00457F2B" w:rsidRDefault="00D41075">
      <w:pPr>
        <w:pStyle w:val="BodyText"/>
        <w:spacing w:before="73" w:line="465" w:lineRule="auto"/>
        <w:ind w:left="861" w:right="907"/>
        <w:jc w:val="both"/>
      </w:pPr>
      <w:r>
        <w:rPr>
          <w:w w:val="110"/>
        </w:rPr>
        <w:t>1878, this Court, while considering the scope of Rule 6A(1) of Order VIII of the CPC, has held that on the face of it, Rule 6A(1) does not bar the filing of a counter­claim by the defendant after he had filed the written statement. As the cause of action f</w:t>
      </w:r>
      <w:r>
        <w:rPr>
          <w:w w:val="110"/>
        </w:rPr>
        <w:t>or</w:t>
      </w:r>
      <w:r>
        <w:rPr>
          <w:spacing w:val="77"/>
          <w:w w:val="110"/>
        </w:rPr>
        <w:t xml:space="preserve"> </w:t>
      </w:r>
      <w:r>
        <w:rPr>
          <w:w w:val="110"/>
        </w:rPr>
        <w:t>the counter­claim had arisen before the filing of the written statement, the counter­claim was held to be maintainable. This</w:t>
      </w:r>
      <w:r>
        <w:rPr>
          <w:spacing w:val="77"/>
          <w:w w:val="110"/>
        </w:rPr>
        <w:t xml:space="preserve"> </w:t>
      </w:r>
      <w:r>
        <w:rPr>
          <w:w w:val="110"/>
        </w:rPr>
        <w:t xml:space="preserve">Court further observed that under </w:t>
      </w:r>
      <w:r>
        <w:rPr>
          <w:color w:val="000009"/>
          <w:w w:val="110"/>
        </w:rPr>
        <w:t xml:space="preserve">Article 113 </w:t>
      </w:r>
      <w:r>
        <w:rPr>
          <w:w w:val="110"/>
        </w:rPr>
        <w:t xml:space="preserve">of the </w:t>
      </w:r>
      <w:r>
        <w:rPr>
          <w:color w:val="000009"/>
          <w:w w:val="110"/>
        </w:rPr>
        <w:t xml:space="preserve">Limitation Act, </w:t>
      </w:r>
      <w:r>
        <w:rPr>
          <w:w w:val="110"/>
        </w:rPr>
        <w:t>1963, the period of limitation is three years from the date</w:t>
      </w:r>
      <w:r>
        <w:rPr>
          <w:spacing w:val="77"/>
          <w:w w:val="110"/>
        </w:rPr>
        <w:t xml:space="preserve"> </w:t>
      </w:r>
      <w:r>
        <w:rPr>
          <w:w w:val="110"/>
        </w:rPr>
        <w:t>of the right to sue accrues, when the period of limitation is not</w:t>
      </w:r>
      <w:r>
        <w:rPr>
          <w:spacing w:val="77"/>
          <w:w w:val="110"/>
        </w:rPr>
        <w:t xml:space="preserve"> </w:t>
      </w:r>
      <w:r>
        <w:rPr>
          <w:w w:val="110"/>
        </w:rPr>
        <w:t>provided elsewhere in the Schedule.</w:t>
      </w:r>
      <w:r>
        <w:rPr>
          <w:spacing w:val="77"/>
          <w:w w:val="110"/>
        </w:rPr>
        <w:t xml:space="preserve"> </w:t>
      </w:r>
      <w:r>
        <w:rPr>
          <w:w w:val="110"/>
        </w:rPr>
        <w:t xml:space="preserve">As the counter­claim was filed within three years from the date of accrual of the right to sue, this Court held that the learned District Judge and  the </w:t>
      </w:r>
      <w:r>
        <w:rPr>
          <w:w w:val="110"/>
        </w:rPr>
        <w:t>High Court were wrong in dismissing the counter­claim. The</w:t>
      </w:r>
      <w:r>
        <w:rPr>
          <w:spacing w:val="77"/>
          <w:w w:val="110"/>
        </w:rPr>
        <w:t xml:space="preserve"> </w:t>
      </w:r>
      <w:r>
        <w:rPr>
          <w:w w:val="110"/>
        </w:rPr>
        <w:t>issue</w:t>
      </w:r>
      <w:r>
        <w:rPr>
          <w:spacing w:val="18"/>
          <w:w w:val="110"/>
        </w:rPr>
        <w:t xml:space="preserve"> </w:t>
      </w:r>
      <w:r>
        <w:rPr>
          <w:w w:val="110"/>
        </w:rPr>
        <w:t>concerning</w:t>
      </w:r>
      <w:r>
        <w:rPr>
          <w:spacing w:val="18"/>
          <w:w w:val="110"/>
        </w:rPr>
        <w:t xml:space="preserve"> </w:t>
      </w:r>
      <w:r>
        <w:rPr>
          <w:w w:val="110"/>
        </w:rPr>
        <w:t>applicability</w:t>
      </w:r>
      <w:r>
        <w:rPr>
          <w:spacing w:val="17"/>
          <w:w w:val="110"/>
        </w:rPr>
        <w:t xml:space="preserve"> </w:t>
      </w:r>
      <w:r>
        <w:rPr>
          <w:w w:val="110"/>
        </w:rPr>
        <w:t>of</w:t>
      </w:r>
      <w:r>
        <w:rPr>
          <w:spacing w:val="19"/>
          <w:w w:val="110"/>
        </w:rPr>
        <w:t xml:space="preserve"> </w:t>
      </w:r>
      <w:r>
        <w:rPr>
          <w:w w:val="110"/>
        </w:rPr>
        <w:t>limitation</w:t>
      </w:r>
      <w:r>
        <w:rPr>
          <w:spacing w:val="18"/>
          <w:w w:val="110"/>
        </w:rPr>
        <w:t xml:space="preserve"> </w:t>
      </w:r>
      <w:r>
        <w:rPr>
          <w:w w:val="110"/>
        </w:rPr>
        <w:t>period</w:t>
      </w:r>
      <w:r>
        <w:rPr>
          <w:spacing w:val="18"/>
          <w:w w:val="110"/>
        </w:rPr>
        <w:t xml:space="preserve"> </w:t>
      </w:r>
      <w:r>
        <w:rPr>
          <w:w w:val="110"/>
        </w:rPr>
        <w:t>for</w:t>
      </w:r>
      <w:r>
        <w:rPr>
          <w:spacing w:val="18"/>
          <w:w w:val="110"/>
        </w:rPr>
        <w:t xml:space="preserve"> </w:t>
      </w:r>
      <w:r>
        <w:rPr>
          <w:w w:val="110"/>
        </w:rPr>
        <w:t>filing</w:t>
      </w:r>
      <w:r>
        <w:rPr>
          <w:spacing w:val="17"/>
          <w:w w:val="110"/>
        </w:rPr>
        <w:t xml:space="preserve"> </w:t>
      </w:r>
      <w:r>
        <w:rPr>
          <w:w w:val="110"/>
        </w:rPr>
        <w:t>the</w:t>
      </w:r>
    </w:p>
    <w:p w:rsidR="00457F2B" w:rsidRDefault="00D41075">
      <w:pPr>
        <w:spacing w:before="35" w:line="513" w:lineRule="auto"/>
        <w:ind w:left="861" w:right="908"/>
        <w:jc w:val="both"/>
        <w:rPr>
          <w:sz w:val="28"/>
        </w:rPr>
      </w:pPr>
      <w:r>
        <w:rPr>
          <w:w w:val="109"/>
          <w:sz w:val="28"/>
        </w:rPr>
        <w:t>c</w:t>
      </w:r>
      <w:r>
        <w:rPr>
          <w:spacing w:val="-1"/>
          <w:w w:val="109"/>
          <w:sz w:val="28"/>
        </w:rPr>
        <w:t>o</w:t>
      </w:r>
      <w:r>
        <w:rPr>
          <w:spacing w:val="-1"/>
          <w:w w:val="112"/>
          <w:sz w:val="28"/>
        </w:rPr>
        <w:t>u</w:t>
      </w:r>
      <w:r>
        <w:rPr>
          <w:spacing w:val="-1"/>
          <w:w w:val="113"/>
          <w:sz w:val="28"/>
        </w:rPr>
        <w:t>n</w:t>
      </w:r>
      <w:r>
        <w:rPr>
          <w:spacing w:val="-1"/>
          <w:w w:val="116"/>
          <w:sz w:val="28"/>
        </w:rPr>
        <w:t>t</w:t>
      </w:r>
      <w:r>
        <w:rPr>
          <w:w w:val="109"/>
          <w:sz w:val="28"/>
        </w:rPr>
        <w:t>er</w:t>
      </w:r>
      <w:r>
        <w:rPr>
          <w:w w:val="114"/>
          <w:sz w:val="28"/>
        </w:rPr>
        <w:t>­cl</w:t>
      </w:r>
      <w:r>
        <w:rPr>
          <w:spacing w:val="-1"/>
          <w:w w:val="114"/>
          <w:sz w:val="28"/>
        </w:rPr>
        <w:t>a</w:t>
      </w:r>
      <w:r>
        <w:rPr>
          <w:w w:val="105"/>
          <w:sz w:val="28"/>
        </w:rPr>
        <w:t>im</w:t>
      </w:r>
      <w:r>
        <w:rPr>
          <w:sz w:val="28"/>
        </w:rPr>
        <w:t xml:space="preserve"> </w:t>
      </w:r>
      <w:r>
        <w:rPr>
          <w:spacing w:val="-32"/>
          <w:sz w:val="28"/>
        </w:rPr>
        <w:t xml:space="preserve"> </w:t>
      </w:r>
      <w:r>
        <w:rPr>
          <w:spacing w:val="-1"/>
          <w:w w:val="93"/>
          <w:sz w:val="28"/>
        </w:rPr>
        <w:t>w</w:t>
      </w:r>
      <w:r>
        <w:rPr>
          <w:spacing w:val="-1"/>
          <w:w w:val="116"/>
          <w:sz w:val="28"/>
        </w:rPr>
        <w:t>a</w:t>
      </w:r>
      <w:r>
        <w:rPr>
          <w:w w:val="122"/>
          <w:sz w:val="28"/>
        </w:rPr>
        <w:t>s</w:t>
      </w:r>
      <w:r>
        <w:rPr>
          <w:sz w:val="28"/>
        </w:rPr>
        <w:t xml:space="preserve"> </w:t>
      </w:r>
      <w:r>
        <w:rPr>
          <w:spacing w:val="-33"/>
          <w:sz w:val="28"/>
        </w:rPr>
        <w:t xml:space="preserve"> </w:t>
      </w:r>
      <w:r>
        <w:rPr>
          <w:spacing w:val="-1"/>
          <w:w w:val="116"/>
          <w:sz w:val="28"/>
        </w:rPr>
        <w:t>a</w:t>
      </w:r>
      <w:r>
        <w:rPr>
          <w:w w:val="109"/>
          <w:sz w:val="28"/>
        </w:rPr>
        <w:t>lso</w:t>
      </w:r>
      <w:r>
        <w:rPr>
          <w:sz w:val="28"/>
        </w:rPr>
        <w:t xml:space="preserve"> </w:t>
      </w:r>
      <w:r>
        <w:rPr>
          <w:spacing w:val="-34"/>
          <w:sz w:val="28"/>
        </w:rPr>
        <w:t xml:space="preserve"> </w:t>
      </w:r>
      <w:r>
        <w:rPr>
          <w:w w:val="108"/>
          <w:sz w:val="28"/>
        </w:rPr>
        <w:t>di</w:t>
      </w:r>
      <w:r>
        <w:rPr>
          <w:spacing w:val="-2"/>
          <w:w w:val="108"/>
          <w:sz w:val="28"/>
        </w:rPr>
        <w:t>s</w:t>
      </w:r>
      <w:r>
        <w:rPr>
          <w:w w:val="114"/>
          <w:sz w:val="28"/>
        </w:rPr>
        <w:t>c</w:t>
      </w:r>
      <w:r>
        <w:rPr>
          <w:spacing w:val="-1"/>
          <w:w w:val="114"/>
          <w:sz w:val="28"/>
        </w:rPr>
        <w:t>u</w:t>
      </w:r>
      <w:r>
        <w:rPr>
          <w:w w:val="112"/>
          <w:sz w:val="28"/>
        </w:rPr>
        <w:t>ssed</w:t>
      </w:r>
      <w:r>
        <w:rPr>
          <w:sz w:val="28"/>
        </w:rPr>
        <w:t xml:space="preserve"> </w:t>
      </w:r>
      <w:r>
        <w:rPr>
          <w:spacing w:val="-33"/>
          <w:sz w:val="28"/>
        </w:rPr>
        <w:t xml:space="preserve"> </w:t>
      </w:r>
      <w:r>
        <w:rPr>
          <w:w w:val="109"/>
          <w:sz w:val="28"/>
        </w:rPr>
        <w:t>in</w:t>
      </w:r>
      <w:r>
        <w:rPr>
          <w:sz w:val="28"/>
        </w:rPr>
        <w:t xml:space="preserve"> </w:t>
      </w:r>
      <w:r>
        <w:rPr>
          <w:spacing w:val="-28"/>
          <w:sz w:val="28"/>
        </w:rPr>
        <w:t xml:space="preserve"> </w:t>
      </w:r>
      <w:r>
        <w:rPr>
          <w:rFonts w:ascii="Bookman Old Style" w:hAnsi="Bookman Old Style"/>
          <w:b/>
          <w:i/>
          <w:smallCaps/>
          <w:w w:val="108"/>
          <w:sz w:val="28"/>
        </w:rPr>
        <w:t>J</w:t>
      </w:r>
      <w:r>
        <w:rPr>
          <w:rFonts w:ascii="Bookman Old Style" w:hAnsi="Bookman Old Style"/>
          <w:b/>
          <w:i/>
          <w:smallCaps/>
          <w:spacing w:val="-1"/>
          <w:w w:val="108"/>
          <w:sz w:val="28"/>
        </w:rPr>
        <w:t>a</w:t>
      </w:r>
      <w:r>
        <w:rPr>
          <w:rFonts w:ascii="Bookman Old Style" w:hAnsi="Bookman Old Style"/>
          <w:b/>
          <w:i/>
          <w:w w:val="99"/>
          <w:sz w:val="28"/>
        </w:rPr>
        <w:t>g</w:t>
      </w:r>
      <w:r>
        <w:rPr>
          <w:rFonts w:ascii="Bookman Old Style" w:hAnsi="Bookman Old Style"/>
          <w:b/>
          <w:i/>
          <w:spacing w:val="16"/>
          <w:sz w:val="28"/>
        </w:rPr>
        <w:t xml:space="preserve"> </w:t>
      </w:r>
      <w:r>
        <w:rPr>
          <w:rFonts w:ascii="Bookman Old Style" w:hAnsi="Bookman Old Style"/>
          <w:b/>
          <w:i/>
          <w:spacing w:val="-1"/>
          <w:sz w:val="28"/>
        </w:rPr>
        <w:t>M</w:t>
      </w:r>
      <w:r>
        <w:rPr>
          <w:rFonts w:ascii="Bookman Old Style" w:hAnsi="Bookman Old Style"/>
          <w:b/>
          <w:i/>
          <w:smallCaps/>
          <w:w w:val="108"/>
          <w:sz w:val="28"/>
        </w:rPr>
        <w:t>oh</w:t>
      </w:r>
      <w:r>
        <w:rPr>
          <w:rFonts w:ascii="Bookman Old Style" w:hAnsi="Bookman Old Style"/>
          <w:b/>
          <w:i/>
          <w:smallCaps/>
          <w:spacing w:val="-1"/>
          <w:w w:val="108"/>
          <w:sz w:val="28"/>
        </w:rPr>
        <w:t>a</w:t>
      </w:r>
      <w:r>
        <w:rPr>
          <w:rFonts w:ascii="Bookman Old Style" w:hAnsi="Bookman Old Style"/>
          <w:b/>
          <w:i/>
          <w:w w:val="99"/>
          <w:sz w:val="28"/>
        </w:rPr>
        <w:t>n</w:t>
      </w:r>
      <w:r>
        <w:rPr>
          <w:rFonts w:ascii="Bookman Old Style" w:hAnsi="Bookman Old Style"/>
          <w:b/>
          <w:i/>
          <w:spacing w:val="19"/>
          <w:sz w:val="28"/>
        </w:rPr>
        <w:t xml:space="preserve"> </w:t>
      </w:r>
      <w:r>
        <w:rPr>
          <w:rFonts w:ascii="Bookman Old Style" w:hAnsi="Bookman Old Style"/>
          <w:b/>
          <w:i/>
          <w:smallCaps/>
          <w:w w:val="108"/>
          <w:sz w:val="28"/>
        </w:rPr>
        <w:t>Ch</w:t>
      </w:r>
      <w:r>
        <w:rPr>
          <w:rFonts w:ascii="Bookman Old Style" w:hAnsi="Bookman Old Style"/>
          <w:b/>
          <w:i/>
          <w:smallCaps/>
          <w:spacing w:val="-1"/>
          <w:w w:val="108"/>
          <w:sz w:val="28"/>
        </w:rPr>
        <w:t>a</w:t>
      </w:r>
      <w:r>
        <w:rPr>
          <w:rFonts w:ascii="Bookman Old Style" w:hAnsi="Bookman Old Style"/>
          <w:b/>
          <w:i/>
          <w:spacing w:val="-1"/>
          <w:sz w:val="28"/>
        </w:rPr>
        <w:t>wl</w:t>
      </w:r>
      <w:r>
        <w:rPr>
          <w:rFonts w:ascii="Bookman Old Style" w:hAnsi="Bookman Old Style"/>
          <w:b/>
          <w:i/>
          <w:smallCaps/>
          <w:w w:val="118"/>
          <w:sz w:val="28"/>
        </w:rPr>
        <w:t>a</w:t>
      </w:r>
      <w:r>
        <w:rPr>
          <w:rFonts w:ascii="Bookman Old Style" w:hAnsi="Bookman Old Style"/>
          <w:b/>
          <w:i/>
          <w:spacing w:val="17"/>
          <w:sz w:val="28"/>
        </w:rPr>
        <w:t xml:space="preserve"> </w:t>
      </w:r>
      <w:r>
        <w:rPr>
          <w:rFonts w:ascii="Bookman Old Style" w:hAnsi="Bookman Old Style"/>
          <w:b/>
          <w:i/>
          <w:w w:val="99"/>
          <w:sz w:val="28"/>
        </w:rPr>
        <w:t>A</w:t>
      </w:r>
      <w:r>
        <w:rPr>
          <w:rFonts w:ascii="Bookman Old Style" w:hAnsi="Bookman Old Style"/>
          <w:b/>
          <w:i/>
          <w:spacing w:val="-1"/>
          <w:w w:val="99"/>
          <w:sz w:val="28"/>
        </w:rPr>
        <w:t>n</w:t>
      </w:r>
      <w:r>
        <w:rPr>
          <w:rFonts w:ascii="Bookman Old Style" w:hAnsi="Bookman Old Style"/>
          <w:b/>
          <w:i/>
          <w:w w:val="99"/>
          <w:sz w:val="28"/>
        </w:rPr>
        <w:t>d A</w:t>
      </w:r>
      <w:r>
        <w:rPr>
          <w:rFonts w:ascii="Bookman Old Style" w:hAnsi="Bookman Old Style"/>
          <w:b/>
          <w:i/>
          <w:spacing w:val="-1"/>
          <w:w w:val="99"/>
          <w:sz w:val="28"/>
        </w:rPr>
        <w:t>n</w:t>
      </w:r>
      <w:r>
        <w:rPr>
          <w:rFonts w:ascii="Bookman Old Style" w:hAnsi="Bookman Old Style"/>
          <w:b/>
          <w:i/>
          <w:spacing w:val="-2"/>
          <w:w w:val="99"/>
          <w:sz w:val="28"/>
        </w:rPr>
        <w:t>o</w:t>
      </w:r>
      <w:r>
        <w:rPr>
          <w:rFonts w:ascii="Bookman Old Style" w:hAnsi="Bookman Old Style"/>
          <w:b/>
          <w:i/>
          <w:sz w:val="28"/>
        </w:rPr>
        <w:t>t</w:t>
      </w:r>
      <w:r>
        <w:rPr>
          <w:rFonts w:ascii="Bookman Old Style" w:hAnsi="Bookman Old Style"/>
          <w:b/>
          <w:i/>
          <w:w w:val="99"/>
          <w:sz w:val="28"/>
        </w:rPr>
        <w:t>h</w:t>
      </w:r>
      <w:r>
        <w:rPr>
          <w:rFonts w:ascii="Bookman Old Style" w:hAnsi="Bookman Old Style"/>
          <w:b/>
          <w:i/>
          <w:spacing w:val="-1"/>
          <w:w w:val="99"/>
          <w:sz w:val="28"/>
        </w:rPr>
        <w:t>e</w:t>
      </w:r>
      <w:r>
        <w:rPr>
          <w:rFonts w:ascii="Bookman Old Style" w:hAnsi="Bookman Old Style"/>
          <w:b/>
          <w:i/>
          <w:sz w:val="28"/>
        </w:rPr>
        <w:t xml:space="preserve">r </w:t>
      </w:r>
      <w:r>
        <w:rPr>
          <w:rFonts w:ascii="Bookman Old Style" w:hAnsi="Bookman Old Style"/>
          <w:b/>
          <w:i/>
          <w:spacing w:val="-33"/>
          <w:sz w:val="28"/>
        </w:rPr>
        <w:t xml:space="preserve"> </w:t>
      </w:r>
      <w:r>
        <w:rPr>
          <w:rFonts w:ascii="Bookman Old Style" w:hAnsi="Bookman Old Style"/>
          <w:b/>
          <w:i/>
          <w:sz w:val="28"/>
        </w:rPr>
        <w:t>v</w:t>
      </w:r>
      <w:r>
        <w:rPr>
          <w:rFonts w:ascii="Bookman Old Style" w:hAnsi="Bookman Old Style"/>
          <w:b/>
          <w:i/>
          <w:sz w:val="28"/>
        </w:rPr>
        <w:t>.</w:t>
      </w:r>
      <w:r>
        <w:rPr>
          <w:rFonts w:ascii="Bookman Old Style" w:hAnsi="Bookman Old Style"/>
          <w:b/>
          <w:i/>
          <w:sz w:val="28"/>
        </w:rPr>
        <w:t xml:space="preserve"> </w:t>
      </w:r>
      <w:r>
        <w:rPr>
          <w:rFonts w:ascii="Bookman Old Style" w:hAnsi="Bookman Old Style"/>
          <w:b/>
          <w:i/>
          <w:spacing w:val="-35"/>
          <w:sz w:val="28"/>
        </w:rPr>
        <w:t xml:space="preserve"> </w:t>
      </w:r>
      <w:r>
        <w:rPr>
          <w:rFonts w:ascii="Bookman Old Style" w:hAnsi="Bookman Old Style"/>
          <w:b/>
          <w:i/>
          <w:spacing w:val="-1"/>
          <w:sz w:val="28"/>
        </w:rPr>
        <w:t>D</w:t>
      </w:r>
      <w:r>
        <w:rPr>
          <w:rFonts w:ascii="Bookman Old Style" w:hAnsi="Bookman Old Style"/>
          <w:b/>
          <w:i/>
          <w:spacing w:val="-1"/>
          <w:w w:val="99"/>
          <w:sz w:val="28"/>
        </w:rPr>
        <w:t>e</w:t>
      </w:r>
      <w:r>
        <w:rPr>
          <w:rFonts w:ascii="Bookman Old Style" w:hAnsi="Bookman Old Style"/>
          <w:b/>
          <w:i/>
          <w:spacing w:val="1"/>
          <w:sz w:val="28"/>
        </w:rPr>
        <w:t>r</w:t>
      </w:r>
      <w:r>
        <w:rPr>
          <w:rFonts w:ascii="Bookman Old Style" w:hAnsi="Bookman Old Style"/>
          <w:b/>
          <w:i/>
          <w:smallCaps/>
          <w:w w:val="118"/>
          <w:sz w:val="28"/>
        </w:rPr>
        <w:t>a</w:t>
      </w:r>
      <w:r>
        <w:rPr>
          <w:rFonts w:ascii="Bookman Old Style" w:hAnsi="Bookman Old Style"/>
          <w:b/>
          <w:i/>
          <w:sz w:val="28"/>
        </w:rPr>
        <w:t xml:space="preserve"> </w:t>
      </w:r>
      <w:r>
        <w:rPr>
          <w:rFonts w:ascii="Bookman Old Style" w:hAnsi="Bookman Old Style"/>
          <w:b/>
          <w:i/>
          <w:spacing w:val="-34"/>
          <w:sz w:val="28"/>
        </w:rPr>
        <w:t xml:space="preserve"> </w:t>
      </w:r>
      <w:r>
        <w:rPr>
          <w:rFonts w:ascii="Bookman Old Style" w:hAnsi="Bookman Old Style"/>
          <w:b/>
          <w:i/>
          <w:spacing w:val="-2"/>
          <w:sz w:val="28"/>
        </w:rPr>
        <w:t>R</w:t>
      </w:r>
      <w:r>
        <w:rPr>
          <w:rFonts w:ascii="Bookman Old Style" w:hAnsi="Bookman Old Style"/>
          <w:b/>
          <w:i/>
          <w:smallCaps/>
          <w:spacing w:val="-1"/>
          <w:w w:val="118"/>
          <w:sz w:val="28"/>
        </w:rPr>
        <w:t>a</w:t>
      </w:r>
      <w:r>
        <w:rPr>
          <w:rFonts w:ascii="Bookman Old Style" w:hAnsi="Bookman Old Style"/>
          <w:b/>
          <w:i/>
          <w:spacing w:val="-1"/>
          <w:w w:val="99"/>
          <w:sz w:val="28"/>
        </w:rPr>
        <w:t>d</w:t>
      </w:r>
      <w:r>
        <w:rPr>
          <w:rFonts w:ascii="Bookman Old Style" w:hAnsi="Bookman Old Style"/>
          <w:b/>
          <w:i/>
          <w:smallCaps/>
          <w:w w:val="113"/>
          <w:sz w:val="28"/>
        </w:rPr>
        <w:t>ha</w:t>
      </w:r>
      <w:r>
        <w:rPr>
          <w:rFonts w:ascii="Bookman Old Style" w:hAnsi="Bookman Old Style"/>
          <w:b/>
          <w:i/>
          <w:sz w:val="28"/>
        </w:rPr>
        <w:t xml:space="preserve"> </w:t>
      </w:r>
      <w:r>
        <w:rPr>
          <w:rFonts w:ascii="Bookman Old Style" w:hAnsi="Bookman Old Style"/>
          <w:b/>
          <w:i/>
          <w:spacing w:val="-34"/>
          <w:sz w:val="28"/>
        </w:rPr>
        <w:t xml:space="preserve"> </w:t>
      </w:r>
      <w:r>
        <w:rPr>
          <w:rFonts w:ascii="Bookman Old Style" w:hAnsi="Bookman Old Style"/>
          <w:b/>
          <w:i/>
          <w:sz w:val="28"/>
        </w:rPr>
        <w:t>S</w:t>
      </w:r>
      <w:r>
        <w:rPr>
          <w:rFonts w:ascii="Bookman Old Style" w:hAnsi="Bookman Old Style"/>
          <w:b/>
          <w:i/>
          <w:spacing w:val="-1"/>
          <w:sz w:val="28"/>
        </w:rPr>
        <w:t>w</w:t>
      </w:r>
      <w:r>
        <w:rPr>
          <w:rFonts w:ascii="Bookman Old Style" w:hAnsi="Bookman Old Style"/>
          <w:b/>
          <w:i/>
          <w:smallCaps/>
          <w:spacing w:val="1"/>
          <w:w w:val="118"/>
          <w:sz w:val="28"/>
        </w:rPr>
        <w:t>a</w:t>
      </w:r>
      <w:r>
        <w:rPr>
          <w:rFonts w:ascii="Bookman Old Style" w:hAnsi="Bookman Old Style"/>
          <w:b/>
          <w:i/>
          <w:spacing w:val="-1"/>
          <w:sz w:val="28"/>
        </w:rPr>
        <w:t>m</w:t>
      </w:r>
      <w:r>
        <w:rPr>
          <w:rFonts w:ascii="Bookman Old Style" w:hAnsi="Bookman Old Style"/>
          <w:b/>
          <w:i/>
          <w:sz w:val="28"/>
        </w:rPr>
        <w:t>i</w:t>
      </w:r>
      <w:r>
        <w:rPr>
          <w:rFonts w:ascii="Bookman Old Style" w:hAnsi="Bookman Old Style"/>
          <w:b/>
          <w:i/>
          <w:sz w:val="28"/>
        </w:rPr>
        <w:t xml:space="preserve"> </w:t>
      </w:r>
      <w:r>
        <w:rPr>
          <w:rFonts w:ascii="Bookman Old Style" w:hAnsi="Bookman Old Style"/>
          <w:b/>
          <w:i/>
          <w:spacing w:val="-34"/>
          <w:sz w:val="28"/>
        </w:rPr>
        <w:t xml:space="preserve"> </w:t>
      </w:r>
      <w:r>
        <w:rPr>
          <w:rFonts w:ascii="Bookman Old Style" w:hAnsi="Bookman Old Style"/>
          <w:b/>
          <w:i/>
          <w:smallCaps/>
          <w:w w:val="108"/>
          <w:sz w:val="28"/>
        </w:rPr>
        <w:t>S</w:t>
      </w:r>
      <w:r>
        <w:rPr>
          <w:rFonts w:ascii="Bookman Old Style" w:hAnsi="Bookman Old Style"/>
          <w:b/>
          <w:i/>
          <w:smallCaps/>
          <w:spacing w:val="-1"/>
          <w:w w:val="108"/>
          <w:sz w:val="28"/>
        </w:rPr>
        <w:t>a</w:t>
      </w:r>
      <w:r>
        <w:rPr>
          <w:rFonts w:ascii="Bookman Old Style" w:hAnsi="Bookman Old Style"/>
          <w:b/>
          <w:i/>
          <w:spacing w:val="-2"/>
          <w:sz w:val="28"/>
        </w:rPr>
        <w:t>t</w:t>
      </w:r>
      <w:r>
        <w:rPr>
          <w:rFonts w:ascii="Bookman Old Style" w:hAnsi="Bookman Old Style"/>
          <w:b/>
          <w:i/>
          <w:w w:val="99"/>
          <w:sz w:val="28"/>
        </w:rPr>
        <w:t>s</w:t>
      </w:r>
      <w:r>
        <w:rPr>
          <w:rFonts w:ascii="Bookman Old Style" w:hAnsi="Bookman Old Style"/>
          <w:b/>
          <w:i/>
          <w:smallCaps/>
          <w:spacing w:val="-1"/>
          <w:w w:val="118"/>
          <w:sz w:val="28"/>
        </w:rPr>
        <w:t>a</w:t>
      </w:r>
      <w:r>
        <w:rPr>
          <w:rFonts w:ascii="Bookman Old Style" w:hAnsi="Bookman Old Style"/>
          <w:b/>
          <w:i/>
          <w:spacing w:val="-1"/>
          <w:w w:val="99"/>
          <w:sz w:val="28"/>
        </w:rPr>
        <w:t>n</w:t>
      </w:r>
      <w:r>
        <w:rPr>
          <w:rFonts w:ascii="Bookman Old Style" w:hAnsi="Bookman Old Style"/>
          <w:b/>
          <w:i/>
          <w:w w:val="99"/>
          <w:sz w:val="28"/>
        </w:rPr>
        <w:t>g</w:t>
      </w:r>
      <w:r>
        <w:rPr>
          <w:rFonts w:ascii="Bookman Old Style" w:hAnsi="Bookman Old Style"/>
          <w:b/>
          <w:i/>
          <w:sz w:val="28"/>
        </w:rPr>
        <w:t xml:space="preserve"> </w:t>
      </w:r>
      <w:r>
        <w:rPr>
          <w:rFonts w:ascii="Bookman Old Style" w:hAnsi="Bookman Old Style"/>
          <w:b/>
          <w:i/>
          <w:spacing w:val="-33"/>
          <w:sz w:val="28"/>
        </w:rPr>
        <w:t xml:space="preserve"> </w:t>
      </w:r>
      <w:r>
        <w:rPr>
          <w:rFonts w:ascii="Bookman Old Style" w:hAnsi="Bookman Old Style"/>
          <w:b/>
          <w:i/>
          <w:sz w:val="28"/>
        </w:rPr>
        <w:t xml:space="preserve">&amp; </w:t>
      </w:r>
      <w:r>
        <w:rPr>
          <w:rFonts w:ascii="Bookman Old Style" w:hAnsi="Bookman Old Style"/>
          <w:b/>
          <w:i/>
          <w:spacing w:val="-34"/>
          <w:sz w:val="28"/>
        </w:rPr>
        <w:t xml:space="preserve"> </w:t>
      </w:r>
      <w:r>
        <w:rPr>
          <w:rFonts w:ascii="Bookman Old Style" w:hAnsi="Bookman Old Style"/>
          <w:b/>
          <w:i/>
          <w:spacing w:val="-1"/>
          <w:sz w:val="28"/>
        </w:rPr>
        <w:t>O</w:t>
      </w:r>
      <w:r>
        <w:rPr>
          <w:rFonts w:ascii="Bookman Old Style" w:hAnsi="Bookman Old Style"/>
          <w:b/>
          <w:i/>
          <w:w w:val="99"/>
          <w:sz w:val="28"/>
        </w:rPr>
        <w:t>rs</w:t>
      </w:r>
      <w:r>
        <w:rPr>
          <w:rFonts w:ascii="Bookman Old Style" w:hAnsi="Bookman Old Style"/>
          <w:b/>
          <w:i/>
          <w:spacing w:val="-2"/>
          <w:sz w:val="28"/>
        </w:rPr>
        <w:t>.</w:t>
      </w:r>
      <w:r>
        <w:rPr>
          <w:rFonts w:ascii="Bookman Old Style" w:hAnsi="Bookman Old Style"/>
          <w:b/>
          <w:i/>
          <w:sz w:val="28"/>
        </w:rPr>
        <w:t>,</w:t>
      </w:r>
      <w:r>
        <w:rPr>
          <w:rFonts w:ascii="Bookman Old Style" w:hAnsi="Bookman Old Style"/>
          <w:b/>
          <w:i/>
          <w:sz w:val="28"/>
        </w:rPr>
        <w:t xml:space="preserve"> </w:t>
      </w:r>
      <w:r>
        <w:rPr>
          <w:rFonts w:ascii="Bookman Old Style" w:hAnsi="Bookman Old Style"/>
          <w:b/>
          <w:i/>
          <w:spacing w:val="-25"/>
          <w:sz w:val="28"/>
        </w:rPr>
        <w:t xml:space="preserve"> </w:t>
      </w:r>
      <w:r>
        <w:rPr>
          <w:w w:val="110"/>
          <w:sz w:val="28"/>
        </w:rPr>
        <w:t>(</w:t>
      </w:r>
      <w:r>
        <w:rPr>
          <w:spacing w:val="-2"/>
          <w:w w:val="110"/>
          <w:sz w:val="28"/>
        </w:rPr>
        <w:t>1</w:t>
      </w:r>
      <w:r>
        <w:rPr>
          <w:w w:val="117"/>
          <w:sz w:val="28"/>
        </w:rPr>
        <w:t>996)</w:t>
      </w:r>
      <w:r>
        <w:rPr>
          <w:sz w:val="28"/>
        </w:rPr>
        <w:t xml:space="preserve"> </w:t>
      </w:r>
      <w:r>
        <w:rPr>
          <w:spacing w:val="11"/>
          <w:sz w:val="28"/>
        </w:rPr>
        <w:t xml:space="preserve"> </w:t>
      </w:r>
      <w:r>
        <w:rPr>
          <w:w w:val="124"/>
          <w:sz w:val="28"/>
        </w:rPr>
        <w:t xml:space="preserve">4 </w:t>
      </w:r>
      <w:r>
        <w:rPr>
          <w:spacing w:val="-1"/>
          <w:w w:val="125"/>
          <w:sz w:val="28"/>
        </w:rPr>
        <w:t>S</w:t>
      </w:r>
      <w:r>
        <w:rPr>
          <w:spacing w:val="-2"/>
          <w:w w:val="104"/>
          <w:sz w:val="28"/>
        </w:rPr>
        <w:t>C</w:t>
      </w:r>
      <w:r>
        <w:rPr>
          <w:w w:val="104"/>
          <w:sz w:val="28"/>
        </w:rPr>
        <w:t>C</w:t>
      </w:r>
      <w:r>
        <w:rPr>
          <w:sz w:val="28"/>
        </w:rPr>
        <w:t xml:space="preserve"> </w:t>
      </w:r>
      <w:r>
        <w:rPr>
          <w:spacing w:val="4"/>
          <w:sz w:val="28"/>
        </w:rPr>
        <w:t xml:space="preserve"> </w:t>
      </w:r>
      <w:r>
        <w:rPr>
          <w:spacing w:val="-2"/>
          <w:w w:val="124"/>
          <w:sz w:val="28"/>
        </w:rPr>
        <w:t>6</w:t>
      </w:r>
      <w:r>
        <w:rPr>
          <w:w w:val="124"/>
          <w:sz w:val="28"/>
        </w:rPr>
        <w:t>99</w:t>
      </w:r>
      <w:r>
        <w:rPr>
          <w:sz w:val="28"/>
        </w:rPr>
        <w:t xml:space="preserve"> </w:t>
      </w:r>
      <w:r>
        <w:rPr>
          <w:spacing w:val="7"/>
          <w:sz w:val="28"/>
        </w:rPr>
        <w:t xml:space="preserve"> </w:t>
      </w:r>
      <w:r>
        <w:rPr>
          <w:spacing w:val="-1"/>
          <w:w w:val="116"/>
          <w:sz w:val="28"/>
        </w:rPr>
        <w:t>a</w:t>
      </w:r>
      <w:r>
        <w:rPr>
          <w:spacing w:val="-1"/>
          <w:w w:val="113"/>
          <w:sz w:val="28"/>
        </w:rPr>
        <w:t>n</w:t>
      </w:r>
      <w:r>
        <w:rPr>
          <w:w w:val="101"/>
          <w:sz w:val="28"/>
        </w:rPr>
        <w:t>d</w:t>
      </w:r>
      <w:r>
        <w:rPr>
          <w:sz w:val="28"/>
        </w:rPr>
        <w:t xml:space="preserve"> </w:t>
      </w:r>
      <w:r>
        <w:rPr>
          <w:spacing w:val="4"/>
          <w:sz w:val="28"/>
        </w:rPr>
        <w:t xml:space="preserve"> </w:t>
      </w:r>
      <w:r>
        <w:rPr>
          <w:rFonts w:ascii="Bookman Old Style" w:hAnsi="Bookman Old Style"/>
          <w:b/>
          <w:i/>
          <w:smallCaps/>
          <w:w w:val="108"/>
          <w:sz w:val="28"/>
        </w:rPr>
        <w:t>Sh</w:t>
      </w:r>
      <w:r>
        <w:rPr>
          <w:rFonts w:ascii="Bookman Old Style" w:hAnsi="Bookman Old Style"/>
          <w:b/>
          <w:i/>
          <w:smallCaps/>
          <w:spacing w:val="-1"/>
          <w:w w:val="108"/>
          <w:sz w:val="28"/>
        </w:rPr>
        <w:t>a</w:t>
      </w:r>
      <w:r>
        <w:rPr>
          <w:rFonts w:ascii="Bookman Old Style" w:hAnsi="Bookman Old Style"/>
          <w:b/>
          <w:i/>
          <w:spacing w:val="-1"/>
          <w:w w:val="99"/>
          <w:sz w:val="28"/>
        </w:rPr>
        <w:t>n</w:t>
      </w:r>
      <w:r>
        <w:rPr>
          <w:rFonts w:ascii="Bookman Old Style" w:hAnsi="Bookman Old Style"/>
          <w:b/>
          <w:i/>
          <w:sz w:val="28"/>
        </w:rPr>
        <w:t>ti</w:t>
      </w:r>
      <w:r>
        <w:rPr>
          <w:rFonts w:ascii="Bookman Old Style" w:hAnsi="Bookman Old Style"/>
          <w:b/>
          <w:i/>
          <w:sz w:val="28"/>
        </w:rPr>
        <w:t xml:space="preserve"> </w:t>
      </w:r>
      <w:r>
        <w:rPr>
          <w:rFonts w:ascii="Bookman Old Style" w:hAnsi="Bookman Old Style"/>
          <w:b/>
          <w:i/>
          <w:spacing w:val="-44"/>
          <w:sz w:val="28"/>
        </w:rPr>
        <w:t xml:space="preserve"> </w:t>
      </w:r>
      <w:r>
        <w:rPr>
          <w:rFonts w:ascii="Bookman Old Style" w:hAnsi="Bookman Old Style"/>
          <w:b/>
          <w:i/>
          <w:sz w:val="28"/>
        </w:rPr>
        <w:t>R</w:t>
      </w:r>
      <w:r>
        <w:rPr>
          <w:rFonts w:ascii="Bookman Old Style" w:hAnsi="Bookman Old Style"/>
          <w:b/>
          <w:i/>
          <w:smallCaps/>
          <w:spacing w:val="-1"/>
          <w:w w:val="118"/>
          <w:sz w:val="28"/>
        </w:rPr>
        <w:t>a</w:t>
      </w:r>
      <w:r>
        <w:rPr>
          <w:rFonts w:ascii="Bookman Old Style" w:hAnsi="Bookman Old Style"/>
          <w:b/>
          <w:i/>
          <w:spacing w:val="-1"/>
          <w:w w:val="99"/>
          <w:sz w:val="28"/>
        </w:rPr>
        <w:t>n</w:t>
      </w:r>
      <w:r>
        <w:rPr>
          <w:rFonts w:ascii="Bookman Old Style" w:hAnsi="Bookman Old Style"/>
          <w:b/>
          <w:i/>
          <w:sz w:val="28"/>
        </w:rPr>
        <w:t>i</w:t>
      </w:r>
      <w:r>
        <w:rPr>
          <w:rFonts w:ascii="Bookman Old Style" w:hAnsi="Bookman Old Style"/>
          <w:b/>
          <w:i/>
          <w:sz w:val="28"/>
        </w:rPr>
        <w:t xml:space="preserve"> </w:t>
      </w:r>
      <w:r>
        <w:rPr>
          <w:rFonts w:ascii="Bookman Old Style" w:hAnsi="Bookman Old Style"/>
          <w:b/>
          <w:i/>
          <w:spacing w:val="-42"/>
          <w:sz w:val="28"/>
        </w:rPr>
        <w:t xml:space="preserve"> </w:t>
      </w:r>
      <w:r>
        <w:rPr>
          <w:rFonts w:ascii="Bookman Old Style" w:hAnsi="Bookman Old Style"/>
          <w:b/>
          <w:i/>
          <w:spacing w:val="-1"/>
          <w:sz w:val="28"/>
        </w:rPr>
        <w:t>D</w:t>
      </w:r>
      <w:r>
        <w:rPr>
          <w:rFonts w:ascii="Bookman Old Style" w:hAnsi="Bookman Old Style"/>
          <w:b/>
          <w:i/>
          <w:smallCaps/>
          <w:spacing w:val="-1"/>
          <w:w w:val="118"/>
          <w:sz w:val="28"/>
        </w:rPr>
        <w:t>a</w:t>
      </w:r>
      <w:r>
        <w:rPr>
          <w:rFonts w:ascii="Bookman Old Style" w:hAnsi="Bookman Old Style"/>
          <w:b/>
          <w:i/>
          <w:smallCaps/>
          <w:w w:val="96"/>
          <w:sz w:val="28"/>
        </w:rPr>
        <w:t>s</w:t>
      </w:r>
      <w:r>
        <w:rPr>
          <w:rFonts w:ascii="Bookman Old Style" w:hAnsi="Bookman Old Style"/>
          <w:b/>
          <w:i/>
          <w:sz w:val="28"/>
        </w:rPr>
        <w:t xml:space="preserve"> </w:t>
      </w:r>
      <w:r>
        <w:rPr>
          <w:rFonts w:ascii="Bookman Old Style" w:hAnsi="Bookman Old Style"/>
          <w:b/>
          <w:i/>
          <w:spacing w:val="-42"/>
          <w:sz w:val="28"/>
        </w:rPr>
        <w:t xml:space="preserve"> </w:t>
      </w:r>
      <w:r>
        <w:rPr>
          <w:rFonts w:ascii="Bookman Old Style" w:hAnsi="Bookman Old Style"/>
          <w:b/>
          <w:i/>
          <w:spacing w:val="-1"/>
          <w:sz w:val="28"/>
        </w:rPr>
        <w:t>D</w:t>
      </w:r>
      <w:r>
        <w:rPr>
          <w:rFonts w:ascii="Bookman Old Style" w:hAnsi="Bookman Old Style"/>
          <w:b/>
          <w:i/>
          <w:w w:val="99"/>
          <w:sz w:val="28"/>
        </w:rPr>
        <w:t>e</w:t>
      </w:r>
      <w:r>
        <w:rPr>
          <w:rFonts w:ascii="Bookman Old Style" w:hAnsi="Bookman Old Style"/>
          <w:b/>
          <w:i/>
          <w:spacing w:val="-1"/>
          <w:sz w:val="28"/>
        </w:rPr>
        <w:t>w</w:t>
      </w:r>
      <w:r>
        <w:rPr>
          <w:rFonts w:ascii="Bookman Old Style" w:hAnsi="Bookman Old Style"/>
          <w:b/>
          <w:i/>
          <w:smallCaps/>
          <w:spacing w:val="-1"/>
          <w:w w:val="118"/>
          <w:sz w:val="28"/>
        </w:rPr>
        <w:t>a</w:t>
      </w:r>
      <w:r>
        <w:rPr>
          <w:rFonts w:ascii="Bookman Old Style" w:hAnsi="Bookman Old Style"/>
          <w:b/>
          <w:i/>
          <w:spacing w:val="-1"/>
          <w:w w:val="99"/>
          <w:sz w:val="28"/>
        </w:rPr>
        <w:t>n</w:t>
      </w:r>
      <w:r>
        <w:rPr>
          <w:rFonts w:ascii="Bookman Old Style" w:hAnsi="Bookman Old Style"/>
          <w:b/>
          <w:i/>
          <w:sz w:val="28"/>
        </w:rPr>
        <w:t>je</w:t>
      </w:r>
      <w:r>
        <w:rPr>
          <w:rFonts w:ascii="Bookman Old Style" w:hAnsi="Bookman Old Style"/>
          <w:b/>
          <w:i/>
          <w:w w:val="99"/>
          <w:sz w:val="28"/>
        </w:rPr>
        <w:t>e</w:t>
      </w:r>
      <w:r>
        <w:rPr>
          <w:rFonts w:ascii="Bookman Old Style" w:hAnsi="Bookman Old Style"/>
          <w:b/>
          <w:i/>
          <w:sz w:val="28"/>
        </w:rPr>
        <w:t xml:space="preserve"> </w:t>
      </w:r>
      <w:r>
        <w:rPr>
          <w:rFonts w:ascii="Bookman Old Style" w:hAnsi="Bookman Old Style"/>
          <w:b/>
          <w:i/>
          <w:spacing w:val="-44"/>
          <w:sz w:val="28"/>
        </w:rPr>
        <w:t xml:space="preserve"> </w:t>
      </w:r>
      <w:r>
        <w:rPr>
          <w:rFonts w:ascii="Bookman Old Style" w:hAnsi="Bookman Old Style"/>
          <w:b/>
          <w:i/>
          <w:spacing w:val="-1"/>
          <w:sz w:val="28"/>
        </w:rPr>
        <w:t>(</w:t>
      </w:r>
      <w:r>
        <w:rPr>
          <w:rFonts w:ascii="Bookman Old Style" w:hAnsi="Bookman Old Style"/>
          <w:b/>
          <w:i/>
          <w:spacing w:val="1"/>
          <w:w w:val="99"/>
          <w:sz w:val="28"/>
        </w:rPr>
        <w:t>S</w:t>
      </w:r>
      <w:r>
        <w:rPr>
          <w:rFonts w:ascii="Bookman Old Style" w:hAnsi="Bookman Old Style"/>
          <w:b/>
          <w:i/>
          <w:spacing w:val="-1"/>
          <w:sz w:val="28"/>
        </w:rPr>
        <w:t>m</w:t>
      </w:r>
      <w:r>
        <w:rPr>
          <w:rFonts w:ascii="Bookman Old Style" w:hAnsi="Bookman Old Style"/>
          <w:b/>
          <w:i/>
          <w:spacing w:val="-2"/>
          <w:sz w:val="28"/>
        </w:rPr>
        <w:t>t</w:t>
      </w:r>
      <w:r>
        <w:rPr>
          <w:rFonts w:ascii="Bookman Old Style" w:hAnsi="Bookman Old Style"/>
          <w:b/>
          <w:i/>
          <w:sz w:val="28"/>
        </w:rPr>
        <w:t>.)</w:t>
      </w:r>
      <w:r>
        <w:rPr>
          <w:rFonts w:ascii="Bookman Old Style" w:hAnsi="Bookman Old Style"/>
          <w:b/>
          <w:i/>
          <w:sz w:val="28"/>
        </w:rPr>
        <w:t xml:space="preserve"> </w:t>
      </w:r>
      <w:r>
        <w:rPr>
          <w:rFonts w:ascii="Bookman Old Style" w:hAnsi="Bookman Old Style"/>
          <w:b/>
          <w:i/>
          <w:spacing w:val="-42"/>
          <w:sz w:val="28"/>
        </w:rPr>
        <w:t xml:space="preserve"> </w:t>
      </w:r>
      <w:r>
        <w:rPr>
          <w:rFonts w:ascii="Bookman Old Style" w:hAnsi="Bookman Old Style"/>
          <w:b/>
          <w:i/>
          <w:spacing w:val="-2"/>
          <w:sz w:val="28"/>
        </w:rPr>
        <w:t>v</w:t>
      </w:r>
      <w:r>
        <w:rPr>
          <w:rFonts w:ascii="Bookman Old Style" w:hAnsi="Bookman Old Style"/>
          <w:b/>
          <w:i/>
          <w:sz w:val="28"/>
        </w:rPr>
        <w:t>.</w:t>
      </w:r>
      <w:r>
        <w:rPr>
          <w:rFonts w:ascii="Bookman Old Style" w:hAnsi="Bookman Old Style"/>
          <w:b/>
          <w:i/>
          <w:sz w:val="28"/>
        </w:rPr>
        <w:t xml:space="preserve"> </w:t>
      </w:r>
      <w:r>
        <w:rPr>
          <w:rFonts w:ascii="Bookman Old Style" w:hAnsi="Bookman Old Style"/>
          <w:b/>
          <w:i/>
          <w:spacing w:val="-42"/>
          <w:sz w:val="28"/>
        </w:rPr>
        <w:t xml:space="preserve"> </w:t>
      </w:r>
      <w:r>
        <w:rPr>
          <w:rFonts w:ascii="Bookman Old Style" w:hAnsi="Bookman Old Style"/>
          <w:b/>
          <w:i/>
          <w:spacing w:val="-1"/>
          <w:sz w:val="28"/>
        </w:rPr>
        <w:t>Di</w:t>
      </w:r>
      <w:r>
        <w:rPr>
          <w:rFonts w:ascii="Bookman Old Style" w:hAnsi="Bookman Old Style"/>
          <w:b/>
          <w:i/>
          <w:spacing w:val="1"/>
          <w:w w:val="99"/>
          <w:sz w:val="28"/>
        </w:rPr>
        <w:t>n</w:t>
      </w:r>
      <w:r>
        <w:rPr>
          <w:rFonts w:ascii="Bookman Old Style" w:hAnsi="Bookman Old Style"/>
          <w:b/>
          <w:i/>
          <w:spacing w:val="-1"/>
          <w:w w:val="99"/>
          <w:sz w:val="28"/>
        </w:rPr>
        <w:t>e</w:t>
      </w:r>
      <w:r>
        <w:rPr>
          <w:rFonts w:ascii="Bookman Old Style" w:hAnsi="Bookman Old Style"/>
          <w:b/>
          <w:i/>
          <w:w w:val="99"/>
          <w:sz w:val="28"/>
        </w:rPr>
        <w:t xml:space="preserve">sh </w:t>
      </w:r>
      <w:r>
        <w:rPr>
          <w:rFonts w:ascii="Bookman Old Style" w:hAnsi="Bookman Old Style"/>
          <w:b/>
          <w:i/>
          <w:smallCaps/>
          <w:w w:val="108"/>
          <w:sz w:val="28"/>
        </w:rPr>
        <w:t>Ch</w:t>
      </w:r>
      <w:r>
        <w:rPr>
          <w:rFonts w:ascii="Bookman Old Style" w:hAnsi="Bookman Old Style"/>
          <w:b/>
          <w:i/>
          <w:smallCaps/>
          <w:spacing w:val="-1"/>
          <w:w w:val="108"/>
          <w:sz w:val="28"/>
        </w:rPr>
        <w:t>a</w:t>
      </w:r>
      <w:r>
        <w:rPr>
          <w:rFonts w:ascii="Bookman Old Style" w:hAnsi="Bookman Old Style"/>
          <w:b/>
          <w:i/>
          <w:spacing w:val="-1"/>
          <w:w w:val="99"/>
          <w:sz w:val="28"/>
        </w:rPr>
        <w:t>nd</w:t>
      </w:r>
      <w:r>
        <w:rPr>
          <w:rFonts w:ascii="Bookman Old Style" w:hAnsi="Bookman Old Style"/>
          <w:b/>
          <w:i/>
          <w:smallCaps/>
          <w:w w:val="101"/>
          <w:sz w:val="28"/>
        </w:rPr>
        <w:t>ra</w:t>
      </w:r>
      <w:r>
        <w:rPr>
          <w:rFonts w:ascii="Bookman Old Style" w:hAnsi="Bookman Old Style"/>
          <w:b/>
          <w:i/>
          <w:sz w:val="28"/>
        </w:rPr>
        <w:t xml:space="preserve"> </w:t>
      </w:r>
      <w:r>
        <w:rPr>
          <w:rFonts w:ascii="Bookman Old Style" w:hAnsi="Bookman Old Style"/>
          <w:b/>
          <w:i/>
          <w:spacing w:val="-1"/>
          <w:sz w:val="28"/>
        </w:rPr>
        <w:t>D</w:t>
      </w:r>
      <w:r>
        <w:rPr>
          <w:rFonts w:ascii="Bookman Old Style" w:hAnsi="Bookman Old Style"/>
          <w:b/>
          <w:i/>
          <w:smallCaps/>
          <w:spacing w:val="-1"/>
          <w:w w:val="118"/>
          <w:sz w:val="28"/>
        </w:rPr>
        <w:t>a</w:t>
      </w:r>
      <w:r>
        <w:rPr>
          <w:rFonts w:ascii="Bookman Old Style" w:hAnsi="Bookman Old Style"/>
          <w:b/>
          <w:i/>
          <w:w w:val="99"/>
          <w:sz w:val="28"/>
        </w:rPr>
        <w:t>y</w:t>
      </w:r>
      <w:r>
        <w:rPr>
          <w:rFonts w:ascii="Bookman Old Style" w:hAnsi="Bookman Old Style"/>
          <w:b/>
          <w:i/>
          <w:sz w:val="28"/>
        </w:rPr>
        <w:t xml:space="preserve"> </w:t>
      </w:r>
      <w:r>
        <w:rPr>
          <w:rFonts w:ascii="Bookman Old Style" w:hAnsi="Bookman Old Style"/>
          <w:b/>
          <w:i/>
          <w:sz w:val="28"/>
        </w:rPr>
        <w:t>(</w:t>
      </w:r>
      <w:r>
        <w:rPr>
          <w:rFonts w:ascii="Bookman Old Style" w:hAnsi="Bookman Old Style"/>
          <w:b/>
          <w:i/>
          <w:spacing w:val="-1"/>
          <w:sz w:val="28"/>
        </w:rPr>
        <w:t>D</w:t>
      </w:r>
      <w:r>
        <w:rPr>
          <w:rFonts w:ascii="Bookman Old Style" w:hAnsi="Bookman Old Style"/>
          <w:b/>
          <w:i/>
          <w:spacing w:val="-1"/>
          <w:w w:val="99"/>
          <w:sz w:val="28"/>
        </w:rPr>
        <w:t>e</w:t>
      </w:r>
      <w:r>
        <w:rPr>
          <w:rFonts w:ascii="Bookman Old Style" w:hAnsi="Bookman Old Style"/>
          <w:b/>
          <w:i/>
          <w:smallCaps/>
          <w:spacing w:val="-1"/>
          <w:w w:val="118"/>
          <w:sz w:val="28"/>
        </w:rPr>
        <w:t>a</w:t>
      </w:r>
      <w:r>
        <w:rPr>
          <w:rFonts w:ascii="Bookman Old Style" w:hAnsi="Bookman Old Style"/>
          <w:b/>
          <w:i/>
          <w:spacing w:val="1"/>
          <w:w w:val="99"/>
          <w:sz w:val="28"/>
        </w:rPr>
        <w:t>d</w:t>
      </w:r>
      <w:r>
        <w:rPr>
          <w:rFonts w:ascii="Bookman Old Style" w:hAnsi="Bookman Old Style"/>
          <w:b/>
          <w:i/>
          <w:sz w:val="28"/>
        </w:rPr>
        <w:t>)</w:t>
      </w:r>
      <w:r>
        <w:rPr>
          <w:rFonts w:ascii="Bookman Old Style" w:hAnsi="Bookman Old Style"/>
          <w:b/>
          <w:i/>
          <w:spacing w:val="-1"/>
          <w:sz w:val="28"/>
        </w:rPr>
        <w:t xml:space="preserve"> </w:t>
      </w:r>
      <w:r>
        <w:rPr>
          <w:rFonts w:ascii="Bookman Old Style" w:hAnsi="Bookman Old Style"/>
          <w:b/>
          <w:i/>
          <w:w w:val="99"/>
          <w:sz w:val="28"/>
        </w:rPr>
        <w:t>by</w:t>
      </w:r>
      <w:r>
        <w:rPr>
          <w:rFonts w:ascii="Bookman Old Style" w:hAnsi="Bookman Old Style"/>
          <w:b/>
          <w:i/>
          <w:spacing w:val="-2"/>
          <w:sz w:val="28"/>
        </w:rPr>
        <w:t xml:space="preserve"> </w:t>
      </w:r>
      <w:r>
        <w:rPr>
          <w:rFonts w:ascii="Bookman Old Style" w:hAnsi="Bookman Old Style"/>
          <w:b/>
          <w:i/>
          <w:w w:val="99"/>
          <w:sz w:val="28"/>
        </w:rPr>
        <w:t>L</w:t>
      </w:r>
      <w:r>
        <w:rPr>
          <w:rFonts w:ascii="Bookman Old Style" w:hAnsi="Bookman Old Style"/>
          <w:b/>
          <w:i/>
          <w:spacing w:val="-2"/>
          <w:sz w:val="28"/>
        </w:rPr>
        <w:t>R</w:t>
      </w:r>
      <w:r>
        <w:rPr>
          <w:rFonts w:ascii="Bookman Old Style" w:hAnsi="Bookman Old Style"/>
          <w:b/>
          <w:i/>
          <w:w w:val="99"/>
          <w:sz w:val="28"/>
        </w:rPr>
        <w:t>s</w:t>
      </w:r>
      <w:r>
        <w:rPr>
          <w:rFonts w:ascii="Bookman Old Style" w:hAnsi="Bookman Old Style"/>
          <w:b/>
          <w:i/>
          <w:spacing w:val="1"/>
          <w:sz w:val="28"/>
        </w:rPr>
        <w:t>.</w:t>
      </w:r>
      <w:r>
        <w:rPr>
          <w:rFonts w:ascii="Bookman Old Style" w:hAnsi="Bookman Old Style"/>
          <w:b/>
          <w:sz w:val="28"/>
        </w:rPr>
        <w:t>,</w:t>
      </w:r>
      <w:r>
        <w:rPr>
          <w:rFonts w:ascii="Bookman Old Style" w:hAnsi="Bookman Old Style"/>
          <w:b/>
          <w:spacing w:val="-1"/>
          <w:sz w:val="28"/>
        </w:rPr>
        <w:t xml:space="preserve"> </w:t>
      </w:r>
      <w:r>
        <w:rPr>
          <w:w w:val="110"/>
          <w:sz w:val="28"/>
        </w:rPr>
        <w:t>(</w:t>
      </w:r>
      <w:r>
        <w:rPr>
          <w:spacing w:val="-2"/>
          <w:w w:val="110"/>
          <w:sz w:val="28"/>
        </w:rPr>
        <w:t>1</w:t>
      </w:r>
      <w:r>
        <w:rPr>
          <w:w w:val="117"/>
          <w:sz w:val="28"/>
        </w:rPr>
        <w:t>997)</w:t>
      </w:r>
      <w:r>
        <w:rPr>
          <w:spacing w:val="23"/>
          <w:sz w:val="28"/>
        </w:rPr>
        <w:t xml:space="preserve"> </w:t>
      </w:r>
      <w:r>
        <w:rPr>
          <w:w w:val="124"/>
          <w:sz w:val="28"/>
        </w:rPr>
        <w:t>8</w:t>
      </w:r>
      <w:r>
        <w:rPr>
          <w:spacing w:val="20"/>
          <w:sz w:val="28"/>
        </w:rPr>
        <w:t xml:space="preserve"> </w:t>
      </w:r>
      <w:r>
        <w:rPr>
          <w:spacing w:val="-1"/>
          <w:w w:val="125"/>
          <w:sz w:val="28"/>
        </w:rPr>
        <w:t>S</w:t>
      </w:r>
      <w:r>
        <w:rPr>
          <w:w w:val="104"/>
          <w:sz w:val="28"/>
        </w:rPr>
        <w:t>CC</w:t>
      </w:r>
      <w:r>
        <w:rPr>
          <w:spacing w:val="19"/>
          <w:sz w:val="28"/>
        </w:rPr>
        <w:t xml:space="preserve"> </w:t>
      </w:r>
      <w:r>
        <w:rPr>
          <w:spacing w:val="-2"/>
          <w:w w:val="124"/>
          <w:sz w:val="28"/>
        </w:rPr>
        <w:t>1</w:t>
      </w:r>
      <w:r>
        <w:rPr>
          <w:w w:val="124"/>
          <w:sz w:val="28"/>
        </w:rPr>
        <w:t>74.</w:t>
      </w:r>
    </w:p>
    <w:p w:rsidR="00457F2B" w:rsidRDefault="00D41075">
      <w:pPr>
        <w:pStyle w:val="ListParagraph"/>
        <w:numPr>
          <w:ilvl w:val="0"/>
          <w:numId w:val="5"/>
        </w:numPr>
        <w:tabs>
          <w:tab w:val="left" w:pos="861"/>
          <w:tab w:val="left" w:pos="862"/>
        </w:tabs>
        <w:spacing w:line="310" w:lineRule="exact"/>
        <w:jc w:val="left"/>
        <w:rPr>
          <w:rFonts w:ascii="Bookman Old Style"/>
          <w:b/>
          <w:i/>
          <w:sz w:val="28"/>
        </w:rPr>
      </w:pPr>
      <w:r>
        <w:rPr>
          <w:w w:val="105"/>
          <w:sz w:val="28"/>
        </w:rPr>
        <w:t xml:space="preserve">In the case of </w:t>
      </w:r>
      <w:r>
        <w:rPr>
          <w:rFonts w:ascii="Bookman Old Style"/>
          <w:b/>
          <w:i/>
          <w:w w:val="105"/>
          <w:sz w:val="28"/>
        </w:rPr>
        <w:t>Vi</w:t>
      </w:r>
      <w:r>
        <w:rPr>
          <w:rFonts w:ascii="Bookman Old Style"/>
          <w:b/>
          <w:i/>
          <w:smallCaps/>
          <w:w w:val="105"/>
          <w:sz w:val="28"/>
        </w:rPr>
        <w:t>ja</w:t>
      </w:r>
      <w:r>
        <w:rPr>
          <w:rFonts w:ascii="Bookman Old Style"/>
          <w:b/>
          <w:i/>
          <w:w w:val="105"/>
          <w:sz w:val="28"/>
        </w:rPr>
        <w:t>y P</w:t>
      </w:r>
      <w:r>
        <w:rPr>
          <w:rFonts w:ascii="Bookman Old Style"/>
          <w:b/>
          <w:i/>
          <w:smallCaps/>
          <w:w w:val="105"/>
          <w:sz w:val="28"/>
        </w:rPr>
        <w:t>rakas</w:t>
      </w:r>
      <w:r>
        <w:rPr>
          <w:rFonts w:ascii="Bookman Old Style"/>
          <w:b/>
          <w:i/>
          <w:w w:val="105"/>
          <w:sz w:val="28"/>
        </w:rPr>
        <w:t xml:space="preserve">h </w:t>
      </w:r>
      <w:r>
        <w:rPr>
          <w:rFonts w:ascii="Bookman Old Style"/>
          <w:b/>
          <w:i/>
          <w:smallCaps/>
          <w:w w:val="105"/>
          <w:sz w:val="28"/>
        </w:rPr>
        <w:t>Jara</w:t>
      </w:r>
      <w:r>
        <w:rPr>
          <w:rFonts w:ascii="Bookman Old Style"/>
          <w:b/>
          <w:i/>
          <w:w w:val="105"/>
          <w:sz w:val="28"/>
        </w:rPr>
        <w:t>th v. Tej P</w:t>
      </w:r>
      <w:r>
        <w:rPr>
          <w:rFonts w:ascii="Bookman Old Style"/>
          <w:b/>
          <w:i/>
          <w:smallCaps/>
          <w:w w:val="105"/>
          <w:sz w:val="28"/>
        </w:rPr>
        <w:t>rakas</w:t>
      </w:r>
      <w:r>
        <w:rPr>
          <w:rFonts w:ascii="Bookman Old Style"/>
          <w:b/>
          <w:i/>
          <w:w w:val="105"/>
          <w:sz w:val="28"/>
        </w:rPr>
        <w:t>h</w:t>
      </w:r>
      <w:r>
        <w:rPr>
          <w:rFonts w:ascii="Bookman Old Style"/>
          <w:b/>
          <w:i/>
          <w:spacing w:val="9"/>
          <w:w w:val="105"/>
          <w:sz w:val="28"/>
        </w:rPr>
        <w:t xml:space="preserve"> </w:t>
      </w:r>
      <w:r>
        <w:rPr>
          <w:rFonts w:ascii="Bookman Old Style"/>
          <w:b/>
          <w:i/>
          <w:smallCaps/>
          <w:w w:val="105"/>
          <w:sz w:val="28"/>
        </w:rPr>
        <w:t>Jara</w:t>
      </w:r>
      <w:r>
        <w:rPr>
          <w:rFonts w:ascii="Bookman Old Style"/>
          <w:b/>
          <w:i/>
          <w:w w:val="105"/>
          <w:sz w:val="28"/>
        </w:rPr>
        <w:t>th,</w:t>
      </w:r>
    </w:p>
    <w:p w:rsidR="00457F2B" w:rsidRDefault="00457F2B">
      <w:pPr>
        <w:pStyle w:val="BodyText"/>
        <w:spacing w:before="4"/>
        <w:rPr>
          <w:rFonts w:ascii="Bookman Old Style"/>
          <w:b/>
          <w:i/>
          <w:sz w:val="29"/>
        </w:rPr>
      </w:pPr>
    </w:p>
    <w:p w:rsidR="00457F2B" w:rsidRDefault="00D41075">
      <w:pPr>
        <w:pStyle w:val="BodyText"/>
        <w:spacing w:line="465" w:lineRule="auto"/>
        <w:ind w:left="861" w:right="912"/>
        <w:jc w:val="both"/>
      </w:pPr>
      <w:r>
        <w:rPr>
          <w:w w:val="110"/>
        </w:rPr>
        <w:t>(2016) 11 SCC 800, this Court directed the Court below to</w:t>
      </w:r>
      <w:r>
        <w:rPr>
          <w:spacing w:val="77"/>
          <w:w w:val="110"/>
        </w:rPr>
        <w:t xml:space="preserve"> </w:t>
      </w:r>
      <w:r>
        <w:rPr>
          <w:w w:val="110"/>
        </w:rPr>
        <w:t>entertain the counter­claim</w:t>
      </w:r>
      <w:r>
        <w:rPr>
          <w:spacing w:val="77"/>
          <w:w w:val="110"/>
        </w:rPr>
        <w:t xml:space="preserve"> </w:t>
      </w:r>
      <w:r>
        <w:rPr>
          <w:w w:val="110"/>
        </w:rPr>
        <w:t xml:space="preserve">which was filed </w:t>
      </w:r>
      <w:r>
        <w:rPr>
          <w:spacing w:val="2"/>
          <w:w w:val="110"/>
        </w:rPr>
        <w:t>2</w:t>
      </w:r>
      <w:r>
        <w:rPr>
          <w:rFonts w:ascii="Calibri" w:hAnsi="Calibri"/>
          <w:spacing w:val="2"/>
          <w:w w:val="110"/>
        </w:rPr>
        <w:t xml:space="preserve">½ </w:t>
      </w:r>
      <w:r>
        <w:rPr>
          <w:w w:val="110"/>
        </w:rPr>
        <w:t>years after</w:t>
      </w:r>
    </w:p>
    <w:p w:rsidR="00457F2B" w:rsidRDefault="00D41075">
      <w:pPr>
        <w:spacing w:line="223" w:lineRule="exact"/>
        <w:ind w:left="1999" w:right="2468"/>
        <w:jc w:val="center"/>
        <w:rPr>
          <w:rFonts w:ascii="Verdana"/>
          <w:sz w:val="24"/>
        </w:rPr>
      </w:pPr>
      <w:r>
        <w:rPr>
          <w:rFonts w:ascii="Verdana"/>
          <w:sz w:val="24"/>
        </w:rPr>
        <w:t>12</w:t>
      </w:r>
    </w:p>
    <w:p w:rsidR="00457F2B" w:rsidRDefault="00457F2B">
      <w:pPr>
        <w:spacing w:line="223" w:lineRule="exact"/>
        <w:jc w:val="center"/>
        <w:rPr>
          <w:rFonts w:ascii="Verdana"/>
          <w:sz w:val="24"/>
        </w:rPr>
        <w:sectPr w:rsidR="00457F2B">
          <w:pgSz w:w="11900" w:h="16840"/>
          <w:pgMar w:top="1360" w:right="460" w:bottom="280" w:left="940" w:header="720" w:footer="720" w:gutter="0"/>
          <w:cols w:space="720"/>
        </w:sectPr>
      </w:pPr>
    </w:p>
    <w:p w:rsidR="00457F2B" w:rsidRDefault="00D41075">
      <w:pPr>
        <w:pStyle w:val="BodyText"/>
        <w:spacing w:before="73" w:line="482" w:lineRule="auto"/>
        <w:ind w:left="861" w:right="919"/>
        <w:jc w:val="both"/>
        <w:rPr>
          <w:rFonts w:ascii="Bookman Old Style"/>
          <w:b/>
          <w:i/>
        </w:rPr>
      </w:pPr>
      <w:r>
        <w:rPr>
          <w:spacing w:val="-2"/>
          <w:w w:val="96"/>
        </w:rPr>
        <w:t>f</w:t>
      </w:r>
      <w:r>
        <w:rPr>
          <w:w w:val="111"/>
        </w:rPr>
        <w:t>r</w:t>
      </w:r>
      <w:r>
        <w:rPr>
          <w:spacing w:val="-1"/>
          <w:w w:val="116"/>
        </w:rPr>
        <w:t>a</w:t>
      </w:r>
      <w:r>
        <w:rPr>
          <w:w w:val="106"/>
        </w:rPr>
        <w:t>m</w:t>
      </w:r>
      <w:r>
        <w:rPr>
          <w:w w:val="109"/>
        </w:rPr>
        <w:t>i</w:t>
      </w:r>
      <w:r>
        <w:rPr>
          <w:spacing w:val="-1"/>
          <w:w w:val="109"/>
        </w:rPr>
        <w:t>n</w:t>
      </w:r>
      <w:r>
        <w:rPr>
          <w:w w:val="97"/>
        </w:rPr>
        <w:t>g</w:t>
      </w:r>
      <w:r>
        <w:t xml:space="preserve"> </w:t>
      </w:r>
      <w:r>
        <w:rPr>
          <w:spacing w:val="-2"/>
        </w:rPr>
        <w:t xml:space="preserve"> </w:t>
      </w:r>
      <w:r>
        <w:rPr>
          <w:spacing w:val="-1"/>
          <w:w w:val="102"/>
        </w:rPr>
        <w:t>o</w:t>
      </w:r>
      <w:r>
        <w:rPr>
          <w:w w:val="96"/>
        </w:rPr>
        <w:t>f</w:t>
      </w:r>
      <w:r>
        <w:t xml:space="preserve"> </w:t>
      </w:r>
      <w:r>
        <w:rPr>
          <w:spacing w:val="-1"/>
        </w:rPr>
        <w:t xml:space="preserve"> </w:t>
      </w:r>
      <w:r>
        <w:rPr>
          <w:w w:val="115"/>
        </w:rPr>
        <w:t>iss</w:t>
      </w:r>
      <w:r>
        <w:rPr>
          <w:spacing w:val="-1"/>
          <w:w w:val="115"/>
        </w:rPr>
        <w:t>u</w:t>
      </w:r>
      <w:r>
        <w:rPr>
          <w:spacing w:val="-2"/>
          <w:w w:val="108"/>
        </w:rPr>
        <w:t>e</w:t>
      </w:r>
      <w:r>
        <w:rPr>
          <w:w w:val="124"/>
        </w:rPr>
        <w:t>s,</w:t>
      </w:r>
      <w:r>
        <w:t xml:space="preserve"> </w:t>
      </w:r>
      <w:r>
        <w:rPr>
          <w:spacing w:val="-1"/>
        </w:rPr>
        <w:t xml:space="preserve"> </w:t>
      </w:r>
      <w:r>
        <w:rPr>
          <w:spacing w:val="-1"/>
          <w:w w:val="116"/>
        </w:rPr>
        <w:t>a</w:t>
      </w:r>
      <w:r>
        <w:rPr>
          <w:w w:val="122"/>
        </w:rPr>
        <w:t>s</w:t>
      </w:r>
      <w:r>
        <w:t xml:space="preserve"> </w:t>
      </w:r>
      <w:r>
        <w:rPr>
          <w:spacing w:val="-3"/>
        </w:rPr>
        <w:t xml:space="preserve"> </w:t>
      </w:r>
      <w:r>
        <w:rPr>
          <w:spacing w:val="-1"/>
          <w:w w:val="116"/>
        </w:rPr>
        <w:t>t</w:t>
      </w:r>
      <w:r>
        <w:rPr>
          <w:spacing w:val="-1"/>
          <w:w w:val="113"/>
        </w:rPr>
        <w:t>h</w:t>
      </w:r>
      <w:r>
        <w:rPr>
          <w:w w:val="108"/>
        </w:rPr>
        <w:t>e</w:t>
      </w:r>
      <w:r>
        <w:t xml:space="preserve"> </w:t>
      </w:r>
      <w:r>
        <w:rPr>
          <w:spacing w:val="-1"/>
        </w:rPr>
        <w:t xml:space="preserve"> </w:t>
      </w:r>
      <w:r>
        <w:rPr>
          <w:spacing w:val="-2"/>
          <w:w w:val="108"/>
        </w:rPr>
        <w:t>e</w:t>
      </w:r>
      <w:r>
        <w:rPr>
          <w:w w:val="103"/>
        </w:rPr>
        <w:t>vide</w:t>
      </w:r>
      <w:r>
        <w:rPr>
          <w:spacing w:val="-1"/>
          <w:w w:val="103"/>
        </w:rPr>
        <w:t>n</w:t>
      </w:r>
      <w:r>
        <w:rPr>
          <w:w w:val="112"/>
        </w:rPr>
        <w:t>ce</w:t>
      </w:r>
      <w:r>
        <w:t xml:space="preserve"> </w:t>
      </w:r>
      <w:r>
        <w:rPr>
          <w:spacing w:val="-3"/>
        </w:rPr>
        <w:t xml:space="preserve"> </w:t>
      </w:r>
      <w:r>
        <w:rPr>
          <w:spacing w:val="-1"/>
          <w:w w:val="93"/>
        </w:rPr>
        <w:t>w</w:t>
      </w:r>
      <w:r>
        <w:rPr>
          <w:spacing w:val="-1"/>
          <w:w w:val="116"/>
        </w:rPr>
        <w:t>a</w:t>
      </w:r>
      <w:r>
        <w:rPr>
          <w:w w:val="122"/>
        </w:rPr>
        <w:t>s</w:t>
      </w:r>
      <w:r>
        <w:t xml:space="preserve"> </w:t>
      </w:r>
      <w:r>
        <w:rPr>
          <w:spacing w:val="-1"/>
        </w:rPr>
        <w:t xml:space="preserve"> </w:t>
      </w:r>
      <w:r>
        <w:rPr>
          <w:w w:val="120"/>
        </w:rPr>
        <w:t>s</w:t>
      </w:r>
      <w:r>
        <w:rPr>
          <w:spacing w:val="-1"/>
          <w:w w:val="120"/>
        </w:rPr>
        <w:t>t</w:t>
      </w:r>
      <w:r>
        <w:rPr>
          <w:w w:val="103"/>
        </w:rPr>
        <w:t>ill</w:t>
      </w:r>
      <w:r>
        <w:t xml:space="preserve"> </w:t>
      </w:r>
      <w:r>
        <w:rPr>
          <w:spacing w:val="-3"/>
        </w:rPr>
        <w:t xml:space="preserve"> </w:t>
      </w:r>
      <w:r>
        <w:rPr>
          <w:w w:val="108"/>
        </w:rPr>
        <w:t>pe</w:t>
      </w:r>
      <w:r>
        <w:rPr>
          <w:spacing w:val="-1"/>
          <w:w w:val="108"/>
        </w:rPr>
        <w:t>n</w:t>
      </w:r>
      <w:r>
        <w:rPr>
          <w:w w:val="106"/>
        </w:rPr>
        <w:t>di</w:t>
      </w:r>
      <w:r>
        <w:rPr>
          <w:spacing w:val="-1"/>
          <w:w w:val="106"/>
        </w:rPr>
        <w:t>n</w:t>
      </w:r>
      <w:r>
        <w:rPr>
          <w:w w:val="97"/>
        </w:rPr>
        <w:t>g</w:t>
      </w:r>
      <w:r>
        <w:t xml:space="preserve"> </w:t>
      </w:r>
      <w:r>
        <w:rPr>
          <w:spacing w:val="-2"/>
        </w:rPr>
        <w:t xml:space="preserve"> </w:t>
      </w:r>
      <w:r>
        <w:rPr>
          <w:spacing w:val="1"/>
          <w:w w:val="116"/>
        </w:rPr>
        <w:t>a</w:t>
      </w:r>
      <w:r>
        <w:rPr>
          <w:spacing w:val="-1"/>
          <w:w w:val="113"/>
        </w:rPr>
        <w:t>n</w:t>
      </w:r>
      <w:r>
        <w:rPr>
          <w:w w:val="101"/>
        </w:rPr>
        <w:t>d</w:t>
      </w:r>
      <w:r>
        <w:t xml:space="preserve"> </w:t>
      </w:r>
      <w:r>
        <w:rPr>
          <w:spacing w:val="-3"/>
        </w:rPr>
        <w:t xml:space="preserve"> </w:t>
      </w:r>
      <w:r>
        <w:rPr>
          <w:spacing w:val="-1"/>
          <w:w w:val="116"/>
        </w:rPr>
        <w:t>t</w:t>
      </w:r>
      <w:r>
        <w:rPr>
          <w:spacing w:val="-1"/>
          <w:w w:val="113"/>
        </w:rPr>
        <w:t>h</w:t>
      </w:r>
      <w:r>
        <w:rPr>
          <w:w w:val="114"/>
        </w:rPr>
        <w:t xml:space="preserve">is </w:t>
      </w:r>
      <w:r>
        <w:rPr>
          <w:w w:val="104"/>
        </w:rPr>
        <w:t>C</w:t>
      </w:r>
      <w:r>
        <w:rPr>
          <w:spacing w:val="-1"/>
          <w:w w:val="102"/>
        </w:rPr>
        <w:t>o</w:t>
      </w:r>
      <w:r>
        <w:rPr>
          <w:spacing w:val="-1"/>
          <w:w w:val="112"/>
        </w:rPr>
        <w:t>u</w:t>
      </w:r>
      <w:r>
        <w:rPr>
          <w:w w:val="111"/>
        </w:rPr>
        <w:t>r</w:t>
      </w:r>
      <w:r>
        <w:rPr>
          <w:w w:val="116"/>
        </w:rPr>
        <w:t>t</w:t>
      </w:r>
      <w:r>
        <w:t xml:space="preserve"> </w:t>
      </w:r>
      <w:r>
        <w:rPr>
          <w:spacing w:val="-2"/>
        </w:rPr>
        <w:t xml:space="preserve"> </w:t>
      </w:r>
      <w:r>
        <w:rPr>
          <w:spacing w:val="-2"/>
          <w:w w:val="96"/>
        </w:rPr>
        <w:t>f</w:t>
      </w:r>
      <w:r>
        <w:rPr>
          <w:w w:val="109"/>
        </w:rPr>
        <w:t>elt</w:t>
      </w:r>
      <w:r>
        <w:t xml:space="preserve"> </w:t>
      </w:r>
      <w:r>
        <w:rPr>
          <w:spacing w:val="-2"/>
        </w:rPr>
        <w:t xml:space="preserve"> </w:t>
      </w:r>
      <w:r>
        <w:rPr>
          <w:spacing w:val="-1"/>
          <w:w w:val="116"/>
        </w:rPr>
        <w:t>t</w:t>
      </w:r>
      <w:r>
        <w:rPr>
          <w:spacing w:val="-1"/>
          <w:w w:val="113"/>
        </w:rPr>
        <w:t>h</w:t>
      </w:r>
      <w:r>
        <w:rPr>
          <w:spacing w:val="1"/>
          <w:w w:val="116"/>
        </w:rPr>
        <w:t>a</w:t>
      </w:r>
      <w:r>
        <w:rPr>
          <w:w w:val="116"/>
        </w:rPr>
        <w:t>t</w:t>
      </w:r>
      <w:r>
        <w:t xml:space="preserve"> </w:t>
      </w:r>
      <w:r>
        <w:rPr>
          <w:spacing w:val="-2"/>
        </w:rPr>
        <w:t xml:space="preserve"> </w:t>
      </w:r>
      <w:r>
        <w:rPr>
          <w:spacing w:val="-1"/>
          <w:w w:val="113"/>
        </w:rPr>
        <w:t>n</w:t>
      </w:r>
      <w:r>
        <w:rPr>
          <w:w w:val="102"/>
        </w:rPr>
        <w:t>o</w:t>
      </w:r>
      <w:r>
        <w:t xml:space="preserve">  </w:t>
      </w:r>
      <w:r>
        <w:rPr>
          <w:spacing w:val="-2"/>
          <w:w w:val="103"/>
        </w:rPr>
        <w:t>p</w:t>
      </w:r>
      <w:r>
        <w:rPr>
          <w:w w:val="111"/>
        </w:rPr>
        <w:t>r</w:t>
      </w:r>
      <w:r>
        <w:rPr>
          <w:w w:val="113"/>
        </w:rPr>
        <w:t>ej</w:t>
      </w:r>
      <w:r>
        <w:rPr>
          <w:spacing w:val="-1"/>
          <w:w w:val="113"/>
        </w:rPr>
        <w:t>u</w:t>
      </w:r>
      <w:r>
        <w:rPr>
          <w:w w:val="107"/>
        </w:rPr>
        <w:t>dice</w:t>
      </w:r>
      <w:r>
        <w:t xml:space="preserve"> </w:t>
      </w:r>
      <w:r>
        <w:rPr>
          <w:spacing w:val="-3"/>
        </w:rPr>
        <w:t xml:space="preserve"> </w:t>
      </w:r>
      <w:r>
        <w:rPr>
          <w:spacing w:val="-1"/>
          <w:w w:val="93"/>
        </w:rPr>
        <w:t>w</w:t>
      </w:r>
      <w:r>
        <w:rPr>
          <w:w w:val="102"/>
        </w:rPr>
        <w:t>o</w:t>
      </w:r>
      <w:r>
        <w:rPr>
          <w:spacing w:val="-1"/>
          <w:w w:val="112"/>
        </w:rPr>
        <w:t>u</w:t>
      </w:r>
      <w:r>
        <w:rPr>
          <w:w w:val="102"/>
        </w:rPr>
        <w:t>ld</w:t>
      </w:r>
      <w:r>
        <w:t xml:space="preserve"> </w:t>
      </w:r>
      <w:r>
        <w:rPr>
          <w:spacing w:val="-1"/>
        </w:rPr>
        <w:t xml:space="preserve"> </w:t>
      </w:r>
      <w:r>
        <w:rPr>
          <w:spacing w:val="-2"/>
          <w:w w:val="112"/>
        </w:rPr>
        <w:t>b</w:t>
      </w:r>
      <w:r>
        <w:rPr>
          <w:w w:val="108"/>
        </w:rPr>
        <w:t>e</w:t>
      </w:r>
      <w:r>
        <w:t xml:space="preserve"> </w:t>
      </w:r>
      <w:r>
        <w:rPr>
          <w:spacing w:val="-1"/>
        </w:rPr>
        <w:t xml:space="preserve"> </w:t>
      </w:r>
      <w:r>
        <w:rPr>
          <w:w w:val="116"/>
        </w:rPr>
        <w:t>c</w:t>
      </w:r>
      <w:r>
        <w:rPr>
          <w:spacing w:val="-1"/>
          <w:w w:val="116"/>
        </w:rPr>
        <w:t>a</w:t>
      </w:r>
      <w:r>
        <w:rPr>
          <w:spacing w:val="-1"/>
          <w:w w:val="112"/>
        </w:rPr>
        <w:t>u</w:t>
      </w:r>
      <w:r>
        <w:rPr>
          <w:w w:val="109"/>
        </w:rPr>
        <w:t>sed</w:t>
      </w:r>
      <w:r>
        <w:t xml:space="preserve"> </w:t>
      </w:r>
      <w:r>
        <w:rPr>
          <w:spacing w:val="-1"/>
        </w:rPr>
        <w:t xml:space="preserve"> </w:t>
      </w:r>
      <w:r>
        <w:rPr>
          <w:spacing w:val="-1"/>
          <w:w w:val="116"/>
        </w:rPr>
        <w:t>t</w:t>
      </w:r>
      <w:r>
        <w:rPr>
          <w:w w:val="102"/>
        </w:rPr>
        <w:t>o</w:t>
      </w:r>
      <w:r>
        <w:t xml:space="preserve"> </w:t>
      </w:r>
      <w:r>
        <w:rPr>
          <w:spacing w:val="-2"/>
        </w:rPr>
        <w:t xml:space="preserve"> </w:t>
      </w:r>
      <w:r>
        <w:rPr>
          <w:spacing w:val="-1"/>
          <w:w w:val="116"/>
        </w:rPr>
        <w:t>t</w:t>
      </w:r>
      <w:r>
        <w:rPr>
          <w:spacing w:val="-1"/>
          <w:w w:val="113"/>
        </w:rPr>
        <w:t>h</w:t>
      </w:r>
      <w:r>
        <w:rPr>
          <w:w w:val="108"/>
        </w:rPr>
        <w:t>e</w:t>
      </w:r>
      <w:r>
        <w:t xml:space="preserve"> </w:t>
      </w:r>
      <w:r>
        <w:rPr>
          <w:spacing w:val="-1"/>
        </w:rPr>
        <w:t xml:space="preserve"> </w:t>
      </w:r>
      <w:r>
        <w:rPr>
          <w:w w:val="107"/>
        </w:rPr>
        <w:t>pl</w:t>
      </w:r>
      <w:r>
        <w:rPr>
          <w:spacing w:val="-1"/>
          <w:w w:val="107"/>
        </w:rPr>
        <w:t>a</w:t>
      </w:r>
      <w:r>
        <w:rPr>
          <w:w w:val="109"/>
        </w:rPr>
        <w:t>in</w:t>
      </w:r>
      <w:r>
        <w:rPr>
          <w:spacing w:val="-1"/>
          <w:w w:val="116"/>
        </w:rPr>
        <w:t>t</w:t>
      </w:r>
      <w:r>
        <w:rPr>
          <w:w w:val="104"/>
        </w:rPr>
        <w:t xml:space="preserve">iff. </w:t>
      </w:r>
      <w:r>
        <w:rPr>
          <w:w w:val="98"/>
        </w:rPr>
        <w:t>H</w:t>
      </w:r>
      <w:r>
        <w:rPr>
          <w:spacing w:val="-1"/>
          <w:w w:val="98"/>
        </w:rPr>
        <w:t>o</w:t>
      </w:r>
      <w:r>
        <w:rPr>
          <w:spacing w:val="-1"/>
          <w:w w:val="93"/>
        </w:rPr>
        <w:t>w</w:t>
      </w:r>
      <w:r>
        <w:rPr>
          <w:w w:val="102"/>
        </w:rPr>
        <w:t>ev</w:t>
      </w:r>
      <w:r>
        <w:rPr>
          <w:spacing w:val="-2"/>
          <w:w w:val="102"/>
        </w:rPr>
        <w:t>e</w:t>
      </w:r>
      <w:r>
        <w:rPr>
          <w:w w:val="111"/>
        </w:rPr>
        <w:t>r</w:t>
      </w:r>
      <w:r>
        <w:rPr>
          <w:w w:val="128"/>
        </w:rPr>
        <w:t>,</w:t>
      </w:r>
      <w:r>
        <w:t xml:space="preserve"> </w:t>
      </w:r>
      <w:r>
        <w:rPr>
          <w:spacing w:val="-7"/>
        </w:rPr>
        <w:t xml:space="preserve"> </w:t>
      </w:r>
      <w:r>
        <w:rPr>
          <w:w w:val="109"/>
        </w:rPr>
        <w:t>in</w:t>
      </w:r>
      <w:r>
        <w:t xml:space="preserve"> </w:t>
      </w:r>
      <w:r>
        <w:rPr>
          <w:spacing w:val="-8"/>
        </w:rPr>
        <w:t xml:space="preserve"> </w:t>
      </w:r>
      <w:r>
        <w:rPr>
          <w:spacing w:val="-1"/>
          <w:w w:val="116"/>
        </w:rPr>
        <w:t>t</w:t>
      </w:r>
      <w:r>
        <w:rPr>
          <w:spacing w:val="-1"/>
          <w:w w:val="113"/>
        </w:rPr>
        <w:t>h</w:t>
      </w:r>
      <w:r>
        <w:rPr>
          <w:w w:val="108"/>
        </w:rPr>
        <w:t>e</w:t>
      </w:r>
      <w:r>
        <w:t xml:space="preserve"> </w:t>
      </w:r>
      <w:r>
        <w:rPr>
          <w:spacing w:val="-5"/>
        </w:rPr>
        <w:t xml:space="preserve"> </w:t>
      </w:r>
      <w:r>
        <w:rPr>
          <w:w w:val="116"/>
        </w:rPr>
        <w:t>c</w:t>
      </w:r>
      <w:r>
        <w:rPr>
          <w:spacing w:val="-3"/>
          <w:w w:val="116"/>
        </w:rPr>
        <w:t>a</w:t>
      </w:r>
      <w:r>
        <w:rPr>
          <w:w w:val="115"/>
        </w:rPr>
        <w:t>se</w:t>
      </w:r>
      <w:r>
        <w:t xml:space="preserve"> </w:t>
      </w:r>
      <w:r>
        <w:rPr>
          <w:spacing w:val="-7"/>
        </w:rPr>
        <w:t xml:space="preserve"> </w:t>
      </w:r>
      <w:r>
        <w:rPr>
          <w:spacing w:val="-1"/>
          <w:w w:val="102"/>
        </w:rPr>
        <w:t>o</w:t>
      </w:r>
      <w:r>
        <w:rPr>
          <w:w w:val="96"/>
        </w:rPr>
        <w:t>f</w:t>
      </w:r>
      <w:r>
        <w:t xml:space="preserve">  </w:t>
      </w:r>
      <w:r>
        <w:rPr>
          <w:rFonts w:ascii="Bookman Old Style"/>
          <w:b/>
          <w:i/>
          <w:w w:val="99"/>
        </w:rPr>
        <w:t>Bo</w:t>
      </w:r>
      <w:r>
        <w:rPr>
          <w:rFonts w:ascii="Bookman Old Style"/>
          <w:b/>
          <w:i/>
          <w:spacing w:val="-1"/>
          <w:w w:val="99"/>
        </w:rPr>
        <w:t>l</w:t>
      </w:r>
      <w:r>
        <w:rPr>
          <w:rFonts w:ascii="Bookman Old Style"/>
          <w:b/>
          <w:i/>
          <w:spacing w:val="-1"/>
        </w:rPr>
        <w:t>l</w:t>
      </w:r>
      <w:r>
        <w:rPr>
          <w:rFonts w:ascii="Bookman Old Style"/>
          <w:b/>
          <w:i/>
          <w:w w:val="99"/>
        </w:rPr>
        <w:t>e</w:t>
      </w:r>
      <w:r>
        <w:rPr>
          <w:rFonts w:ascii="Bookman Old Style"/>
          <w:b/>
          <w:i/>
          <w:spacing w:val="-1"/>
          <w:w w:val="99"/>
        </w:rPr>
        <w:t>p</w:t>
      </w:r>
      <w:r>
        <w:rPr>
          <w:rFonts w:ascii="Bookman Old Style"/>
          <w:b/>
          <w:i/>
          <w:smallCaps/>
          <w:spacing w:val="-1"/>
          <w:w w:val="118"/>
        </w:rPr>
        <w:t>a</w:t>
      </w:r>
      <w:r>
        <w:rPr>
          <w:rFonts w:ascii="Bookman Old Style"/>
          <w:b/>
          <w:i/>
          <w:spacing w:val="-1"/>
          <w:w w:val="99"/>
        </w:rPr>
        <w:t>nd</w:t>
      </w:r>
      <w:r>
        <w:rPr>
          <w:rFonts w:ascii="Bookman Old Style"/>
          <w:b/>
          <w:i/>
          <w:smallCaps/>
          <w:w w:val="118"/>
        </w:rPr>
        <w:t>a</w:t>
      </w:r>
      <w:r>
        <w:rPr>
          <w:rFonts w:ascii="Bookman Old Style"/>
          <w:b/>
          <w:i/>
          <w:spacing w:val="32"/>
        </w:rPr>
        <w:t xml:space="preserve"> </w:t>
      </w:r>
      <w:r>
        <w:rPr>
          <w:rFonts w:ascii="Bookman Old Style"/>
          <w:b/>
          <w:i/>
          <w:spacing w:val="-2"/>
          <w:w w:val="99"/>
        </w:rPr>
        <w:t>P</w:t>
      </w:r>
      <w:r>
        <w:rPr>
          <w:rFonts w:ascii="Bookman Old Style"/>
          <w:b/>
          <w:i/>
        </w:rPr>
        <w:t>.</w:t>
      </w:r>
      <w:r>
        <w:rPr>
          <w:rFonts w:ascii="Bookman Old Style"/>
          <w:b/>
          <w:i/>
          <w:spacing w:val="44"/>
        </w:rPr>
        <w:t xml:space="preserve"> </w:t>
      </w:r>
      <w:r>
        <w:rPr>
          <w:rFonts w:ascii="Bookman Old Style"/>
          <w:b/>
          <w:i/>
          <w:spacing w:val="-2"/>
          <w:w w:val="99"/>
        </w:rPr>
        <w:t>P</w:t>
      </w:r>
      <w:r>
        <w:rPr>
          <w:rFonts w:ascii="Bookman Old Style"/>
          <w:b/>
          <w:i/>
          <w:w w:val="99"/>
        </w:rPr>
        <w:t>oo</w:t>
      </w:r>
      <w:r>
        <w:rPr>
          <w:rFonts w:ascii="Bookman Old Style"/>
          <w:b/>
          <w:i/>
          <w:spacing w:val="-1"/>
          <w:w w:val="99"/>
        </w:rPr>
        <w:t>n</w:t>
      </w:r>
      <w:r>
        <w:rPr>
          <w:rFonts w:ascii="Bookman Old Style"/>
          <w:b/>
          <w:i/>
          <w:smallCaps/>
          <w:spacing w:val="-1"/>
          <w:w w:val="118"/>
        </w:rPr>
        <w:t>a</w:t>
      </w:r>
      <w:r>
        <w:rPr>
          <w:rFonts w:ascii="Bookman Old Style"/>
          <w:b/>
          <w:i/>
          <w:spacing w:val="-1"/>
          <w:w w:val="99"/>
        </w:rPr>
        <w:t>c</w:t>
      </w:r>
      <w:r>
        <w:rPr>
          <w:rFonts w:ascii="Bookman Old Style"/>
          <w:b/>
          <w:i/>
          <w:spacing w:val="1"/>
          <w:w w:val="99"/>
        </w:rPr>
        <w:t>h</w:t>
      </w:r>
      <w:r>
        <w:rPr>
          <w:rFonts w:ascii="Bookman Old Style"/>
          <w:b/>
          <w:i/>
          <w:smallCaps/>
          <w:w w:val="118"/>
        </w:rPr>
        <w:t>a</w:t>
      </w:r>
      <w:r>
        <w:rPr>
          <w:rFonts w:ascii="Bookman Old Style"/>
          <w:b/>
          <w:i/>
          <w:spacing w:val="43"/>
        </w:rPr>
        <w:t xml:space="preserve"> </w:t>
      </w:r>
      <w:r>
        <w:rPr>
          <w:rFonts w:ascii="Bookman Old Style"/>
          <w:b/>
          <w:i/>
        </w:rPr>
        <w:t>&amp;</w:t>
      </w:r>
      <w:r>
        <w:rPr>
          <w:rFonts w:ascii="Bookman Old Style"/>
          <w:b/>
          <w:i/>
          <w:spacing w:val="41"/>
        </w:rPr>
        <w:t xml:space="preserve"> </w:t>
      </w:r>
      <w:r>
        <w:rPr>
          <w:rFonts w:ascii="Bookman Old Style"/>
          <w:b/>
          <w:i/>
          <w:w w:val="99"/>
        </w:rPr>
        <w:t>A</w:t>
      </w:r>
      <w:r>
        <w:rPr>
          <w:rFonts w:ascii="Bookman Old Style"/>
          <w:b/>
          <w:i/>
          <w:spacing w:val="-1"/>
          <w:w w:val="99"/>
        </w:rPr>
        <w:t>n</w:t>
      </w:r>
      <w:r>
        <w:rPr>
          <w:rFonts w:ascii="Bookman Old Style"/>
          <w:b/>
          <w:i/>
        </w:rPr>
        <w:t>r.</w:t>
      </w:r>
      <w:r>
        <w:rPr>
          <w:rFonts w:ascii="Bookman Old Style"/>
          <w:b/>
          <w:i/>
          <w:spacing w:val="44"/>
        </w:rPr>
        <w:t xml:space="preserve"> </w:t>
      </w:r>
      <w:r>
        <w:rPr>
          <w:rFonts w:ascii="Bookman Old Style"/>
          <w:b/>
          <w:i/>
          <w:spacing w:val="-2"/>
        </w:rPr>
        <w:t>v</w:t>
      </w:r>
      <w:r>
        <w:rPr>
          <w:rFonts w:ascii="Bookman Old Style"/>
          <w:b/>
          <w:i/>
        </w:rPr>
        <w:t>.</w:t>
      </w:r>
    </w:p>
    <w:p w:rsidR="00457F2B" w:rsidRDefault="00D41075">
      <w:pPr>
        <w:spacing w:before="42" w:line="499" w:lineRule="auto"/>
        <w:ind w:left="861" w:right="907"/>
        <w:jc w:val="both"/>
        <w:rPr>
          <w:sz w:val="28"/>
        </w:rPr>
      </w:pPr>
      <w:r>
        <w:rPr>
          <w:rFonts w:ascii="Bookman Old Style" w:hAnsi="Bookman Old Style"/>
          <w:b/>
          <w:i/>
          <w:spacing w:val="-1"/>
          <w:sz w:val="28"/>
        </w:rPr>
        <w:t>K</w:t>
      </w:r>
      <w:r>
        <w:rPr>
          <w:rFonts w:ascii="Bookman Old Style" w:hAnsi="Bookman Old Style"/>
          <w:b/>
          <w:i/>
          <w:sz w:val="28"/>
        </w:rPr>
        <w:t>.</w:t>
      </w:r>
      <w:r>
        <w:rPr>
          <w:rFonts w:ascii="Bookman Old Style" w:hAnsi="Bookman Old Style"/>
          <w:b/>
          <w:i/>
          <w:spacing w:val="-1"/>
          <w:sz w:val="28"/>
        </w:rPr>
        <w:t>M</w:t>
      </w:r>
      <w:r>
        <w:rPr>
          <w:rFonts w:ascii="Bookman Old Style" w:hAnsi="Bookman Old Style"/>
          <w:b/>
          <w:i/>
          <w:sz w:val="28"/>
        </w:rPr>
        <w:t>.</w:t>
      </w:r>
      <w:r>
        <w:rPr>
          <w:rFonts w:ascii="Bookman Old Style" w:hAnsi="Bookman Old Style"/>
          <w:b/>
          <w:i/>
          <w:sz w:val="28"/>
        </w:rPr>
        <w:t xml:space="preserve"> </w:t>
      </w:r>
      <w:r>
        <w:rPr>
          <w:rFonts w:ascii="Bookman Old Style" w:hAnsi="Bookman Old Style"/>
          <w:b/>
          <w:i/>
          <w:spacing w:val="5"/>
          <w:sz w:val="28"/>
        </w:rPr>
        <w:t xml:space="preserve"> </w:t>
      </w:r>
      <w:r>
        <w:rPr>
          <w:rFonts w:ascii="Bookman Old Style" w:hAnsi="Bookman Old Style"/>
          <w:b/>
          <w:i/>
          <w:spacing w:val="-1"/>
          <w:sz w:val="28"/>
        </w:rPr>
        <w:t>M</w:t>
      </w:r>
      <w:r>
        <w:rPr>
          <w:rFonts w:ascii="Bookman Old Style" w:hAnsi="Bookman Old Style"/>
          <w:b/>
          <w:i/>
          <w:smallCaps/>
          <w:spacing w:val="-1"/>
          <w:w w:val="118"/>
          <w:sz w:val="28"/>
        </w:rPr>
        <w:t>a</w:t>
      </w:r>
      <w:r>
        <w:rPr>
          <w:rFonts w:ascii="Bookman Old Style" w:hAnsi="Bookman Old Style"/>
          <w:b/>
          <w:i/>
          <w:spacing w:val="-1"/>
          <w:w w:val="99"/>
          <w:sz w:val="28"/>
        </w:rPr>
        <w:t>d</w:t>
      </w:r>
      <w:r>
        <w:rPr>
          <w:rFonts w:ascii="Bookman Old Style" w:hAnsi="Bookman Old Style"/>
          <w:b/>
          <w:i/>
          <w:smallCaps/>
          <w:spacing w:val="-1"/>
          <w:w w:val="118"/>
          <w:sz w:val="28"/>
        </w:rPr>
        <w:t>a</w:t>
      </w:r>
      <w:r>
        <w:rPr>
          <w:rFonts w:ascii="Bookman Old Style" w:hAnsi="Bookman Old Style"/>
          <w:b/>
          <w:i/>
          <w:w w:val="99"/>
          <w:sz w:val="28"/>
        </w:rPr>
        <w:t>p</w:t>
      </w:r>
      <w:r>
        <w:rPr>
          <w:rFonts w:ascii="Bookman Old Style" w:hAnsi="Bookman Old Style"/>
          <w:b/>
          <w:i/>
          <w:smallCaps/>
          <w:spacing w:val="-1"/>
          <w:w w:val="118"/>
          <w:sz w:val="28"/>
        </w:rPr>
        <w:t>a</w:t>
      </w:r>
      <w:r>
        <w:rPr>
          <w:rFonts w:ascii="Bookman Old Style" w:hAnsi="Bookman Old Style"/>
          <w:b/>
          <w:i/>
          <w:sz w:val="28"/>
        </w:rPr>
        <w:t>,</w:t>
      </w:r>
      <w:r>
        <w:rPr>
          <w:rFonts w:ascii="Bookman Old Style" w:hAnsi="Bookman Old Style"/>
          <w:b/>
          <w:i/>
          <w:sz w:val="28"/>
        </w:rPr>
        <w:t xml:space="preserve"> </w:t>
      </w:r>
      <w:r>
        <w:rPr>
          <w:rFonts w:ascii="Bookman Old Style" w:hAnsi="Bookman Old Style"/>
          <w:b/>
          <w:i/>
          <w:spacing w:val="7"/>
          <w:sz w:val="28"/>
        </w:rPr>
        <w:t xml:space="preserve"> </w:t>
      </w:r>
      <w:r>
        <w:rPr>
          <w:w w:val="110"/>
          <w:sz w:val="28"/>
        </w:rPr>
        <w:t>(</w:t>
      </w:r>
      <w:r>
        <w:rPr>
          <w:spacing w:val="-2"/>
          <w:w w:val="110"/>
          <w:sz w:val="28"/>
        </w:rPr>
        <w:t>2</w:t>
      </w:r>
      <w:r>
        <w:rPr>
          <w:w w:val="117"/>
          <w:sz w:val="28"/>
        </w:rPr>
        <w:t>008)</w:t>
      </w:r>
      <w:r>
        <w:rPr>
          <w:sz w:val="28"/>
        </w:rPr>
        <w:t xml:space="preserve">  </w:t>
      </w:r>
      <w:r>
        <w:rPr>
          <w:spacing w:val="-21"/>
          <w:sz w:val="28"/>
        </w:rPr>
        <w:t xml:space="preserve"> </w:t>
      </w:r>
      <w:r>
        <w:rPr>
          <w:w w:val="124"/>
          <w:sz w:val="28"/>
        </w:rPr>
        <w:t>13</w:t>
      </w:r>
      <w:r>
        <w:rPr>
          <w:sz w:val="28"/>
        </w:rPr>
        <w:t xml:space="preserve">  </w:t>
      </w:r>
      <w:r>
        <w:rPr>
          <w:spacing w:val="-21"/>
          <w:sz w:val="28"/>
        </w:rPr>
        <w:t xml:space="preserve"> </w:t>
      </w:r>
      <w:r>
        <w:rPr>
          <w:spacing w:val="-1"/>
          <w:w w:val="125"/>
          <w:sz w:val="28"/>
        </w:rPr>
        <w:t>S</w:t>
      </w:r>
      <w:r>
        <w:rPr>
          <w:w w:val="104"/>
          <w:sz w:val="28"/>
        </w:rPr>
        <w:t>CC</w:t>
      </w:r>
      <w:r>
        <w:rPr>
          <w:sz w:val="28"/>
        </w:rPr>
        <w:t xml:space="preserve">  </w:t>
      </w:r>
      <w:r>
        <w:rPr>
          <w:spacing w:val="-20"/>
          <w:sz w:val="28"/>
        </w:rPr>
        <w:t xml:space="preserve"> </w:t>
      </w:r>
      <w:r>
        <w:rPr>
          <w:w w:val="124"/>
          <w:sz w:val="28"/>
        </w:rPr>
        <w:t>179</w:t>
      </w:r>
      <w:r>
        <w:rPr>
          <w:sz w:val="28"/>
        </w:rPr>
        <w:t xml:space="preserve">  </w:t>
      </w:r>
      <w:r>
        <w:rPr>
          <w:spacing w:val="-21"/>
          <w:sz w:val="28"/>
        </w:rPr>
        <w:t xml:space="preserve"> </w:t>
      </w:r>
      <w:r>
        <w:rPr>
          <w:spacing w:val="9"/>
          <w:w w:val="90"/>
          <w:sz w:val="28"/>
        </w:rPr>
        <w:t>[</w:t>
      </w:r>
      <w:r>
        <w:rPr>
          <w:rFonts w:ascii="Bookman Old Style" w:hAnsi="Bookman Old Style"/>
          <w:i/>
          <w:w w:val="99"/>
          <w:sz w:val="28"/>
        </w:rPr>
        <w:t>he</w:t>
      </w:r>
      <w:r>
        <w:rPr>
          <w:rFonts w:ascii="Bookman Old Style" w:hAnsi="Bookman Old Style"/>
          <w:i/>
          <w:spacing w:val="-2"/>
          <w:sz w:val="28"/>
        </w:rPr>
        <w:t>r</w:t>
      </w:r>
      <w:r>
        <w:rPr>
          <w:rFonts w:ascii="Bookman Old Style" w:hAnsi="Bookman Old Style"/>
          <w:i/>
          <w:w w:val="99"/>
          <w:sz w:val="28"/>
        </w:rPr>
        <w:t>e</w:t>
      </w:r>
      <w:r>
        <w:rPr>
          <w:rFonts w:ascii="Bookman Old Style" w:hAnsi="Bookman Old Style"/>
          <w:i/>
          <w:spacing w:val="-1"/>
          <w:sz w:val="28"/>
        </w:rPr>
        <w:t>i</w:t>
      </w:r>
      <w:r>
        <w:rPr>
          <w:rFonts w:ascii="Bookman Old Style" w:hAnsi="Bookman Old Style"/>
          <w:i/>
          <w:w w:val="99"/>
          <w:sz w:val="28"/>
        </w:rPr>
        <w:t>na</w:t>
      </w:r>
      <w:r>
        <w:rPr>
          <w:rFonts w:ascii="Bookman Old Style" w:hAnsi="Bookman Old Style"/>
          <w:i/>
          <w:spacing w:val="-2"/>
          <w:w w:val="99"/>
          <w:sz w:val="28"/>
        </w:rPr>
        <w:t>f</w:t>
      </w:r>
      <w:r>
        <w:rPr>
          <w:rFonts w:ascii="Bookman Old Style" w:hAnsi="Bookman Old Style"/>
          <w:i/>
          <w:sz w:val="28"/>
        </w:rPr>
        <w:t>t</w:t>
      </w:r>
      <w:r>
        <w:rPr>
          <w:rFonts w:ascii="Bookman Old Style" w:hAnsi="Bookman Old Style"/>
          <w:i/>
          <w:w w:val="99"/>
          <w:sz w:val="28"/>
        </w:rPr>
        <w:t>e</w:t>
      </w:r>
      <w:r>
        <w:rPr>
          <w:rFonts w:ascii="Bookman Old Style" w:hAnsi="Bookman Old Style"/>
          <w:i/>
          <w:sz w:val="28"/>
        </w:rPr>
        <w:t>r</w:t>
      </w:r>
      <w:r>
        <w:rPr>
          <w:rFonts w:ascii="Bookman Old Style" w:hAnsi="Bookman Old Style"/>
          <w:i/>
          <w:sz w:val="28"/>
        </w:rPr>
        <w:t xml:space="preserve"> </w:t>
      </w:r>
      <w:r>
        <w:rPr>
          <w:rFonts w:ascii="Bookman Old Style" w:hAnsi="Bookman Old Style"/>
          <w:i/>
          <w:spacing w:val="15"/>
          <w:sz w:val="28"/>
        </w:rPr>
        <w:t xml:space="preserve"> </w:t>
      </w:r>
      <w:r>
        <w:rPr>
          <w:rFonts w:ascii="Bookman Old Style" w:hAnsi="Bookman Old Style"/>
          <w:i/>
          <w:sz w:val="28"/>
        </w:rPr>
        <w:t>re</w:t>
      </w:r>
      <w:r>
        <w:rPr>
          <w:rFonts w:ascii="Bookman Old Style" w:hAnsi="Bookman Old Style"/>
          <w:i/>
          <w:spacing w:val="-2"/>
          <w:sz w:val="28"/>
        </w:rPr>
        <w:t>f</w:t>
      </w:r>
      <w:r>
        <w:rPr>
          <w:rFonts w:ascii="Bookman Old Style" w:hAnsi="Bookman Old Style"/>
          <w:i/>
          <w:w w:val="99"/>
          <w:sz w:val="28"/>
        </w:rPr>
        <w:t>e</w:t>
      </w:r>
      <w:r>
        <w:rPr>
          <w:rFonts w:ascii="Bookman Old Style" w:hAnsi="Bookman Old Style"/>
          <w:i/>
          <w:sz w:val="28"/>
        </w:rPr>
        <w:t>rr</w:t>
      </w:r>
      <w:r>
        <w:rPr>
          <w:rFonts w:ascii="Bookman Old Style" w:hAnsi="Bookman Old Style"/>
          <w:i/>
          <w:spacing w:val="-2"/>
          <w:sz w:val="28"/>
        </w:rPr>
        <w:t>e</w:t>
      </w:r>
      <w:r>
        <w:rPr>
          <w:rFonts w:ascii="Bookman Old Style" w:hAnsi="Bookman Old Style"/>
          <w:i/>
          <w:w w:val="99"/>
          <w:sz w:val="28"/>
        </w:rPr>
        <w:t>d</w:t>
      </w:r>
      <w:r>
        <w:rPr>
          <w:rFonts w:ascii="Bookman Old Style" w:hAnsi="Bookman Old Style"/>
          <w:i/>
          <w:sz w:val="28"/>
        </w:rPr>
        <w:t xml:space="preserve"> </w:t>
      </w:r>
      <w:r>
        <w:rPr>
          <w:rFonts w:ascii="Bookman Old Style" w:hAnsi="Bookman Old Style"/>
          <w:i/>
          <w:spacing w:val="18"/>
          <w:sz w:val="28"/>
        </w:rPr>
        <w:t xml:space="preserve"> </w:t>
      </w:r>
      <w:r>
        <w:rPr>
          <w:rFonts w:ascii="Bookman Old Style" w:hAnsi="Bookman Old Style"/>
          <w:i/>
          <w:spacing w:val="-2"/>
          <w:w w:val="99"/>
          <w:sz w:val="28"/>
        </w:rPr>
        <w:t>a</w:t>
      </w:r>
      <w:r>
        <w:rPr>
          <w:rFonts w:ascii="Bookman Old Style" w:hAnsi="Bookman Old Style"/>
          <w:i/>
          <w:w w:val="99"/>
          <w:sz w:val="28"/>
        </w:rPr>
        <w:t xml:space="preserve">s </w:t>
      </w:r>
      <w:r>
        <w:rPr>
          <w:w w:val="79"/>
          <w:sz w:val="28"/>
        </w:rPr>
        <w:t>‘</w:t>
      </w:r>
      <w:r>
        <w:rPr>
          <w:rFonts w:ascii="Bookman Old Style" w:hAnsi="Bookman Old Style"/>
          <w:b/>
          <w:i/>
          <w:w w:val="99"/>
          <w:sz w:val="28"/>
        </w:rPr>
        <w:t>Bo</w:t>
      </w:r>
      <w:r>
        <w:rPr>
          <w:rFonts w:ascii="Bookman Old Style" w:hAnsi="Bookman Old Style"/>
          <w:b/>
          <w:i/>
          <w:spacing w:val="-1"/>
          <w:w w:val="99"/>
          <w:sz w:val="28"/>
        </w:rPr>
        <w:t>l</w:t>
      </w:r>
      <w:r>
        <w:rPr>
          <w:rFonts w:ascii="Bookman Old Style" w:hAnsi="Bookman Old Style"/>
          <w:b/>
          <w:i/>
          <w:spacing w:val="-1"/>
          <w:sz w:val="28"/>
        </w:rPr>
        <w:t>l</w:t>
      </w:r>
      <w:r>
        <w:rPr>
          <w:rFonts w:ascii="Bookman Old Style" w:hAnsi="Bookman Old Style"/>
          <w:b/>
          <w:i/>
          <w:spacing w:val="-1"/>
          <w:w w:val="99"/>
          <w:sz w:val="28"/>
        </w:rPr>
        <w:t>ep</w:t>
      </w:r>
      <w:r>
        <w:rPr>
          <w:rFonts w:ascii="Bookman Old Style" w:hAnsi="Bookman Old Style"/>
          <w:b/>
          <w:i/>
          <w:smallCaps/>
          <w:spacing w:val="1"/>
          <w:w w:val="118"/>
          <w:sz w:val="28"/>
        </w:rPr>
        <w:t>a</w:t>
      </w:r>
      <w:r>
        <w:rPr>
          <w:rFonts w:ascii="Bookman Old Style" w:hAnsi="Bookman Old Style"/>
          <w:b/>
          <w:i/>
          <w:spacing w:val="-1"/>
          <w:w w:val="99"/>
          <w:sz w:val="28"/>
        </w:rPr>
        <w:t>nd</w:t>
      </w:r>
      <w:r>
        <w:rPr>
          <w:rFonts w:ascii="Bookman Old Style" w:hAnsi="Bookman Old Style"/>
          <w:b/>
          <w:i/>
          <w:smallCaps/>
          <w:w w:val="118"/>
          <w:sz w:val="28"/>
        </w:rPr>
        <w:t>a</w:t>
      </w:r>
      <w:r>
        <w:rPr>
          <w:rFonts w:ascii="Bookman Old Style" w:hAnsi="Bookman Old Style"/>
          <w:b/>
          <w:i/>
          <w:sz w:val="28"/>
        </w:rPr>
        <w:t xml:space="preserve"> </w:t>
      </w:r>
      <w:r>
        <w:rPr>
          <w:rFonts w:ascii="Bookman Old Style" w:hAnsi="Bookman Old Style"/>
          <w:b/>
          <w:i/>
          <w:spacing w:val="-22"/>
          <w:sz w:val="28"/>
        </w:rPr>
        <w:t xml:space="preserve"> </w:t>
      </w:r>
      <w:r>
        <w:rPr>
          <w:rFonts w:ascii="Bookman Old Style" w:hAnsi="Bookman Old Style"/>
          <w:b/>
          <w:i/>
          <w:w w:val="99"/>
          <w:sz w:val="28"/>
        </w:rPr>
        <w:t>Poo</w:t>
      </w:r>
      <w:r>
        <w:rPr>
          <w:rFonts w:ascii="Bookman Old Style" w:hAnsi="Bookman Old Style"/>
          <w:b/>
          <w:i/>
          <w:spacing w:val="-1"/>
          <w:w w:val="99"/>
          <w:sz w:val="28"/>
        </w:rPr>
        <w:t>n</w:t>
      </w:r>
      <w:r>
        <w:rPr>
          <w:rFonts w:ascii="Bookman Old Style" w:hAnsi="Bookman Old Style"/>
          <w:b/>
          <w:i/>
          <w:smallCaps/>
          <w:spacing w:val="-1"/>
          <w:w w:val="118"/>
          <w:sz w:val="28"/>
        </w:rPr>
        <w:t>a</w:t>
      </w:r>
      <w:r>
        <w:rPr>
          <w:rFonts w:ascii="Bookman Old Style" w:hAnsi="Bookman Old Style"/>
          <w:b/>
          <w:i/>
          <w:spacing w:val="-1"/>
          <w:w w:val="99"/>
          <w:sz w:val="28"/>
        </w:rPr>
        <w:t>c</w:t>
      </w:r>
      <w:r>
        <w:rPr>
          <w:rFonts w:ascii="Bookman Old Style" w:hAnsi="Bookman Old Style"/>
          <w:b/>
          <w:i/>
          <w:smallCaps/>
          <w:w w:val="113"/>
          <w:sz w:val="28"/>
        </w:rPr>
        <w:t>ha</w:t>
      </w:r>
      <w:r>
        <w:rPr>
          <w:rFonts w:ascii="Bookman Old Style" w:hAnsi="Bookman Old Style"/>
          <w:b/>
          <w:i/>
          <w:sz w:val="28"/>
        </w:rPr>
        <w:t xml:space="preserve"> </w:t>
      </w:r>
      <w:r>
        <w:rPr>
          <w:rFonts w:ascii="Bookman Old Style" w:hAnsi="Bookman Old Style"/>
          <w:b/>
          <w:i/>
          <w:spacing w:val="-22"/>
          <w:sz w:val="28"/>
        </w:rPr>
        <w:t xml:space="preserve"> </w:t>
      </w:r>
      <w:r>
        <w:rPr>
          <w:rFonts w:ascii="Bookman Old Style" w:hAnsi="Bookman Old Style"/>
          <w:b/>
          <w:i/>
          <w:smallCaps/>
          <w:w w:val="108"/>
          <w:sz w:val="28"/>
        </w:rPr>
        <w:t>C</w:t>
      </w:r>
      <w:r>
        <w:rPr>
          <w:rFonts w:ascii="Bookman Old Style" w:hAnsi="Bookman Old Style"/>
          <w:b/>
          <w:i/>
          <w:smallCaps/>
          <w:spacing w:val="-1"/>
          <w:w w:val="108"/>
          <w:sz w:val="28"/>
        </w:rPr>
        <w:t>a</w:t>
      </w:r>
      <w:r>
        <w:rPr>
          <w:rFonts w:ascii="Bookman Old Style" w:hAnsi="Bookman Old Style"/>
          <w:b/>
          <w:i/>
          <w:smallCaps/>
          <w:w w:val="96"/>
          <w:sz w:val="28"/>
        </w:rPr>
        <w:t>s</w:t>
      </w:r>
      <w:r>
        <w:rPr>
          <w:rFonts w:ascii="Bookman Old Style" w:hAnsi="Bookman Old Style"/>
          <w:b/>
          <w:i/>
          <w:spacing w:val="3"/>
          <w:w w:val="99"/>
          <w:sz w:val="28"/>
        </w:rPr>
        <w:t>e</w:t>
      </w:r>
      <w:r>
        <w:rPr>
          <w:w w:val="85"/>
          <w:sz w:val="28"/>
        </w:rPr>
        <w:t>’]</w:t>
      </w:r>
      <w:r>
        <w:rPr>
          <w:w w:val="128"/>
          <w:sz w:val="28"/>
        </w:rPr>
        <w:t>,</w:t>
      </w:r>
      <w:r>
        <w:rPr>
          <w:sz w:val="28"/>
        </w:rPr>
        <w:t xml:space="preserve"> </w:t>
      </w:r>
      <w:r>
        <w:rPr>
          <w:spacing w:val="23"/>
          <w:sz w:val="28"/>
        </w:rPr>
        <w:t xml:space="preserve"> </w:t>
      </w:r>
      <w:r>
        <w:rPr>
          <w:spacing w:val="-1"/>
          <w:w w:val="116"/>
          <w:sz w:val="28"/>
        </w:rPr>
        <w:t>t</w:t>
      </w:r>
      <w:r>
        <w:rPr>
          <w:spacing w:val="-1"/>
          <w:w w:val="113"/>
          <w:sz w:val="28"/>
        </w:rPr>
        <w:t>h</w:t>
      </w:r>
      <w:r>
        <w:rPr>
          <w:w w:val="114"/>
          <w:sz w:val="28"/>
        </w:rPr>
        <w:t>is</w:t>
      </w:r>
      <w:r>
        <w:rPr>
          <w:sz w:val="28"/>
        </w:rPr>
        <w:t xml:space="preserve"> </w:t>
      </w:r>
      <w:r>
        <w:rPr>
          <w:spacing w:val="23"/>
          <w:sz w:val="28"/>
        </w:rPr>
        <w:t xml:space="preserve"> </w:t>
      </w:r>
      <w:r>
        <w:rPr>
          <w:w w:val="104"/>
          <w:sz w:val="28"/>
        </w:rPr>
        <w:t>C</w:t>
      </w:r>
      <w:r>
        <w:rPr>
          <w:spacing w:val="-1"/>
          <w:w w:val="102"/>
          <w:sz w:val="28"/>
        </w:rPr>
        <w:t>o</w:t>
      </w:r>
      <w:r>
        <w:rPr>
          <w:spacing w:val="-1"/>
          <w:w w:val="112"/>
          <w:sz w:val="28"/>
        </w:rPr>
        <w:t>u</w:t>
      </w:r>
      <w:r>
        <w:rPr>
          <w:w w:val="111"/>
          <w:sz w:val="28"/>
        </w:rPr>
        <w:t>r</w:t>
      </w:r>
      <w:r>
        <w:rPr>
          <w:w w:val="116"/>
          <w:sz w:val="28"/>
        </w:rPr>
        <w:t>t</w:t>
      </w:r>
      <w:r>
        <w:rPr>
          <w:sz w:val="28"/>
        </w:rPr>
        <w:t xml:space="preserve"> </w:t>
      </w:r>
      <w:r>
        <w:rPr>
          <w:spacing w:val="22"/>
          <w:sz w:val="28"/>
        </w:rPr>
        <w:t xml:space="preserve"> </w:t>
      </w:r>
      <w:r>
        <w:rPr>
          <w:spacing w:val="-1"/>
          <w:w w:val="93"/>
          <w:sz w:val="28"/>
        </w:rPr>
        <w:t>w</w:t>
      </w:r>
      <w:r>
        <w:rPr>
          <w:spacing w:val="-1"/>
          <w:w w:val="113"/>
          <w:sz w:val="28"/>
        </w:rPr>
        <w:t>h</w:t>
      </w:r>
      <w:r>
        <w:rPr>
          <w:w w:val="105"/>
          <w:sz w:val="28"/>
        </w:rPr>
        <w:t>ile</w:t>
      </w:r>
      <w:r>
        <w:rPr>
          <w:sz w:val="28"/>
        </w:rPr>
        <w:t xml:space="preserve"> </w:t>
      </w:r>
      <w:r>
        <w:rPr>
          <w:spacing w:val="23"/>
          <w:sz w:val="28"/>
        </w:rPr>
        <w:t xml:space="preserve"> </w:t>
      </w:r>
      <w:r>
        <w:rPr>
          <w:w w:val="111"/>
          <w:sz w:val="28"/>
        </w:rPr>
        <w:t>r</w:t>
      </w:r>
      <w:r>
        <w:rPr>
          <w:spacing w:val="-2"/>
          <w:w w:val="108"/>
          <w:sz w:val="28"/>
        </w:rPr>
        <w:t>e</w:t>
      </w:r>
      <w:r>
        <w:rPr>
          <w:w w:val="106"/>
          <w:sz w:val="28"/>
        </w:rPr>
        <w:t>fe</w:t>
      </w:r>
      <w:r>
        <w:rPr>
          <w:spacing w:val="-2"/>
          <w:w w:val="106"/>
          <w:sz w:val="28"/>
        </w:rPr>
        <w:t>r</w:t>
      </w:r>
      <w:r>
        <w:rPr>
          <w:w w:val="111"/>
          <w:sz w:val="28"/>
        </w:rPr>
        <w:t>r</w:t>
      </w:r>
      <w:r>
        <w:rPr>
          <w:w w:val="109"/>
          <w:sz w:val="28"/>
        </w:rPr>
        <w:t>i</w:t>
      </w:r>
      <w:r>
        <w:rPr>
          <w:spacing w:val="-1"/>
          <w:w w:val="109"/>
          <w:sz w:val="28"/>
        </w:rPr>
        <w:t>n</w:t>
      </w:r>
      <w:r>
        <w:rPr>
          <w:w w:val="97"/>
          <w:sz w:val="28"/>
        </w:rPr>
        <w:t>g</w:t>
      </w:r>
      <w:r>
        <w:rPr>
          <w:sz w:val="28"/>
        </w:rPr>
        <w:t xml:space="preserve"> </w:t>
      </w:r>
      <w:r>
        <w:rPr>
          <w:spacing w:val="24"/>
          <w:sz w:val="28"/>
        </w:rPr>
        <w:t xml:space="preserve"> </w:t>
      </w:r>
      <w:r>
        <w:rPr>
          <w:spacing w:val="-1"/>
          <w:w w:val="116"/>
          <w:sz w:val="28"/>
        </w:rPr>
        <w:t>t</w:t>
      </w:r>
      <w:r>
        <w:rPr>
          <w:w w:val="102"/>
          <w:sz w:val="28"/>
        </w:rPr>
        <w:t xml:space="preserve">o </w:t>
      </w:r>
      <w:r>
        <w:rPr>
          <w:rFonts w:ascii="Bookman Old Style" w:hAnsi="Bookman Old Style"/>
          <w:b/>
          <w:i/>
          <w:sz w:val="28"/>
        </w:rPr>
        <w:t>R</w:t>
      </w:r>
      <w:r>
        <w:rPr>
          <w:rFonts w:ascii="Bookman Old Style" w:hAnsi="Bookman Old Style"/>
          <w:b/>
          <w:i/>
          <w:smallCaps/>
          <w:spacing w:val="-1"/>
          <w:w w:val="118"/>
          <w:sz w:val="28"/>
        </w:rPr>
        <w:t>a</w:t>
      </w:r>
      <w:r>
        <w:rPr>
          <w:rFonts w:ascii="Bookman Old Style" w:hAnsi="Bookman Old Style"/>
          <w:b/>
          <w:i/>
          <w:spacing w:val="-1"/>
          <w:sz w:val="28"/>
        </w:rPr>
        <w:t>m</w:t>
      </w:r>
      <w:r>
        <w:rPr>
          <w:rFonts w:ascii="Bookman Old Style" w:hAnsi="Bookman Old Style"/>
          <w:b/>
          <w:i/>
          <w:spacing w:val="-1"/>
          <w:w w:val="99"/>
          <w:sz w:val="28"/>
        </w:rPr>
        <w:t>e</w:t>
      </w:r>
      <w:r>
        <w:rPr>
          <w:rFonts w:ascii="Bookman Old Style" w:hAnsi="Bookman Old Style"/>
          <w:b/>
          <w:i/>
          <w:w w:val="99"/>
          <w:sz w:val="28"/>
        </w:rPr>
        <w:t>sh</w:t>
      </w:r>
      <w:r>
        <w:rPr>
          <w:rFonts w:ascii="Bookman Old Style" w:hAnsi="Bookman Old Style"/>
          <w:b/>
          <w:i/>
          <w:spacing w:val="20"/>
          <w:sz w:val="28"/>
        </w:rPr>
        <w:t xml:space="preserve"> </w:t>
      </w:r>
      <w:r>
        <w:rPr>
          <w:rFonts w:ascii="Bookman Old Style" w:hAnsi="Bookman Old Style"/>
          <w:b/>
          <w:i/>
          <w:smallCaps/>
          <w:w w:val="108"/>
          <w:sz w:val="28"/>
        </w:rPr>
        <w:t>Ch</w:t>
      </w:r>
      <w:r>
        <w:rPr>
          <w:rFonts w:ascii="Bookman Old Style" w:hAnsi="Bookman Old Style"/>
          <w:b/>
          <w:i/>
          <w:smallCaps/>
          <w:spacing w:val="-1"/>
          <w:w w:val="108"/>
          <w:sz w:val="28"/>
        </w:rPr>
        <w:t>a</w:t>
      </w:r>
      <w:r>
        <w:rPr>
          <w:rFonts w:ascii="Bookman Old Style" w:hAnsi="Bookman Old Style"/>
          <w:b/>
          <w:i/>
          <w:spacing w:val="-1"/>
          <w:w w:val="99"/>
          <w:sz w:val="28"/>
        </w:rPr>
        <w:t>n</w:t>
      </w:r>
      <w:r>
        <w:rPr>
          <w:rFonts w:ascii="Bookman Old Style" w:hAnsi="Bookman Old Style"/>
          <w:b/>
          <w:i/>
          <w:w w:val="99"/>
          <w:sz w:val="28"/>
        </w:rPr>
        <w:t>d</w:t>
      </w:r>
      <w:r>
        <w:rPr>
          <w:rFonts w:ascii="Bookman Old Style" w:hAnsi="Bookman Old Style"/>
          <w:b/>
          <w:i/>
          <w:spacing w:val="21"/>
          <w:sz w:val="28"/>
        </w:rPr>
        <w:t xml:space="preserve"> </w:t>
      </w:r>
      <w:r>
        <w:rPr>
          <w:rFonts w:ascii="Bookman Old Style" w:hAnsi="Bookman Old Style"/>
          <w:b/>
          <w:i/>
          <w:spacing w:val="-2"/>
          <w:w w:val="99"/>
          <w:sz w:val="28"/>
        </w:rPr>
        <w:t>A</w:t>
      </w:r>
      <w:r>
        <w:rPr>
          <w:rFonts w:ascii="Bookman Old Style" w:hAnsi="Bookman Old Style"/>
          <w:b/>
          <w:i/>
          <w:w w:val="99"/>
          <w:sz w:val="28"/>
        </w:rPr>
        <w:t>r</w:t>
      </w:r>
      <w:r>
        <w:rPr>
          <w:rFonts w:ascii="Bookman Old Style" w:hAnsi="Bookman Old Style"/>
          <w:b/>
          <w:i/>
          <w:spacing w:val="-1"/>
          <w:w w:val="99"/>
          <w:sz w:val="28"/>
        </w:rPr>
        <w:t>d</w:t>
      </w:r>
      <w:r>
        <w:rPr>
          <w:rFonts w:ascii="Bookman Old Style" w:hAnsi="Bookman Old Style"/>
          <w:b/>
          <w:i/>
          <w:smallCaps/>
          <w:spacing w:val="1"/>
          <w:w w:val="118"/>
          <w:sz w:val="28"/>
        </w:rPr>
        <w:t>a</w:t>
      </w:r>
      <w:r>
        <w:rPr>
          <w:rFonts w:ascii="Bookman Old Style" w:hAnsi="Bookman Old Style"/>
          <w:b/>
          <w:i/>
          <w:spacing w:val="-1"/>
          <w:sz w:val="28"/>
        </w:rPr>
        <w:t>w</w:t>
      </w:r>
      <w:r>
        <w:rPr>
          <w:rFonts w:ascii="Bookman Old Style" w:hAnsi="Bookman Old Style"/>
          <w:b/>
          <w:i/>
          <w:smallCaps/>
          <w:spacing w:val="-1"/>
          <w:w w:val="118"/>
          <w:sz w:val="28"/>
        </w:rPr>
        <w:t>a</w:t>
      </w:r>
      <w:r>
        <w:rPr>
          <w:rFonts w:ascii="Bookman Old Style" w:hAnsi="Bookman Old Style"/>
          <w:b/>
          <w:i/>
          <w:sz w:val="28"/>
        </w:rPr>
        <w:t>t</w:t>
      </w:r>
      <w:r>
        <w:rPr>
          <w:rFonts w:ascii="Bookman Old Style" w:hAnsi="Bookman Old Style"/>
          <w:b/>
          <w:i/>
          <w:spacing w:val="-1"/>
          <w:sz w:val="28"/>
        </w:rPr>
        <w:t>i</w:t>
      </w:r>
      <w:r>
        <w:rPr>
          <w:rFonts w:ascii="Bookman Old Style" w:hAnsi="Bookman Old Style"/>
          <w:b/>
          <w:i/>
          <w:smallCaps/>
          <w:w w:val="115"/>
          <w:sz w:val="28"/>
        </w:rPr>
        <w:t>ya</w:t>
      </w:r>
      <w:r>
        <w:rPr>
          <w:rFonts w:ascii="Bookman Old Style" w:hAnsi="Bookman Old Style"/>
          <w:b/>
          <w:i/>
          <w:spacing w:val="19"/>
          <w:sz w:val="28"/>
        </w:rPr>
        <w:t xml:space="preserve"> </w:t>
      </w:r>
      <w:r>
        <w:rPr>
          <w:rFonts w:ascii="Bookman Old Style" w:hAnsi="Bookman Old Style"/>
          <w:b/>
          <w:i/>
          <w:sz w:val="28"/>
        </w:rPr>
        <w:t>v</w:t>
      </w:r>
      <w:r>
        <w:rPr>
          <w:rFonts w:ascii="Bookman Old Style" w:hAnsi="Bookman Old Style"/>
          <w:b/>
          <w:i/>
          <w:sz w:val="28"/>
        </w:rPr>
        <w:t>.</w:t>
      </w:r>
      <w:r>
        <w:rPr>
          <w:rFonts w:ascii="Bookman Old Style" w:hAnsi="Bookman Old Style"/>
          <w:b/>
          <w:i/>
          <w:spacing w:val="21"/>
          <w:sz w:val="28"/>
        </w:rPr>
        <w:t xml:space="preserve"> </w:t>
      </w:r>
      <w:r>
        <w:rPr>
          <w:rFonts w:ascii="Bookman Old Style" w:hAnsi="Bookman Old Style"/>
          <w:b/>
          <w:i/>
          <w:w w:val="99"/>
          <w:sz w:val="28"/>
        </w:rPr>
        <w:t>A</w:t>
      </w:r>
      <w:r>
        <w:rPr>
          <w:rFonts w:ascii="Bookman Old Style" w:hAnsi="Bookman Old Style"/>
          <w:b/>
          <w:i/>
          <w:spacing w:val="-1"/>
          <w:w w:val="99"/>
          <w:sz w:val="28"/>
        </w:rPr>
        <w:t>n</w:t>
      </w:r>
      <w:r>
        <w:rPr>
          <w:rFonts w:ascii="Bookman Old Style" w:hAnsi="Bookman Old Style"/>
          <w:b/>
          <w:i/>
          <w:spacing w:val="-1"/>
          <w:sz w:val="28"/>
        </w:rPr>
        <w:t>i</w:t>
      </w:r>
      <w:r>
        <w:rPr>
          <w:rFonts w:ascii="Bookman Old Style" w:hAnsi="Bookman Old Style"/>
          <w:b/>
          <w:i/>
          <w:sz w:val="28"/>
        </w:rPr>
        <w:t>l</w:t>
      </w:r>
      <w:r>
        <w:rPr>
          <w:rFonts w:ascii="Bookman Old Style" w:hAnsi="Bookman Old Style"/>
          <w:b/>
          <w:i/>
          <w:spacing w:val="19"/>
          <w:sz w:val="28"/>
        </w:rPr>
        <w:t xml:space="preserve"> </w:t>
      </w:r>
      <w:r>
        <w:rPr>
          <w:rFonts w:ascii="Bookman Old Style" w:hAnsi="Bookman Old Style"/>
          <w:b/>
          <w:i/>
          <w:w w:val="99"/>
          <w:sz w:val="28"/>
        </w:rPr>
        <w:t>P</w:t>
      </w:r>
      <w:r>
        <w:rPr>
          <w:rFonts w:ascii="Bookman Old Style" w:hAnsi="Bookman Old Style"/>
          <w:b/>
          <w:i/>
          <w:smallCaps/>
          <w:spacing w:val="-1"/>
          <w:w w:val="118"/>
          <w:sz w:val="28"/>
        </w:rPr>
        <w:t>a</w:t>
      </w:r>
      <w:r>
        <w:rPr>
          <w:rFonts w:ascii="Bookman Old Style" w:hAnsi="Bookman Old Style"/>
          <w:b/>
          <w:i/>
          <w:spacing w:val="-1"/>
          <w:w w:val="99"/>
          <w:sz w:val="28"/>
        </w:rPr>
        <w:t>n</w:t>
      </w:r>
      <w:r>
        <w:rPr>
          <w:rFonts w:ascii="Bookman Old Style" w:hAnsi="Bookman Old Style"/>
          <w:b/>
          <w:i/>
          <w:sz w:val="28"/>
        </w:rPr>
        <w:t>j</w:t>
      </w:r>
      <w:r>
        <w:rPr>
          <w:rFonts w:ascii="Bookman Old Style" w:hAnsi="Bookman Old Style"/>
          <w:b/>
          <w:i/>
          <w:spacing w:val="-1"/>
          <w:sz w:val="28"/>
        </w:rPr>
        <w:t>w</w:t>
      </w:r>
      <w:r>
        <w:rPr>
          <w:rFonts w:ascii="Bookman Old Style" w:hAnsi="Bookman Old Style"/>
          <w:b/>
          <w:i/>
          <w:smallCaps/>
          <w:spacing w:val="-1"/>
          <w:w w:val="118"/>
          <w:sz w:val="28"/>
        </w:rPr>
        <w:t>a</w:t>
      </w:r>
      <w:r>
        <w:rPr>
          <w:rFonts w:ascii="Bookman Old Style" w:hAnsi="Bookman Old Style"/>
          <w:b/>
          <w:i/>
          <w:spacing w:val="-1"/>
          <w:w w:val="99"/>
          <w:sz w:val="28"/>
        </w:rPr>
        <w:t>n</w:t>
      </w:r>
      <w:r>
        <w:rPr>
          <w:rFonts w:ascii="Bookman Old Style" w:hAnsi="Bookman Old Style"/>
          <w:b/>
          <w:i/>
          <w:spacing w:val="4"/>
          <w:sz w:val="28"/>
        </w:rPr>
        <w:t>i</w:t>
      </w:r>
      <w:r>
        <w:rPr>
          <w:rFonts w:ascii="Bookman Old Style" w:hAnsi="Bookman Old Style"/>
          <w:i/>
          <w:sz w:val="28"/>
        </w:rPr>
        <w:t>,</w:t>
      </w:r>
      <w:r>
        <w:rPr>
          <w:rFonts w:ascii="Bookman Old Style" w:hAnsi="Bookman Old Style"/>
          <w:i/>
          <w:spacing w:val="22"/>
          <w:sz w:val="28"/>
        </w:rPr>
        <w:t xml:space="preserve"> </w:t>
      </w:r>
      <w:r>
        <w:rPr>
          <w:w w:val="115"/>
          <w:sz w:val="28"/>
        </w:rPr>
        <w:t>(2003)</w:t>
      </w:r>
      <w:r>
        <w:rPr>
          <w:sz w:val="28"/>
        </w:rPr>
        <w:t xml:space="preserve"> </w:t>
      </w:r>
      <w:r>
        <w:rPr>
          <w:spacing w:val="-31"/>
          <w:sz w:val="28"/>
        </w:rPr>
        <w:t xml:space="preserve"> </w:t>
      </w:r>
      <w:r>
        <w:rPr>
          <w:w w:val="124"/>
          <w:sz w:val="28"/>
        </w:rPr>
        <w:t>7</w:t>
      </w:r>
      <w:r>
        <w:rPr>
          <w:sz w:val="28"/>
        </w:rPr>
        <w:t xml:space="preserve"> </w:t>
      </w:r>
      <w:r>
        <w:rPr>
          <w:spacing w:val="-31"/>
          <w:sz w:val="28"/>
        </w:rPr>
        <w:t xml:space="preserve"> </w:t>
      </w:r>
      <w:r>
        <w:rPr>
          <w:spacing w:val="-1"/>
          <w:w w:val="125"/>
          <w:sz w:val="28"/>
        </w:rPr>
        <w:t>S</w:t>
      </w:r>
      <w:r>
        <w:rPr>
          <w:w w:val="104"/>
          <w:sz w:val="28"/>
        </w:rPr>
        <w:t xml:space="preserve">CC </w:t>
      </w:r>
      <w:r>
        <w:rPr>
          <w:spacing w:val="-2"/>
          <w:w w:val="124"/>
          <w:sz w:val="28"/>
        </w:rPr>
        <w:t>3</w:t>
      </w:r>
      <w:r>
        <w:rPr>
          <w:w w:val="124"/>
          <w:sz w:val="28"/>
        </w:rPr>
        <w:t>50,</w:t>
      </w:r>
      <w:r>
        <w:rPr>
          <w:sz w:val="28"/>
        </w:rPr>
        <w:t xml:space="preserve"> </w:t>
      </w:r>
      <w:r>
        <w:rPr>
          <w:spacing w:val="-23"/>
          <w:sz w:val="28"/>
        </w:rPr>
        <w:t xml:space="preserve"> </w:t>
      </w:r>
      <w:r>
        <w:rPr>
          <w:w w:val="108"/>
          <w:sz w:val="28"/>
        </w:rPr>
        <w:t>disc</w:t>
      </w:r>
      <w:r>
        <w:rPr>
          <w:spacing w:val="-1"/>
          <w:w w:val="108"/>
          <w:sz w:val="28"/>
        </w:rPr>
        <w:t>o</w:t>
      </w:r>
      <w:r>
        <w:rPr>
          <w:spacing w:val="-1"/>
          <w:w w:val="112"/>
          <w:sz w:val="28"/>
        </w:rPr>
        <w:t>u</w:t>
      </w:r>
      <w:r>
        <w:rPr>
          <w:w w:val="111"/>
          <w:sz w:val="28"/>
        </w:rPr>
        <w:t>r</w:t>
      </w:r>
      <w:r>
        <w:rPr>
          <w:spacing w:val="-1"/>
          <w:w w:val="116"/>
          <w:sz w:val="28"/>
        </w:rPr>
        <w:t>a</w:t>
      </w:r>
      <w:r>
        <w:rPr>
          <w:w w:val="97"/>
          <w:sz w:val="28"/>
        </w:rPr>
        <w:t>g</w:t>
      </w:r>
      <w:r>
        <w:rPr>
          <w:w w:val="104"/>
          <w:sz w:val="28"/>
        </w:rPr>
        <w:t>ed</w:t>
      </w:r>
      <w:r>
        <w:rPr>
          <w:sz w:val="28"/>
        </w:rPr>
        <w:t xml:space="preserve"> </w:t>
      </w:r>
      <w:r>
        <w:rPr>
          <w:spacing w:val="-23"/>
          <w:sz w:val="28"/>
        </w:rPr>
        <w:t xml:space="preserve"> </w:t>
      </w:r>
      <w:r>
        <w:rPr>
          <w:spacing w:val="-1"/>
          <w:w w:val="116"/>
          <w:sz w:val="28"/>
        </w:rPr>
        <w:t>t</w:t>
      </w:r>
      <w:r>
        <w:rPr>
          <w:spacing w:val="-1"/>
          <w:w w:val="113"/>
          <w:sz w:val="28"/>
        </w:rPr>
        <w:t>h</w:t>
      </w:r>
      <w:r>
        <w:rPr>
          <w:w w:val="108"/>
          <w:sz w:val="28"/>
        </w:rPr>
        <w:t>e</w:t>
      </w:r>
      <w:r>
        <w:rPr>
          <w:sz w:val="28"/>
        </w:rPr>
        <w:t xml:space="preserve"> </w:t>
      </w:r>
      <w:r>
        <w:rPr>
          <w:spacing w:val="-21"/>
          <w:sz w:val="28"/>
        </w:rPr>
        <w:t xml:space="preserve"> </w:t>
      </w:r>
      <w:r>
        <w:rPr>
          <w:spacing w:val="-2"/>
          <w:w w:val="112"/>
          <w:sz w:val="28"/>
        </w:rPr>
        <w:t>b</w:t>
      </w:r>
      <w:r>
        <w:rPr>
          <w:w w:val="110"/>
          <w:sz w:val="28"/>
        </w:rPr>
        <w:t>el</w:t>
      </w:r>
      <w:r>
        <w:rPr>
          <w:spacing w:val="-1"/>
          <w:w w:val="110"/>
          <w:sz w:val="28"/>
        </w:rPr>
        <w:t>a</w:t>
      </w:r>
      <w:r>
        <w:rPr>
          <w:spacing w:val="-1"/>
          <w:w w:val="116"/>
          <w:sz w:val="28"/>
        </w:rPr>
        <w:t>t</w:t>
      </w:r>
      <w:r>
        <w:rPr>
          <w:w w:val="104"/>
          <w:sz w:val="28"/>
        </w:rPr>
        <w:t>ed</w:t>
      </w:r>
      <w:r>
        <w:rPr>
          <w:sz w:val="28"/>
        </w:rPr>
        <w:t xml:space="preserve"> </w:t>
      </w:r>
      <w:r>
        <w:rPr>
          <w:spacing w:val="-21"/>
          <w:sz w:val="28"/>
        </w:rPr>
        <w:t xml:space="preserve"> </w:t>
      </w:r>
      <w:r>
        <w:rPr>
          <w:spacing w:val="-2"/>
          <w:w w:val="96"/>
          <w:sz w:val="28"/>
        </w:rPr>
        <w:t>f</w:t>
      </w:r>
      <w:r>
        <w:rPr>
          <w:w w:val="107"/>
          <w:sz w:val="28"/>
        </w:rPr>
        <w:t>ili</w:t>
      </w:r>
      <w:r>
        <w:rPr>
          <w:spacing w:val="-1"/>
          <w:w w:val="107"/>
          <w:sz w:val="28"/>
        </w:rPr>
        <w:t>n</w:t>
      </w:r>
      <w:r>
        <w:rPr>
          <w:w w:val="97"/>
          <w:sz w:val="28"/>
        </w:rPr>
        <w:t>g</w:t>
      </w:r>
      <w:r>
        <w:rPr>
          <w:sz w:val="28"/>
        </w:rPr>
        <w:t xml:space="preserve"> </w:t>
      </w:r>
      <w:r>
        <w:rPr>
          <w:spacing w:val="-20"/>
          <w:sz w:val="28"/>
        </w:rPr>
        <w:t xml:space="preserve"> </w:t>
      </w:r>
      <w:r>
        <w:rPr>
          <w:spacing w:val="-1"/>
          <w:w w:val="102"/>
          <w:sz w:val="28"/>
        </w:rPr>
        <w:t>o</w:t>
      </w:r>
      <w:r>
        <w:rPr>
          <w:w w:val="96"/>
          <w:sz w:val="28"/>
        </w:rPr>
        <w:t>f</w:t>
      </w:r>
      <w:r>
        <w:rPr>
          <w:sz w:val="28"/>
        </w:rPr>
        <w:t xml:space="preserve"> </w:t>
      </w:r>
      <w:r>
        <w:rPr>
          <w:spacing w:val="-23"/>
          <w:sz w:val="28"/>
        </w:rPr>
        <w:t xml:space="preserve"> </w:t>
      </w:r>
      <w:r>
        <w:rPr>
          <w:w w:val="109"/>
          <w:sz w:val="28"/>
        </w:rPr>
        <w:t>c</w:t>
      </w:r>
      <w:r>
        <w:rPr>
          <w:spacing w:val="-1"/>
          <w:w w:val="109"/>
          <w:sz w:val="28"/>
        </w:rPr>
        <w:t>o</w:t>
      </w:r>
      <w:r>
        <w:rPr>
          <w:spacing w:val="1"/>
          <w:w w:val="112"/>
          <w:sz w:val="28"/>
        </w:rPr>
        <w:t>u</w:t>
      </w:r>
      <w:r>
        <w:rPr>
          <w:spacing w:val="-1"/>
          <w:w w:val="113"/>
          <w:sz w:val="28"/>
        </w:rPr>
        <w:t>n</w:t>
      </w:r>
      <w:r>
        <w:rPr>
          <w:spacing w:val="-1"/>
          <w:w w:val="116"/>
          <w:sz w:val="28"/>
        </w:rPr>
        <w:t>t</w:t>
      </w:r>
      <w:r>
        <w:rPr>
          <w:w w:val="109"/>
          <w:sz w:val="28"/>
        </w:rPr>
        <w:t>er</w:t>
      </w:r>
      <w:r>
        <w:rPr>
          <w:w w:val="114"/>
          <w:sz w:val="28"/>
        </w:rPr>
        <w:t>­cl</w:t>
      </w:r>
      <w:r>
        <w:rPr>
          <w:spacing w:val="-1"/>
          <w:w w:val="114"/>
          <w:sz w:val="28"/>
        </w:rPr>
        <w:t>a</w:t>
      </w:r>
      <w:r>
        <w:rPr>
          <w:spacing w:val="-2"/>
          <w:w w:val="103"/>
          <w:sz w:val="28"/>
        </w:rPr>
        <w:t>i</w:t>
      </w:r>
      <w:r>
        <w:rPr>
          <w:w w:val="106"/>
          <w:sz w:val="28"/>
        </w:rPr>
        <w:t>m</w:t>
      </w:r>
      <w:r>
        <w:rPr>
          <w:w w:val="124"/>
          <w:sz w:val="28"/>
        </w:rPr>
        <w:t>s.</w:t>
      </w:r>
      <w:r>
        <w:rPr>
          <w:sz w:val="28"/>
        </w:rPr>
        <w:t xml:space="preserve"> </w:t>
      </w:r>
      <w:r>
        <w:rPr>
          <w:spacing w:val="-23"/>
          <w:sz w:val="28"/>
        </w:rPr>
        <w:t xml:space="preserve"> </w:t>
      </w:r>
      <w:r>
        <w:rPr>
          <w:w w:val="115"/>
          <w:sz w:val="28"/>
        </w:rPr>
        <w:t>F</w:t>
      </w:r>
      <w:r>
        <w:rPr>
          <w:spacing w:val="-1"/>
          <w:w w:val="112"/>
          <w:sz w:val="28"/>
        </w:rPr>
        <w:t>u</w:t>
      </w:r>
      <w:r>
        <w:rPr>
          <w:w w:val="111"/>
          <w:sz w:val="28"/>
        </w:rPr>
        <w:t>r</w:t>
      </w:r>
      <w:r>
        <w:rPr>
          <w:spacing w:val="-1"/>
          <w:w w:val="116"/>
          <w:sz w:val="28"/>
        </w:rPr>
        <w:t>t</w:t>
      </w:r>
      <w:r>
        <w:rPr>
          <w:spacing w:val="-1"/>
          <w:w w:val="113"/>
          <w:sz w:val="28"/>
        </w:rPr>
        <w:t>h</w:t>
      </w:r>
      <w:r>
        <w:rPr>
          <w:w w:val="109"/>
          <w:sz w:val="28"/>
        </w:rPr>
        <w:t>er</w:t>
      </w:r>
      <w:r>
        <w:rPr>
          <w:w w:val="128"/>
          <w:sz w:val="28"/>
        </w:rPr>
        <w:t>,</w:t>
      </w:r>
    </w:p>
    <w:p w:rsidR="00457F2B" w:rsidRDefault="00D41075">
      <w:pPr>
        <w:pStyle w:val="BodyText"/>
        <w:spacing w:line="303" w:lineRule="exact"/>
        <w:ind w:left="861"/>
        <w:jc w:val="both"/>
      </w:pPr>
      <w:r>
        <w:rPr>
          <w:w w:val="110"/>
        </w:rPr>
        <w:t>the</w:t>
      </w:r>
      <w:r>
        <w:rPr>
          <w:spacing w:val="43"/>
          <w:w w:val="110"/>
        </w:rPr>
        <w:t xml:space="preserve"> </w:t>
      </w:r>
      <w:r>
        <w:rPr>
          <w:w w:val="110"/>
        </w:rPr>
        <w:t>Court</w:t>
      </w:r>
      <w:r>
        <w:rPr>
          <w:spacing w:val="44"/>
          <w:w w:val="110"/>
        </w:rPr>
        <w:t xml:space="preserve"> </w:t>
      </w:r>
      <w:r>
        <w:rPr>
          <w:w w:val="110"/>
        </w:rPr>
        <w:t>elucidated</w:t>
      </w:r>
      <w:r>
        <w:rPr>
          <w:spacing w:val="44"/>
          <w:w w:val="110"/>
        </w:rPr>
        <w:t xml:space="preserve"> </w:t>
      </w:r>
      <w:r>
        <w:rPr>
          <w:w w:val="110"/>
        </w:rPr>
        <w:t>on</w:t>
      </w:r>
      <w:r>
        <w:rPr>
          <w:spacing w:val="43"/>
          <w:w w:val="110"/>
        </w:rPr>
        <w:t xml:space="preserve"> </w:t>
      </w:r>
      <w:r>
        <w:rPr>
          <w:w w:val="110"/>
        </w:rPr>
        <w:t>the</w:t>
      </w:r>
      <w:r>
        <w:rPr>
          <w:spacing w:val="44"/>
          <w:w w:val="110"/>
        </w:rPr>
        <w:t xml:space="preserve"> </w:t>
      </w:r>
      <w:r>
        <w:rPr>
          <w:w w:val="110"/>
        </w:rPr>
        <w:t>serious</w:t>
      </w:r>
      <w:r>
        <w:rPr>
          <w:spacing w:val="44"/>
          <w:w w:val="110"/>
        </w:rPr>
        <w:t xml:space="preserve"> </w:t>
      </w:r>
      <w:r>
        <w:rPr>
          <w:w w:val="110"/>
        </w:rPr>
        <w:t>harm</w:t>
      </w:r>
      <w:r>
        <w:rPr>
          <w:spacing w:val="45"/>
          <w:w w:val="110"/>
        </w:rPr>
        <w:t xml:space="preserve"> </w:t>
      </w:r>
      <w:r>
        <w:rPr>
          <w:w w:val="110"/>
        </w:rPr>
        <w:t>caused</w:t>
      </w:r>
      <w:r>
        <w:rPr>
          <w:spacing w:val="44"/>
          <w:w w:val="110"/>
        </w:rPr>
        <w:t xml:space="preserve"> </w:t>
      </w:r>
      <w:r>
        <w:rPr>
          <w:w w:val="110"/>
        </w:rPr>
        <w:t>by</w:t>
      </w:r>
      <w:r>
        <w:rPr>
          <w:spacing w:val="45"/>
          <w:w w:val="110"/>
        </w:rPr>
        <w:t xml:space="preserve"> </w:t>
      </w:r>
      <w:r>
        <w:rPr>
          <w:w w:val="110"/>
        </w:rPr>
        <w:t>allowing</w:t>
      </w:r>
    </w:p>
    <w:p w:rsidR="00457F2B" w:rsidRDefault="00457F2B">
      <w:pPr>
        <w:pStyle w:val="BodyText"/>
        <w:spacing w:before="3"/>
        <w:rPr>
          <w:sz w:val="30"/>
        </w:rPr>
      </w:pPr>
    </w:p>
    <w:p w:rsidR="00457F2B" w:rsidRDefault="00D41075">
      <w:pPr>
        <w:pStyle w:val="BodyText"/>
        <w:spacing w:line="494" w:lineRule="auto"/>
        <w:ind w:left="861" w:right="917"/>
        <w:jc w:val="both"/>
      </w:pPr>
      <w:r>
        <w:rPr>
          <w:w w:val="116"/>
        </w:rPr>
        <w:t>s</w:t>
      </w:r>
      <w:r>
        <w:rPr>
          <w:spacing w:val="-1"/>
          <w:w w:val="116"/>
        </w:rPr>
        <w:t>u</w:t>
      </w:r>
      <w:r>
        <w:rPr>
          <w:w w:val="115"/>
        </w:rPr>
        <w:t>ch</w:t>
      </w:r>
      <w:r>
        <w:t xml:space="preserve"> </w:t>
      </w:r>
      <w:r>
        <w:rPr>
          <w:spacing w:val="28"/>
        </w:rPr>
        <w:t xml:space="preserve"> </w:t>
      </w:r>
      <w:r>
        <w:rPr>
          <w:w w:val="107"/>
        </w:rPr>
        <w:t>del</w:t>
      </w:r>
      <w:r>
        <w:rPr>
          <w:spacing w:val="-3"/>
          <w:w w:val="107"/>
        </w:rPr>
        <w:t>a</w:t>
      </w:r>
      <w:r>
        <w:rPr>
          <w:w w:val="97"/>
        </w:rPr>
        <w:t>y</w:t>
      </w:r>
      <w:r>
        <w:rPr>
          <w:w w:val="104"/>
        </w:rPr>
        <w:t>ed</w:t>
      </w:r>
      <w:r>
        <w:t xml:space="preserve"> </w:t>
      </w:r>
      <w:r>
        <w:rPr>
          <w:spacing w:val="29"/>
        </w:rPr>
        <w:t xml:space="preserve"> </w:t>
      </w:r>
      <w:r>
        <w:rPr>
          <w:w w:val="105"/>
        </w:rPr>
        <w:t>fili</w:t>
      </w:r>
      <w:r>
        <w:rPr>
          <w:spacing w:val="-1"/>
          <w:w w:val="105"/>
        </w:rPr>
        <w:t>n</w:t>
      </w:r>
      <w:r>
        <w:rPr>
          <w:spacing w:val="-2"/>
          <w:w w:val="97"/>
        </w:rPr>
        <w:t>g</w:t>
      </w:r>
      <w:r>
        <w:rPr>
          <w:w w:val="128"/>
        </w:rPr>
        <w:t>.</w:t>
      </w:r>
      <w:r>
        <w:t xml:space="preserve"> </w:t>
      </w:r>
      <w:r>
        <w:rPr>
          <w:spacing w:val="29"/>
        </w:rPr>
        <w:t xml:space="preserve"> </w:t>
      </w:r>
      <w:r>
        <w:t>I</w:t>
      </w:r>
      <w:r>
        <w:rPr>
          <w:w w:val="113"/>
        </w:rPr>
        <w:t>n</w:t>
      </w:r>
      <w:r>
        <w:t xml:space="preserve"> </w:t>
      </w:r>
      <w:r>
        <w:rPr>
          <w:spacing w:val="28"/>
        </w:rPr>
        <w:t xml:space="preserve"> </w:t>
      </w:r>
      <w:r>
        <w:rPr>
          <w:spacing w:val="-1"/>
          <w:w w:val="116"/>
        </w:rPr>
        <w:t>a</w:t>
      </w:r>
      <w:r>
        <w:rPr>
          <w:spacing w:val="-1"/>
          <w:w w:val="113"/>
        </w:rPr>
        <w:t>n</w:t>
      </w:r>
      <w:r>
        <w:rPr>
          <w:w w:val="97"/>
        </w:rPr>
        <w:t>y</w:t>
      </w:r>
      <w:r>
        <w:t xml:space="preserve"> </w:t>
      </w:r>
      <w:r>
        <w:rPr>
          <w:spacing w:val="30"/>
        </w:rPr>
        <w:t xml:space="preserve"> </w:t>
      </w:r>
      <w:r>
        <w:rPr>
          <w:w w:val="116"/>
        </w:rPr>
        <w:t>c</w:t>
      </w:r>
      <w:r>
        <w:rPr>
          <w:spacing w:val="-1"/>
          <w:w w:val="116"/>
        </w:rPr>
        <w:t>a</w:t>
      </w:r>
      <w:r>
        <w:rPr>
          <w:w w:val="117"/>
        </w:rPr>
        <w:t>se,</w:t>
      </w:r>
      <w:r>
        <w:t xml:space="preserve"> </w:t>
      </w:r>
      <w:r>
        <w:rPr>
          <w:spacing w:val="27"/>
        </w:rPr>
        <w:t xml:space="preserve"> </w:t>
      </w:r>
      <w:r>
        <w:rPr>
          <w:w w:val="109"/>
        </w:rPr>
        <w:t>in</w:t>
      </w:r>
      <w:r>
        <w:t xml:space="preserve">  </w:t>
      </w:r>
      <w:r>
        <w:rPr>
          <w:spacing w:val="-25"/>
        </w:rPr>
        <w:t xml:space="preserve"> </w:t>
      </w:r>
      <w:r>
        <w:rPr>
          <w:rFonts w:ascii="Bookman Old Style" w:hAnsi="Bookman Old Style"/>
          <w:b/>
          <w:i/>
          <w:w w:val="99"/>
        </w:rPr>
        <w:t>Bo</w:t>
      </w:r>
      <w:r>
        <w:rPr>
          <w:rFonts w:ascii="Bookman Old Style" w:hAnsi="Bookman Old Style"/>
          <w:b/>
          <w:i/>
          <w:spacing w:val="-1"/>
          <w:w w:val="99"/>
        </w:rPr>
        <w:t>l</w:t>
      </w:r>
      <w:r>
        <w:rPr>
          <w:rFonts w:ascii="Bookman Old Style" w:hAnsi="Bookman Old Style"/>
          <w:b/>
          <w:i/>
          <w:spacing w:val="-1"/>
        </w:rPr>
        <w:t>l</w:t>
      </w:r>
      <w:r>
        <w:rPr>
          <w:rFonts w:ascii="Bookman Old Style" w:hAnsi="Bookman Old Style"/>
          <w:b/>
          <w:i/>
          <w:spacing w:val="-1"/>
          <w:w w:val="99"/>
        </w:rPr>
        <w:t>ep</w:t>
      </w:r>
      <w:r>
        <w:rPr>
          <w:rFonts w:ascii="Bookman Old Style" w:hAnsi="Bookman Old Style"/>
          <w:b/>
          <w:i/>
          <w:smallCaps/>
          <w:spacing w:val="1"/>
          <w:w w:val="118"/>
        </w:rPr>
        <w:t>a</w:t>
      </w:r>
      <w:r>
        <w:rPr>
          <w:rFonts w:ascii="Bookman Old Style" w:hAnsi="Bookman Old Style"/>
          <w:b/>
          <w:i/>
          <w:spacing w:val="-1"/>
          <w:w w:val="99"/>
        </w:rPr>
        <w:t>nd</w:t>
      </w:r>
      <w:r>
        <w:rPr>
          <w:rFonts w:ascii="Bookman Old Style" w:hAnsi="Bookman Old Style"/>
          <w:b/>
          <w:i/>
          <w:smallCaps/>
          <w:w w:val="118"/>
        </w:rPr>
        <w:t>a</w:t>
      </w:r>
      <w:r>
        <w:rPr>
          <w:rFonts w:ascii="Bookman Old Style" w:hAnsi="Bookman Old Style"/>
          <w:b/>
          <w:i/>
        </w:rPr>
        <w:t xml:space="preserve"> </w:t>
      </w:r>
      <w:r>
        <w:rPr>
          <w:rFonts w:ascii="Bookman Old Style" w:hAnsi="Bookman Old Style"/>
          <w:b/>
          <w:i/>
          <w:spacing w:val="-16"/>
        </w:rPr>
        <w:t xml:space="preserve"> </w:t>
      </w:r>
      <w:r>
        <w:rPr>
          <w:rFonts w:ascii="Bookman Old Style" w:hAnsi="Bookman Old Style"/>
          <w:b/>
          <w:i/>
          <w:w w:val="99"/>
        </w:rPr>
        <w:t>Poo</w:t>
      </w:r>
      <w:r>
        <w:rPr>
          <w:rFonts w:ascii="Bookman Old Style" w:hAnsi="Bookman Old Style"/>
          <w:b/>
          <w:i/>
          <w:spacing w:val="-1"/>
          <w:w w:val="99"/>
        </w:rPr>
        <w:t>n</w:t>
      </w:r>
      <w:r>
        <w:rPr>
          <w:rFonts w:ascii="Bookman Old Style" w:hAnsi="Bookman Old Style"/>
          <w:b/>
          <w:i/>
          <w:smallCaps/>
          <w:spacing w:val="-1"/>
          <w:w w:val="118"/>
        </w:rPr>
        <w:t>a</w:t>
      </w:r>
      <w:r>
        <w:rPr>
          <w:rFonts w:ascii="Bookman Old Style" w:hAnsi="Bookman Old Style"/>
          <w:b/>
          <w:i/>
          <w:spacing w:val="-1"/>
          <w:w w:val="99"/>
        </w:rPr>
        <w:t>c</w:t>
      </w:r>
      <w:r>
        <w:rPr>
          <w:rFonts w:ascii="Bookman Old Style" w:hAnsi="Bookman Old Style"/>
          <w:b/>
          <w:i/>
          <w:smallCaps/>
          <w:w w:val="113"/>
        </w:rPr>
        <w:t>ha</w:t>
      </w:r>
      <w:r>
        <w:rPr>
          <w:rFonts w:ascii="Bookman Old Style" w:hAnsi="Bookman Old Style"/>
          <w:b/>
          <w:i/>
          <w:w w:val="113"/>
        </w:rPr>
        <w:t xml:space="preserve"> </w:t>
      </w:r>
      <w:r>
        <w:rPr>
          <w:rFonts w:ascii="Bookman Old Style" w:hAnsi="Bookman Old Style"/>
          <w:b/>
          <w:i/>
          <w:smallCaps/>
          <w:w w:val="108"/>
        </w:rPr>
        <w:t>C</w:t>
      </w:r>
      <w:r>
        <w:rPr>
          <w:rFonts w:ascii="Bookman Old Style" w:hAnsi="Bookman Old Style"/>
          <w:b/>
          <w:i/>
          <w:smallCaps/>
          <w:spacing w:val="-1"/>
          <w:w w:val="108"/>
        </w:rPr>
        <w:t>a</w:t>
      </w:r>
      <w:r>
        <w:rPr>
          <w:rFonts w:ascii="Bookman Old Style" w:hAnsi="Bookman Old Style"/>
          <w:b/>
          <w:i/>
          <w:smallCaps/>
          <w:w w:val="96"/>
        </w:rPr>
        <w:t>s</w:t>
      </w:r>
      <w:r>
        <w:rPr>
          <w:rFonts w:ascii="Bookman Old Style" w:hAnsi="Bookman Old Style"/>
          <w:b/>
          <w:i/>
          <w:w w:val="99"/>
        </w:rPr>
        <w:t>e</w:t>
      </w:r>
      <w:r>
        <w:rPr>
          <w:rFonts w:ascii="Bookman Old Style" w:hAnsi="Bookman Old Style"/>
          <w:b/>
          <w:i/>
          <w:spacing w:val="28"/>
        </w:rPr>
        <w:t xml:space="preserve"> </w:t>
      </w:r>
      <w:r>
        <w:rPr>
          <w:w w:val="110"/>
        </w:rPr>
        <w:t>(s</w:t>
      </w:r>
      <w:r>
        <w:rPr>
          <w:spacing w:val="-1"/>
          <w:w w:val="110"/>
        </w:rPr>
        <w:t>u</w:t>
      </w:r>
      <w:r>
        <w:rPr>
          <w:w w:val="106"/>
        </w:rPr>
        <w:t>pr</w:t>
      </w:r>
      <w:r>
        <w:rPr>
          <w:spacing w:val="-1"/>
          <w:w w:val="116"/>
        </w:rPr>
        <w:t>a</w:t>
      </w:r>
      <w:r>
        <w:rPr>
          <w:w w:val="106"/>
        </w:rPr>
        <w:t>),</w:t>
      </w:r>
      <w:r>
        <w:t xml:space="preserve"> </w:t>
      </w:r>
      <w:r>
        <w:rPr>
          <w:spacing w:val="-25"/>
        </w:rPr>
        <w:t xml:space="preserve"> </w:t>
      </w:r>
      <w:r>
        <w:rPr>
          <w:spacing w:val="-1"/>
          <w:w w:val="116"/>
        </w:rPr>
        <w:t>t</w:t>
      </w:r>
      <w:r>
        <w:rPr>
          <w:spacing w:val="-1"/>
          <w:w w:val="113"/>
        </w:rPr>
        <w:t>h</w:t>
      </w:r>
      <w:r>
        <w:rPr>
          <w:w w:val="108"/>
        </w:rPr>
        <w:t>e</w:t>
      </w:r>
      <w:r>
        <w:t xml:space="preserve"> </w:t>
      </w:r>
      <w:r>
        <w:rPr>
          <w:spacing w:val="-23"/>
        </w:rPr>
        <w:t xml:space="preserve"> </w:t>
      </w:r>
      <w:r>
        <w:rPr>
          <w:w w:val="104"/>
        </w:rPr>
        <w:t>C</w:t>
      </w:r>
      <w:r>
        <w:rPr>
          <w:spacing w:val="-1"/>
          <w:w w:val="102"/>
        </w:rPr>
        <w:t>o</w:t>
      </w:r>
      <w:r>
        <w:rPr>
          <w:spacing w:val="-1"/>
          <w:w w:val="112"/>
        </w:rPr>
        <w:t>u</w:t>
      </w:r>
      <w:r>
        <w:rPr>
          <w:w w:val="111"/>
        </w:rPr>
        <w:t>r</w:t>
      </w:r>
      <w:r>
        <w:rPr>
          <w:w w:val="116"/>
        </w:rPr>
        <w:t>t</w:t>
      </w:r>
      <w:r>
        <w:t xml:space="preserve"> </w:t>
      </w:r>
      <w:r>
        <w:rPr>
          <w:spacing w:val="-26"/>
        </w:rPr>
        <w:t xml:space="preserve"> </w:t>
      </w:r>
      <w:r>
        <w:rPr>
          <w:w w:val="109"/>
        </w:rPr>
        <w:t>c</w:t>
      </w:r>
      <w:r>
        <w:rPr>
          <w:spacing w:val="-1"/>
          <w:w w:val="109"/>
        </w:rPr>
        <w:t>o</w:t>
      </w:r>
      <w:r>
        <w:rPr>
          <w:spacing w:val="-1"/>
          <w:w w:val="112"/>
        </w:rPr>
        <w:t>u</w:t>
      </w:r>
      <w:r>
        <w:rPr>
          <w:w w:val="102"/>
        </w:rPr>
        <w:t>ld</w:t>
      </w:r>
      <w:r>
        <w:t xml:space="preserve"> </w:t>
      </w:r>
      <w:r>
        <w:rPr>
          <w:spacing w:val="-23"/>
        </w:rPr>
        <w:t xml:space="preserve"> </w:t>
      </w:r>
      <w:r>
        <w:rPr>
          <w:spacing w:val="-1"/>
          <w:w w:val="113"/>
        </w:rPr>
        <w:t>n</w:t>
      </w:r>
      <w:r>
        <w:rPr>
          <w:spacing w:val="-1"/>
          <w:w w:val="102"/>
        </w:rPr>
        <w:t>o</w:t>
      </w:r>
      <w:r>
        <w:rPr>
          <w:w w:val="116"/>
        </w:rPr>
        <w:t>t</w:t>
      </w:r>
      <w:r>
        <w:t xml:space="preserve"> </w:t>
      </w:r>
      <w:r>
        <w:rPr>
          <w:spacing w:val="-23"/>
        </w:rPr>
        <w:t xml:space="preserve"> </w:t>
      </w:r>
      <w:r>
        <w:rPr>
          <w:w w:val="108"/>
        </w:rPr>
        <w:t>e</w:t>
      </w:r>
      <w:r>
        <w:rPr>
          <w:spacing w:val="-1"/>
          <w:w w:val="108"/>
        </w:rPr>
        <w:t>x</w:t>
      </w:r>
      <w:r>
        <w:rPr>
          <w:w w:val="102"/>
        </w:rPr>
        <w:t>p</w:t>
      </w:r>
      <w:r>
        <w:rPr>
          <w:spacing w:val="-1"/>
          <w:w w:val="102"/>
        </w:rPr>
        <w:t>o</w:t>
      </w:r>
      <w:r>
        <w:rPr>
          <w:spacing w:val="1"/>
          <w:w w:val="112"/>
        </w:rPr>
        <w:t>u</w:t>
      </w:r>
      <w:r>
        <w:rPr>
          <w:spacing w:val="-1"/>
          <w:w w:val="113"/>
        </w:rPr>
        <w:t>n</w:t>
      </w:r>
      <w:r>
        <w:rPr>
          <w:w w:val="101"/>
        </w:rPr>
        <w:t>d</w:t>
      </w:r>
      <w:r>
        <w:t xml:space="preserve"> </w:t>
      </w:r>
      <w:r>
        <w:rPr>
          <w:spacing w:val="-25"/>
        </w:rPr>
        <w:t xml:space="preserve"> </w:t>
      </w:r>
      <w:r>
        <w:rPr>
          <w:spacing w:val="-1"/>
          <w:w w:val="116"/>
        </w:rPr>
        <w:t>a</w:t>
      </w:r>
      <w:r>
        <w:rPr>
          <w:spacing w:val="-1"/>
          <w:w w:val="113"/>
        </w:rPr>
        <w:t>n</w:t>
      </w:r>
      <w:r>
        <w:rPr>
          <w:w w:val="97"/>
        </w:rPr>
        <w:t>y</w:t>
      </w:r>
      <w:r>
        <w:t xml:space="preserve"> </w:t>
      </w:r>
      <w:r>
        <w:rPr>
          <w:spacing w:val="-22"/>
        </w:rPr>
        <w:t xml:space="preserve"> </w:t>
      </w:r>
      <w:r>
        <w:rPr>
          <w:w w:val="106"/>
        </w:rPr>
        <w:t>f</w:t>
      </w:r>
      <w:r>
        <w:rPr>
          <w:spacing w:val="-3"/>
          <w:w w:val="106"/>
        </w:rPr>
        <w:t>u</w:t>
      </w:r>
      <w:r>
        <w:rPr>
          <w:w w:val="111"/>
        </w:rPr>
        <w:t>r</w:t>
      </w:r>
      <w:r>
        <w:rPr>
          <w:spacing w:val="-1"/>
          <w:w w:val="116"/>
        </w:rPr>
        <w:t>t</w:t>
      </w:r>
      <w:r>
        <w:rPr>
          <w:spacing w:val="-1"/>
          <w:w w:val="113"/>
        </w:rPr>
        <w:t>h</w:t>
      </w:r>
      <w:r>
        <w:rPr>
          <w:w w:val="109"/>
        </w:rPr>
        <w:t>er</w:t>
      </w:r>
      <w:r>
        <w:t xml:space="preserve"> </w:t>
      </w:r>
      <w:r>
        <w:rPr>
          <w:spacing w:val="-22"/>
        </w:rPr>
        <w:t xml:space="preserve"> </w:t>
      </w:r>
      <w:r>
        <w:rPr>
          <w:spacing w:val="-1"/>
          <w:w w:val="116"/>
        </w:rPr>
        <w:t>a</w:t>
      </w:r>
      <w:r>
        <w:rPr>
          <w:w w:val="122"/>
        </w:rPr>
        <w:t>s</w:t>
      </w:r>
      <w:r>
        <w:t xml:space="preserve"> </w:t>
      </w:r>
      <w:r>
        <w:rPr>
          <w:spacing w:val="-25"/>
        </w:rPr>
        <w:t xml:space="preserve"> </w:t>
      </w:r>
      <w:r>
        <w:rPr>
          <w:spacing w:val="-1"/>
          <w:w w:val="116"/>
        </w:rPr>
        <w:t>t</w:t>
      </w:r>
      <w:r>
        <w:rPr>
          <w:spacing w:val="-1"/>
          <w:w w:val="113"/>
        </w:rPr>
        <w:t>h</w:t>
      </w:r>
      <w:r>
        <w:rPr>
          <w:w w:val="108"/>
        </w:rPr>
        <w:t xml:space="preserve">e </w:t>
      </w:r>
      <w:r>
        <w:rPr>
          <w:w w:val="109"/>
        </w:rPr>
        <w:t>c</w:t>
      </w:r>
      <w:r>
        <w:rPr>
          <w:spacing w:val="-1"/>
          <w:w w:val="109"/>
        </w:rPr>
        <w:t>o</w:t>
      </w:r>
      <w:r>
        <w:rPr>
          <w:spacing w:val="-1"/>
          <w:w w:val="112"/>
        </w:rPr>
        <w:t>u</w:t>
      </w:r>
      <w:r>
        <w:rPr>
          <w:spacing w:val="-1"/>
          <w:w w:val="113"/>
        </w:rPr>
        <w:t>n</w:t>
      </w:r>
      <w:r>
        <w:rPr>
          <w:spacing w:val="-1"/>
          <w:w w:val="116"/>
        </w:rPr>
        <w:t>t</w:t>
      </w:r>
      <w:r>
        <w:rPr>
          <w:w w:val="109"/>
        </w:rPr>
        <w:t>er</w:t>
      </w:r>
      <w:r>
        <w:rPr>
          <w:w w:val="114"/>
        </w:rPr>
        <w:t>­cl</w:t>
      </w:r>
      <w:r>
        <w:rPr>
          <w:spacing w:val="-1"/>
          <w:w w:val="114"/>
        </w:rPr>
        <w:t>a</w:t>
      </w:r>
      <w:r>
        <w:rPr>
          <w:w w:val="105"/>
        </w:rPr>
        <w:t>im</w:t>
      </w:r>
      <w:r>
        <w:t xml:space="preserve">  </w:t>
      </w:r>
      <w:r>
        <w:rPr>
          <w:spacing w:val="-20"/>
        </w:rPr>
        <w:t xml:space="preserve"> </w:t>
      </w:r>
      <w:r>
        <w:rPr>
          <w:spacing w:val="-1"/>
          <w:w w:val="93"/>
        </w:rPr>
        <w:t>w</w:t>
      </w:r>
      <w:r>
        <w:rPr>
          <w:spacing w:val="-1"/>
          <w:w w:val="116"/>
        </w:rPr>
        <w:t>a</w:t>
      </w:r>
      <w:r>
        <w:rPr>
          <w:w w:val="122"/>
        </w:rPr>
        <w:t>s</w:t>
      </w:r>
      <w:r>
        <w:t xml:space="preserve">  </w:t>
      </w:r>
      <w:r>
        <w:rPr>
          <w:spacing w:val="-21"/>
        </w:rPr>
        <w:t xml:space="preserve"> </w:t>
      </w:r>
      <w:r>
        <w:rPr>
          <w:spacing w:val="-2"/>
          <w:w w:val="111"/>
        </w:rPr>
        <w:t>r</w:t>
      </w:r>
      <w:r>
        <w:rPr>
          <w:w w:val="114"/>
        </w:rPr>
        <w:t>ejec</w:t>
      </w:r>
      <w:r>
        <w:rPr>
          <w:spacing w:val="-1"/>
          <w:w w:val="114"/>
        </w:rPr>
        <w:t>t</w:t>
      </w:r>
      <w:r>
        <w:rPr>
          <w:w w:val="104"/>
        </w:rPr>
        <w:t>ed</w:t>
      </w:r>
      <w:r>
        <w:t xml:space="preserve">  </w:t>
      </w:r>
      <w:r>
        <w:rPr>
          <w:spacing w:val="-23"/>
        </w:rPr>
        <w:t xml:space="preserve"> </w:t>
      </w:r>
      <w:r>
        <w:rPr>
          <w:w w:val="102"/>
        </w:rPr>
        <w:t>o</w:t>
      </w:r>
      <w:r>
        <w:rPr>
          <w:w w:val="113"/>
        </w:rPr>
        <w:t>n</w:t>
      </w:r>
      <w:r>
        <w:t xml:space="preserve">  </w:t>
      </w:r>
      <w:r>
        <w:rPr>
          <w:spacing w:val="-22"/>
        </w:rPr>
        <w:t xml:space="preserve"> </w:t>
      </w:r>
      <w:r>
        <w:rPr>
          <w:spacing w:val="-1"/>
          <w:w w:val="116"/>
        </w:rPr>
        <w:t>t</w:t>
      </w:r>
      <w:r>
        <w:rPr>
          <w:spacing w:val="-1"/>
          <w:w w:val="113"/>
        </w:rPr>
        <w:t>h</w:t>
      </w:r>
      <w:r>
        <w:rPr>
          <w:w w:val="108"/>
        </w:rPr>
        <w:t>e</w:t>
      </w:r>
      <w:r>
        <w:t xml:space="preserve">  </w:t>
      </w:r>
      <w:r>
        <w:rPr>
          <w:spacing w:val="-21"/>
        </w:rPr>
        <w:t xml:space="preserve"> </w:t>
      </w:r>
      <w:r>
        <w:rPr>
          <w:w w:val="113"/>
        </w:rPr>
        <w:t>b</w:t>
      </w:r>
      <w:r>
        <w:rPr>
          <w:spacing w:val="-1"/>
          <w:w w:val="113"/>
        </w:rPr>
        <w:t>a</w:t>
      </w:r>
      <w:r>
        <w:rPr>
          <w:w w:val="117"/>
        </w:rPr>
        <w:t>sis</w:t>
      </w:r>
      <w:r>
        <w:t xml:space="preserve">  </w:t>
      </w:r>
      <w:r>
        <w:rPr>
          <w:spacing w:val="-21"/>
        </w:rPr>
        <w:t xml:space="preserve"> </w:t>
      </w:r>
      <w:r>
        <w:rPr>
          <w:spacing w:val="-1"/>
          <w:w w:val="116"/>
        </w:rPr>
        <w:t>t</w:t>
      </w:r>
      <w:r>
        <w:rPr>
          <w:spacing w:val="-1"/>
          <w:w w:val="113"/>
        </w:rPr>
        <w:t>h</w:t>
      </w:r>
      <w:r>
        <w:rPr>
          <w:spacing w:val="-1"/>
          <w:w w:val="116"/>
        </w:rPr>
        <w:t>a</w:t>
      </w:r>
      <w:r>
        <w:rPr>
          <w:w w:val="116"/>
        </w:rPr>
        <w:t>t</w:t>
      </w:r>
      <w:r>
        <w:t xml:space="preserve">  </w:t>
      </w:r>
      <w:r>
        <w:rPr>
          <w:spacing w:val="-20"/>
        </w:rPr>
        <w:t xml:space="preserve"> </w:t>
      </w:r>
      <w:r>
        <w:rPr>
          <w:spacing w:val="-1"/>
          <w:w w:val="116"/>
        </w:rPr>
        <w:t>t</w:t>
      </w:r>
      <w:r>
        <w:rPr>
          <w:spacing w:val="-1"/>
          <w:w w:val="113"/>
        </w:rPr>
        <w:t>h</w:t>
      </w:r>
      <w:r>
        <w:rPr>
          <w:w w:val="108"/>
        </w:rPr>
        <w:t>e</w:t>
      </w:r>
      <w:r>
        <w:t xml:space="preserve">  </w:t>
      </w:r>
      <w:r>
        <w:rPr>
          <w:spacing w:val="-21"/>
        </w:rPr>
        <w:t xml:space="preserve"> </w:t>
      </w:r>
      <w:r>
        <w:rPr>
          <w:w w:val="116"/>
        </w:rPr>
        <w:t>c</w:t>
      </w:r>
      <w:r>
        <w:rPr>
          <w:spacing w:val="-1"/>
          <w:w w:val="116"/>
        </w:rPr>
        <w:t>a</w:t>
      </w:r>
      <w:r>
        <w:rPr>
          <w:spacing w:val="-1"/>
          <w:w w:val="112"/>
        </w:rPr>
        <w:t>u</w:t>
      </w:r>
      <w:r>
        <w:rPr>
          <w:w w:val="115"/>
        </w:rPr>
        <w:t>se</w:t>
      </w:r>
      <w:r>
        <w:t xml:space="preserve">  </w:t>
      </w:r>
      <w:r>
        <w:rPr>
          <w:spacing w:val="-23"/>
        </w:rPr>
        <w:t xml:space="preserve"> </w:t>
      </w:r>
      <w:r>
        <w:rPr>
          <w:spacing w:val="-1"/>
          <w:w w:val="102"/>
        </w:rPr>
        <w:t>o</w:t>
      </w:r>
      <w:r>
        <w:rPr>
          <w:w w:val="96"/>
        </w:rPr>
        <w:t>f</w:t>
      </w:r>
    </w:p>
    <w:p w:rsidR="00457F2B" w:rsidRDefault="00D41075">
      <w:pPr>
        <w:pStyle w:val="BodyText"/>
        <w:spacing w:line="306" w:lineRule="exact"/>
        <w:ind w:left="861"/>
        <w:jc w:val="both"/>
      </w:pPr>
      <w:r>
        <w:rPr>
          <w:w w:val="115"/>
        </w:rPr>
        <w:t>action had arisen after the filing of the written statement.</w:t>
      </w:r>
    </w:p>
    <w:p w:rsidR="00457F2B" w:rsidRDefault="00457F2B">
      <w:pPr>
        <w:pStyle w:val="BodyText"/>
        <w:spacing w:before="8"/>
        <w:rPr>
          <w:sz w:val="27"/>
        </w:rPr>
      </w:pPr>
    </w:p>
    <w:p w:rsidR="00457F2B" w:rsidRDefault="00D41075">
      <w:pPr>
        <w:pStyle w:val="ListParagraph"/>
        <w:numPr>
          <w:ilvl w:val="0"/>
          <w:numId w:val="5"/>
        </w:numPr>
        <w:tabs>
          <w:tab w:val="left" w:pos="862"/>
        </w:tabs>
        <w:spacing w:line="465" w:lineRule="auto"/>
        <w:ind w:left="861" w:right="915"/>
        <w:jc w:val="both"/>
        <w:rPr>
          <w:sz w:val="28"/>
        </w:rPr>
      </w:pPr>
      <w:r>
        <w:rPr>
          <w:w w:val="110"/>
          <w:sz w:val="28"/>
        </w:rPr>
        <w:t>The time limitation for filing of the counter­claim, is not</w:t>
      </w:r>
      <w:r>
        <w:rPr>
          <w:spacing w:val="77"/>
          <w:w w:val="110"/>
          <w:sz w:val="28"/>
        </w:rPr>
        <w:t xml:space="preserve"> </w:t>
      </w:r>
      <w:r>
        <w:rPr>
          <w:w w:val="110"/>
          <w:sz w:val="28"/>
        </w:rPr>
        <w:t>explicitly provided by the Legislature, rather only limitation as to the accrual of the cause of action is provi</w:t>
      </w:r>
      <w:r>
        <w:rPr>
          <w:w w:val="110"/>
          <w:sz w:val="28"/>
        </w:rPr>
        <w:t xml:space="preserve">ded. As noted in </w:t>
      </w:r>
      <w:r>
        <w:rPr>
          <w:spacing w:val="77"/>
          <w:w w:val="110"/>
          <w:sz w:val="28"/>
        </w:rPr>
        <w:t xml:space="preserve"> </w:t>
      </w:r>
      <w:r>
        <w:rPr>
          <w:w w:val="110"/>
          <w:sz w:val="28"/>
        </w:rPr>
        <w:t>the above precedents, further complications stem from the fact</w:t>
      </w:r>
      <w:r>
        <w:rPr>
          <w:spacing w:val="77"/>
          <w:w w:val="110"/>
          <w:sz w:val="28"/>
        </w:rPr>
        <w:t xml:space="preserve"> </w:t>
      </w:r>
      <w:r>
        <w:rPr>
          <w:w w:val="110"/>
          <w:sz w:val="28"/>
        </w:rPr>
        <w:t>that there is a possibility of amending the written statement. However, we can state that the right to file a counter­claim in a suit is explicitly limited by the</w:t>
      </w:r>
      <w:r>
        <w:rPr>
          <w:spacing w:val="77"/>
          <w:w w:val="110"/>
          <w:sz w:val="28"/>
        </w:rPr>
        <w:t xml:space="preserve"> </w:t>
      </w:r>
      <w:r>
        <w:rPr>
          <w:w w:val="110"/>
          <w:sz w:val="28"/>
        </w:rPr>
        <w:t>embargo provided</w:t>
      </w:r>
      <w:r>
        <w:rPr>
          <w:spacing w:val="77"/>
          <w:w w:val="110"/>
          <w:sz w:val="28"/>
        </w:rPr>
        <w:t xml:space="preserve"> </w:t>
      </w:r>
      <w:r>
        <w:rPr>
          <w:w w:val="110"/>
          <w:sz w:val="28"/>
        </w:rPr>
        <w:t>for</w:t>
      </w:r>
      <w:r>
        <w:rPr>
          <w:spacing w:val="77"/>
          <w:w w:val="110"/>
          <w:sz w:val="28"/>
        </w:rPr>
        <w:t xml:space="preserve"> </w:t>
      </w:r>
      <w:r>
        <w:rPr>
          <w:w w:val="110"/>
          <w:sz w:val="28"/>
        </w:rPr>
        <w:t>the accrual of the cause of action under Order VIII Rule 6A.</w:t>
      </w:r>
      <w:r>
        <w:rPr>
          <w:spacing w:val="30"/>
          <w:w w:val="110"/>
          <w:sz w:val="28"/>
        </w:rPr>
        <w:t xml:space="preserve"> </w:t>
      </w:r>
      <w:r>
        <w:rPr>
          <w:w w:val="110"/>
          <w:sz w:val="28"/>
        </w:rPr>
        <w:t>Having</w:t>
      </w:r>
    </w:p>
    <w:p w:rsidR="00457F2B" w:rsidRDefault="00D41075">
      <w:pPr>
        <w:pStyle w:val="BodyText"/>
        <w:spacing w:before="4"/>
        <w:ind w:left="861"/>
        <w:jc w:val="both"/>
      </w:pPr>
      <w:r>
        <w:rPr>
          <w:w w:val="110"/>
        </w:rPr>
        <w:t>said so, this does not mean that counter­claim can be filed at</w:t>
      </w:r>
    </w:p>
    <w:p w:rsidR="00457F2B" w:rsidRDefault="00D41075">
      <w:pPr>
        <w:spacing w:before="134"/>
        <w:ind w:left="1999" w:right="2468"/>
        <w:jc w:val="center"/>
        <w:rPr>
          <w:rFonts w:ascii="Verdana"/>
          <w:sz w:val="24"/>
        </w:rPr>
      </w:pPr>
      <w:r>
        <w:rPr>
          <w:rFonts w:ascii="Verdana"/>
          <w:sz w:val="24"/>
        </w:rPr>
        <w:t>13</w:t>
      </w:r>
    </w:p>
    <w:p w:rsidR="00457F2B" w:rsidRDefault="00457F2B">
      <w:pPr>
        <w:jc w:val="center"/>
        <w:rPr>
          <w:rFonts w:ascii="Verdana"/>
          <w:sz w:val="24"/>
        </w:rPr>
        <w:sectPr w:rsidR="00457F2B">
          <w:pgSz w:w="11900" w:h="16840"/>
          <w:pgMar w:top="1360" w:right="460" w:bottom="280" w:left="940" w:header="720" w:footer="720" w:gutter="0"/>
          <w:cols w:space="720"/>
        </w:sectPr>
      </w:pPr>
    </w:p>
    <w:p w:rsidR="00457F2B" w:rsidRDefault="00D41075">
      <w:pPr>
        <w:pStyle w:val="BodyText"/>
        <w:spacing w:before="73" w:line="465" w:lineRule="auto"/>
        <w:ind w:left="861" w:right="915"/>
        <w:jc w:val="both"/>
      </w:pPr>
      <w:r>
        <w:rPr>
          <w:w w:val="110"/>
        </w:rPr>
        <w:t>any time after filing of the written statement. As counter­claim</w:t>
      </w:r>
      <w:r>
        <w:rPr>
          <w:spacing w:val="77"/>
          <w:w w:val="110"/>
        </w:rPr>
        <w:t xml:space="preserve"> </w:t>
      </w:r>
      <w:r>
        <w:rPr>
          <w:w w:val="110"/>
        </w:rPr>
        <w:t>is treated to be plaint, generally it needs to first of all be</w:t>
      </w:r>
      <w:r>
        <w:rPr>
          <w:spacing w:val="77"/>
          <w:w w:val="110"/>
        </w:rPr>
        <w:t xml:space="preserve"> </w:t>
      </w:r>
      <w:r>
        <w:rPr>
          <w:w w:val="110"/>
        </w:rPr>
        <w:t>compliant with the limitation provided under the Limitation Act, 1963 as the time­barred suits cannot be entertained under the guise of the counter­claim just because of the fact that the</w:t>
      </w:r>
      <w:r>
        <w:rPr>
          <w:spacing w:val="77"/>
          <w:w w:val="110"/>
        </w:rPr>
        <w:t xml:space="preserve"> </w:t>
      </w:r>
      <w:r>
        <w:rPr>
          <w:w w:val="110"/>
        </w:rPr>
        <w:t>cause</w:t>
      </w:r>
      <w:r>
        <w:rPr>
          <w:w w:val="110"/>
        </w:rPr>
        <w:t xml:space="preserve"> of action arose as per the parameters of Order VIII Rule 6A.</w:t>
      </w:r>
    </w:p>
    <w:p w:rsidR="00457F2B" w:rsidRDefault="00D41075">
      <w:pPr>
        <w:pStyle w:val="ListParagraph"/>
        <w:numPr>
          <w:ilvl w:val="0"/>
          <w:numId w:val="5"/>
        </w:numPr>
        <w:tabs>
          <w:tab w:val="left" w:pos="862"/>
        </w:tabs>
        <w:spacing w:before="11" w:line="465" w:lineRule="auto"/>
        <w:ind w:left="861" w:right="915"/>
        <w:jc w:val="both"/>
        <w:rPr>
          <w:sz w:val="28"/>
        </w:rPr>
      </w:pPr>
      <w:r>
        <w:rPr>
          <w:w w:val="110"/>
          <w:sz w:val="28"/>
        </w:rPr>
        <w:t>As discussed by us in the preceding paragraphs, the whole purpose of the procedural law is to ensure that the legal</w:t>
      </w:r>
      <w:r>
        <w:rPr>
          <w:spacing w:val="77"/>
          <w:w w:val="110"/>
          <w:sz w:val="28"/>
        </w:rPr>
        <w:t xml:space="preserve"> </w:t>
      </w:r>
      <w:r>
        <w:rPr>
          <w:w w:val="110"/>
          <w:sz w:val="28"/>
        </w:rPr>
        <w:t>process is made more effective in the process of delivering substantial</w:t>
      </w:r>
      <w:r>
        <w:rPr>
          <w:spacing w:val="77"/>
          <w:w w:val="110"/>
          <w:sz w:val="28"/>
        </w:rPr>
        <w:t xml:space="preserve"> </w:t>
      </w:r>
      <w:r>
        <w:rPr>
          <w:w w:val="110"/>
          <w:sz w:val="28"/>
        </w:rPr>
        <w:t>justic</w:t>
      </w:r>
      <w:r>
        <w:rPr>
          <w:w w:val="110"/>
          <w:sz w:val="28"/>
        </w:rPr>
        <w:t>e. Particularly, the</w:t>
      </w:r>
      <w:r>
        <w:rPr>
          <w:spacing w:val="77"/>
          <w:w w:val="110"/>
          <w:sz w:val="28"/>
        </w:rPr>
        <w:t xml:space="preserve"> </w:t>
      </w:r>
      <w:r>
        <w:rPr>
          <w:w w:val="110"/>
          <w:sz w:val="28"/>
        </w:rPr>
        <w:t>purpose</w:t>
      </w:r>
      <w:r>
        <w:rPr>
          <w:spacing w:val="77"/>
          <w:w w:val="110"/>
          <w:sz w:val="28"/>
        </w:rPr>
        <w:t xml:space="preserve"> </w:t>
      </w:r>
      <w:r>
        <w:rPr>
          <w:w w:val="110"/>
          <w:sz w:val="28"/>
        </w:rPr>
        <w:t>of introducing Rule 6A in Order VIII of the CPC is to avoid multiplicity of proceedings by driving the parties to file separate suit and see that the dispute between the parties is decided finally. If the provision</w:t>
      </w:r>
      <w:r>
        <w:rPr>
          <w:spacing w:val="-12"/>
          <w:w w:val="110"/>
          <w:sz w:val="28"/>
        </w:rPr>
        <w:t xml:space="preserve"> </w:t>
      </w:r>
      <w:r>
        <w:rPr>
          <w:w w:val="110"/>
          <w:sz w:val="28"/>
        </w:rPr>
        <w:t>is</w:t>
      </w:r>
      <w:r>
        <w:rPr>
          <w:spacing w:val="-9"/>
          <w:w w:val="110"/>
          <w:sz w:val="28"/>
        </w:rPr>
        <w:t xml:space="preserve"> </w:t>
      </w:r>
      <w:r>
        <w:rPr>
          <w:w w:val="110"/>
          <w:sz w:val="28"/>
        </w:rPr>
        <w:t>interpret</w:t>
      </w:r>
      <w:r>
        <w:rPr>
          <w:w w:val="110"/>
          <w:sz w:val="28"/>
        </w:rPr>
        <w:t>ed</w:t>
      </w:r>
      <w:r>
        <w:rPr>
          <w:spacing w:val="-10"/>
          <w:w w:val="110"/>
          <w:sz w:val="28"/>
        </w:rPr>
        <w:t xml:space="preserve"> </w:t>
      </w:r>
      <w:r>
        <w:rPr>
          <w:w w:val="110"/>
          <w:sz w:val="28"/>
        </w:rPr>
        <w:t>in</w:t>
      </w:r>
      <w:r>
        <w:rPr>
          <w:spacing w:val="-9"/>
          <w:w w:val="110"/>
          <w:sz w:val="28"/>
        </w:rPr>
        <w:t xml:space="preserve"> </w:t>
      </w:r>
      <w:r>
        <w:rPr>
          <w:w w:val="110"/>
          <w:sz w:val="28"/>
        </w:rPr>
        <w:t>such</w:t>
      </w:r>
      <w:r>
        <w:rPr>
          <w:spacing w:val="-11"/>
          <w:w w:val="110"/>
          <w:sz w:val="28"/>
        </w:rPr>
        <w:t xml:space="preserve"> </w:t>
      </w:r>
      <w:r>
        <w:rPr>
          <w:w w:val="110"/>
          <w:sz w:val="28"/>
        </w:rPr>
        <w:t>a</w:t>
      </w:r>
      <w:r>
        <w:rPr>
          <w:spacing w:val="-9"/>
          <w:w w:val="110"/>
          <w:sz w:val="28"/>
        </w:rPr>
        <w:t xml:space="preserve"> </w:t>
      </w:r>
      <w:r>
        <w:rPr>
          <w:w w:val="110"/>
          <w:sz w:val="28"/>
        </w:rPr>
        <w:t>way,</w:t>
      </w:r>
      <w:r>
        <w:rPr>
          <w:spacing w:val="-11"/>
          <w:w w:val="110"/>
          <w:sz w:val="28"/>
        </w:rPr>
        <w:t xml:space="preserve"> </w:t>
      </w:r>
      <w:r>
        <w:rPr>
          <w:w w:val="110"/>
          <w:sz w:val="28"/>
        </w:rPr>
        <w:t>to</w:t>
      </w:r>
      <w:r>
        <w:rPr>
          <w:spacing w:val="-9"/>
          <w:w w:val="110"/>
          <w:sz w:val="28"/>
        </w:rPr>
        <w:t xml:space="preserve"> </w:t>
      </w:r>
      <w:r>
        <w:rPr>
          <w:w w:val="110"/>
          <w:sz w:val="28"/>
        </w:rPr>
        <w:t>allow</w:t>
      </w:r>
      <w:r>
        <w:rPr>
          <w:spacing w:val="-9"/>
          <w:w w:val="110"/>
          <w:sz w:val="28"/>
        </w:rPr>
        <w:t xml:space="preserve"> </w:t>
      </w:r>
      <w:r>
        <w:rPr>
          <w:w w:val="110"/>
          <w:sz w:val="28"/>
        </w:rPr>
        <w:t>delayed</w:t>
      </w:r>
      <w:r>
        <w:rPr>
          <w:spacing w:val="-11"/>
          <w:w w:val="110"/>
          <w:sz w:val="28"/>
        </w:rPr>
        <w:t xml:space="preserve"> </w:t>
      </w:r>
      <w:r>
        <w:rPr>
          <w:w w:val="110"/>
          <w:sz w:val="28"/>
        </w:rPr>
        <w:t>filling</w:t>
      </w:r>
      <w:r>
        <w:rPr>
          <w:spacing w:val="-8"/>
          <w:w w:val="110"/>
          <w:sz w:val="28"/>
        </w:rPr>
        <w:t xml:space="preserve"> </w:t>
      </w:r>
      <w:r>
        <w:rPr>
          <w:w w:val="110"/>
          <w:sz w:val="28"/>
        </w:rPr>
        <w:t>of the counter­claim, the provision itself becomes redundant and the purpose for which the amendment is made will be defeated and ultimately it leads to flagrant miscarriage of justice. At the</w:t>
      </w:r>
      <w:r>
        <w:rPr>
          <w:spacing w:val="77"/>
          <w:w w:val="110"/>
          <w:sz w:val="28"/>
        </w:rPr>
        <w:t xml:space="preserve"> </w:t>
      </w:r>
      <w:r>
        <w:rPr>
          <w:w w:val="110"/>
          <w:sz w:val="28"/>
        </w:rPr>
        <w:t>same</w:t>
      </w:r>
      <w:r>
        <w:rPr>
          <w:spacing w:val="77"/>
          <w:w w:val="110"/>
          <w:sz w:val="28"/>
        </w:rPr>
        <w:t xml:space="preserve"> </w:t>
      </w:r>
      <w:r>
        <w:rPr>
          <w:w w:val="110"/>
          <w:sz w:val="28"/>
        </w:rPr>
        <w:t>time,</w:t>
      </w:r>
      <w:r>
        <w:rPr>
          <w:spacing w:val="77"/>
          <w:w w:val="110"/>
          <w:sz w:val="28"/>
        </w:rPr>
        <w:t xml:space="preserve"> </w:t>
      </w:r>
      <w:r>
        <w:rPr>
          <w:w w:val="110"/>
          <w:sz w:val="28"/>
        </w:rPr>
        <w:t>there</w:t>
      </w:r>
      <w:r>
        <w:rPr>
          <w:spacing w:val="77"/>
          <w:w w:val="110"/>
          <w:sz w:val="28"/>
        </w:rPr>
        <w:t xml:space="preserve"> </w:t>
      </w:r>
      <w:r>
        <w:rPr>
          <w:w w:val="110"/>
          <w:sz w:val="28"/>
        </w:rPr>
        <w:t>can</w:t>
      </w:r>
      <w:r>
        <w:rPr>
          <w:w w:val="110"/>
          <w:sz w:val="28"/>
        </w:rPr>
        <w:t>not</w:t>
      </w:r>
      <w:r>
        <w:rPr>
          <w:spacing w:val="77"/>
          <w:w w:val="110"/>
          <w:sz w:val="28"/>
        </w:rPr>
        <w:t xml:space="preserve"> </w:t>
      </w:r>
      <w:r>
        <w:rPr>
          <w:w w:val="110"/>
          <w:sz w:val="28"/>
        </w:rPr>
        <w:t>be</w:t>
      </w:r>
      <w:r>
        <w:rPr>
          <w:spacing w:val="77"/>
          <w:w w:val="110"/>
          <w:sz w:val="28"/>
        </w:rPr>
        <w:t xml:space="preserve"> </w:t>
      </w:r>
      <w:r>
        <w:rPr>
          <w:w w:val="110"/>
          <w:sz w:val="28"/>
        </w:rPr>
        <w:t>a</w:t>
      </w:r>
      <w:r>
        <w:rPr>
          <w:spacing w:val="77"/>
          <w:w w:val="110"/>
          <w:sz w:val="28"/>
        </w:rPr>
        <w:t xml:space="preserve"> </w:t>
      </w:r>
      <w:r>
        <w:rPr>
          <w:w w:val="110"/>
          <w:sz w:val="28"/>
        </w:rPr>
        <w:t>rigid</w:t>
      </w:r>
      <w:r>
        <w:rPr>
          <w:spacing w:val="77"/>
          <w:w w:val="110"/>
          <w:sz w:val="28"/>
        </w:rPr>
        <w:t xml:space="preserve"> </w:t>
      </w:r>
      <w:r>
        <w:rPr>
          <w:w w:val="110"/>
          <w:sz w:val="28"/>
        </w:rPr>
        <w:t>and</w:t>
      </w:r>
      <w:r>
        <w:rPr>
          <w:spacing w:val="77"/>
          <w:w w:val="110"/>
          <w:sz w:val="28"/>
        </w:rPr>
        <w:t xml:space="preserve"> </w:t>
      </w:r>
      <w:r>
        <w:rPr>
          <w:w w:val="110"/>
          <w:sz w:val="28"/>
        </w:rPr>
        <w:t>hyper­technical approach that the provision stipulates that the counter­claim</w:t>
      </w:r>
      <w:r>
        <w:rPr>
          <w:spacing w:val="77"/>
          <w:w w:val="110"/>
          <w:sz w:val="28"/>
        </w:rPr>
        <w:t xml:space="preserve"> </w:t>
      </w:r>
      <w:r>
        <w:rPr>
          <w:w w:val="110"/>
          <w:sz w:val="28"/>
        </w:rPr>
        <w:t>has</w:t>
      </w:r>
      <w:r>
        <w:rPr>
          <w:spacing w:val="58"/>
          <w:w w:val="110"/>
          <w:sz w:val="28"/>
        </w:rPr>
        <w:t xml:space="preserve"> </w:t>
      </w:r>
      <w:r>
        <w:rPr>
          <w:w w:val="110"/>
          <w:sz w:val="28"/>
        </w:rPr>
        <w:t>to</w:t>
      </w:r>
      <w:r>
        <w:rPr>
          <w:spacing w:val="55"/>
          <w:w w:val="110"/>
          <w:sz w:val="28"/>
        </w:rPr>
        <w:t xml:space="preserve"> </w:t>
      </w:r>
      <w:r>
        <w:rPr>
          <w:w w:val="110"/>
          <w:sz w:val="28"/>
        </w:rPr>
        <w:t>be</w:t>
      </w:r>
      <w:r>
        <w:rPr>
          <w:spacing w:val="57"/>
          <w:w w:val="110"/>
          <w:sz w:val="28"/>
        </w:rPr>
        <w:t xml:space="preserve"> </w:t>
      </w:r>
      <w:r>
        <w:rPr>
          <w:w w:val="110"/>
          <w:sz w:val="28"/>
        </w:rPr>
        <w:t>filed</w:t>
      </w:r>
      <w:r>
        <w:rPr>
          <w:spacing w:val="56"/>
          <w:w w:val="110"/>
          <w:sz w:val="28"/>
        </w:rPr>
        <w:t xml:space="preserve"> </w:t>
      </w:r>
      <w:r>
        <w:rPr>
          <w:w w:val="110"/>
          <w:sz w:val="28"/>
        </w:rPr>
        <w:t>along</w:t>
      </w:r>
      <w:r>
        <w:rPr>
          <w:spacing w:val="58"/>
          <w:w w:val="110"/>
          <w:sz w:val="28"/>
        </w:rPr>
        <w:t xml:space="preserve"> </w:t>
      </w:r>
      <w:r>
        <w:rPr>
          <w:w w:val="110"/>
          <w:sz w:val="28"/>
        </w:rPr>
        <w:t>with</w:t>
      </w:r>
      <w:r>
        <w:rPr>
          <w:spacing w:val="57"/>
          <w:w w:val="110"/>
          <w:sz w:val="28"/>
        </w:rPr>
        <w:t xml:space="preserve"> </w:t>
      </w:r>
      <w:r>
        <w:rPr>
          <w:w w:val="110"/>
          <w:sz w:val="28"/>
        </w:rPr>
        <w:t>the</w:t>
      </w:r>
      <w:r>
        <w:rPr>
          <w:spacing w:val="59"/>
          <w:w w:val="110"/>
          <w:sz w:val="28"/>
        </w:rPr>
        <w:t xml:space="preserve"> </w:t>
      </w:r>
      <w:r>
        <w:rPr>
          <w:w w:val="110"/>
          <w:sz w:val="28"/>
        </w:rPr>
        <w:t>written</w:t>
      </w:r>
      <w:r>
        <w:rPr>
          <w:spacing w:val="57"/>
          <w:w w:val="110"/>
          <w:sz w:val="28"/>
        </w:rPr>
        <w:t xml:space="preserve"> </w:t>
      </w:r>
      <w:r>
        <w:rPr>
          <w:w w:val="110"/>
          <w:sz w:val="28"/>
        </w:rPr>
        <w:t>statement</w:t>
      </w:r>
      <w:r>
        <w:rPr>
          <w:spacing w:val="58"/>
          <w:w w:val="110"/>
          <w:sz w:val="28"/>
        </w:rPr>
        <w:t xml:space="preserve"> </w:t>
      </w:r>
      <w:r>
        <w:rPr>
          <w:w w:val="110"/>
          <w:sz w:val="28"/>
        </w:rPr>
        <w:t>and</w:t>
      </w:r>
      <w:r>
        <w:rPr>
          <w:spacing w:val="59"/>
          <w:w w:val="110"/>
          <w:sz w:val="28"/>
        </w:rPr>
        <w:t xml:space="preserve"> </w:t>
      </w:r>
      <w:r>
        <w:rPr>
          <w:w w:val="110"/>
          <w:sz w:val="28"/>
        </w:rPr>
        <w:t>beyond</w:t>
      </w:r>
    </w:p>
    <w:p w:rsidR="00457F2B" w:rsidRDefault="00D41075">
      <w:pPr>
        <w:spacing w:before="213"/>
        <w:ind w:left="1999" w:right="2468"/>
        <w:jc w:val="center"/>
        <w:rPr>
          <w:rFonts w:ascii="Verdana"/>
          <w:sz w:val="24"/>
        </w:rPr>
      </w:pPr>
      <w:r>
        <w:rPr>
          <w:rFonts w:ascii="Verdana"/>
          <w:sz w:val="24"/>
        </w:rPr>
        <w:t>14</w:t>
      </w:r>
    </w:p>
    <w:p w:rsidR="00457F2B" w:rsidRDefault="00457F2B">
      <w:pPr>
        <w:jc w:val="center"/>
        <w:rPr>
          <w:rFonts w:ascii="Verdana"/>
          <w:sz w:val="24"/>
        </w:rPr>
        <w:sectPr w:rsidR="00457F2B">
          <w:pgSz w:w="11900" w:h="16840"/>
          <w:pgMar w:top="1360" w:right="460" w:bottom="280" w:left="940" w:header="720" w:footer="720" w:gutter="0"/>
          <w:cols w:space="720"/>
        </w:sectPr>
      </w:pPr>
    </w:p>
    <w:p w:rsidR="00457F2B" w:rsidRDefault="00D41075">
      <w:pPr>
        <w:pStyle w:val="BodyText"/>
        <w:spacing w:before="73" w:line="465" w:lineRule="auto"/>
        <w:ind w:left="861" w:right="914"/>
        <w:jc w:val="both"/>
      </w:pPr>
      <w:r>
        <w:rPr>
          <w:w w:val="110"/>
        </w:rPr>
        <w:t>that,</w:t>
      </w:r>
      <w:r>
        <w:rPr>
          <w:spacing w:val="77"/>
          <w:w w:val="110"/>
        </w:rPr>
        <w:t xml:space="preserve"> </w:t>
      </w:r>
      <w:r>
        <w:rPr>
          <w:w w:val="110"/>
        </w:rPr>
        <w:t>the</w:t>
      </w:r>
      <w:r>
        <w:rPr>
          <w:spacing w:val="77"/>
          <w:w w:val="110"/>
        </w:rPr>
        <w:t xml:space="preserve"> </w:t>
      </w:r>
      <w:r>
        <w:rPr>
          <w:w w:val="110"/>
        </w:rPr>
        <w:t>Court</w:t>
      </w:r>
      <w:r>
        <w:rPr>
          <w:spacing w:val="77"/>
          <w:w w:val="110"/>
        </w:rPr>
        <w:t xml:space="preserve"> </w:t>
      </w:r>
      <w:r>
        <w:rPr>
          <w:w w:val="110"/>
        </w:rPr>
        <w:t>has</w:t>
      </w:r>
      <w:r>
        <w:rPr>
          <w:spacing w:val="77"/>
          <w:w w:val="110"/>
        </w:rPr>
        <w:t xml:space="preserve"> </w:t>
      </w:r>
      <w:r>
        <w:rPr>
          <w:w w:val="110"/>
        </w:rPr>
        <w:t>no</w:t>
      </w:r>
      <w:r>
        <w:rPr>
          <w:spacing w:val="77"/>
          <w:w w:val="110"/>
        </w:rPr>
        <w:t xml:space="preserve"> </w:t>
      </w:r>
      <w:r>
        <w:rPr>
          <w:w w:val="110"/>
        </w:rPr>
        <w:t>power.</w:t>
      </w:r>
      <w:r>
        <w:rPr>
          <w:spacing w:val="77"/>
          <w:w w:val="110"/>
        </w:rPr>
        <w:t xml:space="preserve"> </w:t>
      </w:r>
      <w:r>
        <w:rPr>
          <w:w w:val="110"/>
        </w:rPr>
        <w:t>The</w:t>
      </w:r>
      <w:r>
        <w:rPr>
          <w:spacing w:val="77"/>
          <w:w w:val="110"/>
        </w:rPr>
        <w:t xml:space="preserve"> </w:t>
      </w:r>
      <w:r>
        <w:rPr>
          <w:w w:val="110"/>
        </w:rPr>
        <w:t>Courts,</w:t>
      </w:r>
      <w:r>
        <w:rPr>
          <w:spacing w:val="77"/>
          <w:w w:val="110"/>
        </w:rPr>
        <w:t xml:space="preserve"> </w:t>
      </w:r>
      <w:r>
        <w:rPr>
          <w:w w:val="110"/>
        </w:rPr>
        <w:t>taking</w:t>
      </w:r>
      <w:r>
        <w:rPr>
          <w:spacing w:val="77"/>
          <w:w w:val="110"/>
        </w:rPr>
        <w:t xml:space="preserve"> </w:t>
      </w:r>
      <w:r>
        <w:rPr>
          <w:w w:val="110"/>
        </w:rPr>
        <w:t>into consideration the reasons stated in support of the counter­ claim, should adopt a balanced approach keeping in mind the object behind the amendment and to sub­serve the ends of justice. There cannot be any hard and fast rule to say that in a particula</w:t>
      </w:r>
      <w:r>
        <w:rPr>
          <w:w w:val="110"/>
        </w:rPr>
        <w:t>r time the counter­claim has to be filed, by curtailing the discretion conferred on the Courts. The trial court has to exercise the discretion judiciously and come to a definite</w:t>
      </w:r>
      <w:r>
        <w:rPr>
          <w:spacing w:val="77"/>
          <w:w w:val="110"/>
        </w:rPr>
        <w:t xml:space="preserve"> </w:t>
      </w:r>
      <w:r>
        <w:rPr>
          <w:w w:val="110"/>
        </w:rPr>
        <w:t>conclusion that by allowing the counter­claim, no prejudice is caused to the o</w:t>
      </w:r>
      <w:r>
        <w:rPr>
          <w:w w:val="110"/>
        </w:rPr>
        <w:t>pposite party, process is not unduly delayed</w:t>
      </w:r>
      <w:r>
        <w:rPr>
          <w:spacing w:val="77"/>
          <w:w w:val="110"/>
        </w:rPr>
        <w:t xml:space="preserve"> </w:t>
      </w:r>
      <w:r>
        <w:rPr>
          <w:w w:val="110"/>
        </w:rPr>
        <w:t>and the same is in the best interest of justice and as per the objects sought to be achieved through the amendment. But however, we are of the considered opinion that the defendant cannot be permitted to file co</w:t>
      </w:r>
      <w:r>
        <w:rPr>
          <w:w w:val="110"/>
        </w:rPr>
        <w:t xml:space="preserve">unter­claim after the issues are framed and after the suit has proceeded substantially. It would defeat the cause of justice and be detrimental to the principle </w:t>
      </w:r>
      <w:r>
        <w:rPr>
          <w:spacing w:val="77"/>
          <w:w w:val="110"/>
        </w:rPr>
        <w:t xml:space="preserve"> </w:t>
      </w:r>
      <w:r>
        <w:rPr>
          <w:w w:val="110"/>
        </w:rPr>
        <w:t xml:space="preserve">of speedy justice as enshrined in the objects and reasons for </w:t>
      </w:r>
      <w:r>
        <w:rPr>
          <w:spacing w:val="77"/>
          <w:w w:val="110"/>
        </w:rPr>
        <w:t xml:space="preserve"> </w:t>
      </w:r>
      <w:r>
        <w:rPr>
          <w:w w:val="110"/>
        </w:rPr>
        <w:t>the particular amendment to the</w:t>
      </w:r>
      <w:r>
        <w:rPr>
          <w:spacing w:val="56"/>
          <w:w w:val="110"/>
        </w:rPr>
        <w:t xml:space="preserve"> </w:t>
      </w:r>
      <w:r>
        <w:rPr>
          <w:w w:val="110"/>
        </w:rPr>
        <w:t>CPC.</w:t>
      </w:r>
    </w:p>
    <w:p w:rsidR="00457F2B" w:rsidRDefault="00D41075">
      <w:pPr>
        <w:pStyle w:val="ListParagraph"/>
        <w:numPr>
          <w:ilvl w:val="0"/>
          <w:numId w:val="5"/>
        </w:numPr>
        <w:tabs>
          <w:tab w:val="left" w:pos="862"/>
        </w:tabs>
        <w:spacing w:line="491" w:lineRule="auto"/>
        <w:ind w:left="861" w:right="915"/>
        <w:jc w:val="both"/>
        <w:rPr>
          <w:sz w:val="28"/>
        </w:rPr>
      </w:pPr>
      <w:r>
        <w:rPr>
          <w:w w:val="110"/>
          <w:sz w:val="28"/>
        </w:rPr>
        <w:t xml:space="preserve">In this regard having clarified the law, we may note that the </w:t>
      </w:r>
      <w:r>
        <w:rPr>
          <w:rFonts w:ascii="Bookman Old Style"/>
          <w:b/>
          <w:i/>
          <w:w w:val="110"/>
          <w:sz w:val="28"/>
        </w:rPr>
        <w:t>M</w:t>
      </w:r>
      <w:r>
        <w:rPr>
          <w:rFonts w:ascii="Bookman Old Style"/>
          <w:b/>
          <w:i/>
          <w:smallCaps/>
          <w:w w:val="110"/>
          <w:sz w:val="28"/>
        </w:rPr>
        <w:t>a</w:t>
      </w:r>
      <w:r>
        <w:rPr>
          <w:rFonts w:ascii="Bookman Old Style"/>
          <w:b/>
          <w:i/>
          <w:w w:val="110"/>
          <w:sz w:val="28"/>
        </w:rPr>
        <w:t>hend</w:t>
      </w:r>
      <w:r>
        <w:rPr>
          <w:rFonts w:ascii="Bookman Old Style"/>
          <w:b/>
          <w:i/>
          <w:smallCaps/>
          <w:w w:val="110"/>
          <w:sz w:val="28"/>
        </w:rPr>
        <w:t>ra</w:t>
      </w:r>
      <w:r>
        <w:rPr>
          <w:rFonts w:ascii="Bookman Old Style"/>
          <w:b/>
          <w:i/>
          <w:w w:val="110"/>
          <w:sz w:val="28"/>
        </w:rPr>
        <w:t xml:space="preserve"> Kum</w:t>
      </w:r>
      <w:r>
        <w:rPr>
          <w:rFonts w:ascii="Bookman Old Style"/>
          <w:b/>
          <w:i/>
          <w:smallCaps/>
          <w:w w:val="110"/>
          <w:sz w:val="28"/>
        </w:rPr>
        <w:t>a</w:t>
      </w:r>
      <w:r>
        <w:rPr>
          <w:rFonts w:ascii="Bookman Old Style"/>
          <w:b/>
          <w:i/>
          <w:w w:val="110"/>
          <w:sz w:val="28"/>
        </w:rPr>
        <w:t xml:space="preserve">r </w:t>
      </w:r>
      <w:r>
        <w:rPr>
          <w:rFonts w:ascii="Bookman Old Style"/>
          <w:b/>
          <w:i/>
          <w:smallCaps/>
          <w:w w:val="110"/>
          <w:sz w:val="28"/>
        </w:rPr>
        <w:t>Cas</w:t>
      </w:r>
      <w:r>
        <w:rPr>
          <w:rFonts w:ascii="Bookman Old Style"/>
          <w:b/>
          <w:i/>
          <w:w w:val="110"/>
          <w:sz w:val="28"/>
        </w:rPr>
        <w:t xml:space="preserve">e </w:t>
      </w:r>
      <w:r>
        <w:rPr>
          <w:w w:val="110"/>
          <w:sz w:val="28"/>
        </w:rPr>
        <w:t>(supra) needs to be understood and restricted</w:t>
      </w:r>
      <w:r>
        <w:rPr>
          <w:spacing w:val="35"/>
          <w:w w:val="110"/>
          <w:sz w:val="28"/>
        </w:rPr>
        <w:t xml:space="preserve"> </w:t>
      </w:r>
      <w:r>
        <w:rPr>
          <w:w w:val="110"/>
          <w:sz w:val="28"/>
        </w:rPr>
        <w:t>to</w:t>
      </w:r>
      <w:r>
        <w:rPr>
          <w:spacing w:val="36"/>
          <w:w w:val="110"/>
          <w:sz w:val="28"/>
        </w:rPr>
        <w:t xml:space="preserve"> </w:t>
      </w:r>
      <w:r>
        <w:rPr>
          <w:w w:val="110"/>
          <w:sz w:val="28"/>
        </w:rPr>
        <w:t>the</w:t>
      </w:r>
      <w:r>
        <w:rPr>
          <w:spacing w:val="35"/>
          <w:w w:val="110"/>
          <w:sz w:val="28"/>
        </w:rPr>
        <w:t xml:space="preserve"> </w:t>
      </w:r>
      <w:r>
        <w:rPr>
          <w:w w:val="110"/>
          <w:sz w:val="28"/>
        </w:rPr>
        <w:t>facts</w:t>
      </w:r>
      <w:r>
        <w:rPr>
          <w:spacing w:val="35"/>
          <w:w w:val="110"/>
          <w:sz w:val="28"/>
        </w:rPr>
        <w:t xml:space="preserve"> </w:t>
      </w:r>
      <w:r>
        <w:rPr>
          <w:w w:val="110"/>
          <w:sz w:val="28"/>
        </w:rPr>
        <w:t>of</w:t>
      </w:r>
      <w:r>
        <w:rPr>
          <w:spacing w:val="36"/>
          <w:w w:val="110"/>
          <w:sz w:val="28"/>
        </w:rPr>
        <w:t xml:space="preserve"> </w:t>
      </w:r>
      <w:r>
        <w:rPr>
          <w:w w:val="110"/>
          <w:sz w:val="28"/>
        </w:rPr>
        <w:t>that</w:t>
      </w:r>
      <w:r>
        <w:rPr>
          <w:spacing w:val="35"/>
          <w:w w:val="110"/>
          <w:sz w:val="28"/>
        </w:rPr>
        <w:t xml:space="preserve"> </w:t>
      </w:r>
      <w:r>
        <w:rPr>
          <w:w w:val="110"/>
          <w:sz w:val="28"/>
        </w:rPr>
        <w:t>case.</w:t>
      </w:r>
      <w:r>
        <w:rPr>
          <w:spacing w:val="35"/>
          <w:w w:val="110"/>
          <w:sz w:val="28"/>
        </w:rPr>
        <w:t xml:space="preserve"> </w:t>
      </w:r>
      <w:r>
        <w:rPr>
          <w:w w:val="110"/>
          <w:sz w:val="28"/>
        </w:rPr>
        <w:t>We</w:t>
      </w:r>
      <w:r>
        <w:rPr>
          <w:spacing w:val="35"/>
          <w:w w:val="110"/>
          <w:sz w:val="28"/>
        </w:rPr>
        <w:t xml:space="preserve"> </w:t>
      </w:r>
      <w:r>
        <w:rPr>
          <w:w w:val="110"/>
          <w:sz w:val="28"/>
        </w:rPr>
        <w:t>may</w:t>
      </w:r>
      <w:r>
        <w:rPr>
          <w:spacing w:val="36"/>
          <w:w w:val="110"/>
          <w:sz w:val="28"/>
        </w:rPr>
        <w:t xml:space="preserve"> </w:t>
      </w:r>
      <w:r>
        <w:rPr>
          <w:w w:val="110"/>
          <w:sz w:val="28"/>
        </w:rPr>
        <w:t>note</w:t>
      </w:r>
      <w:r>
        <w:rPr>
          <w:spacing w:val="36"/>
          <w:w w:val="110"/>
          <w:sz w:val="28"/>
        </w:rPr>
        <w:t xml:space="preserve"> </w:t>
      </w:r>
      <w:r>
        <w:rPr>
          <w:w w:val="110"/>
          <w:sz w:val="28"/>
        </w:rPr>
        <w:t>that</w:t>
      </w:r>
      <w:r>
        <w:rPr>
          <w:spacing w:val="35"/>
          <w:w w:val="110"/>
          <w:sz w:val="28"/>
        </w:rPr>
        <w:t xml:space="preserve"> </w:t>
      </w:r>
      <w:r>
        <w:rPr>
          <w:w w:val="110"/>
          <w:sz w:val="28"/>
        </w:rPr>
        <w:t>even</w:t>
      </w:r>
      <w:r>
        <w:rPr>
          <w:spacing w:val="34"/>
          <w:w w:val="110"/>
          <w:sz w:val="28"/>
        </w:rPr>
        <w:t xml:space="preserve"> </w:t>
      </w:r>
      <w:r>
        <w:rPr>
          <w:w w:val="110"/>
          <w:sz w:val="28"/>
        </w:rPr>
        <w:t>if</w:t>
      </w:r>
      <w:r>
        <w:rPr>
          <w:spacing w:val="35"/>
          <w:w w:val="110"/>
          <w:sz w:val="28"/>
        </w:rPr>
        <w:t xml:space="preserve"> </w:t>
      </w:r>
      <w:r>
        <w:rPr>
          <w:w w:val="110"/>
          <w:sz w:val="28"/>
        </w:rPr>
        <w:t>a</w:t>
      </w:r>
    </w:p>
    <w:p w:rsidR="00457F2B" w:rsidRDefault="00D41075">
      <w:pPr>
        <w:spacing w:before="109"/>
        <w:ind w:left="1999" w:right="2468"/>
        <w:jc w:val="center"/>
        <w:rPr>
          <w:rFonts w:ascii="Verdana"/>
          <w:sz w:val="24"/>
        </w:rPr>
      </w:pPr>
      <w:r>
        <w:rPr>
          <w:rFonts w:ascii="Verdana"/>
          <w:sz w:val="24"/>
        </w:rPr>
        <w:t>15</w:t>
      </w:r>
    </w:p>
    <w:p w:rsidR="00457F2B" w:rsidRDefault="00457F2B">
      <w:pPr>
        <w:jc w:val="center"/>
        <w:rPr>
          <w:rFonts w:ascii="Verdana"/>
          <w:sz w:val="24"/>
        </w:rPr>
        <w:sectPr w:rsidR="00457F2B">
          <w:pgSz w:w="11900" w:h="16840"/>
          <w:pgMar w:top="1360" w:right="460" w:bottom="280" w:left="940" w:header="720" w:footer="720" w:gutter="0"/>
          <w:cols w:space="720"/>
        </w:sectPr>
      </w:pPr>
    </w:p>
    <w:p w:rsidR="00457F2B" w:rsidRDefault="00D41075">
      <w:pPr>
        <w:pStyle w:val="BodyText"/>
        <w:spacing w:before="73" w:line="465" w:lineRule="auto"/>
        <w:ind w:left="861" w:right="913"/>
        <w:jc w:val="both"/>
      </w:pPr>
      <w:r>
        <w:rPr>
          <w:w w:val="110"/>
        </w:rPr>
        <w:t>counter­claim is filed within the limitation period, the trial court has to exercise its discretion to balance between the right</w:t>
      </w:r>
      <w:r>
        <w:rPr>
          <w:spacing w:val="77"/>
          <w:w w:val="110"/>
        </w:rPr>
        <w:t xml:space="preserve"> </w:t>
      </w:r>
      <w:r>
        <w:rPr>
          <w:w w:val="110"/>
        </w:rPr>
        <w:t>to speedy trial and right to file counter­claim, so that the substantive justice is not defeated. The discretion vested with th</w:t>
      </w:r>
      <w:r>
        <w:rPr>
          <w:w w:val="110"/>
        </w:rPr>
        <w:t>e trial court to ascertain the maintainability of the counter­ claim is limited by various considerations based on facts and circumstances of</w:t>
      </w:r>
      <w:r>
        <w:rPr>
          <w:spacing w:val="77"/>
          <w:w w:val="110"/>
        </w:rPr>
        <w:t xml:space="preserve"> </w:t>
      </w:r>
      <w:r>
        <w:rPr>
          <w:w w:val="110"/>
        </w:rPr>
        <w:t>each case. We</w:t>
      </w:r>
      <w:r>
        <w:rPr>
          <w:spacing w:val="77"/>
          <w:w w:val="110"/>
        </w:rPr>
        <w:t xml:space="preserve"> </w:t>
      </w:r>
      <w:r>
        <w:rPr>
          <w:w w:val="110"/>
        </w:rPr>
        <w:t>may point out that there cannot be a straitjacket formula, rather there are numerous factors which n</w:t>
      </w:r>
      <w:r>
        <w:rPr>
          <w:w w:val="110"/>
        </w:rPr>
        <w:t>eeds to be taken into consideration before admitting</w:t>
      </w:r>
      <w:r>
        <w:rPr>
          <w:spacing w:val="12"/>
          <w:w w:val="110"/>
        </w:rPr>
        <w:t xml:space="preserve"> </w:t>
      </w:r>
      <w:r>
        <w:rPr>
          <w:w w:val="110"/>
        </w:rPr>
        <w:t>counter­claim.</w:t>
      </w:r>
    </w:p>
    <w:p w:rsidR="00457F2B" w:rsidRDefault="00D41075">
      <w:pPr>
        <w:pStyle w:val="ListParagraph"/>
        <w:numPr>
          <w:ilvl w:val="0"/>
          <w:numId w:val="5"/>
        </w:numPr>
        <w:tabs>
          <w:tab w:val="left" w:pos="862"/>
        </w:tabs>
        <w:spacing w:before="8" w:line="468" w:lineRule="auto"/>
        <w:ind w:left="861" w:right="915"/>
        <w:jc w:val="both"/>
        <w:rPr>
          <w:rFonts w:ascii="Bookman Old Style" w:hAnsi="Bookman Old Style"/>
          <w:i/>
          <w:sz w:val="28"/>
        </w:rPr>
      </w:pPr>
      <w:r>
        <w:rPr>
          <w:w w:val="110"/>
          <w:sz w:val="28"/>
        </w:rPr>
        <w:t>We may note that any contrary interpretation would lead to unnecessary curtailment of the right of a defendant to file</w:t>
      </w:r>
      <w:r>
        <w:rPr>
          <w:spacing w:val="77"/>
          <w:w w:val="110"/>
          <w:sz w:val="28"/>
        </w:rPr>
        <w:t xml:space="preserve"> </w:t>
      </w:r>
      <w:r>
        <w:rPr>
          <w:w w:val="110"/>
          <w:sz w:val="28"/>
        </w:rPr>
        <w:t>counter­claim. This Court needs to recognize</w:t>
      </w:r>
      <w:r>
        <w:rPr>
          <w:spacing w:val="77"/>
          <w:w w:val="110"/>
          <w:sz w:val="28"/>
        </w:rPr>
        <w:t xml:space="preserve"> </w:t>
      </w:r>
      <w:r>
        <w:rPr>
          <w:w w:val="110"/>
          <w:sz w:val="28"/>
        </w:rPr>
        <w:t>the practical difficulti</w:t>
      </w:r>
      <w:r>
        <w:rPr>
          <w:w w:val="110"/>
          <w:sz w:val="28"/>
        </w:rPr>
        <w:t>es faced by the litigants across the country.</w:t>
      </w:r>
      <w:r>
        <w:rPr>
          <w:spacing w:val="77"/>
          <w:w w:val="110"/>
          <w:sz w:val="28"/>
        </w:rPr>
        <w:t xml:space="preserve"> </w:t>
      </w:r>
      <w:r>
        <w:rPr>
          <w:w w:val="110"/>
          <w:sz w:val="28"/>
        </w:rPr>
        <w:t>Attaining</w:t>
      </w:r>
      <w:r>
        <w:rPr>
          <w:spacing w:val="77"/>
          <w:w w:val="110"/>
          <w:sz w:val="28"/>
        </w:rPr>
        <w:t xml:space="preserve"> </w:t>
      </w:r>
      <w:r>
        <w:rPr>
          <w:w w:val="110"/>
          <w:sz w:val="28"/>
        </w:rPr>
        <w:t>the laudable goal of speedy justice itself cannot be the only</w:t>
      </w:r>
      <w:r>
        <w:rPr>
          <w:spacing w:val="77"/>
          <w:w w:val="110"/>
          <w:sz w:val="28"/>
        </w:rPr>
        <w:t xml:space="preserve"> </w:t>
      </w:r>
      <w:r>
        <w:rPr>
          <w:w w:val="110"/>
          <w:sz w:val="28"/>
        </w:rPr>
        <w:t>end, rather effective justice wherein adequate opportunity is provided</w:t>
      </w:r>
      <w:r>
        <w:rPr>
          <w:spacing w:val="12"/>
          <w:w w:val="110"/>
          <w:sz w:val="28"/>
        </w:rPr>
        <w:t xml:space="preserve"> </w:t>
      </w:r>
      <w:r>
        <w:rPr>
          <w:w w:val="110"/>
          <w:sz w:val="28"/>
        </w:rPr>
        <w:t>to</w:t>
      </w:r>
      <w:r>
        <w:rPr>
          <w:spacing w:val="12"/>
          <w:w w:val="110"/>
          <w:sz w:val="28"/>
        </w:rPr>
        <w:t xml:space="preserve"> </w:t>
      </w:r>
      <w:r>
        <w:rPr>
          <w:w w:val="110"/>
          <w:sz w:val="28"/>
        </w:rPr>
        <w:t>all</w:t>
      </w:r>
      <w:r>
        <w:rPr>
          <w:spacing w:val="14"/>
          <w:w w:val="110"/>
          <w:sz w:val="28"/>
        </w:rPr>
        <w:t xml:space="preserve"> </w:t>
      </w:r>
      <w:r>
        <w:rPr>
          <w:w w:val="110"/>
          <w:sz w:val="28"/>
        </w:rPr>
        <w:t>the</w:t>
      </w:r>
      <w:r>
        <w:rPr>
          <w:spacing w:val="12"/>
          <w:w w:val="110"/>
          <w:sz w:val="28"/>
        </w:rPr>
        <w:t xml:space="preserve"> </w:t>
      </w:r>
      <w:r>
        <w:rPr>
          <w:w w:val="110"/>
          <w:sz w:val="28"/>
        </w:rPr>
        <w:t>parties,</w:t>
      </w:r>
      <w:r>
        <w:rPr>
          <w:spacing w:val="12"/>
          <w:w w:val="110"/>
          <w:sz w:val="28"/>
        </w:rPr>
        <w:t xml:space="preserve"> </w:t>
      </w:r>
      <w:r>
        <w:rPr>
          <w:w w:val="110"/>
          <w:sz w:val="28"/>
        </w:rPr>
        <w:t>need</w:t>
      </w:r>
      <w:r>
        <w:rPr>
          <w:spacing w:val="12"/>
          <w:w w:val="110"/>
          <w:sz w:val="28"/>
        </w:rPr>
        <w:t xml:space="preserve"> </w:t>
      </w:r>
      <w:r>
        <w:rPr>
          <w:w w:val="110"/>
          <w:sz w:val="28"/>
        </w:rPr>
        <w:t>to</w:t>
      </w:r>
      <w:r>
        <w:rPr>
          <w:spacing w:val="13"/>
          <w:w w:val="110"/>
          <w:sz w:val="28"/>
        </w:rPr>
        <w:t xml:space="preserve"> </w:t>
      </w:r>
      <w:r>
        <w:rPr>
          <w:w w:val="110"/>
          <w:sz w:val="28"/>
        </w:rPr>
        <w:t>be</w:t>
      </w:r>
      <w:r>
        <w:rPr>
          <w:spacing w:val="12"/>
          <w:w w:val="110"/>
          <w:sz w:val="28"/>
        </w:rPr>
        <w:t xml:space="preserve"> </w:t>
      </w:r>
      <w:r>
        <w:rPr>
          <w:w w:val="110"/>
          <w:sz w:val="28"/>
        </w:rPr>
        <w:t>recognized</w:t>
      </w:r>
      <w:r>
        <w:rPr>
          <w:spacing w:val="13"/>
          <w:w w:val="110"/>
          <w:sz w:val="28"/>
        </w:rPr>
        <w:t xml:space="preserve"> </w:t>
      </w:r>
      <w:r>
        <w:rPr>
          <w:w w:val="110"/>
          <w:sz w:val="28"/>
        </w:rPr>
        <w:t>as</w:t>
      </w:r>
      <w:r>
        <w:rPr>
          <w:spacing w:val="12"/>
          <w:w w:val="110"/>
          <w:sz w:val="28"/>
        </w:rPr>
        <w:t xml:space="preserve"> </w:t>
      </w:r>
      <w:r>
        <w:rPr>
          <w:w w:val="110"/>
          <w:sz w:val="28"/>
        </w:rPr>
        <w:t>well</w:t>
      </w:r>
      <w:r>
        <w:rPr>
          <w:spacing w:val="13"/>
          <w:w w:val="110"/>
          <w:sz w:val="28"/>
        </w:rPr>
        <w:t xml:space="preserve"> </w:t>
      </w:r>
      <w:r>
        <w:rPr>
          <w:w w:val="110"/>
          <w:sz w:val="28"/>
        </w:rPr>
        <w:t>[</w:t>
      </w:r>
      <w:r>
        <w:rPr>
          <w:rFonts w:ascii="Bookman Old Style" w:hAnsi="Bookman Old Style"/>
          <w:i/>
          <w:w w:val="110"/>
          <w:sz w:val="28"/>
        </w:rPr>
        <w:t>refer</w:t>
      </w:r>
    </w:p>
    <w:p w:rsidR="00457F2B" w:rsidRDefault="00D41075">
      <w:pPr>
        <w:spacing w:before="52"/>
        <w:ind w:left="861"/>
        <w:jc w:val="both"/>
        <w:rPr>
          <w:sz w:val="28"/>
        </w:rPr>
      </w:pPr>
      <w:r>
        <w:rPr>
          <w:rFonts w:ascii="Bookman Old Style"/>
          <w:i/>
          <w:spacing w:val="-2"/>
          <w:sz w:val="28"/>
        </w:rPr>
        <w:t>t</w:t>
      </w:r>
      <w:r>
        <w:rPr>
          <w:rFonts w:ascii="Bookman Old Style"/>
          <w:i/>
          <w:w w:val="99"/>
          <w:sz w:val="28"/>
        </w:rPr>
        <w:t>o</w:t>
      </w:r>
      <w:r>
        <w:rPr>
          <w:rFonts w:ascii="Bookman Old Style"/>
          <w:i/>
          <w:spacing w:val="6"/>
          <w:w w:val="99"/>
          <w:sz w:val="28"/>
        </w:rPr>
        <w:t xml:space="preserve"> </w:t>
      </w:r>
      <w:r>
        <w:rPr>
          <w:rFonts w:ascii="Bookman Old Style"/>
          <w:b/>
          <w:i/>
          <w:smallCaps/>
          <w:w w:val="108"/>
          <w:sz w:val="28"/>
        </w:rPr>
        <w:t>S</w:t>
      </w:r>
      <w:r>
        <w:rPr>
          <w:rFonts w:ascii="Bookman Old Style"/>
          <w:b/>
          <w:i/>
          <w:smallCaps/>
          <w:spacing w:val="-1"/>
          <w:w w:val="108"/>
          <w:sz w:val="28"/>
        </w:rPr>
        <w:t>a</w:t>
      </w:r>
      <w:r>
        <w:rPr>
          <w:rFonts w:ascii="Bookman Old Style"/>
          <w:b/>
          <w:i/>
          <w:spacing w:val="-1"/>
          <w:sz w:val="28"/>
        </w:rPr>
        <w:t>l</w:t>
      </w:r>
      <w:r>
        <w:rPr>
          <w:rFonts w:ascii="Bookman Old Style"/>
          <w:b/>
          <w:i/>
          <w:spacing w:val="-1"/>
          <w:w w:val="99"/>
          <w:sz w:val="28"/>
        </w:rPr>
        <w:t>e</w:t>
      </w:r>
      <w:r>
        <w:rPr>
          <w:rFonts w:ascii="Bookman Old Style"/>
          <w:b/>
          <w:i/>
          <w:sz w:val="28"/>
        </w:rPr>
        <w:t>m</w:t>
      </w:r>
      <w:r>
        <w:rPr>
          <w:rFonts w:ascii="Bookman Old Style"/>
          <w:b/>
          <w:i/>
          <w:spacing w:val="1"/>
          <w:sz w:val="28"/>
        </w:rPr>
        <w:t xml:space="preserve"> </w:t>
      </w:r>
      <w:r>
        <w:rPr>
          <w:rFonts w:ascii="Bookman Old Style"/>
          <w:b/>
          <w:i/>
          <w:w w:val="99"/>
          <w:sz w:val="28"/>
        </w:rPr>
        <w:t>A</w:t>
      </w:r>
      <w:r>
        <w:rPr>
          <w:rFonts w:ascii="Bookman Old Style"/>
          <w:b/>
          <w:i/>
          <w:spacing w:val="-3"/>
          <w:w w:val="99"/>
          <w:sz w:val="28"/>
        </w:rPr>
        <w:t>d</w:t>
      </w:r>
      <w:r>
        <w:rPr>
          <w:rFonts w:ascii="Bookman Old Style"/>
          <w:b/>
          <w:i/>
          <w:w w:val="99"/>
          <w:sz w:val="28"/>
        </w:rPr>
        <w:t>vo</w:t>
      </w:r>
      <w:r>
        <w:rPr>
          <w:rFonts w:ascii="Bookman Old Style"/>
          <w:b/>
          <w:i/>
          <w:spacing w:val="-1"/>
          <w:w w:val="99"/>
          <w:sz w:val="28"/>
        </w:rPr>
        <w:t>c</w:t>
      </w:r>
      <w:r>
        <w:rPr>
          <w:rFonts w:ascii="Bookman Old Style"/>
          <w:b/>
          <w:i/>
          <w:smallCaps/>
          <w:spacing w:val="-1"/>
          <w:w w:val="118"/>
          <w:sz w:val="28"/>
        </w:rPr>
        <w:t>a</w:t>
      </w:r>
      <w:r>
        <w:rPr>
          <w:rFonts w:ascii="Bookman Old Style"/>
          <w:b/>
          <w:i/>
          <w:sz w:val="28"/>
        </w:rPr>
        <w:t>t</w:t>
      </w:r>
      <w:r>
        <w:rPr>
          <w:rFonts w:ascii="Bookman Old Style"/>
          <w:b/>
          <w:i/>
          <w:w w:val="99"/>
          <w:sz w:val="28"/>
        </w:rPr>
        <w:t>e</w:t>
      </w:r>
      <w:r>
        <w:rPr>
          <w:rFonts w:ascii="Bookman Old Style"/>
          <w:b/>
          <w:i/>
          <w:spacing w:val="-1"/>
          <w:sz w:val="28"/>
        </w:rPr>
        <w:t xml:space="preserve"> </w:t>
      </w:r>
      <w:r>
        <w:rPr>
          <w:rFonts w:ascii="Bookman Old Style"/>
          <w:b/>
          <w:i/>
          <w:smallCaps/>
          <w:w w:val="107"/>
          <w:sz w:val="28"/>
        </w:rPr>
        <w:t>B</w:t>
      </w:r>
      <w:r>
        <w:rPr>
          <w:rFonts w:ascii="Bookman Old Style"/>
          <w:b/>
          <w:i/>
          <w:smallCaps/>
          <w:spacing w:val="-1"/>
          <w:w w:val="107"/>
          <w:sz w:val="28"/>
        </w:rPr>
        <w:t>a</w:t>
      </w:r>
      <w:r>
        <w:rPr>
          <w:rFonts w:ascii="Bookman Old Style"/>
          <w:b/>
          <w:i/>
          <w:sz w:val="28"/>
        </w:rPr>
        <w:t xml:space="preserve">r </w:t>
      </w:r>
      <w:r>
        <w:rPr>
          <w:rFonts w:ascii="Bookman Old Style"/>
          <w:b/>
          <w:i/>
          <w:spacing w:val="-2"/>
          <w:w w:val="99"/>
          <w:sz w:val="28"/>
        </w:rPr>
        <w:t>A</w:t>
      </w:r>
      <w:r>
        <w:rPr>
          <w:rFonts w:ascii="Bookman Old Style"/>
          <w:b/>
          <w:i/>
          <w:w w:val="99"/>
          <w:sz w:val="28"/>
        </w:rPr>
        <w:t>sso</w:t>
      </w:r>
      <w:r>
        <w:rPr>
          <w:rFonts w:ascii="Bookman Old Style"/>
          <w:b/>
          <w:i/>
          <w:spacing w:val="-1"/>
          <w:w w:val="99"/>
          <w:sz w:val="28"/>
        </w:rPr>
        <w:t>c</w:t>
      </w:r>
      <w:r>
        <w:rPr>
          <w:rFonts w:ascii="Bookman Old Style"/>
          <w:b/>
          <w:i/>
          <w:spacing w:val="-1"/>
          <w:sz w:val="28"/>
        </w:rPr>
        <w:t>i</w:t>
      </w:r>
      <w:r>
        <w:rPr>
          <w:rFonts w:ascii="Bookman Old Style"/>
          <w:b/>
          <w:i/>
          <w:smallCaps/>
          <w:spacing w:val="-1"/>
          <w:w w:val="118"/>
          <w:sz w:val="28"/>
        </w:rPr>
        <w:t>a</w:t>
      </w:r>
      <w:r>
        <w:rPr>
          <w:rFonts w:ascii="Bookman Old Style"/>
          <w:b/>
          <w:i/>
          <w:sz w:val="28"/>
        </w:rPr>
        <w:t>t</w:t>
      </w:r>
      <w:r>
        <w:rPr>
          <w:rFonts w:ascii="Bookman Old Style"/>
          <w:b/>
          <w:i/>
          <w:spacing w:val="-1"/>
          <w:sz w:val="28"/>
        </w:rPr>
        <w:t>i</w:t>
      </w:r>
      <w:r>
        <w:rPr>
          <w:rFonts w:ascii="Bookman Old Style"/>
          <w:b/>
          <w:i/>
          <w:w w:val="99"/>
          <w:sz w:val="28"/>
        </w:rPr>
        <w:t>on</w:t>
      </w:r>
      <w:r>
        <w:rPr>
          <w:rFonts w:ascii="Bookman Old Style"/>
          <w:b/>
          <w:i/>
          <w:sz w:val="28"/>
        </w:rPr>
        <w:t xml:space="preserve"> </w:t>
      </w:r>
      <w:r>
        <w:rPr>
          <w:rFonts w:ascii="Bookman Old Style"/>
          <w:b/>
          <w:i/>
          <w:smallCaps/>
          <w:w w:val="108"/>
          <w:sz w:val="28"/>
        </w:rPr>
        <w:t>C</w:t>
      </w:r>
      <w:r>
        <w:rPr>
          <w:rFonts w:ascii="Bookman Old Style"/>
          <w:b/>
          <w:i/>
          <w:smallCaps/>
          <w:spacing w:val="-1"/>
          <w:w w:val="108"/>
          <w:sz w:val="28"/>
        </w:rPr>
        <w:t>a</w:t>
      </w:r>
      <w:r>
        <w:rPr>
          <w:rFonts w:ascii="Bookman Old Style"/>
          <w:b/>
          <w:i/>
          <w:smallCaps/>
          <w:w w:val="96"/>
          <w:sz w:val="28"/>
        </w:rPr>
        <w:t>s</w:t>
      </w:r>
      <w:r>
        <w:rPr>
          <w:rFonts w:ascii="Bookman Old Style"/>
          <w:b/>
          <w:i/>
          <w:w w:val="99"/>
          <w:sz w:val="28"/>
        </w:rPr>
        <w:t>e</w:t>
      </w:r>
      <w:r>
        <w:rPr>
          <w:rFonts w:ascii="Bookman Old Style"/>
          <w:b/>
          <w:i/>
          <w:spacing w:val="2"/>
          <w:sz w:val="28"/>
        </w:rPr>
        <w:t xml:space="preserve"> </w:t>
      </w:r>
      <w:r>
        <w:rPr>
          <w:w w:val="110"/>
          <w:sz w:val="28"/>
        </w:rPr>
        <w:t>(s</w:t>
      </w:r>
      <w:r>
        <w:rPr>
          <w:spacing w:val="-1"/>
          <w:w w:val="110"/>
          <w:sz w:val="28"/>
        </w:rPr>
        <w:t>u</w:t>
      </w:r>
      <w:r>
        <w:rPr>
          <w:spacing w:val="-2"/>
          <w:w w:val="103"/>
          <w:sz w:val="28"/>
        </w:rPr>
        <w:t>p</w:t>
      </w:r>
      <w:r>
        <w:rPr>
          <w:w w:val="111"/>
          <w:sz w:val="28"/>
        </w:rPr>
        <w:t>r</w:t>
      </w:r>
      <w:r>
        <w:rPr>
          <w:spacing w:val="-1"/>
          <w:w w:val="116"/>
          <w:sz w:val="28"/>
        </w:rPr>
        <w:t>a</w:t>
      </w:r>
      <w:r>
        <w:rPr>
          <w:sz w:val="28"/>
        </w:rPr>
        <w:t>)].</w:t>
      </w:r>
    </w:p>
    <w:p w:rsidR="00457F2B" w:rsidRDefault="00457F2B">
      <w:pPr>
        <w:pStyle w:val="BodyText"/>
        <w:spacing w:before="2"/>
        <w:rPr>
          <w:sz w:val="29"/>
        </w:rPr>
      </w:pPr>
    </w:p>
    <w:p w:rsidR="00457F2B" w:rsidRDefault="00D41075">
      <w:pPr>
        <w:pStyle w:val="ListParagraph"/>
        <w:numPr>
          <w:ilvl w:val="0"/>
          <w:numId w:val="5"/>
        </w:numPr>
        <w:tabs>
          <w:tab w:val="left" w:pos="862"/>
        </w:tabs>
        <w:spacing w:line="468" w:lineRule="auto"/>
        <w:ind w:left="861" w:right="913"/>
        <w:jc w:val="both"/>
        <w:rPr>
          <w:sz w:val="28"/>
        </w:rPr>
      </w:pPr>
      <w:r>
        <w:rPr>
          <w:w w:val="110"/>
          <w:sz w:val="28"/>
        </w:rPr>
        <w:t>We sum up our findings, that Order VIII Rule 6A of the CPC</w:t>
      </w:r>
      <w:r>
        <w:rPr>
          <w:spacing w:val="77"/>
          <w:w w:val="110"/>
          <w:sz w:val="28"/>
        </w:rPr>
        <w:t xml:space="preserve"> </w:t>
      </w:r>
      <w:r>
        <w:rPr>
          <w:w w:val="110"/>
          <w:sz w:val="28"/>
        </w:rPr>
        <w:t>does not put an embargo on filing the counter­claim after filing the</w:t>
      </w:r>
      <w:r>
        <w:rPr>
          <w:spacing w:val="77"/>
          <w:w w:val="110"/>
          <w:sz w:val="28"/>
        </w:rPr>
        <w:t xml:space="preserve"> </w:t>
      </w:r>
      <w:r>
        <w:rPr>
          <w:w w:val="110"/>
          <w:sz w:val="28"/>
        </w:rPr>
        <w:t>written</w:t>
      </w:r>
      <w:r>
        <w:rPr>
          <w:spacing w:val="77"/>
          <w:w w:val="110"/>
          <w:sz w:val="28"/>
        </w:rPr>
        <w:t xml:space="preserve"> </w:t>
      </w:r>
      <w:r>
        <w:rPr>
          <w:w w:val="110"/>
          <w:sz w:val="28"/>
        </w:rPr>
        <w:t>statement,</w:t>
      </w:r>
      <w:r>
        <w:rPr>
          <w:spacing w:val="77"/>
          <w:w w:val="110"/>
          <w:sz w:val="28"/>
        </w:rPr>
        <w:t xml:space="preserve"> </w:t>
      </w:r>
      <w:r>
        <w:rPr>
          <w:w w:val="110"/>
          <w:sz w:val="28"/>
        </w:rPr>
        <w:t>rather</w:t>
      </w:r>
      <w:r>
        <w:rPr>
          <w:spacing w:val="77"/>
          <w:w w:val="110"/>
          <w:sz w:val="28"/>
        </w:rPr>
        <w:t xml:space="preserve"> </w:t>
      </w:r>
      <w:r>
        <w:rPr>
          <w:w w:val="110"/>
          <w:sz w:val="28"/>
        </w:rPr>
        <w:t>the</w:t>
      </w:r>
      <w:r>
        <w:rPr>
          <w:spacing w:val="77"/>
          <w:w w:val="110"/>
          <w:sz w:val="28"/>
        </w:rPr>
        <w:t xml:space="preserve"> </w:t>
      </w:r>
      <w:r>
        <w:rPr>
          <w:w w:val="110"/>
          <w:sz w:val="28"/>
        </w:rPr>
        <w:t>restriction</w:t>
      </w:r>
      <w:r>
        <w:rPr>
          <w:spacing w:val="77"/>
          <w:w w:val="110"/>
          <w:sz w:val="28"/>
        </w:rPr>
        <w:t xml:space="preserve"> </w:t>
      </w:r>
      <w:r>
        <w:rPr>
          <w:w w:val="110"/>
          <w:sz w:val="28"/>
        </w:rPr>
        <w:t>is</w:t>
      </w:r>
      <w:r>
        <w:rPr>
          <w:spacing w:val="77"/>
          <w:w w:val="110"/>
          <w:sz w:val="28"/>
        </w:rPr>
        <w:t xml:space="preserve"> </w:t>
      </w:r>
      <w:r>
        <w:rPr>
          <w:w w:val="110"/>
          <w:sz w:val="28"/>
        </w:rPr>
        <w:t>only</w:t>
      </w:r>
      <w:r>
        <w:rPr>
          <w:spacing w:val="7"/>
          <w:w w:val="110"/>
          <w:sz w:val="28"/>
        </w:rPr>
        <w:t xml:space="preserve"> </w:t>
      </w:r>
      <w:r>
        <w:rPr>
          <w:w w:val="110"/>
          <w:sz w:val="28"/>
        </w:rPr>
        <w:t>with</w:t>
      </w:r>
    </w:p>
    <w:p w:rsidR="00457F2B" w:rsidRDefault="00D41075">
      <w:pPr>
        <w:spacing w:before="94"/>
        <w:ind w:left="1999" w:right="2468"/>
        <w:jc w:val="center"/>
        <w:rPr>
          <w:rFonts w:ascii="Verdana"/>
          <w:sz w:val="24"/>
        </w:rPr>
      </w:pPr>
      <w:r>
        <w:rPr>
          <w:rFonts w:ascii="Verdana"/>
          <w:sz w:val="24"/>
        </w:rPr>
        <w:t>16</w:t>
      </w:r>
    </w:p>
    <w:p w:rsidR="00457F2B" w:rsidRDefault="00457F2B">
      <w:pPr>
        <w:jc w:val="center"/>
        <w:rPr>
          <w:rFonts w:ascii="Verdana"/>
          <w:sz w:val="24"/>
        </w:rPr>
        <w:sectPr w:rsidR="00457F2B">
          <w:pgSz w:w="11900" w:h="16840"/>
          <w:pgMar w:top="1360" w:right="460" w:bottom="280" w:left="940" w:header="720" w:footer="720" w:gutter="0"/>
          <w:cols w:space="720"/>
        </w:sectPr>
      </w:pPr>
    </w:p>
    <w:p w:rsidR="00457F2B" w:rsidRDefault="00D41075">
      <w:pPr>
        <w:pStyle w:val="BodyText"/>
        <w:spacing w:before="73" w:line="465" w:lineRule="auto"/>
        <w:ind w:left="861" w:right="915"/>
        <w:jc w:val="both"/>
      </w:pPr>
      <w:r>
        <w:rPr>
          <w:w w:val="110"/>
        </w:rPr>
        <w:t>respect to the accrual of the cause of action. Having said so,</w:t>
      </w:r>
      <w:r>
        <w:rPr>
          <w:spacing w:val="77"/>
          <w:w w:val="110"/>
        </w:rPr>
        <w:t xml:space="preserve"> </w:t>
      </w:r>
      <w:r>
        <w:rPr>
          <w:w w:val="110"/>
        </w:rPr>
        <w:t>this does not give absolute right to the defendant to file the</w:t>
      </w:r>
      <w:r>
        <w:rPr>
          <w:spacing w:val="77"/>
          <w:w w:val="110"/>
        </w:rPr>
        <w:t xml:space="preserve"> </w:t>
      </w:r>
      <w:r>
        <w:rPr>
          <w:w w:val="110"/>
        </w:rPr>
        <w:t>counter­claim with substantive delay, even if the limitation period prescribed has not elapsed. The court has to take into conside</w:t>
      </w:r>
      <w:r>
        <w:rPr>
          <w:w w:val="110"/>
        </w:rPr>
        <w:t>ration the outer limit for filing the counter­claim, which is pegged till the issues are framed. The court in such  cases have the discretion to entertain filing of the counter­claim, after taking into consideration and</w:t>
      </w:r>
      <w:r>
        <w:rPr>
          <w:spacing w:val="77"/>
          <w:w w:val="110"/>
        </w:rPr>
        <w:t xml:space="preserve"> </w:t>
      </w:r>
      <w:r>
        <w:rPr>
          <w:w w:val="110"/>
        </w:rPr>
        <w:t>evaluating inclusive factors provide</w:t>
      </w:r>
      <w:r>
        <w:rPr>
          <w:w w:val="110"/>
        </w:rPr>
        <w:t>d</w:t>
      </w:r>
      <w:r>
        <w:rPr>
          <w:spacing w:val="19"/>
          <w:w w:val="110"/>
        </w:rPr>
        <w:t xml:space="preserve"> </w:t>
      </w:r>
      <w:r>
        <w:rPr>
          <w:w w:val="110"/>
        </w:rPr>
        <w:t>below</w:t>
      </w:r>
      <w:r>
        <w:rPr>
          <w:spacing w:val="18"/>
          <w:w w:val="110"/>
        </w:rPr>
        <w:t xml:space="preserve"> </w:t>
      </w:r>
      <w:r>
        <w:rPr>
          <w:w w:val="110"/>
        </w:rPr>
        <w:t>which</w:t>
      </w:r>
      <w:r>
        <w:rPr>
          <w:spacing w:val="20"/>
          <w:w w:val="110"/>
        </w:rPr>
        <w:t xml:space="preserve"> </w:t>
      </w:r>
      <w:r>
        <w:rPr>
          <w:w w:val="110"/>
        </w:rPr>
        <w:t>are</w:t>
      </w:r>
      <w:r>
        <w:rPr>
          <w:spacing w:val="19"/>
          <w:w w:val="110"/>
        </w:rPr>
        <w:t xml:space="preserve"> </w:t>
      </w:r>
      <w:r>
        <w:rPr>
          <w:w w:val="110"/>
        </w:rPr>
        <w:t>only</w:t>
      </w:r>
      <w:r>
        <w:rPr>
          <w:spacing w:val="20"/>
          <w:w w:val="110"/>
        </w:rPr>
        <w:t xml:space="preserve"> </w:t>
      </w:r>
      <w:r>
        <w:rPr>
          <w:w w:val="110"/>
        </w:rPr>
        <w:t>illustrative,</w:t>
      </w:r>
      <w:r>
        <w:rPr>
          <w:spacing w:val="19"/>
          <w:w w:val="110"/>
        </w:rPr>
        <w:t xml:space="preserve"> </w:t>
      </w:r>
      <w:r>
        <w:rPr>
          <w:w w:val="110"/>
        </w:rPr>
        <w:t>though</w:t>
      </w:r>
      <w:r>
        <w:rPr>
          <w:spacing w:val="21"/>
          <w:w w:val="110"/>
        </w:rPr>
        <w:t xml:space="preserve"> </w:t>
      </w:r>
      <w:r>
        <w:rPr>
          <w:w w:val="110"/>
        </w:rPr>
        <w:t>not</w:t>
      </w:r>
    </w:p>
    <w:p w:rsidR="00457F2B" w:rsidRDefault="00D41075">
      <w:pPr>
        <w:pStyle w:val="BodyText"/>
        <w:spacing w:line="334" w:lineRule="exact"/>
        <w:ind w:left="861"/>
      </w:pPr>
      <w:r>
        <w:rPr>
          <w:w w:val="110"/>
        </w:rPr>
        <w:t>exhaustive:</w:t>
      </w:r>
    </w:p>
    <w:p w:rsidR="00457F2B" w:rsidRDefault="00D41075">
      <w:pPr>
        <w:pStyle w:val="ListParagraph"/>
        <w:numPr>
          <w:ilvl w:val="0"/>
          <w:numId w:val="3"/>
        </w:numPr>
        <w:tabs>
          <w:tab w:val="left" w:pos="2676"/>
        </w:tabs>
        <w:spacing w:line="343" w:lineRule="exact"/>
        <w:jc w:val="left"/>
        <w:rPr>
          <w:sz w:val="28"/>
        </w:rPr>
      </w:pPr>
      <w:r>
        <w:rPr>
          <w:w w:val="105"/>
          <w:sz w:val="28"/>
        </w:rPr>
        <w:t>Period of</w:t>
      </w:r>
      <w:r>
        <w:rPr>
          <w:spacing w:val="30"/>
          <w:w w:val="105"/>
          <w:sz w:val="28"/>
        </w:rPr>
        <w:t xml:space="preserve"> </w:t>
      </w:r>
      <w:r>
        <w:rPr>
          <w:w w:val="105"/>
          <w:sz w:val="28"/>
        </w:rPr>
        <w:t>delay.</w:t>
      </w:r>
    </w:p>
    <w:p w:rsidR="00457F2B" w:rsidRDefault="00457F2B">
      <w:pPr>
        <w:pStyle w:val="BodyText"/>
        <w:spacing w:before="11"/>
        <w:rPr>
          <w:sz w:val="26"/>
        </w:rPr>
      </w:pPr>
    </w:p>
    <w:p w:rsidR="00457F2B" w:rsidRDefault="00D41075">
      <w:pPr>
        <w:pStyle w:val="ListParagraph"/>
        <w:numPr>
          <w:ilvl w:val="0"/>
          <w:numId w:val="3"/>
        </w:numPr>
        <w:tabs>
          <w:tab w:val="left" w:pos="2676"/>
          <w:tab w:val="left" w:pos="4349"/>
          <w:tab w:val="left" w:pos="5906"/>
          <w:tab w:val="left" w:pos="7004"/>
          <w:tab w:val="left" w:pos="7615"/>
          <w:tab w:val="left" w:pos="8295"/>
          <w:tab w:val="left" w:pos="9326"/>
        </w:tabs>
        <w:spacing w:line="232" w:lineRule="auto"/>
        <w:ind w:right="925" w:hanging="444"/>
        <w:jc w:val="left"/>
        <w:rPr>
          <w:sz w:val="28"/>
        </w:rPr>
      </w:pPr>
      <w:r>
        <w:rPr>
          <w:w w:val="110"/>
          <w:sz w:val="28"/>
        </w:rPr>
        <w:t>Prescribed</w:t>
      </w:r>
      <w:r>
        <w:rPr>
          <w:w w:val="110"/>
          <w:sz w:val="28"/>
        </w:rPr>
        <w:tab/>
        <w:t>limitation</w:t>
      </w:r>
      <w:r>
        <w:rPr>
          <w:w w:val="110"/>
          <w:sz w:val="28"/>
        </w:rPr>
        <w:tab/>
        <w:t>period</w:t>
      </w:r>
      <w:r>
        <w:rPr>
          <w:w w:val="110"/>
          <w:sz w:val="28"/>
        </w:rPr>
        <w:tab/>
        <w:t>for</w:t>
      </w:r>
      <w:r>
        <w:rPr>
          <w:w w:val="110"/>
          <w:sz w:val="28"/>
        </w:rPr>
        <w:tab/>
        <w:t>the</w:t>
      </w:r>
      <w:r>
        <w:rPr>
          <w:w w:val="110"/>
          <w:sz w:val="28"/>
        </w:rPr>
        <w:tab/>
        <w:t>cause</w:t>
      </w:r>
      <w:r>
        <w:rPr>
          <w:w w:val="110"/>
          <w:sz w:val="28"/>
        </w:rPr>
        <w:tab/>
      </w:r>
      <w:r>
        <w:rPr>
          <w:spacing w:val="-10"/>
          <w:w w:val="105"/>
          <w:sz w:val="28"/>
        </w:rPr>
        <w:t xml:space="preserve">of </w:t>
      </w:r>
      <w:r>
        <w:rPr>
          <w:w w:val="110"/>
          <w:sz w:val="28"/>
        </w:rPr>
        <w:t>action</w:t>
      </w:r>
      <w:r>
        <w:rPr>
          <w:spacing w:val="12"/>
          <w:w w:val="110"/>
          <w:sz w:val="28"/>
        </w:rPr>
        <w:t xml:space="preserve"> </w:t>
      </w:r>
      <w:r>
        <w:rPr>
          <w:w w:val="110"/>
          <w:sz w:val="28"/>
        </w:rPr>
        <w:t>pleaded.</w:t>
      </w:r>
    </w:p>
    <w:p w:rsidR="00457F2B" w:rsidRDefault="00457F2B">
      <w:pPr>
        <w:pStyle w:val="BodyText"/>
        <w:spacing w:before="3"/>
        <w:rPr>
          <w:sz w:val="26"/>
        </w:rPr>
      </w:pPr>
    </w:p>
    <w:p w:rsidR="00457F2B" w:rsidRDefault="00D41075">
      <w:pPr>
        <w:pStyle w:val="ListParagraph"/>
        <w:numPr>
          <w:ilvl w:val="0"/>
          <w:numId w:val="3"/>
        </w:numPr>
        <w:tabs>
          <w:tab w:val="left" w:pos="2676"/>
        </w:tabs>
        <w:spacing w:before="1"/>
        <w:ind w:hanging="528"/>
        <w:jc w:val="left"/>
        <w:rPr>
          <w:sz w:val="28"/>
        </w:rPr>
      </w:pPr>
      <w:r>
        <w:rPr>
          <w:w w:val="110"/>
          <w:sz w:val="28"/>
        </w:rPr>
        <w:t>Reason for the</w:t>
      </w:r>
      <w:r>
        <w:rPr>
          <w:spacing w:val="34"/>
          <w:w w:val="110"/>
          <w:sz w:val="28"/>
        </w:rPr>
        <w:t xml:space="preserve"> </w:t>
      </w:r>
      <w:r>
        <w:rPr>
          <w:w w:val="110"/>
          <w:sz w:val="28"/>
        </w:rPr>
        <w:t>delay.</w:t>
      </w:r>
    </w:p>
    <w:p w:rsidR="00457F2B" w:rsidRDefault="00457F2B">
      <w:pPr>
        <w:pStyle w:val="BodyText"/>
        <w:spacing w:before="2"/>
        <w:rPr>
          <w:sz w:val="26"/>
        </w:rPr>
      </w:pPr>
    </w:p>
    <w:p w:rsidR="00457F2B" w:rsidRDefault="00D41075">
      <w:pPr>
        <w:pStyle w:val="ListParagraph"/>
        <w:numPr>
          <w:ilvl w:val="0"/>
          <w:numId w:val="3"/>
        </w:numPr>
        <w:tabs>
          <w:tab w:val="left" w:pos="2676"/>
        </w:tabs>
        <w:spacing w:before="1"/>
        <w:ind w:hanging="506"/>
        <w:jc w:val="left"/>
        <w:rPr>
          <w:sz w:val="28"/>
        </w:rPr>
      </w:pPr>
      <w:r>
        <w:rPr>
          <w:w w:val="110"/>
          <w:sz w:val="28"/>
        </w:rPr>
        <w:t>Defendant’s assertion of his</w:t>
      </w:r>
      <w:r>
        <w:rPr>
          <w:spacing w:val="45"/>
          <w:w w:val="110"/>
          <w:sz w:val="28"/>
        </w:rPr>
        <w:t xml:space="preserve"> </w:t>
      </w:r>
      <w:r>
        <w:rPr>
          <w:w w:val="110"/>
          <w:sz w:val="28"/>
        </w:rPr>
        <w:t>right.</w:t>
      </w:r>
    </w:p>
    <w:p w:rsidR="00457F2B" w:rsidRDefault="00457F2B">
      <w:pPr>
        <w:pStyle w:val="BodyText"/>
        <w:spacing w:before="10"/>
        <w:rPr>
          <w:sz w:val="26"/>
        </w:rPr>
      </w:pPr>
    </w:p>
    <w:p w:rsidR="00457F2B" w:rsidRDefault="00D41075">
      <w:pPr>
        <w:pStyle w:val="ListParagraph"/>
        <w:numPr>
          <w:ilvl w:val="0"/>
          <w:numId w:val="3"/>
        </w:numPr>
        <w:tabs>
          <w:tab w:val="left" w:pos="2676"/>
        </w:tabs>
        <w:spacing w:before="1" w:line="232" w:lineRule="auto"/>
        <w:ind w:right="921" w:hanging="422"/>
        <w:jc w:val="left"/>
        <w:rPr>
          <w:sz w:val="28"/>
        </w:rPr>
      </w:pPr>
      <w:r>
        <w:rPr>
          <w:w w:val="110"/>
          <w:sz w:val="28"/>
        </w:rPr>
        <w:t>Similarity of cause of action between the main  suit and the</w:t>
      </w:r>
      <w:r>
        <w:rPr>
          <w:spacing w:val="40"/>
          <w:w w:val="110"/>
          <w:sz w:val="28"/>
        </w:rPr>
        <w:t xml:space="preserve"> </w:t>
      </w:r>
      <w:r>
        <w:rPr>
          <w:w w:val="110"/>
          <w:sz w:val="28"/>
        </w:rPr>
        <w:t>counter­claim.</w:t>
      </w:r>
    </w:p>
    <w:p w:rsidR="00457F2B" w:rsidRDefault="00457F2B">
      <w:pPr>
        <w:pStyle w:val="BodyText"/>
        <w:spacing w:before="5"/>
        <w:rPr>
          <w:sz w:val="26"/>
        </w:rPr>
      </w:pPr>
    </w:p>
    <w:p w:rsidR="00457F2B" w:rsidRDefault="00D41075">
      <w:pPr>
        <w:pStyle w:val="ListParagraph"/>
        <w:numPr>
          <w:ilvl w:val="0"/>
          <w:numId w:val="3"/>
        </w:numPr>
        <w:tabs>
          <w:tab w:val="left" w:pos="2676"/>
        </w:tabs>
        <w:ind w:hanging="506"/>
        <w:jc w:val="left"/>
        <w:rPr>
          <w:sz w:val="28"/>
        </w:rPr>
      </w:pPr>
      <w:r>
        <w:rPr>
          <w:w w:val="110"/>
          <w:sz w:val="28"/>
        </w:rPr>
        <w:t>Cost of fresh</w:t>
      </w:r>
      <w:r>
        <w:rPr>
          <w:spacing w:val="32"/>
          <w:w w:val="110"/>
          <w:sz w:val="28"/>
        </w:rPr>
        <w:t xml:space="preserve"> </w:t>
      </w:r>
      <w:r>
        <w:rPr>
          <w:w w:val="110"/>
          <w:sz w:val="28"/>
        </w:rPr>
        <w:t>litigation.</w:t>
      </w:r>
    </w:p>
    <w:p w:rsidR="00457F2B" w:rsidRDefault="00457F2B">
      <w:pPr>
        <w:pStyle w:val="BodyText"/>
        <w:spacing w:before="3"/>
        <w:rPr>
          <w:sz w:val="26"/>
        </w:rPr>
      </w:pPr>
    </w:p>
    <w:p w:rsidR="00457F2B" w:rsidRDefault="00D41075">
      <w:pPr>
        <w:pStyle w:val="ListParagraph"/>
        <w:numPr>
          <w:ilvl w:val="0"/>
          <w:numId w:val="3"/>
        </w:numPr>
        <w:tabs>
          <w:tab w:val="left" w:pos="2676"/>
        </w:tabs>
        <w:ind w:hanging="590"/>
        <w:jc w:val="left"/>
        <w:rPr>
          <w:sz w:val="28"/>
        </w:rPr>
      </w:pPr>
      <w:r>
        <w:rPr>
          <w:w w:val="110"/>
          <w:sz w:val="28"/>
        </w:rPr>
        <w:t>Injustice and abuse of</w:t>
      </w:r>
      <w:r>
        <w:rPr>
          <w:spacing w:val="50"/>
          <w:w w:val="110"/>
          <w:sz w:val="28"/>
        </w:rPr>
        <w:t xml:space="preserve"> </w:t>
      </w:r>
      <w:r>
        <w:rPr>
          <w:w w:val="110"/>
          <w:sz w:val="28"/>
        </w:rPr>
        <w:t>process.</w:t>
      </w:r>
    </w:p>
    <w:p w:rsidR="00457F2B" w:rsidRDefault="00457F2B">
      <w:pPr>
        <w:pStyle w:val="BodyText"/>
        <w:spacing w:before="3"/>
        <w:rPr>
          <w:sz w:val="26"/>
        </w:rPr>
      </w:pPr>
    </w:p>
    <w:p w:rsidR="00457F2B" w:rsidRDefault="00D41075">
      <w:pPr>
        <w:pStyle w:val="ListParagraph"/>
        <w:numPr>
          <w:ilvl w:val="0"/>
          <w:numId w:val="3"/>
        </w:numPr>
        <w:tabs>
          <w:tab w:val="left" w:pos="2676"/>
        </w:tabs>
        <w:ind w:hanging="674"/>
        <w:jc w:val="left"/>
        <w:rPr>
          <w:sz w:val="28"/>
        </w:rPr>
      </w:pPr>
      <w:r>
        <w:rPr>
          <w:w w:val="110"/>
          <w:sz w:val="28"/>
        </w:rPr>
        <w:t>Prejudice to the opposite</w:t>
      </w:r>
      <w:r>
        <w:rPr>
          <w:spacing w:val="43"/>
          <w:w w:val="110"/>
          <w:sz w:val="28"/>
        </w:rPr>
        <w:t xml:space="preserve"> </w:t>
      </w:r>
      <w:r>
        <w:rPr>
          <w:w w:val="110"/>
          <w:sz w:val="28"/>
        </w:rPr>
        <w:t>party.</w:t>
      </w:r>
    </w:p>
    <w:p w:rsidR="00457F2B" w:rsidRDefault="00457F2B">
      <w:pPr>
        <w:pStyle w:val="BodyText"/>
        <w:spacing w:before="3"/>
        <w:rPr>
          <w:sz w:val="26"/>
        </w:rPr>
      </w:pPr>
    </w:p>
    <w:p w:rsidR="00457F2B" w:rsidRDefault="00D41075">
      <w:pPr>
        <w:pStyle w:val="ListParagraph"/>
        <w:numPr>
          <w:ilvl w:val="0"/>
          <w:numId w:val="3"/>
        </w:numPr>
        <w:tabs>
          <w:tab w:val="left" w:pos="2676"/>
        </w:tabs>
        <w:ind w:hanging="518"/>
        <w:jc w:val="left"/>
        <w:rPr>
          <w:sz w:val="28"/>
        </w:rPr>
      </w:pPr>
      <w:r>
        <w:rPr>
          <w:w w:val="115"/>
          <w:sz w:val="28"/>
        </w:rPr>
        <w:t>and facts and circumstances of each</w:t>
      </w:r>
      <w:r>
        <w:rPr>
          <w:spacing w:val="25"/>
          <w:w w:val="115"/>
          <w:sz w:val="28"/>
        </w:rPr>
        <w:t xml:space="preserve"> </w:t>
      </w:r>
      <w:r>
        <w:rPr>
          <w:w w:val="115"/>
          <w:sz w:val="28"/>
        </w:rPr>
        <w:t>case.</w:t>
      </w:r>
    </w:p>
    <w:p w:rsidR="00457F2B" w:rsidRDefault="00457F2B">
      <w:pPr>
        <w:pStyle w:val="BodyText"/>
        <w:spacing w:before="3"/>
        <w:rPr>
          <w:sz w:val="26"/>
        </w:rPr>
      </w:pPr>
    </w:p>
    <w:p w:rsidR="00457F2B" w:rsidRDefault="00D41075">
      <w:pPr>
        <w:pStyle w:val="ListParagraph"/>
        <w:numPr>
          <w:ilvl w:val="0"/>
          <w:numId w:val="3"/>
        </w:numPr>
        <w:tabs>
          <w:tab w:val="left" w:pos="2676"/>
        </w:tabs>
        <w:ind w:hanging="434"/>
        <w:jc w:val="left"/>
        <w:rPr>
          <w:sz w:val="28"/>
        </w:rPr>
      </w:pPr>
      <w:r>
        <w:rPr>
          <w:w w:val="110"/>
          <w:sz w:val="28"/>
        </w:rPr>
        <w:t>In</w:t>
      </w:r>
      <w:r>
        <w:rPr>
          <w:spacing w:val="11"/>
          <w:w w:val="110"/>
          <w:sz w:val="28"/>
        </w:rPr>
        <w:t xml:space="preserve"> </w:t>
      </w:r>
      <w:r>
        <w:rPr>
          <w:w w:val="110"/>
          <w:sz w:val="28"/>
        </w:rPr>
        <w:t>any</w:t>
      </w:r>
      <w:r>
        <w:rPr>
          <w:spacing w:val="14"/>
          <w:w w:val="110"/>
          <w:sz w:val="28"/>
        </w:rPr>
        <w:t xml:space="preserve"> </w:t>
      </w:r>
      <w:r>
        <w:rPr>
          <w:w w:val="110"/>
          <w:sz w:val="28"/>
        </w:rPr>
        <w:t>case,</w:t>
      </w:r>
      <w:r>
        <w:rPr>
          <w:spacing w:val="13"/>
          <w:w w:val="110"/>
          <w:sz w:val="28"/>
        </w:rPr>
        <w:t xml:space="preserve"> </w:t>
      </w:r>
      <w:r>
        <w:rPr>
          <w:w w:val="110"/>
          <w:sz w:val="28"/>
        </w:rPr>
        <w:t>not</w:t>
      </w:r>
      <w:r>
        <w:rPr>
          <w:spacing w:val="15"/>
          <w:w w:val="110"/>
          <w:sz w:val="28"/>
        </w:rPr>
        <w:t xml:space="preserve"> </w:t>
      </w:r>
      <w:r>
        <w:rPr>
          <w:w w:val="110"/>
          <w:sz w:val="28"/>
        </w:rPr>
        <w:t>after</w:t>
      </w:r>
      <w:r>
        <w:rPr>
          <w:spacing w:val="13"/>
          <w:w w:val="110"/>
          <w:sz w:val="28"/>
        </w:rPr>
        <w:t xml:space="preserve"> </w:t>
      </w:r>
      <w:r>
        <w:rPr>
          <w:w w:val="110"/>
          <w:sz w:val="28"/>
        </w:rPr>
        <w:t>framing</w:t>
      </w:r>
      <w:r>
        <w:rPr>
          <w:spacing w:val="14"/>
          <w:w w:val="110"/>
          <w:sz w:val="28"/>
        </w:rPr>
        <w:t xml:space="preserve"> </w:t>
      </w:r>
      <w:r>
        <w:rPr>
          <w:w w:val="110"/>
          <w:sz w:val="28"/>
        </w:rPr>
        <w:t>of</w:t>
      </w:r>
      <w:r>
        <w:rPr>
          <w:spacing w:val="13"/>
          <w:w w:val="110"/>
          <w:sz w:val="28"/>
        </w:rPr>
        <w:t xml:space="preserve"> </w:t>
      </w:r>
      <w:r>
        <w:rPr>
          <w:w w:val="110"/>
          <w:sz w:val="28"/>
        </w:rPr>
        <w:t>the</w:t>
      </w:r>
      <w:r>
        <w:rPr>
          <w:spacing w:val="15"/>
          <w:w w:val="110"/>
          <w:sz w:val="28"/>
        </w:rPr>
        <w:t xml:space="preserve"> </w:t>
      </w:r>
      <w:r>
        <w:rPr>
          <w:w w:val="110"/>
          <w:sz w:val="28"/>
        </w:rPr>
        <w:t>issues.</w:t>
      </w:r>
    </w:p>
    <w:p w:rsidR="00457F2B" w:rsidRDefault="00457F2B">
      <w:pPr>
        <w:pStyle w:val="BodyText"/>
        <w:rPr>
          <w:sz w:val="34"/>
        </w:rPr>
      </w:pPr>
    </w:p>
    <w:p w:rsidR="00457F2B" w:rsidRDefault="00457F2B">
      <w:pPr>
        <w:pStyle w:val="BodyText"/>
        <w:spacing w:before="1"/>
        <w:rPr>
          <w:sz w:val="39"/>
        </w:rPr>
      </w:pPr>
    </w:p>
    <w:p w:rsidR="00457F2B" w:rsidRDefault="00D41075">
      <w:pPr>
        <w:ind w:left="1999" w:right="2468"/>
        <w:jc w:val="center"/>
        <w:rPr>
          <w:rFonts w:ascii="Verdana"/>
          <w:sz w:val="24"/>
        </w:rPr>
      </w:pPr>
      <w:r>
        <w:rPr>
          <w:rFonts w:ascii="Verdana"/>
          <w:sz w:val="24"/>
        </w:rPr>
        <w:t>17</w:t>
      </w:r>
    </w:p>
    <w:p w:rsidR="00457F2B" w:rsidRDefault="00457F2B">
      <w:pPr>
        <w:jc w:val="center"/>
        <w:rPr>
          <w:rFonts w:ascii="Verdana"/>
          <w:sz w:val="24"/>
        </w:rPr>
        <w:sectPr w:rsidR="00457F2B">
          <w:pgSz w:w="11900" w:h="16840"/>
          <w:pgMar w:top="1360" w:right="460" w:bottom="280" w:left="940" w:header="720" w:footer="720" w:gutter="0"/>
          <w:cols w:space="720"/>
        </w:sectPr>
      </w:pPr>
    </w:p>
    <w:p w:rsidR="00457F2B" w:rsidRDefault="00D41075">
      <w:pPr>
        <w:pStyle w:val="ListParagraph"/>
        <w:numPr>
          <w:ilvl w:val="0"/>
          <w:numId w:val="5"/>
        </w:numPr>
        <w:tabs>
          <w:tab w:val="left" w:pos="862"/>
        </w:tabs>
        <w:spacing w:before="91" w:line="350" w:lineRule="auto"/>
        <w:ind w:left="861" w:right="979" w:hanging="630"/>
        <w:jc w:val="both"/>
        <w:rPr>
          <w:sz w:val="28"/>
        </w:rPr>
      </w:pPr>
      <w:r>
        <w:rPr>
          <w:w w:val="110"/>
          <w:sz w:val="28"/>
        </w:rPr>
        <w:t>We answer</w:t>
      </w:r>
      <w:r>
        <w:rPr>
          <w:spacing w:val="77"/>
          <w:w w:val="110"/>
          <w:sz w:val="28"/>
        </w:rPr>
        <w:t xml:space="preserve"> </w:t>
      </w:r>
      <w:r>
        <w:rPr>
          <w:w w:val="110"/>
          <w:sz w:val="28"/>
        </w:rPr>
        <w:t>the reference accordingly. The instant Special Leave Petition may be placed before an appropriate Bench after obtaining orders from the Hon’ble Chief Justice of India, for considering the case on</w:t>
      </w:r>
      <w:r>
        <w:rPr>
          <w:spacing w:val="51"/>
          <w:w w:val="110"/>
          <w:sz w:val="28"/>
        </w:rPr>
        <w:t xml:space="preserve"> </w:t>
      </w:r>
      <w:r>
        <w:rPr>
          <w:w w:val="110"/>
          <w:sz w:val="28"/>
        </w:rPr>
        <w:t>merits.</w:t>
      </w:r>
    </w:p>
    <w:p w:rsidR="00457F2B" w:rsidRDefault="00457F2B">
      <w:pPr>
        <w:pStyle w:val="BodyText"/>
        <w:rPr>
          <w:sz w:val="34"/>
        </w:rPr>
      </w:pPr>
    </w:p>
    <w:p w:rsidR="00457F2B" w:rsidRDefault="00457F2B">
      <w:pPr>
        <w:pStyle w:val="BodyText"/>
        <w:rPr>
          <w:sz w:val="34"/>
        </w:rPr>
      </w:pPr>
    </w:p>
    <w:p w:rsidR="00457F2B" w:rsidRDefault="00457F2B">
      <w:pPr>
        <w:pStyle w:val="BodyText"/>
        <w:spacing w:before="9"/>
        <w:rPr>
          <w:sz w:val="24"/>
        </w:rPr>
      </w:pPr>
    </w:p>
    <w:p w:rsidR="00457F2B" w:rsidRDefault="00D41075">
      <w:pPr>
        <w:pStyle w:val="BodyText"/>
        <w:spacing w:line="266" w:lineRule="auto"/>
        <w:ind w:left="7550" w:right="782" w:hanging="488"/>
        <w:jc w:val="right"/>
        <w:rPr>
          <w:rFonts w:ascii="Bookman Old Style"/>
          <w:b/>
        </w:rPr>
      </w:pPr>
      <w:r>
        <w:rPr>
          <w:rFonts w:ascii="Bookman Old Style"/>
          <w:b/>
          <w:color w:val="000009"/>
          <w:spacing w:val="-1"/>
        </w:rPr>
        <w:t>............</w:t>
      </w:r>
      <w:r>
        <w:rPr>
          <w:rFonts w:ascii="Bookman Old Style"/>
          <w:b/>
          <w:color w:val="000009"/>
          <w:spacing w:val="-1"/>
        </w:rPr>
        <w:t xml:space="preserve">.............J. </w:t>
      </w:r>
      <w:r>
        <w:rPr>
          <w:rFonts w:ascii="Bookman Old Style"/>
          <w:b/>
          <w:color w:val="000009"/>
        </w:rPr>
        <w:t>(N.V.</w:t>
      </w:r>
      <w:r>
        <w:rPr>
          <w:rFonts w:ascii="Bookman Old Style"/>
          <w:b/>
          <w:color w:val="000009"/>
          <w:spacing w:val="2"/>
        </w:rPr>
        <w:t xml:space="preserve"> </w:t>
      </w:r>
      <w:r>
        <w:rPr>
          <w:rFonts w:ascii="Bookman Old Style"/>
          <w:b/>
          <w:color w:val="000009"/>
          <w:spacing w:val="-3"/>
        </w:rPr>
        <w:t>RAMANA)</w:t>
      </w:r>
    </w:p>
    <w:p w:rsidR="00457F2B" w:rsidRDefault="00457F2B">
      <w:pPr>
        <w:pStyle w:val="BodyText"/>
        <w:rPr>
          <w:rFonts w:ascii="Bookman Old Style"/>
          <w:b/>
          <w:sz w:val="36"/>
        </w:rPr>
      </w:pPr>
    </w:p>
    <w:p w:rsidR="00457F2B" w:rsidRDefault="00457F2B">
      <w:pPr>
        <w:pStyle w:val="BodyText"/>
        <w:rPr>
          <w:rFonts w:ascii="Bookman Old Style"/>
          <w:b/>
          <w:sz w:val="36"/>
        </w:rPr>
      </w:pPr>
    </w:p>
    <w:p w:rsidR="00457F2B" w:rsidRDefault="00457F2B">
      <w:pPr>
        <w:pStyle w:val="BodyText"/>
        <w:spacing w:before="7"/>
        <w:rPr>
          <w:rFonts w:ascii="Bookman Old Style"/>
          <w:b/>
          <w:sz w:val="45"/>
        </w:rPr>
      </w:pPr>
    </w:p>
    <w:p w:rsidR="00457F2B" w:rsidRDefault="00D41075">
      <w:pPr>
        <w:pStyle w:val="BodyText"/>
        <w:spacing w:line="266" w:lineRule="auto"/>
        <w:ind w:left="4936" w:firstLine="1941"/>
        <w:rPr>
          <w:rFonts w:ascii="Bookman Old Style"/>
          <w:b/>
        </w:rPr>
      </w:pPr>
      <w:r>
        <w:rPr>
          <w:rFonts w:ascii="Bookman Old Style"/>
          <w:b/>
          <w:color w:val="000009"/>
        </w:rPr>
        <w:t>.........................J. (MOHAN M.</w:t>
      </w:r>
      <w:r>
        <w:rPr>
          <w:rFonts w:ascii="Bookman Old Style"/>
          <w:b/>
          <w:color w:val="000009"/>
          <w:spacing w:val="-21"/>
        </w:rPr>
        <w:t xml:space="preserve"> </w:t>
      </w:r>
      <w:r>
        <w:rPr>
          <w:rFonts w:ascii="Bookman Old Style"/>
          <w:b/>
          <w:color w:val="000009"/>
        </w:rPr>
        <w:t>SHANTANAGOUDAR)</w:t>
      </w:r>
    </w:p>
    <w:p w:rsidR="00457F2B" w:rsidRDefault="00457F2B">
      <w:pPr>
        <w:pStyle w:val="BodyText"/>
        <w:rPr>
          <w:rFonts w:ascii="Bookman Old Style"/>
          <w:b/>
          <w:sz w:val="36"/>
        </w:rPr>
      </w:pPr>
    </w:p>
    <w:p w:rsidR="00457F2B" w:rsidRDefault="00457F2B">
      <w:pPr>
        <w:pStyle w:val="BodyText"/>
        <w:rPr>
          <w:rFonts w:ascii="Bookman Old Style"/>
          <w:b/>
          <w:sz w:val="36"/>
        </w:rPr>
      </w:pPr>
    </w:p>
    <w:p w:rsidR="00457F2B" w:rsidRDefault="00457F2B">
      <w:pPr>
        <w:pStyle w:val="BodyText"/>
        <w:rPr>
          <w:rFonts w:ascii="Bookman Old Style"/>
          <w:b/>
          <w:sz w:val="36"/>
        </w:rPr>
      </w:pPr>
    </w:p>
    <w:p w:rsidR="00457F2B" w:rsidRDefault="00457F2B">
      <w:pPr>
        <w:pStyle w:val="BodyText"/>
        <w:spacing w:before="1"/>
        <w:rPr>
          <w:rFonts w:ascii="Bookman Old Style"/>
          <w:b/>
          <w:sz w:val="48"/>
        </w:rPr>
      </w:pPr>
    </w:p>
    <w:p w:rsidR="00457F2B" w:rsidRDefault="00D41075">
      <w:pPr>
        <w:pStyle w:val="BodyText"/>
        <w:spacing w:before="1" w:line="266" w:lineRule="auto"/>
        <w:ind w:left="7309" w:right="782" w:hanging="154"/>
        <w:jc w:val="right"/>
        <w:rPr>
          <w:rFonts w:ascii="Bookman Old Style"/>
          <w:b/>
        </w:rPr>
      </w:pPr>
      <w:r>
        <w:rPr>
          <w:rFonts w:ascii="Bookman Old Style"/>
          <w:b/>
          <w:color w:val="000009"/>
          <w:spacing w:val="-1"/>
        </w:rPr>
        <w:t xml:space="preserve">........................J. </w:t>
      </w:r>
      <w:r>
        <w:rPr>
          <w:rFonts w:ascii="Bookman Old Style"/>
          <w:b/>
          <w:color w:val="000009"/>
        </w:rPr>
        <w:t>(AJAY</w:t>
      </w:r>
      <w:r>
        <w:rPr>
          <w:rFonts w:ascii="Bookman Old Style"/>
          <w:b/>
          <w:color w:val="000009"/>
          <w:spacing w:val="5"/>
        </w:rPr>
        <w:t xml:space="preserve"> </w:t>
      </w:r>
      <w:r>
        <w:rPr>
          <w:rFonts w:ascii="Bookman Old Style"/>
          <w:b/>
          <w:color w:val="000009"/>
          <w:spacing w:val="-3"/>
        </w:rPr>
        <w:t>RASTOGI)</w:t>
      </w:r>
    </w:p>
    <w:p w:rsidR="00457F2B" w:rsidRDefault="00457F2B">
      <w:pPr>
        <w:pStyle w:val="BodyText"/>
        <w:rPr>
          <w:rFonts w:ascii="Bookman Old Style"/>
          <w:b/>
          <w:sz w:val="36"/>
        </w:rPr>
      </w:pPr>
    </w:p>
    <w:p w:rsidR="00457F2B" w:rsidRDefault="00D41075">
      <w:pPr>
        <w:pStyle w:val="BodyText"/>
        <w:spacing w:before="311"/>
        <w:ind w:left="501"/>
        <w:rPr>
          <w:rFonts w:ascii="Bookman Old Style"/>
          <w:b/>
        </w:rPr>
      </w:pPr>
      <w:r>
        <w:rPr>
          <w:rFonts w:ascii="Bookman Old Style"/>
          <w:b/>
          <w:color w:val="000009"/>
        </w:rPr>
        <w:t>NEW DELHI;</w:t>
      </w:r>
    </w:p>
    <w:p w:rsidR="00457F2B" w:rsidRDefault="00D41075">
      <w:pPr>
        <w:pStyle w:val="BodyText"/>
        <w:spacing w:before="38"/>
        <w:ind w:left="501"/>
        <w:rPr>
          <w:rFonts w:ascii="Bookman Old Style"/>
          <w:b/>
        </w:rPr>
      </w:pPr>
      <w:r>
        <w:rPr>
          <w:rFonts w:ascii="Bookman Old Style"/>
          <w:b/>
          <w:color w:val="000009"/>
        </w:rPr>
        <w:t>November 19, 2019.</w:t>
      </w:r>
    </w:p>
    <w:p w:rsidR="00457F2B" w:rsidRDefault="00457F2B">
      <w:pPr>
        <w:pStyle w:val="BodyText"/>
        <w:rPr>
          <w:rFonts w:ascii="Bookman Old Style"/>
          <w:b/>
          <w:sz w:val="36"/>
        </w:rPr>
      </w:pPr>
    </w:p>
    <w:p w:rsidR="00457F2B" w:rsidRDefault="00457F2B">
      <w:pPr>
        <w:pStyle w:val="BodyText"/>
        <w:rPr>
          <w:rFonts w:ascii="Bookman Old Style"/>
          <w:b/>
          <w:sz w:val="36"/>
        </w:rPr>
      </w:pPr>
    </w:p>
    <w:p w:rsidR="00457F2B" w:rsidRDefault="00457F2B">
      <w:pPr>
        <w:pStyle w:val="BodyText"/>
        <w:rPr>
          <w:rFonts w:ascii="Bookman Old Style"/>
          <w:b/>
          <w:sz w:val="36"/>
        </w:rPr>
      </w:pPr>
    </w:p>
    <w:p w:rsidR="00457F2B" w:rsidRDefault="00457F2B">
      <w:pPr>
        <w:pStyle w:val="BodyText"/>
        <w:rPr>
          <w:rFonts w:ascii="Bookman Old Style"/>
          <w:b/>
          <w:sz w:val="36"/>
        </w:rPr>
      </w:pPr>
    </w:p>
    <w:p w:rsidR="00457F2B" w:rsidRDefault="00457F2B">
      <w:pPr>
        <w:pStyle w:val="BodyText"/>
        <w:rPr>
          <w:rFonts w:ascii="Bookman Old Style"/>
          <w:b/>
          <w:sz w:val="36"/>
        </w:rPr>
      </w:pPr>
    </w:p>
    <w:p w:rsidR="00457F2B" w:rsidRDefault="00457F2B">
      <w:pPr>
        <w:pStyle w:val="BodyText"/>
        <w:rPr>
          <w:rFonts w:ascii="Bookman Old Style"/>
          <w:b/>
          <w:sz w:val="36"/>
        </w:rPr>
      </w:pPr>
    </w:p>
    <w:p w:rsidR="00457F2B" w:rsidRDefault="00457F2B">
      <w:pPr>
        <w:pStyle w:val="BodyText"/>
        <w:rPr>
          <w:rFonts w:ascii="Bookman Old Style"/>
          <w:b/>
          <w:sz w:val="36"/>
        </w:rPr>
      </w:pPr>
    </w:p>
    <w:p w:rsidR="00457F2B" w:rsidRDefault="00457F2B">
      <w:pPr>
        <w:pStyle w:val="BodyText"/>
        <w:rPr>
          <w:rFonts w:ascii="Bookman Old Style"/>
          <w:b/>
          <w:sz w:val="36"/>
        </w:rPr>
      </w:pPr>
    </w:p>
    <w:p w:rsidR="00457F2B" w:rsidRDefault="00457F2B">
      <w:pPr>
        <w:pStyle w:val="BodyText"/>
        <w:rPr>
          <w:rFonts w:ascii="Bookman Old Style"/>
          <w:b/>
          <w:sz w:val="36"/>
        </w:rPr>
      </w:pPr>
    </w:p>
    <w:p w:rsidR="00457F2B" w:rsidRDefault="00457F2B">
      <w:pPr>
        <w:pStyle w:val="BodyText"/>
        <w:spacing w:before="11"/>
        <w:rPr>
          <w:rFonts w:ascii="Bookman Old Style"/>
          <w:b/>
          <w:sz w:val="47"/>
        </w:rPr>
      </w:pPr>
    </w:p>
    <w:p w:rsidR="00457F2B" w:rsidRDefault="00D41075">
      <w:pPr>
        <w:ind w:left="1999" w:right="2468"/>
        <w:jc w:val="center"/>
        <w:rPr>
          <w:rFonts w:ascii="Verdana"/>
          <w:sz w:val="24"/>
        </w:rPr>
      </w:pPr>
      <w:r>
        <w:rPr>
          <w:rFonts w:ascii="Verdana"/>
          <w:sz w:val="24"/>
        </w:rPr>
        <w:t>18</w:t>
      </w:r>
    </w:p>
    <w:p w:rsidR="00457F2B" w:rsidRDefault="00457F2B">
      <w:pPr>
        <w:jc w:val="center"/>
        <w:rPr>
          <w:rFonts w:ascii="Verdana"/>
          <w:sz w:val="24"/>
        </w:rPr>
        <w:sectPr w:rsidR="00457F2B">
          <w:pgSz w:w="11900" w:h="16840"/>
          <w:pgMar w:top="1360" w:right="460" w:bottom="280" w:left="940" w:header="720" w:footer="720" w:gutter="0"/>
          <w:cols w:space="720"/>
        </w:sectPr>
      </w:pPr>
    </w:p>
    <w:p w:rsidR="00457F2B" w:rsidRDefault="00457F2B">
      <w:pPr>
        <w:pStyle w:val="BodyText"/>
        <w:rPr>
          <w:rFonts w:ascii="Verdana"/>
          <w:sz w:val="20"/>
        </w:rPr>
      </w:pPr>
    </w:p>
    <w:p w:rsidR="00457F2B" w:rsidRDefault="00457F2B">
      <w:pPr>
        <w:pStyle w:val="BodyText"/>
        <w:rPr>
          <w:rFonts w:ascii="Verdana"/>
          <w:sz w:val="27"/>
        </w:rPr>
      </w:pPr>
    </w:p>
    <w:p w:rsidR="00457F2B" w:rsidRDefault="00457F2B">
      <w:pPr>
        <w:pStyle w:val="BodyText"/>
        <w:ind w:left="7356"/>
        <w:rPr>
          <w:rFonts w:ascii="Verdana"/>
          <w:sz w:val="20"/>
        </w:rPr>
      </w:pPr>
      <w:r>
        <w:rPr>
          <w:rFonts w:ascii="Verdana"/>
          <w:sz w:val="20"/>
        </w:rPr>
      </w:r>
      <w:r>
        <w:rPr>
          <w:rFonts w:ascii="Verdana"/>
          <w:sz w:val="20"/>
        </w:rPr>
        <w:pict>
          <v:shape id="_x0000_s1026" type="#_x0000_t202" style="width:112.5pt;height:19.8pt;mso-position-horizontal-relative:char;mso-position-vertical-relative:line" filled="f" strokecolor="#000009" strokeweight=".5pt">
            <v:textbox inset="0,0,0,0">
              <w:txbxContent>
                <w:p w:rsidR="00457F2B" w:rsidRDefault="00D41075">
                  <w:pPr>
                    <w:pStyle w:val="BodyText"/>
                    <w:spacing w:before="36"/>
                    <w:ind w:left="136"/>
                    <w:rPr>
                      <w:rFonts w:ascii="Bookman Old Style"/>
                      <w:b/>
                    </w:rPr>
                  </w:pPr>
                  <w:r>
                    <w:rPr>
                      <w:rFonts w:ascii="Bookman Old Style"/>
                      <w:b/>
                      <w:color w:val="000009"/>
                    </w:rPr>
                    <w:t>REPORTABLE</w:t>
                  </w:r>
                </w:p>
              </w:txbxContent>
            </v:textbox>
            <w10:anchorlock/>
          </v:shape>
        </w:pict>
      </w:r>
    </w:p>
    <w:p w:rsidR="00457F2B" w:rsidRDefault="00457F2B">
      <w:pPr>
        <w:pStyle w:val="BodyText"/>
        <w:rPr>
          <w:rFonts w:ascii="Verdana"/>
          <w:sz w:val="20"/>
        </w:rPr>
      </w:pPr>
    </w:p>
    <w:p w:rsidR="00457F2B" w:rsidRDefault="00457F2B">
      <w:pPr>
        <w:pStyle w:val="BodyText"/>
        <w:spacing w:before="9"/>
        <w:rPr>
          <w:rFonts w:ascii="Verdana"/>
        </w:rPr>
      </w:pPr>
    </w:p>
    <w:p w:rsidR="00457F2B" w:rsidRDefault="00D41075">
      <w:pPr>
        <w:pStyle w:val="BodyText"/>
        <w:spacing w:before="116" w:line="535" w:lineRule="auto"/>
        <w:ind w:left="2413" w:right="2885"/>
        <w:jc w:val="center"/>
        <w:rPr>
          <w:rFonts w:ascii="Bookman Old Style"/>
          <w:b/>
        </w:rPr>
      </w:pPr>
      <w:r>
        <w:rPr>
          <w:rFonts w:ascii="Bookman Old Style"/>
          <w:b/>
          <w:color w:val="000009"/>
        </w:rPr>
        <w:t xml:space="preserve">IN THE SUPREME COURT OF INDIA CIVIL APPELLATE JURISDICTION </w:t>
      </w:r>
      <w:r>
        <w:rPr>
          <w:rFonts w:ascii="Bookman Old Style"/>
          <w:b/>
          <w:color w:val="000009"/>
          <w:u w:val="thick" w:color="000009"/>
        </w:rPr>
        <w:t>S.L.P. (Civil) No. 23599 of 2018</w:t>
      </w:r>
    </w:p>
    <w:p w:rsidR="00457F2B" w:rsidRDefault="00D41075">
      <w:pPr>
        <w:pStyle w:val="BodyText"/>
        <w:tabs>
          <w:tab w:val="left" w:pos="6981"/>
        </w:tabs>
        <w:spacing w:line="535" w:lineRule="auto"/>
        <w:ind w:left="4532" w:right="1774" w:hanging="4030"/>
        <w:rPr>
          <w:rFonts w:ascii="Bookman Old Style" w:hAnsi="Bookman Old Style"/>
          <w:b/>
        </w:rPr>
      </w:pPr>
      <w:r>
        <w:rPr>
          <w:rFonts w:ascii="Bookman Old Style" w:hAnsi="Bookman Old Style"/>
          <w:b/>
          <w:color w:val="000009"/>
        </w:rPr>
        <w:t>Ashok</w:t>
      </w:r>
      <w:r>
        <w:rPr>
          <w:rFonts w:ascii="Bookman Old Style" w:hAnsi="Bookman Old Style"/>
          <w:b/>
          <w:color w:val="000009"/>
          <w:spacing w:val="-3"/>
        </w:rPr>
        <w:t xml:space="preserve"> </w:t>
      </w:r>
      <w:r>
        <w:rPr>
          <w:rFonts w:ascii="Bookman Old Style" w:hAnsi="Bookman Old Style"/>
          <w:b/>
          <w:color w:val="000009"/>
        </w:rPr>
        <w:t>Kumar</w:t>
      </w:r>
      <w:r>
        <w:rPr>
          <w:rFonts w:ascii="Bookman Old Style" w:hAnsi="Bookman Old Style"/>
          <w:b/>
          <w:color w:val="000009"/>
          <w:spacing w:val="-1"/>
        </w:rPr>
        <w:t xml:space="preserve"> </w:t>
      </w:r>
      <w:r>
        <w:rPr>
          <w:rFonts w:ascii="Bookman Old Style" w:hAnsi="Bookman Old Style"/>
          <w:b/>
          <w:color w:val="000009"/>
        </w:rPr>
        <w:t>Kalra</w:t>
      </w:r>
      <w:r>
        <w:rPr>
          <w:rFonts w:ascii="Bookman Old Style" w:hAnsi="Bookman Old Style"/>
          <w:b/>
          <w:color w:val="000009"/>
        </w:rPr>
        <w:tab/>
      </w:r>
      <w:r>
        <w:rPr>
          <w:rFonts w:ascii="Bookman Old Style" w:hAnsi="Bookman Old Style"/>
          <w:b/>
          <w:color w:val="000009"/>
        </w:rPr>
        <w:tab/>
      </w:r>
      <w:r>
        <w:rPr>
          <w:rFonts w:ascii="Bookman Old Style" w:hAnsi="Bookman Old Style"/>
          <w:b/>
          <w:color w:val="000009"/>
          <w:spacing w:val="-3"/>
        </w:rPr>
        <w:t xml:space="preserve">…Petitioner </w:t>
      </w:r>
      <w:r>
        <w:rPr>
          <w:rFonts w:ascii="Bookman Old Style" w:hAnsi="Bookman Old Style"/>
          <w:b/>
          <w:color w:val="000009"/>
        </w:rPr>
        <w:t>Versus</w:t>
      </w:r>
    </w:p>
    <w:p w:rsidR="00457F2B" w:rsidRDefault="00D41075">
      <w:pPr>
        <w:pStyle w:val="BodyText"/>
        <w:tabs>
          <w:tab w:val="left" w:pos="6981"/>
        </w:tabs>
        <w:spacing w:line="327" w:lineRule="exact"/>
        <w:ind w:left="501"/>
        <w:rPr>
          <w:rFonts w:ascii="Bookman Old Style" w:hAnsi="Bookman Old Style"/>
          <w:b/>
        </w:rPr>
      </w:pPr>
      <w:r>
        <w:rPr>
          <w:rFonts w:ascii="Bookman Old Style" w:hAnsi="Bookman Old Style"/>
          <w:b/>
          <w:color w:val="000009"/>
        </w:rPr>
        <w:t>Wing Cdr. Surendra Agnihotri</w:t>
      </w:r>
      <w:r>
        <w:rPr>
          <w:rFonts w:ascii="Bookman Old Style" w:hAnsi="Bookman Old Style"/>
          <w:b/>
          <w:color w:val="000009"/>
          <w:spacing w:val="-9"/>
        </w:rPr>
        <w:t xml:space="preserve"> </w:t>
      </w:r>
      <w:r>
        <w:rPr>
          <w:rFonts w:ascii="Bookman Old Style" w:hAnsi="Bookman Old Style"/>
          <w:b/>
          <w:color w:val="000009"/>
        </w:rPr>
        <w:t>&amp;</w:t>
      </w:r>
      <w:r>
        <w:rPr>
          <w:rFonts w:ascii="Bookman Old Style" w:hAnsi="Bookman Old Style"/>
          <w:b/>
          <w:color w:val="000009"/>
          <w:spacing w:val="-5"/>
        </w:rPr>
        <w:t xml:space="preserve"> </w:t>
      </w:r>
      <w:r>
        <w:rPr>
          <w:rFonts w:ascii="Bookman Old Style" w:hAnsi="Bookman Old Style"/>
          <w:b/>
          <w:color w:val="000009"/>
        </w:rPr>
        <w:t>Ors.</w:t>
      </w:r>
      <w:r>
        <w:rPr>
          <w:rFonts w:ascii="Bookman Old Style" w:hAnsi="Bookman Old Style"/>
          <w:b/>
          <w:color w:val="000009"/>
        </w:rPr>
        <w:tab/>
        <w:t>…Respondents</w:t>
      </w:r>
    </w:p>
    <w:p w:rsidR="00457F2B" w:rsidRDefault="00457F2B">
      <w:pPr>
        <w:pStyle w:val="BodyText"/>
        <w:spacing w:before="2"/>
        <w:rPr>
          <w:rFonts w:ascii="Bookman Old Style"/>
          <w:b/>
          <w:sz w:val="34"/>
        </w:rPr>
      </w:pPr>
    </w:p>
    <w:p w:rsidR="00457F2B" w:rsidRDefault="00D41075">
      <w:pPr>
        <w:pStyle w:val="BodyText"/>
        <w:ind w:left="2001" w:right="2468"/>
        <w:jc w:val="center"/>
        <w:rPr>
          <w:rFonts w:ascii="Bookman Old Style"/>
          <w:b/>
        </w:rPr>
      </w:pPr>
      <w:r>
        <w:rPr>
          <w:rFonts w:ascii="Bookman Old Style"/>
          <w:b/>
          <w:color w:val="000009"/>
          <w:u w:val="thick" w:color="000009"/>
        </w:rPr>
        <w:t>J U D G M E N T</w:t>
      </w:r>
    </w:p>
    <w:p w:rsidR="00457F2B" w:rsidRDefault="00457F2B">
      <w:pPr>
        <w:pStyle w:val="BodyText"/>
        <w:rPr>
          <w:rFonts w:ascii="Bookman Old Style"/>
          <w:b/>
          <w:sz w:val="20"/>
        </w:rPr>
      </w:pPr>
    </w:p>
    <w:p w:rsidR="00457F2B" w:rsidRDefault="00457F2B">
      <w:pPr>
        <w:pStyle w:val="BodyText"/>
        <w:spacing w:before="3"/>
        <w:rPr>
          <w:rFonts w:ascii="Bookman Old Style"/>
          <w:b/>
        </w:rPr>
      </w:pPr>
    </w:p>
    <w:p w:rsidR="00457F2B" w:rsidRDefault="00D41075">
      <w:pPr>
        <w:pStyle w:val="BodyText"/>
        <w:spacing w:before="117"/>
        <w:ind w:left="501"/>
        <w:rPr>
          <w:rFonts w:ascii="Bookman Old Style"/>
          <w:b/>
        </w:rPr>
      </w:pPr>
      <w:r>
        <w:rPr>
          <w:rFonts w:ascii="Bookman Old Style"/>
          <w:b/>
          <w:color w:val="000009"/>
          <w:u w:val="thick" w:color="000009"/>
        </w:rPr>
        <w:t>MOHAN M. SHANTANAGOUDAR, J.</w:t>
      </w:r>
    </w:p>
    <w:p w:rsidR="00457F2B" w:rsidRDefault="00457F2B">
      <w:pPr>
        <w:pStyle w:val="BodyText"/>
        <w:rPr>
          <w:rFonts w:ascii="Bookman Old Style"/>
          <w:b/>
          <w:sz w:val="20"/>
        </w:rPr>
      </w:pPr>
    </w:p>
    <w:p w:rsidR="00457F2B" w:rsidRDefault="00457F2B">
      <w:pPr>
        <w:pStyle w:val="BodyText"/>
        <w:spacing w:before="4"/>
        <w:rPr>
          <w:rFonts w:ascii="Bookman Old Style"/>
          <w:b/>
        </w:rPr>
      </w:pPr>
    </w:p>
    <w:p w:rsidR="00457F2B" w:rsidRDefault="00D41075">
      <w:pPr>
        <w:pStyle w:val="ListParagraph"/>
        <w:numPr>
          <w:ilvl w:val="0"/>
          <w:numId w:val="2"/>
        </w:numPr>
        <w:tabs>
          <w:tab w:val="left" w:pos="1222"/>
        </w:tabs>
        <w:spacing w:before="93" w:line="465" w:lineRule="auto"/>
        <w:ind w:left="501" w:right="980" w:firstLine="0"/>
        <w:jc w:val="both"/>
        <w:rPr>
          <w:sz w:val="28"/>
        </w:rPr>
      </w:pPr>
      <w:r>
        <w:rPr>
          <w:color w:val="000009"/>
          <w:w w:val="110"/>
          <w:sz w:val="28"/>
        </w:rPr>
        <w:t>I have read the opinion given in this reference by my</w:t>
      </w:r>
      <w:r>
        <w:rPr>
          <w:color w:val="000009"/>
          <w:spacing w:val="-19"/>
          <w:w w:val="110"/>
          <w:sz w:val="28"/>
        </w:rPr>
        <w:t xml:space="preserve"> </w:t>
      </w:r>
      <w:r>
        <w:rPr>
          <w:color w:val="000009"/>
          <w:w w:val="110"/>
          <w:sz w:val="28"/>
        </w:rPr>
        <w:t>learned Brothers. I agree with their conclusion that a Court may exercise its discretion and permit the filing of a counter­claim after the</w:t>
      </w:r>
      <w:r>
        <w:rPr>
          <w:color w:val="000009"/>
          <w:spacing w:val="77"/>
          <w:w w:val="110"/>
          <w:sz w:val="28"/>
        </w:rPr>
        <w:t xml:space="preserve"> </w:t>
      </w:r>
      <w:r>
        <w:rPr>
          <w:color w:val="000009"/>
          <w:w w:val="110"/>
          <w:sz w:val="28"/>
        </w:rPr>
        <w:t>written statement, till the stag</w:t>
      </w:r>
      <w:r>
        <w:rPr>
          <w:color w:val="000009"/>
          <w:w w:val="110"/>
          <w:sz w:val="28"/>
        </w:rPr>
        <w:t>e of framing of the issues of the trial. However, in addition to this, I find that in exceptional</w:t>
      </w:r>
      <w:r>
        <w:rPr>
          <w:color w:val="000009"/>
          <w:spacing w:val="77"/>
          <w:w w:val="110"/>
          <w:sz w:val="28"/>
        </w:rPr>
        <w:t xml:space="preserve"> </w:t>
      </w:r>
      <w:r>
        <w:rPr>
          <w:color w:val="000009"/>
          <w:w w:val="110"/>
          <w:sz w:val="28"/>
        </w:rPr>
        <w:t>circumstances, the subsequent filing of a counter­claim may be</w:t>
      </w:r>
      <w:r>
        <w:rPr>
          <w:color w:val="000009"/>
          <w:spacing w:val="77"/>
          <w:w w:val="110"/>
          <w:sz w:val="28"/>
        </w:rPr>
        <w:t xml:space="preserve"> </w:t>
      </w:r>
      <w:r>
        <w:rPr>
          <w:color w:val="000009"/>
          <w:w w:val="110"/>
          <w:sz w:val="28"/>
        </w:rPr>
        <w:t>permitted till the stage of commencement of recording of the evidence on behalf of the plaintif</w:t>
      </w:r>
      <w:r>
        <w:rPr>
          <w:color w:val="000009"/>
          <w:w w:val="110"/>
          <w:sz w:val="28"/>
        </w:rPr>
        <w:t>f. I deem it fit to state the</w:t>
      </w:r>
      <w:r>
        <w:rPr>
          <w:color w:val="000009"/>
          <w:spacing w:val="77"/>
          <w:w w:val="110"/>
          <w:sz w:val="28"/>
        </w:rPr>
        <w:t xml:space="preserve"> </w:t>
      </w:r>
      <w:r>
        <w:rPr>
          <w:color w:val="000009"/>
          <w:w w:val="110"/>
          <w:sz w:val="28"/>
        </w:rPr>
        <w:t>reasons for arriving at this conclusion through this</w:t>
      </w:r>
      <w:r>
        <w:rPr>
          <w:color w:val="000009"/>
          <w:spacing w:val="12"/>
          <w:w w:val="110"/>
          <w:sz w:val="28"/>
        </w:rPr>
        <w:t xml:space="preserve"> </w:t>
      </w:r>
      <w:r>
        <w:rPr>
          <w:color w:val="000009"/>
          <w:w w:val="110"/>
          <w:sz w:val="28"/>
        </w:rPr>
        <w:t>opinion.</w:t>
      </w:r>
    </w:p>
    <w:p w:rsidR="00457F2B" w:rsidRDefault="00457F2B">
      <w:pPr>
        <w:spacing w:line="465" w:lineRule="auto"/>
        <w:jc w:val="both"/>
        <w:rPr>
          <w:sz w:val="28"/>
        </w:rPr>
        <w:sectPr w:rsidR="00457F2B">
          <w:headerReference w:type="default" r:id="rId7"/>
          <w:pgSz w:w="11900" w:h="16840"/>
          <w:pgMar w:top="980" w:right="460" w:bottom="280" w:left="940" w:header="709" w:footer="0" w:gutter="0"/>
          <w:pgNumType w:start="1"/>
          <w:cols w:space="720"/>
        </w:sectPr>
      </w:pPr>
    </w:p>
    <w:p w:rsidR="00457F2B" w:rsidRDefault="00457F2B">
      <w:pPr>
        <w:pStyle w:val="BodyText"/>
        <w:rPr>
          <w:sz w:val="20"/>
        </w:rPr>
      </w:pPr>
    </w:p>
    <w:p w:rsidR="00457F2B" w:rsidRDefault="00457F2B">
      <w:pPr>
        <w:pStyle w:val="BodyText"/>
        <w:spacing w:before="11"/>
        <w:rPr>
          <w:sz w:val="17"/>
        </w:rPr>
      </w:pPr>
    </w:p>
    <w:p w:rsidR="00457F2B" w:rsidRDefault="00D41075">
      <w:pPr>
        <w:pStyle w:val="ListParagraph"/>
        <w:numPr>
          <w:ilvl w:val="0"/>
          <w:numId w:val="2"/>
        </w:numPr>
        <w:tabs>
          <w:tab w:val="left" w:pos="1222"/>
        </w:tabs>
        <w:spacing w:before="93" w:line="499" w:lineRule="auto"/>
        <w:ind w:left="501" w:right="981" w:firstLine="0"/>
        <w:jc w:val="both"/>
        <w:rPr>
          <w:rFonts w:ascii="Bookman Old Style"/>
          <w:b/>
          <w:i/>
          <w:sz w:val="28"/>
        </w:rPr>
      </w:pPr>
      <w:r>
        <w:rPr>
          <w:color w:val="000009"/>
          <w:w w:val="110"/>
          <w:sz w:val="28"/>
        </w:rPr>
        <w:t>This reference arises out of the order of this Court dated</w:t>
      </w:r>
      <w:r>
        <w:rPr>
          <w:color w:val="000009"/>
          <w:spacing w:val="77"/>
          <w:w w:val="110"/>
          <w:sz w:val="28"/>
        </w:rPr>
        <w:t xml:space="preserve"> </w:t>
      </w:r>
      <w:r>
        <w:rPr>
          <w:color w:val="000009"/>
          <w:w w:val="110"/>
          <w:sz w:val="28"/>
        </w:rPr>
        <w:t>10.09.2018</w:t>
      </w:r>
      <w:r>
        <w:rPr>
          <w:color w:val="000009"/>
          <w:spacing w:val="34"/>
          <w:w w:val="110"/>
          <w:sz w:val="28"/>
        </w:rPr>
        <w:t xml:space="preserve"> </w:t>
      </w:r>
      <w:r>
        <w:rPr>
          <w:color w:val="000009"/>
          <w:w w:val="110"/>
          <w:sz w:val="28"/>
        </w:rPr>
        <w:t>in</w:t>
      </w:r>
      <w:r>
        <w:rPr>
          <w:color w:val="000009"/>
          <w:spacing w:val="38"/>
          <w:w w:val="110"/>
          <w:sz w:val="28"/>
        </w:rPr>
        <w:t xml:space="preserve"> </w:t>
      </w:r>
      <w:r>
        <w:rPr>
          <w:color w:val="000009"/>
          <w:w w:val="110"/>
          <w:sz w:val="28"/>
        </w:rPr>
        <w:t>SLP</w:t>
      </w:r>
      <w:r>
        <w:rPr>
          <w:color w:val="000009"/>
          <w:spacing w:val="37"/>
          <w:w w:val="110"/>
          <w:sz w:val="28"/>
        </w:rPr>
        <w:t xml:space="preserve"> </w:t>
      </w:r>
      <w:r>
        <w:rPr>
          <w:color w:val="000009"/>
          <w:w w:val="110"/>
          <w:sz w:val="28"/>
        </w:rPr>
        <w:t>(C)</w:t>
      </w:r>
      <w:r>
        <w:rPr>
          <w:color w:val="000009"/>
          <w:spacing w:val="36"/>
          <w:w w:val="110"/>
          <w:sz w:val="28"/>
        </w:rPr>
        <w:t xml:space="preserve"> </w:t>
      </w:r>
      <w:r>
        <w:rPr>
          <w:color w:val="000009"/>
          <w:w w:val="110"/>
          <w:sz w:val="28"/>
        </w:rPr>
        <w:t>No.</w:t>
      </w:r>
      <w:r>
        <w:rPr>
          <w:color w:val="000009"/>
          <w:spacing w:val="37"/>
          <w:w w:val="110"/>
          <w:sz w:val="28"/>
        </w:rPr>
        <w:t xml:space="preserve"> </w:t>
      </w:r>
      <w:r>
        <w:rPr>
          <w:color w:val="000009"/>
          <w:w w:val="110"/>
          <w:sz w:val="28"/>
        </w:rPr>
        <w:t>23599/2018</w:t>
      </w:r>
      <w:r>
        <w:rPr>
          <w:color w:val="000009"/>
          <w:spacing w:val="37"/>
          <w:w w:val="110"/>
          <w:sz w:val="28"/>
        </w:rPr>
        <w:t xml:space="preserve"> </w:t>
      </w:r>
      <w:r>
        <w:rPr>
          <w:color w:val="000009"/>
          <w:w w:val="110"/>
          <w:sz w:val="28"/>
        </w:rPr>
        <w:t>in</w:t>
      </w:r>
      <w:r>
        <w:rPr>
          <w:color w:val="000009"/>
          <w:spacing w:val="50"/>
          <w:w w:val="110"/>
          <w:sz w:val="28"/>
        </w:rPr>
        <w:t xml:space="preserve"> </w:t>
      </w:r>
      <w:r>
        <w:rPr>
          <w:rFonts w:ascii="Bookman Old Style"/>
          <w:b/>
          <w:i/>
          <w:color w:val="000009"/>
          <w:w w:val="110"/>
          <w:sz w:val="28"/>
        </w:rPr>
        <w:t>Ashok</w:t>
      </w:r>
      <w:r>
        <w:rPr>
          <w:rFonts w:ascii="Bookman Old Style"/>
          <w:b/>
          <w:i/>
          <w:color w:val="000009"/>
          <w:spacing w:val="16"/>
          <w:w w:val="110"/>
          <w:sz w:val="28"/>
        </w:rPr>
        <w:t xml:space="preserve"> </w:t>
      </w:r>
      <w:r>
        <w:rPr>
          <w:rFonts w:ascii="Bookman Old Style"/>
          <w:b/>
          <w:i/>
          <w:color w:val="000009"/>
          <w:w w:val="110"/>
          <w:sz w:val="28"/>
        </w:rPr>
        <w:t>Kum</w:t>
      </w:r>
      <w:r>
        <w:rPr>
          <w:rFonts w:ascii="Bookman Old Style"/>
          <w:b/>
          <w:i/>
          <w:smallCaps/>
          <w:color w:val="000009"/>
          <w:w w:val="110"/>
          <w:sz w:val="28"/>
        </w:rPr>
        <w:t>a</w:t>
      </w:r>
      <w:r>
        <w:rPr>
          <w:rFonts w:ascii="Bookman Old Style"/>
          <w:b/>
          <w:i/>
          <w:color w:val="000009"/>
          <w:w w:val="110"/>
          <w:sz w:val="28"/>
        </w:rPr>
        <w:t>r</w:t>
      </w:r>
      <w:r>
        <w:rPr>
          <w:rFonts w:ascii="Bookman Old Style"/>
          <w:b/>
          <w:i/>
          <w:color w:val="000009"/>
          <w:spacing w:val="15"/>
          <w:w w:val="110"/>
          <w:sz w:val="28"/>
        </w:rPr>
        <w:t xml:space="preserve"> </w:t>
      </w:r>
      <w:r>
        <w:rPr>
          <w:rFonts w:ascii="Bookman Old Style"/>
          <w:b/>
          <w:i/>
          <w:color w:val="000009"/>
          <w:w w:val="110"/>
          <w:sz w:val="28"/>
        </w:rPr>
        <w:t>K</w:t>
      </w:r>
      <w:r>
        <w:rPr>
          <w:rFonts w:ascii="Bookman Old Style"/>
          <w:b/>
          <w:i/>
          <w:smallCaps/>
          <w:color w:val="000009"/>
          <w:w w:val="110"/>
          <w:sz w:val="28"/>
        </w:rPr>
        <w:t>a</w:t>
      </w:r>
      <w:r>
        <w:rPr>
          <w:rFonts w:ascii="Bookman Old Style"/>
          <w:b/>
          <w:i/>
          <w:color w:val="000009"/>
          <w:w w:val="110"/>
          <w:sz w:val="28"/>
        </w:rPr>
        <w:t>l</w:t>
      </w:r>
      <w:r>
        <w:rPr>
          <w:rFonts w:ascii="Bookman Old Style"/>
          <w:b/>
          <w:i/>
          <w:smallCaps/>
          <w:color w:val="000009"/>
          <w:w w:val="110"/>
          <w:sz w:val="28"/>
        </w:rPr>
        <w:t>ra</w:t>
      </w:r>
    </w:p>
    <w:p w:rsidR="00457F2B" w:rsidRDefault="00D41075">
      <w:pPr>
        <w:spacing w:before="23"/>
        <w:ind w:left="501"/>
        <w:jc w:val="both"/>
        <w:rPr>
          <w:sz w:val="28"/>
        </w:rPr>
      </w:pPr>
      <w:r>
        <w:rPr>
          <w:rFonts w:ascii="Bookman Old Style"/>
          <w:b/>
          <w:color w:val="000009"/>
          <w:sz w:val="28"/>
        </w:rPr>
        <w:t xml:space="preserve">v.  </w:t>
      </w:r>
      <w:r>
        <w:rPr>
          <w:rFonts w:ascii="Bookman Old Style"/>
          <w:b/>
          <w:i/>
          <w:color w:val="000009"/>
          <w:sz w:val="28"/>
        </w:rPr>
        <w:t>W</w:t>
      </w:r>
      <w:r>
        <w:rPr>
          <w:rFonts w:ascii="Bookman Old Style"/>
          <w:b/>
          <w:i/>
          <w:color w:val="000009"/>
          <w:spacing w:val="-1"/>
          <w:sz w:val="28"/>
        </w:rPr>
        <w:t>i</w:t>
      </w:r>
      <w:r>
        <w:rPr>
          <w:rFonts w:ascii="Bookman Old Style"/>
          <w:b/>
          <w:i/>
          <w:color w:val="000009"/>
          <w:spacing w:val="-1"/>
          <w:w w:val="99"/>
          <w:sz w:val="28"/>
        </w:rPr>
        <w:t>n</w:t>
      </w:r>
      <w:r>
        <w:rPr>
          <w:rFonts w:ascii="Bookman Old Style"/>
          <w:b/>
          <w:i/>
          <w:color w:val="000009"/>
          <w:w w:val="99"/>
          <w:sz w:val="28"/>
        </w:rPr>
        <w:t>g</w:t>
      </w:r>
      <w:r>
        <w:rPr>
          <w:rFonts w:ascii="Bookman Old Style"/>
          <w:b/>
          <w:i/>
          <w:color w:val="000009"/>
          <w:sz w:val="28"/>
        </w:rPr>
        <w:t xml:space="preserve"> </w:t>
      </w:r>
      <w:r>
        <w:rPr>
          <w:rFonts w:ascii="Bookman Old Style"/>
          <w:b/>
          <w:i/>
          <w:color w:val="000009"/>
          <w:spacing w:val="1"/>
          <w:sz w:val="28"/>
        </w:rPr>
        <w:t xml:space="preserve"> </w:t>
      </w:r>
      <w:r>
        <w:rPr>
          <w:rFonts w:ascii="Bookman Old Style"/>
          <w:b/>
          <w:i/>
          <w:color w:val="000009"/>
          <w:sz w:val="28"/>
        </w:rPr>
        <w:t>C</w:t>
      </w:r>
      <w:r>
        <w:rPr>
          <w:rFonts w:ascii="Bookman Old Style"/>
          <w:b/>
          <w:i/>
          <w:color w:val="000009"/>
          <w:spacing w:val="-1"/>
          <w:sz w:val="28"/>
        </w:rPr>
        <w:t>D</w:t>
      </w:r>
      <w:r>
        <w:rPr>
          <w:rFonts w:ascii="Bookman Old Style"/>
          <w:b/>
          <w:i/>
          <w:color w:val="000009"/>
          <w:sz w:val="28"/>
        </w:rPr>
        <w:t>R</w:t>
      </w:r>
      <w:r>
        <w:rPr>
          <w:rFonts w:ascii="Bookman Old Style"/>
          <w:b/>
          <w:i/>
          <w:color w:val="000009"/>
          <w:sz w:val="28"/>
        </w:rPr>
        <w:t xml:space="preserve"> </w:t>
      </w:r>
      <w:r>
        <w:rPr>
          <w:rFonts w:ascii="Bookman Old Style"/>
          <w:b/>
          <w:i/>
          <w:color w:val="000009"/>
          <w:spacing w:val="1"/>
          <w:sz w:val="28"/>
        </w:rPr>
        <w:t xml:space="preserve"> </w:t>
      </w:r>
      <w:r>
        <w:rPr>
          <w:rFonts w:ascii="Bookman Old Style"/>
          <w:b/>
          <w:i/>
          <w:color w:val="000009"/>
          <w:w w:val="99"/>
          <w:sz w:val="28"/>
        </w:rPr>
        <w:t>S</w:t>
      </w:r>
      <w:r>
        <w:rPr>
          <w:rFonts w:ascii="Bookman Old Style"/>
          <w:b/>
          <w:i/>
          <w:color w:val="000009"/>
          <w:spacing w:val="-1"/>
          <w:w w:val="99"/>
          <w:sz w:val="28"/>
        </w:rPr>
        <w:t>u</w:t>
      </w:r>
      <w:r>
        <w:rPr>
          <w:rFonts w:ascii="Bookman Old Style"/>
          <w:b/>
          <w:i/>
          <w:color w:val="000009"/>
          <w:w w:val="99"/>
          <w:sz w:val="28"/>
        </w:rPr>
        <w:t>r</w:t>
      </w:r>
      <w:r>
        <w:rPr>
          <w:rFonts w:ascii="Bookman Old Style"/>
          <w:b/>
          <w:i/>
          <w:color w:val="000009"/>
          <w:spacing w:val="-1"/>
          <w:w w:val="99"/>
          <w:sz w:val="28"/>
        </w:rPr>
        <w:t>end</w:t>
      </w:r>
      <w:r>
        <w:rPr>
          <w:rFonts w:ascii="Bookman Old Style"/>
          <w:b/>
          <w:i/>
          <w:smallCaps/>
          <w:color w:val="000009"/>
          <w:w w:val="101"/>
          <w:sz w:val="28"/>
        </w:rPr>
        <w:t>ra</w:t>
      </w:r>
      <w:r>
        <w:rPr>
          <w:rFonts w:ascii="Bookman Old Style"/>
          <w:b/>
          <w:i/>
          <w:color w:val="000009"/>
          <w:sz w:val="28"/>
        </w:rPr>
        <w:t xml:space="preserve">  </w:t>
      </w:r>
      <w:r>
        <w:rPr>
          <w:rFonts w:ascii="Bookman Old Style"/>
          <w:b/>
          <w:i/>
          <w:color w:val="000009"/>
          <w:w w:val="99"/>
          <w:sz w:val="28"/>
        </w:rPr>
        <w:t>Ag</w:t>
      </w:r>
      <w:r>
        <w:rPr>
          <w:rFonts w:ascii="Bookman Old Style"/>
          <w:b/>
          <w:i/>
          <w:color w:val="000009"/>
          <w:spacing w:val="-1"/>
          <w:w w:val="99"/>
          <w:sz w:val="28"/>
        </w:rPr>
        <w:t>n</w:t>
      </w:r>
      <w:r>
        <w:rPr>
          <w:rFonts w:ascii="Bookman Old Style"/>
          <w:b/>
          <w:i/>
          <w:color w:val="000009"/>
          <w:spacing w:val="-1"/>
          <w:sz w:val="28"/>
        </w:rPr>
        <w:t>i</w:t>
      </w:r>
      <w:r>
        <w:rPr>
          <w:rFonts w:ascii="Bookman Old Style"/>
          <w:b/>
          <w:i/>
          <w:color w:val="000009"/>
          <w:w w:val="99"/>
          <w:sz w:val="28"/>
        </w:rPr>
        <w:t>hot</w:t>
      </w:r>
      <w:r>
        <w:rPr>
          <w:rFonts w:ascii="Bookman Old Style"/>
          <w:b/>
          <w:i/>
          <w:color w:val="000009"/>
          <w:sz w:val="28"/>
        </w:rPr>
        <w:t>ri</w:t>
      </w:r>
      <w:r>
        <w:rPr>
          <w:rFonts w:ascii="Bookman Old Style"/>
          <w:b/>
          <w:i/>
          <w:color w:val="000009"/>
          <w:sz w:val="28"/>
        </w:rPr>
        <w:t xml:space="preserve">  &amp; </w:t>
      </w:r>
      <w:r>
        <w:rPr>
          <w:rFonts w:ascii="Bookman Old Style"/>
          <w:b/>
          <w:i/>
          <w:color w:val="000009"/>
          <w:spacing w:val="-2"/>
          <w:sz w:val="28"/>
        </w:rPr>
        <w:t xml:space="preserve"> </w:t>
      </w:r>
      <w:r>
        <w:rPr>
          <w:rFonts w:ascii="Bookman Old Style"/>
          <w:b/>
          <w:i/>
          <w:color w:val="000009"/>
          <w:spacing w:val="-1"/>
          <w:sz w:val="28"/>
        </w:rPr>
        <w:t>O</w:t>
      </w:r>
      <w:r>
        <w:rPr>
          <w:rFonts w:ascii="Bookman Old Style"/>
          <w:b/>
          <w:i/>
          <w:color w:val="000009"/>
          <w:w w:val="99"/>
          <w:sz w:val="28"/>
        </w:rPr>
        <w:t>r</w:t>
      </w:r>
      <w:r>
        <w:rPr>
          <w:rFonts w:ascii="Bookman Old Style"/>
          <w:b/>
          <w:i/>
          <w:color w:val="000009"/>
          <w:spacing w:val="6"/>
          <w:w w:val="99"/>
          <w:sz w:val="28"/>
        </w:rPr>
        <w:t>s</w:t>
      </w:r>
      <w:r>
        <w:rPr>
          <w:i/>
          <w:color w:val="000009"/>
          <w:w w:val="120"/>
          <w:sz w:val="28"/>
        </w:rPr>
        <w:t>.</w:t>
      </w:r>
      <w:r>
        <w:rPr>
          <w:color w:val="000009"/>
          <w:w w:val="128"/>
          <w:sz w:val="28"/>
        </w:rPr>
        <w:t>,</w:t>
      </w:r>
      <w:r>
        <w:rPr>
          <w:color w:val="000009"/>
          <w:sz w:val="28"/>
        </w:rPr>
        <w:t xml:space="preserve">  </w:t>
      </w:r>
      <w:r>
        <w:rPr>
          <w:color w:val="000009"/>
          <w:spacing w:val="-25"/>
          <w:sz w:val="28"/>
        </w:rPr>
        <w:t xml:space="preserve"> </w:t>
      </w:r>
      <w:r>
        <w:rPr>
          <w:color w:val="000009"/>
          <w:spacing w:val="-1"/>
          <w:w w:val="93"/>
          <w:sz w:val="28"/>
        </w:rPr>
        <w:t>w</w:t>
      </w:r>
      <w:r>
        <w:rPr>
          <w:color w:val="000009"/>
          <w:spacing w:val="-1"/>
          <w:w w:val="113"/>
          <w:sz w:val="28"/>
        </w:rPr>
        <w:t>h</w:t>
      </w:r>
      <w:r>
        <w:rPr>
          <w:color w:val="000009"/>
          <w:w w:val="112"/>
          <w:sz w:val="28"/>
        </w:rPr>
        <w:t>ich</w:t>
      </w:r>
      <w:r>
        <w:rPr>
          <w:color w:val="000009"/>
          <w:sz w:val="28"/>
        </w:rPr>
        <w:t xml:space="preserve">  </w:t>
      </w:r>
      <w:r>
        <w:rPr>
          <w:color w:val="000009"/>
          <w:spacing w:val="-24"/>
          <w:sz w:val="28"/>
        </w:rPr>
        <w:t xml:space="preserve"> </w:t>
      </w:r>
      <w:r>
        <w:rPr>
          <w:color w:val="000009"/>
          <w:w w:val="120"/>
          <w:sz w:val="28"/>
        </w:rPr>
        <w:t>s</w:t>
      </w:r>
      <w:r>
        <w:rPr>
          <w:color w:val="000009"/>
          <w:spacing w:val="-1"/>
          <w:w w:val="120"/>
          <w:sz w:val="28"/>
        </w:rPr>
        <w:t>t</w:t>
      </w:r>
      <w:r>
        <w:rPr>
          <w:color w:val="000009"/>
          <w:spacing w:val="-1"/>
          <w:w w:val="116"/>
          <w:sz w:val="28"/>
        </w:rPr>
        <w:t>at</w:t>
      </w:r>
      <w:r>
        <w:rPr>
          <w:color w:val="000009"/>
          <w:w w:val="115"/>
          <w:sz w:val="28"/>
        </w:rPr>
        <w:t>es</w:t>
      </w:r>
      <w:r>
        <w:rPr>
          <w:color w:val="000009"/>
          <w:sz w:val="28"/>
        </w:rPr>
        <w:t xml:space="preserve">  </w:t>
      </w:r>
      <w:r>
        <w:rPr>
          <w:color w:val="000009"/>
          <w:spacing w:val="-27"/>
          <w:sz w:val="28"/>
        </w:rPr>
        <w:t xml:space="preserve"> </w:t>
      </w:r>
      <w:r>
        <w:rPr>
          <w:color w:val="000009"/>
          <w:spacing w:val="-1"/>
          <w:w w:val="116"/>
          <w:sz w:val="28"/>
        </w:rPr>
        <w:t>a</w:t>
      </w:r>
      <w:r>
        <w:rPr>
          <w:color w:val="000009"/>
          <w:w w:val="122"/>
          <w:sz w:val="28"/>
        </w:rPr>
        <w:t>s</w:t>
      </w:r>
    </w:p>
    <w:p w:rsidR="00457F2B" w:rsidRDefault="00457F2B">
      <w:pPr>
        <w:pStyle w:val="BodyText"/>
        <w:spacing w:before="8"/>
        <w:rPr>
          <w:sz w:val="27"/>
        </w:rPr>
      </w:pPr>
    </w:p>
    <w:p w:rsidR="00457F2B" w:rsidRDefault="00D41075">
      <w:pPr>
        <w:pStyle w:val="BodyText"/>
        <w:spacing w:line="343" w:lineRule="exact"/>
        <w:ind w:left="501"/>
      </w:pPr>
      <w:r>
        <w:rPr>
          <w:color w:val="000009"/>
          <w:w w:val="105"/>
        </w:rPr>
        <w:t>follows:</w:t>
      </w:r>
    </w:p>
    <w:p w:rsidR="00457F2B" w:rsidRDefault="00D41075">
      <w:pPr>
        <w:pStyle w:val="BodyText"/>
        <w:spacing w:before="4" w:line="232" w:lineRule="auto"/>
        <w:ind w:left="1221" w:right="1698"/>
        <w:jc w:val="both"/>
      </w:pPr>
      <w:r>
        <w:rPr>
          <w:color w:val="000009"/>
          <w:w w:val="110"/>
        </w:rPr>
        <w:t>“The papers to be placed before the Hon’ble Chief Justice of India for constitution of a three­judge Bench</w:t>
      </w:r>
      <w:r>
        <w:rPr>
          <w:color w:val="000009"/>
          <w:spacing w:val="77"/>
          <w:w w:val="110"/>
        </w:rPr>
        <w:t xml:space="preserve"> </w:t>
      </w:r>
      <w:r>
        <w:rPr>
          <w:color w:val="000009"/>
          <w:w w:val="110"/>
        </w:rPr>
        <w:t>to look into the effect of our previous judgments as</w:t>
      </w:r>
      <w:r>
        <w:rPr>
          <w:color w:val="000009"/>
          <w:spacing w:val="77"/>
          <w:w w:val="110"/>
        </w:rPr>
        <w:t xml:space="preserve"> </w:t>
      </w:r>
      <w:r>
        <w:rPr>
          <w:color w:val="000009"/>
          <w:w w:val="110"/>
        </w:rPr>
        <w:t>well as whether the language of Order VIII Rule 6A of</w:t>
      </w:r>
      <w:r>
        <w:rPr>
          <w:color w:val="000009"/>
          <w:spacing w:val="77"/>
          <w:w w:val="110"/>
        </w:rPr>
        <w:t xml:space="preserve"> </w:t>
      </w:r>
      <w:r>
        <w:rPr>
          <w:color w:val="000009"/>
          <w:w w:val="110"/>
        </w:rPr>
        <w:t>the Code of Civil Procedure is mandatory i</w:t>
      </w:r>
      <w:r>
        <w:rPr>
          <w:color w:val="000009"/>
          <w:w w:val="110"/>
        </w:rPr>
        <w:t>n</w:t>
      </w:r>
      <w:r>
        <w:rPr>
          <w:color w:val="000009"/>
          <w:spacing w:val="-13"/>
          <w:w w:val="110"/>
        </w:rPr>
        <w:t xml:space="preserve"> </w:t>
      </w:r>
      <w:r>
        <w:rPr>
          <w:color w:val="000009"/>
          <w:w w:val="110"/>
        </w:rPr>
        <w:t>nature.”</w:t>
      </w:r>
    </w:p>
    <w:p w:rsidR="00457F2B" w:rsidRDefault="00D41075">
      <w:pPr>
        <w:pStyle w:val="BodyText"/>
        <w:spacing w:before="268" w:line="465" w:lineRule="auto"/>
        <w:ind w:left="501" w:right="982" w:firstLine="720"/>
        <w:jc w:val="both"/>
      </w:pPr>
      <w:r>
        <w:rPr>
          <w:color w:val="000009"/>
          <w:w w:val="110"/>
        </w:rPr>
        <w:t>Essentially, in light of the previous judgments of this Court, the question referred to this Court is whether it is mandatory for</w:t>
      </w:r>
      <w:r>
        <w:rPr>
          <w:color w:val="000009"/>
          <w:spacing w:val="77"/>
          <w:w w:val="110"/>
        </w:rPr>
        <w:t xml:space="preserve"> </w:t>
      </w:r>
      <w:r>
        <w:rPr>
          <w:color w:val="000009"/>
          <w:w w:val="110"/>
        </w:rPr>
        <w:t>a counter­claim of the defendant to be filed along with the written statement.</w:t>
      </w:r>
    </w:p>
    <w:p w:rsidR="00457F2B" w:rsidRDefault="00D41075">
      <w:pPr>
        <w:pStyle w:val="ListParagraph"/>
        <w:numPr>
          <w:ilvl w:val="0"/>
          <w:numId w:val="2"/>
        </w:numPr>
        <w:tabs>
          <w:tab w:val="left" w:pos="1222"/>
        </w:tabs>
        <w:spacing w:line="468" w:lineRule="auto"/>
        <w:ind w:left="501" w:right="978" w:firstLine="0"/>
        <w:jc w:val="both"/>
        <w:rPr>
          <w:sz w:val="28"/>
        </w:rPr>
      </w:pPr>
      <w:r>
        <w:rPr>
          <w:color w:val="000009"/>
          <w:w w:val="110"/>
          <w:sz w:val="28"/>
        </w:rPr>
        <w:t>Counsel for both parties argued about the scope of Order VIII Rule 6A of the Code of Civil Procedure, 1908 [</w:t>
      </w:r>
      <w:r>
        <w:rPr>
          <w:i/>
          <w:color w:val="000009"/>
          <w:w w:val="110"/>
          <w:sz w:val="28"/>
        </w:rPr>
        <w:t xml:space="preserve">hereinafter </w:t>
      </w:r>
      <w:r>
        <w:rPr>
          <w:color w:val="000009"/>
          <w:w w:val="110"/>
          <w:sz w:val="28"/>
        </w:rPr>
        <w:t>“CPC”] and whether a counter­claim must necessarily be filed along with the written statement. Since the arguments have been</w:t>
      </w:r>
      <w:r>
        <w:rPr>
          <w:color w:val="000009"/>
          <w:spacing w:val="77"/>
          <w:w w:val="110"/>
          <w:sz w:val="28"/>
        </w:rPr>
        <w:t xml:space="preserve"> </w:t>
      </w:r>
      <w:r>
        <w:rPr>
          <w:color w:val="000009"/>
          <w:w w:val="110"/>
          <w:sz w:val="28"/>
        </w:rPr>
        <w:t xml:space="preserve">elaborated </w:t>
      </w:r>
      <w:r>
        <w:rPr>
          <w:color w:val="000009"/>
          <w:w w:val="110"/>
          <w:sz w:val="28"/>
        </w:rPr>
        <w:t>upon by my learned Brother Judge, they are not reproduced herein for the sake of</w:t>
      </w:r>
      <w:r>
        <w:rPr>
          <w:color w:val="000009"/>
          <w:spacing w:val="57"/>
          <w:w w:val="110"/>
          <w:sz w:val="28"/>
        </w:rPr>
        <w:t xml:space="preserve"> </w:t>
      </w:r>
      <w:r>
        <w:rPr>
          <w:color w:val="000009"/>
          <w:w w:val="110"/>
          <w:sz w:val="28"/>
        </w:rPr>
        <w:t>brevity.</w:t>
      </w:r>
    </w:p>
    <w:p w:rsidR="00457F2B" w:rsidRDefault="00D41075">
      <w:pPr>
        <w:pStyle w:val="ListParagraph"/>
        <w:numPr>
          <w:ilvl w:val="0"/>
          <w:numId w:val="2"/>
        </w:numPr>
        <w:tabs>
          <w:tab w:val="left" w:pos="1222"/>
        </w:tabs>
        <w:spacing w:line="465" w:lineRule="auto"/>
        <w:ind w:left="501" w:right="971" w:firstLine="0"/>
        <w:jc w:val="both"/>
        <w:rPr>
          <w:sz w:val="28"/>
        </w:rPr>
      </w:pPr>
      <w:r>
        <w:rPr>
          <w:color w:val="000009"/>
          <w:w w:val="110"/>
          <w:sz w:val="28"/>
        </w:rPr>
        <w:t>To fully understand the expanse of the legal questions in</w:t>
      </w:r>
      <w:r>
        <w:rPr>
          <w:color w:val="000009"/>
          <w:spacing w:val="77"/>
          <w:w w:val="110"/>
          <w:sz w:val="28"/>
        </w:rPr>
        <w:t xml:space="preserve"> </w:t>
      </w:r>
      <w:r>
        <w:rPr>
          <w:color w:val="000009"/>
          <w:w w:val="110"/>
          <w:sz w:val="28"/>
        </w:rPr>
        <w:t>this case, it is essential to appreciate the context in which the</w:t>
      </w:r>
      <w:r>
        <w:rPr>
          <w:color w:val="000009"/>
          <w:spacing w:val="77"/>
          <w:w w:val="110"/>
          <w:sz w:val="28"/>
        </w:rPr>
        <w:t xml:space="preserve"> </w:t>
      </w:r>
      <w:r>
        <w:rPr>
          <w:color w:val="000009"/>
          <w:w w:val="110"/>
          <w:sz w:val="28"/>
        </w:rPr>
        <w:t>rules relating to counter­claims were intr</w:t>
      </w:r>
      <w:r>
        <w:rPr>
          <w:color w:val="000009"/>
          <w:w w:val="110"/>
          <w:sz w:val="28"/>
        </w:rPr>
        <w:t>oduced in the CPC. The originally</w:t>
      </w:r>
      <w:r>
        <w:rPr>
          <w:color w:val="000009"/>
          <w:spacing w:val="31"/>
          <w:w w:val="110"/>
          <w:sz w:val="28"/>
        </w:rPr>
        <w:t xml:space="preserve"> </w:t>
      </w:r>
      <w:r>
        <w:rPr>
          <w:color w:val="000009"/>
          <w:w w:val="110"/>
          <w:sz w:val="28"/>
        </w:rPr>
        <w:t>enacted</w:t>
      </w:r>
      <w:r>
        <w:rPr>
          <w:color w:val="000009"/>
          <w:spacing w:val="31"/>
          <w:w w:val="110"/>
          <w:sz w:val="28"/>
        </w:rPr>
        <w:t xml:space="preserve"> </w:t>
      </w:r>
      <w:r>
        <w:rPr>
          <w:color w:val="000009"/>
          <w:w w:val="110"/>
          <w:sz w:val="28"/>
        </w:rPr>
        <w:t>CPC</w:t>
      </w:r>
      <w:r>
        <w:rPr>
          <w:color w:val="000009"/>
          <w:spacing w:val="31"/>
          <w:w w:val="110"/>
          <w:sz w:val="28"/>
        </w:rPr>
        <w:t xml:space="preserve"> </w:t>
      </w:r>
      <w:r>
        <w:rPr>
          <w:color w:val="000009"/>
          <w:w w:val="110"/>
          <w:sz w:val="28"/>
        </w:rPr>
        <w:t>of</w:t>
      </w:r>
      <w:r>
        <w:rPr>
          <w:color w:val="000009"/>
          <w:spacing w:val="31"/>
          <w:w w:val="110"/>
          <w:sz w:val="28"/>
        </w:rPr>
        <w:t xml:space="preserve"> </w:t>
      </w:r>
      <w:r>
        <w:rPr>
          <w:color w:val="000009"/>
          <w:w w:val="110"/>
          <w:sz w:val="28"/>
        </w:rPr>
        <w:t>1908</w:t>
      </w:r>
      <w:r>
        <w:rPr>
          <w:color w:val="000009"/>
          <w:spacing w:val="31"/>
          <w:w w:val="110"/>
          <w:sz w:val="28"/>
        </w:rPr>
        <w:t xml:space="preserve"> </w:t>
      </w:r>
      <w:r>
        <w:rPr>
          <w:color w:val="000009"/>
          <w:w w:val="110"/>
          <w:sz w:val="28"/>
        </w:rPr>
        <w:t>did</w:t>
      </w:r>
      <w:r>
        <w:rPr>
          <w:color w:val="000009"/>
          <w:spacing w:val="29"/>
          <w:w w:val="110"/>
          <w:sz w:val="28"/>
        </w:rPr>
        <w:t xml:space="preserve"> </w:t>
      </w:r>
      <w:r>
        <w:rPr>
          <w:color w:val="000009"/>
          <w:w w:val="110"/>
          <w:sz w:val="28"/>
        </w:rPr>
        <w:t>not</w:t>
      </w:r>
      <w:r>
        <w:rPr>
          <w:color w:val="000009"/>
          <w:spacing w:val="30"/>
          <w:w w:val="110"/>
          <w:sz w:val="28"/>
        </w:rPr>
        <w:t xml:space="preserve"> </w:t>
      </w:r>
      <w:r>
        <w:rPr>
          <w:color w:val="000009"/>
          <w:w w:val="110"/>
          <w:sz w:val="28"/>
        </w:rPr>
        <w:t>provide</w:t>
      </w:r>
      <w:r>
        <w:rPr>
          <w:color w:val="000009"/>
          <w:spacing w:val="28"/>
          <w:w w:val="110"/>
          <w:sz w:val="28"/>
        </w:rPr>
        <w:t xml:space="preserve"> </w:t>
      </w:r>
      <w:r>
        <w:rPr>
          <w:color w:val="000009"/>
          <w:w w:val="110"/>
          <w:sz w:val="28"/>
        </w:rPr>
        <w:t>a</w:t>
      </w:r>
      <w:r>
        <w:rPr>
          <w:color w:val="000009"/>
          <w:spacing w:val="45"/>
          <w:w w:val="110"/>
          <w:sz w:val="28"/>
        </w:rPr>
        <w:t xml:space="preserve"> </w:t>
      </w:r>
      <w:r>
        <w:rPr>
          <w:color w:val="000009"/>
          <w:w w:val="110"/>
          <w:sz w:val="28"/>
        </w:rPr>
        <w:t>statutory</w:t>
      </w:r>
      <w:r>
        <w:rPr>
          <w:color w:val="000009"/>
          <w:spacing w:val="29"/>
          <w:w w:val="110"/>
          <w:sz w:val="28"/>
        </w:rPr>
        <w:t xml:space="preserve"> </w:t>
      </w:r>
      <w:r>
        <w:rPr>
          <w:color w:val="000009"/>
          <w:w w:val="110"/>
          <w:sz w:val="28"/>
        </w:rPr>
        <w:t>right</w:t>
      </w:r>
    </w:p>
    <w:p w:rsidR="00457F2B" w:rsidRDefault="00457F2B">
      <w:pPr>
        <w:spacing w:line="465" w:lineRule="auto"/>
        <w:jc w:val="both"/>
        <w:rPr>
          <w:sz w:val="28"/>
        </w:rPr>
        <w:sectPr w:rsidR="00457F2B">
          <w:pgSz w:w="11900" w:h="16840"/>
          <w:pgMar w:top="980" w:right="460" w:bottom="280" w:left="940" w:header="709" w:footer="0" w:gutter="0"/>
          <w:cols w:space="720"/>
        </w:sectPr>
      </w:pPr>
    </w:p>
    <w:p w:rsidR="00457F2B" w:rsidRDefault="00457F2B">
      <w:pPr>
        <w:pStyle w:val="BodyText"/>
        <w:rPr>
          <w:sz w:val="20"/>
        </w:rPr>
      </w:pPr>
    </w:p>
    <w:p w:rsidR="00457F2B" w:rsidRDefault="00457F2B">
      <w:pPr>
        <w:pStyle w:val="BodyText"/>
        <w:spacing w:before="11"/>
        <w:rPr>
          <w:sz w:val="17"/>
        </w:rPr>
      </w:pPr>
    </w:p>
    <w:p w:rsidR="00457F2B" w:rsidRDefault="00D41075">
      <w:pPr>
        <w:pStyle w:val="BodyText"/>
        <w:spacing w:before="93" w:line="465" w:lineRule="auto"/>
        <w:ind w:left="501" w:right="972"/>
        <w:jc w:val="both"/>
      </w:pPr>
      <w:bookmarkStart w:id="0" w:name="“Rule_6A._Counter-claim_by_defendant.—"/>
      <w:bookmarkEnd w:id="0"/>
      <w:r>
        <w:rPr>
          <w:color w:val="000009"/>
          <w:w w:val="110"/>
        </w:rPr>
        <w:t>to file a counter­claim. At that time, Order VIII only pertained to</w:t>
      </w:r>
      <w:r>
        <w:rPr>
          <w:color w:val="000009"/>
          <w:spacing w:val="77"/>
          <w:w w:val="110"/>
        </w:rPr>
        <w:t xml:space="preserve"> </w:t>
      </w:r>
      <w:r>
        <w:rPr>
          <w:color w:val="000009"/>
          <w:w w:val="110"/>
        </w:rPr>
        <w:t>written statements and set­offs. Taking note of this omission, the Law Commission of India, in its 27</w:t>
      </w:r>
      <w:r>
        <w:rPr>
          <w:color w:val="000009"/>
          <w:w w:val="110"/>
          <w:position w:val="11"/>
          <w:sz w:val="16"/>
        </w:rPr>
        <w:t xml:space="preserve">th </w:t>
      </w:r>
      <w:r>
        <w:rPr>
          <w:color w:val="000009"/>
          <w:w w:val="110"/>
        </w:rPr>
        <w:t>and 54</w:t>
      </w:r>
      <w:r>
        <w:rPr>
          <w:color w:val="000009"/>
          <w:w w:val="110"/>
          <w:position w:val="11"/>
          <w:sz w:val="16"/>
        </w:rPr>
        <w:t xml:space="preserve">th </w:t>
      </w:r>
      <w:r>
        <w:rPr>
          <w:color w:val="000009"/>
          <w:w w:val="110"/>
        </w:rPr>
        <w:t>Reports, had recommended that express provisions on counter­claims should be included in the CPC to avoid multiple proceedings and to dispel am</w:t>
      </w:r>
      <w:r>
        <w:rPr>
          <w:color w:val="000009"/>
          <w:w w:val="110"/>
        </w:rPr>
        <w:t>biguity on whether counter­claims could be entertained at all. These recommendations were implemented through the Code</w:t>
      </w:r>
      <w:r>
        <w:rPr>
          <w:color w:val="000009"/>
          <w:spacing w:val="77"/>
          <w:w w:val="110"/>
        </w:rPr>
        <w:t xml:space="preserve"> </w:t>
      </w:r>
      <w:r>
        <w:rPr>
          <w:color w:val="000009"/>
          <w:w w:val="110"/>
        </w:rPr>
        <w:t>of</w:t>
      </w:r>
      <w:r>
        <w:rPr>
          <w:color w:val="000009"/>
          <w:spacing w:val="77"/>
          <w:w w:val="110"/>
        </w:rPr>
        <w:t xml:space="preserve"> </w:t>
      </w:r>
      <w:r>
        <w:rPr>
          <w:color w:val="000009"/>
          <w:w w:val="110"/>
        </w:rPr>
        <w:t>Civil</w:t>
      </w:r>
      <w:r>
        <w:rPr>
          <w:color w:val="000009"/>
          <w:spacing w:val="77"/>
          <w:w w:val="110"/>
        </w:rPr>
        <w:t xml:space="preserve"> </w:t>
      </w:r>
      <w:r>
        <w:rPr>
          <w:color w:val="000009"/>
          <w:w w:val="110"/>
        </w:rPr>
        <w:t>Procedure</w:t>
      </w:r>
      <w:r>
        <w:rPr>
          <w:color w:val="000009"/>
          <w:spacing w:val="77"/>
          <w:w w:val="110"/>
        </w:rPr>
        <w:t xml:space="preserve"> </w:t>
      </w:r>
      <w:r>
        <w:rPr>
          <w:color w:val="000009"/>
          <w:w w:val="110"/>
        </w:rPr>
        <w:t>(Amendment)</w:t>
      </w:r>
      <w:r>
        <w:rPr>
          <w:color w:val="000009"/>
          <w:spacing w:val="77"/>
          <w:w w:val="110"/>
        </w:rPr>
        <w:t xml:space="preserve"> </w:t>
      </w:r>
      <w:r>
        <w:rPr>
          <w:color w:val="000009"/>
          <w:w w:val="110"/>
        </w:rPr>
        <w:t>Act,</w:t>
      </w:r>
      <w:r>
        <w:rPr>
          <w:color w:val="000009"/>
          <w:spacing w:val="77"/>
          <w:w w:val="110"/>
        </w:rPr>
        <w:t xml:space="preserve"> </w:t>
      </w:r>
      <w:r>
        <w:rPr>
          <w:color w:val="000009"/>
          <w:w w:val="110"/>
        </w:rPr>
        <w:t>1976,</w:t>
      </w:r>
      <w:r>
        <w:rPr>
          <w:color w:val="000009"/>
          <w:spacing w:val="77"/>
          <w:w w:val="110"/>
        </w:rPr>
        <w:t xml:space="preserve"> </w:t>
      </w:r>
      <w:r>
        <w:rPr>
          <w:color w:val="000009"/>
          <w:w w:val="110"/>
        </w:rPr>
        <w:t>which introduced the following rules to Order VIII of the CPC:</w:t>
      </w:r>
    </w:p>
    <w:p w:rsidR="00457F2B" w:rsidRDefault="00D41075">
      <w:pPr>
        <w:pStyle w:val="BodyText"/>
        <w:spacing w:before="9"/>
        <w:ind w:left="1221"/>
        <w:jc w:val="both"/>
        <w:rPr>
          <w:rFonts w:ascii="Bookman Old Style" w:hAnsi="Bookman Old Style"/>
          <w:b/>
        </w:rPr>
      </w:pPr>
      <w:r>
        <w:rPr>
          <w:color w:val="000009"/>
        </w:rPr>
        <w:t>“</w:t>
      </w:r>
      <w:r>
        <w:rPr>
          <w:rFonts w:ascii="Bookman Old Style" w:hAnsi="Bookman Old Style"/>
          <w:b/>
          <w:color w:val="000009"/>
        </w:rPr>
        <w:t>Rule 6A. Counter­claim by defendant.—</w:t>
      </w:r>
    </w:p>
    <w:p w:rsidR="00457F2B" w:rsidRDefault="00D41075">
      <w:pPr>
        <w:pStyle w:val="ListParagraph"/>
        <w:numPr>
          <w:ilvl w:val="1"/>
          <w:numId w:val="2"/>
        </w:numPr>
        <w:tabs>
          <w:tab w:val="left" w:pos="1942"/>
        </w:tabs>
        <w:spacing w:before="8" w:line="232" w:lineRule="auto"/>
        <w:ind w:left="1221" w:right="1695" w:firstLine="0"/>
        <w:jc w:val="both"/>
        <w:rPr>
          <w:sz w:val="28"/>
        </w:rPr>
      </w:pPr>
      <w:r>
        <w:rPr>
          <w:color w:val="000009"/>
          <w:w w:val="110"/>
          <w:sz w:val="28"/>
        </w:rPr>
        <w:t xml:space="preserve">A defendant in a suit may, in addition to his right of pleading a set­off under rule 6, set up, by way of counter­claim against the claim of the plaintiff, any right or claim in respect of a  cause of action  accruing </w:t>
      </w:r>
      <w:r>
        <w:rPr>
          <w:color w:val="000009"/>
          <w:w w:val="110"/>
          <w:sz w:val="28"/>
        </w:rPr>
        <w:t>to the defendant against the plaintiff either before or</w:t>
      </w:r>
      <w:r>
        <w:rPr>
          <w:color w:val="000009"/>
          <w:spacing w:val="77"/>
          <w:w w:val="110"/>
          <w:sz w:val="28"/>
        </w:rPr>
        <w:t xml:space="preserve"> </w:t>
      </w:r>
      <w:r>
        <w:rPr>
          <w:color w:val="000009"/>
          <w:w w:val="110"/>
          <w:sz w:val="28"/>
        </w:rPr>
        <w:t>after the filing of the suit but before the defendant has</w:t>
      </w:r>
      <w:r>
        <w:rPr>
          <w:color w:val="000009"/>
          <w:spacing w:val="77"/>
          <w:w w:val="110"/>
          <w:sz w:val="28"/>
        </w:rPr>
        <w:t xml:space="preserve"> </w:t>
      </w:r>
      <w:r>
        <w:rPr>
          <w:color w:val="000009"/>
          <w:w w:val="110"/>
          <w:sz w:val="28"/>
        </w:rPr>
        <w:t>delivered his defence or before the time limited for delivering</w:t>
      </w:r>
      <w:r>
        <w:rPr>
          <w:color w:val="000009"/>
          <w:spacing w:val="77"/>
          <w:w w:val="110"/>
          <w:sz w:val="28"/>
        </w:rPr>
        <w:t xml:space="preserve"> </w:t>
      </w:r>
      <w:r>
        <w:rPr>
          <w:color w:val="000009"/>
          <w:w w:val="110"/>
          <w:sz w:val="28"/>
        </w:rPr>
        <w:t>his</w:t>
      </w:r>
      <w:r>
        <w:rPr>
          <w:color w:val="000009"/>
          <w:spacing w:val="77"/>
          <w:w w:val="110"/>
          <w:sz w:val="28"/>
        </w:rPr>
        <w:t xml:space="preserve"> </w:t>
      </w:r>
      <w:r>
        <w:rPr>
          <w:color w:val="000009"/>
          <w:w w:val="110"/>
          <w:sz w:val="28"/>
        </w:rPr>
        <w:t>defence</w:t>
      </w:r>
      <w:r>
        <w:rPr>
          <w:color w:val="000009"/>
          <w:spacing w:val="77"/>
          <w:w w:val="110"/>
          <w:sz w:val="28"/>
        </w:rPr>
        <w:t xml:space="preserve"> </w:t>
      </w:r>
      <w:r>
        <w:rPr>
          <w:color w:val="000009"/>
          <w:w w:val="110"/>
          <w:sz w:val="28"/>
        </w:rPr>
        <w:t>has</w:t>
      </w:r>
      <w:r>
        <w:rPr>
          <w:color w:val="000009"/>
          <w:spacing w:val="77"/>
          <w:w w:val="110"/>
          <w:sz w:val="28"/>
        </w:rPr>
        <w:t xml:space="preserve"> </w:t>
      </w:r>
      <w:r>
        <w:rPr>
          <w:color w:val="000009"/>
          <w:w w:val="110"/>
          <w:sz w:val="28"/>
        </w:rPr>
        <w:t>expired,</w:t>
      </w:r>
      <w:r>
        <w:rPr>
          <w:color w:val="000009"/>
          <w:spacing w:val="77"/>
          <w:w w:val="110"/>
          <w:sz w:val="28"/>
        </w:rPr>
        <w:t xml:space="preserve"> </w:t>
      </w:r>
      <w:r>
        <w:rPr>
          <w:color w:val="000009"/>
          <w:w w:val="110"/>
          <w:sz w:val="28"/>
        </w:rPr>
        <w:t>whether</w:t>
      </w:r>
      <w:r>
        <w:rPr>
          <w:color w:val="000009"/>
          <w:spacing w:val="77"/>
          <w:w w:val="110"/>
          <w:sz w:val="28"/>
        </w:rPr>
        <w:t xml:space="preserve"> </w:t>
      </w:r>
      <w:r>
        <w:rPr>
          <w:color w:val="000009"/>
          <w:w w:val="110"/>
          <w:sz w:val="28"/>
        </w:rPr>
        <w:t>such counter­claim is in the nature of a clai</w:t>
      </w:r>
      <w:r>
        <w:rPr>
          <w:color w:val="000009"/>
          <w:w w:val="110"/>
          <w:sz w:val="28"/>
        </w:rPr>
        <w:t>m for damages</w:t>
      </w:r>
      <w:r>
        <w:rPr>
          <w:color w:val="000009"/>
          <w:spacing w:val="77"/>
          <w:w w:val="110"/>
          <w:sz w:val="28"/>
        </w:rPr>
        <w:t xml:space="preserve"> </w:t>
      </w:r>
      <w:r>
        <w:rPr>
          <w:color w:val="000009"/>
          <w:w w:val="110"/>
          <w:sz w:val="28"/>
        </w:rPr>
        <w:t>or</w:t>
      </w:r>
      <w:r>
        <w:rPr>
          <w:color w:val="000009"/>
          <w:spacing w:val="13"/>
          <w:w w:val="110"/>
          <w:sz w:val="28"/>
        </w:rPr>
        <w:t xml:space="preserve"> </w:t>
      </w:r>
      <w:r>
        <w:rPr>
          <w:color w:val="000009"/>
          <w:w w:val="110"/>
          <w:sz w:val="28"/>
        </w:rPr>
        <w:t>not:</w:t>
      </w:r>
    </w:p>
    <w:p w:rsidR="00457F2B" w:rsidRDefault="00D41075">
      <w:pPr>
        <w:pStyle w:val="BodyText"/>
        <w:spacing w:line="232" w:lineRule="auto"/>
        <w:ind w:left="1221" w:right="1704"/>
        <w:jc w:val="both"/>
      </w:pPr>
      <w:r>
        <w:rPr>
          <w:color w:val="000009"/>
          <w:w w:val="110"/>
        </w:rPr>
        <w:t>Provided that such counter­claim shall not exceed the pecuniary limits of the jurisdiction of the</w:t>
      </w:r>
      <w:r>
        <w:rPr>
          <w:color w:val="000009"/>
          <w:spacing w:val="66"/>
          <w:w w:val="110"/>
        </w:rPr>
        <w:t xml:space="preserve"> </w:t>
      </w:r>
      <w:r>
        <w:rPr>
          <w:color w:val="000009"/>
          <w:w w:val="110"/>
        </w:rPr>
        <w:t>Court.</w:t>
      </w:r>
    </w:p>
    <w:p w:rsidR="00457F2B" w:rsidRDefault="00D41075">
      <w:pPr>
        <w:pStyle w:val="ListParagraph"/>
        <w:numPr>
          <w:ilvl w:val="1"/>
          <w:numId w:val="2"/>
        </w:numPr>
        <w:tabs>
          <w:tab w:val="left" w:pos="1674"/>
        </w:tabs>
        <w:spacing w:line="232" w:lineRule="auto"/>
        <w:ind w:left="1221" w:right="1699" w:firstLine="0"/>
        <w:jc w:val="both"/>
        <w:rPr>
          <w:sz w:val="28"/>
        </w:rPr>
      </w:pPr>
      <w:r>
        <w:rPr>
          <w:color w:val="000009"/>
          <w:w w:val="110"/>
          <w:sz w:val="28"/>
        </w:rPr>
        <w:t>Such counter­claim shall have the same effect as a cross­suit so as to enable the Court to pronounce  a final judgment in the sam</w:t>
      </w:r>
      <w:r>
        <w:rPr>
          <w:color w:val="000009"/>
          <w:w w:val="110"/>
          <w:sz w:val="28"/>
        </w:rPr>
        <w:t>e suit, both on the original claim and on the</w:t>
      </w:r>
      <w:r>
        <w:rPr>
          <w:color w:val="000009"/>
          <w:spacing w:val="52"/>
          <w:w w:val="110"/>
          <w:sz w:val="28"/>
        </w:rPr>
        <w:t xml:space="preserve"> </w:t>
      </w:r>
      <w:r>
        <w:rPr>
          <w:color w:val="000009"/>
          <w:w w:val="110"/>
          <w:sz w:val="28"/>
        </w:rPr>
        <w:t>counter­claim.</w:t>
      </w:r>
    </w:p>
    <w:p w:rsidR="00457F2B" w:rsidRDefault="00D41075">
      <w:pPr>
        <w:pStyle w:val="ListParagraph"/>
        <w:numPr>
          <w:ilvl w:val="1"/>
          <w:numId w:val="2"/>
        </w:numPr>
        <w:tabs>
          <w:tab w:val="left" w:pos="1739"/>
        </w:tabs>
        <w:spacing w:line="232" w:lineRule="auto"/>
        <w:ind w:left="1221" w:right="1694" w:firstLine="0"/>
        <w:jc w:val="both"/>
        <w:rPr>
          <w:sz w:val="28"/>
        </w:rPr>
      </w:pPr>
      <w:r>
        <w:rPr>
          <w:color w:val="000009"/>
          <w:w w:val="110"/>
          <w:sz w:val="28"/>
        </w:rPr>
        <w:t>The plaintiff shall be at liberty to file a written statement</w:t>
      </w:r>
      <w:r>
        <w:rPr>
          <w:color w:val="000009"/>
          <w:spacing w:val="77"/>
          <w:w w:val="110"/>
          <w:sz w:val="28"/>
        </w:rPr>
        <w:t xml:space="preserve"> </w:t>
      </w:r>
      <w:r>
        <w:rPr>
          <w:color w:val="000009"/>
          <w:w w:val="110"/>
          <w:sz w:val="28"/>
        </w:rPr>
        <w:t>in</w:t>
      </w:r>
      <w:r>
        <w:rPr>
          <w:color w:val="000009"/>
          <w:spacing w:val="77"/>
          <w:w w:val="110"/>
          <w:sz w:val="28"/>
        </w:rPr>
        <w:t xml:space="preserve"> </w:t>
      </w:r>
      <w:r>
        <w:rPr>
          <w:color w:val="000009"/>
          <w:w w:val="110"/>
          <w:sz w:val="28"/>
        </w:rPr>
        <w:t>answer</w:t>
      </w:r>
      <w:r>
        <w:rPr>
          <w:color w:val="000009"/>
          <w:spacing w:val="77"/>
          <w:w w:val="110"/>
          <w:sz w:val="28"/>
        </w:rPr>
        <w:t xml:space="preserve"> </w:t>
      </w:r>
      <w:r>
        <w:rPr>
          <w:color w:val="000009"/>
          <w:w w:val="110"/>
          <w:sz w:val="28"/>
        </w:rPr>
        <w:t>to</w:t>
      </w:r>
      <w:r>
        <w:rPr>
          <w:color w:val="000009"/>
          <w:spacing w:val="77"/>
          <w:w w:val="110"/>
          <w:sz w:val="28"/>
        </w:rPr>
        <w:t xml:space="preserve"> </w:t>
      </w:r>
      <w:r>
        <w:rPr>
          <w:color w:val="000009"/>
          <w:w w:val="110"/>
          <w:sz w:val="28"/>
        </w:rPr>
        <w:t>the</w:t>
      </w:r>
      <w:r>
        <w:rPr>
          <w:color w:val="000009"/>
          <w:spacing w:val="77"/>
          <w:w w:val="110"/>
          <w:sz w:val="28"/>
        </w:rPr>
        <w:t xml:space="preserve"> </w:t>
      </w:r>
      <w:r>
        <w:rPr>
          <w:color w:val="000009"/>
          <w:w w:val="110"/>
          <w:sz w:val="28"/>
        </w:rPr>
        <w:t>counter­claim</w:t>
      </w:r>
      <w:r>
        <w:rPr>
          <w:color w:val="000009"/>
          <w:spacing w:val="77"/>
          <w:w w:val="110"/>
          <w:sz w:val="28"/>
        </w:rPr>
        <w:t xml:space="preserve"> </w:t>
      </w:r>
      <w:r>
        <w:rPr>
          <w:color w:val="000009"/>
          <w:w w:val="110"/>
          <w:sz w:val="28"/>
        </w:rPr>
        <w:t>of</w:t>
      </w:r>
      <w:r>
        <w:rPr>
          <w:color w:val="000009"/>
          <w:spacing w:val="77"/>
          <w:w w:val="110"/>
          <w:sz w:val="28"/>
        </w:rPr>
        <w:t xml:space="preserve"> </w:t>
      </w:r>
      <w:r>
        <w:rPr>
          <w:color w:val="000009"/>
          <w:w w:val="110"/>
          <w:sz w:val="28"/>
        </w:rPr>
        <w:t>the defendant within such period as may be fixed by the Court.</w:t>
      </w:r>
    </w:p>
    <w:p w:rsidR="00457F2B" w:rsidRDefault="00457F2B">
      <w:pPr>
        <w:spacing w:line="232" w:lineRule="auto"/>
        <w:jc w:val="both"/>
        <w:rPr>
          <w:sz w:val="28"/>
        </w:rPr>
        <w:sectPr w:rsidR="00457F2B">
          <w:pgSz w:w="11900" w:h="16840"/>
          <w:pgMar w:top="980" w:right="460" w:bottom="280" w:left="940" w:header="709" w:footer="0" w:gutter="0"/>
          <w:cols w:space="720"/>
        </w:sectPr>
      </w:pPr>
    </w:p>
    <w:p w:rsidR="00457F2B" w:rsidRDefault="00457F2B">
      <w:pPr>
        <w:pStyle w:val="BodyText"/>
        <w:rPr>
          <w:sz w:val="20"/>
        </w:rPr>
      </w:pPr>
    </w:p>
    <w:p w:rsidR="00457F2B" w:rsidRDefault="00457F2B">
      <w:pPr>
        <w:pStyle w:val="BodyText"/>
        <w:spacing w:before="11"/>
        <w:rPr>
          <w:sz w:val="17"/>
        </w:rPr>
      </w:pPr>
    </w:p>
    <w:p w:rsidR="00457F2B" w:rsidRDefault="00D41075">
      <w:pPr>
        <w:pStyle w:val="ListParagraph"/>
        <w:numPr>
          <w:ilvl w:val="1"/>
          <w:numId w:val="2"/>
        </w:numPr>
        <w:tabs>
          <w:tab w:val="left" w:pos="1686"/>
        </w:tabs>
        <w:spacing w:before="101" w:line="232" w:lineRule="auto"/>
        <w:ind w:left="1221" w:right="1699" w:firstLine="0"/>
        <w:rPr>
          <w:sz w:val="28"/>
        </w:rPr>
      </w:pPr>
      <w:r>
        <w:rPr>
          <w:color w:val="000009"/>
          <w:w w:val="110"/>
          <w:sz w:val="28"/>
        </w:rPr>
        <w:t>The counter­claim shall be treated as a plaint and</w:t>
      </w:r>
      <w:r>
        <w:rPr>
          <w:color w:val="000009"/>
          <w:spacing w:val="77"/>
          <w:w w:val="110"/>
          <w:sz w:val="28"/>
        </w:rPr>
        <w:t xml:space="preserve"> </w:t>
      </w:r>
      <w:r>
        <w:rPr>
          <w:color w:val="000009"/>
          <w:w w:val="110"/>
          <w:sz w:val="28"/>
        </w:rPr>
        <w:t>governed by the rules applicable to</w:t>
      </w:r>
      <w:r>
        <w:rPr>
          <w:color w:val="000009"/>
          <w:spacing w:val="52"/>
          <w:w w:val="110"/>
          <w:sz w:val="28"/>
        </w:rPr>
        <w:t xml:space="preserve"> </w:t>
      </w:r>
      <w:r>
        <w:rPr>
          <w:color w:val="000009"/>
          <w:w w:val="110"/>
          <w:sz w:val="28"/>
        </w:rPr>
        <w:t>plaints.</w:t>
      </w:r>
    </w:p>
    <w:p w:rsidR="00457F2B" w:rsidRDefault="00457F2B">
      <w:pPr>
        <w:pStyle w:val="BodyText"/>
        <w:spacing w:before="5"/>
      </w:pPr>
    </w:p>
    <w:p w:rsidR="00457F2B" w:rsidRDefault="00D41075">
      <w:pPr>
        <w:pStyle w:val="BodyText"/>
        <w:spacing w:line="235" w:lineRule="auto"/>
        <w:ind w:left="1221" w:right="1693"/>
        <w:jc w:val="both"/>
      </w:pPr>
      <w:r>
        <w:rPr>
          <w:rFonts w:ascii="Bookman Old Style" w:hAnsi="Bookman Old Style"/>
          <w:b/>
          <w:color w:val="000009"/>
          <w:w w:val="110"/>
        </w:rPr>
        <w:t>6B. Counter­claim to be stated.—</w:t>
      </w:r>
      <w:r>
        <w:rPr>
          <w:color w:val="000009"/>
          <w:w w:val="110"/>
        </w:rPr>
        <w:t>Where</w:t>
      </w:r>
      <w:r>
        <w:rPr>
          <w:color w:val="000009"/>
          <w:spacing w:val="77"/>
          <w:w w:val="110"/>
        </w:rPr>
        <w:t xml:space="preserve"> </w:t>
      </w:r>
      <w:r>
        <w:rPr>
          <w:color w:val="000009"/>
          <w:w w:val="110"/>
        </w:rPr>
        <w:t>any</w:t>
      </w:r>
      <w:r>
        <w:rPr>
          <w:color w:val="000009"/>
          <w:spacing w:val="77"/>
          <w:w w:val="110"/>
        </w:rPr>
        <w:t xml:space="preserve"> </w:t>
      </w:r>
      <w:r>
        <w:rPr>
          <w:color w:val="000009"/>
          <w:w w:val="110"/>
        </w:rPr>
        <w:t>defendant seeks to</w:t>
      </w:r>
      <w:r>
        <w:rPr>
          <w:color w:val="000009"/>
          <w:spacing w:val="77"/>
          <w:w w:val="110"/>
        </w:rPr>
        <w:t xml:space="preserve"> </w:t>
      </w:r>
      <w:r>
        <w:rPr>
          <w:color w:val="000009"/>
          <w:w w:val="110"/>
        </w:rPr>
        <w:t>rely upon any ground as supporting a right of counter­claim, he shall, in his written statement, state specifically that he does so by way of</w:t>
      </w:r>
      <w:r>
        <w:rPr>
          <w:color w:val="000009"/>
          <w:spacing w:val="23"/>
          <w:w w:val="110"/>
        </w:rPr>
        <w:t xml:space="preserve"> </w:t>
      </w:r>
      <w:r>
        <w:rPr>
          <w:color w:val="000009"/>
          <w:w w:val="110"/>
        </w:rPr>
        <w:t>counter­claim.</w:t>
      </w:r>
    </w:p>
    <w:p w:rsidR="00457F2B" w:rsidRDefault="00457F2B">
      <w:pPr>
        <w:pStyle w:val="BodyText"/>
        <w:spacing w:before="12"/>
        <w:rPr>
          <w:sz w:val="27"/>
        </w:rPr>
      </w:pPr>
    </w:p>
    <w:p w:rsidR="00457F2B" w:rsidRDefault="00D41075">
      <w:pPr>
        <w:pStyle w:val="BodyText"/>
        <w:spacing w:line="232" w:lineRule="auto"/>
        <w:ind w:left="1221" w:right="1693"/>
        <w:jc w:val="both"/>
      </w:pPr>
      <w:r>
        <w:rPr>
          <w:rFonts w:ascii="Bookman Old Style" w:hAnsi="Bookman Old Style"/>
          <w:b/>
          <w:color w:val="000009"/>
          <w:w w:val="105"/>
        </w:rPr>
        <w:t>6C. Exclusion of counter­claim.—</w:t>
      </w:r>
      <w:r>
        <w:rPr>
          <w:color w:val="000009"/>
          <w:w w:val="105"/>
        </w:rPr>
        <w:t>Where a</w:t>
      </w:r>
      <w:r>
        <w:rPr>
          <w:color w:val="000009"/>
          <w:spacing w:val="-35"/>
          <w:w w:val="105"/>
        </w:rPr>
        <w:t xml:space="preserve"> </w:t>
      </w:r>
      <w:r>
        <w:rPr>
          <w:color w:val="000009"/>
          <w:w w:val="105"/>
        </w:rPr>
        <w:t xml:space="preserve">defendant </w:t>
      </w:r>
      <w:r>
        <w:rPr>
          <w:color w:val="000009"/>
          <w:w w:val="110"/>
        </w:rPr>
        <w:t>sets up a counter­claim and the plaintiff conten</w:t>
      </w:r>
      <w:r>
        <w:rPr>
          <w:color w:val="000009"/>
          <w:w w:val="110"/>
        </w:rPr>
        <w:t>ds that</w:t>
      </w:r>
      <w:r>
        <w:rPr>
          <w:color w:val="000009"/>
          <w:spacing w:val="77"/>
          <w:w w:val="110"/>
        </w:rPr>
        <w:t xml:space="preserve"> </w:t>
      </w:r>
      <w:r>
        <w:rPr>
          <w:color w:val="000009"/>
          <w:w w:val="110"/>
        </w:rPr>
        <w:t>the claim thereby raised ought not to be disposed of by way of counter­claim but in an independent suit, the</w:t>
      </w:r>
      <w:r>
        <w:rPr>
          <w:color w:val="000009"/>
          <w:spacing w:val="77"/>
          <w:w w:val="110"/>
        </w:rPr>
        <w:t xml:space="preserve"> </w:t>
      </w:r>
      <w:r>
        <w:rPr>
          <w:color w:val="000009"/>
          <w:w w:val="110"/>
        </w:rPr>
        <w:t>plaintiff may, at any time before issues are settled in relation to the counter­claim, apply to the Court for an</w:t>
      </w:r>
      <w:r>
        <w:rPr>
          <w:color w:val="000009"/>
          <w:spacing w:val="77"/>
          <w:w w:val="110"/>
        </w:rPr>
        <w:t xml:space="preserve"> </w:t>
      </w:r>
      <w:r>
        <w:rPr>
          <w:color w:val="000009"/>
          <w:w w:val="110"/>
        </w:rPr>
        <w:t>order that such counter­cl</w:t>
      </w:r>
      <w:r>
        <w:rPr>
          <w:color w:val="000009"/>
          <w:w w:val="110"/>
        </w:rPr>
        <w:t>aim may be excluded, and the Court may, on the hearing of such application</w:t>
      </w:r>
      <w:r>
        <w:rPr>
          <w:color w:val="000009"/>
          <w:spacing w:val="77"/>
          <w:w w:val="110"/>
        </w:rPr>
        <w:t xml:space="preserve"> </w:t>
      </w:r>
      <w:r>
        <w:rPr>
          <w:color w:val="000009"/>
          <w:w w:val="110"/>
        </w:rPr>
        <w:t>make such order as it thinks</w:t>
      </w:r>
      <w:r>
        <w:rPr>
          <w:color w:val="000009"/>
          <w:spacing w:val="4"/>
          <w:w w:val="110"/>
        </w:rPr>
        <w:t xml:space="preserve"> </w:t>
      </w:r>
      <w:r>
        <w:rPr>
          <w:color w:val="000009"/>
          <w:w w:val="110"/>
        </w:rPr>
        <w:t>fit.</w:t>
      </w:r>
    </w:p>
    <w:p w:rsidR="00457F2B" w:rsidRDefault="00457F2B">
      <w:pPr>
        <w:pStyle w:val="BodyText"/>
        <w:spacing w:before="12"/>
      </w:pPr>
    </w:p>
    <w:p w:rsidR="00457F2B" w:rsidRDefault="00D41075">
      <w:pPr>
        <w:pStyle w:val="BodyText"/>
        <w:spacing w:line="235" w:lineRule="auto"/>
        <w:ind w:left="1221" w:right="1692"/>
        <w:jc w:val="both"/>
      </w:pPr>
      <w:r>
        <w:rPr>
          <w:rFonts w:ascii="Bookman Old Style" w:hAnsi="Bookman Old Style"/>
          <w:b/>
          <w:color w:val="000009"/>
          <w:w w:val="110"/>
        </w:rPr>
        <w:t>6D.</w:t>
      </w:r>
      <w:r>
        <w:rPr>
          <w:rFonts w:ascii="Bookman Old Style" w:hAnsi="Bookman Old Style"/>
          <w:b/>
          <w:color w:val="000009"/>
          <w:spacing w:val="-51"/>
          <w:w w:val="110"/>
        </w:rPr>
        <w:t xml:space="preserve"> </w:t>
      </w:r>
      <w:r>
        <w:rPr>
          <w:rFonts w:ascii="Bookman Old Style" w:hAnsi="Bookman Old Style"/>
          <w:b/>
          <w:color w:val="000009"/>
          <w:w w:val="110"/>
        </w:rPr>
        <w:t>Effect</w:t>
      </w:r>
      <w:r>
        <w:rPr>
          <w:rFonts w:ascii="Bookman Old Style" w:hAnsi="Bookman Old Style"/>
          <w:b/>
          <w:color w:val="000009"/>
          <w:spacing w:val="-50"/>
          <w:w w:val="110"/>
        </w:rPr>
        <w:t xml:space="preserve"> </w:t>
      </w:r>
      <w:r>
        <w:rPr>
          <w:rFonts w:ascii="Bookman Old Style" w:hAnsi="Bookman Old Style"/>
          <w:b/>
          <w:color w:val="000009"/>
          <w:w w:val="110"/>
        </w:rPr>
        <w:t>of</w:t>
      </w:r>
      <w:r>
        <w:rPr>
          <w:rFonts w:ascii="Bookman Old Style" w:hAnsi="Bookman Old Style"/>
          <w:b/>
          <w:color w:val="000009"/>
          <w:spacing w:val="-51"/>
          <w:w w:val="110"/>
        </w:rPr>
        <w:t xml:space="preserve"> </w:t>
      </w:r>
      <w:r>
        <w:rPr>
          <w:rFonts w:ascii="Bookman Old Style" w:hAnsi="Bookman Old Style"/>
          <w:b/>
          <w:color w:val="000009"/>
          <w:w w:val="110"/>
        </w:rPr>
        <w:t>discontinuance</w:t>
      </w:r>
      <w:r>
        <w:rPr>
          <w:rFonts w:ascii="Bookman Old Style" w:hAnsi="Bookman Old Style"/>
          <w:b/>
          <w:color w:val="000009"/>
          <w:spacing w:val="-51"/>
          <w:w w:val="110"/>
        </w:rPr>
        <w:t xml:space="preserve"> </w:t>
      </w:r>
      <w:r>
        <w:rPr>
          <w:rFonts w:ascii="Bookman Old Style" w:hAnsi="Bookman Old Style"/>
          <w:b/>
          <w:color w:val="000009"/>
          <w:w w:val="110"/>
        </w:rPr>
        <w:t>of</w:t>
      </w:r>
      <w:r>
        <w:rPr>
          <w:rFonts w:ascii="Bookman Old Style" w:hAnsi="Bookman Old Style"/>
          <w:b/>
          <w:color w:val="000009"/>
          <w:spacing w:val="-52"/>
          <w:w w:val="110"/>
        </w:rPr>
        <w:t xml:space="preserve"> </w:t>
      </w:r>
      <w:r>
        <w:rPr>
          <w:rFonts w:ascii="Bookman Old Style" w:hAnsi="Bookman Old Style"/>
          <w:b/>
          <w:color w:val="000009"/>
          <w:w w:val="110"/>
        </w:rPr>
        <w:t>suit.—</w:t>
      </w:r>
      <w:r>
        <w:rPr>
          <w:color w:val="000009"/>
          <w:w w:val="110"/>
        </w:rPr>
        <w:t>If</w:t>
      </w:r>
      <w:r>
        <w:rPr>
          <w:color w:val="000009"/>
          <w:spacing w:val="-26"/>
          <w:w w:val="110"/>
        </w:rPr>
        <w:t xml:space="preserve"> </w:t>
      </w:r>
      <w:r>
        <w:rPr>
          <w:color w:val="000009"/>
          <w:w w:val="110"/>
        </w:rPr>
        <w:t>in</w:t>
      </w:r>
      <w:r>
        <w:rPr>
          <w:color w:val="000009"/>
          <w:spacing w:val="-26"/>
          <w:w w:val="110"/>
        </w:rPr>
        <w:t xml:space="preserve"> </w:t>
      </w:r>
      <w:r>
        <w:rPr>
          <w:color w:val="000009"/>
          <w:w w:val="110"/>
        </w:rPr>
        <w:t>any</w:t>
      </w:r>
      <w:r>
        <w:rPr>
          <w:color w:val="000009"/>
          <w:spacing w:val="-25"/>
          <w:w w:val="110"/>
        </w:rPr>
        <w:t xml:space="preserve"> </w:t>
      </w:r>
      <w:r>
        <w:rPr>
          <w:color w:val="000009"/>
          <w:w w:val="110"/>
        </w:rPr>
        <w:t>case in which the defendant sets up a counter­claim,  the suit</w:t>
      </w:r>
      <w:r>
        <w:rPr>
          <w:color w:val="000009"/>
          <w:spacing w:val="77"/>
          <w:w w:val="110"/>
        </w:rPr>
        <w:t xml:space="preserve"> </w:t>
      </w:r>
      <w:r>
        <w:rPr>
          <w:color w:val="000009"/>
          <w:w w:val="110"/>
        </w:rPr>
        <w:t>of the plaintiff is</w:t>
      </w:r>
      <w:r>
        <w:rPr>
          <w:color w:val="000009"/>
          <w:spacing w:val="77"/>
          <w:w w:val="110"/>
        </w:rPr>
        <w:t xml:space="preserve"> </w:t>
      </w:r>
      <w:r>
        <w:rPr>
          <w:color w:val="000009"/>
          <w:w w:val="110"/>
        </w:rPr>
        <w:t>stayed,</w:t>
      </w:r>
      <w:r>
        <w:rPr>
          <w:color w:val="000009"/>
          <w:spacing w:val="77"/>
          <w:w w:val="110"/>
        </w:rPr>
        <w:t xml:space="preserve"> </w:t>
      </w:r>
      <w:r>
        <w:rPr>
          <w:color w:val="000009"/>
          <w:w w:val="110"/>
        </w:rPr>
        <w:t>discontinued or dismissed,</w:t>
      </w:r>
      <w:r>
        <w:rPr>
          <w:color w:val="000009"/>
          <w:spacing w:val="77"/>
          <w:w w:val="110"/>
        </w:rPr>
        <w:t xml:space="preserve"> </w:t>
      </w:r>
      <w:r>
        <w:rPr>
          <w:color w:val="000009"/>
          <w:w w:val="110"/>
        </w:rPr>
        <w:t>the</w:t>
      </w:r>
      <w:r>
        <w:rPr>
          <w:color w:val="000009"/>
          <w:spacing w:val="77"/>
          <w:w w:val="110"/>
        </w:rPr>
        <w:t xml:space="preserve"> </w:t>
      </w:r>
      <w:r>
        <w:rPr>
          <w:color w:val="000009"/>
          <w:w w:val="110"/>
        </w:rPr>
        <w:t>counter­claim</w:t>
      </w:r>
      <w:r>
        <w:rPr>
          <w:color w:val="000009"/>
          <w:spacing w:val="77"/>
          <w:w w:val="110"/>
        </w:rPr>
        <w:t xml:space="preserve"> </w:t>
      </w:r>
      <w:r>
        <w:rPr>
          <w:color w:val="000009"/>
          <w:w w:val="110"/>
        </w:rPr>
        <w:t>may</w:t>
      </w:r>
      <w:r>
        <w:rPr>
          <w:color w:val="000009"/>
          <w:spacing w:val="77"/>
          <w:w w:val="110"/>
        </w:rPr>
        <w:t xml:space="preserve"> </w:t>
      </w:r>
      <w:r>
        <w:rPr>
          <w:color w:val="000009"/>
          <w:w w:val="110"/>
        </w:rPr>
        <w:t>nevertheless</w:t>
      </w:r>
      <w:r>
        <w:rPr>
          <w:color w:val="000009"/>
          <w:spacing w:val="77"/>
          <w:w w:val="110"/>
        </w:rPr>
        <w:t xml:space="preserve"> </w:t>
      </w:r>
      <w:r>
        <w:rPr>
          <w:color w:val="000009"/>
          <w:w w:val="110"/>
        </w:rPr>
        <w:t>be proceeded</w:t>
      </w:r>
      <w:r>
        <w:rPr>
          <w:color w:val="000009"/>
          <w:spacing w:val="10"/>
          <w:w w:val="110"/>
        </w:rPr>
        <w:t xml:space="preserve"> </w:t>
      </w:r>
      <w:r>
        <w:rPr>
          <w:color w:val="000009"/>
          <w:w w:val="110"/>
        </w:rPr>
        <w:t>with.</w:t>
      </w:r>
    </w:p>
    <w:p w:rsidR="00457F2B" w:rsidRDefault="00457F2B">
      <w:pPr>
        <w:pStyle w:val="BodyText"/>
        <w:spacing w:before="2"/>
      </w:pPr>
    </w:p>
    <w:p w:rsidR="00457F2B" w:rsidRDefault="00D41075">
      <w:pPr>
        <w:pStyle w:val="BodyText"/>
        <w:spacing w:line="235" w:lineRule="auto"/>
        <w:ind w:left="1221" w:right="1691"/>
        <w:jc w:val="both"/>
      </w:pPr>
      <w:r>
        <w:rPr>
          <w:rFonts w:ascii="Bookman Old Style" w:hAnsi="Bookman Old Style"/>
          <w:b/>
          <w:color w:val="000009"/>
          <w:w w:val="105"/>
        </w:rPr>
        <w:t>6E.</w:t>
      </w:r>
      <w:r>
        <w:rPr>
          <w:rFonts w:ascii="Bookman Old Style" w:hAnsi="Bookman Old Style"/>
          <w:b/>
          <w:color w:val="000009"/>
          <w:spacing w:val="-29"/>
          <w:w w:val="105"/>
        </w:rPr>
        <w:t xml:space="preserve"> </w:t>
      </w:r>
      <w:r>
        <w:rPr>
          <w:rFonts w:ascii="Bookman Old Style" w:hAnsi="Bookman Old Style"/>
          <w:b/>
          <w:color w:val="000009"/>
          <w:w w:val="105"/>
        </w:rPr>
        <w:t>Default</w:t>
      </w:r>
      <w:r>
        <w:rPr>
          <w:rFonts w:ascii="Bookman Old Style" w:hAnsi="Bookman Old Style"/>
          <w:b/>
          <w:color w:val="000009"/>
          <w:spacing w:val="-30"/>
          <w:w w:val="105"/>
        </w:rPr>
        <w:t xml:space="preserve"> </w:t>
      </w:r>
      <w:r>
        <w:rPr>
          <w:rFonts w:ascii="Bookman Old Style" w:hAnsi="Bookman Old Style"/>
          <w:b/>
          <w:color w:val="000009"/>
          <w:w w:val="105"/>
        </w:rPr>
        <w:t>of</w:t>
      </w:r>
      <w:r>
        <w:rPr>
          <w:rFonts w:ascii="Bookman Old Style" w:hAnsi="Bookman Old Style"/>
          <w:b/>
          <w:color w:val="000009"/>
          <w:spacing w:val="-30"/>
          <w:w w:val="105"/>
        </w:rPr>
        <w:t xml:space="preserve"> </w:t>
      </w:r>
      <w:r>
        <w:rPr>
          <w:rFonts w:ascii="Bookman Old Style" w:hAnsi="Bookman Old Style"/>
          <w:b/>
          <w:color w:val="000009"/>
          <w:w w:val="105"/>
        </w:rPr>
        <w:t>plaintiff</w:t>
      </w:r>
      <w:r>
        <w:rPr>
          <w:rFonts w:ascii="Bookman Old Style" w:hAnsi="Bookman Old Style"/>
          <w:b/>
          <w:color w:val="000009"/>
          <w:spacing w:val="-28"/>
          <w:w w:val="105"/>
        </w:rPr>
        <w:t xml:space="preserve"> </w:t>
      </w:r>
      <w:r>
        <w:rPr>
          <w:rFonts w:ascii="Bookman Old Style" w:hAnsi="Bookman Old Style"/>
          <w:b/>
          <w:color w:val="000009"/>
          <w:w w:val="105"/>
        </w:rPr>
        <w:t>to</w:t>
      </w:r>
      <w:r>
        <w:rPr>
          <w:rFonts w:ascii="Bookman Old Style" w:hAnsi="Bookman Old Style"/>
          <w:b/>
          <w:color w:val="000009"/>
          <w:spacing w:val="-29"/>
          <w:w w:val="105"/>
        </w:rPr>
        <w:t xml:space="preserve"> </w:t>
      </w:r>
      <w:r>
        <w:rPr>
          <w:rFonts w:ascii="Bookman Old Style" w:hAnsi="Bookman Old Style"/>
          <w:b/>
          <w:color w:val="000009"/>
          <w:w w:val="105"/>
        </w:rPr>
        <w:t>reply</w:t>
      </w:r>
      <w:r>
        <w:rPr>
          <w:rFonts w:ascii="Bookman Old Style" w:hAnsi="Bookman Old Style"/>
          <w:b/>
          <w:color w:val="000009"/>
          <w:spacing w:val="-29"/>
          <w:w w:val="105"/>
        </w:rPr>
        <w:t xml:space="preserve"> </w:t>
      </w:r>
      <w:r>
        <w:rPr>
          <w:rFonts w:ascii="Bookman Old Style" w:hAnsi="Bookman Old Style"/>
          <w:b/>
          <w:color w:val="000009"/>
          <w:w w:val="105"/>
        </w:rPr>
        <w:t>to</w:t>
      </w:r>
      <w:r>
        <w:rPr>
          <w:rFonts w:ascii="Bookman Old Style" w:hAnsi="Bookman Old Style"/>
          <w:b/>
          <w:color w:val="000009"/>
          <w:spacing w:val="-30"/>
          <w:w w:val="105"/>
        </w:rPr>
        <w:t xml:space="preserve"> </w:t>
      </w:r>
      <w:r>
        <w:rPr>
          <w:rFonts w:ascii="Bookman Old Style" w:hAnsi="Bookman Old Style"/>
          <w:b/>
          <w:color w:val="000009"/>
          <w:w w:val="105"/>
        </w:rPr>
        <w:t xml:space="preserve">counter­claim.— </w:t>
      </w:r>
      <w:r>
        <w:rPr>
          <w:color w:val="000009"/>
          <w:w w:val="110"/>
        </w:rPr>
        <w:t>If the plaintiff makes default in putting in a reply to the counter­claim made by the defendant, the Court may pronounce judgment against the plaintiff in relation to the counter­claim made against him, or make such order</w:t>
      </w:r>
      <w:r>
        <w:rPr>
          <w:color w:val="000009"/>
          <w:spacing w:val="13"/>
          <w:w w:val="110"/>
        </w:rPr>
        <w:t xml:space="preserve"> </w:t>
      </w:r>
      <w:r>
        <w:rPr>
          <w:color w:val="000009"/>
          <w:w w:val="110"/>
        </w:rPr>
        <w:t>in</w:t>
      </w:r>
      <w:r>
        <w:rPr>
          <w:color w:val="000009"/>
          <w:spacing w:val="15"/>
          <w:w w:val="110"/>
        </w:rPr>
        <w:t xml:space="preserve"> </w:t>
      </w:r>
      <w:r>
        <w:rPr>
          <w:color w:val="000009"/>
          <w:w w:val="110"/>
        </w:rPr>
        <w:t>relation</w:t>
      </w:r>
      <w:r>
        <w:rPr>
          <w:color w:val="000009"/>
          <w:spacing w:val="14"/>
          <w:w w:val="110"/>
        </w:rPr>
        <w:t xml:space="preserve"> </w:t>
      </w:r>
      <w:r>
        <w:rPr>
          <w:color w:val="000009"/>
          <w:w w:val="110"/>
        </w:rPr>
        <w:t>to</w:t>
      </w:r>
      <w:r>
        <w:rPr>
          <w:color w:val="000009"/>
          <w:spacing w:val="13"/>
          <w:w w:val="110"/>
        </w:rPr>
        <w:t xml:space="preserve"> </w:t>
      </w:r>
      <w:r>
        <w:rPr>
          <w:color w:val="000009"/>
          <w:w w:val="110"/>
        </w:rPr>
        <w:t>the</w:t>
      </w:r>
      <w:r>
        <w:rPr>
          <w:color w:val="000009"/>
          <w:spacing w:val="15"/>
          <w:w w:val="110"/>
        </w:rPr>
        <w:t xml:space="preserve"> </w:t>
      </w:r>
      <w:r>
        <w:rPr>
          <w:color w:val="000009"/>
          <w:w w:val="110"/>
        </w:rPr>
        <w:t>counter­claim</w:t>
      </w:r>
      <w:r>
        <w:rPr>
          <w:color w:val="000009"/>
          <w:spacing w:val="15"/>
          <w:w w:val="110"/>
        </w:rPr>
        <w:t xml:space="preserve"> </w:t>
      </w:r>
      <w:r>
        <w:rPr>
          <w:color w:val="000009"/>
          <w:w w:val="110"/>
        </w:rPr>
        <w:t>a</w:t>
      </w:r>
      <w:r>
        <w:rPr>
          <w:color w:val="000009"/>
          <w:w w:val="110"/>
        </w:rPr>
        <w:t>s</w:t>
      </w:r>
      <w:r>
        <w:rPr>
          <w:color w:val="000009"/>
          <w:spacing w:val="13"/>
          <w:w w:val="110"/>
        </w:rPr>
        <w:t xml:space="preserve"> </w:t>
      </w:r>
      <w:r>
        <w:rPr>
          <w:color w:val="000009"/>
          <w:w w:val="110"/>
        </w:rPr>
        <w:t>it</w:t>
      </w:r>
      <w:r>
        <w:rPr>
          <w:color w:val="000009"/>
          <w:spacing w:val="14"/>
          <w:w w:val="110"/>
        </w:rPr>
        <w:t xml:space="preserve"> </w:t>
      </w:r>
      <w:r>
        <w:rPr>
          <w:color w:val="000009"/>
          <w:w w:val="110"/>
        </w:rPr>
        <w:t>thinks</w:t>
      </w:r>
      <w:r>
        <w:rPr>
          <w:color w:val="000009"/>
          <w:spacing w:val="15"/>
          <w:w w:val="110"/>
        </w:rPr>
        <w:t xml:space="preserve"> </w:t>
      </w:r>
      <w:r>
        <w:rPr>
          <w:color w:val="000009"/>
          <w:w w:val="110"/>
        </w:rPr>
        <w:t>fit.</w:t>
      </w:r>
    </w:p>
    <w:p w:rsidR="00457F2B" w:rsidRDefault="00457F2B">
      <w:pPr>
        <w:pStyle w:val="BodyText"/>
        <w:spacing w:before="7"/>
      </w:pPr>
    </w:p>
    <w:p w:rsidR="00457F2B" w:rsidRDefault="00D41075">
      <w:pPr>
        <w:pStyle w:val="BodyText"/>
        <w:ind w:left="1221" w:right="1693"/>
        <w:jc w:val="both"/>
      </w:pPr>
      <w:r>
        <w:rPr>
          <w:rFonts w:ascii="Bookman Old Style" w:hAnsi="Bookman Old Style"/>
          <w:b/>
          <w:color w:val="000009"/>
          <w:w w:val="110"/>
        </w:rPr>
        <w:t>6F. Relief to defendant where counter­claim succeeds.—</w:t>
      </w:r>
      <w:r>
        <w:rPr>
          <w:color w:val="000009"/>
          <w:w w:val="110"/>
        </w:rPr>
        <w:t>Where in any suit a set­off or counter­ claim is established as a defence against the plaintiff's</w:t>
      </w:r>
      <w:r>
        <w:rPr>
          <w:color w:val="000009"/>
          <w:spacing w:val="77"/>
          <w:w w:val="110"/>
        </w:rPr>
        <w:t xml:space="preserve"> </w:t>
      </w:r>
      <w:r>
        <w:rPr>
          <w:color w:val="000009"/>
          <w:w w:val="110"/>
        </w:rPr>
        <w:t>claim, and any balance is found due to the plaintiff or the defendant, as the case may</w:t>
      </w:r>
      <w:r>
        <w:rPr>
          <w:color w:val="000009"/>
          <w:w w:val="110"/>
        </w:rPr>
        <w:t xml:space="preserve"> be, the Court may give judgment to the party entitled to such balance.</w:t>
      </w:r>
    </w:p>
    <w:p w:rsidR="00457F2B" w:rsidRDefault="00457F2B">
      <w:pPr>
        <w:jc w:val="both"/>
        <w:sectPr w:rsidR="00457F2B">
          <w:pgSz w:w="11900" w:h="16840"/>
          <w:pgMar w:top="980" w:right="460" w:bottom="280" w:left="940" w:header="709" w:footer="0" w:gutter="0"/>
          <w:cols w:space="720"/>
        </w:sectPr>
      </w:pPr>
    </w:p>
    <w:p w:rsidR="00457F2B" w:rsidRDefault="00457F2B">
      <w:pPr>
        <w:pStyle w:val="BodyText"/>
        <w:rPr>
          <w:sz w:val="20"/>
        </w:rPr>
      </w:pPr>
    </w:p>
    <w:p w:rsidR="00457F2B" w:rsidRDefault="00457F2B">
      <w:pPr>
        <w:pStyle w:val="BodyText"/>
        <w:spacing w:before="11"/>
        <w:rPr>
          <w:sz w:val="17"/>
        </w:rPr>
      </w:pPr>
    </w:p>
    <w:p w:rsidR="00457F2B" w:rsidRDefault="00D41075">
      <w:pPr>
        <w:pStyle w:val="BodyText"/>
        <w:spacing w:before="119" w:line="237" w:lineRule="auto"/>
        <w:ind w:left="1221" w:right="1691"/>
        <w:jc w:val="both"/>
      </w:pPr>
      <w:r>
        <w:rPr>
          <w:rFonts w:ascii="Bookman Old Style" w:hAnsi="Bookman Old Style"/>
          <w:b/>
          <w:color w:val="000009"/>
          <w:w w:val="105"/>
        </w:rPr>
        <w:t>6G.</w:t>
      </w:r>
      <w:r>
        <w:rPr>
          <w:rFonts w:ascii="Bookman Old Style" w:hAnsi="Bookman Old Style"/>
          <w:b/>
          <w:color w:val="000009"/>
          <w:spacing w:val="-17"/>
          <w:w w:val="105"/>
        </w:rPr>
        <w:t xml:space="preserve"> </w:t>
      </w:r>
      <w:r>
        <w:rPr>
          <w:rFonts w:ascii="Bookman Old Style" w:hAnsi="Bookman Old Style"/>
          <w:b/>
          <w:color w:val="000009"/>
          <w:w w:val="105"/>
        </w:rPr>
        <w:t>Rules</w:t>
      </w:r>
      <w:r>
        <w:rPr>
          <w:rFonts w:ascii="Bookman Old Style" w:hAnsi="Bookman Old Style"/>
          <w:b/>
          <w:color w:val="000009"/>
          <w:spacing w:val="-17"/>
          <w:w w:val="105"/>
        </w:rPr>
        <w:t xml:space="preserve"> </w:t>
      </w:r>
      <w:r>
        <w:rPr>
          <w:rFonts w:ascii="Bookman Old Style" w:hAnsi="Bookman Old Style"/>
          <w:b/>
          <w:color w:val="000009"/>
          <w:w w:val="105"/>
        </w:rPr>
        <w:t>relating</w:t>
      </w:r>
      <w:r>
        <w:rPr>
          <w:rFonts w:ascii="Bookman Old Style" w:hAnsi="Bookman Old Style"/>
          <w:b/>
          <w:color w:val="000009"/>
          <w:spacing w:val="-18"/>
          <w:w w:val="105"/>
        </w:rPr>
        <w:t xml:space="preserve"> </w:t>
      </w:r>
      <w:r>
        <w:rPr>
          <w:rFonts w:ascii="Bookman Old Style" w:hAnsi="Bookman Old Style"/>
          <w:b/>
          <w:color w:val="000009"/>
          <w:w w:val="105"/>
        </w:rPr>
        <w:t>to</w:t>
      </w:r>
      <w:r>
        <w:rPr>
          <w:rFonts w:ascii="Bookman Old Style" w:hAnsi="Bookman Old Style"/>
          <w:b/>
          <w:color w:val="000009"/>
          <w:spacing w:val="-17"/>
          <w:w w:val="105"/>
        </w:rPr>
        <w:t xml:space="preserve"> </w:t>
      </w:r>
      <w:r>
        <w:rPr>
          <w:rFonts w:ascii="Bookman Old Style" w:hAnsi="Bookman Old Style"/>
          <w:b/>
          <w:color w:val="000009"/>
          <w:w w:val="105"/>
        </w:rPr>
        <w:t>written</w:t>
      </w:r>
      <w:r>
        <w:rPr>
          <w:rFonts w:ascii="Bookman Old Style" w:hAnsi="Bookman Old Style"/>
          <w:b/>
          <w:color w:val="000009"/>
          <w:spacing w:val="-17"/>
          <w:w w:val="105"/>
        </w:rPr>
        <w:t xml:space="preserve"> </w:t>
      </w:r>
      <w:r>
        <w:rPr>
          <w:rFonts w:ascii="Bookman Old Style" w:hAnsi="Bookman Old Style"/>
          <w:b/>
          <w:color w:val="000009"/>
          <w:w w:val="105"/>
        </w:rPr>
        <w:t>statement</w:t>
      </w:r>
      <w:r>
        <w:rPr>
          <w:rFonts w:ascii="Bookman Old Style" w:hAnsi="Bookman Old Style"/>
          <w:b/>
          <w:color w:val="000009"/>
          <w:spacing w:val="-18"/>
          <w:w w:val="105"/>
        </w:rPr>
        <w:t xml:space="preserve"> </w:t>
      </w:r>
      <w:r>
        <w:rPr>
          <w:rFonts w:ascii="Bookman Old Style" w:hAnsi="Bookman Old Style"/>
          <w:b/>
          <w:color w:val="000009"/>
          <w:w w:val="105"/>
        </w:rPr>
        <w:t>to</w:t>
      </w:r>
      <w:r>
        <w:rPr>
          <w:rFonts w:ascii="Bookman Old Style" w:hAnsi="Bookman Old Style"/>
          <w:b/>
          <w:color w:val="000009"/>
          <w:spacing w:val="-18"/>
          <w:w w:val="105"/>
        </w:rPr>
        <w:t xml:space="preserve"> </w:t>
      </w:r>
      <w:r>
        <w:rPr>
          <w:rFonts w:ascii="Bookman Old Style" w:hAnsi="Bookman Old Style"/>
          <w:b/>
          <w:color w:val="000009"/>
          <w:w w:val="105"/>
        </w:rPr>
        <w:t xml:space="preserve">apply— </w:t>
      </w:r>
      <w:r>
        <w:rPr>
          <w:color w:val="000009"/>
          <w:w w:val="110"/>
        </w:rPr>
        <w:t>The</w:t>
      </w:r>
      <w:r>
        <w:rPr>
          <w:color w:val="000009"/>
          <w:spacing w:val="77"/>
          <w:w w:val="110"/>
        </w:rPr>
        <w:t xml:space="preserve"> </w:t>
      </w:r>
      <w:r>
        <w:rPr>
          <w:color w:val="000009"/>
          <w:w w:val="110"/>
        </w:rPr>
        <w:t>rules</w:t>
      </w:r>
      <w:r>
        <w:rPr>
          <w:color w:val="000009"/>
          <w:spacing w:val="77"/>
          <w:w w:val="110"/>
        </w:rPr>
        <w:t xml:space="preserve"> </w:t>
      </w:r>
      <w:r>
        <w:rPr>
          <w:color w:val="000009"/>
          <w:w w:val="110"/>
        </w:rPr>
        <w:t>relating</w:t>
      </w:r>
      <w:r>
        <w:rPr>
          <w:color w:val="000009"/>
          <w:spacing w:val="77"/>
          <w:w w:val="110"/>
        </w:rPr>
        <w:t xml:space="preserve"> </w:t>
      </w:r>
      <w:r>
        <w:rPr>
          <w:color w:val="000009"/>
          <w:w w:val="110"/>
        </w:rPr>
        <w:t>to</w:t>
      </w:r>
      <w:r>
        <w:rPr>
          <w:color w:val="000009"/>
          <w:spacing w:val="77"/>
          <w:w w:val="110"/>
        </w:rPr>
        <w:t xml:space="preserve"> </w:t>
      </w:r>
      <w:r>
        <w:rPr>
          <w:color w:val="000009"/>
          <w:w w:val="110"/>
        </w:rPr>
        <w:t>a</w:t>
      </w:r>
      <w:r>
        <w:rPr>
          <w:color w:val="000009"/>
          <w:spacing w:val="77"/>
          <w:w w:val="110"/>
        </w:rPr>
        <w:t xml:space="preserve"> </w:t>
      </w:r>
      <w:r>
        <w:rPr>
          <w:color w:val="000009"/>
          <w:w w:val="110"/>
        </w:rPr>
        <w:t>written</w:t>
      </w:r>
      <w:r>
        <w:rPr>
          <w:color w:val="000009"/>
          <w:spacing w:val="77"/>
          <w:w w:val="110"/>
        </w:rPr>
        <w:t xml:space="preserve"> </w:t>
      </w:r>
      <w:r>
        <w:rPr>
          <w:color w:val="000009"/>
          <w:w w:val="110"/>
        </w:rPr>
        <w:t>statement</w:t>
      </w:r>
      <w:r>
        <w:rPr>
          <w:color w:val="000009"/>
          <w:spacing w:val="77"/>
          <w:w w:val="110"/>
        </w:rPr>
        <w:t xml:space="preserve"> </w:t>
      </w:r>
      <w:r>
        <w:rPr>
          <w:color w:val="000009"/>
          <w:w w:val="110"/>
        </w:rPr>
        <w:t>by</w:t>
      </w:r>
      <w:r>
        <w:rPr>
          <w:color w:val="000009"/>
          <w:spacing w:val="77"/>
          <w:w w:val="110"/>
        </w:rPr>
        <w:t xml:space="preserve"> </w:t>
      </w:r>
      <w:r>
        <w:rPr>
          <w:color w:val="000009"/>
          <w:w w:val="110"/>
        </w:rPr>
        <w:t>a</w:t>
      </w:r>
      <w:r>
        <w:rPr>
          <w:color w:val="000009"/>
          <w:spacing w:val="77"/>
          <w:w w:val="110"/>
        </w:rPr>
        <w:t xml:space="preserve"> </w:t>
      </w:r>
      <w:r>
        <w:rPr>
          <w:color w:val="000009"/>
          <w:w w:val="110"/>
        </w:rPr>
        <w:t>defendant shall apply to a written statement filed in answer to a</w:t>
      </w:r>
      <w:r>
        <w:rPr>
          <w:color w:val="000009"/>
          <w:spacing w:val="36"/>
          <w:w w:val="110"/>
        </w:rPr>
        <w:t xml:space="preserve"> </w:t>
      </w:r>
      <w:r>
        <w:rPr>
          <w:color w:val="000009"/>
          <w:w w:val="110"/>
        </w:rPr>
        <w:t>counter­claim.”</w:t>
      </w:r>
    </w:p>
    <w:p w:rsidR="00457F2B" w:rsidRDefault="00D41075">
      <w:pPr>
        <w:pStyle w:val="ListParagraph"/>
        <w:numPr>
          <w:ilvl w:val="0"/>
          <w:numId w:val="2"/>
        </w:numPr>
        <w:tabs>
          <w:tab w:val="left" w:pos="1222"/>
        </w:tabs>
        <w:spacing w:before="274" w:line="465" w:lineRule="auto"/>
        <w:ind w:left="501" w:right="974" w:firstLine="0"/>
        <w:jc w:val="both"/>
        <w:rPr>
          <w:sz w:val="28"/>
        </w:rPr>
      </w:pPr>
      <w:r>
        <w:rPr>
          <w:color w:val="000009"/>
          <w:w w:val="110"/>
          <w:sz w:val="28"/>
        </w:rPr>
        <w:t>For the first time, through the introduction of Rules 6A­6G to Order VIII, an explicit right of filing a counter­claim was</w:t>
      </w:r>
      <w:r>
        <w:rPr>
          <w:color w:val="000009"/>
          <w:spacing w:val="77"/>
          <w:w w:val="110"/>
          <w:sz w:val="28"/>
        </w:rPr>
        <w:t xml:space="preserve"> </w:t>
      </w:r>
      <w:r>
        <w:rPr>
          <w:color w:val="000009"/>
          <w:w w:val="110"/>
          <w:sz w:val="28"/>
        </w:rPr>
        <w:t>accorded to the defendant, and rules governing the same were laid</w:t>
      </w:r>
      <w:r>
        <w:rPr>
          <w:color w:val="000009"/>
          <w:spacing w:val="77"/>
          <w:w w:val="110"/>
          <w:sz w:val="28"/>
        </w:rPr>
        <w:t xml:space="preserve"> </w:t>
      </w:r>
      <w:r>
        <w:rPr>
          <w:color w:val="000009"/>
          <w:w w:val="110"/>
          <w:sz w:val="28"/>
        </w:rPr>
        <w:t>down.</w:t>
      </w:r>
      <w:r>
        <w:rPr>
          <w:color w:val="000009"/>
          <w:spacing w:val="77"/>
          <w:w w:val="110"/>
          <w:sz w:val="28"/>
        </w:rPr>
        <w:t xml:space="preserve"> </w:t>
      </w:r>
      <w:r>
        <w:rPr>
          <w:color w:val="000009"/>
          <w:w w:val="110"/>
          <w:sz w:val="28"/>
        </w:rPr>
        <w:t>In</w:t>
      </w:r>
      <w:r>
        <w:rPr>
          <w:color w:val="000009"/>
          <w:spacing w:val="77"/>
          <w:w w:val="110"/>
          <w:sz w:val="28"/>
        </w:rPr>
        <w:t xml:space="preserve"> </w:t>
      </w:r>
      <w:r>
        <w:rPr>
          <w:color w:val="000009"/>
          <w:w w:val="110"/>
          <w:sz w:val="28"/>
        </w:rPr>
        <w:t>this</w:t>
      </w:r>
      <w:r>
        <w:rPr>
          <w:color w:val="000009"/>
          <w:spacing w:val="77"/>
          <w:w w:val="110"/>
          <w:sz w:val="28"/>
        </w:rPr>
        <w:t xml:space="preserve"> </w:t>
      </w:r>
      <w:r>
        <w:rPr>
          <w:color w:val="000009"/>
          <w:w w:val="110"/>
          <w:sz w:val="28"/>
        </w:rPr>
        <w:t>scheme,</w:t>
      </w:r>
      <w:r>
        <w:rPr>
          <w:color w:val="000009"/>
          <w:spacing w:val="77"/>
          <w:w w:val="110"/>
          <w:sz w:val="28"/>
        </w:rPr>
        <w:t xml:space="preserve"> </w:t>
      </w:r>
      <w:r>
        <w:rPr>
          <w:color w:val="000009"/>
          <w:w w:val="110"/>
          <w:sz w:val="28"/>
        </w:rPr>
        <w:t>Rule</w:t>
      </w:r>
      <w:r>
        <w:rPr>
          <w:color w:val="000009"/>
          <w:spacing w:val="77"/>
          <w:w w:val="110"/>
          <w:sz w:val="28"/>
        </w:rPr>
        <w:t xml:space="preserve"> </w:t>
      </w:r>
      <w:r>
        <w:rPr>
          <w:color w:val="000009"/>
          <w:w w:val="110"/>
          <w:sz w:val="28"/>
        </w:rPr>
        <w:t>6A(1)</w:t>
      </w:r>
      <w:r>
        <w:rPr>
          <w:color w:val="000009"/>
          <w:spacing w:val="77"/>
          <w:w w:val="110"/>
          <w:sz w:val="28"/>
        </w:rPr>
        <w:t xml:space="preserve"> </w:t>
      </w:r>
      <w:r>
        <w:rPr>
          <w:color w:val="000009"/>
          <w:w w:val="110"/>
          <w:sz w:val="28"/>
        </w:rPr>
        <w:t>is</w:t>
      </w:r>
      <w:r>
        <w:rPr>
          <w:color w:val="000009"/>
          <w:spacing w:val="77"/>
          <w:w w:val="110"/>
          <w:sz w:val="28"/>
        </w:rPr>
        <w:t xml:space="preserve"> </w:t>
      </w:r>
      <w:r>
        <w:rPr>
          <w:color w:val="000009"/>
          <w:w w:val="110"/>
          <w:sz w:val="28"/>
        </w:rPr>
        <w:t>the</w:t>
      </w:r>
      <w:r>
        <w:rPr>
          <w:color w:val="000009"/>
          <w:spacing w:val="77"/>
          <w:w w:val="110"/>
          <w:sz w:val="28"/>
        </w:rPr>
        <w:t xml:space="preserve"> </w:t>
      </w:r>
      <w:r>
        <w:rPr>
          <w:color w:val="000009"/>
          <w:w w:val="110"/>
          <w:sz w:val="28"/>
        </w:rPr>
        <w:t>cornerstone provision. It specifically grants the right of filing a counter­claim. In addition to this, it also places a categorical limitation on the accrual of the cause of action for a counter­claim. This is in the form of the requirement that the cause</w:t>
      </w:r>
      <w:r>
        <w:rPr>
          <w:color w:val="000009"/>
          <w:w w:val="110"/>
          <w:sz w:val="28"/>
        </w:rPr>
        <w:t xml:space="preserve"> of action pertaining to the</w:t>
      </w:r>
      <w:r>
        <w:rPr>
          <w:color w:val="000009"/>
          <w:spacing w:val="77"/>
          <w:w w:val="110"/>
          <w:sz w:val="28"/>
        </w:rPr>
        <w:t xml:space="preserve"> </w:t>
      </w:r>
      <w:r>
        <w:rPr>
          <w:color w:val="000009"/>
          <w:w w:val="110"/>
          <w:sz w:val="28"/>
        </w:rPr>
        <w:t>counter­claim must arise either before or after the filing of the suit, but before the defendant has delivered his defence (i.e.</w:t>
      </w:r>
      <w:r>
        <w:rPr>
          <w:color w:val="000009"/>
          <w:spacing w:val="77"/>
          <w:w w:val="110"/>
          <w:sz w:val="28"/>
        </w:rPr>
        <w:t xml:space="preserve"> </w:t>
      </w:r>
      <w:r>
        <w:rPr>
          <w:color w:val="000009"/>
          <w:w w:val="110"/>
          <w:sz w:val="28"/>
        </w:rPr>
        <w:t>before the filing of the written statement), or before the expiry of the time period for deliverin</w:t>
      </w:r>
      <w:r>
        <w:rPr>
          <w:color w:val="000009"/>
          <w:w w:val="110"/>
          <w:sz w:val="28"/>
        </w:rPr>
        <w:t>g such</w:t>
      </w:r>
      <w:r>
        <w:rPr>
          <w:color w:val="000009"/>
          <w:spacing w:val="55"/>
          <w:w w:val="110"/>
          <w:sz w:val="28"/>
        </w:rPr>
        <w:t xml:space="preserve"> </w:t>
      </w:r>
      <w:r>
        <w:rPr>
          <w:color w:val="000009"/>
          <w:w w:val="110"/>
          <w:sz w:val="28"/>
        </w:rPr>
        <w:t>defence.</w:t>
      </w:r>
    </w:p>
    <w:p w:rsidR="00457F2B" w:rsidRDefault="00D41075">
      <w:pPr>
        <w:pStyle w:val="BodyText"/>
        <w:spacing w:line="465" w:lineRule="auto"/>
        <w:ind w:left="501" w:right="976" w:firstLine="720"/>
        <w:jc w:val="both"/>
      </w:pPr>
      <w:r>
        <w:rPr>
          <w:color w:val="000009"/>
          <w:w w:val="110"/>
        </w:rPr>
        <w:t>Further, under Rule 6A(2), a counter­claim is stated to have</w:t>
      </w:r>
      <w:r>
        <w:rPr>
          <w:color w:val="000009"/>
          <w:spacing w:val="77"/>
          <w:w w:val="110"/>
        </w:rPr>
        <w:t xml:space="preserve"> </w:t>
      </w:r>
      <w:r>
        <w:rPr>
          <w:color w:val="000009"/>
          <w:w w:val="110"/>
        </w:rPr>
        <w:t xml:space="preserve">the same effect as the plaint in a cross­suit, so as to enable the Court to pronounce a final judgment on the original claim as well as the counter­claim in the same suit itself. Thus, it is evident </w:t>
      </w:r>
      <w:r>
        <w:rPr>
          <w:color w:val="000009"/>
          <w:spacing w:val="77"/>
          <w:w w:val="110"/>
        </w:rPr>
        <w:t xml:space="preserve"> </w:t>
      </w:r>
      <w:r>
        <w:rPr>
          <w:color w:val="000009"/>
          <w:w w:val="110"/>
        </w:rPr>
        <w:t>that Rule 6A has been carefully designed to meet the pur</w:t>
      </w:r>
      <w:r>
        <w:rPr>
          <w:color w:val="000009"/>
          <w:w w:val="110"/>
        </w:rPr>
        <w:t>pose of avoiding multiplicity of</w:t>
      </w:r>
      <w:r>
        <w:rPr>
          <w:color w:val="000009"/>
          <w:spacing w:val="27"/>
          <w:w w:val="110"/>
        </w:rPr>
        <w:t xml:space="preserve"> </w:t>
      </w:r>
      <w:r>
        <w:rPr>
          <w:color w:val="000009"/>
          <w:w w:val="110"/>
        </w:rPr>
        <w:t>proceedings.</w:t>
      </w:r>
    </w:p>
    <w:p w:rsidR="00457F2B" w:rsidRDefault="00457F2B">
      <w:pPr>
        <w:spacing w:line="465" w:lineRule="auto"/>
        <w:jc w:val="both"/>
        <w:sectPr w:rsidR="00457F2B">
          <w:pgSz w:w="11900" w:h="16840"/>
          <w:pgMar w:top="980" w:right="460" w:bottom="280" w:left="940" w:header="709" w:footer="0" w:gutter="0"/>
          <w:cols w:space="720"/>
        </w:sectPr>
      </w:pPr>
    </w:p>
    <w:p w:rsidR="00457F2B" w:rsidRDefault="00457F2B">
      <w:pPr>
        <w:pStyle w:val="BodyText"/>
        <w:rPr>
          <w:sz w:val="20"/>
        </w:rPr>
      </w:pPr>
    </w:p>
    <w:p w:rsidR="00457F2B" w:rsidRDefault="00457F2B">
      <w:pPr>
        <w:pStyle w:val="BodyText"/>
        <w:spacing w:before="11"/>
        <w:rPr>
          <w:sz w:val="17"/>
        </w:rPr>
      </w:pPr>
    </w:p>
    <w:p w:rsidR="00457F2B" w:rsidRDefault="00D41075">
      <w:pPr>
        <w:pStyle w:val="ListParagraph"/>
        <w:numPr>
          <w:ilvl w:val="0"/>
          <w:numId w:val="2"/>
        </w:numPr>
        <w:tabs>
          <w:tab w:val="left" w:pos="1222"/>
        </w:tabs>
        <w:spacing w:before="93" w:line="468" w:lineRule="auto"/>
        <w:ind w:left="501" w:right="970" w:firstLine="0"/>
        <w:jc w:val="both"/>
        <w:rPr>
          <w:sz w:val="28"/>
        </w:rPr>
      </w:pPr>
      <w:r>
        <w:rPr>
          <w:color w:val="000009"/>
          <w:w w:val="110"/>
          <w:sz w:val="28"/>
        </w:rPr>
        <w:t>It is clear that Rule 6A(1) only places a limitation on the</w:t>
      </w:r>
      <w:r>
        <w:rPr>
          <w:color w:val="000009"/>
          <w:spacing w:val="77"/>
          <w:w w:val="110"/>
          <w:sz w:val="28"/>
        </w:rPr>
        <w:t xml:space="preserve"> </w:t>
      </w:r>
      <w:r>
        <w:rPr>
          <w:color w:val="000009"/>
          <w:w w:val="110"/>
          <w:sz w:val="28"/>
        </w:rPr>
        <w:t>time within which the cause of action for a counter­claim must arise. Besides this limitation, there is no explicit guidance in Ru</w:t>
      </w:r>
      <w:r>
        <w:rPr>
          <w:color w:val="000009"/>
          <w:w w:val="110"/>
          <w:sz w:val="28"/>
        </w:rPr>
        <w:t>le</w:t>
      </w:r>
      <w:r>
        <w:rPr>
          <w:color w:val="000009"/>
          <w:spacing w:val="77"/>
          <w:w w:val="110"/>
          <w:sz w:val="28"/>
        </w:rPr>
        <w:t xml:space="preserve"> </w:t>
      </w:r>
      <w:r>
        <w:rPr>
          <w:color w:val="000009"/>
          <w:w w:val="110"/>
          <w:sz w:val="28"/>
        </w:rPr>
        <w:t xml:space="preserve">6A(1) as to the time within which the counter­claim </w:t>
      </w:r>
      <w:r>
        <w:rPr>
          <w:i/>
          <w:color w:val="000009"/>
          <w:w w:val="110"/>
          <w:sz w:val="28"/>
        </w:rPr>
        <w:t xml:space="preserve">itself </w:t>
      </w:r>
      <w:r>
        <w:rPr>
          <w:color w:val="000009"/>
          <w:w w:val="110"/>
          <w:sz w:val="28"/>
        </w:rPr>
        <w:t>must be filed. In this respect, Rule 6A(4) provides that a counter­claim is governed by the rules applicable to plaints. It is well­established</w:t>
      </w:r>
      <w:r>
        <w:rPr>
          <w:color w:val="000009"/>
          <w:spacing w:val="77"/>
          <w:w w:val="110"/>
          <w:sz w:val="28"/>
        </w:rPr>
        <w:t xml:space="preserve"> </w:t>
      </w:r>
      <w:r>
        <w:rPr>
          <w:color w:val="000009"/>
          <w:w w:val="110"/>
          <w:sz w:val="28"/>
        </w:rPr>
        <w:t xml:space="preserve">that a plaint must be presented within the period </w:t>
      </w:r>
      <w:r>
        <w:rPr>
          <w:color w:val="000009"/>
          <w:w w:val="110"/>
          <w:sz w:val="28"/>
        </w:rPr>
        <w:t>prescribed under the Limitation Act, 1963 [</w:t>
      </w:r>
      <w:r>
        <w:rPr>
          <w:i/>
          <w:color w:val="000009"/>
          <w:w w:val="110"/>
          <w:sz w:val="28"/>
        </w:rPr>
        <w:t xml:space="preserve">hereinafter </w:t>
      </w:r>
      <w:r>
        <w:rPr>
          <w:color w:val="000009"/>
          <w:w w:val="110"/>
          <w:sz w:val="28"/>
        </w:rPr>
        <w:t>“the Limitation Act”]. For counter­claims as well, the period within which they must be filed can be inferred from Section 3(2)(b)(ii) of the Limitation Act, 1963, which states</w:t>
      </w:r>
      <w:r>
        <w:rPr>
          <w:color w:val="000009"/>
          <w:spacing w:val="41"/>
          <w:w w:val="110"/>
          <w:sz w:val="28"/>
        </w:rPr>
        <w:t xml:space="preserve"> </w:t>
      </w:r>
      <w:r>
        <w:rPr>
          <w:color w:val="000009"/>
          <w:w w:val="110"/>
          <w:sz w:val="28"/>
        </w:rPr>
        <w:t>thus:</w:t>
      </w:r>
    </w:p>
    <w:p w:rsidR="00457F2B" w:rsidRDefault="00D41075">
      <w:pPr>
        <w:pStyle w:val="BodyText"/>
        <w:spacing w:before="275"/>
        <w:ind w:left="1211"/>
        <w:jc w:val="both"/>
      </w:pPr>
      <w:r>
        <w:rPr>
          <w:w w:val="110"/>
        </w:rPr>
        <w:t>“(2) For the purpo</w:t>
      </w:r>
      <w:r>
        <w:rPr>
          <w:w w:val="110"/>
        </w:rPr>
        <w:t>ses of this</w:t>
      </w:r>
      <w:r>
        <w:rPr>
          <w:spacing w:val="66"/>
          <w:w w:val="110"/>
        </w:rPr>
        <w:t xml:space="preserve"> </w:t>
      </w:r>
      <w:r>
        <w:rPr>
          <w:w w:val="110"/>
        </w:rPr>
        <w:t>Act,­­</w:t>
      </w:r>
    </w:p>
    <w:p w:rsidR="00457F2B" w:rsidRDefault="00D41075">
      <w:pPr>
        <w:pStyle w:val="BodyText"/>
        <w:spacing w:before="40" w:line="266" w:lineRule="auto"/>
        <w:ind w:left="1211" w:right="1629"/>
        <w:jc w:val="both"/>
      </w:pPr>
      <w:r>
        <w:rPr>
          <w:w w:val="110"/>
        </w:rPr>
        <w:t xml:space="preserve">(b) </w:t>
      </w:r>
      <w:r>
        <w:rPr>
          <w:w w:val="110"/>
          <w:u w:val="single"/>
        </w:rPr>
        <w:t>any claim by way of a set off or a counter claim, shall be treated as a separate suit</w:t>
      </w:r>
      <w:r>
        <w:rPr>
          <w:w w:val="110"/>
        </w:rPr>
        <w:t xml:space="preserve"> and shall be deemed</w:t>
      </w:r>
      <w:r>
        <w:rPr>
          <w:spacing w:val="77"/>
          <w:w w:val="110"/>
        </w:rPr>
        <w:t xml:space="preserve"> </w:t>
      </w:r>
      <w:r>
        <w:rPr>
          <w:w w:val="110"/>
        </w:rPr>
        <w:t>to have been</w:t>
      </w:r>
      <w:r>
        <w:rPr>
          <w:spacing w:val="31"/>
          <w:w w:val="110"/>
        </w:rPr>
        <w:t xml:space="preserve"> </w:t>
      </w:r>
      <w:r>
        <w:rPr>
          <w:w w:val="110"/>
        </w:rPr>
        <w:t>instituted—</w:t>
      </w:r>
    </w:p>
    <w:p w:rsidR="00457F2B" w:rsidRDefault="00D41075">
      <w:pPr>
        <w:pStyle w:val="BodyText"/>
        <w:spacing w:before="1" w:line="268" w:lineRule="auto"/>
        <w:ind w:left="1211" w:right="1640"/>
        <w:jc w:val="both"/>
      </w:pPr>
      <w:r>
        <w:rPr>
          <w:w w:val="110"/>
        </w:rPr>
        <w:t>(ii) in the case of a counter claim, on the date on which</w:t>
      </w:r>
      <w:r>
        <w:rPr>
          <w:spacing w:val="77"/>
          <w:w w:val="110"/>
        </w:rPr>
        <w:t xml:space="preserve"> </w:t>
      </w:r>
      <w:r>
        <w:rPr>
          <w:w w:val="110"/>
        </w:rPr>
        <w:t>the counter claim is made in</w:t>
      </w:r>
      <w:r>
        <w:rPr>
          <w:spacing w:val="67"/>
          <w:w w:val="110"/>
        </w:rPr>
        <w:t xml:space="preserve"> </w:t>
      </w:r>
      <w:r>
        <w:rPr>
          <w:w w:val="110"/>
        </w:rPr>
        <w:t>court;”</w:t>
      </w:r>
    </w:p>
    <w:p w:rsidR="00457F2B" w:rsidRDefault="00D41075">
      <w:pPr>
        <w:pStyle w:val="BodyText"/>
        <w:spacing w:line="343" w:lineRule="exact"/>
        <w:ind w:left="6140"/>
        <w:jc w:val="both"/>
      </w:pPr>
      <w:r>
        <w:rPr>
          <w:w w:val="110"/>
        </w:rPr>
        <w:t>(emphas</w:t>
      </w:r>
      <w:r>
        <w:rPr>
          <w:w w:val="110"/>
        </w:rPr>
        <w:t>is supplied)</w:t>
      </w:r>
    </w:p>
    <w:p w:rsidR="00457F2B" w:rsidRDefault="00457F2B">
      <w:pPr>
        <w:pStyle w:val="BodyText"/>
        <w:spacing w:before="4"/>
        <w:rPr>
          <w:sz w:val="34"/>
        </w:rPr>
      </w:pPr>
    </w:p>
    <w:p w:rsidR="00457F2B" w:rsidRDefault="00D41075">
      <w:pPr>
        <w:pStyle w:val="BodyText"/>
        <w:spacing w:line="465" w:lineRule="auto"/>
        <w:ind w:left="501" w:right="981" w:firstLine="710"/>
        <w:jc w:val="both"/>
      </w:pPr>
      <w:r>
        <w:rPr>
          <w:color w:val="000009"/>
          <w:w w:val="110"/>
        </w:rPr>
        <w:t>This provision mandates that in order to determine the</w:t>
      </w:r>
      <w:r>
        <w:rPr>
          <w:color w:val="000009"/>
          <w:spacing w:val="77"/>
          <w:w w:val="110"/>
        </w:rPr>
        <w:t xml:space="preserve"> </w:t>
      </w:r>
      <w:r>
        <w:rPr>
          <w:color w:val="000009"/>
          <w:w w:val="110"/>
        </w:rPr>
        <w:t>limitation period applicable to a counter­claim, it must be treated as a separate suit, which is deemed  to have been instituted on</w:t>
      </w:r>
      <w:r>
        <w:rPr>
          <w:color w:val="000009"/>
          <w:spacing w:val="77"/>
          <w:w w:val="110"/>
        </w:rPr>
        <w:t xml:space="preserve"> </w:t>
      </w:r>
      <w:r>
        <w:rPr>
          <w:color w:val="000009"/>
          <w:w w:val="110"/>
        </w:rPr>
        <w:t>the</w:t>
      </w:r>
      <w:r>
        <w:rPr>
          <w:color w:val="000009"/>
          <w:spacing w:val="36"/>
          <w:w w:val="110"/>
        </w:rPr>
        <w:t xml:space="preserve"> </w:t>
      </w:r>
      <w:r>
        <w:rPr>
          <w:color w:val="000009"/>
          <w:w w:val="110"/>
        </w:rPr>
        <w:t>date</w:t>
      </w:r>
      <w:r>
        <w:rPr>
          <w:color w:val="000009"/>
          <w:spacing w:val="34"/>
          <w:w w:val="110"/>
        </w:rPr>
        <w:t xml:space="preserve"> </w:t>
      </w:r>
      <w:r>
        <w:rPr>
          <w:color w:val="000009"/>
          <w:w w:val="110"/>
        </w:rPr>
        <w:t>on</w:t>
      </w:r>
      <w:r>
        <w:rPr>
          <w:color w:val="000009"/>
          <w:spacing w:val="36"/>
          <w:w w:val="110"/>
        </w:rPr>
        <w:t xml:space="preserve"> </w:t>
      </w:r>
      <w:r>
        <w:rPr>
          <w:color w:val="000009"/>
          <w:w w:val="110"/>
        </w:rPr>
        <w:t>which</w:t>
      </w:r>
      <w:r>
        <w:rPr>
          <w:color w:val="000009"/>
          <w:spacing w:val="35"/>
          <w:w w:val="110"/>
        </w:rPr>
        <w:t xml:space="preserve"> </w:t>
      </w:r>
      <w:r>
        <w:rPr>
          <w:color w:val="000009"/>
          <w:w w:val="110"/>
        </w:rPr>
        <w:t>it</w:t>
      </w:r>
      <w:r>
        <w:rPr>
          <w:color w:val="000009"/>
          <w:spacing w:val="34"/>
          <w:w w:val="110"/>
        </w:rPr>
        <w:t xml:space="preserve"> </w:t>
      </w:r>
      <w:r>
        <w:rPr>
          <w:color w:val="000009"/>
          <w:w w:val="110"/>
        </w:rPr>
        <w:t>is</w:t>
      </w:r>
      <w:r>
        <w:rPr>
          <w:color w:val="000009"/>
          <w:spacing w:val="34"/>
          <w:w w:val="110"/>
        </w:rPr>
        <w:t xml:space="preserve"> </w:t>
      </w:r>
      <w:r>
        <w:rPr>
          <w:color w:val="000009"/>
          <w:w w:val="110"/>
        </w:rPr>
        <w:t>made</w:t>
      </w:r>
      <w:r>
        <w:rPr>
          <w:color w:val="000009"/>
          <w:spacing w:val="35"/>
          <w:w w:val="110"/>
        </w:rPr>
        <w:t xml:space="preserve"> </w:t>
      </w:r>
      <w:r>
        <w:rPr>
          <w:color w:val="000009"/>
          <w:w w:val="110"/>
        </w:rPr>
        <w:t>in</w:t>
      </w:r>
      <w:r>
        <w:rPr>
          <w:color w:val="000009"/>
          <w:spacing w:val="35"/>
          <w:w w:val="110"/>
        </w:rPr>
        <w:t xml:space="preserve"> </w:t>
      </w:r>
      <w:r>
        <w:rPr>
          <w:color w:val="000009"/>
          <w:w w:val="110"/>
        </w:rPr>
        <w:t>Court.</w:t>
      </w:r>
      <w:r>
        <w:rPr>
          <w:color w:val="000009"/>
          <w:spacing w:val="35"/>
          <w:w w:val="110"/>
        </w:rPr>
        <w:t xml:space="preserve"> </w:t>
      </w:r>
      <w:r>
        <w:rPr>
          <w:color w:val="000009"/>
          <w:w w:val="110"/>
        </w:rPr>
        <w:t>Thus,</w:t>
      </w:r>
      <w:r>
        <w:rPr>
          <w:color w:val="000009"/>
          <w:spacing w:val="34"/>
          <w:w w:val="110"/>
        </w:rPr>
        <w:t xml:space="preserve"> </w:t>
      </w:r>
      <w:r>
        <w:rPr>
          <w:color w:val="000009"/>
          <w:w w:val="110"/>
        </w:rPr>
        <w:t>evidently,</w:t>
      </w:r>
      <w:r>
        <w:rPr>
          <w:color w:val="000009"/>
          <w:spacing w:val="35"/>
          <w:w w:val="110"/>
        </w:rPr>
        <w:t xml:space="preserve"> </w:t>
      </w:r>
      <w:r>
        <w:rPr>
          <w:color w:val="000009"/>
          <w:w w:val="110"/>
        </w:rPr>
        <w:t>in</w:t>
      </w:r>
    </w:p>
    <w:p w:rsidR="00457F2B" w:rsidRDefault="00457F2B">
      <w:pPr>
        <w:spacing w:line="465" w:lineRule="auto"/>
        <w:jc w:val="both"/>
        <w:sectPr w:rsidR="00457F2B">
          <w:pgSz w:w="11900" w:h="16840"/>
          <w:pgMar w:top="980" w:right="460" w:bottom="280" w:left="940" w:header="709" w:footer="0" w:gutter="0"/>
          <w:cols w:space="720"/>
        </w:sectPr>
      </w:pPr>
    </w:p>
    <w:p w:rsidR="00457F2B" w:rsidRDefault="00457F2B">
      <w:pPr>
        <w:pStyle w:val="BodyText"/>
        <w:rPr>
          <w:sz w:val="20"/>
        </w:rPr>
      </w:pPr>
    </w:p>
    <w:p w:rsidR="00457F2B" w:rsidRDefault="00457F2B">
      <w:pPr>
        <w:pStyle w:val="BodyText"/>
        <w:spacing w:before="11"/>
        <w:rPr>
          <w:sz w:val="17"/>
        </w:rPr>
      </w:pPr>
    </w:p>
    <w:p w:rsidR="00457F2B" w:rsidRDefault="00D41075">
      <w:pPr>
        <w:pStyle w:val="BodyText"/>
        <w:spacing w:before="93" w:line="465" w:lineRule="auto"/>
        <w:ind w:left="501" w:right="978"/>
        <w:jc w:val="both"/>
      </w:pPr>
      <w:r>
        <w:rPr>
          <w:color w:val="000009"/>
          <w:w w:val="110"/>
        </w:rPr>
        <w:t>consonance with the provisions of Order VIII Rule 6A(4), the Limitation Act also treats a counter­claim</w:t>
      </w:r>
      <w:r>
        <w:rPr>
          <w:color w:val="000009"/>
          <w:spacing w:val="77"/>
          <w:w w:val="110"/>
        </w:rPr>
        <w:t xml:space="preserve"> </w:t>
      </w:r>
      <w:r>
        <w:rPr>
          <w:color w:val="000009"/>
          <w:w w:val="110"/>
        </w:rPr>
        <w:t>like a plaint. This</w:t>
      </w:r>
      <w:r>
        <w:rPr>
          <w:color w:val="000009"/>
          <w:spacing w:val="77"/>
          <w:w w:val="110"/>
        </w:rPr>
        <w:t xml:space="preserve"> </w:t>
      </w:r>
      <w:r>
        <w:rPr>
          <w:color w:val="000009"/>
          <w:w w:val="110"/>
        </w:rPr>
        <w:t xml:space="preserve">means that much like a plaint, the limitation for filing a counter­ claim also depends on the nature of the </w:t>
      </w:r>
      <w:r>
        <w:rPr>
          <w:color w:val="000009"/>
          <w:w w:val="110"/>
        </w:rPr>
        <w:t>claim and is accordingly</w:t>
      </w:r>
      <w:r>
        <w:rPr>
          <w:color w:val="000009"/>
          <w:spacing w:val="77"/>
          <w:w w:val="110"/>
        </w:rPr>
        <w:t xml:space="preserve"> </w:t>
      </w:r>
      <w:r>
        <w:rPr>
          <w:color w:val="000009"/>
          <w:w w:val="110"/>
        </w:rPr>
        <w:t>governed by the period of limitation stipulated in the Limitation Act.</w:t>
      </w:r>
    </w:p>
    <w:p w:rsidR="00457F2B" w:rsidRDefault="00D41075">
      <w:pPr>
        <w:pStyle w:val="ListParagraph"/>
        <w:numPr>
          <w:ilvl w:val="0"/>
          <w:numId w:val="2"/>
        </w:numPr>
        <w:tabs>
          <w:tab w:val="left" w:pos="1222"/>
        </w:tabs>
        <w:spacing w:line="468" w:lineRule="auto"/>
        <w:ind w:left="501" w:right="972" w:firstLine="0"/>
        <w:jc w:val="both"/>
        <w:rPr>
          <w:sz w:val="28"/>
        </w:rPr>
      </w:pPr>
      <w:r>
        <w:rPr>
          <w:color w:val="000009"/>
          <w:w w:val="110"/>
          <w:sz w:val="28"/>
        </w:rPr>
        <w:t xml:space="preserve">From the foregoing discussion, it is clear that a counter­ claim can be filed if two conditions are met: </w:t>
      </w:r>
      <w:r>
        <w:rPr>
          <w:i/>
          <w:color w:val="000009"/>
          <w:w w:val="110"/>
          <w:sz w:val="28"/>
        </w:rPr>
        <w:t>first</w:t>
      </w:r>
      <w:r>
        <w:rPr>
          <w:color w:val="000009"/>
          <w:w w:val="110"/>
          <w:sz w:val="28"/>
        </w:rPr>
        <w:t>, its cause of action complies with Order VIII Rul</w:t>
      </w:r>
      <w:r>
        <w:rPr>
          <w:color w:val="000009"/>
          <w:w w:val="110"/>
          <w:sz w:val="28"/>
        </w:rPr>
        <w:t xml:space="preserve">e 6A(1); and </w:t>
      </w:r>
      <w:r>
        <w:rPr>
          <w:i/>
          <w:color w:val="000009"/>
          <w:w w:val="110"/>
          <w:sz w:val="28"/>
        </w:rPr>
        <w:t>second</w:t>
      </w:r>
      <w:r>
        <w:rPr>
          <w:color w:val="000009"/>
          <w:w w:val="110"/>
          <w:sz w:val="28"/>
        </w:rPr>
        <w:t>, it is filed within the period specified under the Limitation Act. Clearly, by</w:t>
      </w:r>
      <w:r>
        <w:rPr>
          <w:color w:val="000009"/>
          <w:spacing w:val="77"/>
          <w:w w:val="110"/>
          <w:sz w:val="28"/>
        </w:rPr>
        <w:t xml:space="preserve"> </w:t>
      </w:r>
      <w:r>
        <w:rPr>
          <w:color w:val="000009"/>
          <w:w w:val="110"/>
          <w:sz w:val="28"/>
        </w:rPr>
        <w:t>itself, Rule 6A does not specifically require that a counter­claim</w:t>
      </w:r>
      <w:r>
        <w:rPr>
          <w:color w:val="000009"/>
          <w:spacing w:val="77"/>
          <w:w w:val="110"/>
          <w:sz w:val="28"/>
        </w:rPr>
        <w:t xml:space="preserve"> </w:t>
      </w:r>
      <w:r>
        <w:rPr>
          <w:color w:val="000009"/>
          <w:w w:val="110"/>
          <w:sz w:val="28"/>
        </w:rPr>
        <w:t>has to be filed along with the written statement. In the absence of a particular mandate u</w:t>
      </w:r>
      <w:r>
        <w:rPr>
          <w:color w:val="000009"/>
          <w:w w:val="110"/>
          <w:sz w:val="28"/>
        </w:rPr>
        <w:t>nder this Rule, it is necessary to look to other provisions of the CPC to determine whether a counter­claim can be filed after a written</w:t>
      </w:r>
      <w:r>
        <w:rPr>
          <w:color w:val="000009"/>
          <w:spacing w:val="70"/>
          <w:w w:val="110"/>
          <w:sz w:val="28"/>
        </w:rPr>
        <w:t xml:space="preserve"> </w:t>
      </w:r>
      <w:r>
        <w:rPr>
          <w:color w:val="000009"/>
          <w:w w:val="110"/>
          <w:sz w:val="28"/>
        </w:rPr>
        <w:t>statement.</w:t>
      </w:r>
    </w:p>
    <w:p w:rsidR="00457F2B" w:rsidRDefault="00D41075">
      <w:pPr>
        <w:pStyle w:val="ListParagraph"/>
        <w:numPr>
          <w:ilvl w:val="0"/>
          <w:numId w:val="2"/>
        </w:numPr>
        <w:tabs>
          <w:tab w:val="left" w:pos="1222"/>
        </w:tabs>
        <w:spacing w:line="465" w:lineRule="auto"/>
        <w:ind w:left="501" w:right="980" w:firstLine="0"/>
        <w:jc w:val="both"/>
        <w:rPr>
          <w:sz w:val="28"/>
        </w:rPr>
      </w:pPr>
      <w:r>
        <w:rPr>
          <w:color w:val="000009"/>
          <w:w w:val="110"/>
          <w:sz w:val="28"/>
        </w:rPr>
        <w:t>It would be appropriate to begin with a reference to Order VIII Rule 9, which states</w:t>
      </w:r>
      <w:r>
        <w:rPr>
          <w:color w:val="000009"/>
          <w:spacing w:val="64"/>
          <w:w w:val="110"/>
          <w:sz w:val="28"/>
        </w:rPr>
        <w:t xml:space="preserve"> </w:t>
      </w:r>
      <w:r>
        <w:rPr>
          <w:color w:val="000009"/>
          <w:w w:val="110"/>
          <w:sz w:val="28"/>
        </w:rPr>
        <w:t>thus:</w:t>
      </w:r>
    </w:p>
    <w:p w:rsidR="00457F2B" w:rsidRDefault="00D41075">
      <w:pPr>
        <w:pStyle w:val="BodyText"/>
        <w:spacing w:before="22" w:line="232" w:lineRule="auto"/>
        <w:ind w:left="1221" w:right="1691" w:firstLine="125"/>
        <w:jc w:val="both"/>
      </w:pPr>
      <w:r>
        <w:rPr>
          <w:color w:val="000009"/>
          <w:w w:val="105"/>
        </w:rPr>
        <w:t>“</w:t>
      </w:r>
      <w:r>
        <w:rPr>
          <w:rFonts w:ascii="Bookman Old Style" w:hAnsi="Bookman Old Style"/>
          <w:b/>
          <w:color w:val="000009"/>
          <w:w w:val="105"/>
        </w:rPr>
        <w:t>9. Subsequent pleadings.—</w:t>
      </w:r>
      <w:r>
        <w:rPr>
          <w:color w:val="000009"/>
          <w:w w:val="105"/>
        </w:rPr>
        <w:t xml:space="preserve">No pleading subsequent </w:t>
      </w:r>
      <w:r>
        <w:rPr>
          <w:color w:val="000009"/>
          <w:w w:val="110"/>
        </w:rPr>
        <w:t>to the written statement of a defendant other than by way of defence to set off or counter­claim shall be presented except by the leave of the Court and upon</w:t>
      </w:r>
      <w:r>
        <w:rPr>
          <w:color w:val="000009"/>
          <w:spacing w:val="77"/>
          <w:w w:val="110"/>
        </w:rPr>
        <w:t xml:space="preserve"> </w:t>
      </w:r>
      <w:r>
        <w:rPr>
          <w:color w:val="000009"/>
          <w:w w:val="110"/>
        </w:rPr>
        <w:t xml:space="preserve">such terms as the Court thinks fit; but the Court </w:t>
      </w:r>
      <w:r>
        <w:rPr>
          <w:color w:val="000009"/>
          <w:w w:val="110"/>
        </w:rPr>
        <w:t xml:space="preserve">may </w:t>
      </w:r>
      <w:r>
        <w:rPr>
          <w:color w:val="000009"/>
          <w:spacing w:val="77"/>
          <w:w w:val="110"/>
        </w:rPr>
        <w:t xml:space="preserve"> </w:t>
      </w:r>
      <w:r>
        <w:rPr>
          <w:color w:val="000009"/>
          <w:w w:val="110"/>
        </w:rPr>
        <w:t>at</w:t>
      </w:r>
      <w:r>
        <w:rPr>
          <w:color w:val="000009"/>
          <w:spacing w:val="52"/>
          <w:w w:val="110"/>
        </w:rPr>
        <w:t xml:space="preserve"> </w:t>
      </w:r>
      <w:r>
        <w:rPr>
          <w:color w:val="000009"/>
          <w:w w:val="110"/>
        </w:rPr>
        <w:t>any</w:t>
      </w:r>
      <w:r>
        <w:rPr>
          <w:color w:val="000009"/>
          <w:spacing w:val="52"/>
          <w:w w:val="110"/>
        </w:rPr>
        <w:t xml:space="preserve"> </w:t>
      </w:r>
      <w:r>
        <w:rPr>
          <w:color w:val="000009"/>
          <w:w w:val="110"/>
        </w:rPr>
        <w:t>time</w:t>
      </w:r>
      <w:r>
        <w:rPr>
          <w:color w:val="000009"/>
          <w:spacing w:val="51"/>
          <w:w w:val="110"/>
        </w:rPr>
        <w:t xml:space="preserve"> </w:t>
      </w:r>
      <w:r>
        <w:rPr>
          <w:color w:val="000009"/>
          <w:w w:val="110"/>
        </w:rPr>
        <w:t>require</w:t>
      </w:r>
      <w:r>
        <w:rPr>
          <w:color w:val="000009"/>
          <w:spacing w:val="52"/>
          <w:w w:val="110"/>
        </w:rPr>
        <w:t xml:space="preserve"> </w:t>
      </w:r>
      <w:r>
        <w:rPr>
          <w:color w:val="000009"/>
          <w:w w:val="110"/>
        </w:rPr>
        <w:t>a</w:t>
      </w:r>
      <w:r>
        <w:rPr>
          <w:color w:val="000009"/>
          <w:spacing w:val="50"/>
          <w:w w:val="110"/>
        </w:rPr>
        <w:t xml:space="preserve"> </w:t>
      </w:r>
      <w:r>
        <w:rPr>
          <w:color w:val="000009"/>
          <w:w w:val="110"/>
        </w:rPr>
        <w:t>written</w:t>
      </w:r>
      <w:r>
        <w:rPr>
          <w:color w:val="000009"/>
          <w:spacing w:val="52"/>
          <w:w w:val="110"/>
        </w:rPr>
        <w:t xml:space="preserve"> </w:t>
      </w:r>
      <w:r>
        <w:rPr>
          <w:color w:val="000009"/>
          <w:w w:val="110"/>
        </w:rPr>
        <w:t>statement</w:t>
      </w:r>
      <w:r>
        <w:rPr>
          <w:color w:val="000009"/>
          <w:spacing w:val="61"/>
          <w:w w:val="110"/>
        </w:rPr>
        <w:t xml:space="preserve"> </w:t>
      </w:r>
      <w:r>
        <w:rPr>
          <w:color w:val="000009"/>
          <w:w w:val="110"/>
          <w:u w:val="single" w:color="000009"/>
        </w:rPr>
        <w:t>or</w:t>
      </w:r>
      <w:r>
        <w:rPr>
          <w:color w:val="000009"/>
          <w:spacing w:val="52"/>
          <w:w w:val="110"/>
          <w:u w:val="single" w:color="000009"/>
        </w:rPr>
        <w:t xml:space="preserve"> </w:t>
      </w:r>
      <w:r>
        <w:rPr>
          <w:color w:val="000009"/>
          <w:w w:val="110"/>
          <w:u w:val="single" w:color="000009"/>
        </w:rPr>
        <w:t>additional</w:t>
      </w:r>
    </w:p>
    <w:p w:rsidR="00457F2B" w:rsidRDefault="00457F2B">
      <w:pPr>
        <w:spacing w:line="232" w:lineRule="auto"/>
        <w:jc w:val="both"/>
        <w:sectPr w:rsidR="00457F2B">
          <w:pgSz w:w="11900" w:h="16840"/>
          <w:pgMar w:top="980" w:right="460" w:bottom="280" w:left="940" w:header="709" w:footer="0" w:gutter="0"/>
          <w:cols w:space="720"/>
        </w:sectPr>
      </w:pPr>
    </w:p>
    <w:p w:rsidR="00457F2B" w:rsidRDefault="00457F2B">
      <w:pPr>
        <w:pStyle w:val="BodyText"/>
        <w:rPr>
          <w:sz w:val="20"/>
        </w:rPr>
      </w:pPr>
    </w:p>
    <w:p w:rsidR="00457F2B" w:rsidRDefault="00457F2B">
      <w:pPr>
        <w:pStyle w:val="BodyText"/>
        <w:spacing w:before="11"/>
        <w:rPr>
          <w:sz w:val="17"/>
        </w:rPr>
      </w:pPr>
    </w:p>
    <w:p w:rsidR="00457F2B" w:rsidRDefault="00D41075">
      <w:pPr>
        <w:pStyle w:val="BodyText"/>
        <w:spacing w:before="101" w:line="232" w:lineRule="auto"/>
        <w:ind w:left="1221" w:right="1691"/>
        <w:jc w:val="both"/>
      </w:pPr>
      <w:r>
        <w:rPr>
          <w:color w:val="000009"/>
          <w:w w:val="110"/>
          <w:u w:val="single" w:color="000009"/>
        </w:rPr>
        <w:t>written statement from any of the parties</w:t>
      </w:r>
      <w:r>
        <w:rPr>
          <w:color w:val="000009"/>
          <w:w w:val="110"/>
        </w:rPr>
        <w:t xml:space="preserve"> and fix  a time of not more than thirty days for presenting the same.”</w:t>
      </w:r>
    </w:p>
    <w:p w:rsidR="00457F2B" w:rsidRDefault="00D41075">
      <w:pPr>
        <w:pStyle w:val="BodyText"/>
        <w:spacing w:line="340" w:lineRule="exact"/>
        <w:ind w:left="6076"/>
        <w:jc w:val="both"/>
      </w:pPr>
      <w:r>
        <w:rPr>
          <w:color w:val="000009"/>
          <w:w w:val="110"/>
        </w:rPr>
        <w:t>(emphasis supplied)</w:t>
      </w:r>
    </w:p>
    <w:p w:rsidR="00457F2B" w:rsidRDefault="00457F2B">
      <w:pPr>
        <w:pStyle w:val="BodyText"/>
        <w:spacing w:before="2"/>
        <w:rPr>
          <w:sz w:val="26"/>
        </w:rPr>
      </w:pPr>
    </w:p>
    <w:p w:rsidR="00457F2B" w:rsidRDefault="00D41075">
      <w:pPr>
        <w:pStyle w:val="BodyText"/>
        <w:spacing w:before="1" w:line="465" w:lineRule="auto"/>
        <w:ind w:left="501" w:right="981" w:firstLine="720"/>
        <w:jc w:val="both"/>
      </w:pPr>
      <w:r>
        <w:rPr>
          <w:color w:val="000009"/>
          <w:w w:val="110"/>
        </w:rPr>
        <w:t>According to this Rule, after the filing of the written statement, it is open to plead a defence to a set­off or counter­ claim</w:t>
      </w:r>
      <w:r>
        <w:rPr>
          <w:color w:val="000009"/>
          <w:spacing w:val="-8"/>
          <w:w w:val="110"/>
        </w:rPr>
        <w:t xml:space="preserve"> </w:t>
      </w:r>
      <w:r>
        <w:rPr>
          <w:color w:val="000009"/>
          <w:w w:val="110"/>
        </w:rPr>
        <w:t>without</w:t>
      </w:r>
      <w:r>
        <w:rPr>
          <w:color w:val="000009"/>
          <w:spacing w:val="-7"/>
          <w:w w:val="110"/>
        </w:rPr>
        <w:t xml:space="preserve"> </w:t>
      </w:r>
      <w:r>
        <w:rPr>
          <w:color w:val="000009"/>
          <w:w w:val="110"/>
        </w:rPr>
        <w:t>the</w:t>
      </w:r>
      <w:r>
        <w:rPr>
          <w:color w:val="000009"/>
          <w:spacing w:val="-8"/>
          <w:w w:val="110"/>
        </w:rPr>
        <w:t xml:space="preserve"> </w:t>
      </w:r>
      <w:r>
        <w:rPr>
          <w:color w:val="000009"/>
          <w:w w:val="110"/>
        </w:rPr>
        <w:t>leave</w:t>
      </w:r>
      <w:r>
        <w:rPr>
          <w:color w:val="000009"/>
          <w:spacing w:val="-7"/>
          <w:w w:val="110"/>
        </w:rPr>
        <w:t xml:space="preserve"> </w:t>
      </w:r>
      <w:r>
        <w:rPr>
          <w:color w:val="000009"/>
          <w:w w:val="110"/>
        </w:rPr>
        <w:t>of</w:t>
      </w:r>
      <w:r>
        <w:rPr>
          <w:color w:val="000009"/>
          <w:spacing w:val="-7"/>
          <w:w w:val="110"/>
        </w:rPr>
        <w:t xml:space="preserve"> </w:t>
      </w:r>
      <w:r>
        <w:rPr>
          <w:color w:val="000009"/>
          <w:w w:val="110"/>
        </w:rPr>
        <w:t>the</w:t>
      </w:r>
      <w:r>
        <w:rPr>
          <w:color w:val="000009"/>
          <w:spacing w:val="-7"/>
          <w:w w:val="110"/>
        </w:rPr>
        <w:t xml:space="preserve"> </w:t>
      </w:r>
      <w:r>
        <w:rPr>
          <w:color w:val="000009"/>
          <w:w w:val="110"/>
        </w:rPr>
        <w:t>Court.</w:t>
      </w:r>
      <w:r>
        <w:rPr>
          <w:color w:val="000009"/>
          <w:spacing w:val="-7"/>
          <w:w w:val="110"/>
        </w:rPr>
        <w:t xml:space="preserve"> </w:t>
      </w:r>
      <w:r>
        <w:rPr>
          <w:color w:val="000009"/>
          <w:w w:val="110"/>
        </w:rPr>
        <w:t>However,</w:t>
      </w:r>
      <w:r>
        <w:rPr>
          <w:color w:val="000009"/>
          <w:spacing w:val="-7"/>
          <w:w w:val="110"/>
        </w:rPr>
        <w:t xml:space="preserve"> </w:t>
      </w:r>
      <w:r>
        <w:rPr>
          <w:color w:val="000009"/>
          <w:w w:val="110"/>
        </w:rPr>
        <w:t>any</w:t>
      </w:r>
      <w:r>
        <w:rPr>
          <w:color w:val="000009"/>
          <w:spacing w:val="-7"/>
          <w:w w:val="110"/>
        </w:rPr>
        <w:t xml:space="preserve"> </w:t>
      </w:r>
      <w:r>
        <w:rPr>
          <w:color w:val="000009"/>
          <w:w w:val="110"/>
        </w:rPr>
        <w:t>other</w:t>
      </w:r>
      <w:r>
        <w:rPr>
          <w:color w:val="000009"/>
          <w:spacing w:val="-8"/>
          <w:w w:val="110"/>
        </w:rPr>
        <w:t xml:space="preserve"> </w:t>
      </w:r>
      <w:r>
        <w:rPr>
          <w:color w:val="000009"/>
          <w:w w:val="110"/>
        </w:rPr>
        <w:t>pleading sought to be filed after the written statement requires the leave of the Court. The Rule also vests the Court with a  discretion  to allow filing of a written statement or additional written statement within a period not exceeding thirty</w:t>
      </w:r>
      <w:r>
        <w:rPr>
          <w:color w:val="000009"/>
          <w:spacing w:val="56"/>
          <w:w w:val="110"/>
        </w:rPr>
        <w:t xml:space="preserve"> </w:t>
      </w:r>
      <w:r>
        <w:rPr>
          <w:color w:val="000009"/>
          <w:w w:val="110"/>
        </w:rPr>
        <w:t>days.</w:t>
      </w:r>
    </w:p>
    <w:p w:rsidR="00457F2B" w:rsidRDefault="00D41075">
      <w:pPr>
        <w:pStyle w:val="BodyText"/>
        <w:spacing w:line="465" w:lineRule="auto"/>
        <w:ind w:left="501" w:right="979" w:firstLine="720"/>
        <w:jc w:val="both"/>
      </w:pPr>
      <w:r>
        <w:rPr>
          <w:color w:val="000009"/>
          <w:w w:val="110"/>
        </w:rPr>
        <w:t>A p</w:t>
      </w:r>
      <w:r>
        <w:rPr>
          <w:color w:val="000009"/>
          <w:w w:val="110"/>
        </w:rPr>
        <w:t>lain reading of Order VIII Rule 9 makes it clear that the Court has the discretion to allow any subsequent pleading upon such terms as it thinks fit. It is important to appreciate here that such subsequent pleading or additional written statement may inclu</w:t>
      </w:r>
      <w:r>
        <w:rPr>
          <w:color w:val="000009"/>
          <w:w w:val="110"/>
        </w:rPr>
        <w:t>de a counter­claim. This is because Rule 9 does not create a bar on the nature of claims that can be raised as subsequent pleadings. As long as the Court considers that it would be proper to allow a counter­claim by way of a subsequent pleading, it is poss</w:t>
      </w:r>
      <w:r>
        <w:rPr>
          <w:color w:val="000009"/>
          <w:w w:val="110"/>
        </w:rPr>
        <w:t>ible to file a counter­claim after filing the written</w:t>
      </w:r>
      <w:r>
        <w:rPr>
          <w:color w:val="000009"/>
          <w:spacing w:val="75"/>
          <w:w w:val="110"/>
        </w:rPr>
        <w:t xml:space="preserve"> </w:t>
      </w:r>
      <w:r>
        <w:rPr>
          <w:color w:val="000009"/>
          <w:w w:val="110"/>
        </w:rPr>
        <w:t>statement.</w:t>
      </w:r>
    </w:p>
    <w:p w:rsidR="00457F2B" w:rsidRDefault="00D41075">
      <w:pPr>
        <w:pStyle w:val="BodyText"/>
        <w:spacing w:line="465" w:lineRule="auto"/>
        <w:ind w:left="501" w:right="982" w:firstLine="720"/>
        <w:jc w:val="both"/>
      </w:pPr>
      <w:r>
        <w:rPr>
          <w:color w:val="000009"/>
          <w:w w:val="110"/>
        </w:rPr>
        <w:t>In addition to this, it is also possible to introduce a belated counter­claim</w:t>
      </w:r>
      <w:r>
        <w:rPr>
          <w:color w:val="000009"/>
          <w:spacing w:val="56"/>
          <w:w w:val="110"/>
        </w:rPr>
        <w:t xml:space="preserve"> </w:t>
      </w:r>
      <w:r>
        <w:rPr>
          <w:color w:val="000009"/>
          <w:w w:val="110"/>
        </w:rPr>
        <w:t>by</w:t>
      </w:r>
      <w:r>
        <w:rPr>
          <w:color w:val="000009"/>
          <w:spacing w:val="55"/>
          <w:w w:val="110"/>
        </w:rPr>
        <w:t xml:space="preserve"> </w:t>
      </w:r>
      <w:r>
        <w:rPr>
          <w:color w:val="000009"/>
          <w:w w:val="110"/>
        </w:rPr>
        <w:t>way</w:t>
      </w:r>
      <w:r>
        <w:rPr>
          <w:color w:val="000009"/>
          <w:spacing w:val="57"/>
          <w:w w:val="110"/>
        </w:rPr>
        <w:t xml:space="preserve"> </w:t>
      </w:r>
      <w:r>
        <w:rPr>
          <w:color w:val="000009"/>
          <w:w w:val="110"/>
        </w:rPr>
        <w:t>of</w:t>
      </w:r>
      <w:r>
        <w:rPr>
          <w:color w:val="000009"/>
          <w:spacing w:val="53"/>
          <w:w w:val="110"/>
        </w:rPr>
        <w:t xml:space="preserve"> </w:t>
      </w:r>
      <w:r>
        <w:rPr>
          <w:color w:val="000009"/>
          <w:w w:val="110"/>
        </w:rPr>
        <w:t>an</w:t>
      </w:r>
      <w:r>
        <w:rPr>
          <w:color w:val="000009"/>
          <w:spacing w:val="55"/>
          <w:w w:val="110"/>
        </w:rPr>
        <w:t xml:space="preserve"> </w:t>
      </w:r>
      <w:r>
        <w:rPr>
          <w:color w:val="000009"/>
          <w:w w:val="110"/>
        </w:rPr>
        <w:t>amendment</w:t>
      </w:r>
      <w:r>
        <w:rPr>
          <w:color w:val="000009"/>
          <w:spacing w:val="56"/>
          <w:w w:val="110"/>
        </w:rPr>
        <w:t xml:space="preserve"> </w:t>
      </w:r>
      <w:r>
        <w:rPr>
          <w:color w:val="000009"/>
          <w:w w:val="110"/>
        </w:rPr>
        <w:t>to</w:t>
      </w:r>
      <w:r>
        <w:rPr>
          <w:color w:val="000009"/>
          <w:spacing w:val="55"/>
          <w:w w:val="110"/>
        </w:rPr>
        <w:t xml:space="preserve"> </w:t>
      </w:r>
      <w:r>
        <w:rPr>
          <w:color w:val="000009"/>
          <w:w w:val="110"/>
        </w:rPr>
        <w:t>the</w:t>
      </w:r>
      <w:r>
        <w:rPr>
          <w:color w:val="000009"/>
          <w:spacing w:val="56"/>
          <w:w w:val="110"/>
        </w:rPr>
        <w:t xml:space="preserve"> </w:t>
      </w:r>
      <w:r>
        <w:rPr>
          <w:color w:val="000009"/>
          <w:w w:val="110"/>
        </w:rPr>
        <w:t>original</w:t>
      </w:r>
      <w:r>
        <w:rPr>
          <w:color w:val="000009"/>
          <w:spacing w:val="54"/>
          <w:w w:val="110"/>
        </w:rPr>
        <w:t xml:space="preserve"> </w:t>
      </w:r>
      <w:r>
        <w:rPr>
          <w:color w:val="000009"/>
          <w:w w:val="110"/>
        </w:rPr>
        <w:t>written</w:t>
      </w:r>
    </w:p>
    <w:p w:rsidR="00457F2B" w:rsidRDefault="00457F2B">
      <w:pPr>
        <w:spacing w:line="465" w:lineRule="auto"/>
        <w:jc w:val="both"/>
        <w:sectPr w:rsidR="00457F2B">
          <w:pgSz w:w="11900" w:h="16840"/>
          <w:pgMar w:top="980" w:right="460" w:bottom="280" w:left="940" w:header="709" w:footer="0" w:gutter="0"/>
          <w:cols w:space="720"/>
        </w:sectPr>
      </w:pPr>
    </w:p>
    <w:p w:rsidR="00457F2B" w:rsidRDefault="00457F2B">
      <w:pPr>
        <w:pStyle w:val="BodyText"/>
        <w:rPr>
          <w:sz w:val="20"/>
        </w:rPr>
      </w:pPr>
    </w:p>
    <w:p w:rsidR="00457F2B" w:rsidRDefault="00457F2B">
      <w:pPr>
        <w:pStyle w:val="BodyText"/>
        <w:spacing w:before="11"/>
        <w:rPr>
          <w:sz w:val="17"/>
        </w:rPr>
      </w:pPr>
    </w:p>
    <w:p w:rsidR="00457F2B" w:rsidRDefault="00D41075">
      <w:pPr>
        <w:pStyle w:val="BodyText"/>
        <w:spacing w:before="93" w:line="470" w:lineRule="auto"/>
        <w:ind w:left="501" w:right="978"/>
        <w:jc w:val="both"/>
      </w:pPr>
      <w:r>
        <w:rPr>
          <w:color w:val="000009"/>
          <w:w w:val="115"/>
        </w:rPr>
        <w:t>statement</w:t>
      </w:r>
      <w:r>
        <w:rPr>
          <w:color w:val="000009"/>
          <w:spacing w:val="-10"/>
          <w:w w:val="115"/>
        </w:rPr>
        <w:t xml:space="preserve"> </w:t>
      </w:r>
      <w:r>
        <w:rPr>
          <w:color w:val="000009"/>
          <w:w w:val="115"/>
        </w:rPr>
        <w:t>under</w:t>
      </w:r>
      <w:r>
        <w:rPr>
          <w:color w:val="000009"/>
          <w:spacing w:val="-10"/>
          <w:w w:val="115"/>
        </w:rPr>
        <w:t xml:space="preserve"> </w:t>
      </w:r>
      <w:r>
        <w:rPr>
          <w:color w:val="000009"/>
          <w:w w:val="115"/>
        </w:rPr>
        <w:t>Order</w:t>
      </w:r>
      <w:r>
        <w:rPr>
          <w:color w:val="000009"/>
          <w:spacing w:val="-9"/>
          <w:w w:val="115"/>
        </w:rPr>
        <w:t xml:space="preserve"> </w:t>
      </w:r>
      <w:r>
        <w:rPr>
          <w:color w:val="000009"/>
          <w:w w:val="115"/>
        </w:rPr>
        <w:t>VI</w:t>
      </w:r>
      <w:r>
        <w:rPr>
          <w:color w:val="000009"/>
          <w:spacing w:val="-10"/>
          <w:w w:val="115"/>
        </w:rPr>
        <w:t xml:space="preserve"> </w:t>
      </w:r>
      <w:r>
        <w:rPr>
          <w:color w:val="000009"/>
          <w:w w:val="115"/>
        </w:rPr>
        <w:t>Rule</w:t>
      </w:r>
      <w:r>
        <w:rPr>
          <w:color w:val="000009"/>
          <w:spacing w:val="-10"/>
          <w:w w:val="115"/>
        </w:rPr>
        <w:t xml:space="preserve"> </w:t>
      </w:r>
      <w:r>
        <w:rPr>
          <w:color w:val="000009"/>
          <w:w w:val="115"/>
        </w:rPr>
        <w:t>17,</w:t>
      </w:r>
      <w:r>
        <w:rPr>
          <w:color w:val="000009"/>
          <w:spacing w:val="-10"/>
          <w:w w:val="115"/>
        </w:rPr>
        <w:t xml:space="preserve"> </w:t>
      </w:r>
      <w:r>
        <w:rPr>
          <w:color w:val="000009"/>
          <w:w w:val="115"/>
        </w:rPr>
        <w:t>CPC.</w:t>
      </w:r>
      <w:r>
        <w:rPr>
          <w:color w:val="000009"/>
          <w:spacing w:val="-10"/>
          <w:w w:val="115"/>
        </w:rPr>
        <w:t xml:space="preserve"> </w:t>
      </w:r>
      <w:r>
        <w:rPr>
          <w:color w:val="000009"/>
          <w:w w:val="115"/>
        </w:rPr>
        <w:t>However,</w:t>
      </w:r>
      <w:r>
        <w:rPr>
          <w:color w:val="000009"/>
          <w:spacing w:val="-10"/>
          <w:w w:val="115"/>
        </w:rPr>
        <w:t xml:space="preserve"> </w:t>
      </w:r>
      <w:r>
        <w:rPr>
          <w:color w:val="000009"/>
          <w:w w:val="115"/>
        </w:rPr>
        <w:t>as</w:t>
      </w:r>
      <w:r>
        <w:rPr>
          <w:color w:val="000009"/>
          <w:spacing w:val="-10"/>
          <w:w w:val="115"/>
        </w:rPr>
        <w:t xml:space="preserve"> </w:t>
      </w:r>
      <w:r>
        <w:rPr>
          <w:color w:val="000009"/>
          <w:w w:val="115"/>
        </w:rPr>
        <w:t>is</w:t>
      </w:r>
      <w:r>
        <w:rPr>
          <w:color w:val="000009"/>
          <w:spacing w:val="-9"/>
          <w:w w:val="115"/>
        </w:rPr>
        <w:t xml:space="preserve"> </w:t>
      </w:r>
      <w:r>
        <w:rPr>
          <w:color w:val="000009"/>
          <w:w w:val="115"/>
        </w:rPr>
        <w:t>the</w:t>
      </w:r>
      <w:r>
        <w:rPr>
          <w:color w:val="000009"/>
          <w:spacing w:val="-10"/>
          <w:w w:val="115"/>
        </w:rPr>
        <w:t xml:space="preserve"> </w:t>
      </w:r>
      <w:r>
        <w:rPr>
          <w:color w:val="000009"/>
          <w:w w:val="115"/>
        </w:rPr>
        <w:t>case with</w:t>
      </w:r>
      <w:r>
        <w:rPr>
          <w:color w:val="000009"/>
          <w:spacing w:val="-27"/>
          <w:w w:val="115"/>
        </w:rPr>
        <w:t xml:space="preserve"> </w:t>
      </w:r>
      <w:r>
        <w:rPr>
          <w:color w:val="000009"/>
          <w:w w:val="115"/>
        </w:rPr>
        <w:t>Order</w:t>
      </w:r>
      <w:r>
        <w:rPr>
          <w:color w:val="000009"/>
          <w:spacing w:val="-25"/>
          <w:w w:val="115"/>
        </w:rPr>
        <w:t xml:space="preserve"> </w:t>
      </w:r>
      <w:r>
        <w:rPr>
          <w:color w:val="000009"/>
          <w:w w:val="115"/>
        </w:rPr>
        <w:t>VIII</w:t>
      </w:r>
      <w:r>
        <w:rPr>
          <w:color w:val="000009"/>
          <w:spacing w:val="-25"/>
          <w:w w:val="115"/>
        </w:rPr>
        <w:t xml:space="preserve"> </w:t>
      </w:r>
      <w:r>
        <w:rPr>
          <w:color w:val="000009"/>
          <w:w w:val="115"/>
        </w:rPr>
        <w:t>Rule</w:t>
      </w:r>
      <w:r>
        <w:rPr>
          <w:color w:val="000009"/>
          <w:spacing w:val="-25"/>
          <w:w w:val="115"/>
        </w:rPr>
        <w:t xml:space="preserve"> </w:t>
      </w:r>
      <w:r>
        <w:rPr>
          <w:color w:val="000009"/>
          <w:w w:val="115"/>
        </w:rPr>
        <w:t>9,</w:t>
      </w:r>
      <w:r>
        <w:rPr>
          <w:color w:val="000009"/>
          <w:spacing w:val="-25"/>
          <w:w w:val="115"/>
        </w:rPr>
        <w:t xml:space="preserve"> </w:t>
      </w:r>
      <w:r>
        <w:rPr>
          <w:color w:val="000009"/>
          <w:w w:val="115"/>
        </w:rPr>
        <w:t>the</w:t>
      </w:r>
      <w:r>
        <w:rPr>
          <w:color w:val="000009"/>
          <w:spacing w:val="-25"/>
          <w:w w:val="115"/>
        </w:rPr>
        <w:t xml:space="preserve"> </w:t>
      </w:r>
      <w:r>
        <w:rPr>
          <w:color w:val="000009"/>
          <w:w w:val="115"/>
        </w:rPr>
        <w:t>filing</w:t>
      </w:r>
      <w:r>
        <w:rPr>
          <w:color w:val="000009"/>
          <w:spacing w:val="-25"/>
          <w:w w:val="115"/>
        </w:rPr>
        <w:t xml:space="preserve"> </w:t>
      </w:r>
      <w:r>
        <w:rPr>
          <w:color w:val="000009"/>
          <w:w w:val="115"/>
        </w:rPr>
        <w:t>of</w:t>
      </w:r>
      <w:r>
        <w:rPr>
          <w:color w:val="000009"/>
          <w:spacing w:val="-25"/>
          <w:w w:val="115"/>
        </w:rPr>
        <w:t xml:space="preserve"> </w:t>
      </w:r>
      <w:r>
        <w:rPr>
          <w:color w:val="000009"/>
          <w:w w:val="115"/>
        </w:rPr>
        <w:t>such</w:t>
      </w:r>
      <w:r>
        <w:rPr>
          <w:color w:val="000009"/>
          <w:spacing w:val="-26"/>
          <w:w w:val="115"/>
        </w:rPr>
        <w:t xml:space="preserve"> </w:t>
      </w:r>
      <w:r>
        <w:rPr>
          <w:color w:val="000009"/>
          <w:w w:val="115"/>
        </w:rPr>
        <w:t>a</w:t>
      </w:r>
      <w:r>
        <w:rPr>
          <w:color w:val="000009"/>
          <w:spacing w:val="-26"/>
          <w:w w:val="115"/>
        </w:rPr>
        <w:t xml:space="preserve"> </w:t>
      </w:r>
      <w:r>
        <w:rPr>
          <w:color w:val="000009"/>
          <w:w w:val="115"/>
        </w:rPr>
        <w:t>counter­claim</w:t>
      </w:r>
      <w:r>
        <w:rPr>
          <w:color w:val="000009"/>
          <w:spacing w:val="-25"/>
          <w:w w:val="115"/>
        </w:rPr>
        <w:t xml:space="preserve"> </w:t>
      </w:r>
      <w:r>
        <w:rPr>
          <w:color w:val="000009"/>
          <w:w w:val="115"/>
        </w:rPr>
        <w:t xml:space="preserve">through an amended written statement is subject to the leave of the Court, and not accorded to the defendant </w:t>
      </w:r>
      <w:r>
        <w:rPr>
          <w:i/>
          <w:color w:val="000009"/>
          <w:w w:val="115"/>
        </w:rPr>
        <w:t>as a matter of</w:t>
      </w:r>
      <w:r>
        <w:rPr>
          <w:i/>
          <w:color w:val="000009"/>
          <w:spacing w:val="-34"/>
          <w:w w:val="115"/>
        </w:rPr>
        <w:t xml:space="preserve"> </w:t>
      </w:r>
      <w:r>
        <w:rPr>
          <w:i/>
          <w:color w:val="000009"/>
          <w:w w:val="115"/>
        </w:rPr>
        <w:t>right</w:t>
      </w:r>
      <w:r>
        <w:rPr>
          <w:color w:val="000009"/>
          <w:w w:val="115"/>
        </w:rPr>
        <w:t>.</w:t>
      </w:r>
    </w:p>
    <w:p w:rsidR="00457F2B" w:rsidRDefault="00D41075">
      <w:pPr>
        <w:pStyle w:val="ListParagraph"/>
        <w:numPr>
          <w:ilvl w:val="0"/>
          <w:numId w:val="2"/>
        </w:numPr>
        <w:tabs>
          <w:tab w:val="left" w:pos="1222"/>
        </w:tabs>
        <w:spacing w:line="489" w:lineRule="auto"/>
        <w:ind w:left="501" w:right="970" w:firstLine="0"/>
        <w:jc w:val="both"/>
        <w:rPr>
          <w:sz w:val="28"/>
        </w:rPr>
      </w:pPr>
      <w:r>
        <w:rPr>
          <w:color w:val="000009"/>
          <w:w w:val="110"/>
          <w:sz w:val="28"/>
        </w:rPr>
        <w:t>In this regard, it would be relevant to no</w:t>
      </w:r>
      <w:r>
        <w:rPr>
          <w:color w:val="000009"/>
          <w:w w:val="110"/>
          <w:sz w:val="28"/>
        </w:rPr>
        <w:t>te the observations</w:t>
      </w:r>
      <w:r>
        <w:rPr>
          <w:color w:val="000009"/>
          <w:spacing w:val="77"/>
          <w:w w:val="110"/>
          <w:sz w:val="28"/>
        </w:rPr>
        <w:t xml:space="preserve"> </w:t>
      </w:r>
      <w:r>
        <w:rPr>
          <w:color w:val="000009"/>
          <w:w w:val="110"/>
          <w:sz w:val="28"/>
        </w:rPr>
        <w:t>of</w:t>
      </w:r>
      <w:r>
        <w:rPr>
          <w:color w:val="000009"/>
          <w:spacing w:val="-10"/>
          <w:w w:val="110"/>
          <w:sz w:val="28"/>
        </w:rPr>
        <w:t xml:space="preserve"> </w:t>
      </w:r>
      <w:r>
        <w:rPr>
          <w:color w:val="000009"/>
          <w:w w:val="110"/>
          <w:sz w:val="28"/>
        </w:rPr>
        <w:t>this</w:t>
      </w:r>
      <w:r>
        <w:rPr>
          <w:color w:val="000009"/>
          <w:spacing w:val="-8"/>
          <w:w w:val="110"/>
          <w:sz w:val="28"/>
        </w:rPr>
        <w:t xml:space="preserve"> </w:t>
      </w:r>
      <w:r>
        <w:rPr>
          <w:color w:val="000009"/>
          <w:w w:val="110"/>
          <w:sz w:val="28"/>
        </w:rPr>
        <w:t>Court</w:t>
      </w:r>
      <w:r>
        <w:rPr>
          <w:color w:val="000009"/>
          <w:spacing w:val="-10"/>
          <w:w w:val="110"/>
          <w:sz w:val="28"/>
        </w:rPr>
        <w:t xml:space="preserve"> </w:t>
      </w:r>
      <w:r>
        <w:rPr>
          <w:color w:val="000009"/>
          <w:w w:val="110"/>
          <w:sz w:val="28"/>
        </w:rPr>
        <w:t>in</w:t>
      </w:r>
      <w:r>
        <w:rPr>
          <w:color w:val="000009"/>
          <w:spacing w:val="-6"/>
          <w:w w:val="110"/>
          <w:sz w:val="28"/>
        </w:rPr>
        <w:t xml:space="preserve"> </w:t>
      </w:r>
      <w:r>
        <w:rPr>
          <w:rFonts w:ascii="Bookman Old Style"/>
          <w:b/>
          <w:i/>
          <w:color w:val="000009"/>
          <w:w w:val="110"/>
          <w:sz w:val="28"/>
        </w:rPr>
        <w:t>R</w:t>
      </w:r>
      <w:r>
        <w:rPr>
          <w:rFonts w:ascii="Bookman Old Style"/>
          <w:b/>
          <w:i/>
          <w:smallCaps/>
          <w:color w:val="000009"/>
          <w:w w:val="110"/>
          <w:sz w:val="28"/>
        </w:rPr>
        <w:t>a</w:t>
      </w:r>
      <w:r>
        <w:rPr>
          <w:rFonts w:ascii="Bookman Old Style"/>
          <w:b/>
          <w:i/>
          <w:color w:val="000009"/>
          <w:w w:val="110"/>
          <w:sz w:val="28"/>
        </w:rPr>
        <w:t>mesh</w:t>
      </w:r>
      <w:r>
        <w:rPr>
          <w:rFonts w:ascii="Bookman Old Style"/>
          <w:b/>
          <w:i/>
          <w:color w:val="000009"/>
          <w:spacing w:val="-33"/>
          <w:w w:val="110"/>
          <w:sz w:val="28"/>
        </w:rPr>
        <w:t xml:space="preserve"> </w:t>
      </w:r>
      <w:r>
        <w:rPr>
          <w:rFonts w:ascii="Bookman Old Style"/>
          <w:b/>
          <w:i/>
          <w:smallCaps/>
          <w:color w:val="000009"/>
          <w:w w:val="110"/>
          <w:sz w:val="28"/>
        </w:rPr>
        <w:t>Cha</w:t>
      </w:r>
      <w:r>
        <w:rPr>
          <w:rFonts w:ascii="Bookman Old Style"/>
          <w:b/>
          <w:i/>
          <w:color w:val="000009"/>
          <w:w w:val="110"/>
          <w:sz w:val="28"/>
        </w:rPr>
        <w:t>nd</w:t>
      </w:r>
      <w:r>
        <w:rPr>
          <w:rFonts w:ascii="Bookman Old Style"/>
          <w:b/>
          <w:i/>
          <w:color w:val="000009"/>
          <w:spacing w:val="-34"/>
          <w:w w:val="110"/>
          <w:sz w:val="28"/>
        </w:rPr>
        <w:t xml:space="preserve"> </w:t>
      </w:r>
      <w:r>
        <w:rPr>
          <w:rFonts w:ascii="Bookman Old Style"/>
          <w:b/>
          <w:i/>
          <w:color w:val="000009"/>
          <w:w w:val="110"/>
          <w:sz w:val="28"/>
        </w:rPr>
        <w:t>Ard</w:t>
      </w:r>
      <w:r>
        <w:rPr>
          <w:rFonts w:ascii="Bookman Old Style"/>
          <w:b/>
          <w:i/>
          <w:smallCaps/>
          <w:color w:val="000009"/>
          <w:w w:val="110"/>
          <w:sz w:val="28"/>
        </w:rPr>
        <w:t>a</w:t>
      </w:r>
      <w:r>
        <w:rPr>
          <w:rFonts w:ascii="Bookman Old Style"/>
          <w:b/>
          <w:i/>
          <w:color w:val="000009"/>
          <w:w w:val="110"/>
          <w:sz w:val="28"/>
        </w:rPr>
        <w:t>w</w:t>
      </w:r>
      <w:r>
        <w:rPr>
          <w:rFonts w:ascii="Bookman Old Style"/>
          <w:b/>
          <w:i/>
          <w:smallCaps/>
          <w:color w:val="000009"/>
          <w:w w:val="110"/>
          <w:sz w:val="28"/>
        </w:rPr>
        <w:t>a</w:t>
      </w:r>
      <w:r>
        <w:rPr>
          <w:rFonts w:ascii="Bookman Old Style"/>
          <w:b/>
          <w:i/>
          <w:color w:val="000009"/>
          <w:w w:val="110"/>
          <w:sz w:val="28"/>
        </w:rPr>
        <w:t>ti</w:t>
      </w:r>
      <w:r>
        <w:rPr>
          <w:rFonts w:ascii="Bookman Old Style"/>
          <w:b/>
          <w:i/>
          <w:smallCaps/>
          <w:color w:val="000009"/>
          <w:w w:val="110"/>
          <w:sz w:val="28"/>
        </w:rPr>
        <w:t>ya</w:t>
      </w:r>
      <w:r>
        <w:rPr>
          <w:rFonts w:ascii="Bookman Old Style"/>
          <w:b/>
          <w:i/>
          <w:color w:val="000009"/>
          <w:spacing w:val="-32"/>
          <w:w w:val="110"/>
          <w:sz w:val="28"/>
        </w:rPr>
        <w:t xml:space="preserve"> </w:t>
      </w:r>
      <w:r>
        <w:rPr>
          <w:rFonts w:ascii="Bookman Old Style"/>
          <w:b/>
          <w:color w:val="000009"/>
          <w:w w:val="110"/>
          <w:sz w:val="28"/>
        </w:rPr>
        <w:t>v.</w:t>
      </w:r>
      <w:r>
        <w:rPr>
          <w:rFonts w:ascii="Bookman Old Style"/>
          <w:b/>
          <w:color w:val="000009"/>
          <w:spacing w:val="-33"/>
          <w:w w:val="110"/>
          <w:sz w:val="28"/>
        </w:rPr>
        <w:t xml:space="preserve"> </w:t>
      </w:r>
      <w:r>
        <w:rPr>
          <w:rFonts w:ascii="Bookman Old Style"/>
          <w:b/>
          <w:i/>
          <w:color w:val="000009"/>
          <w:w w:val="110"/>
          <w:sz w:val="28"/>
        </w:rPr>
        <w:t>Anil</w:t>
      </w:r>
      <w:r>
        <w:rPr>
          <w:rFonts w:ascii="Bookman Old Style"/>
          <w:b/>
          <w:i/>
          <w:color w:val="000009"/>
          <w:spacing w:val="-33"/>
          <w:w w:val="110"/>
          <w:sz w:val="28"/>
        </w:rPr>
        <w:t xml:space="preserve"> </w:t>
      </w:r>
      <w:r>
        <w:rPr>
          <w:rFonts w:ascii="Bookman Old Style"/>
          <w:b/>
          <w:i/>
          <w:color w:val="000009"/>
          <w:w w:val="110"/>
          <w:sz w:val="28"/>
        </w:rPr>
        <w:t>P</w:t>
      </w:r>
      <w:r>
        <w:rPr>
          <w:rFonts w:ascii="Bookman Old Style"/>
          <w:b/>
          <w:i/>
          <w:smallCaps/>
          <w:color w:val="000009"/>
          <w:w w:val="110"/>
          <w:sz w:val="28"/>
        </w:rPr>
        <w:t>a</w:t>
      </w:r>
      <w:r>
        <w:rPr>
          <w:rFonts w:ascii="Bookman Old Style"/>
          <w:b/>
          <w:i/>
          <w:color w:val="000009"/>
          <w:w w:val="110"/>
          <w:sz w:val="28"/>
        </w:rPr>
        <w:t>njw</w:t>
      </w:r>
      <w:r>
        <w:rPr>
          <w:rFonts w:ascii="Bookman Old Style"/>
          <w:b/>
          <w:i/>
          <w:smallCaps/>
          <w:color w:val="000009"/>
          <w:w w:val="110"/>
          <w:sz w:val="28"/>
        </w:rPr>
        <w:t>a</w:t>
      </w:r>
      <w:r>
        <w:rPr>
          <w:rFonts w:ascii="Bookman Old Style"/>
          <w:b/>
          <w:i/>
          <w:color w:val="000009"/>
          <w:w w:val="110"/>
          <w:sz w:val="28"/>
        </w:rPr>
        <w:t>ni</w:t>
      </w:r>
      <w:r>
        <w:rPr>
          <w:color w:val="000009"/>
          <w:w w:val="110"/>
          <w:sz w:val="28"/>
        </w:rPr>
        <w:t>, (2003) 7 SCC</w:t>
      </w:r>
      <w:r>
        <w:rPr>
          <w:color w:val="000009"/>
          <w:spacing w:val="40"/>
          <w:w w:val="110"/>
          <w:sz w:val="28"/>
        </w:rPr>
        <w:t xml:space="preserve"> </w:t>
      </w:r>
      <w:r>
        <w:rPr>
          <w:color w:val="000009"/>
          <w:w w:val="110"/>
          <w:sz w:val="28"/>
        </w:rPr>
        <w:t>350:</w:t>
      </w:r>
    </w:p>
    <w:p w:rsidR="00457F2B" w:rsidRDefault="00D41075">
      <w:pPr>
        <w:pStyle w:val="BodyText"/>
        <w:spacing w:line="308" w:lineRule="exact"/>
        <w:ind w:left="1221"/>
        <w:jc w:val="both"/>
      </w:pPr>
      <w:r>
        <w:rPr>
          <w:color w:val="000009"/>
          <w:w w:val="110"/>
        </w:rPr>
        <w:t>“28.</w:t>
      </w:r>
      <w:r>
        <w:rPr>
          <w:color w:val="000009"/>
          <w:spacing w:val="27"/>
          <w:w w:val="110"/>
        </w:rPr>
        <w:t xml:space="preserve"> </w:t>
      </w:r>
      <w:r>
        <w:rPr>
          <w:color w:val="000009"/>
          <w:w w:val="110"/>
        </w:rPr>
        <w:t>Looking</w:t>
      </w:r>
      <w:r>
        <w:rPr>
          <w:color w:val="000009"/>
          <w:spacing w:val="26"/>
          <w:w w:val="110"/>
        </w:rPr>
        <w:t xml:space="preserve"> </w:t>
      </w:r>
      <w:r>
        <w:rPr>
          <w:color w:val="000009"/>
          <w:w w:val="110"/>
        </w:rPr>
        <w:t>to</w:t>
      </w:r>
      <w:r>
        <w:rPr>
          <w:color w:val="000009"/>
          <w:spacing w:val="27"/>
          <w:w w:val="110"/>
        </w:rPr>
        <w:t xml:space="preserve"> </w:t>
      </w:r>
      <w:r>
        <w:rPr>
          <w:color w:val="000009"/>
          <w:w w:val="110"/>
        </w:rPr>
        <w:t>the</w:t>
      </w:r>
      <w:r>
        <w:rPr>
          <w:color w:val="000009"/>
          <w:spacing w:val="26"/>
          <w:w w:val="110"/>
        </w:rPr>
        <w:t xml:space="preserve"> </w:t>
      </w:r>
      <w:r>
        <w:rPr>
          <w:color w:val="000009"/>
          <w:w w:val="110"/>
        </w:rPr>
        <w:t>scheme</w:t>
      </w:r>
      <w:r>
        <w:rPr>
          <w:color w:val="000009"/>
          <w:spacing w:val="25"/>
          <w:w w:val="110"/>
        </w:rPr>
        <w:t xml:space="preserve"> </w:t>
      </w:r>
      <w:r>
        <w:rPr>
          <w:color w:val="000009"/>
          <w:w w:val="110"/>
        </w:rPr>
        <w:t>of</w:t>
      </w:r>
      <w:r>
        <w:rPr>
          <w:color w:val="000009"/>
          <w:spacing w:val="26"/>
          <w:w w:val="110"/>
        </w:rPr>
        <w:t xml:space="preserve"> </w:t>
      </w:r>
      <w:r>
        <w:rPr>
          <w:color w:val="000009"/>
          <w:w w:val="110"/>
        </w:rPr>
        <w:t>Order</w:t>
      </w:r>
      <w:r>
        <w:rPr>
          <w:color w:val="000009"/>
          <w:spacing w:val="26"/>
          <w:w w:val="110"/>
        </w:rPr>
        <w:t xml:space="preserve"> </w:t>
      </w:r>
      <w:r>
        <w:rPr>
          <w:color w:val="000009"/>
          <w:w w:val="110"/>
        </w:rPr>
        <w:t>8</w:t>
      </w:r>
      <w:r>
        <w:rPr>
          <w:color w:val="000009"/>
          <w:spacing w:val="26"/>
          <w:w w:val="110"/>
        </w:rPr>
        <w:t xml:space="preserve"> </w:t>
      </w:r>
      <w:r>
        <w:rPr>
          <w:color w:val="000009"/>
          <w:w w:val="110"/>
        </w:rPr>
        <w:t>as</w:t>
      </w:r>
      <w:r>
        <w:rPr>
          <w:color w:val="000009"/>
          <w:spacing w:val="24"/>
          <w:w w:val="110"/>
        </w:rPr>
        <w:t xml:space="preserve"> </w:t>
      </w:r>
      <w:r>
        <w:rPr>
          <w:color w:val="000009"/>
          <w:w w:val="110"/>
        </w:rPr>
        <w:t>amended</w:t>
      </w:r>
      <w:r>
        <w:rPr>
          <w:color w:val="000009"/>
          <w:spacing w:val="25"/>
          <w:w w:val="110"/>
        </w:rPr>
        <w:t xml:space="preserve"> </w:t>
      </w:r>
      <w:r>
        <w:rPr>
          <w:color w:val="000009"/>
          <w:w w:val="110"/>
        </w:rPr>
        <w:t>by</w:t>
      </w:r>
    </w:p>
    <w:p w:rsidR="00457F2B" w:rsidRDefault="00D41075">
      <w:pPr>
        <w:pStyle w:val="BodyText"/>
        <w:spacing w:line="232" w:lineRule="auto"/>
        <w:ind w:left="1221" w:right="1689"/>
        <w:jc w:val="both"/>
      </w:pPr>
      <w:r>
        <w:rPr>
          <w:color w:val="000009"/>
          <w:w w:val="110"/>
        </w:rPr>
        <w:t>Act 104 of 1976, we are of the opinion, that there are three modes of pleading or setting up a counter­claim in a civil suit. Firstly, the written statement filed under Rule 1 may itself contain a counter­claim which in the light of Rule 1 read with Rule 6</w:t>
      </w:r>
      <w:r>
        <w:rPr>
          <w:color w:val="000009"/>
          <w:w w:val="110"/>
        </w:rPr>
        <w:t>­A would be a counter­</w:t>
      </w:r>
      <w:r>
        <w:rPr>
          <w:color w:val="000009"/>
          <w:spacing w:val="77"/>
          <w:w w:val="110"/>
        </w:rPr>
        <w:t xml:space="preserve"> </w:t>
      </w:r>
      <w:r>
        <w:rPr>
          <w:color w:val="000009"/>
          <w:w w:val="110"/>
        </w:rPr>
        <w:t xml:space="preserve">claim against the claim of the plaintiff preferred in exercise of legal right conferred by Rule 6­A. </w:t>
      </w:r>
      <w:r>
        <w:rPr>
          <w:color w:val="000009"/>
          <w:w w:val="110"/>
          <w:u w:val="single" w:color="000009"/>
        </w:rPr>
        <w:t>Secondly,</w:t>
      </w:r>
      <w:r>
        <w:rPr>
          <w:color w:val="000009"/>
          <w:w w:val="110"/>
        </w:rPr>
        <w:t xml:space="preserve"> </w:t>
      </w:r>
      <w:r>
        <w:rPr>
          <w:color w:val="000009"/>
          <w:w w:val="110"/>
          <w:u w:val="single" w:color="000009"/>
        </w:rPr>
        <w:t>a counter­claim may be preferred by way of</w:t>
      </w:r>
      <w:r>
        <w:rPr>
          <w:color w:val="000009"/>
          <w:w w:val="110"/>
        </w:rPr>
        <w:t xml:space="preserve"> </w:t>
      </w:r>
      <w:r>
        <w:rPr>
          <w:color w:val="000009"/>
          <w:w w:val="110"/>
          <w:u w:val="single" w:color="000009"/>
        </w:rPr>
        <w:t>amendment incorporated subject to the leave of the</w:t>
      </w:r>
      <w:r>
        <w:rPr>
          <w:color w:val="000009"/>
          <w:w w:val="110"/>
        </w:rPr>
        <w:t xml:space="preserve"> </w:t>
      </w:r>
      <w:r>
        <w:rPr>
          <w:color w:val="000009"/>
          <w:w w:val="110"/>
          <w:u w:val="single" w:color="000009"/>
        </w:rPr>
        <w:t>court in a written statement</w:t>
      </w:r>
      <w:r>
        <w:rPr>
          <w:color w:val="000009"/>
          <w:w w:val="110"/>
          <w:u w:val="single" w:color="000009"/>
        </w:rPr>
        <w:t xml:space="preserve"> already filed. Thirdly, a</w:t>
      </w:r>
      <w:r>
        <w:rPr>
          <w:color w:val="000009"/>
          <w:w w:val="110"/>
        </w:rPr>
        <w:t xml:space="preserve"> </w:t>
      </w:r>
      <w:r>
        <w:rPr>
          <w:color w:val="000009"/>
          <w:w w:val="110"/>
          <w:u w:val="single" w:color="000009"/>
        </w:rPr>
        <w:t>counter­claim may be filed by way of a subsequent</w:t>
      </w:r>
      <w:r>
        <w:rPr>
          <w:color w:val="000009"/>
          <w:w w:val="110"/>
        </w:rPr>
        <w:t xml:space="preserve"> </w:t>
      </w:r>
      <w:r>
        <w:rPr>
          <w:color w:val="000009"/>
          <w:w w:val="110"/>
          <w:u w:val="single" w:color="000009"/>
        </w:rPr>
        <w:t>pleading under Rule 9</w:t>
      </w:r>
      <w:r>
        <w:rPr>
          <w:color w:val="000009"/>
          <w:w w:val="110"/>
        </w:rPr>
        <w:t>. In the latter two cases the</w:t>
      </w:r>
      <w:r>
        <w:rPr>
          <w:color w:val="000009"/>
          <w:spacing w:val="77"/>
          <w:w w:val="110"/>
        </w:rPr>
        <w:t xml:space="preserve"> </w:t>
      </w:r>
      <w:r>
        <w:rPr>
          <w:color w:val="000009"/>
          <w:w w:val="110"/>
        </w:rPr>
        <w:t>counter­claim though referable to Rule 6­A cannot be brought on record as of right but shall be governed by</w:t>
      </w:r>
      <w:r>
        <w:rPr>
          <w:color w:val="000009"/>
          <w:spacing w:val="77"/>
          <w:w w:val="110"/>
        </w:rPr>
        <w:t xml:space="preserve"> </w:t>
      </w:r>
      <w:r>
        <w:rPr>
          <w:color w:val="000009"/>
          <w:w w:val="110"/>
        </w:rPr>
        <w:t>the</w:t>
      </w:r>
      <w:r>
        <w:rPr>
          <w:color w:val="000009"/>
          <w:spacing w:val="32"/>
          <w:w w:val="110"/>
        </w:rPr>
        <w:t xml:space="preserve"> </w:t>
      </w:r>
      <w:r>
        <w:rPr>
          <w:color w:val="000009"/>
          <w:w w:val="110"/>
        </w:rPr>
        <w:t>discretion</w:t>
      </w:r>
      <w:r>
        <w:rPr>
          <w:color w:val="000009"/>
          <w:spacing w:val="32"/>
          <w:w w:val="110"/>
        </w:rPr>
        <w:t xml:space="preserve"> </w:t>
      </w:r>
      <w:r>
        <w:rPr>
          <w:color w:val="000009"/>
          <w:w w:val="110"/>
        </w:rPr>
        <w:t>vesti</w:t>
      </w:r>
      <w:r>
        <w:rPr>
          <w:color w:val="000009"/>
          <w:w w:val="110"/>
        </w:rPr>
        <w:t>ng</w:t>
      </w:r>
      <w:r>
        <w:rPr>
          <w:color w:val="000009"/>
          <w:spacing w:val="32"/>
          <w:w w:val="110"/>
        </w:rPr>
        <w:t xml:space="preserve"> </w:t>
      </w:r>
      <w:r>
        <w:rPr>
          <w:color w:val="000009"/>
          <w:w w:val="110"/>
        </w:rPr>
        <w:t>in</w:t>
      </w:r>
      <w:r>
        <w:rPr>
          <w:color w:val="000009"/>
          <w:spacing w:val="31"/>
          <w:w w:val="110"/>
        </w:rPr>
        <w:t xml:space="preserve"> </w:t>
      </w:r>
      <w:r>
        <w:rPr>
          <w:color w:val="000009"/>
          <w:w w:val="110"/>
        </w:rPr>
        <w:t>the</w:t>
      </w:r>
      <w:r>
        <w:rPr>
          <w:color w:val="000009"/>
          <w:spacing w:val="33"/>
          <w:w w:val="110"/>
        </w:rPr>
        <w:t xml:space="preserve"> </w:t>
      </w:r>
      <w:r>
        <w:rPr>
          <w:color w:val="000009"/>
          <w:w w:val="110"/>
        </w:rPr>
        <w:t>court,</w:t>
      </w:r>
      <w:r>
        <w:rPr>
          <w:color w:val="000009"/>
          <w:spacing w:val="31"/>
          <w:w w:val="110"/>
        </w:rPr>
        <w:t xml:space="preserve"> </w:t>
      </w:r>
      <w:r>
        <w:rPr>
          <w:color w:val="000009"/>
          <w:w w:val="110"/>
        </w:rPr>
        <w:t>either</w:t>
      </w:r>
      <w:r>
        <w:rPr>
          <w:color w:val="000009"/>
          <w:spacing w:val="32"/>
          <w:w w:val="110"/>
        </w:rPr>
        <w:t xml:space="preserve"> </w:t>
      </w:r>
      <w:r>
        <w:rPr>
          <w:color w:val="000009"/>
          <w:w w:val="110"/>
        </w:rPr>
        <w:t>under</w:t>
      </w:r>
      <w:r>
        <w:rPr>
          <w:color w:val="000009"/>
          <w:spacing w:val="31"/>
          <w:w w:val="110"/>
        </w:rPr>
        <w:t xml:space="preserve"> </w:t>
      </w:r>
      <w:r>
        <w:rPr>
          <w:color w:val="000009"/>
          <w:w w:val="110"/>
        </w:rPr>
        <w:t>Order</w:t>
      </w:r>
    </w:p>
    <w:p w:rsidR="00457F2B" w:rsidRDefault="00D41075">
      <w:pPr>
        <w:pStyle w:val="BodyText"/>
        <w:spacing w:line="232" w:lineRule="auto"/>
        <w:ind w:left="1221" w:right="1702"/>
        <w:jc w:val="both"/>
      </w:pPr>
      <w:r>
        <w:rPr>
          <w:color w:val="000009"/>
          <w:w w:val="110"/>
        </w:rPr>
        <w:t>6 Rule 17 CPC if sought to be introduced by way of amendment,</w:t>
      </w:r>
      <w:r>
        <w:rPr>
          <w:color w:val="000009"/>
          <w:spacing w:val="77"/>
          <w:w w:val="110"/>
        </w:rPr>
        <w:t xml:space="preserve"> </w:t>
      </w:r>
      <w:r>
        <w:rPr>
          <w:color w:val="000009"/>
          <w:w w:val="110"/>
        </w:rPr>
        <w:t>or,</w:t>
      </w:r>
      <w:r>
        <w:rPr>
          <w:color w:val="000009"/>
          <w:spacing w:val="77"/>
          <w:w w:val="110"/>
        </w:rPr>
        <w:t xml:space="preserve"> </w:t>
      </w:r>
      <w:r>
        <w:rPr>
          <w:color w:val="000009"/>
          <w:w w:val="110"/>
        </w:rPr>
        <w:t>subject</w:t>
      </w:r>
      <w:r>
        <w:rPr>
          <w:color w:val="000009"/>
          <w:spacing w:val="77"/>
          <w:w w:val="110"/>
        </w:rPr>
        <w:t xml:space="preserve"> </w:t>
      </w:r>
      <w:r>
        <w:rPr>
          <w:color w:val="000009"/>
          <w:w w:val="110"/>
        </w:rPr>
        <w:t>to</w:t>
      </w:r>
      <w:r>
        <w:rPr>
          <w:color w:val="000009"/>
          <w:spacing w:val="77"/>
          <w:w w:val="110"/>
        </w:rPr>
        <w:t xml:space="preserve"> </w:t>
      </w:r>
      <w:r>
        <w:rPr>
          <w:color w:val="000009"/>
          <w:w w:val="110"/>
        </w:rPr>
        <w:t>exercise</w:t>
      </w:r>
      <w:r>
        <w:rPr>
          <w:color w:val="000009"/>
          <w:spacing w:val="77"/>
          <w:w w:val="110"/>
        </w:rPr>
        <w:t xml:space="preserve"> </w:t>
      </w:r>
      <w:r>
        <w:rPr>
          <w:color w:val="000009"/>
          <w:w w:val="110"/>
        </w:rPr>
        <w:t>of</w:t>
      </w:r>
      <w:r>
        <w:rPr>
          <w:color w:val="000009"/>
          <w:spacing w:val="77"/>
          <w:w w:val="110"/>
        </w:rPr>
        <w:t xml:space="preserve"> </w:t>
      </w:r>
      <w:r>
        <w:rPr>
          <w:color w:val="000009"/>
          <w:w w:val="110"/>
        </w:rPr>
        <w:t>discretion</w:t>
      </w:r>
      <w:r>
        <w:rPr>
          <w:color w:val="000009"/>
          <w:spacing w:val="77"/>
          <w:w w:val="110"/>
        </w:rPr>
        <w:t xml:space="preserve"> </w:t>
      </w:r>
      <w:r>
        <w:rPr>
          <w:color w:val="000009"/>
          <w:w w:val="110"/>
        </w:rPr>
        <w:t>conferred on the court under Order 8 Rule 9 CPC if sought to be placed on record by way of subsequent pleading.”</w:t>
      </w:r>
    </w:p>
    <w:p w:rsidR="00457F2B" w:rsidRDefault="00D41075">
      <w:pPr>
        <w:pStyle w:val="BodyText"/>
        <w:spacing w:line="324" w:lineRule="exact"/>
        <w:ind w:left="6076"/>
      </w:pPr>
      <w:r>
        <w:rPr>
          <w:color w:val="000009"/>
          <w:w w:val="110"/>
        </w:rPr>
        <w:t>(emphasis supplied)</w:t>
      </w:r>
    </w:p>
    <w:p w:rsidR="00457F2B" w:rsidRDefault="00457F2B">
      <w:pPr>
        <w:pStyle w:val="BodyText"/>
        <w:spacing w:before="7"/>
        <w:rPr>
          <w:sz w:val="25"/>
        </w:rPr>
      </w:pPr>
    </w:p>
    <w:p w:rsidR="00457F2B" w:rsidRDefault="00D41075">
      <w:pPr>
        <w:pStyle w:val="BodyText"/>
        <w:spacing w:line="465" w:lineRule="auto"/>
        <w:ind w:left="501" w:right="666" w:firstLine="720"/>
      </w:pPr>
      <w:r>
        <w:rPr>
          <w:color w:val="000009"/>
          <w:w w:val="110"/>
        </w:rPr>
        <w:t>I fully agree with this proposition, and affirm on the basis of the foregoing discussion that the Court has the discretion to</w:t>
      </w:r>
    </w:p>
    <w:p w:rsidR="00457F2B" w:rsidRDefault="00457F2B">
      <w:pPr>
        <w:spacing w:line="465" w:lineRule="auto"/>
        <w:sectPr w:rsidR="00457F2B">
          <w:pgSz w:w="11900" w:h="16840"/>
          <w:pgMar w:top="980" w:right="460" w:bottom="280" w:left="940" w:header="709" w:footer="0" w:gutter="0"/>
          <w:cols w:space="720"/>
        </w:sectPr>
      </w:pPr>
    </w:p>
    <w:p w:rsidR="00457F2B" w:rsidRDefault="00457F2B">
      <w:pPr>
        <w:pStyle w:val="BodyText"/>
        <w:rPr>
          <w:sz w:val="20"/>
        </w:rPr>
      </w:pPr>
    </w:p>
    <w:p w:rsidR="00457F2B" w:rsidRDefault="00457F2B">
      <w:pPr>
        <w:pStyle w:val="BodyText"/>
        <w:spacing w:before="11"/>
        <w:rPr>
          <w:sz w:val="17"/>
        </w:rPr>
      </w:pPr>
    </w:p>
    <w:p w:rsidR="00457F2B" w:rsidRDefault="00D41075">
      <w:pPr>
        <w:pStyle w:val="BodyText"/>
        <w:spacing w:before="93" w:line="465" w:lineRule="auto"/>
        <w:ind w:left="501" w:right="980"/>
        <w:jc w:val="both"/>
      </w:pPr>
      <w:r>
        <w:rPr>
          <w:color w:val="000009"/>
          <w:w w:val="110"/>
        </w:rPr>
        <w:t>allow a counter­claim to be filed after the written statement in exercise of its power un</w:t>
      </w:r>
      <w:r>
        <w:rPr>
          <w:color w:val="000009"/>
          <w:w w:val="110"/>
        </w:rPr>
        <w:t>der Order VIII Rule 9 and Order VI Rule</w:t>
      </w:r>
      <w:r>
        <w:rPr>
          <w:color w:val="000009"/>
          <w:spacing w:val="77"/>
          <w:w w:val="110"/>
        </w:rPr>
        <w:t xml:space="preserve"> </w:t>
      </w:r>
      <w:r>
        <w:rPr>
          <w:color w:val="000009"/>
          <w:w w:val="110"/>
        </w:rPr>
        <w:t>17 of the CPC.</w:t>
      </w:r>
    </w:p>
    <w:p w:rsidR="00457F2B" w:rsidRDefault="00D41075">
      <w:pPr>
        <w:pStyle w:val="ListParagraph"/>
        <w:numPr>
          <w:ilvl w:val="0"/>
          <w:numId w:val="2"/>
        </w:numPr>
        <w:tabs>
          <w:tab w:val="left" w:pos="1222"/>
        </w:tabs>
        <w:spacing w:line="465" w:lineRule="auto"/>
        <w:ind w:left="501" w:right="977" w:firstLine="0"/>
        <w:jc w:val="both"/>
        <w:rPr>
          <w:sz w:val="28"/>
        </w:rPr>
      </w:pPr>
      <w:r>
        <w:rPr>
          <w:color w:val="000009"/>
          <w:w w:val="110"/>
          <w:sz w:val="28"/>
        </w:rPr>
        <w:t>It can also be gleaned from Order VIII Rule 10 that it is permissible to file a belated counter­claim under the scheme of Order VIII,</w:t>
      </w:r>
      <w:r>
        <w:rPr>
          <w:color w:val="000009"/>
          <w:spacing w:val="20"/>
          <w:w w:val="110"/>
          <w:sz w:val="28"/>
        </w:rPr>
        <w:t xml:space="preserve"> </w:t>
      </w:r>
      <w:r>
        <w:rPr>
          <w:color w:val="000009"/>
          <w:w w:val="110"/>
          <w:sz w:val="28"/>
        </w:rPr>
        <w:t>CPC:</w:t>
      </w:r>
    </w:p>
    <w:p w:rsidR="00457F2B" w:rsidRDefault="00D41075">
      <w:pPr>
        <w:pStyle w:val="BodyText"/>
        <w:spacing w:before="18" w:line="235" w:lineRule="auto"/>
        <w:ind w:left="1221" w:right="1690"/>
        <w:jc w:val="both"/>
      </w:pPr>
      <w:r>
        <w:rPr>
          <w:color w:val="000009"/>
          <w:w w:val="105"/>
        </w:rPr>
        <w:t>“</w:t>
      </w:r>
      <w:r>
        <w:rPr>
          <w:rFonts w:ascii="Bookman Old Style" w:hAnsi="Bookman Old Style"/>
          <w:b/>
          <w:color w:val="000009"/>
          <w:w w:val="105"/>
        </w:rPr>
        <w:t>10.</w:t>
      </w:r>
      <w:r>
        <w:rPr>
          <w:rFonts w:ascii="Bookman Old Style" w:hAnsi="Bookman Old Style"/>
          <w:b/>
          <w:color w:val="000009"/>
          <w:spacing w:val="-22"/>
          <w:w w:val="105"/>
        </w:rPr>
        <w:t xml:space="preserve"> </w:t>
      </w:r>
      <w:r>
        <w:rPr>
          <w:rFonts w:ascii="Bookman Old Style" w:hAnsi="Bookman Old Style"/>
          <w:b/>
          <w:color w:val="000009"/>
          <w:w w:val="105"/>
        </w:rPr>
        <w:t>Procedure</w:t>
      </w:r>
      <w:r>
        <w:rPr>
          <w:rFonts w:ascii="Bookman Old Style" w:hAnsi="Bookman Old Style"/>
          <w:b/>
          <w:color w:val="000009"/>
          <w:spacing w:val="-22"/>
          <w:w w:val="105"/>
        </w:rPr>
        <w:t xml:space="preserve"> </w:t>
      </w:r>
      <w:r>
        <w:rPr>
          <w:rFonts w:ascii="Bookman Old Style" w:hAnsi="Bookman Old Style"/>
          <w:b/>
          <w:color w:val="000009"/>
          <w:w w:val="105"/>
        </w:rPr>
        <w:t>when</w:t>
      </w:r>
      <w:r>
        <w:rPr>
          <w:rFonts w:ascii="Bookman Old Style" w:hAnsi="Bookman Old Style"/>
          <w:b/>
          <w:color w:val="000009"/>
          <w:spacing w:val="-21"/>
          <w:w w:val="105"/>
        </w:rPr>
        <w:t xml:space="preserve"> </w:t>
      </w:r>
      <w:r>
        <w:rPr>
          <w:rFonts w:ascii="Bookman Old Style" w:hAnsi="Bookman Old Style"/>
          <w:b/>
          <w:color w:val="000009"/>
          <w:w w:val="105"/>
        </w:rPr>
        <w:t>party</w:t>
      </w:r>
      <w:r>
        <w:rPr>
          <w:rFonts w:ascii="Bookman Old Style" w:hAnsi="Bookman Old Style"/>
          <w:b/>
          <w:color w:val="000009"/>
          <w:spacing w:val="-21"/>
          <w:w w:val="105"/>
        </w:rPr>
        <w:t xml:space="preserve"> </w:t>
      </w:r>
      <w:r>
        <w:rPr>
          <w:rFonts w:ascii="Bookman Old Style" w:hAnsi="Bookman Old Style"/>
          <w:b/>
          <w:color w:val="000009"/>
          <w:w w:val="105"/>
        </w:rPr>
        <w:t>fails</w:t>
      </w:r>
      <w:r>
        <w:rPr>
          <w:rFonts w:ascii="Bookman Old Style" w:hAnsi="Bookman Old Style"/>
          <w:b/>
          <w:color w:val="000009"/>
          <w:spacing w:val="-22"/>
          <w:w w:val="105"/>
        </w:rPr>
        <w:t xml:space="preserve"> </w:t>
      </w:r>
      <w:r>
        <w:rPr>
          <w:rFonts w:ascii="Bookman Old Style" w:hAnsi="Bookman Old Style"/>
          <w:b/>
          <w:color w:val="000009"/>
          <w:w w:val="105"/>
        </w:rPr>
        <w:t>to</w:t>
      </w:r>
      <w:r>
        <w:rPr>
          <w:rFonts w:ascii="Bookman Old Style" w:hAnsi="Bookman Old Style"/>
          <w:b/>
          <w:color w:val="000009"/>
          <w:spacing w:val="-22"/>
          <w:w w:val="105"/>
        </w:rPr>
        <w:t xml:space="preserve"> </w:t>
      </w:r>
      <w:r>
        <w:rPr>
          <w:rFonts w:ascii="Bookman Old Style" w:hAnsi="Bookman Old Style"/>
          <w:b/>
          <w:color w:val="000009"/>
          <w:w w:val="105"/>
        </w:rPr>
        <w:t>present</w:t>
      </w:r>
      <w:r>
        <w:rPr>
          <w:rFonts w:ascii="Bookman Old Style" w:hAnsi="Bookman Old Style"/>
          <w:b/>
          <w:color w:val="000009"/>
          <w:spacing w:val="-21"/>
          <w:w w:val="105"/>
        </w:rPr>
        <w:t xml:space="preserve"> </w:t>
      </w:r>
      <w:r>
        <w:rPr>
          <w:rFonts w:ascii="Bookman Old Style" w:hAnsi="Bookman Old Style"/>
          <w:b/>
          <w:color w:val="000009"/>
          <w:w w:val="105"/>
        </w:rPr>
        <w:t xml:space="preserve">written </w:t>
      </w:r>
      <w:r>
        <w:rPr>
          <w:rFonts w:ascii="Bookman Old Style" w:hAnsi="Bookman Old Style"/>
          <w:b/>
          <w:color w:val="000009"/>
          <w:w w:val="110"/>
        </w:rPr>
        <w:t>statement c</w:t>
      </w:r>
      <w:r>
        <w:rPr>
          <w:rFonts w:ascii="Bookman Old Style" w:hAnsi="Bookman Old Style"/>
          <w:b/>
          <w:color w:val="000009"/>
          <w:w w:val="110"/>
        </w:rPr>
        <w:t>alled for by Court.—</w:t>
      </w:r>
      <w:r>
        <w:rPr>
          <w:color w:val="000009"/>
          <w:w w:val="110"/>
        </w:rPr>
        <w:t>Where any party from whom a written statement is required under rule</w:t>
      </w:r>
      <w:r>
        <w:rPr>
          <w:color w:val="000009"/>
          <w:spacing w:val="77"/>
          <w:w w:val="110"/>
        </w:rPr>
        <w:t xml:space="preserve"> </w:t>
      </w:r>
      <w:r>
        <w:rPr>
          <w:color w:val="000009"/>
          <w:w w:val="110"/>
        </w:rPr>
        <w:t>1 or rule 9 fails to present the same within the time permitted or fixed by the Court, as the case may be,</w:t>
      </w:r>
      <w:r>
        <w:rPr>
          <w:color w:val="000009"/>
          <w:spacing w:val="77"/>
          <w:w w:val="110"/>
        </w:rPr>
        <w:t xml:space="preserve"> </w:t>
      </w:r>
      <w:r>
        <w:rPr>
          <w:color w:val="000009"/>
          <w:w w:val="110"/>
        </w:rPr>
        <w:t xml:space="preserve">the Court shall pronounce judgment against him, </w:t>
      </w:r>
      <w:r>
        <w:rPr>
          <w:color w:val="000009"/>
          <w:w w:val="110"/>
          <w:u w:val="single" w:color="000009"/>
        </w:rPr>
        <w:t>or</w:t>
      </w:r>
      <w:r>
        <w:rPr>
          <w:color w:val="000009"/>
          <w:spacing w:val="77"/>
          <w:w w:val="110"/>
        </w:rPr>
        <w:t xml:space="preserve"> </w:t>
      </w:r>
      <w:r>
        <w:rPr>
          <w:color w:val="000009"/>
          <w:w w:val="110"/>
          <w:u w:val="single" w:color="000009"/>
        </w:rPr>
        <w:t>make such order in relation to the suit as it thinks fit</w:t>
      </w:r>
      <w:r>
        <w:rPr>
          <w:color w:val="000009"/>
          <w:spacing w:val="77"/>
          <w:w w:val="110"/>
        </w:rPr>
        <w:t xml:space="preserve"> </w:t>
      </w:r>
      <w:r>
        <w:rPr>
          <w:color w:val="000009"/>
          <w:w w:val="110"/>
        </w:rPr>
        <w:t>and on the pronouncement of such judgment a decree</w:t>
      </w:r>
      <w:r>
        <w:rPr>
          <w:color w:val="000009"/>
          <w:spacing w:val="77"/>
          <w:w w:val="110"/>
        </w:rPr>
        <w:t xml:space="preserve"> </w:t>
      </w:r>
      <w:r>
        <w:rPr>
          <w:color w:val="000009"/>
          <w:w w:val="110"/>
        </w:rPr>
        <w:t>shall be drawn</w:t>
      </w:r>
      <w:r>
        <w:rPr>
          <w:color w:val="000009"/>
          <w:spacing w:val="33"/>
          <w:w w:val="110"/>
        </w:rPr>
        <w:t xml:space="preserve"> </w:t>
      </w:r>
      <w:r>
        <w:rPr>
          <w:color w:val="000009"/>
          <w:w w:val="110"/>
        </w:rPr>
        <w:t>up.”</w:t>
      </w:r>
    </w:p>
    <w:p w:rsidR="00457F2B" w:rsidRDefault="00D41075">
      <w:pPr>
        <w:pStyle w:val="BodyText"/>
        <w:spacing w:line="348" w:lineRule="exact"/>
        <w:ind w:left="6076"/>
        <w:jc w:val="both"/>
      </w:pPr>
      <w:r>
        <w:rPr>
          <w:color w:val="000009"/>
          <w:w w:val="110"/>
        </w:rPr>
        <w:t>(emphasis supplied)</w:t>
      </w:r>
    </w:p>
    <w:p w:rsidR="00457F2B" w:rsidRDefault="00457F2B">
      <w:pPr>
        <w:pStyle w:val="BodyText"/>
        <w:spacing w:before="2"/>
        <w:rPr>
          <w:sz w:val="26"/>
        </w:rPr>
      </w:pPr>
    </w:p>
    <w:p w:rsidR="00457F2B" w:rsidRDefault="00D41075">
      <w:pPr>
        <w:pStyle w:val="BodyText"/>
        <w:spacing w:before="1" w:line="465" w:lineRule="auto"/>
        <w:ind w:left="501" w:right="976" w:firstLine="720"/>
        <w:jc w:val="both"/>
      </w:pPr>
      <w:r>
        <w:rPr>
          <w:color w:val="000009"/>
          <w:w w:val="110"/>
        </w:rPr>
        <w:t>Under this Rule, the Court is afforded with the discretion to pass any</w:t>
      </w:r>
      <w:r>
        <w:rPr>
          <w:color w:val="000009"/>
          <w:spacing w:val="77"/>
          <w:w w:val="110"/>
        </w:rPr>
        <w:t xml:space="preserve"> </w:t>
      </w:r>
      <w:r>
        <w:rPr>
          <w:color w:val="000009"/>
          <w:w w:val="110"/>
        </w:rPr>
        <w:t>order that it deems fit in the event that a written</w:t>
      </w:r>
      <w:r>
        <w:rPr>
          <w:color w:val="000009"/>
          <w:spacing w:val="77"/>
          <w:w w:val="110"/>
        </w:rPr>
        <w:t xml:space="preserve"> </w:t>
      </w:r>
      <w:r>
        <w:rPr>
          <w:color w:val="000009"/>
          <w:w w:val="110"/>
        </w:rPr>
        <w:t>statement is not filed within the prescribed statutory limit. To determine whether this discretion extends to allowing the filing of a belated counter­claim as well, it would be useful to appreciate the s</w:t>
      </w:r>
      <w:r>
        <w:rPr>
          <w:color w:val="000009"/>
          <w:w w:val="110"/>
        </w:rPr>
        <w:t>cope of the discretion accorded under this</w:t>
      </w:r>
      <w:r>
        <w:rPr>
          <w:color w:val="000009"/>
          <w:spacing w:val="72"/>
          <w:w w:val="110"/>
        </w:rPr>
        <w:t xml:space="preserve"> </w:t>
      </w:r>
      <w:r>
        <w:rPr>
          <w:color w:val="000009"/>
          <w:w w:val="110"/>
        </w:rPr>
        <w:t>provision.</w:t>
      </w:r>
    </w:p>
    <w:p w:rsidR="00457F2B" w:rsidRDefault="00D41075">
      <w:pPr>
        <w:spacing w:before="12" w:line="511" w:lineRule="auto"/>
        <w:ind w:left="501" w:right="978" w:firstLine="720"/>
        <w:jc w:val="both"/>
        <w:rPr>
          <w:sz w:val="28"/>
        </w:rPr>
      </w:pPr>
      <w:r>
        <w:rPr>
          <w:color w:val="000009"/>
          <w:sz w:val="28"/>
        </w:rPr>
        <w:t>I</w:t>
      </w:r>
      <w:r>
        <w:rPr>
          <w:color w:val="000009"/>
          <w:w w:val="113"/>
          <w:sz w:val="28"/>
        </w:rPr>
        <w:t>n</w:t>
      </w:r>
      <w:r>
        <w:rPr>
          <w:color w:val="000009"/>
          <w:sz w:val="28"/>
        </w:rPr>
        <w:t xml:space="preserve"> </w:t>
      </w:r>
      <w:r>
        <w:rPr>
          <w:color w:val="000009"/>
          <w:spacing w:val="29"/>
          <w:sz w:val="28"/>
        </w:rPr>
        <w:t xml:space="preserve"> </w:t>
      </w:r>
      <w:r>
        <w:rPr>
          <w:rFonts w:ascii="Bookman Old Style"/>
          <w:b/>
          <w:i/>
          <w:smallCaps/>
          <w:color w:val="000009"/>
          <w:w w:val="108"/>
          <w:sz w:val="28"/>
        </w:rPr>
        <w:t>S</w:t>
      </w:r>
      <w:r>
        <w:rPr>
          <w:rFonts w:ascii="Bookman Old Style"/>
          <w:b/>
          <w:i/>
          <w:smallCaps/>
          <w:color w:val="000009"/>
          <w:spacing w:val="-1"/>
          <w:w w:val="108"/>
          <w:sz w:val="28"/>
        </w:rPr>
        <w:t>a</w:t>
      </w:r>
      <w:r>
        <w:rPr>
          <w:rFonts w:ascii="Bookman Old Style"/>
          <w:b/>
          <w:i/>
          <w:color w:val="000009"/>
          <w:spacing w:val="-1"/>
          <w:sz w:val="28"/>
        </w:rPr>
        <w:t>l</w:t>
      </w:r>
      <w:r>
        <w:rPr>
          <w:rFonts w:ascii="Bookman Old Style"/>
          <w:b/>
          <w:i/>
          <w:color w:val="000009"/>
          <w:spacing w:val="-1"/>
          <w:w w:val="99"/>
          <w:sz w:val="28"/>
        </w:rPr>
        <w:t>e</w:t>
      </w:r>
      <w:r>
        <w:rPr>
          <w:rFonts w:ascii="Bookman Old Style"/>
          <w:b/>
          <w:i/>
          <w:color w:val="000009"/>
          <w:sz w:val="28"/>
        </w:rPr>
        <w:t xml:space="preserve">m </w:t>
      </w:r>
      <w:r>
        <w:rPr>
          <w:rFonts w:ascii="Bookman Old Style"/>
          <w:b/>
          <w:i/>
          <w:color w:val="000009"/>
          <w:spacing w:val="-16"/>
          <w:sz w:val="28"/>
        </w:rPr>
        <w:t xml:space="preserve"> </w:t>
      </w:r>
      <w:r>
        <w:rPr>
          <w:rFonts w:ascii="Bookman Old Style"/>
          <w:b/>
          <w:i/>
          <w:color w:val="000009"/>
          <w:w w:val="99"/>
          <w:sz w:val="28"/>
        </w:rPr>
        <w:t>A</w:t>
      </w:r>
      <w:r>
        <w:rPr>
          <w:rFonts w:ascii="Bookman Old Style"/>
          <w:b/>
          <w:i/>
          <w:color w:val="000009"/>
          <w:spacing w:val="-1"/>
          <w:w w:val="99"/>
          <w:sz w:val="28"/>
        </w:rPr>
        <w:t>d</w:t>
      </w:r>
      <w:r>
        <w:rPr>
          <w:rFonts w:ascii="Bookman Old Style"/>
          <w:b/>
          <w:i/>
          <w:color w:val="000009"/>
          <w:w w:val="99"/>
          <w:sz w:val="28"/>
        </w:rPr>
        <w:t>vo</w:t>
      </w:r>
      <w:r>
        <w:rPr>
          <w:rFonts w:ascii="Bookman Old Style"/>
          <w:b/>
          <w:i/>
          <w:color w:val="000009"/>
          <w:spacing w:val="-1"/>
          <w:w w:val="99"/>
          <w:sz w:val="28"/>
        </w:rPr>
        <w:t>c</w:t>
      </w:r>
      <w:r>
        <w:rPr>
          <w:rFonts w:ascii="Bookman Old Style"/>
          <w:b/>
          <w:i/>
          <w:smallCaps/>
          <w:color w:val="000009"/>
          <w:spacing w:val="-1"/>
          <w:w w:val="118"/>
          <w:sz w:val="28"/>
        </w:rPr>
        <w:t>a</w:t>
      </w:r>
      <w:r>
        <w:rPr>
          <w:rFonts w:ascii="Bookman Old Style"/>
          <w:b/>
          <w:i/>
          <w:color w:val="000009"/>
          <w:sz w:val="28"/>
        </w:rPr>
        <w:t>t</w:t>
      </w:r>
      <w:r>
        <w:rPr>
          <w:rFonts w:ascii="Bookman Old Style"/>
          <w:b/>
          <w:i/>
          <w:color w:val="000009"/>
          <w:w w:val="99"/>
          <w:sz w:val="28"/>
        </w:rPr>
        <w:t>e</w:t>
      </w:r>
      <w:r>
        <w:rPr>
          <w:rFonts w:ascii="Bookman Old Style"/>
          <w:b/>
          <w:i/>
          <w:color w:val="000009"/>
          <w:sz w:val="28"/>
        </w:rPr>
        <w:t xml:space="preserve"> </w:t>
      </w:r>
      <w:r>
        <w:rPr>
          <w:rFonts w:ascii="Bookman Old Style"/>
          <w:b/>
          <w:i/>
          <w:color w:val="000009"/>
          <w:spacing w:val="-18"/>
          <w:sz w:val="28"/>
        </w:rPr>
        <w:t xml:space="preserve"> </w:t>
      </w:r>
      <w:r>
        <w:rPr>
          <w:rFonts w:ascii="Bookman Old Style"/>
          <w:b/>
          <w:i/>
          <w:smallCaps/>
          <w:color w:val="000009"/>
          <w:w w:val="107"/>
          <w:sz w:val="28"/>
        </w:rPr>
        <w:t>B</w:t>
      </w:r>
      <w:r>
        <w:rPr>
          <w:rFonts w:ascii="Bookman Old Style"/>
          <w:b/>
          <w:i/>
          <w:smallCaps/>
          <w:color w:val="000009"/>
          <w:spacing w:val="-1"/>
          <w:w w:val="107"/>
          <w:sz w:val="28"/>
        </w:rPr>
        <w:t>a</w:t>
      </w:r>
      <w:r>
        <w:rPr>
          <w:rFonts w:ascii="Bookman Old Style"/>
          <w:b/>
          <w:i/>
          <w:color w:val="000009"/>
          <w:sz w:val="28"/>
        </w:rPr>
        <w:t xml:space="preserve">r </w:t>
      </w:r>
      <w:r>
        <w:rPr>
          <w:rFonts w:ascii="Bookman Old Style"/>
          <w:b/>
          <w:i/>
          <w:color w:val="000009"/>
          <w:spacing w:val="-17"/>
          <w:sz w:val="28"/>
        </w:rPr>
        <w:t xml:space="preserve"> </w:t>
      </w:r>
      <w:r>
        <w:rPr>
          <w:rFonts w:ascii="Bookman Old Style"/>
          <w:b/>
          <w:i/>
          <w:color w:val="000009"/>
          <w:w w:val="99"/>
          <w:sz w:val="28"/>
        </w:rPr>
        <w:t>A</w:t>
      </w:r>
      <w:r>
        <w:rPr>
          <w:rFonts w:ascii="Bookman Old Style"/>
          <w:b/>
          <w:i/>
          <w:color w:val="000009"/>
          <w:spacing w:val="-2"/>
          <w:w w:val="99"/>
          <w:sz w:val="28"/>
        </w:rPr>
        <w:t>s</w:t>
      </w:r>
      <w:r>
        <w:rPr>
          <w:rFonts w:ascii="Bookman Old Style"/>
          <w:b/>
          <w:i/>
          <w:color w:val="000009"/>
          <w:w w:val="99"/>
          <w:sz w:val="28"/>
        </w:rPr>
        <w:t>so</w:t>
      </w:r>
      <w:r>
        <w:rPr>
          <w:rFonts w:ascii="Bookman Old Style"/>
          <w:b/>
          <w:i/>
          <w:color w:val="000009"/>
          <w:spacing w:val="-1"/>
          <w:w w:val="99"/>
          <w:sz w:val="28"/>
        </w:rPr>
        <w:t>c</w:t>
      </w:r>
      <w:r>
        <w:rPr>
          <w:rFonts w:ascii="Bookman Old Style"/>
          <w:b/>
          <w:i/>
          <w:color w:val="000009"/>
          <w:spacing w:val="1"/>
          <w:sz w:val="28"/>
        </w:rPr>
        <w:t>i</w:t>
      </w:r>
      <w:r>
        <w:rPr>
          <w:rFonts w:ascii="Bookman Old Style"/>
          <w:b/>
          <w:i/>
          <w:smallCaps/>
          <w:color w:val="000009"/>
          <w:spacing w:val="-1"/>
          <w:w w:val="118"/>
          <w:sz w:val="28"/>
        </w:rPr>
        <w:t>a</w:t>
      </w:r>
      <w:r>
        <w:rPr>
          <w:rFonts w:ascii="Bookman Old Style"/>
          <w:b/>
          <w:i/>
          <w:color w:val="000009"/>
          <w:sz w:val="28"/>
        </w:rPr>
        <w:t>t</w:t>
      </w:r>
      <w:r>
        <w:rPr>
          <w:rFonts w:ascii="Bookman Old Style"/>
          <w:b/>
          <w:i/>
          <w:color w:val="000009"/>
          <w:spacing w:val="-1"/>
          <w:sz w:val="28"/>
        </w:rPr>
        <w:t>i</w:t>
      </w:r>
      <w:r>
        <w:rPr>
          <w:rFonts w:ascii="Bookman Old Style"/>
          <w:b/>
          <w:i/>
          <w:color w:val="000009"/>
          <w:w w:val="99"/>
          <w:sz w:val="28"/>
        </w:rPr>
        <w:t>o</w:t>
      </w:r>
      <w:r>
        <w:rPr>
          <w:rFonts w:ascii="Bookman Old Style"/>
          <w:b/>
          <w:i/>
          <w:color w:val="000009"/>
          <w:spacing w:val="-1"/>
          <w:w w:val="99"/>
          <w:sz w:val="28"/>
        </w:rPr>
        <w:t>n</w:t>
      </w:r>
      <w:r>
        <w:rPr>
          <w:rFonts w:ascii="Bookman Old Style"/>
          <w:b/>
          <w:i/>
          <w:color w:val="000009"/>
          <w:sz w:val="28"/>
        </w:rPr>
        <w:t>,</w:t>
      </w:r>
      <w:r>
        <w:rPr>
          <w:rFonts w:ascii="Bookman Old Style"/>
          <w:b/>
          <w:i/>
          <w:color w:val="000009"/>
          <w:sz w:val="28"/>
        </w:rPr>
        <w:t xml:space="preserve"> </w:t>
      </w:r>
      <w:r>
        <w:rPr>
          <w:rFonts w:ascii="Bookman Old Style"/>
          <w:b/>
          <w:i/>
          <w:color w:val="000009"/>
          <w:spacing w:val="-16"/>
          <w:sz w:val="28"/>
        </w:rPr>
        <w:t xml:space="preserve"> </w:t>
      </w:r>
      <w:r>
        <w:rPr>
          <w:rFonts w:ascii="Bookman Old Style"/>
          <w:b/>
          <w:i/>
          <w:color w:val="000009"/>
          <w:spacing w:val="-2"/>
          <w:w w:val="99"/>
          <w:sz w:val="28"/>
        </w:rPr>
        <w:t>T</w:t>
      </w:r>
      <w:r>
        <w:rPr>
          <w:rFonts w:ascii="Bookman Old Style"/>
          <w:b/>
          <w:i/>
          <w:color w:val="000009"/>
          <w:sz w:val="28"/>
        </w:rPr>
        <w:t>.</w:t>
      </w:r>
      <w:r>
        <w:rPr>
          <w:rFonts w:ascii="Bookman Old Style"/>
          <w:b/>
          <w:i/>
          <w:color w:val="000009"/>
          <w:spacing w:val="-2"/>
          <w:sz w:val="28"/>
        </w:rPr>
        <w:t>N</w:t>
      </w:r>
      <w:r>
        <w:rPr>
          <w:rFonts w:ascii="Bookman Old Style"/>
          <w:b/>
          <w:i/>
          <w:color w:val="000009"/>
          <w:sz w:val="28"/>
        </w:rPr>
        <w:t>.</w:t>
      </w:r>
      <w:r>
        <w:rPr>
          <w:rFonts w:ascii="Bookman Old Style"/>
          <w:b/>
          <w:i/>
          <w:color w:val="000009"/>
          <w:sz w:val="28"/>
        </w:rPr>
        <w:t xml:space="preserve"> </w:t>
      </w:r>
      <w:r>
        <w:rPr>
          <w:rFonts w:ascii="Bookman Old Style"/>
          <w:b/>
          <w:i/>
          <w:color w:val="000009"/>
          <w:spacing w:val="-7"/>
          <w:sz w:val="28"/>
        </w:rPr>
        <w:t xml:space="preserve"> </w:t>
      </w:r>
      <w:r>
        <w:rPr>
          <w:rFonts w:ascii="Bookman Old Style"/>
          <w:b/>
          <w:color w:val="000009"/>
          <w:spacing w:val="-2"/>
          <w:w w:val="99"/>
          <w:sz w:val="28"/>
        </w:rPr>
        <w:t>v</w:t>
      </w:r>
      <w:r>
        <w:rPr>
          <w:rFonts w:ascii="Bookman Old Style"/>
          <w:b/>
          <w:color w:val="000009"/>
          <w:sz w:val="28"/>
        </w:rPr>
        <w:t>.</w:t>
      </w:r>
      <w:r>
        <w:rPr>
          <w:rFonts w:ascii="Bookman Old Style"/>
          <w:b/>
          <w:color w:val="000009"/>
          <w:sz w:val="28"/>
        </w:rPr>
        <w:t xml:space="preserve"> </w:t>
      </w:r>
      <w:r>
        <w:rPr>
          <w:rFonts w:ascii="Bookman Old Style"/>
          <w:b/>
          <w:color w:val="000009"/>
          <w:spacing w:val="-16"/>
          <w:sz w:val="28"/>
        </w:rPr>
        <w:t xml:space="preserve"> </w:t>
      </w:r>
      <w:r>
        <w:rPr>
          <w:rFonts w:ascii="Bookman Old Style"/>
          <w:b/>
          <w:i/>
          <w:color w:val="000009"/>
          <w:sz w:val="28"/>
        </w:rPr>
        <w:t>U</w:t>
      </w:r>
      <w:r>
        <w:rPr>
          <w:rFonts w:ascii="Bookman Old Style"/>
          <w:b/>
          <w:i/>
          <w:color w:val="000009"/>
          <w:spacing w:val="-1"/>
          <w:w w:val="99"/>
          <w:sz w:val="28"/>
        </w:rPr>
        <w:t>n</w:t>
      </w:r>
      <w:r>
        <w:rPr>
          <w:rFonts w:ascii="Bookman Old Style"/>
          <w:b/>
          <w:i/>
          <w:color w:val="000009"/>
          <w:spacing w:val="-1"/>
          <w:sz w:val="28"/>
        </w:rPr>
        <w:t>i</w:t>
      </w:r>
      <w:r>
        <w:rPr>
          <w:rFonts w:ascii="Bookman Old Style"/>
          <w:b/>
          <w:i/>
          <w:color w:val="000009"/>
          <w:w w:val="99"/>
          <w:sz w:val="28"/>
        </w:rPr>
        <w:t>on</w:t>
      </w:r>
      <w:r>
        <w:rPr>
          <w:rFonts w:ascii="Bookman Old Style"/>
          <w:b/>
          <w:i/>
          <w:color w:val="000009"/>
          <w:sz w:val="28"/>
        </w:rPr>
        <w:t xml:space="preserve"> </w:t>
      </w:r>
      <w:r>
        <w:rPr>
          <w:rFonts w:ascii="Bookman Old Style"/>
          <w:b/>
          <w:i/>
          <w:color w:val="000009"/>
          <w:spacing w:val="-18"/>
          <w:sz w:val="28"/>
        </w:rPr>
        <w:t xml:space="preserve"> </w:t>
      </w:r>
      <w:r>
        <w:rPr>
          <w:rFonts w:ascii="Bookman Old Style"/>
          <w:b/>
          <w:i/>
          <w:color w:val="000009"/>
          <w:sz w:val="28"/>
        </w:rPr>
        <w:t xml:space="preserve">of </w:t>
      </w:r>
      <w:r>
        <w:rPr>
          <w:rFonts w:ascii="Bookman Old Style"/>
          <w:b/>
          <w:i/>
          <w:color w:val="000009"/>
          <w:spacing w:val="-1"/>
          <w:sz w:val="28"/>
        </w:rPr>
        <w:t>I</w:t>
      </w:r>
      <w:r>
        <w:rPr>
          <w:rFonts w:ascii="Bookman Old Style"/>
          <w:b/>
          <w:i/>
          <w:color w:val="000009"/>
          <w:spacing w:val="-1"/>
          <w:w w:val="99"/>
          <w:sz w:val="28"/>
        </w:rPr>
        <w:t>nd</w:t>
      </w:r>
      <w:r>
        <w:rPr>
          <w:rFonts w:ascii="Bookman Old Style"/>
          <w:b/>
          <w:i/>
          <w:color w:val="000009"/>
          <w:spacing w:val="1"/>
          <w:sz w:val="28"/>
        </w:rPr>
        <w:t>i</w:t>
      </w:r>
      <w:r>
        <w:rPr>
          <w:rFonts w:ascii="Bookman Old Style"/>
          <w:b/>
          <w:i/>
          <w:smallCaps/>
          <w:color w:val="000009"/>
          <w:spacing w:val="-1"/>
          <w:w w:val="118"/>
          <w:sz w:val="28"/>
        </w:rPr>
        <w:t>a</w:t>
      </w:r>
      <w:r>
        <w:rPr>
          <w:color w:val="000009"/>
          <w:w w:val="128"/>
          <w:sz w:val="28"/>
        </w:rPr>
        <w:t>,</w:t>
      </w:r>
      <w:r>
        <w:rPr>
          <w:color w:val="000009"/>
          <w:spacing w:val="32"/>
          <w:sz w:val="28"/>
        </w:rPr>
        <w:t xml:space="preserve"> </w:t>
      </w:r>
      <w:r>
        <w:rPr>
          <w:color w:val="000009"/>
          <w:w w:val="115"/>
          <w:sz w:val="28"/>
        </w:rPr>
        <w:t>(2005)</w:t>
      </w:r>
      <w:r>
        <w:rPr>
          <w:color w:val="000009"/>
          <w:spacing w:val="25"/>
          <w:sz w:val="28"/>
        </w:rPr>
        <w:t xml:space="preserve"> </w:t>
      </w:r>
      <w:r>
        <w:rPr>
          <w:color w:val="000009"/>
          <w:w w:val="124"/>
          <w:sz w:val="28"/>
        </w:rPr>
        <w:t>6</w:t>
      </w:r>
      <w:r>
        <w:rPr>
          <w:color w:val="000009"/>
          <w:spacing w:val="26"/>
          <w:sz w:val="28"/>
        </w:rPr>
        <w:t xml:space="preserve"> </w:t>
      </w:r>
      <w:r>
        <w:rPr>
          <w:color w:val="000009"/>
          <w:spacing w:val="-1"/>
          <w:w w:val="125"/>
          <w:sz w:val="28"/>
        </w:rPr>
        <w:t>S</w:t>
      </w:r>
      <w:r>
        <w:rPr>
          <w:color w:val="000009"/>
          <w:w w:val="104"/>
          <w:sz w:val="28"/>
        </w:rPr>
        <w:t>CC</w:t>
      </w:r>
      <w:r>
        <w:rPr>
          <w:color w:val="000009"/>
          <w:spacing w:val="26"/>
          <w:sz w:val="28"/>
        </w:rPr>
        <w:t xml:space="preserve"> </w:t>
      </w:r>
      <w:r>
        <w:rPr>
          <w:color w:val="000009"/>
          <w:w w:val="124"/>
          <w:sz w:val="28"/>
        </w:rPr>
        <w:t>34</w:t>
      </w:r>
      <w:r>
        <w:rPr>
          <w:color w:val="000009"/>
          <w:spacing w:val="-2"/>
          <w:w w:val="124"/>
          <w:sz w:val="28"/>
        </w:rPr>
        <w:t>4</w:t>
      </w:r>
      <w:r>
        <w:rPr>
          <w:color w:val="000009"/>
          <w:w w:val="128"/>
          <w:sz w:val="28"/>
        </w:rPr>
        <w:t>,</w:t>
      </w:r>
      <w:r>
        <w:rPr>
          <w:color w:val="000009"/>
          <w:spacing w:val="28"/>
          <w:sz w:val="28"/>
        </w:rPr>
        <w:t xml:space="preserve"> </w:t>
      </w:r>
      <w:r>
        <w:rPr>
          <w:color w:val="000009"/>
          <w:spacing w:val="-1"/>
          <w:w w:val="116"/>
          <w:sz w:val="28"/>
        </w:rPr>
        <w:t>t</w:t>
      </w:r>
      <w:r>
        <w:rPr>
          <w:color w:val="000009"/>
          <w:spacing w:val="-1"/>
          <w:w w:val="113"/>
          <w:sz w:val="28"/>
        </w:rPr>
        <w:t>h</w:t>
      </w:r>
      <w:r>
        <w:rPr>
          <w:color w:val="000009"/>
          <w:w w:val="114"/>
          <w:sz w:val="28"/>
        </w:rPr>
        <w:t>is</w:t>
      </w:r>
      <w:r>
        <w:rPr>
          <w:color w:val="000009"/>
          <w:spacing w:val="26"/>
          <w:sz w:val="28"/>
        </w:rPr>
        <w:t xml:space="preserve"> </w:t>
      </w:r>
      <w:r>
        <w:rPr>
          <w:color w:val="000009"/>
          <w:w w:val="104"/>
          <w:sz w:val="28"/>
        </w:rPr>
        <w:t>C</w:t>
      </w:r>
      <w:r>
        <w:rPr>
          <w:color w:val="000009"/>
          <w:spacing w:val="-1"/>
          <w:w w:val="102"/>
          <w:sz w:val="28"/>
        </w:rPr>
        <w:t>o</w:t>
      </w:r>
      <w:r>
        <w:rPr>
          <w:color w:val="000009"/>
          <w:spacing w:val="-1"/>
          <w:w w:val="112"/>
          <w:sz w:val="28"/>
        </w:rPr>
        <w:t>u</w:t>
      </w:r>
      <w:r>
        <w:rPr>
          <w:color w:val="000009"/>
          <w:w w:val="111"/>
          <w:sz w:val="28"/>
        </w:rPr>
        <w:t>r</w:t>
      </w:r>
      <w:r>
        <w:rPr>
          <w:color w:val="000009"/>
          <w:spacing w:val="-1"/>
          <w:w w:val="116"/>
          <w:sz w:val="28"/>
        </w:rPr>
        <w:t>t</w:t>
      </w:r>
      <w:r>
        <w:rPr>
          <w:color w:val="000009"/>
          <w:w w:val="128"/>
          <w:sz w:val="28"/>
        </w:rPr>
        <w:t>,</w:t>
      </w:r>
      <w:r>
        <w:rPr>
          <w:color w:val="000009"/>
          <w:spacing w:val="28"/>
          <w:sz w:val="28"/>
        </w:rPr>
        <w:t xml:space="preserve"> </w:t>
      </w:r>
      <w:r>
        <w:rPr>
          <w:color w:val="000009"/>
          <w:spacing w:val="-1"/>
          <w:w w:val="93"/>
          <w:sz w:val="28"/>
        </w:rPr>
        <w:t>w</w:t>
      </w:r>
      <w:r>
        <w:rPr>
          <w:color w:val="000009"/>
          <w:spacing w:val="-1"/>
          <w:w w:val="113"/>
          <w:sz w:val="28"/>
        </w:rPr>
        <w:t>h</w:t>
      </w:r>
      <w:r>
        <w:rPr>
          <w:color w:val="000009"/>
          <w:w w:val="105"/>
          <w:sz w:val="28"/>
        </w:rPr>
        <w:t>ile</w:t>
      </w:r>
      <w:r>
        <w:rPr>
          <w:color w:val="000009"/>
          <w:spacing w:val="26"/>
          <w:sz w:val="28"/>
        </w:rPr>
        <w:t xml:space="preserve"> </w:t>
      </w:r>
      <w:r>
        <w:rPr>
          <w:color w:val="000009"/>
          <w:w w:val="109"/>
          <w:sz w:val="28"/>
        </w:rPr>
        <w:t>c</w:t>
      </w:r>
      <w:r>
        <w:rPr>
          <w:color w:val="000009"/>
          <w:spacing w:val="-1"/>
          <w:w w:val="109"/>
          <w:sz w:val="28"/>
        </w:rPr>
        <w:t>o</w:t>
      </w:r>
      <w:r>
        <w:rPr>
          <w:color w:val="000009"/>
          <w:spacing w:val="-1"/>
          <w:w w:val="113"/>
          <w:sz w:val="28"/>
        </w:rPr>
        <w:t>n</w:t>
      </w:r>
      <w:r>
        <w:rPr>
          <w:color w:val="000009"/>
          <w:w w:val="120"/>
          <w:sz w:val="28"/>
        </w:rPr>
        <w:t>s</w:t>
      </w:r>
      <w:r>
        <w:rPr>
          <w:color w:val="000009"/>
          <w:spacing w:val="-1"/>
          <w:w w:val="120"/>
          <w:sz w:val="28"/>
        </w:rPr>
        <w:t>t</w:t>
      </w:r>
      <w:r>
        <w:rPr>
          <w:color w:val="000009"/>
          <w:w w:val="111"/>
          <w:sz w:val="28"/>
        </w:rPr>
        <w:t>r</w:t>
      </w:r>
      <w:r>
        <w:rPr>
          <w:color w:val="000009"/>
          <w:spacing w:val="-1"/>
          <w:w w:val="112"/>
          <w:sz w:val="28"/>
        </w:rPr>
        <w:t>u</w:t>
      </w:r>
      <w:r>
        <w:rPr>
          <w:color w:val="000009"/>
          <w:spacing w:val="1"/>
          <w:w w:val="103"/>
          <w:sz w:val="28"/>
        </w:rPr>
        <w:t>i</w:t>
      </w:r>
      <w:r>
        <w:rPr>
          <w:color w:val="000009"/>
          <w:spacing w:val="-1"/>
          <w:w w:val="113"/>
          <w:sz w:val="28"/>
        </w:rPr>
        <w:t>n</w:t>
      </w:r>
      <w:r>
        <w:rPr>
          <w:color w:val="000009"/>
          <w:w w:val="97"/>
          <w:sz w:val="28"/>
        </w:rPr>
        <w:t>g</w:t>
      </w:r>
      <w:r>
        <w:rPr>
          <w:color w:val="000009"/>
          <w:spacing w:val="26"/>
          <w:sz w:val="28"/>
        </w:rPr>
        <w:t xml:space="preserve"> </w:t>
      </w:r>
      <w:r>
        <w:rPr>
          <w:color w:val="000009"/>
          <w:spacing w:val="-1"/>
          <w:w w:val="116"/>
          <w:sz w:val="28"/>
        </w:rPr>
        <w:t>t</w:t>
      </w:r>
      <w:r>
        <w:rPr>
          <w:color w:val="000009"/>
          <w:spacing w:val="-1"/>
          <w:w w:val="113"/>
          <w:sz w:val="28"/>
        </w:rPr>
        <w:t>h</w:t>
      </w:r>
      <w:r>
        <w:rPr>
          <w:color w:val="000009"/>
          <w:w w:val="108"/>
          <w:sz w:val="28"/>
        </w:rPr>
        <w:t>e</w:t>
      </w:r>
      <w:r>
        <w:rPr>
          <w:color w:val="000009"/>
          <w:spacing w:val="28"/>
          <w:sz w:val="28"/>
        </w:rPr>
        <w:t xml:space="preserve"> </w:t>
      </w:r>
      <w:r>
        <w:rPr>
          <w:color w:val="000009"/>
          <w:spacing w:val="-1"/>
          <w:w w:val="113"/>
          <w:sz w:val="28"/>
        </w:rPr>
        <w:t>n</w:t>
      </w:r>
      <w:r>
        <w:rPr>
          <w:color w:val="000009"/>
          <w:spacing w:val="-1"/>
          <w:w w:val="116"/>
          <w:sz w:val="28"/>
        </w:rPr>
        <w:t>at</w:t>
      </w:r>
      <w:r>
        <w:rPr>
          <w:color w:val="000009"/>
          <w:spacing w:val="-1"/>
          <w:w w:val="112"/>
          <w:sz w:val="28"/>
        </w:rPr>
        <w:t>u</w:t>
      </w:r>
      <w:r>
        <w:rPr>
          <w:color w:val="000009"/>
          <w:w w:val="111"/>
          <w:sz w:val="28"/>
        </w:rPr>
        <w:t>r</w:t>
      </w:r>
      <w:r>
        <w:rPr>
          <w:color w:val="000009"/>
          <w:w w:val="108"/>
          <w:sz w:val="28"/>
        </w:rPr>
        <w:t>e</w:t>
      </w:r>
    </w:p>
    <w:p w:rsidR="00457F2B" w:rsidRDefault="00457F2B">
      <w:pPr>
        <w:spacing w:line="511" w:lineRule="auto"/>
        <w:jc w:val="both"/>
        <w:rPr>
          <w:sz w:val="28"/>
        </w:rPr>
        <w:sectPr w:rsidR="00457F2B">
          <w:headerReference w:type="default" r:id="rId8"/>
          <w:pgSz w:w="11900" w:h="16840"/>
          <w:pgMar w:top="980" w:right="460" w:bottom="280" w:left="940" w:header="709" w:footer="0" w:gutter="0"/>
          <w:pgNumType w:start="10"/>
          <w:cols w:space="720"/>
        </w:sectPr>
      </w:pPr>
    </w:p>
    <w:p w:rsidR="00457F2B" w:rsidRDefault="00457F2B">
      <w:pPr>
        <w:pStyle w:val="BodyText"/>
        <w:rPr>
          <w:sz w:val="20"/>
        </w:rPr>
      </w:pPr>
    </w:p>
    <w:p w:rsidR="00457F2B" w:rsidRDefault="00457F2B">
      <w:pPr>
        <w:pStyle w:val="BodyText"/>
        <w:spacing w:before="11"/>
        <w:rPr>
          <w:sz w:val="17"/>
        </w:rPr>
      </w:pPr>
    </w:p>
    <w:p w:rsidR="00457F2B" w:rsidRDefault="00D41075">
      <w:pPr>
        <w:pStyle w:val="BodyText"/>
        <w:spacing w:before="93" w:line="465" w:lineRule="auto"/>
        <w:ind w:left="501" w:right="990"/>
        <w:jc w:val="both"/>
      </w:pPr>
      <w:r>
        <w:rPr>
          <w:color w:val="000009"/>
          <w:w w:val="110"/>
        </w:rPr>
        <w:t>of Order VIII Rule 1, relied on the broad discretionary power under Order VIII Rule 10, and observed as</w:t>
      </w:r>
      <w:r>
        <w:rPr>
          <w:color w:val="000009"/>
          <w:spacing w:val="65"/>
          <w:w w:val="110"/>
        </w:rPr>
        <w:t xml:space="preserve"> </w:t>
      </w:r>
      <w:r>
        <w:rPr>
          <w:color w:val="000009"/>
          <w:w w:val="110"/>
        </w:rPr>
        <w:t>follows:</w:t>
      </w:r>
    </w:p>
    <w:p w:rsidR="00457F2B" w:rsidRDefault="00D41075">
      <w:pPr>
        <w:pStyle w:val="BodyText"/>
        <w:spacing w:before="46" w:line="232" w:lineRule="auto"/>
        <w:ind w:left="1221" w:right="1695"/>
        <w:jc w:val="both"/>
      </w:pPr>
      <w:r>
        <w:rPr>
          <w:w w:val="110"/>
        </w:rPr>
        <w:t>“21. In construing this provision, support can also be had from Order 8 Rule 10 which provides that where any party from whom a written stateme</w:t>
      </w:r>
      <w:r>
        <w:rPr>
          <w:w w:val="110"/>
        </w:rPr>
        <w:t>nt is required under Rule 1 or Rule 9, fails to present the  same</w:t>
      </w:r>
      <w:r>
        <w:rPr>
          <w:spacing w:val="77"/>
          <w:w w:val="110"/>
        </w:rPr>
        <w:t xml:space="preserve"> </w:t>
      </w:r>
      <w:r>
        <w:rPr>
          <w:w w:val="110"/>
        </w:rPr>
        <w:t>within the time permitted or fixed by the court, the court shall pronounce judgment against him, or make such other order in relation to the suit as it thinks fit... In construing the provis</w:t>
      </w:r>
      <w:r>
        <w:rPr>
          <w:w w:val="110"/>
        </w:rPr>
        <w:t>ion of Order 8 Rule 1 and Rule 10,</w:t>
      </w:r>
      <w:r>
        <w:rPr>
          <w:spacing w:val="77"/>
          <w:w w:val="110"/>
        </w:rPr>
        <w:t xml:space="preserve"> </w:t>
      </w:r>
      <w:r>
        <w:rPr>
          <w:w w:val="110"/>
        </w:rPr>
        <w:t>the doctrine</w:t>
      </w:r>
      <w:r>
        <w:rPr>
          <w:spacing w:val="77"/>
          <w:w w:val="110"/>
        </w:rPr>
        <w:t xml:space="preserve"> </w:t>
      </w:r>
      <w:r>
        <w:rPr>
          <w:w w:val="110"/>
        </w:rPr>
        <w:t>of harmonious</w:t>
      </w:r>
      <w:r>
        <w:rPr>
          <w:spacing w:val="77"/>
          <w:w w:val="110"/>
        </w:rPr>
        <w:t xml:space="preserve"> </w:t>
      </w:r>
      <w:r>
        <w:rPr>
          <w:w w:val="110"/>
        </w:rPr>
        <w:t>construction is</w:t>
      </w:r>
      <w:r>
        <w:rPr>
          <w:spacing w:val="77"/>
          <w:w w:val="110"/>
        </w:rPr>
        <w:t xml:space="preserve"> </w:t>
      </w:r>
      <w:r>
        <w:rPr>
          <w:w w:val="110"/>
        </w:rPr>
        <w:t xml:space="preserve">required to be applied. </w:t>
      </w:r>
      <w:r>
        <w:rPr>
          <w:w w:val="110"/>
          <w:u w:val="single"/>
        </w:rPr>
        <w:t>The effect would be that under</w:t>
      </w:r>
      <w:r>
        <w:rPr>
          <w:w w:val="110"/>
        </w:rPr>
        <w:t xml:space="preserve"> </w:t>
      </w:r>
      <w:r>
        <w:rPr>
          <w:w w:val="110"/>
          <w:u w:val="single"/>
        </w:rPr>
        <w:t>Rule 10 Order 8, the court in its discretion would have</w:t>
      </w:r>
      <w:r>
        <w:rPr>
          <w:spacing w:val="77"/>
          <w:w w:val="110"/>
        </w:rPr>
        <w:t xml:space="preserve"> </w:t>
      </w:r>
      <w:r>
        <w:rPr>
          <w:w w:val="110"/>
          <w:u w:val="single"/>
        </w:rPr>
        <w:t>the power to allow the defendant to file written</w:t>
      </w:r>
      <w:r>
        <w:rPr>
          <w:w w:val="110"/>
        </w:rPr>
        <w:t xml:space="preserve"> </w:t>
      </w:r>
      <w:r>
        <w:rPr>
          <w:w w:val="110"/>
          <w:u w:val="single"/>
        </w:rPr>
        <w:t>statement even aft</w:t>
      </w:r>
      <w:r>
        <w:rPr>
          <w:w w:val="110"/>
          <w:u w:val="single"/>
        </w:rPr>
        <w:t>er expiry of the period of 90 days</w:t>
      </w:r>
      <w:r>
        <w:rPr>
          <w:w w:val="110"/>
        </w:rPr>
        <w:t xml:space="preserve"> </w:t>
      </w:r>
      <w:r>
        <w:rPr>
          <w:w w:val="110"/>
          <w:u w:val="single"/>
        </w:rPr>
        <w:t>provided in Order 8 Rule 1. There is no restriction in</w:t>
      </w:r>
      <w:r>
        <w:rPr>
          <w:spacing w:val="77"/>
          <w:w w:val="110"/>
        </w:rPr>
        <w:t xml:space="preserve"> </w:t>
      </w:r>
      <w:r>
        <w:rPr>
          <w:w w:val="110"/>
          <w:u w:val="single"/>
        </w:rPr>
        <w:t>Order 8 Rule 10 that after expiry of ninety days,</w:t>
      </w:r>
      <w:r>
        <w:rPr>
          <w:spacing w:val="77"/>
          <w:w w:val="110"/>
        </w:rPr>
        <w:t xml:space="preserve"> </w:t>
      </w:r>
      <w:r>
        <w:rPr>
          <w:w w:val="110"/>
          <w:u w:val="single"/>
        </w:rPr>
        <w:t>further time cannot be granted.</w:t>
      </w:r>
      <w:r>
        <w:rPr>
          <w:spacing w:val="77"/>
          <w:w w:val="110"/>
          <w:u w:val="single"/>
        </w:rPr>
        <w:t xml:space="preserve"> </w:t>
      </w:r>
      <w:r>
        <w:rPr>
          <w:w w:val="110"/>
          <w:u w:val="single"/>
        </w:rPr>
        <w:t>The court has wide</w:t>
      </w:r>
      <w:r>
        <w:rPr>
          <w:spacing w:val="77"/>
          <w:w w:val="110"/>
        </w:rPr>
        <w:t xml:space="preserve"> </w:t>
      </w:r>
      <w:r>
        <w:rPr>
          <w:w w:val="110"/>
          <w:u w:val="single"/>
        </w:rPr>
        <w:t>power to “make such order in relation to the suit as it</w:t>
      </w:r>
      <w:r>
        <w:rPr>
          <w:w w:val="110"/>
        </w:rPr>
        <w:t xml:space="preserve"> </w:t>
      </w:r>
      <w:r>
        <w:rPr>
          <w:w w:val="110"/>
          <w:u w:val="single"/>
        </w:rPr>
        <w:t>thinks fi</w:t>
      </w:r>
      <w:r>
        <w:rPr>
          <w:w w:val="110"/>
          <w:u w:val="single"/>
        </w:rPr>
        <w:t>t</w:t>
      </w:r>
      <w:r>
        <w:rPr>
          <w:w w:val="110"/>
        </w:rPr>
        <w:t>”. Clearly, therefore, the provision of Order 8 Rule 1 providing for the upper limit of 90 days to file written statement is</w:t>
      </w:r>
      <w:r>
        <w:rPr>
          <w:spacing w:val="30"/>
          <w:w w:val="110"/>
        </w:rPr>
        <w:t xml:space="preserve"> </w:t>
      </w:r>
      <w:r>
        <w:rPr>
          <w:w w:val="110"/>
        </w:rPr>
        <w:t>directory.”</w:t>
      </w:r>
    </w:p>
    <w:p w:rsidR="00457F2B" w:rsidRDefault="00D41075">
      <w:pPr>
        <w:pStyle w:val="BodyText"/>
        <w:spacing w:before="22"/>
        <w:ind w:left="6076"/>
        <w:jc w:val="both"/>
      </w:pPr>
      <w:r>
        <w:rPr>
          <w:w w:val="110"/>
        </w:rPr>
        <w:t>(emphasis supplied)</w:t>
      </w:r>
    </w:p>
    <w:p w:rsidR="00457F2B" w:rsidRDefault="00457F2B">
      <w:pPr>
        <w:pStyle w:val="BodyText"/>
        <w:spacing w:before="9"/>
        <w:rPr>
          <w:sz w:val="25"/>
        </w:rPr>
      </w:pPr>
    </w:p>
    <w:p w:rsidR="00457F2B" w:rsidRDefault="00D41075">
      <w:pPr>
        <w:pStyle w:val="BodyText"/>
        <w:spacing w:before="1" w:line="465" w:lineRule="auto"/>
        <w:ind w:left="501" w:right="983" w:firstLine="720"/>
        <w:jc w:val="both"/>
      </w:pPr>
      <w:r>
        <w:rPr>
          <w:color w:val="000009"/>
          <w:w w:val="110"/>
        </w:rPr>
        <w:t>Thus, under Order VIII Rule 10, the Court has the power to</w:t>
      </w:r>
      <w:r>
        <w:rPr>
          <w:color w:val="000009"/>
          <w:spacing w:val="77"/>
          <w:w w:val="110"/>
        </w:rPr>
        <w:t xml:space="preserve"> </w:t>
      </w:r>
      <w:r>
        <w:rPr>
          <w:color w:val="000009"/>
          <w:w w:val="110"/>
        </w:rPr>
        <w:t>condone the delay in filing of a written statement, if it deems it fit in the facts and circumstances of the case. If it is so, there is no reason as to why the delay in filing a counter­claim cannot be condoned by the Court as</w:t>
      </w:r>
      <w:r>
        <w:rPr>
          <w:color w:val="000009"/>
          <w:spacing w:val="54"/>
          <w:w w:val="110"/>
        </w:rPr>
        <w:t xml:space="preserve"> </w:t>
      </w:r>
      <w:r>
        <w:rPr>
          <w:color w:val="000009"/>
          <w:w w:val="110"/>
        </w:rPr>
        <w:t>well.</w:t>
      </w:r>
    </w:p>
    <w:p w:rsidR="00457F2B" w:rsidRDefault="00D41075">
      <w:pPr>
        <w:pStyle w:val="ListParagraph"/>
        <w:numPr>
          <w:ilvl w:val="0"/>
          <w:numId w:val="2"/>
        </w:numPr>
        <w:tabs>
          <w:tab w:val="left" w:pos="1222"/>
        </w:tabs>
        <w:spacing w:line="465" w:lineRule="auto"/>
        <w:ind w:left="501" w:right="984" w:firstLine="0"/>
        <w:jc w:val="both"/>
        <w:rPr>
          <w:sz w:val="28"/>
        </w:rPr>
      </w:pPr>
      <w:r>
        <w:rPr>
          <w:color w:val="000009"/>
          <w:w w:val="110"/>
          <w:sz w:val="28"/>
        </w:rPr>
        <w:t>A conjoint and harmoni</w:t>
      </w:r>
      <w:r>
        <w:rPr>
          <w:color w:val="000009"/>
          <w:w w:val="110"/>
          <w:sz w:val="28"/>
        </w:rPr>
        <w:t>ous reading of Rules 6A, 9 and 10 of Order</w:t>
      </w:r>
      <w:r>
        <w:rPr>
          <w:color w:val="000009"/>
          <w:spacing w:val="14"/>
          <w:w w:val="110"/>
          <w:sz w:val="28"/>
        </w:rPr>
        <w:t xml:space="preserve"> </w:t>
      </w:r>
      <w:r>
        <w:rPr>
          <w:color w:val="000009"/>
          <w:w w:val="110"/>
          <w:sz w:val="28"/>
        </w:rPr>
        <w:t>VIII</w:t>
      </w:r>
      <w:r>
        <w:rPr>
          <w:color w:val="000009"/>
          <w:spacing w:val="14"/>
          <w:w w:val="110"/>
          <w:sz w:val="28"/>
        </w:rPr>
        <w:t xml:space="preserve"> </w:t>
      </w:r>
      <w:r>
        <w:rPr>
          <w:color w:val="000009"/>
          <w:w w:val="110"/>
          <w:sz w:val="28"/>
        </w:rPr>
        <w:t>as</w:t>
      </w:r>
      <w:r>
        <w:rPr>
          <w:color w:val="000009"/>
          <w:spacing w:val="12"/>
          <w:w w:val="110"/>
          <w:sz w:val="28"/>
        </w:rPr>
        <w:t xml:space="preserve"> </w:t>
      </w:r>
      <w:r>
        <w:rPr>
          <w:color w:val="000009"/>
          <w:w w:val="110"/>
          <w:sz w:val="28"/>
        </w:rPr>
        <w:t>well</w:t>
      </w:r>
      <w:r>
        <w:rPr>
          <w:color w:val="000009"/>
          <w:spacing w:val="13"/>
          <w:w w:val="110"/>
          <w:sz w:val="28"/>
        </w:rPr>
        <w:t xml:space="preserve"> </w:t>
      </w:r>
      <w:r>
        <w:rPr>
          <w:color w:val="000009"/>
          <w:w w:val="110"/>
          <w:sz w:val="28"/>
        </w:rPr>
        <w:t>as</w:t>
      </w:r>
      <w:r>
        <w:rPr>
          <w:color w:val="000009"/>
          <w:spacing w:val="13"/>
          <w:w w:val="110"/>
          <w:sz w:val="28"/>
        </w:rPr>
        <w:t xml:space="preserve"> </w:t>
      </w:r>
      <w:r>
        <w:rPr>
          <w:color w:val="000009"/>
          <w:w w:val="110"/>
          <w:sz w:val="28"/>
        </w:rPr>
        <w:t>Order</w:t>
      </w:r>
      <w:r>
        <w:rPr>
          <w:color w:val="000009"/>
          <w:spacing w:val="14"/>
          <w:w w:val="110"/>
          <w:sz w:val="28"/>
        </w:rPr>
        <w:t xml:space="preserve"> </w:t>
      </w:r>
      <w:r>
        <w:rPr>
          <w:color w:val="000009"/>
          <w:w w:val="110"/>
          <w:sz w:val="28"/>
        </w:rPr>
        <w:t>VI</w:t>
      </w:r>
      <w:r>
        <w:rPr>
          <w:color w:val="000009"/>
          <w:spacing w:val="15"/>
          <w:w w:val="110"/>
          <w:sz w:val="28"/>
        </w:rPr>
        <w:t xml:space="preserve"> </w:t>
      </w:r>
      <w:r>
        <w:rPr>
          <w:color w:val="000009"/>
          <w:w w:val="110"/>
          <w:sz w:val="28"/>
        </w:rPr>
        <w:t>Rule</w:t>
      </w:r>
      <w:r>
        <w:rPr>
          <w:color w:val="000009"/>
          <w:spacing w:val="13"/>
          <w:w w:val="110"/>
          <w:sz w:val="28"/>
        </w:rPr>
        <w:t xml:space="preserve"> </w:t>
      </w:r>
      <w:r>
        <w:rPr>
          <w:color w:val="000009"/>
          <w:w w:val="110"/>
          <w:sz w:val="28"/>
        </w:rPr>
        <w:t>17,</w:t>
      </w:r>
      <w:r>
        <w:rPr>
          <w:color w:val="000009"/>
          <w:spacing w:val="13"/>
          <w:w w:val="110"/>
          <w:sz w:val="28"/>
        </w:rPr>
        <w:t xml:space="preserve"> </w:t>
      </w:r>
      <w:r>
        <w:rPr>
          <w:color w:val="000009"/>
          <w:w w:val="110"/>
          <w:sz w:val="28"/>
        </w:rPr>
        <w:t>CPC</w:t>
      </w:r>
      <w:r>
        <w:rPr>
          <w:color w:val="000009"/>
          <w:spacing w:val="14"/>
          <w:w w:val="110"/>
          <w:sz w:val="28"/>
        </w:rPr>
        <w:t xml:space="preserve"> </w:t>
      </w:r>
      <w:r>
        <w:rPr>
          <w:color w:val="000009"/>
          <w:w w:val="110"/>
          <w:sz w:val="28"/>
        </w:rPr>
        <w:t>thus</w:t>
      </w:r>
      <w:r>
        <w:rPr>
          <w:color w:val="000009"/>
          <w:spacing w:val="13"/>
          <w:w w:val="110"/>
          <w:sz w:val="28"/>
        </w:rPr>
        <w:t xml:space="preserve"> </w:t>
      </w:r>
      <w:r>
        <w:rPr>
          <w:color w:val="000009"/>
          <w:w w:val="110"/>
          <w:sz w:val="28"/>
        </w:rPr>
        <w:t>reveals</w:t>
      </w:r>
      <w:r>
        <w:rPr>
          <w:color w:val="000009"/>
          <w:spacing w:val="13"/>
          <w:w w:val="110"/>
          <w:sz w:val="28"/>
        </w:rPr>
        <w:t xml:space="preserve"> </w:t>
      </w:r>
      <w:r>
        <w:rPr>
          <w:color w:val="000009"/>
          <w:w w:val="110"/>
          <w:sz w:val="28"/>
        </w:rPr>
        <w:t>that</w:t>
      </w:r>
      <w:r>
        <w:rPr>
          <w:color w:val="000009"/>
          <w:spacing w:val="14"/>
          <w:w w:val="110"/>
          <w:sz w:val="28"/>
        </w:rPr>
        <w:t xml:space="preserve"> </w:t>
      </w:r>
      <w:r>
        <w:rPr>
          <w:color w:val="000009"/>
          <w:w w:val="110"/>
          <w:sz w:val="28"/>
        </w:rPr>
        <w:t>the</w:t>
      </w:r>
    </w:p>
    <w:p w:rsidR="00457F2B" w:rsidRDefault="00457F2B">
      <w:pPr>
        <w:spacing w:line="465" w:lineRule="auto"/>
        <w:jc w:val="both"/>
        <w:rPr>
          <w:sz w:val="28"/>
        </w:rPr>
        <w:sectPr w:rsidR="00457F2B">
          <w:pgSz w:w="11900" w:h="16840"/>
          <w:pgMar w:top="980" w:right="460" w:bottom="280" w:left="940" w:header="709" w:footer="0" w:gutter="0"/>
          <w:cols w:space="720"/>
        </w:sectPr>
      </w:pPr>
    </w:p>
    <w:p w:rsidR="00457F2B" w:rsidRDefault="00457F2B">
      <w:pPr>
        <w:pStyle w:val="BodyText"/>
        <w:rPr>
          <w:sz w:val="20"/>
        </w:rPr>
      </w:pPr>
    </w:p>
    <w:p w:rsidR="00457F2B" w:rsidRDefault="00457F2B">
      <w:pPr>
        <w:pStyle w:val="BodyText"/>
        <w:spacing w:before="11"/>
        <w:rPr>
          <w:sz w:val="17"/>
        </w:rPr>
      </w:pPr>
    </w:p>
    <w:p w:rsidR="00457F2B" w:rsidRDefault="00D41075">
      <w:pPr>
        <w:pStyle w:val="BodyText"/>
        <w:spacing w:before="93" w:line="465" w:lineRule="auto"/>
        <w:ind w:left="501" w:right="978"/>
        <w:jc w:val="both"/>
      </w:pPr>
      <w:r>
        <w:rPr>
          <w:color w:val="000009"/>
          <w:w w:val="110"/>
        </w:rPr>
        <w:t>Court is vested with the discretion to allow the filing of a counter­ claim even after the filing of the written statement, as long as the</w:t>
      </w:r>
      <w:r>
        <w:rPr>
          <w:color w:val="000009"/>
          <w:spacing w:val="77"/>
          <w:w w:val="110"/>
        </w:rPr>
        <w:t xml:space="preserve"> </w:t>
      </w:r>
      <w:r>
        <w:rPr>
          <w:color w:val="000009"/>
          <w:w w:val="110"/>
        </w:rPr>
        <w:t>same is within the limitation prescribed under the Limitation Act, 1963. In this regard, I agree with the proposition</w:t>
      </w:r>
      <w:r>
        <w:rPr>
          <w:color w:val="000009"/>
          <w:w w:val="110"/>
        </w:rPr>
        <w:t>s laid down in  the decisions discussed</w:t>
      </w:r>
      <w:r>
        <w:rPr>
          <w:color w:val="000009"/>
          <w:spacing w:val="38"/>
          <w:w w:val="110"/>
        </w:rPr>
        <w:t xml:space="preserve"> </w:t>
      </w:r>
      <w:r>
        <w:rPr>
          <w:color w:val="000009"/>
          <w:w w:val="110"/>
        </w:rPr>
        <w:t>below.</w:t>
      </w:r>
    </w:p>
    <w:p w:rsidR="00457F2B" w:rsidRDefault="00D41075">
      <w:pPr>
        <w:spacing w:before="13"/>
        <w:ind w:left="1221"/>
        <w:rPr>
          <w:sz w:val="28"/>
        </w:rPr>
      </w:pPr>
      <w:r>
        <w:rPr>
          <w:color w:val="000009"/>
          <w:sz w:val="28"/>
        </w:rPr>
        <w:t>I</w:t>
      </w:r>
      <w:r>
        <w:rPr>
          <w:color w:val="000009"/>
          <w:w w:val="113"/>
          <w:sz w:val="28"/>
        </w:rPr>
        <w:t>n</w:t>
      </w:r>
      <w:r>
        <w:rPr>
          <w:color w:val="000009"/>
          <w:spacing w:val="31"/>
          <w:sz w:val="28"/>
        </w:rPr>
        <w:t xml:space="preserve"> </w:t>
      </w:r>
      <w:r>
        <w:rPr>
          <w:rFonts w:ascii="Bookman Old Style"/>
          <w:b/>
          <w:i/>
          <w:color w:val="000009"/>
          <w:spacing w:val="-1"/>
          <w:sz w:val="28"/>
        </w:rPr>
        <w:t>M</w:t>
      </w:r>
      <w:r>
        <w:rPr>
          <w:rFonts w:ascii="Bookman Old Style"/>
          <w:b/>
          <w:i/>
          <w:smallCaps/>
          <w:color w:val="000009"/>
          <w:spacing w:val="-1"/>
          <w:w w:val="118"/>
          <w:sz w:val="28"/>
        </w:rPr>
        <w:t>a</w:t>
      </w:r>
      <w:r>
        <w:rPr>
          <w:rFonts w:ascii="Bookman Old Style"/>
          <w:b/>
          <w:i/>
          <w:color w:val="000009"/>
          <w:spacing w:val="1"/>
          <w:w w:val="99"/>
          <w:sz w:val="28"/>
        </w:rPr>
        <w:t>h</w:t>
      </w:r>
      <w:r>
        <w:rPr>
          <w:rFonts w:ascii="Bookman Old Style"/>
          <w:b/>
          <w:i/>
          <w:color w:val="000009"/>
          <w:spacing w:val="-1"/>
          <w:w w:val="99"/>
          <w:sz w:val="28"/>
        </w:rPr>
        <w:t>end</w:t>
      </w:r>
      <w:r>
        <w:rPr>
          <w:rFonts w:ascii="Bookman Old Style"/>
          <w:b/>
          <w:i/>
          <w:smallCaps/>
          <w:color w:val="000009"/>
          <w:w w:val="101"/>
          <w:sz w:val="28"/>
        </w:rPr>
        <w:t>ra</w:t>
      </w:r>
      <w:r>
        <w:rPr>
          <w:rFonts w:ascii="Bookman Old Style"/>
          <w:b/>
          <w:i/>
          <w:color w:val="000009"/>
          <w:spacing w:val="11"/>
          <w:sz w:val="28"/>
        </w:rPr>
        <w:t xml:space="preserve"> </w:t>
      </w:r>
      <w:r>
        <w:rPr>
          <w:rFonts w:ascii="Bookman Old Style"/>
          <w:b/>
          <w:i/>
          <w:color w:val="000009"/>
          <w:spacing w:val="-1"/>
          <w:sz w:val="28"/>
        </w:rPr>
        <w:t>K</w:t>
      </w:r>
      <w:r>
        <w:rPr>
          <w:rFonts w:ascii="Bookman Old Style"/>
          <w:b/>
          <w:i/>
          <w:color w:val="000009"/>
          <w:spacing w:val="1"/>
          <w:w w:val="99"/>
          <w:sz w:val="28"/>
        </w:rPr>
        <w:t>u</w:t>
      </w:r>
      <w:r>
        <w:rPr>
          <w:rFonts w:ascii="Bookman Old Style"/>
          <w:b/>
          <w:i/>
          <w:color w:val="000009"/>
          <w:spacing w:val="-1"/>
          <w:sz w:val="28"/>
        </w:rPr>
        <w:t>m</w:t>
      </w:r>
      <w:r>
        <w:rPr>
          <w:rFonts w:ascii="Bookman Old Style"/>
          <w:b/>
          <w:i/>
          <w:smallCaps/>
          <w:color w:val="000009"/>
          <w:spacing w:val="-1"/>
          <w:w w:val="118"/>
          <w:sz w:val="28"/>
        </w:rPr>
        <w:t>a</w:t>
      </w:r>
      <w:r>
        <w:rPr>
          <w:rFonts w:ascii="Bookman Old Style"/>
          <w:b/>
          <w:i/>
          <w:color w:val="000009"/>
          <w:sz w:val="28"/>
        </w:rPr>
        <w:t>r</w:t>
      </w:r>
      <w:r>
        <w:rPr>
          <w:rFonts w:ascii="Bookman Old Style"/>
          <w:b/>
          <w:i/>
          <w:color w:val="000009"/>
          <w:spacing w:val="13"/>
          <w:sz w:val="28"/>
        </w:rPr>
        <w:t xml:space="preserve"> </w:t>
      </w:r>
      <w:r>
        <w:rPr>
          <w:rFonts w:ascii="Bookman Old Style"/>
          <w:b/>
          <w:color w:val="000009"/>
          <w:sz w:val="28"/>
        </w:rPr>
        <w:t>v.</w:t>
      </w:r>
      <w:r>
        <w:rPr>
          <w:rFonts w:ascii="Bookman Old Style"/>
          <w:b/>
          <w:color w:val="000009"/>
          <w:spacing w:val="11"/>
          <w:sz w:val="28"/>
        </w:rPr>
        <w:t xml:space="preserve"> </w:t>
      </w:r>
      <w:r>
        <w:rPr>
          <w:rFonts w:ascii="Bookman Old Style"/>
          <w:b/>
          <w:i/>
          <w:color w:val="000009"/>
          <w:w w:val="99"/>
          <w:sz w:val="28"/>
        </w:rPr>
        <w:t>St</w:t>
      </w:r>
      <w:r>
        <w:rPr>
          <w:rFonts w:ascii="Bookman Old Style"/>
          <w:b/>
          <w:i/>
          <w:smallCaps/>
          <w:color w:val="000009"/>
          <w:spacing w:val="-1"/>
          <w:w w:val="118"/>
          <w:sz w:val="28"/>
        </w:rPr>
        <w:t>a</w:t>
      </w:r>
      <w:r>
        <w:rPr>
          <w:rFonts w:ascii="Bookman Old Style"/>
          <w:b/>
          <w:i/>
          <w:color w:val="000009"/>
          <w:sz w:val="28"/>
        </w:rPr>
        <w:t>t</w:t>
      </w:r>
      <w:r>
        <w:rPr>
          <w:rFonts w:ascii="Bookman Old Style"/>
          <w:b/>
          <w:i/>
          <w:color w:val="000009"/>
          <w:w w:val="99"/>
          <w:sz w:val="28"/>
        </w:rPr>
        <w:t>e</w:t>
      </w:r>
      <w:r>
        <w:rPr>
          <w:rFonts w:ascii="Bookman Old Style"/>
          <w:b/>
          <w:i/>
          <w:color w:val="000009"/>
          <w:spacing w:val="11"/>
          <w:sz w:val="28"/>
        </w:rPr>
        <w:t xml:space="preserve"> </w:t>
      </w:r>
      <w:r>
        <w:rPr>
          <w:rFonts w:ascii="Bookman Old Style"/>
          <w:b/>
          <w:i/>
          <w:color w:val="000009"/>
          <w:sz w:val="28"/>
        </w:rPr>
        <w:t>of</w:t>
      </w:r>
      <w:r>
        <w:rPr>
          <w:rFonts w:ascii="Bookman Old Style"/>
          <w:b/>
          <w:i/>
          <w:color w:val="000009"/>
          <w:spacing w:val="10"/>
          <w:sz w:val="28"/>
        </w:rPr>
        <w:t xml:space="preserve"> </w:t>
      </w:r>
      <w:r>
        <w:rPr>
          <w:rFonts w:ascii="Bookman Old Style"/>
          <w:b/>
          <w:i/>
          <w:color w:val="000009"/>
          <w:spacing w:val="-1"/>
          <w:sz w:val="28"/>
        </w:rPr>
        <w:t>M</w:t>
      </w:r>
      <w:r>
        <w:rPr>
          <w:rFonts w:ascii="Bookman Old Style"/>
          <w:b/>
          <w:i/>
          <w:smallCaps/>
          <w:color w:val="000009"/>
          <w:spacing w:val="-1"/>
          <w:w w:val="118"/>
          <w:sz w:val="28"/>
        </w:rPr>
        <w:t>a</w:t>
      </w:r>
      <w:r>
        <w:rPr>
          <w:rFonts w:ascii="Bookman Old Style"/>
          <w:b/>
          <w:i/>
          <w:color w:val="000009"/>
          <w:spacing w:val="-1"/>
          <w:w w:val="99"/>
          <w:sz w:val="28"/>
        </w:rPr>
        <w:t>d</w:t>
      </w:r>
      <w:r>
        <w:rPr>
          <w:rFonts w:ascii="Bookman Old Style"/>
          <w:b/>
          <w:i/>
          <w:color w:val="000009"/>
          <w:w w:val="99"/>
          <w:sz w:val="28"/>
        </w:rPr>
        <w:t>h</w:t>
      </w:r>
      <w:r>
        <w:rPr>
          <w:rFonts w:ascii="Bookman Old Style"/>
          <w:b/>
          <w:i/>
          <w:color w:val="000009"/>
          <w:spacing w:val="1"/>
          <w:w w:val="99"/>
          <w:sz w:val="28"/>
        </w:rPr>
        <w:t>y</w:t>
      </w:r>
      <w:r>
        <w:rPr>
          <w:rFonts w:ascii="Bookman Old Style"/>
          <w:b/>
          <w:i/>
          <w:smallCaps/>
          <w:color w:val="000009"/>
          <w:w w:val="118"/>
          <w:sz w:val="28"/>
        </w:rPr>
        <w:t>a</w:t>
      </w:r>
      <w:r>
        <w:rPr>
          <w:rFonts w:ascii="Bookman Old Style"/>
          <w:b/>
          <w:i/>
          <w:color w:val="000009"/>
          <w:spacing w:val="11"/>
          <w:sz w:val="28"/>
        </w:rPr>
        <w:t xml:space="preserve"> </w:t>
      </w:r>
      <w:r>
        <w:rPr>
          <w:rFonts w:ascii="Bookman Old Style"/>
          <w:b/>
          <w:i/>
          <w:color w:val="000009"/>
          <w:spacing w:val="-2"/>
          <w:w w:val="99"/>
          <w:sz w:val="28"/>
        </w:rPr>
        <w:t>P</w:t>
      </w:r>
      <w:r>
        <w:rPr>
          <w:rFonts w:ascii="Bookman Old Style"/>
          <w:b/>
          <w:i/>
          <w:smallCaps/>
          <w:color w:val="000009"/>
          <w:w w:val="101"/>
          <w:sz w:val="28"/>
        </w:rPr>
        <w:t>r</w:t>
      </w:r>
      <w:r>
        <w:rPr>
          <w:rFonts w:ascii="Bookman Old Style"/>
          <w:b/>
          <w:i/>
          <w:smallCaps/>
          <w:color w:val="000009"/>
          <w:spacing w:val="-1"/>
          <w:w w:val="101"/>
          <w:sz w:val="28"/>
        </w:rPr>
        <w:t>a</w:t>
      </w:r>
      <w:r>
        <w:rPr>
          <w:rFonts w:ascii="Bookman Old Style"/>
          <w:b/>
          <w:i/>
          <w:color w:val="000009"/>
          <w:spacing w:val="-1"/>
          <w:w w:val="99"/>
          <w:sz w:val="28"/>
        </w:rPr>
        <w:t>de</w:t>
      </w:r>
      <w:r>
        <w:rPr>
          <w:rFonts w:ascii="Bookman Old Style"/>
          <w:b/>
          <w:i/>
          <w:color w:val="000009"/>
          <w:w w:val="99"/>
          <w:sz w:val="28"/>
        </w:rPr>
        <w:t>s</w:t>
      </w:r>
      <w:r>
        <w:rPr>
          <w:rFonts w:ascii="Bookman Old Style"/>
          <w:b/>
          <w:i/>
          <w:color w:val="000009"/>
          <w:spacing w:val="6"/>
          <w:w w:val="99"/>
          <w:sz w:val="28"/>
        </w:rPr>
        <w:t>h</w:t>
      </w:r>
      <w:r>
        <w:rPr>
          <w:color w:val="000009"/>
          <w:w w:val="128"/>
          <w:sz w:val="28"/>
        </w:rPr>
        <w:t>,</w:t>
      </w:r>
      <w:r>
        <w:rPr>
          <w:color w:val="000009"/>
          <w:spacing w:val="31"/>
          <w:sz w:val="28"/>
        </w:rPr>
        <w:t xml:space="preserve"> </w:t>
      </w:r>
      <w:r>
        <w:rPr>
          <w:color w:val="000009"/>
          <w:w w:val="115"/>
          <w:sz w:val="28"/>
        </w:rPr>
        <w:t>(1</w:t>
      </w:r>
      <w:r>
        <w:rPr>
          <w:color w:val="000009"/>
          <w:spacing w:val="-2"/>
          <w:w w:val="115"/>
          <w:sz w:val="28"/>
        </w:rPr>
        <w:t>9</w:t>
      </w:r>
      <w:r>
        <w:rPr>
          <w:color w:val="000009"/>
          <w:w w:val="115"/>
          <w:sz w:val="28"/>
        </w:rPr>
        <w:t>87)</w:t>
      </w:r>
    </w:p>
    <w:p w:rsidR="00457F2B" w:rsidRDefault="00457F2B">
      <w:pPr>
        <w:pStyle w:val="BodyText"/>
        <w:spacing w:before="9"/>
        <w:rPr>
          <w:sz w:val="27"/>
        </w:rPr>
      </w:pPr>
    </w:p>
    <w:p w:rsidR="00457F2B" w:rsidRDefault="00D41075">
      <w:pPr>
        <w:pStyle w:val="BodyText"/>
        <w:spacing w:line="343" w:lineRule="exact"/>
        <w:ind w:left="501"/>
        <w:jc w:val="both"/>
      </w:pPr>
      <w:r>
        <w:rPr>
          <w:color w:val="000009"/>
          <w:w w:val="115"/>
        </w:rPr>
        <w:t>3 SCC 265, it was held that:</w:t>
      </w:r>
    </w:p>
    <w:p w:rsidR="00457F2B" w:rsidRDefault="00D41075">
      <w:pPr>
        <w:pStyle w:val="BodyText"/>
        <w:spacing w:before="3" w:line="232" w:lineRule="auto"/>
        <w:ind w:left="1221" w:right="1691"/>
        <w:jc w:val="both"/>
      </w:pPr>
      <w:r>
        <w:rPr>
          <w:color w:val="000009"/>
          <w:w w:val="110"/>
        </w:rPr>
        <w:t xml:space="preserve">“15. The next point that remains to be considered is whether Rule 6­A(1) of Order 8 of the Code of Civil Procedure bars the filing of a counter­claim after the filing of a written statement. This point need not detain us long, </w:t>
      </w:r>
      <w:r>
        <w:rPr>
          <w:color w:val="000009"/>
          <w:w w:val="110"/>
          <w:u w:val="single" w:color="000009"/>
        </w:rPr>
        <w:t xml:space="preserve">for Rule 6­A(1) does not, on </w:t>
      </w:r>
      <w:r>
        <w:rPr>
          <w:color w:val="000009"/>
          <w:w w:val="110"/>
          <w:u w:val="single" w:color="000009"/>
        </w:rPr>
        <w:t>the face of it, bar</w:t>
      </w:r>
      <w:r>
        <w:rPr>
          <w:color w:val="000009"/>
          <w:w w:val="110"/>
        </w:rPr>
        <w:t xml:space="preserve"> </w:t>
      </w:r>
      <w:r>
        <w:rPr>
          <w:color w:val="000009"/>
          <w:w w:val="110"/>
          <w:u w:val="single" w:color="000009"/>
        </w:rPr>
        <w:t>the filing of a counter­claim by the defendant after he</w:t>
      </w:r>
      <w:r>
        <w:rPr>
          <w:color w:val="000009"/>
          <w:w w:val="110"/>
        </w:rPr>
        <w:t xml:space="preserve"> </w:t>
      </w:r>
      <w:r>
        <w:rPr>
          <w:color w:val="000009"/>
          <w:w w:val="110"/>
          <w:u w:val="single" w:color="000009"/>
        </w:rPr>
        <w:t>had filed the written statement</w:t>
      </w:r>
      <w:r>
        <w:rPr>
          <w:color w:val="000009"/>
          <w:w w:val="110"/>
        </w:rPr>
        <w:t>. What is laid down under Rule 6­A(1) is that a counter­claim can be filed, provided the cause of action had accrued to the defendant before the defe</w:t>
      </w:r>
      <w:r>
        <w:rPr>
          <w:color w:val="000009"/>
          <w:w w:val="110"/>
        </w:rPr>
        <w:t>ndant had delivered his defence or before the time limited for delivering his defence has expired, whether such counter­claim is in the nature of a claim for damages or not. The High Court, in our opinion, has misread and misunderstood the provision of Rul</w:t>
      </w:r>
      <w:r>
        <w:rPr>
          <w:color w:val="000009"/>
          <w:w w:val="110"/>
        </w:rPr>
        <w:t>e 6­A(1) in holding that as the appellants had filed the counter­claim after the filing of the</w:t>
      </w:r>
      <w:r>
        <w:rPr>
          <w:color w:val="000009"/>
          <w:spacing w:val="77"/>
          <w:w w:val="110"/>
        </w:rPr>
        <w:t xml:space="preserve"> </w:t>
      </w:r>
      <w:r>
        <w:rPr>
          <w:color w:val="000009"/>
          <w:w w:val="110"/>
        </w:rPr>
        <w:t>written</w:t>
      </w:r>
      <w:r>
        <w:rPr>
          <w:color w:val="000009"/>
          <w:spacing w:val="77"/>
          <w:w w:val="110"/>
        </w:rPr>
        <w:t xml:space="preserve"> </w:t>
      </w:r>
      <w:r>
        <w:rPr>
          <w:color w:val="000009"/>
          <w:w w:val="110"/>
        </w:rPr>
        <w:t>statement,</w:t>
      </w:r>
      <w:r>
        <w:rPr>
          <w:color w:val="000009"/>
          <w:spacing w:val="77"/>
          <w:w w:val="110"/>
        </w:rPr>
        <w:t xml:space="preserve"> </w:t>
      </w:r>
      <w:r>
        <w:rPr>
          <w:color w:val="000009"/>
          <w:w w:val="110"/>
        </w:rPr>
        <w:t>the</w:t>
      </w:r>
      <w:r>
        <w:rPr>
          <w:color w:val="000009"/>
          <w:spacing w:val="77"/>
          <w:w w:val="110"/>
        </w:rPr>
        <w:t xml:space="preserve"> </w:t>
      </w:r>
      <w:r>
        <w:rPr>
          <w:color w:val="000009"/>
          <w:w w:val="110"/>
        </w:rPr>
        <w:t>counter­claim</w:t>
      </w:r>
      <w:r>
        <w:rPr>
          <w:color w:val="000009"/>
          <w:spacing w:val="77"/>
          <w:w w:val="110"/>
        </w:rPr>
        <w:t xml:space="preserve"> </w:t>
      </w:r>
      <w:r>
        <w:rPr>
          <w:color w:val="000009"/>
          <w:w w:val="110"/>
        </w:rPr>
        <w:t>was</w:t>
      </w:r>
      <w:r>
        <w:rPr>
          <w:color w:val="000009"/>
          <w:spacing w:val="77"/>
          <w:w w:val="110"/>
        </w:rPr>
        <w:t xml:space="preserve"> </w:t>
      </w:r>
      <w:r>
        <w:rPr>
          <w:color w:val="000009"/>
          <w:w w:val="110"/>
        </w:rPr>
        <w:t>not maintainable…Under Article 113 of the Limitation Act, 1963, the period of limitation of three years from the date th</w:t>
      </w:r>
      <w:r>
        <w:rPr>
          <w:color w:val="000009"/>
          <w:w w:val="110"/>
        </w:rPr>
        <w:t>e right to sue accrues, has been provided  for any suit for which no period of limitation is provided elsewhere in the Schedule. It is not disputed that a counter­claim, which is treated as a suit under Section</w:t>
      </w:r>
      <w:r>
        <w:rPr>
          <w:color w:val="000009"/>
          <w:spacing w:val="77"/>
          <w:w w:val="110"/>
        </w:rPr>
        <w:t xml:space="preserve"> </w:t>
      </w:r>
      <w:r>
        <w:rPr>
          <w:color w:val="000009"/>
          <w:w w:val="110"/>
        </w:rPr>
        <w:t xml:space="preserve">3(2)(b) of the Limitation Act has been filed </w:t>
      </w:r>
      <w:r>
        <w:rPr>
          <w:color w:val="000009"/>
          <w:w w:val="110"/>
        </w:rPr>
        <w:t>by the</w:t>
      </w:r>
      <w:r>
        <w:rPr>
          <w:color w:val="000009"/>
          <w:spacing w:val="77"/>
          <w:w w:val="110"/>
        </w:rPr>
        <w:t xml:space="preserve"> </w:t>
      </w:r>
      <w:r>
        <w:rPr>
          <w:color w:val="000009"/>
          <w:w w:val="110"/>
        </w:rPr>
        <w:t>appellants within three years from the date of accrual to them of the right to</w:t>
      </w:r>
      <w:r>
        <w:rPr>
          <w:color w:val="000009"/>
          <w:spacing w:val="65"/>
          <w:w w:val="110"/>
        </w:rPr>
        <w:t xml:space="preserve"> </w:t>
      </w:r>
      <w:r>
        <w:rPr>
          <w:color w:val="000009"/>
          <w:w w:val="110"/>
        </w:rPr>
        <w:t>sue.”</w:t>
      </w:r>
    </w:p>
    <w:p w:rsidR="00457F2B" w:rsidRDefault="00D41075">
      <w:pPr>
        <w:pStyle w:val="BodyText"/>
        <w:spacing w:line="327" w:lineRule="exact"/>
        <w:ind w:left="6796"/>
      </w:pPr>
      <w:r>
        <w:rPr>
          <w:color w:val="000009"/>
          <w:w w:val="110"/>
        </w:rPr>
        <w:t>(emphasis supplied)</w:t>
      </w:r>
    </w:p>
    <w:p w:rsidR="00457F2B" w:rsidRDefault="00457F2B">
      <w:pPr>
        <w:spacing w:line="327" w:lineRule="exact"/>
        <w:sectPr w:rsidR="00457F2B">
          <w:pgSz w:w="11900" w:h="16840"/>
          <w:pgMar w:top="980" w:right="460" w:bottom="280" w:left="940" w:header="709" w:footer="0" w:gutter="0"/>
          <w:cols w:space="720"/>
        </w:sectPr>
      </w:pPr>
    </w:p>
    <w:p w:rsidR="00457F2B" w:rsidRDefault="00457F2B">
      <w:pPr>
        <w:pStyle w:val="BodyText"/>
        <w:rPr>
          <w:sz w:val="20"/>
        </w:rPr>
      </w:pPr>
    </w:p>
    <w:p w:rsidR="00457F2B" w:rsidRDefault="00457F2B">
      <w:pPr>
        <w:pStyle w:val="BodyText"/>
        <w:rPr>
          <w:sz w:val="20"/>
        </w:rPr>
      </w:pPr>
    </w:p>
    <w:p w:rsidR="00457F2B" w:rsidRDefault="00457F2B">
      <w:pPr>
        <w:pStyle w:val="BodyText"/>
        <w:spacing w:before="1"/>
        <w:rPr>
          <w:sz w:val="25"/>
        </w:rPr>
      </w:pPr>
    </w:p>
    <w:p w:rsidR="00457F2B" w:rsidRDefault="00D41075">
      <w:pPr>
        <w:spacing w:before="111"/>
        <w:ind w:left="501" w:firstLine="720"/>
        <w:jc w:val="both"/>
        <w:rPr>
          <w:sz w:val="28"/>
        </w:rPr>
      </w:pPr>
      <w:r>
        <w:rPr>
          <w:color w:val="000009"/>
          <w:sz w:val="28"/>
        </w:rPr>
        <w:t>I</w:t>
      </w:r>
      <w:r>
        <w:rPr>
          <w:color w:val="000009"/>
          <w:w w:val="113"/>
          <w:sz w:val="28"/>
        </w:rPr>
        <w:t>n</w:t>
      </w:r>
      <w:r>
        <w:rPr>
          <w:color w:val="000009"/>
          <w:sz w:val="28"/>
        </w:rPr>
        <w:t xml:space="preserve"> </w:t>
      </w:r>
      <w:r>
        <w:rPr>
          <w:color w:val="000009"/>
          <w:spacing w:val="-1"/>
          <w:sz w:val="28"/>
        </w:rPr>
        <w:t xml:space="preserve"> </w:t>
      </w:r>
      <w:r>
        <w:rPr>
          <w:rFonts w:ascii="Bookman Old Style"/>
          <w:b/>
          <w:i/>
          <w:smallCaps/>
          <w:color w:val="000009"/>
          <w:w w:val="108"/>
          <w:sz w:val="28"/>
        </w:rPr>
        <w:t>Sh</w:t>
      </w:r>
      <w:r>
        <w:rPr>
          <w:rFonts w:ascii="Bookman Old Style"/>
          <w:b/>
          <w:i/>
          <w:smallCaps/>
          <w:color w:val="000009"/>
          <w:spacing w:val="-1"/>
          <w:w w:val="108"/>
          <w:sz w:val="28"/>
        </w:rPr>
        <w:t>a</w:t>
      </w:r>
      <w:r>
        <w:rPr>
          <w:rFonts w:ascii="Bookman Old Style"/>
          <w:b/>
          <w:i/>
          <w:color w:val="000009"/>
          <w:spacing w:val="-1"/>
          <w:w w:val="99"/>
          <w:sz w:val="28"/>
        </w:rPr>
        <w:t>n</w:t>
      </w:r>
      <w:r>
        <w:rPr>
          <w:rFonts w:ascii="Bookman Old Style"/>
          <w:b/>
          <w:i/>
          <w:color w:val="000009"/>
          <w:sz w:val="28"/>
        </w:rPr>
        <w:t>ti</w:t>
      </w:r>
      <w:r>
        <w:rPr>
          <w:rFonts w:ascii="Bookman Old Style"/>
          <w:b/>
          <w:i/>
          <w:color w:val="000009"/>
          <w:sz w:val="28"/>
        </w:rPr>
        <w:t xml:space="preserve"> </w:t>
      </w:r>
      <w:r>
        <w:rPr>
          <w:rFonts w:ascii="Bookman Old Style"/>
          <w:b/>
          <w:i/>
          <w:color w:val="000009"/>
          <w:spacing w:val="-48"/>
          <w:sz w:val="28"/>
        </w:rPr>
        <w:t xml:space="preserve"> </w:t>
      </w:r>
      <w:r>
        <w:rPr>
          <w:rFonts w:ascii="Bookman Old Style"/>
          <w:b/>
          <w:i/>
          <w:color w:val="000009"/>
          <w:sz w:val="28"/>
        </w:rPr>
        <w:t>R</w:t>
      </w:r>
      <w:r>
        <w:rPr>
          <w:rFonts w:ascii="Bookman Old Style"/>
          <w:b/>
          <w:i/>
          <w:smallCaps/>
          <w:color w:val="000009"/>
          <w:spacing w:val="-1"/>
          <w:w w:val="118"/>
          <w:sz w:val="28"/>
        </w:rPr>
        <w:t>a</w:t>
      </w:r>
      <w:r>
        <w:rPr>
          <w:rFonts w:ascii="Bookman Old Style"/>
          <w:b/>
          <w:i/>
          <w:color w:val="000009"/>
          <w:spacing w:val="-1"/>
          <w:w w:val="99"/>
          <w:sz w:val="28"/>
        </w:rPr>
        <w:t>n</w:t>
      </w:r>
      <w:r>
        <w:rPr>
          <w:rFonts w:ascii="Bookman Old Style"/>
          <w:b/>
          <w:i/>
          <w:color w:val="000009"/>
          <w:sz w:val="28"/>
        </w:rPr>
        <w:t>i</w:t>
      </w:r>
      <w:r>
        <w:rPr>
          <w:rFonts w:ascii="Bookman Old Style"/>
          <w:b/>
          <w:i/>
          <w:color w:val="000009"/>
          <w:sz w:val="28"/>
        </w:rPr>
        <w:t xml:space="preserve"> </w:t>
      </w:r>
      <w:r>
        <w:rPr>
          <w:rFonts w:ascii="Bookman Old Style"/>
          <w:b/>
          <w:i/>
          <w:color w:val="000009"/>
          <w:spacing w:val="-48"/>
          <w:sz w:val="28"/>
        </w:rPr>
        <w:t xml:space="preserve"> </w:t>
      </w:r>
      <w:r>
        <w:rPr>
          <w:rFonts w:ascii="Bookman Old Style"/>
          <w:b/>
          <w:i/>
          <w:color w:val="000009"/>
          <w:spacing w:val="-1"/>
          <w:sz w:val="28"/>
        </w:rPr>
        <w:t>D</w:t>
      </w:r>
      <w:r>
        <w:rPr>
          <w:rFonts w:ascii="Bookman Old Style"/>
          <w:b/>
          <w:i/>
          <w:smallCaps/>
          <w:color w:val="000009"/>
          <w:spacing w:val="-1"/>
          <w:w w:val="118"/>
          <w:sz w:val="28"/>
        </w:rPr>
        <w:t>a</w:t>
      </w:r>
      <w:r>
        <w:rPr>
          <w:rFonts w:ascii="Bookman Old Style"/>
          <w:b/>
          <w:i/>
          <w:smallCaps/>
          <w:color w:val="000009"/>
          <w:w w:val="96"/>
          <w:sz w:val="28"/>
        </w:rPr>
        <w:t>s</w:t>
      </w:r>
      <w:r>
        <w:rPr>
          <w:rFonts w:ascii="Bookman Old Style"/>
          <w:b/>
          <w:i/>
          <w:color w:val="000009"/>
          <w:sz w:val="28"/>
        </w:rPr>
        <w:t xml:space="preserve"> </w:t>
      </w:r>
      <w:r>
        <w:rPr>
          <w:rFonts w:ascii="Bookman Old Style"/>
          <w:b/>
          <w:i/>
          <w:color w:val="000009"/>
          <w:spacing w:val="-46"/>
          <w:sz w:val="28"/>
        </w:rPr>
        <w:t xml:space="preserve"> </w:t>
      </w:r>
      <w:r>
        <w:rPr>
          <w:rFonts w:ascii="Bookman Old Style"/>
          <w:b/>
          <w:i/>
          <w:color w:val="000009"/>
          <w:sz w:val="28"/>
        </w:rPr>
        <w:t>D</w:t>
      </w:r>
      <w:r>
        <w:rPr>
          <w:rFonts w:ascii="Bookman Old Style"/>
          <w:b/>
          <w:i/>
          <w:color w:val="000009"/>
          <w:spacing w:val="-1"/>
          <w:w w:val="99"/>
          <w:sz w:val="28"/>
        </w:rPr>
        <w:t>e</w:t>
      </w:r>
      <w:r>
        <w:rPr>
          <w:rFonts w:ascii="Bookman Old Style"/>
          <w:b/>
          <w:i/>
          <w:color w:val="000009"/>
          <w:spacing w:val="-1"/>
          <w:sz w:val="28"/>
        </w:rPr>
        <w:t>w</w:t>
      </w:r>
      <w:r>
        <w:rPr>
          <w:rFonts w:ascii="Bookman Old Style"/>
          <w:b/>
          <w:i/>
          <w:smallCaps/>
          <w:color w:val="000009"/>
          <w:spacing w:val="-1"/>
          <w:w w:val="118"/>
          <w:sz w:val="28"/>
        </w:rPr>
        <w:t>a</w:t>
      </w:r>
      <w:r>
        <w:rPr>
          <w:rFonts w:ascii="Bookman Old Style"/>
          <w:b/>
          <w:i/>
          <w:color w:val="000009"/>
          <w:spacing w:val="-1"/>
          <w:w w:val="99"/>
          <w:sz w:val="28"/>
        </w:rPr>
        <w:t>n</w:t>
      </w:r>
      <w:r>
        <w:rPr>
          <w:rFonts w:ascii="Bookman Old Style"/>
          <w:b/>
          <w:i/>
          <w:color w:val="000009"/>
          <w:spacing w:val="2"/>
          <w:sz w:val="28"/>
        </w:rPr>
        <w:t>j</w:t>
      </w:r>
      <w:r>
        <w:rPr>
          <w:rFonts w:ascii="Bookman Old Style"/>
          <w:b/>
          <w:i/>
          <w:color w:val="000009"/>
          <w:spacing w:val="-1"/>
          <w:w w:val="99"/>
          <w:sz w:val="28"/>
        </w:rPr>
        <w:t>e</w:t>
      </w:r>
      <w:r>
        <w:rPr>
          <w:rFonts w:ascii="Bookman Old Style"/>
          <w:b/>
          <w:i/>
          <w:color w:val="000009"/>
          <w:w w:val="99"/>
          <w:sz w:val="28"/>
        </w:rPr>
        <w:t>e</w:t>
      </w:r>
      <w:r>
        <w:rPr>
          <w:rFonts w:ascii="Bookman Old Style"/>
          <w:b/>
          <w:i/>
          <w:color w:val="000009"/>
          <w:sz w:val="28"/>
        </w:rPr>
        <w:t xml:space="preserve"> </w:t>
      </w:r>
      <w:r>
        <w:rPr>
          <w:rFonts w:ascii="Bookman Old Style"/>
          <w:b/>
          <w:i/>
          <w:color w:val="000009"/>
          <w:spacing w:val="-44"/>
          <w:sz w:val="28"/>
        </w:rPr>
        <w:t xml:space="preserve"> </w:t>
      </w:r>
      <w:r>
        <w:rPr>
          <w:rFonts w:ascii="Bookman Old Style"/>
          <w:b/>
          <w:color w:val="000009"/>
          <w:sz w:val="28"/>
        </w:rPr>
        <w:t xml:space="preserve">v. </w:t>
      </w:r>
      <w:r>
        <w:rPr>
          <w:rFonts w:ascii="Bookman Old Style"/>
          <w:b/>
          <w:color w:val="000009"/>
          <w:spacing w:val="-46"/>
          <w:sz w:val="28"/>
        </w:rPr>
        <w:t xml:space="preserve"> </w:t>
      </w:r>
      <w:r>
        <w:rPr>
          <w:rFonts w:ascii="Bookman Old Style"/>
          <w:b/>
          <w:i/>
          <w:color w:val="000009"/>
          <w:spacing w:val="-1"/>
          <w:sz w:val="28"/>
        </w:rPr>
        <w:t>Di</w:t>
      </w:r>
      <w:r>
        <w:rPr>
          <w:rFonts w:ascii="Bookman Old Style"/>
          <w:b/>
          <w:i/>
          <w:color w:val="000009"/>
          <w:spacing w:val="1"/>
          <w:w w:val="99"/>
          <w:sz w:val="28"/>
        </w:rPr>
        <w:t>n</w:t>
      </w:r>
      <w:r>
        <w:rPr>
          <w:rFonts w:ascii="Bookman Old Style"/>
          <w:b/>
          <w:i/>
          <w:color w:val="000009"/>
          <w:spacing w:val="-1"/>
          <w:w w:val="99"/>
          <w:sz w:val="28"/>
        </w:rPr>
        <w:t>e</w:t>
      </w:r>
      <w:r>
        <w:rPr>
          <w:rFonts w:ascii="Bookman Old Style"/>
          <w:b/>
          <w:i/>
          <w:color w:val="000009"/>
          <w:w w:val="99"/>
          <w:sz w:val="28"/>
        </w:rPr>
        <w:t>sh</w:t>
      </w:r>
      <w:r>
        <w:rPr>
          <w:rFonts w:ascii="Bookman Old Style"/>
          <w:b/>
          <w:i/>
          <w:color w:val="000009"/>
          <w:sz w:val="28"/>
        </w:rPr>
        <w:t xml:space="preserve"> </w:t>
      </w:r>
      <w:r>
        <w:rPr>
          <w:rFonts w:ascii="Bookman Old Style"/>
          <w:b/>
          <w:i/>
          <w:color w:val="000009"/>
          <w:spacing w:val="-47"/>
          <w:sz w:val="28"/>
        </w:rPr>
        <w:t xml:space="preserve"> </w:t>
      </w:r>
      <w:r>
        <w:rPr>
          <w:rFonts w:ascii="Bookman Old Style"/>
          <w:b/>
          <w:i/>
          <w:smallCaps/>
          <w:color w:val="000009"/>
          <w:w w:val="108"/>
          <w:sz w:val="28"/>
        </w:rPr>
        <w:t>Ch</w:t>
      </w:r>
      <w:r>
        <w:rPr>
          <w:rFonts w:ascii="Bookman Old Style"/>
          <w:b/>
          <w:i/>
          <w:smallCaps/>
          <w:color w:val="000009"/>
          <w:spacing w:val="-1"/>
          <w:w w:val="108"/>
          <w:sz w:val="28"/>
        </w:rPr>
        <w:t>a</w:t>
      </w:r>
      <w:r>
        <w:rPr>
          <w:rFonts w:ascii="Bookman Old Style"/>
          <w:b/>
          <w:i/>
          <w:color w:val="000009"/>
          <w:spacing w:val="-1"/>
          <w:w w:val="99"/>
          <w:sz w:val="28"/>
        </w:rPr>
        <w:t>nd</w:t>
      </w:r>
      <w:r>
        <w:rPr>
          <w:rFonts w:ascii="Bookman Old Style"/>
          <w:b/>
          <w:i/>
          <w:smallCaps/>
          <w:color w:val="000009"/>
          <w:w w:val="101"/>
          <w:sz w:val="28"/>
        </w:rPr>
        <w:t>ra</w:t>
      </w:r>
      <w:r>
        <w:rPr>
          <w:rFonts w:ascii="Bookman Old Style"/>
          <w:b/>
          <w:i/>
          <w:color w:val="000009"/>
          <w:sz w:val="28"/>
        </w:rPr>
        <w:t xml:space="preserve"> </w:t>
      </w:r>
      <w:r>
        <w:rPr>
          <w:rFonts w:ascii="Bookman Old Style"/>
          <w:b/>
          <w:i/>
          <w:color w:val="000009"/>
          <w:spacing w:val="-48"/>
          <w:sz w:val="28"/>
        </w:rPr>
        <w:t xml:space="preserve"> </w:t>
      </w:r>
      <w:r>
        <w:rPr>
          <w:rFonts w:ascii="Bookman Old Style"/>
          <w:b/>
          <w:i/>
          <w:color w:val="000009"/>
          <w:sz w:val="28"/>
        </w:rPr>
        <w:t>D</w:t>
      </w:r>
      <w:r>
        <w:rPr>
          <w:rFonts w:ascii="Bookman Old Style"/>
          <w:b/>
          <w:i/>
          <w:smallCaps/>
          <w:color w:val="000009"/>
          <w:spacing w:val="-1"/>
          <w:w w:val="118"/>
          <w:sz w:val="28"/>
        </w:rPr>
        <w:t>a</w:t>
      </w:r>
      <w:r>
        <w:rPr>
          <w:rFonts w:ascii="Bookman Old Style"/>
          <w:b/>
          <w:i/>
          <w:color w:val="000009"/>
          <w:spacing w:val="1"/>
          <w:w w:val="99"/>
          <w:sz w:val="28"/>
        </w:rPr>
        <w:t>y</w:t>
      </w:r>
      <w:r>
        <w:rPr>
          <w:color w:val="000009"/>
          <w:w w:val="128"/>
          <w:sz w:val="28"/>
        </w:rPr>
        <w:t>,</w:t>
      </w:r>
    </w:p>
    <w:p w:rsidR="00457F2B" w:rsidRDefault="00D41075">
      <w:pPr>
        <w:pStyle w:val="BodyText"/>
        <w:spacing w:before="22" w:line="670" w:lineRule="atLeast"/>
        <w:ind w:left="501" w:right="989"/>
        <w:jc w:val="both"/>
      </w:pPr>
      <w:r>
        <w:rPr>
          <w:color w:val="000009"/>
          <w:w w:val="110"/>
        </w:rPr>
        <w:t>(1997) 8 SCC 174, it was held that the  right to file a counter­</w:t>
      </w:r>
      <w:r>
        <w:rPr>
          <w:color w:val="000009"/>
          <w:spacing w:val="77"/>
          <w:w w:val="110"/>
        </w:rPr>
        <w:t xml:space="preserve"> </w:t>
      </w:r>
      <w:r>
        <w:rPr>
          <w:color w:val="000009"/>
          <w:w w:val="110"/>
        </w:rPr>
        <w:t>claim</w:t>
      </w:r>
      <w:r>
        <w:rPr>
          <w:color w:val="000009"/>
          <w:spacing w:val="13"/>
          <w:w w:val="110"/>
        </w:rPr>
        <w:t xml:space="preserve"> </w:t>
      </w:r>
      <w:r>
        <w:rPr>
          <w:color w:val="000009"/>
          <w:w w:val="110"/>
        </w:rPr>
        <w:t>is</w:t>
      </w:r>
      <w:r>
        <w:rPr>
          <w:color w:val="000009"/>
          <w:spacing w:val="10"/>
          <w:w w:val="110"/>
        </w:rPr>
        <w:t xml:space="preserve"> </w:t>
      </w:r>
      <w:r>
        <w:rPr>
          <w:color w:val="000009"/>
          <w:w w:val="110"/>
        </w:rPr>
        <w:t>referable</w:t>
      </w:r>
      <w:r>
        <w:rPr>
          <w:color w:val="000009"/>
          <w:spacing w:val="13"/>
          <w:w w:val="110"/>
        </w:rPr>
        <w:t xml:space="preserve"> </w:t>
      </w:r>
      <w:r>
        <w:rPr>
          <w:color w:val="000009"/>
          <w:w w:val="110"/>
        </w:rPr>
        <w:t>to</w:t>
      </w:r>
      <w:r>
        <w:rPr>
          <w:color w:val="000009"/>
          <w:spacing w:val="11"/>
          <w:w w:val="110"/>
        </w:rPr>
        <w:t xml:space="preserve"> </w:t>
      </w:r>
      <w:r>
        <w:rPr>
          <w:color w:val="000009"/>
          <w:w w:val="110"/>
        </w:rPr>
        <w:t>the</w:t>
      </w:r>
      <w:r>
        <w:rPr>
          <w:color w:val="000009"/>
          <w:spacing w:val="13"/>
          <w:w w:val="110"/>
        </w:rPr>
        <w:t xml:space="preserve"> </w:t>
      </w:r>
      <w:r>
        <w:rPr>
          <w:color w:val="000009"/>
          <w:w w:val="110"/>
        </w:rPr>
        <w:t>date</w:t>
      </w:r>
      <w:r>
        <w:rPr>
          <w:color w:val="000009"/>
          <w:spacing w:val="13"/>
          <w:w w:val="110"/>
        </w:rPr>
        <w:t xml:space="preserve"> </w:t>
      </w:r>
      <w:r>
        <w:rPr>
          <w:color w:val="000009"/>
          <w:w w:val="110"/>
        </w:rPr>
        <w:t>of</w:t>
      </w:r>
      <w:r>
        <w:rPr>
          <w:color w:val="000009"/>
          <w:spacing w:val="12"/>
          <w:w w:val="110"/>
        </w:rPr>
        <w:t xml:space="preserve"> </w:t>
      </w:r>
      <w:r>
        <w:rPr>
          <w:color w:val="000009"/>
          <w:w w:val="110"/>
        </w:rPr>
        <w:t>accrual</w:t>
      </w:r>
      <w:r>
        <w:rPr>
          <w:color w:val="000009"/>
          <w:spacing w:val="13"/>
          <w:w w:val="110"/>
        </w:rPr>
        <w:t xml:space="preserve"> </w:t>
      </w:r>
      <w:r>
        <w:rPr>
          <w:color w:val="000009"/>
          <w:w w:val="110"/>
        </w:rPr>
        <w:t>of</w:t>
      </w:r>
      <w:r>
        <w:rPr>
          <w:color w:val="000009"/>
          <w:spacing w:val="12"/>
          <w:w w:val="110"/>
        </w:rPr>
        <w:t xml:space="preserve"> </w:t>
      </w:r>
      <w:r>
        <w:rPr>
          <w:color w:val="000009"/>
          <w:w w:val="110"/>
        </w:rPr>
        <w:t>the</w:t>
      </w:r>
      <w:r>
        <w:rPr>
          <w:color w:val="000009"/>
          <w:spacing w:val="12"/>
          <w:w w:val="110"/>
        </w:rPr>
        <w:t xml:space="preserve"> </w:t>
      </w:r>
      <w:r>
        <w:rPr>
          <w:color w:val="000009"/>
          <w:w w:val="110"/>
        </w:rPr>
        <w:t>cause</w:t>
      </w:r>
      <w:r>
        <w:rPr>
          <w:color w:val="000009"/>
          <w:spacing w:val="13"/>
          <w:w w:val="110"/>
        </w:rPr>
        <w:t xml:space="preserve"> </w:t>
      </w:r>
      <w:r>
        <w:rPr>
          <w:color w:val="000009"/>
          <w:w w:val="110"/>
        </w:rPr>
        <w:t>of</w:t>
      </w:r>
      <w:r>
        <w:rPr>
          <w:color w:val="000009"/>
          <w:spacing w:val="12"/>
          <w:w w:val="110"/>
        </w:rPr>
        <w:t xml:space="preserve"> </w:t>
      </w:r>
      <w:r>
        <w:rPr>
          <w:color w:val="000009"/>
          <w:w w:val="110"/>
        </w:rPr>
        <w:t>action:</w:t>
      </w:r>
    </w:p>
    <w:p w:rsidR="00457F2B" w:rsidRDefault="00D41075">
      <w:pPr>
        <w:pStyle w:val="BodyText"/>
        <w:spacing w:before="1" w:line="232" w:lineRule="auto"/>
        <w:ind w:left="1221" w:right="1698"/>
        <w:jc w:val="both"/>
      </w:pPr>
      <w:r>
        <w:rPr>
          <w:color w:val="000009"/>
          <w:w w:val="110"/>
        </w:rPr>
        <w:t>“2. In our view, the impugned decision does not</w:t>
      </w:r>
      <w:r>
        <w:rPr>
          <w:color w:val="000009"/>
          <w:spacing w:val="77"/>
          <w:w w:val="110"/>
        </w:rPr>
        <w:t xml:space="preserve"> </w:t>
      </w:r>
      <w:r>
        <w:rPr>
          <w:color w:val="000009"/>
          <w:w w:val="110"/>
        </w:rPr>
        <w:t>warrant interference. Such question was specifically raised before this Court in Mahendra Kumar v. State</w:t>
      </w:r>
      <w:r>
        <w:rPr>
          <w:color w:val="000009"/>
          <w:spacing w:val="54"/>
          <w:w w:val="110"/>
        </w:rPr>
        <w:t xml:space="preserve"> </w:t>
      </w:r>
      <w:r>
        <w:rPr>
          <w:color w:val="000009"/>
          <w:w w:val="110"/>
        </w:rPr>
        <w:t>of</w:t>
      </w:r>
    </w:p>
    <w:p w:rsidR="00457F2B" w:rsidRDefault="00D41075">
      <w:pPr>
        <w:pStyle w:val="BodyText"/>
        <w:spacing w:line="232" w:lineRule="auto"/>
        <w:ind w:left="1221" w:right="1695"/>
        <w:jc w:val="both"/>
      </w:pPr>
      <w:r>
        <w:rPr>
          <w:color w:val="000009"/>
          <w:w w:val="110"/>
        </w:rPr>
        <w:t>M.P. [(1987) 3 SCC 265] It has be</w:t>
      </w:r>
      <w:r>
        <w:rPr>
          <w:color w:val="000009"/>
          <w:w w:val="110"/>
        </w:rPr>
        <w:t>en held by this Court that right to file a counter­claim under Order VIII Rule 6­A of the Code of Civil Procedure is referable to the</w:t>
      </w:r>
      <w:r>
        <w:rPr>
          <w:color w:val="000009"/>
          <w:spacing w:val="77"/>
          <w:w w:val="110"/>
        </w:rPr>
        <w:t xml:space="preserve"> </w:t>
      </w:r>
      <w:r>
        <w:rPr>
          <w:color w:val="000009"/>
          <w:w w:val="110"/>
        </w:rPr>
        <w:t>date of accrual of the cause of action. If the cause of action had arisen before or after the filing of the suit,</w:t>
      </w:r>
      <w:r>
        <w:rPr>
          <w:color w:val="000009"/>
          <w:spacing w:val="77"/>
          <w:w w:val="110"/>
        </w:rPr>
        <w:t xml:space="preserve"> </w:t>
      </w:r>
      <w:r>
        <w:rPr>
          <w:color w:val="000009"/>
          <w:w w:val="110"/>
        </w:rPr>
        <w:t>and such</w:t>
      </w:r>
      <w:r>
        <w:rPr>
          <w:color w:val="000009"/>
          <w:w w:val="110"/>
        </w:rPr>
        <w:t xml:space="preserve"> cause of action continued up to the date of filing written statement or extended date of filing written statement,</w:t>
      </w:r>
      <w:r>
        <w:rPr>
          <w:color w:val="000009"/>
          <w:spacing w:val="77"/>
          <w:w w:val="110"/>
        </w:rPr>
        <w:t xml:space="preserve"> </w:t>
      </w:r>
      <w:r>
        <w:rPr>
          <w:color w:val="000009"/>
          <w:w w:val="110"/>
          <w:u w:val="single" w:color="000009"/>
        </w:rPr>
        <w:t>such counter­claim can be filed</w:t>
      </w:r>
      <w:r>
        <w:rPr>
          <w:color w:val="000009"/>
          <w:spacing w:val="77"/>
          <w:w w:val="110"/>
          <w:u w:val="single" w:color="000009"/>
        </w:rPr>
        <w:t xml:space="preserve"> </w:t>
      </w:r>
      <w:r>
        <w:rPr>
          <w:color w:val="000009"/>
          <w:w w:val="110"/>
          <w:u w:val="single" w:color="000009"/>
        </w:rPr>
        <w:t>even after filing the written statement</w:t>
      </w:r>
      <w:r>
        <w:rPr>
          <w:color w:val="000009"/>
          <w:w w:val="110"/>
        </w:rPr>
        <w:t>. The said Civil</w:t>
      </w:r>
      <w:r>
        <w:rPr>
          <w:color w:val="000009"/>
          <w:spacing w:val="77"/>
          <w:w w:val="110"/>
        </w:rPr>
        <w:t xml:space="preserve"> </w:t>
      </w:r>
      <w:r>
        <w:rPr>
          <w:color w:val="000009"/>
          <w:w w:val="110"/>
        </w:rPr>
        <w:t>Case No. 248 of 1982, in which the application under Order VIII Rule 6­A has been filed by the defendant­</w:t>
      </w:r>
      <w:r>
        <w:rPr>
          <w:color w:val="000009"/>
          <w:spacing w:val="77"/>
          <w:w w:val="110"/>
        </w:rPr>
        <w:t xml:space="preserve"> </w:t>
      </w:r>
      <w:r>
        <w:rPr>
          <w:color w:val="000009"/>
          <w:w w:val="110"/>
        </w:rPr>
        <w:t>respondents</w:t>
      </w:r>
      <w:r>
        <w:rPr>
          <w:color w:val="000009"/>
          <w:spacing w:val="77"/>
          <w:w w:val="110"/>
        </w:rPr>
        <w:t xml:space="preserve"> </w:t>
      </w:r>
      <w:r>
        <w:rPr>
          <w:color w:val="000009"/>
          <w:w w:val="110"/>
        </w:rPr>
        <w:t>was</w:t>
      </w:r>
      <w:r>
        <w:rPr>
          <w:color w:val="000009"/>
          <w:spacing w:val="77"/>
          <w:w w:val="110"/>
        </w:rPr>
        <w:t xml:space="preserve"> </w:t>
      </w:r>
      <w:r>
        <w:rPr>
          <w:color w:val="000009"/>
          <w:w w:val="110"/>
        </w:rPr>
        <w:t>instituted</w:t>
      </w:r>
      <w:r>
        <w:rPr>
          <w:color w:val="000009"/>
          <w:spacing w:val="77"/>
          <w:w w:val="110"/>
        </w:rPr>
        <w:t xml:space="preserve"> </w:t>
      </w:r>
      <w:r>
        <w:rPr>
          <w:color w:val="000009"/>
          <w:w w:val="110"/>
        </w:rPr>
        <w:t>on</w:t>
      </w:r>
      <w:r>
        <w:rPr>
          <w:color w:val="000009"/>
          <w:spacing w:val="77"/>
          <w:w w:val="110"/>
        </w:rPr>
        <w:t xml:space="preserve"> </w:t>
      </w:r>
      <w:r>
        <w:rPr>
          <w:color w:val="000009"/>
          <w:w w:val="110"/>
        </w:rPr>
        <w:t>15­7­1982</w:t>
      </w:r>
      <w:r>
        <w:rPr>
          <w:color w:val="000009"/>
          <w:spacing w:val="77"/>
          <w:w w:val="110"/>
        </w:rPr>
        <w:t xml:space="preserve"> </w:t>
      </w:r>
      <w:r>
        <w:rPr>
          <w:color w:val="000009"/>
          <w:w w:val="110"/>
        </w:rPr>
        <w:t>and</w:t>
      </w:r>
      <w:r>
        <w:rPr>
          <w:color w:val="000009"/>
          <w:spacing w:val="77"/>
          <w:w w:val="110"/>
        </w:rPr>
        <w:t xml:space="preserve"> </w:t>
      </w:r>
      <w:r>
        <w:rPr>
          <w:color w:val="000009"/>
          <w:w w:val="110"/>
        </w:rPr>
        <w:t>the application under Order VIII Rule 6­A was presented on 22­6­1985. It cannot be held that the  cause  o</w:t>
      </w:r>
      <w:r>
        <w:rPr>
          <w:color w:val="000009"/>
          <w:w w:val="110"/>
        </w:rPr>
        <w:t xml:space="preserve">f </w:t>
      </w:r>
      <w:r>
        <w:rPr>
          <w:color w:val="000009"/>
          <w:spacing w:val="77"/>
          <w:w w:val="110"/>
        </w:rPr>
        <w:t xml:space="preserve"> </w:t>
      </w:r>
      <w:r>
        <w:rPr>
          <w:color w:val="000009"/>
          <w:w w:val="110"/>
        </w:rPr>
        <w:t>action for the suit or counter­claim was ex facie barred</w:t>
      </w:r>
      <w:r>
        <w:rPr>
          <w:color w:val="000009"/>
          <w:spacing w:val="77"/>
          <w:w w:val="110"/>
        </w:rPr>
        <w:t xml:space="preserve"> </w:t>
      </w:r>
      <w:r>
        <w:rPr>
          <w:color w:val="000009"/>
          <w:w w:val="110"/>
        </w:rPr>
        <w:t>by limitation under the Limitation</w:t>
      </w:r>
      <w:r>
        <w:rPr>
          <w:color w:val="000009"/>
          <w:spacing w:val="35"/>
          <w:w w:val="110"/>
        </w:rPr>
        <w:t xml:space="preserve"> </w:t>
      </w:r>
      <w:r>
        <w:rPr>
          <w:color w:val="000009"/>
          <w:w w:val="110"/>
        </w:rPr>
        <w:t>Act”</w:t>
      </w:r>
    </w:p>
    <w:p w:rsidR="00457F2B" w:rsidRDefault="00D41075">
      <w:pPr>
        <w:pStyle w:val="BodyText"/>
        <w:spacing w:line="332" w:lineRule="exact"/>
        <w:ind w:left="6076"/>
        <w:jc w:val="both"/>
      </w:pPr>
      <w:r>
        <w:rPr>
          <w:color w:val="000009"/>
          <w:w w:val="110"/>
        </w:rPr>
        <w:t>(emphasis supplied)</w:t>
      </w:r>
    </w:p>
    <w:p w:rsidR="00457F2B" w:rsidRDefault="00457F2B">
      <w:pPr>
        <w:pStyle w:val="BodyText"/>
        <w:spacing w:before="2"/>
        <w:rPr>
          <w:sz w:val="26"/>
        </w:rPr>
      </w:pPr>
    </w:p>
    <w:p w:rsidR="00457F2B" w:rsidRDefault="00D41075">
      <w:pPr>
        <w:pStyle w:val="BodyText"/>
        <w:spacing w:line="465" w:lineRule="auto"/>
        <w:ind w:left="501" w:right="983" w:firstLine="720"/>
        <w:jc w:val="both"/>
      </w:pPr>
      <w:r>
        <w:rPr>
          <w:color w:val="000009"/>
          <w:w w:val="110"/>
        </w:rPr>
        <w:t>I am unable to persuade myself to arrive at a different</w:t>
      </w:r>
      <w:r>
        <w:rPr>
          <w:color w:val="000009"/>
          <w:spacing w:val="77"/>
          <w:w w:val="110"/>
        </w:rPr>
        <w:t xml:space="preserve"> </w:t>
      </w:r>
      <w:r>
        <w:rPr>
          <w:color w:val="000009"/>
          <w:w w:val="110"/>
        </w:rPr>
        <w:t>conclusion than the one found in the aforementioned</w:t>
      </w:r>
      <w:r>
        <w:rPr>
          <w:color w:val="000009"/>
          <w:spacing w:val="67"/>
          <w:w w:val="110"/>
        </w:rPr>
        <w:t xml:space="preserve"> </w:t>
      </w:r>
      <w:r>
        <w:rPr>
          <w:color w:val="000009"/>
          <w:w w:val="110"/>
        </w:rPr>
        <w:t>judgments.</w:t>
      </w:r>
    </w:p>
    <w:p w:rsidR="00457F2B" w:rsidRDefault="00D41075">
      <w:pPr>
        <w:pStyle w:val="ListParagraph"/>
        <w:numPr>
          <w:ilvl w:val="0"/>
          <w:numId w:val="2"/>
        </w:numPr>
        <w:tabs>
          <w:tab w:val="left" w:pos="1222"/>
        </w:tabs>
        <w:spacing w:line="465" w:lineRule="auto"/>
        <w:ind w:left="501" w:right="978" w:firstLine="0"/>
        <w:jc w:val="both"/>
        <w:rPr>
          <w:sz w:val="28"/>
        </w:rPr>
      </w:pPr>
      <w:r>
        <w:rPr>
          <w:color w:val="000009"/>
          <w:w w:val="110"/>
          <w:sz w:val="28"/>
        </w:rPr>
        <w:t>It was argued by Counsel for the Respondent that Order VIII Rule 6A(1) requires that the cause of action for a counter­claim should arise before the filing of the written statement, and hence</w:t>
      </w:r>
      <w:r>
        <w:rPr>
          <w:color w:val="000009"/>
          <w:spacing w:val="77"/>
          <w:w w:val="110"/>
          <w:sz w:val="28"/>
        </w:rPr>
        <w:t xml:space="preserve"> </w:t>
      </w:r>
      <w:r>
        <w:rPr>
          <w:color w:val="000009"/>
          <w:w w:val="110"/>
          <w:sz w:val="28"/>
        </w:rPr>
        <w:t xml:space="preserve">it is logical that the counter­claim, or the grounds upon which </w:t>
      </w:r>
      <w:r>
        <w:rPr>
          <w:color w:val="000009"/>
          <w:w w:val="110"/>
          <w:sz w:val="28"/>
        </w:rPr>
        <w:t>it</w:t>
      </w:r>
      <w:r>
        <w:rPr>
          <w:color w:val="000009"/>
          <w:spacing w:val="77"/>
          <w:w w:val="110"/>
          <w:sz w:val="28"/>
        </w:rPr>
        <w:t xml:space="preserve"> </w:t>
      </w:r>
      <w:r>
        <w:rPr>
          <w:color w:val="000009"/>
          <w:w w:val="110"/>
          <w:sz w:val="28"/>
        </w:rPr>
        <w:t>is</w:t>
      </w:r>
      <w:r>
        <w:rPr>
          <w:color w:val="000009"/>
          <w:spacing w:val="24"/>
          <w:w w:val="110"/>
          <w:sz w:val="28"/>
        </w:rPr>
        <w:t xml:space="preserve"> </w:t>
      </w:r>
      <w:r>
        <w:rPr>
          <w:color w:val="000009"/>
          <w:w w:val="110"/>
          <w:sz w:val="28"/>
        </w:rPr>
        <w:t>based,</w:t>
      </w:r>
      <w:r>
        <w:rPr>
          <w:color w:val="000009"/>
          <w:spacing w:val="25"/>
          <w:w w:val="110"/>
          <w:sz w:val="28"/>
        </w:rPr>
        <w:t xml:space="preserve"> </w:t>
      </w:r>
      <w:r>
        <w:rPr>
          <w:color w:val="000009"/>
          <w:w w:val="110"/>
          <w:sz w:val="28"/>
        </w:rPr>
        <w:t>should</w:t>
      </w:r>
      <w:r>
        <w:rPr>
          <w:color w:val="000009"/>
          <w:spacing w:val="26"/>
          <w:w w:val="110"/>
          <w:sz w:val="28"/>
        </w:rPr>
        <w:t xml:space="preserve"> </w:t>
      </w:r>
      <w:r>
        <w:rPr>
          <w:color w:val="000009"/>
          <w:w w:val="110"/>
          <w:sz w:val="28"/>
        </w:rPr>
        <w:t>also</w:t>
      </w:r>
      <w:r>
        <w:rPr>
          <w:color w:val="000009"/>
          <w:spacing w:val="24"/>
          <w:w w:val="110"/>
          <w:sz w:val="28"/>
        </w:rPr>
        <w:t xml:space="preserve"> </w:t>
      </w:r>
      <w:r>
        <w:rPr>
          <w:color w:val="000009"/>
          <w:w w:val="110"/>
          <w:sz w:val="28"/>
        </w:rPr>
        <w:t>find</w:t>
      </w:r>
      <w:r>
        <w:rPr>
          <w:color w:val="000009"/>
          <w:spacing w:val="24"/>
          <w:w w:val="110"/>
          <w:sz w:val="28"/>
        </w:rPr>
        <w:t xml:space="preserve"> </w:t>
      </w:r>
      <w:r>
        <w:rPr>
          <w:color w:val="000009"/>
          <w:w w:val="110"/>
          <w:sz w:val="28"/>
        </w:rPr>
        <w:t>a</w:t>
      </w:r>
      <w:r>
        <w:rPr>
          <w:color w:val="000009"/>
          <w:spacing w:val="25"/>
          <w:w w:val="110"/>
          <w:sz w:val="28"/>
        </w:rPr>
        <w:t xml:space="preserve"> </w:t>
      </w:r>
      <w:r>
        <w:rPr>
          <w:color w:val="000009"/>
          <w:w w:val="110"/>
          <w:sz w:val="28"/>
        </w:rPr>
        <w:t>mention</w:t>
      </w:r>
      <w:r>
        <w:rPr>
          <w:color w:val="000009"/>
          <w:spacing w:val="23"/>
          <w:w w:val="110"/>
          <w:sz w:val="28"/>
        </w:rPr>
        <w:t xml:space="preserve"> </w:t>
      </w:r>
      <w:r>
        <w:rPr>
          <w:color w:val="000009"/>
          <w:w w:val="110"/>
          <w:sz w:val="28"/>
        </w:rPr>
        <w:t>in</w:t>
      </w:r>
      <w:r>
        <w:rPr>
          <w:color w:val="000009"/>
          <w:spacing w:val="26"/>
          <w:w w:val="110"/>
          <w:sz w:val="28"/>
        </w:rPr>
        <w:t xml:space="preserve"> </w:t>
      </w:r>
      <w:r>
        <w:rPr>
          <w:color w:val="000009"/>
          <w:w w:val="110"/>
          <w:sz w:val="28"/>
        </w:rPr>
        <w:t>the</w:t>
      </w:r>
      <w:r>
        <w:rPr>
          <w:color w:val="000009"/>
          <w:spacing w:val="24"/>
          <w:w w:val="110"/>
          <w:sz w:val="28"/>
        </w:rPr>
        <w:t xml:space="preserve"> </w:t>
      </w:r>
      <w:r>
        <w:rPr>
          <w:color w:val="000009"/>
          <w:w w:val="110"/>
          <w:sz w:val="28"/>
        </w:rPr>
        <w:t>written</w:t>
      </w:r>
      <w:r>
        <w:rPr>
          <w:color w:val="000009"/>
          <w:spacing w:val="24"/>
          <w:w w:val="110"/>
          <w:sz w:val="28"/>
        </w:rPr>
        <w:t xml:space="preserve"> </w:t>
      </w:r>
      <w:r>
        <w:rPr>
          <w:color w:val="000009"/>
          <w:w w:val="110"/>
          <w:sz w:val="28"/>
        </w:rPr>
        <w:t>statement.</w:t>
      </w:r>
      <w:r>
        <w:rPr>
          <w:color w:val="000009"/>
          <w:spacing w:val="24"/>
          <w:w w:val="110"/>
          <w:sz w:val="28"/>
        </w:rPr>
        <w:t xml:space="preserve"> </w:t>
      </w:r>
      <w:r>
        <w:rPr>
          <w:color w:val="000009"/>
          <w:w w:val="110"/>
          <w:sz w:val="28"/>
        </w:rPr>
        <w:t>To</w:t>
      </w:r>
    </w:p>
    <w:p w:rsidR="00457F2B" w:rsidRDefault="00457F2B">
      <w:pPr>
        <w:spacing w:line="465" w:lineRule="auto"/>
        <w:jc w:val="both"/>
        <w:rPr>
          <w:sz w:val="28"/>
        </w:rPr>
        <w:sectPr w:rsidR="00457F2B">
          <w:pgSz w:w="11900" w:h="16840"/>
          <w:pgMar w:top="980" w:right="460" w:bottom="280" w:left="940" w:header="709" w:footer="0" w:gutter="0"/>
          <w:cols w:space="720"/>
        </w:sectPr>
      </w:pPr>
    </w:p>
    <w:p w:rsidR="00457F2B" w:rsidRDefault="00457F2B">
      <w:pPr>
        <w:pStyle w:val="BodyText"/>
        <w:rPr>
          <w:sz w:val="20"/>
        </w:rPr>
      </w:pPr>
    </w:p>
    <w:p w:rsidR="00457F2B" w:rsidRDefault="00457F2B">
      <w:pPr>
        <w:pStyle w:val="BodyText"/>
        <w:spacing w:before="11"/>
        <w:rPr>
          <w:sz w:val="17"/>
        </w:rPr>
      </w:pPr>
    </w:p>
    <w:p w:rsidR="00457F2B" w:rsidRDefault="00D41075">
      <w:pPr>
        <w:pStyle w:val="BodyText"/>
        <w:spacing w:before="93" w:line="465" w:lineRule="auto"/>
        <w:ind w:left="501" w:right="985"/>
        <w:jc w:val="both"/>
      </w:pPr>
      <w:r>
        <w:rPr>
          <w:color w:val="000009"/>
          <w:w w:val="110"/>
        </w:rPr>
        <w:t>support this, he relied on Order VIII Rule 6B, which states that a defendant seeking to rely upon any ground in support of his right of counter­claim, shall specifically state in his written statement that he does so by way of a counter­claim.</w:t>
      </w:r>
    </w:p>
    <w:p w:rsidR="00457F2B" w:rsidRDefault="00D41075">
      <w:pPr>
        <w:pStyle w:val="BodyText"/>
        <w:spacing w:before="4" w:line="465" w:lineRule="auto"/>
        <w:ind w:left="501" w:right="971" w:firstLine="720"/>
        <w:jc w:val="both"/>
      </w:pPr>
      <w:r>
        <w:rPr>
          <w:w w:val="110"/>
        </w:rPr>
        <w:t>I do not agr</w:t>
      </w:r>
      <w:r>
        <w:rPr>
          <w:w w:val="110"/>
        </w:rPr>
        <w:t xml:space="preserve">ee with this view for two reasons. </w:t>
      </w:r>
      <w:r>
        <w:rPr>
          <w:i/>
          <w:w w:val="110"/>
        </w:rPr>
        <w:t>First</w:t>
      </w:r>
      <w:r>
        <w:rPr>
          <w:w w:val="110"/>
        </w:rPr>
        <w:t>, it is possible that at the time of filing the written statement, the defendant is unaware of the facts giving rise to the cause of  action</w:t>
      </w:r>
      <w:r>
        <w:rPr>
          <w:spacing w:val="77"/>
          <w:w w:val="110"/>
        </w:rPr>
        <w:t xml:space="preserve"> </w:t>
      </w:r>
      <w:r>
        <w:rPr>
          <w:w w:val="110"/>
        </w:rPr>
        <w:t>for</w:t>
      </w:r>
      <w:r>
        <w:rPr>
          <w:spacing w:val="77"/>
          <w:w w:val="110"/>
        </w:rPr>
        <w:t xml:space="preserve"> </w:t>
      </w:r>
      <w:r>
        <w:rPr>
          <w:w w:val="110"/>
        </w:rPr>
        <w:t>his</w:t>
      </w:r>
      <w:r>
        <w:rPr>
          <w:spacing w:val="77"/>
          <w:w w:val="110"/>
        </w:rPr>
        <w:t xml:space="preserve"> </w:t>
      </w:r>
      <w:r>
        <w:rPr>
          <w:w w:val="110"/>
        </w:rPr>
        <w:t>counter­claim.</w:t>
      </w:r>
      <w:r>
        <w:rPr>
          <w:spacing w:val="77"/>
          <w:w w:val="110"/>
        </w:rPr>
        <w:t xml:space="preserve"> </w:t>
      </w:r>
      <w:r>
        <w:rPr>
          <w:w w:val="110"/>
        </w:rPr>
        <w:t>For</w:t>
      </w:r>
      <w:r>
        <w:rPr>
          <w:spacing w:val="77"/>
          <w:w w:val="110"/>
        </w:rPr>
        <w:t xml:space="preserve"> </w:t>
      </w:r>
      <w:r>
        <w:rPr>
          <w:w w:val="110"/>
        </w:rPr>
        <w:t>instance,</w:t>
      </w:r>
      <w:r>
        <w:rPr>
          <w:spacing w:val="77"/>
          <w:w w:val="110"/>
        </w:rPr>
        <w:t xml:space="preserve"> </w:t>
      </w:r>
      <w:r>
        <w:rPr>
          <w:w w:val="110"/>
        </w:rPr>
        <w:t>in</w:t>
      </w:r>
      <w:r>
        <w:rPr>
          <w:spacing w:val="77"/>
          <w:w w:val="110"/>
        </w:rPr>
        <w:t xml:space="preserve"> </w:t>
      </w:r>
      <w:r>
        <w:rPr>
          <w:w w:val="110"/>
        </w:rPr>
        <w:t>a</w:t>
      </w:r>
      <w:r>
        <w:rPr>
          <w:spacing w:val="77"/>
          <w:w w:val="110"/>
        </w:rPr>
        <w:t xml:space="preserve"> </w:t>
      </w:r>
      <w:r>
        <w:rPr>
          <w:w w:val="110"/>
        </w:rPr>
        <w:t>suit</w:t>
      </w:r>
      <w:r>
        <w:rPr>
          <w:spacing w:val="77"/>
          <w:w w:val="110"/>
        </w:rPr>
        <w:t xml:space="preserve"> </w:t>
      </w:r>
      <w:r>
        <w:rPr>
          <w:w w:val="110"/>
        </w:rPr>
        <w:t>for declaration of title bro</w:t>
      </w:r>
      <w:r>
        <w:rPr>
          <w:w w:val="110"/>
        </w:rPr>
        <w:t>ught by the plaintiff against his sister, the defendant may be unaware that the plaintiff has wrongfully</w:t>
      </w:r>
      <w:r>
        <w:rPr>
          <w:spacing w:val="77"/>
          <w:w w:val="110"/>
        </w:rPr>
        <w:t xml:space="preserve"> </w:t>
      </w:r>
      <w:r>
        <w:rPr>
          <w:w w:val="110"/>
        </w:rPr>
        <w:t>detained her belongings kept at the said property, at the time of filing her written statement. In such a situation, even though the cause of action fo</w:t>
      </w:r>
      <w:r>
        <w:rPr>
          <w:w w:val="110"/>
        </w:rPr>
        <w:t>r her counter­claim of wrongful detention of belongings may have arisen</w:t>
      </w:r>
      <w:r>
        <w:rPr>
          <w:spacing w:val="77"/>
          <w:w w:val="110"/>
        </w:rPr>
        <w:t xml:space="preserve"> </w:t>
      </w:r>
      <w:r>
        <w:rPr>
          <w:i/>
          <w:w w:val="110"/>
        </w:rPr>
        <w:t xml:space="preserve">before </w:t>
      </w:r>
      <w:r>
        <w:rPr>
          <w:w w:val="110"/>
        </w:rPr>
        <w:t>the filing of the written</w:t>
      </w:r>
      <w:r>
        <w:rPr>
          <w:spacing w:val="77"/>
          <w:w w:val="110"/>
        </w:rPr>
        <w:t xml:space="preserve"> </w:t>
      </w:r>
      <w:r>
        <w:rPr>
          <w:w w:val="110"/>
        </w:rPr>
        <w:t>statement, it may not have been possible for her to raise the said counter­claim. Similarly, limited access to justice, especially in rural areas, shap</w:t>
      </w:r>
      <w:r>
        <w:rPr>
          <w:w w:val="110"/>
        </w:rPr>
        <w:t>ed by the socio­economic context of parties, may compel the filing of belated</w:t>
      </w:r>
      <w:r>
        <w:rPr>
          <w:spacing w:val="53"/>
          <w:w w:val="110"/>
        </w:rPr>
        <w:t xml:space="preserve"> </w:t>
      </w:r>
      <w:r>
        <w:rPr>
          <w:w w:val="110"/>
        </w:rPr>
        <w:t>counter­claims.</w:t>
      </w:r>
    </w:p>
    <w:p w:rsidR="00457F2B" w:rsidRDefault="00D41075">
      <w:pPr>
        <w:pStyle w:val="BodyText"/>
        <w:spacing w:before="20" w:line="465" w:lineRule="auto"/>
        <w:ind w:left="501" w:right="985" w:firstLine="720"/>
        <w:jc w:val="both"/>
      </w:pPr>
      <w:r>
        <w:rPr>
          <w:i/>
          <w:w w:val="110"/>
        </w:rPr>
        <w:t>Second</w:t>
      </w:r>
      <w:r>
        <w:rPr>
          <w:w w:val="110"/>
        </w:rPr>
        <w:t>, a perusal of Order VIII Rule 6B suggests that it is only</w:t>
      </w:r>
      <w:r>
        <w:rPr>
          <w:spacing w:val="13"/>
          <w:w w:val="110"/>
        </w:rPr>
        <w:t xml:space="preserve"> </w:t>
      </w:r>
      <w:r>
        <w:rPr>
          <w:w w:val="110"/>
        </w:rPr>
        <w:t>limited</w:t>
      </w:r>
      <w:r>
        <w:rPr>
          <w:spacing w:val="13"/>
          <w:w w:val="110"/>
        </w:rPr>
        <w:t xml:space="preserve"> </w:t>
      </w:r>
      <w:r>
        <w:rPr>
          <w:w w:val="110"/>
        </w:rPr>
        <w:t>to</w:t>
      </w:r>
      <w:r>
        <w:rPr>
          <w:spacing w:val="13"/>
          <w:w w:val="110"/>
        </w:rPr>
        <w:t xml:space="preserve"> </w:t>
      </w:r>
      <w:r>
        <w:rPr>
          <w:w w:val="110"/>
        </w:rPr>
        <w:t>cases</w:t>
      </w:r>
      <w:r>
        <w:rPr>
          <w:spacing w:val="14"/>
          <w:w w:val="110"/>
        </w:rPr>
        <w:t xml:space="preserve"> </w:t>
      </w:r>
      <w:r>
        <w:rPr>
          <w:w w:val="110"/>
        </w:rPr>
        <w:t>where</w:t>
      </w:r>
      <w:r>
        <w:rPr>
          <w:spacing w:val="14"/>
          <w:w w:val="110"/>
        </w:rPr>
        <w:t xml:space="preserve"> </w:t>
      </w:r>
      <w:r>
        <w:rPr>
          <w:w w:val="110"/>
        </w:rPr>
        <w:t>the</w:t>
      </w:r>
      <w:r>
        <w:rPr>
          <w:spacing w:val="12"/>
          <w:w w:val="110"/>
        </w:rPr>
        <w:t xml:space="preserve"> </w:t>
      </w:r>
      <w:r>
        <w:rPr>
          <w:w w:val="110"/>
        </w:rPr>
        <w:t>counter­claim</w:t>
      </w:r>
      <w:r>
        <w:rPr>
          <w:spacing w:val="15"/>
          <w:w w:val="110"/>
        </w:rPr>
        <w:t xml:space="preserve"> </w:t>
      </w:r>
      <w:r>
        <w:rPr>
          <w:w w:val="110"/>
        </w:rPr>
        <w:t>is</w:t>
      </w:r>
      <w:r>
        <w:rPr>
          <w:spacing w:val="12"/>
          <w:w w:val="110"/>
        </w:rPr>
        <w:t xml:space="preserve"> </w:t>
      </w:r>
      <w:r>
        <w:rPr>
          <w:w w:val="110"/>
        </w:rPr>
        <w:t>made</w:t>
      </w:r>
      <w:r>
        <w:rPr>
          <w:spacing w:val="14"/>
          <w:w w:val="110"/>
        </w:rPr>
        <w:t xml:space="preserve"> </w:t>
      </w:r>
      <w:r>
        <w:rPr>
          <w:w w:val="110"/>
        </w:rPr>
        <w:t>along</w:t>
      </w:r>
      <w:r>
        <w:rPr>
          <w:spacing w:val="15"/>
          <w:w w:val="110"/>
        </w:rPr>
        <w:t xml:space="preserve"> </w:t>
      </w:r>
      <w:r>
        <w:rPr>
          <w:w w:val="110"/>
        </w:rPr>
        <w:t>with</w:t>
      </w:r>
    </w:p>
    <w:p w:rsidR="00457F2B" w:rsidRDefault="00457F2B">
      <w:pPr>
        <w:spacing w:line="465" w:lineRule="auto"/>
        <w:jc w:val="both"/>
        <w:sectPr w:rsidR="00457F2B">
          <w:pgSz w:w="11900" w:h="16840"/>
          <w:pgMar w:top="980" w:right="460" w:bottom="280" w:left="940" w:header="709" w:footer="0" w:gutter="0"/>
          <w:cols w:space="720"/>
        </w:sectPr>
      </w:pPr>
    </w:p>
    <w:p w:rsidR="00457F2B" w:rsidRDefault="00457F2B">
      <w:pPr>
        <w:pStyle w:val="BodyText"/>
        <w:rPr>
          <w:sz w:val="20"/>
        </w:rPr>
      </w:pPr>
    </w:p>
    <w:p w:rsidR="00457F2B" w:rsidRDefault="00457F2B">
      <w:pPr>
        <w:pStyle w:val="BodyText"/>
        <w:spacing w:before="11"/>
        <w:rPr>
          <w:sz w:val="17"/>
        </w:rPr>
      </w:pPr>
    </w:p>
    <w:p w:rsidR="00457F2B" w:rsidRDefault="00D41075">
      <w:pPr>
        <w:pStyle w:val="BodyText"/>
        <w:spacing w:before="93" w:line="465" w:lineRule="auto"/>
        <w:ind w:left="501" w:right="977"/>
        <w:jc w:val="both"/>
      </w:pPr>
      <w:r>
        <w:rPr>
          <w:w w:val="110"/>
        </w:rPr>
        <w:t>the</w:t>
      </w:r>
      <w:r>
        <w:rPr>
          <w:spacing w:val="77"/>
          <w:w w:val="110"/>
        </w:rPr>
        <w:t xml:space="preserve"> </w:t>
      </w:r>
      <w:r>
        <w:rPr>
          <w:w w:val="110"/>
        </w:rPr>
        <w:t>written statement.</w:t>
      </w:r>
      <w:r>
        <w:rPr>
          <w:spacing w:val="77"/>
          <w:w w:val="110"/>
        </w:rPr>
        <w:t xml:space="preserve"> </w:t>
      </w:r>
      <w:r>
        <w:rPr>
          <w:w w:val="110"/>
        </w:rPr>
        <w:t>In instances where a belated counter­ claim is raised by way of an amendment to the written statement, or as a subsequent pleading, Rule 6B cannot be said to be</w:t>
      </w:r>
      <w:r>
        <w:rPr>
          <w:spacing w:val="77"/>
          <w:w w:val="110"/>
        </w:rPr>
        <w:t xml:space="preserve"> </w:t>
      </w:r>
      <w:r>
        <w:rPr>
          <w:w w:val="110"/>
        </w:rPr>
        <w:t>applicable. This is because in any  such case, if the  Court relies</w:t>
      </w:r>
      <w:r>
        <w:rPr>
          <w:spacing w:val="77"/>
          <w:w w:val="110"/>
        </w:rPr>
        <w:t xml:space="preserve"> </w:t>
      </w:r>
      <w:r>
        <w:rPr>
          <w:w w:val="110"/>
        </w:rPr>
        <w:t>on a tec</w:t>
      </w:r>
      <w:r>
        <w:rPr>
          <w:w w:val="110"/>
        </w:rPr>
        <w:t>hnical interpretation of Rule 6B to disallow the filing of a</w:t>
      </w:r>
      <w:r>
        <w:rPr>
          <w:spacing w:val="77"/>
          <w:w w:val="110"/>
        </w:rPr>
        <w:t xml:space="preserve"> </w:t>
      </w:r>
      <w:r>
        <w:rPr>
          <w:w w:val="110"/>
        </w:rPr>
        <w:t>belated counter­claim, the defendant would still be free to file a fresh suit for such a claim. He may, in such matters, after filing</w:t>
      </w:r>
      <w:r>
        <w:rPr>
          <w:spacing w:val="77"/>
          <w:w w:val="110"/>
        </w:rPr>
        <w:t xml:space="preserve"> </w:t>
      </w:r>
      <w:r>
        <w:rPr>
          <w:w w:val="110"/>
        </w:rPr>
        <w:t xml:space="preserve">the separate suit, request the Court to club the suits or to </w:t>
      </w:r>
      <w:r>
        <w:rPr>
          <w:w w:val="110"/>
        </w:rPr>
        <w:t>hear them simultaneously. This may further delay the process of adjudication and would certainly not help the plaintiff in the first suit, who may have opposed the filing of the belated counter­ claim. Such multiplicity of proceedings goes against the obje</w:t>
      </w:r>
      <w:r>
        <w:rPr>
          <w:w w:val="110"/>
        </w:rPr>
        <w:t>ct with which Rules 6A­6G were introduced to the CPC. Thus, the provisions under Order VIII should not be read in isolation, but</w:t>
      </w:r>
      <w:r>
        <w:rPr>
          <w:spacing w:val="77"/>
          <w:w w:val="110"/>
        </w:rPr>
        <w:t xml:space="preserve"> </w:t>
      </w:r>
      <w:r>
        <w:rPr>
          <w:w w:val="110"/>
        </w:rPr>
        <w:t>in a conjoint and harmonious manner, and Rule 6B cannot be</w:t>
      </w:r>
      <w:r>
        <w:rPr>
          <w:spacing w:val="77"/>
          <w:w w:val="110"/>
        </w:rPr>
        <w:t xml:space="preserve"> </w:t>
      </w:r>
      <w:r>
        <w:rPr>
          <w:w w:val="110"/>
        </w:rPr>
        <w:t>read as a limitation on the Court’s discretion to permit the filing</w:t>
      </w:r>
      <w:r>
        <w:rPr>
          <w:spacing w:val="77"/>
          <w:w w:val="110"/>
        </w:rPr>
        <w:t xml:space="preserve"> </w:t>
      </w:r>
      <w:r>
        <w:rPr>
          <w:w w:val="110"/>
        </w:rPr>
        <w:t>of a belated counter­claim. Therefore, I do not find force in the argument raised by Counsel for</w:t>
      </w:r>
      <w:r>
        <w:rPr>
          <w:spacing w:val="55"/>
          <w:w w:val="110"/>
        </w:rPr>
        <w:t xml:space="preserve"> </w:t>
      </w:r>
      <w:r>
        <w:rPr>
          <w:w w:val="110"/>
        </w:rPr>
        <w:t>Respondent.</w:t>
      </w:r>
    </w:p>
    <w:p w:rsidR="00457F2B" w:rsidRDefault="00D41075">
      <w:pPr>
        <w:pStyle w:val="ListParagraph"/>
        <w:numPr>
          <w:ilvl w:val="0"/>
          <w:numId w:val="2"/>
        </w:numPr>
        <w:tabs>
          <w:tab w:val="left" w:pos="1221"/>
          <w:tab w:val="left" w:pos="1222"/>
        </w:tabs>
        <w:spacing w:line="330" w:lineRule="exact"/>
        <w:ind w:left="1222" w:hanging="721"/>
        <w:rPr>
          <w:sz w:val="28"/>
        </w:rPr>
      </w:pPr>
      <w:r>
        <w:rPr>
          <w:color w:val="000009"/>
          <w:w w:val="110"/>
          <w:sz w:val="28"/>
        </w:rPr>
        <w:t>Further,</w:t>
      </w:r>
      <w:r>
        <w:rPr>
          <w:color w:val="000009"/>
          <w:spacing w:val="54"/>
          <w:w w:val="110"/>
          <w:sz w:val="28"/>
        </w:rPr>
        <w:t xml:space="preserve"> </w:t>
      </w:r>
      <w:r>
        <w:rPr>
          <w:color w:val="000009"/>
          <w:w w:val="110"/>
          <w:sz w:val="28"/>
        </w:rPr>
        <w:t>the</w:t>
      </w:r>
      <w:r>
        <w:rPr>
          <w:color w:val="000009"/>
          <w:spacing w:val="54"/>
          <w:w w:val="110"/>
          <w:sz w:val="28"/>
        </w:rPr>
        <w:t xml:space="preserve"> </w:t>
      </w:r>
      <w:r>
        <w:rPr>
          <w:color w:val="000009"/>
          <w:w w:val="110"/>
          <w:sz w:val="28"/>
        </w:rPr>
        <w:t>contention</w:t>
      </w:r>
      <w:r>
        <w:rPr>
          <w:color w:val="000009"/>
          <w:spacing w:val="53"/>
          <w:w w:val="110"/>
          <w:sz w:val="28"/>
        </w:rPr>
        <w:t xml:space="preserve"> </w:t>
      </w:r>
      <w:r>
        <w:rPr>
          <w:color w:val="000009"/>
          <w:w w:val="110"/>
          <w:sz w:val="28"/>
        </w:rPr>
        <w:t>that</w:t>
      </w:r>
      <w:r>
        <w:rPr>
          <w:color w:val="000009"/>
          <w:spacing w:val="54"/>
          <w:w w:val="110"/>
          <w:sz w:val="28"/>
        </w:rPr>
        <w:t xml:space="preserve"> </w:t>
      </w:r>
      <w:r>
        <w:rPr>
          <w:color w:val="000009"/>
          <w:w w:val="110"/>
          <w:sz w:val="28"/>
        </w:rPr>
        <w:t>the</w:t>
      </w:r>
      <w:r>
        <w:rPr>
          <w:color w:val="000009"/>
          <w:spacing w:val="54"/>
          <w:w w:val="110"/>
          <w:sz w:val="28"/>
        </w:rPr>
        <w:t xml:space="preserve"> </w:t>
      </w:r>
      <w:r>
        <w:rPr>
          <w:color w:val="000009"/>
          <w:w w:val="110"/>
          <w:sz w:val="28"/>
        </w:rPr>
        <w:t>limitation</w:t>
      </w:r>
      <w:r>
        <w:rPr>
          <w:color w:val="000009"/>
          <w:spacing w:val="54"/>
          <w:w w:val="110"/>
          <w:sz w:val="28"/>
        </w:rPr>
        <w:t xml:space="preserve"> </w:t>
      </w:r>
      <w:r>
        <w:rPr>
          <w:color w:val="000009"/>
          <w:w w:val="110"/>
          <w:sz w:val="28"/>
        </w:rPr>
        <w:t>on</w:t>
      </w:r>
      <w:r>
        <w:rPr>
          <w:color w:val="000009"/>
          <w:spacing w:val="51"/>
          <w:w w:val="110"/>
          <w:sz w:val="28"/>
        </w:rPr>
        <w:t xml:space="preserve"> </w:t>
      </w:r>
      <w:r>
        <w:rPr>
          <w:color w:val="000009"/>
          <w:w w:val="110"/>
          <w:sz w:val="28"/>
        </w:rPr>
        <w:t>filing</w:t>
      </w:r>
      <w:r>
        <w:rPr>
          <w:color w:val="000009"/>
          <w:spacing w:val="55"/>
          <w:w w:val="110"/>
          <w:sz w:val="28"/>
        </w:rPr>
        <w:t xml:space="preserve"> </w:t>
      </w:r>
      <w:r>
        <w:rPr>
          <w:color w:val="000009"/>
          <w:w w:val="110"/>
          <w:sz w:val="28"/>
        </w:rPr>
        <w:t>of</w:t>
      </w:r>
      <w:r>
        <w:rPr>
          <w:color w:val="000009"/>
          <w:spacing w:val="52"/>
          <w:w w:val="110"/>
          <w:sz w:val="28"/>
        </w:rPr>
        <w:t xml:space="preserve"> </w:t>
      </w:r>
      <w:r>
        <w:rPr>
          <w:color w:val="000009"/>
          <w:w w:val="110"/>
          <w:sz w:val="28"/>
        </w:rPr>
        <w:t>set­</w:t>
      </w:r>
    </w:p>
    <w:p w:rsidR="00457F2B" w:rsidRDefault="00457F2B">
      <w:pPr>
        <w:pStyle w:val="BodyText"/>
        <w:spacing w:before="3"/>
        <w:rPr>
          <w:sz w:val="26"/>
        </w:rPr>
      </w:pPr>
    </w:p>
    <w:p w:rsidR="00457F2B" w:rsidRDefault="00D41075">
      <w:pPr>
        <w:pStyle w:val="BodyText"/>
        <w:spacing w:line="465" w:lineRule="auto"/>
        <w:ind w:left="501" w:right="982"/>
        <w:jc w:val="both"/>
      </w:pPr>
      <w:r>
        <w:rPr>
          <w:color w:val="000009"/>
          <w:w w:val="110"/>
        </w:rPr>
        <w:t>offs under Order VIII Rule 6 should be read into Rule 6A(1) is untenable.</w:t>
      </w:r>
      <w:r>
        <w:rPr>
          <w:color w:val="000009"/>
          <w:spacing w:val="77"/>
          <w:w w:val="110"/>
        </w:rPr>
        <w:t xml:space="preserve"> </w:t>
      </w:r>
      <w:r>
        <w:rPr>
          <w:color w:val="000009"/>
          <w:w w:val="110"/>
        </w:rPr>
        <w:t>The</w:t>
      </w:r>
      <w:r>
        <w:rPr>
          <w:color w:val="000009"/>
          <w:spacing w:val="77"/>
          <w:w w:val="110"/>
        </w:rPr>
        <w:t xml:space="preserve"> </w:t>
      </w:r>
      <w:r>
        <w:rPr>
          <w:color w:val="000009"/>
          <w:w w:val="110"/>
        </w:rPr>
        <w:t>nature</w:t>
      </w:r>
      <w:r>
        <w:rPr>
          <w:color w:val="000009"/>
          <w:spacing w:val="77"/>
          <w:w w:val="110"/>
        </w:rPr>
        <w:t xml:space="preserve"> </w:t>
      </w:r>
      <w:r>
        <w:rPr>
          <w:color w:val="000009"/>
          <w:w w:val="110"/>
        </w:rPr>
        <w:t>of</w:t>
      </w:r>
      <w:r>
        <w:rPr>
          <w:color w:val="000009"/>
          <w:spacing w:val="77"/>
          <w:w w:val="110"/>
        </w:rPr>
        <w:t xml:space="preserve"> </w:t>
      </w:r>
      <w:r>
        <w:rPr>
          <w:color w:val="000009"/>
          <w:w w:val="110"/>
        </w:rPr>
        <w:t>a</w:t>
      </w:r>
      <w:r>
        <w:rPr>
          <w:color w:val="000009"/>
          <w:spacing w:val="77"/>
          <w:w w:val="110"/>
        </w:rPr>
        <w:t xml:space="preserve"> </w:t>
      </w:r>
      <w:r>
        <w:rPr>
          <w:color w:val="000009"/>
          <w:w w:val="110"/>
        </w:rPr>
        <w:t>set­off</w:t>
      </w:r>
      <w:r>
        <w:rPr>
          <w:color w:val="000009"/>
          <w:spacing w:val="77"/>
          <w:w w:val="110"/>
        </w:rPr>
        <w:t xml:space="preserve"> </w:t>
      </w:r>
      <w:r>
        <w:rPr>
          <w:color w:val="000009"/>
          <w:w w:val="110"/>
        </w:rPr>
        <w:t>and</w:t>
      </w:r>
      <w:r>
        <w:rPr>
          <w:color w:val="000009"/>
          <w:spacing w:val="77"/>
          <w:w w:val="110"/>
        </w:rPr>
        <w:t xml:space="preserve"> </w:t>
      </w:r>
      <w:r>
        <w:rPr>
          <w:color w:val="000009"/>
          <w:w w:val="110"/>
        </w:rPr>
        <w:t>a</w:t>
      </w:r>
      <w:r>
        <w:rPr>
          <w:color w:val="000009"/>
          <w:spacing w:val="77"/>
          <w:w w:val="110"/>
        </w:rPr>
        <w:t xml:space="preserve"> </w:t>
      </w:r>
      <w:r>
        <w:rPr>
          <w:color w:val="000009"/>
          <w:w w:val="110"/>
        </w:rPr>
        <w:t>counter­claim is</w:t>
      </w:r>
    </w:p>
    <w:p w:rsidR="00457F2B" w:rsidRDefault="00457F2B">
      <w:pPr>
        <w:spacing w:line="465" w:lineRule="auto"/>
        <w:jc w:val="both"/>
        <w:sectPr w:rsidR="00457F2B">
          <w:pgSz w:w="11900" w:h="16840"/>
          <w:pgMar w:top="980" w:right="460" w:bottom="280" w:left="940" w:header="709" w:footer="0" w:gutter="0"/>
          <w:cols w:space="720"/>
        </w:sectPr>
      </w:pPr>
    </w:p>
    <w:p w:rsidR="00457F2B" w:rsidRDefault="00457F2B">
      <w:pPr>
        <w:pStyle w:val="BodyText"/>
        <w:rPr>
          <w:sz w:val="20"/>
        </w:rPr>
      </w:pPr>
    </w:p>
    <w:p w:rsidR="00457F2B" w:rsidRDefault="00457F2B">
      <w:pPr>
        <w:pStyle w:val="BodyText"/>
        <w:spacing w:before="11"/>
        <w:rPr>
          <w:sz w:val="17"/>
        </w:rPr>
      </w:pPr>
    </w:p>
    <w:p w:rsidR="00457F2B" w:rsidRDefault="00D41075">
      <w:pPr>
        <w:pStyle w:val="BodyText"/>
        <w:spacing w:before="93" w:line="468" w:lineRule="auto"/>
        <w:ind w:left="501" w:right="971"/>
        <w:jc w:val="both"/>
      </w:pPr>
      <w:r>
        <w:rPr>
          <w:color w:val="000009"/>
          <w:w w:val="115"/>
        </w:rPr>
        <w:t>different. For instance, a set­off must necessarily be of the same nature as the claim of the plaintiff and arise out of the same transaction. These requirements do not hold for</w:t>
      </w:r>
      <w:r>
        <w:rPr>
          <w:color w:val="000009"/>
          <w:spacing w:val="-34"/>
          <w:w w:val="115"/>
        </w:rPr>
        <w:t xml:space="preserve"> </w:t>
      </w:r>
      <w:r>
        <w:rPr>
          <w:color w:val="000009"/>
          <w:w w:val="115"/>
        </w:rPr>
        <w:t>counter­claims, which</w:t>
      </w:r>
      <w:r>
        <w:rPr>
          <w:color w:val="000009"/>
          <w:w w:val="115"/>
        </w:rPr>
        <w:t xml:space="preserve"> may be related to “</w:t>
      </w:r>
      <w:r>
        <w:rPr>
          <w:i/>
          <w:color w:val="000009"/>
          <w:w w:val="115"/>
        </w:rPr>
        <w:t>any right or claim in respect of a cause  of action accruing to the defendant against the plaintiff</w:t>
      </w:r>
      <w:r>
        <w:rPr>
          <w:color w:val="000009"/>
          <w:w w:val="115"/>
        </w:rPr>
        <w:t>”  as  stated in Order VIII Rule 6A(1). Further, in case of set­offs, there is no provision</w:t>
      </w:r>
      <w:r>
        <w:rPr>
          <w:color w:val="000009"/>
          <w:spacing w:val="-41"/>
          <w:w w:val="115"/>
        </w:rPr>
        <w:t xml:space="preserve"> </w:t>
      </w:r>
      <w:r>
        <w:rPr>
          <w:color w:val="000009"/>
          <w:w w:val="115"/>
        </w:rPr>
        <w:t>akin</w:t>
      </w:r>
      <w:r>
        <w:rPr>
          <w:color w:val="000009"/>
          <w:spacing w:val="-40"/>
          <w:w w:val="115"/>
        </w:rPr>
        <w:t xml:space="preserve"> </w:t>
      </w:r>
      <w:r>
        <w:rPr>
          <w:color w:val="000009"/>
          <w:w w:val="115"/>
        </w:rPr>
        <w:t>to</w:t>
      </w:r>
      <w:r>
        <w:rPr>
          <w:color w:val="000009"/>
          <w:spacing w:val="-41"/>
          <w:w w:val="115"/>
        </w:rPr>
        <w:t xml:space="preserve"> </w:t>
      </w:r>
      <w:r>
        <w:rPr>
          <w:color w:val="000009"/>
          <w:w w:val="115"/>
        </w:rPr>
        <w:t>Order</w:t>
      </w:r>
      <w:r>
        <w:rPr>
          <w:color w:val="000009"/>
          <w:spacing w:val="-40"/>
          <w:w w:val="115"/>
        </w:rPr>
        <w:t xml:space="preserve"> </w:t>
      </w:r>
      <w:r>
        <w:rPr>
          <w:color w:val="000009"/>
          <w:w w:val="115"/>
        </w:rPr>
        <w:t>VIII</w:t>
      </w:r>
      <w:r>
        <w:rPr>
          <w:color w:val="000009"/>
          <w:spacing w:val="-41"/>
          <w:w w:val="115"/>
        </w:rPr>
        <w:t xml:space="preserve"> </w:t>
      </w:r>
      <w:r>
        <w:rPr>
          <w:color w:val="000009"/>
          <w:w w:val="115"/>
        </w:rPr>
        <w:t>Rule</w:t>
      </w:r>
      <w:r>
        <w:rPr>
          <w:color w:val="000009"/>
          <w:spacing w:val="-40"/>
          <w:w w:val="115"/>
        </w:rPr>
        <w:t xml:space="preserve"> </w:t>
      </w:r>
      <w:r>
        <w:rPr>
          <w:color w:val="000009"/>
          <w:w w:val="115"/>
        </w:rPr>
        <w:t>6A(4),</w:t>
      </w:r>
      <w:r>
        <w:rPr>
          <w:color w:val="000009"/>
          <w:spacing w:val="-40"/>
          <w:w w:val="115"/>
        </w:rPr>
        <w:t xml:space="preserve"> </w:t>
      </w:r>
      <w:r>
        <w:rPr>
          <w:color w:val="000009"/>
          <w:w w:val="115"/>
        </w:rPr>
        <w:t>which</w:t>
      </w:r>
      <w:r>
        <w:rPr>
          <w:color w:val="000009"/>
          <w:spacing w:val="-41"/>
          <w:w w:val="115"/>
        </w:rPr>
        <w:t xml:space="preserve"> </w:t>
      </w:r>
      <w:r>
        <w:rPr>
          <w:color w:val="000009"/>
          <w:w w:val="115"/>
        </w:rPr>
        <w:t>provides</w:t>
      </w:r>
      <w:r>
        <w:rPr>
          <w:color w:val="000009"/>
          <w:spacing w:val="-41"/>
          <w:w w:val="115"/>
        </w:rPr>
        <w:t xml:space="preserve"> </w:t>
      </w:r>
      <w:r>
        <w:rPr>
          <w:color w:val="000009"/>
          <w:w w:val="115"/>
        </w:rPr>
        <w:t>that</w:t>
      </w:r>
      <w:r>
        <w:rPr>
          <w:color w:val="000009"/>
          <w:spacing w:val="-40"/>
          <w:w w:val="115"/>
        </w:rPr>
        <w:t xml:space="preserve"> </w:t>
      </w:r>
      <w:r>
        <w:rPr>
          <w:color w:val="000009"/>
          <w:w w:val="115"/>
        </w:rPr>
        <w:t>a</w:t>
      </w:r>
      <w:r>
        <w:rPr>
          <w:color w:val="000009"/>
          <w:spacing w:val="-40"/>
          <w:w w:val="115"/>
        </w:rPr>
        <w:t xml:space="preserve"> </w:t>
      </w:r>
      <w:r>
        <w:rPr>
          <w:color w:val="000009"/>
          <w:w w:val="115"/>
        </w:rPr>
        <w:t>set­ off must be treated as a plaint. Thus, it appears that the Legislature has consciously considered it fit to omit a specific time limit for filing of counter­claims in Rule 6A. In such a scenario, a limitation cannot be read into this</w:t>
      </w:r>
      <w:r>
        <w:rPr>
          <w:color w:val="000009"/>
          <w:spacing w:val="6"/>
          <w:w w:val="115"/>
        </w:rPr>
        <w:t xml:space="preserve"> </w:t>
      </w:r>
      <w:r>
        <w:rPr>
          <w:color w:val="000009"/>
          <w:w w:val="115"/>
        </w:rPr>
        <w:t>Rule.</w:t>
      </w:r>
    </w:p>
    <w:p w:rsidR="00457F2B" w:rsidRDefault="00D41075">
      <w:pPr>
        <w:pStyle w:val="ListParagraph"/>
        <w:numPr>
          <w:ilvl w:val="0"/>
          <w:numId w:val="2"/>
        </w:numPr>
        <w:tabs>
          <w:tab w:val="left" w:pos="1221"/>
          <w:tab w:val="left" w:pos="1222"/>
        </w:tabs>
        <w:spacing w:line="286" w:lineRule="exact"/>
        <w:ind w:left="1222" w:hanging="721"/>
        <w:rPr>
          <w:sz w:val="28"/>
        </w:rPr>
      </w:pPr>
      <w:r>
        <w:rPr>
          <w:color w:val="000009"/>
          <w:w w:val="110"/>
          <w:sz w:val="28"/>
        </w:rPr>
        <w:t>Lastly,</w:t>
      </w:r>
      <w:r>
        <w:rPr>
          <w:color w:val="000009"/>
          <w:spacing w:val="53"/>
          <w:w w:val="110"/>
          <w:sz w:val="28"/>
        </w:rPr>
        <w:t xml:space="preserve"> </w:t>
      </w:r>
      <w:r>
        <w:rPr>
          <w:color w:val="000009"/>
          <w:w w:val="110"/>
          <w:sz w:val="28"/>
        </w:rPr>
        <w:t>as</w:t>
      </w:r>
      <w:r>
        <w:rPr>
          <w:color w:val="000009"/>
          <w:spacing w:val="55"/>
          <w:w w:val="110"/>
          <w:sz w:val="28"/>
        </w:rPr>
        <w:t xml:space="preserve"> </w:t>
      </w:r>
      <w:r>
        <w:rPr>
          <w:color w:val="000009"/>
          <w:w w:val="110"/>
          <w:sz w:val="28"/>
        </w:rPr>
        <w:t>regards</w:t>
      </w:r>
      <w:r>
        <w:rPr>
          <w:color w:val="000009"/>
          <w:spacing w:val="53"/>
          <w:w w:val="110"/>
          <w:sz w:val="28"/>
        </w:rPr>
        <w:t xml:space="preserve"> </w:t>
      </w:r>
      <w:r>
        <w:rPr>
          <w:color w:val="000009"/>
          <w:w w:val="110"/>
          <w:sz w:val="28"/>
        </w:rPr>
        <w:t>the</w:t>
      </w:r>
      <w:r>
        <w:rPr>
          <w:color w:val="000009"/>
          <w:spacing w:val="55"/>
          <w:w w:val="110"/>
          <w:sz w:val="28"/>
        </w:rPr>
        <w:t xml:space="preserve"> </w:t>
      </w:r>
      <w:r>
        <w:rPr>
          <w:color w:val="000009"/>
          <w:w w:val="110"/>
          <w:sz w:val="28"/>
        </w:rPr>
        <w:t>Respondent’s</w:t>
      </w:r>
      <w:r>
        <w:rPr>
          <w:color w:val="000009"/>
          <w:spacing w:val="53"/>
          <w:w w:val="110"/>
          <w:sz w:val="28"/>
        </w:rPr>
        <w:t xml:space="preserve"> </w:t>
      </w:r>
      <w:r>
        <w:rPr>
          <w:color w:val="000009"/>
          <w:w w:val="110"/>
          <w:sz w:val="28"/>
        </w:rPr>
        <w:t>reliance</w:t>
      </w:r>
      <w:r>
        <w:rPr>
          <w:color w:val="000009"/>
          <w:spacing w:val="53"/>
          <w:w w:val="110"/>
          <w:sz w:val="28"/>
        </w:rPr>
        <w:t xml:space="preserve"> </w:t>
      </w:r>
      <w:r>
        <w:rPr>
          <w:color w:val="000009"/>
          <w:w w:val="110"/>
          <w:sz w:val="28"/>
        </w:rPr>
        <w:t>on</w:t>
      </w:r>
      <w:r>
        <w:rPr>
          <w:color w:val="000009"/>
          <w:spacing w:val="54"/>
          <w:w w:val="110"/>
          <w:sz w:val="28"/>
        </w:rPr>
        <w:t xml:space="preserve"> </w:t>
      </w:r>
      <w:r>
        <w:rPr>
          <w:color w:val="000009"/>
          <w:w w:val="110"/>
          <w:sz w:val="28"/>
        </w:rPr>
        <w:t>Order</w:t>
      </w:r>
      <w:r>
        <w:rPr>
          <w:color w:val="000009"/>
          <w:spacing w:val="56"/>
          <w:w w:val="110"/>
          <w:sz w:val="28"/>
        </w:rPr>
        <w:t xml:space="preserve"> </w:t>
      </w:r>
      <w:r>
        <w:rPr>
          <w:color w:val="000009"/>
          <w:w w:val="110"/>
          <w:sz w:val="28"/>
        </w:rPr>
        <w:t>VIII</w:t>
      </w:r>
    </w:p>
    <w:p w:rsidR="00457F2B" w:rsidRDefault="00457F2B">
      <w:pPr>
        <w:pStyle w:val="BodyText"/>
        <w:spacing w:before="3"/>
        <w:rPr>
          <w:sz w:val="26"/>
        </w:rPr>
      </w:pPr>
    </w:p>
    <w:p w:rsidR="00457F2B" w:rsidRDefault="00D41075">
      <w:pPr>
        <w:pStyle w:val="BodyText"/>
        <w:spacing w:line="465" w:lineRule="auto"/>
        <w:ind w:left="501" w:right="981"/>
        <w:jc w:val="both"/>
      </w:pPr>
      <w:r>
        <w:rPr>
          <w:color w:val="000009"/>
          <w:w w:val="110"/>
        </w:rPr>
        <w:t>Rule 1A, which requires the documents in support of a counter­ claim to be presented along with the written statement itself, I am of the view that this requirement should not be read as being man</w:t>
      </w:r>
      <w:r>
        <w:rPr>
          <w:color w:val="000009"/>
          <w:w w:val="110"/>
        </w:rPr>
        <w:t>datory. Rule</w:t>
      </w:r>
      <w:r>
        <w:rPr>
          <w:color w:val="000009"/>
          <w:spacing w:val="77"/>
          <w:w w:val="110"/>
        </w:rPr>
        <w:t xml:space="preserve"> </w:t>
      </w:r>
      <w:r>
        <w:rPr>
          <w:color w:val="000009"/>
          <w:w w:val="110"/>
        </w:rPr>
        <w:t>1A(2)</w:t>
      </w:r>
      <w:r>
        <w:rPr>
          <w:color w:val="000009"/>
          <w:spacing w:val="77"/>
          <w:w w:val="110"/>
        </w:rPr>
        <w:t xml:space="preserve"> </w:t>
      </w:r>
      <w:r>
        <w:rPr>
          <w:color w:val="000009"/>
          <w:w w:val="110"/>
        </w:rPr>
        <w:t>itself</w:t>
      </w:r>
      <w:r>
        <w:rPr>
          <w:color w:val="000009"/>
          <w:spacing w:val="77"/>
          <w:w w:val="110"/>
        </w:rPr>
        <w:t xml:space="preserve"> </w:t>
      </w:r>
      <w:r>
        <w:rPr>
          <w:color w:val="000009"/>
          <w:w w:val="110"/>
        </w:rPr>
        <w:t>provides instances where such documents are not in the possession of the defendant, by requiring him to specify the person in whose possession the</w:t>
      </w:r>
      <w:r>
        <w:rPr>
          <w:color w:val="000009"/>
          <w:spacing w:val="77"/>
          <w:w w:val="110"/>
        </w:rPr>
        <w:t xml:space="preserve"> </w:t>
      </w:r>
      <w:r>
        <w:rPr>
          <w:color w:val="000009"/>
          <w:w w:val="110"/>
        </w:rPr>
        <w:t>documents rest. Accordingly, Rule 1A(3) (as amended in 2002) also provides that the</w:t>
      </w:r>
      <w:r>
        <w:rPr>
          <w:color w:val="000009"/>
          <w:w w:val="110"/>
        </w:rPr>
        <w:t>se documents may be produced later, with the</w:t>
      </w:r>
      <w:r>
        <w:rPr>
          <w:color w:val="000009"/>
          <w:spacing w:val="15"/>
          <w:w w:val="110"/>
        </w:rPr>
        <w:t xml:space="preserve"> </w:t>
      </w:r>
      <w:r>
        <w:rPr>
          <w:color w:val="000009"/>
          <w:w w:val="110"/>
        </w:rPr>
        <w:t>leave</w:t>
      </w:r>
      <w:r>
        <w:rPr>
          <w:color w:val="000009"/>
          <w:spacing w:val="13"/>
          <w:w w:val="110"/>
        </w:rPr>
        <w:t xml:space="preserve"> </w:t>
      </w:r>
      <w:r>
        <w:rPr>
          <w:color w:val="000009"/>
          <w:w w:val="110"/>
        </w:rPr>
        <w:t>of</w:t>
      </w:r>
      <w:r>
        <w:rPr>
          <w:color w:val="000009"/>
          <w:spacing w:val="14"/>
          <w:w w:val="110"/>
        </w:rPr>
        <w:t xml:space="preserve"> </w:t>
      </w:r>
      <w:r>
        <w:rPr>
          <w:color w:val="000009"/>
          <w:w w:val="110"/>
        </w:rPr>
        <w:t>the</w:t>
      </w:r>
      <w:r>
        <w:rPr>
          <w:color w:val="000009"/>
          <w:spacing w:val="13"/>
          <w:w w:val="110"/>
        </w:rPr>
        <w:t xml:space="preserve"> </w:t>
      </w:r>
      <w:r>
        <w:rPr>
          <w:color w:val="000009"/>
          <w:w w:val="110"/>
        </w:rPr>
        <w:t>Court.</w:t>
      </w:r>
      <w:r>
        <w:rPr>
          <w:color w:val="000009"/>
          <w:spacing w:val="13"/>
          <w:w w:val="110"/>
        </w:rPr>
        <w:t xml:space="preserve"> </w:t>
      </w:r>
      <w:r>
        <w:rPr>
          <w:color w:val="000009"/>
          <w:w w:val="110"/>
        </w:rPr>
        <w:t>The</w:t>
      </w:r>
      <w:r>
        <w:rPr>
          <w:color w:val="000009"/>
          <w:spacing w:val="14"/>
          <w:w w:val="110"/>
        </w:rPr>
        <w:t xml:space="preserve"> </w:t>
      </w:r>
      <w:r>
        <w:rPr>
          <w:color w:val="000009"/>
          <w:w w:val="110"/>
        </w:rPr>
        <w:t>discretion</w:t>
      </w:r>
      <w:r>
        <w:rPr>
          <w:color w:val="000009"/>
          <w:spacing w:val="14"/>
          <w:w w:val="110"/>
        </w:rPr>
        <w:t xml:space="preserve"> </w:t>
      </w:r>
      <w:r>
        <w:rPr>
          <w:color w:val="000009"/>
          <w:w w:val="110"/>
        </w:rPr>
        <w:t>accorded</w:t>
      </w:r>
      <w:r>
        <w:rPr>
          <w:color w:val="000009"/>
          <w:spacing w:val="14"/>
          <w:w w:val="110"/>
        </w:rPr>
        <w:t xml:space="preserve"> </w:t>
      </w:r>
      <w:r>
        <w:rPr>
          <w:color w:val="000009"/>
          <w:w w:val="110"/>
        </w:rPr>
        <w:t>in</w:t>
      </w:r>
      <w:r>
        <w:rPr>
          <w:color w:val="000009"/>
          <w:spacing w:val="12"/>
          <w:w w:val="110"/>
        </w:rPr>
        <w:t xml:space="preserve"> </w:t>
      </w:r>
      <w:r>
        <w:rPr>
          <w:color w:val="000009"/>
          <w:w w:val="110"/>
        </w:rPr>
        <w:t>these</w:t>
      </w:r>
    </w:p>
    <w:p w:rsidR="00457F2B" w:rsidRDefault="00457F2B">
      <w:pPr>
        <w:spacing w:line="465" w:lineRule="auto"/>
        <w:jc w:val="both"/>
        <w:sectPr w:rsidR="00457F2B">
          <w:pgSz w:w="11900" w:h="16840"/>
          <w:pgMar w:top="980" w:right="460" w:bottom="280" w:left="940" w:header="709" w:footer="0" w:gutter="0"/>
          <w:cols w:space="720"/>
        </w:sectPr>
      </w:pPr>
    </w:p>
    <w:p w:rsidR="00457F2B" w:rsidRDefault="00457F2B">
      <w:pPr>
        <w:pStyle w:val="BodyText"/>
        <w:rPr>
          <w:sz w:val="20"/>
        </w:rPr>
      </w:pPr>
    </w:p>
    <w:p w:rsidR="00457F2B" w:rsidRDefault="00457F2B">
      <w:pPr>
        <w:pStyle w:val="BodyText"/>
        <w:spacing w:before="11"/>
        <w:rPr>
          <w:sz w:val="17"/>
        </w:rPr>
      </w:pPr>
    </w:p>
    <w:p w:rsidR="00457F2B" w:rsidRDefault="00D41075">
      <w:pPr>
        <w:pStyle w:val="BodyText"/>
        <w:spacing w:before="93" w:line="465" w:lineRule="auto"/>
        <w:ind w:left="501" w:right="980"/>
        <w:jc w:val="both"/>
      </w:pPr>
      <w:r>
        <w:rPr>
          <w:color w:val="000009"/>
          <w:w w:val="110"/>
        </w:rPr>
        <w:t>provisions goes on to support the conclusion that it is possible to</w:t>
      </w:r>
      <w:r>
        <w:rPr>
          <w:color w:val="000009"/>
          <w:spacing w:val="77"/>
          <w:w w:val="110"/>
        </w:rPr>
        <w:t xml:space="preserve"> </w:t>
      </w:r>
      <w:r>
        <w:rPr>
          <w:color w:val="000009"/>
          <w:w w:val="110"/>
        </w:rPr>
        <w:t>file a counter­claim even after the written statement, with</w:t>
      </w:r>
      <w:r>
        <w:rPr>
          <w:color w:val="000009"/>
          <w:spacing w:val="55"/>
          <w:w w:val="110"/>
        </w:rPr>
        <w:t xml:space="preserve"> </w:t>
      </w:r>
      <w:r>
        <w:rPr>
          <w:color w:val="000009"/>
          <w:w w:val="110"/>
        </w:rPr>
        <w:t>the</w:t>
      </w:r>
    </w:p>
    <w:p w:rsidR="00457F2B" w:rsidRDefault="00D41075">
      <w:pPr>
        <w:pStyle w:val="BodyText"/>
        <w:spacing w:line="341" w:lineRule="exact"/>
        <w:ind w:left="501"/>
        <w:jc w:val="both"/>
      </w:pPr>
      <w:r>
        <w:rPr>
          <w:color w:val="000009"/>
          <w:w w:val="110"/>
        </w:rPr>
        <w:t>leave of the Court.</w:t>
      </w:r>
    </w:p>
    <w:p w:rsidR="00457F2B" w:rsidRDefault="00D41075">
      <w:pPr>
        <w:pStyle w:val="ListParagraph"/>
        <w:numPr>
          <w:ilvl w:val="0"/>
          <w:numId w:val="2"/>
        </w:numPr>
        <w:tabs>
          <w:tab w:val="left" w:pos="1222"/>
        </w:tabs>
        <w:spacing w:line="465" w:lineRule="auto"/>
        <w:ind w:left="501" w:right="980" w:firstLine="0"/>
        <w:jc w:val="both"/>
        <w:rPr>
          <w:sz w:val="28"/>
        </w:rPr>
      </w:pPr>
      <w:r>
        <w:rPr>
          <w:color w:val="000009"/>
          <w:w w:val="110"/>
          <w:sz w:val="28"/>
        </w:rPr>
        <w:t>Finally, then, the scope of discretion vested with the Court under Order VI Rule 17 and Order VIII Rule 9 to allow for belated counter­claims remains to be examined. It must be determined when it may be proper for the Court to refuse a belated counter­ cla</w:t>
      </w:r>
      <w:r>
        <w:rPr>
          <w:color w:val="000009"/>
          <w:w w:val="110"/>
          <w:sz w:val="28"/>
        </w:rPr>
        <w:t>im, in spite of it being permissible within the scheme of Order</w:t>
      </w:r>
      <w:r>
        <w:rPr>
          <w:color w:val="000009"/>
          <w:spacing w:val="77"/>
          <w:w w:val="110"/>
          <w:sz w:val="28"/>
        </w:rPr>
        <w:t xml:space="preserve"> </w:t>
      </w:r>
      <w:r>
        <w:rPr>
          <w:color w:val="000009"/>
          <w:w w:val="110"/>
          <w:sz w:val="28"/>
        </w:rPr>
        <w:t>VIII Rule 6A and the Limitation Act,</w:t>
      </w:r>
      <w:r>
        <w:rPr>
          <w:color w:val="000009"/>
          <w:spacing w:val="75"/>
          <w:w w:val="110"/>
          <w:sz w:val="28"/>
        </w:rPr>
        <w:t xml:space="preserve"> </w:t>
      </w:r>
      <w:r>
        <w:rPr>
          <w:color w:val="000009"/>
          <w:w w:val="110"/>
          <w:sz w:val="28"/>
        </w:rPr>
        <w:t>1963.</w:t>
      </w:r>
    </w:p>
    <w:p w:rsidR="00457F2B" w:rsidRDefault="00D41075">
      <w:pPr>
        <w:pStyle w:val="ListParagraph"/>
        <w:numPr>
          <w:ilvl w:val="0"/>
          <w:numId w:val="2"/>
        </w:numPr>
        <w:tabs>
          <w:tab w:val="left" w:pos="1222"/>
        </w:tabs>
        <w:spacing w:line="465" w:lineRule="auto"/>
        <w:ind w:left="501" w:right="977" w:firstLine="0"/>
        <w:jc w:val="both"/>
        <w:rPr>
          <w:sz w:val="28"/>
        </w:rPr>
      </w:pPr>
      <w:r>
        <w:rPr>
          <w:color w:val="000009"/>
          <w:w w:val="110"/>
          <w:sz w:val="28"/>
        </w:rPr>
        <w:t>In several cases, it is possible that the period of limitation</w:t>
      </w:r>
      <w:r>
        <w:rPr>
          <w:color w:val="000009"/>
          <w:spacing w:val="77"/>
          <w:w w:val="110"/>
          <w:sz w:val="28"/>
        </w:rPr>
        <w:t xml:space="preserve"> </w:t>
      </w:r>
      <w:r>
        <w:rPr>
          <w:color w:val="000009"/>
          <w:w w:val="110"/>
          <w:sz w:val="28"/>
        </w:rPr>
        <w:t>for filing of counter­claims may extend up to a long period of</w:t>
      </w:r>
      <w:r>
        <w:rPr>
          <w:color w:val="000009"/>
          <w:spacing w:val="-19"/>
          <w:w w:val="110"/>
          <w:sz w:val="28"/>
        </w:rPr>
        <w:t xml:space="preserve"> </w:t>
      </w:r>
      <w:r>
        <w:rPr>
          <w:color w:val="000009"/>
          <w:w w:val="110"/>
          <w:sz w:val="28"/>
        </w:rPr>
        <w:t>time and prolong the tr</w:t>
      </w:r>
      <w:r>
        <w:rPr>
          <w:color w:val="000009"/>
          <w:w w:val="110"/>
          <w:sz w:val="28"/>
        </w:rPr>
        <w:t>ial. For instance, in a suit for declaration of</w:t>
      </w:r>
      <w:r>
        <w:rPr>
          <w:color w:val="000009"/>
          <w:spacing w:val="77"/>
          <w:w w:val="110"/>
          <w:sz w:val="28"/>
        </w:rPr>
        <w:t xml:space="preserve"> </w:t>
      </w:r>
      <w:r>
        <w:rPr>
          <w:color w:val="000009"/>
          <w:w w:val="110"/>
          <w:sz w:val="28"/>
        </w:rPr>
        <w:t>title, the defendant may bring a counter­claim for possession of the immovable property based on previous possession. In terms of Order VIII Rule 6A, such a claim would be admissible as long as the dispossess</w:t>
      </w:r>
      <w:r>
        <w:rPr>
          <w:color w:val="000009"/>
          <w:w w:val="110"/>
          <w:sz w:val="28"/>
        </w:rPr>
        <w:t>ion had occurred before the filing of the written</w:t>
      </w:r>
      <w:r>
        <w:rPr>
          <w:color w:val="000009"/>
          <w:spacing w:val="77"/>
          <w:w w:val="110"/>
          <w:sz w:val="28"/>
        </w:rPr>
        <w:t xml:space="preserve"> </w:t>
      </w:r>
      <w:r>
        <w:rPr>
          <w:color w:val="000009"/>
          <w:w w:val="110"/>
          <w:sz w:val="28"/>
        </w:rPr>
        <w:t>statement, or before the expiry of the time provided for filing of the written statement. However, as per the Limitation Act, such a claim would be valid even if it were brought within twelve years</w:t>
      </w:r>
      <w:r>
        <w:rPr>
          <w:color w:val="000009"/>
          <w:spacing w:val="77"/>
          <w:w w:val="110"/>
          <w:sz w:val="28"/>
        </w:rPr>
        <w:t xml:space="preserve"> </w:t>
      </w:r>
      <w:r>
        <w:rPr>
          <w:color w:val="000009"/>
          <w:w w:val="110"/>
          <w:sz w:val="28"/>
        </w:rPr>
        <w:t>from the</w:t>
      </w:r>
      <w:r>
        <w:rPr>
          <w:color w:val="000009"/>
          <w:w w:val="110"/>
          <w:sz w:val="28"/>
        </w:rPr>
        <w:t xml:space="preserve"> date of the defendant’s</w:t>
      </w:r>
      <w:r>
        <w:rPr>
          <w:color w:val="000009"/>
          <w:spacing w:val="63"/>
          <w:w w:val="110"/>
          <w:sz w:val="28"/>
        </w:rPr>
        <w:t xml:space="preserve"> </w:t>
      </w:r>
      <w:r>
        <w:rPr>
          <w:color w:val="000009"/>
          <w:w w:val="110"/>
          <w:sz w:val="28"/>
        </w:rPr>
        <w:t>dispossession.</w:t>
      </w:r>
    </w:p>
    <w:p w:rsidR="00457F2B" w:rsidRDefault="00457F2B">
      <w:pPr>
        <w:spacing w:line="465" w:lineRule="auto"/>
        <w:jc w:val="both"/>
        <w:rPr>
          <w:sz w:val="28"/>
        </w:rPr>
        <w:sectPr w:rsidR="00457F2B">
          <w:pgSz w:w="11900" w:h="16840"/>
          <w:pgMar w:top="980" w:right="460" w:bottom="280" w:left="940" w:header="709" w:footer="0" w:gutter="0"/>
          <w:cols w:space="720"/>
        </w:sectPr>
      </w:pPr>
    </w:p>
    <w:p w:rsidR="00457F2B" w:rsidRDefault="00457F2B">
      <w:pPr>
        <w:pStyle w:val="BodyText"/>
        <w:rPr>
          <w:sz w:val="20"/>
        </w:rPr>
      </w:pPr>
    </w:p>
    <w:p w:rsidR="00457F2B" w:rsidRDefault="00457F2B">
      <w:pPr>
        <w:pStyle w:val="BodyText"/>
        <w:spacing w:before="11"/>
        <w:rPr>
          <w:sz w:val="17"/>
        </w:rPr>
      </w:pPr>
    </w:p>
    <w:p w:rsidR="00457F2B" w:rsidRDefault="00D41075">
      <w:pPr>
        <w:pStyle w:val="BodyText"/>
        <w:spacing w:before="93" w:line="465" w:lineRule="auto"/>
        <w:ind w:left="501" w:right="976" w:firstLine="720"/>
        <w:jc w:val="both"/>
      </w:pPr>
      <w:r>
        <w:rPr>
          <w:color w:val="000009"/>
          <w:w w:val="110"/>
        </w:rPr>
        <w:t>In such a situation, it is possible that by the time the counter­claim is brought, the issues in the original suit have</w:t>
      </w:r>
      <w:r>
        <w:rPr>
          <w:color w:val="000009"/>
          <w:spacing w:val="77"/>
          <w:w w:val="110"/>
        </w:rPr>
        <w:t xml:space="preserve"> </w:t>
      </w:r>
      <w:r>
        <w:rPr>
          <w:color w:val="000009"/>
          <w:w w:val="110"/>
        </w:rPr>
        <w:t>already been framed, the evidence led, arguments made, and the</w:t>
      </w:r>
      <w:r>
        <w:rPr>
          <w:color w:val="000009"/>
          <w:spacing w:val="77"/>
          <w:w w:val="110"/>
        </w:rPr>
        <w:t xml:space="preserve"> </w:t>
      </w:r>
      <w:r>
        <w:rPr>
          <w:color w:val="000009"/>
          <w:w w:val="110"/>
        </w:rPr>
        <w:t>judgment rese</w:t>
      </w:r>
      <w:r>
        <w:rPr>
          <w:color w:val="000009"/>
          <w:w w:val="110"/>
        </w:rPr>
        <w:t>rved. Allowing a counter­claim to be filed at this stage would effectively result in a re­trial of the suit, since the Court would have to frame new issues, both parties would have to</w:t>
      </w:r>
      <w:r>
        <w:rPr>
          <w:color w:val="000009"/>
          <w:spacing w:val="77"/>
          <w:w w:val="110"/>
        </w:rPr>
        <w:t xml:space="preserve"> </w:t>
      </w:r>
      <w:r>
        <w:rPr>
          <w:color w:val="000009"/>
          <w:w w:val="110"/>
        </w:rPr>
        <w:t>lead</w:t>
      </w:r>
      <w:r>
        <w:rPr>
          <w:color w:val="000009"/>
          <w:spacing w:val="77"/>
          <w:w w:val="110"/>
        </w:rPr>
        <w:t xml:space="preserve"> </w:t>
      </w:r>
      <w:r>
        <w:rPr>
          <w:color w:val="000009"/>
          <w:w w:val="110"/>
        </w:rPr>
        <w:t>evidence,</w:t>
      </w:r>
      <w:r>
        <w:rPr>
          <w:color w:val="000009"/>
          <w:spacing w:val="77"/>
          <w:w w:val="110"/>
        </w:rPr>
        <w:t xml:space="preserve"> </w:t>
      </w:r>
      <w:r>
        <w:rPr>
          <w:color w:val="000009"/>
          <w:w w:val="110"/>
        </w:rPr>
        <w:t>and</w:t>
      </w:r>
      <w:r>
        <w:rPr>
          <w:color w:val="000009"/>
          <w:spacing w:val="77"/>
          <w:w w:val="110"/>
        </w:rPr>
        <w:t xml:space="preserve"> </w:t>
      </w:r>
      <w:r>
        <w:rPr>
          <w:color w:val="000009"/>
          <w:w w:val="110"/>
        </w:rPr>
        <w:t>only</w:t>
      </w:r>
      <w:r>
        <w:rPr>
          <w:color w:val="000009"/>
          <w:spacing w:val="77"/>
          <w:w w:val="110"/>
        </w:rPr>
        <w:t xml:space="preserve"> </w:t>
      </w:r>
      <w:r>
        <w:rPr>
          <w:color w:val="000009"/>
          <w:w w:val="110"/>
        </w:rPr>
        <w:t>then</w:t>
      </w:r>
      <w:r>
        <w:rPr>
          <w:color w:val="000009"/>
          <w:spacing w:val="77"/>
          <w:w w:val="110"/>
        </w:rPr>
        <w:t xml:space="preserve"> </w:t>
      </w:r>
      <w:r>
        <w:rPr>
          <w:color w:val="000009"/>
          <w:w w:val="110"/>
        </w:rPr>
        <w:t>would</w:t>
      </w:r>
      <w:r>
        <w:rPr>
          <w:color w:val="000009"/>
          <w:spacing w:val="77"/>
          <w:w w:val="110"/>
        </w:rPr>
        <w:t xml:space="preserve"> </w:t>
      </w:r>
      <w:r>
        <w:rPr>
          <w:color w:val="000009"/>
          <w:w w:val="110"/>
        </w:rPr>
        <w:t>the</w:t>
      </w:r>
      <w:r>
        <w:rPr>
          <w:color w:val="000009"/>
          <w:spacing w:val="77"/>
          <w:w w:val="110"/>
        </w:rPr>
        <w:t xml:space="preserve"> </w:t>
      </w:r>
      <w:r>
        <w:rPr>
          <w:color w:val="000009"/>
          <w:w w:val="110"/>
        </w:rPr>
        <w:t>judgment</w:t>
      </w:r>
      <w:r>
        <w:rPr>
          <w:color w:val="000009"/>
          <w:spacing w:val="77"/>
          <w:w w:val="110"/>
        </w:rPr>
        <w:t xml:space="preserve"> </w:t>
      </w:r>
      <w:r>
        <w:rPr>
          <w:color w:val="000009"/>
          <w:w w:val="110"/>
        </w:rPr>
        <w:t>be pronounced. If this i</w:t>
      </w:r>
      <w:r>
        <w:rPr>
          <w:color w:val="000009"/>
          <w:w w:val="110"/>
        </w:rPr>
        <w:t>s permitted, the very purpose of allowing counter­claims, i.e. avoiding multiplicity of litigation, would be frustrated.</w:t>
      </w:r>
    </w:p>
    <w:p w:rsidR="00457F2B" w:rsidRDefault="00D41075">
      <w:pPr>
        <w:pStyle w:val="ListParagraph"/>
        <w:numPr>
          <w:ilvl w:val="0"/>
          <w:numId w:val="2"/>
        </w:numPr>
        <w:tabs>
          <w:tab w:val="left" w:pos="1222"/>
        </w:tabs>
        <w:spacing w:line="465" w:lineRule="auto"/>
        <w:ind w:left="501" w:right="975" w:firstLine="0"/>
        <w:jc w:val="both"/>
        <w:rPr>
          <w:sz w:val="28"/>
        </w:rPr>
      </w:pPr>
      <w:r>
        <w:rPr>
          <w:color w:val="000009"/>
          <w:w w:val="110"/>
          <w:sz w:val="28"/>
        </w:rPr>
        <w:t>It</w:t>
      </w:r>
      <w:r>
        <w:rPr>
          <w:color w:val="000009"/>
          <w:spacing w:val="77"/>
          <w:w w:val="110"/>
          <w:sz w:val="28"/>
        </w:rPr>
        <w:t xml:space="preserve"> </w:t>
      </w:r>
      <w:r>
        <w:rPr>
          <w:color w:val="000009"/>
          <w:w w:val="110"/>
          <w:sz w:val="28"/>
        </w:rPr>
        <w:t>is</w:t>
      </w:r>
      <w:r>
        <w:rPr>
          <w:color w:val="000009"/>
          <w:spacing w:val="77"/>
          <w:w w:val="110"/>
          <w:sz w:val="28"/>
        </w:rPr>
        <w:t xml:space="preserve"> </w:t>
      </w:r>
      <w:r>
        <w:rPr>
          <w:color w:val="000009"/>
          <w:w w:val="110"/>
          <w:sz w:val="28"/>
        </w:rPr>
        <w:t>well­settled</w:t>
      </w:r>
      <w:r>
        <w:rPr>
          <w:color w:val="000009"/>
          <w:spacing w:val="77"/>
          <w:w w:val="110"/>
          <w:sz w:val="28"/>
        </w:rPr>
        <w:t xml:space="preserve"> </w:t>
      </w:r>
      <w:r>
        <w:rPr>
          <w:color w:val="000009"/>
          <w:w w:val="110"/>
          <w:sz w:val="28"/>
        </w:rPr>
        <w:t>that</w:t>
      </w:r>
      <w:r>
        <w:rPr>
          <w:color w:val="000009"/>
          <w:spacing w:val="77"/>
          <w:w w:val="110"/>
          <w:sz w:val="28"/>
        </w:rPr>
        <w:t xml:space="preserve"> </w:t>
      </w:r>
      <w:r>
        <w:rPr>
          <w:color w:val="000009"/>
          <w:w w:val="110"/>
          <w:sz w:val="28"/>
        </w:rPr>
        <w:t>procedural</w:t>
      </w:r>
      <w:r>
        <w:rPr>
          <w:color w:val="000009"/>
          <w:spacing w:val="77"/>
          <w:w w:val="110"/>
          <w:sz w:val="28"/>
        </w:rPr>
        <w:t xml:space="preserve"> </w:t>
      </w:r>
      <w:r>
        <w:rPr>
          <w:color w:val="000009"/>
          <w:w w:val="110"/>
          <w:sz w:val="28"/>
        </w:rPr>
        <w:t>rules</w:t>
      </w:r>
      <w:r>
        <w:rPr>
          <w:color w:val="000009"/>
          <w:spacing w:val="77"/>
          <w:w w:val="110"/>
          <w:sz w:val="28"/>
        </w:rPr>
        <w:t xml:space="preserve"> </w:t>
      </w:r>
      <w:r>
        <w:rPr>
          <w:color w:val="000009"/>
          <w:w w:val="110"/>
          <w:sz w:val="28"/>
        </w:rPr>
        <w:t>should</w:t>
      </w:r>
      <w:r>
        <w:rPr>
          <w:color w:val="000009"/>
          <w:spacing w:val="77"/>
          <w:w w:val="110"/>
          <w:sz w:val="28"/>
        </w:rPr>
        <w:t xml:space="preserve"> </w:t>
      </w:r>
      <w:r>
        <w:rPr>
          <w:color w:val="000009"/>
          <w:w w:val="110"/>
          <w:sz w:val="28"/>
        </w:rPr>
        <w:t>not</w:t>
      </w:r>
      <w:r>
        <w:rPr>
          <w:color w:val="000009"/>
          <w:spacing w:val="77"/>
          <w:w w:val="110"/>
          <w:sz w:val="28"/>
        </w:rPr>
        <w:t xml:space="preserve"> </w:t>
      </w:r>
      <w:r>
        <w:rPr>
          <w:color w:val="000009"/>
          <w:w w:val="110"/>
          <w:sz w:val="28"/>
        </w:rPr>
        <w:t xml:space="preserve">be interpreted so as to defeat justice, rather than furthering it. This </w:t>
      </w:r>
      <w:r>
        <w:rPr>
          <w:color w:val="000009"/>
          <w:spacing w:val="77"/>
          <w:w w:val="110"/>
          <w:sz w:val="28"/>
        </w:rPr>
        <w:t xml:space="preserve"> </w:t>
      </w:r>
      <w:r>
        <w:rPr>
          <w:color w:val="000009"/>
          <w:w w:val="110"/>
          <w:sz w:val="28"/>
        </w:rPr>
        <w:t>is because procedural law is not meant to serve as a tyrant</w:t>
      </w:r>
      <w:r>
        <w:rPr>
          <w:color w:val="000009"/>
          <w:spacing w:val="77"/>
          <w:w w:val="110"/>
          <w:sz w:val="28"/>
        </w:rPr>
        <w:t xml:space="preserve"> </w:t>
      </w:r>
      <w:r>
        <w:rPr>
          <w:color w:val="000009"/>
          <w:w w:val="110"/>
          <w:sz w:val="28"/>
        </w:rPr>
        <w:t>against justice, but to act as a lubricant in its  administration. Thus, when Courts set out to do justice, they should not lose</w:t>
      </w:r>
      <w:r>
        <w:rPr>
          <w:color w:val="000009"/>
          <w:spacing w:val="77"/>
          <w:w w:val="110"/>
          <w:sz w:val="28"/>
        </w:rPr>
        <w:t xml:space="preserve"> </w:t>
      </w:r>
      <w:r>
        <w:rPr>
          <w:color w:val="000009"/>
          <w:w w:val="110"/>
          <w:sz w:val="28"/>
        </w:rPr>
        <w:t>sight of the end goal amidst technicalities. In some cases, this me</w:t>
      </w:r>
      <w:r>
        <w:rPr>
          <w:color w:val="000009"/>
          <w:w w:val="110"/>
          <w:sz w:val="28"/>
        </w:rPr>
        <w:t>ans</w:t>
      </w:r>
      <w:r>
        <w:rPr>
          <w:color w:val="000009"/>
          <w:spacing w:val="77"/>
          <w:w w:val="110"/>
          <w:sz w:val="28"/>
        </w:rPr>
        <w:t xml:space="preserve"> </w:t>
      </w:r>
      <w:r>
        <w:rPr>
          <w:color w:val="000009"/>
          <w:w w:val="110"/>
          <w:sz w:val="28"/>
        </w:rPr>
        <w:t>that</w:t>
      </w:r>
      <w:r>
        <w:rPr>
          <w:color w:val="000009"/>
          <w:spacing w:val="77"/>
          <w:w w:val="110"/>
          <w:sz w:val="28"/>
        </w:rPr>
        <w:t xml:space="preserve"> </w:t>
      </w:r>
      <w:r>
        <w:rPr>
          <w:color w:val="000009"/>
          <w:w w:val="110"/>
          <w:sz w:val="28"/>
        </w:rPr>
        <w:t>rules</w:t>
      </w:r>
      <w:r>
        <w:rPr>
          <w:color w:val="000009"/>
          <w:spacing w:val="77"/>
          <w:w w:val="110"/>
          <w:sz w:val="28"/>
        </w:rPr>
        <w:t xml:space="preserve"> </w:t>
      </w:r>
      <w:r>
        <w:rPr>
          <w:color w:val="000009"/>
          <w:w w:val="110"/>
          <w:sz w:val="28"/>
        </w:rPr>
        <w:t>that</w:t>
      </w:r>
      <w:r>
        <w:rPr>
          <w:color w:val="000009"/>
          <w:spacing w:val="77"/>
          <w:w w:val="110"/>
          <w:sz w:val="28"/>
        </w:rPr>
        <w:t xml:space="preserve"> </w:t>
      </w:r>
      <w:r>
        <w:rPr>
          <w:color w:val="000009"/>
          <w:w w:val="110"/>
          <w:sz w:val="28"/>
        </w:rPr>
        <w:t>have</w:t>
      </w:r>
      <w:r>
        <w:rPr>
          <w:color w:val="000009"/>
          <w:spacing w:val="77"/>
          <w:w w:val="110"/>
          <w:sz w:val="28"/>
        </w:rPr>
        <w:t xml:space="preserve"> </w:t>
      </w:r>
      <w:r>
        <w:rPr>
          <w:color w:val="000009"/>
          <w:w w:val="110"/>
          <w:sz w:val="28"/>
        </w:rPr>
        <w:t>traditionally</w:t>
      </w:r>
      <w:r>
        <w:rPr>
          <w:color w:val="000009"/>
          <w:spacing w:val="77"/>
          <w:w w:val="110"/>
          <w:sz w:val="28"/>
        </w:rPr>
        <w:t xml:space="preserve"> </w:t>
      </w:r>
      <w:r>
        <w:rPr>
          <w:color w:val="000009"/>
          <w:w w:val="110"/>
          <w:sz w:val="28"/>
        </w:rPr>
        <w:t>been</w:t>
      </w:r>
      <w:r>
        <w:rPr>
          <w:color w:val="000009"/>
          <w:spacing w:val="77"/>
          <w:w w:val="110"/>
          <w:sz w:val="28"/>
        </w:rPr>
        <w:t xml:space="preserve"> </w:t>
      </w:r>
      <w:r>
        <w:rPr>
          <w:color w:val="000009"/>
          <w:w w:val="110"/>
          <w:sz w:val="28"/>
        </w:rPr>
        <w:t>treated</w:t>
      </w:r>
      <w:r>
        <w:rPr>
          <w:color w:val="000009"/>
          <w:spacing w:val="77"/>
          <w:w w:val="110"/>
          <w:sz w:val="28"/>
        </w:rPr>
        <w:t xml:space="preserve"> </w:t>
      </w:r>
      <w:r>
        <w:rPr>
          <w:color w:val="000009"/>
          <w:w w:val="110"/>
          <w:sz w:val="28"/>
        </w:rPr>
        <w:t>as mandatory, may be moulded so that their object and substantive justice is not obstructed. It would be apposite to remember that equity and justice should be the foremost considerations while construing</w:t>
      </w:r>
      <w:r>
        <w:rPr>
          <w:color w:val="000009"/>
          <w:spacing w:val="40"/>
          <w:w w:val="110"/>
          <w:sz w:val="28"/>
        </w:rPr>
        <w:t xml:space="preserve"> </w:t>
      </w:r>
      <w:r>
        <w:rPr>
          <w:color w:val="000009"/>
          <w:w w:val="110"/>
          <w:sz w:val="28"/>
        </w:rPr>
        <w:t>procedural</w:t>
      </w:r>
      <w:r>
        <w:rPr>
          <w:color w:val="000009"/>
          <w:spacing w:val="40"/>
          <w:w w:val="110"/>
          <w:sz w:val="28"/>
        </w:rPr>
        <w:t xml:space="preserve"> </w:t>
      </w:r>
      <w:r>
        <w:rPr>
          <w:color w:val="000009"/>
          <w:w w:val="110"/>
          <w:sz w:val="28"/>
        </w:rPr>
        <w:t>rules,</w:t>
      </w:r>
      <w:r>
        <w:rPr>
          <w:color w:val="000009"/>
          <w:spacing w:val="40"/>
          <w:w w:val="110"/>
          <w:sz w:val="28"/>
        </w:rPr>
        <w:t xml:space="preserve"> </w:t>
      </w:r>
      <w:r>
        <w:rPr>
          <w:color w:val="000009"/>
          <w:w w:val="110"/>
          <w:sz w:val="28"/>
        </w:rPr>
        <w:t>without</w:t>
      </w:r>
      <w:r>
        <w:rPr>
          <w:color w:val="000009"/>
          <w:spacing w:val="40"/>
          <w:w w:val="110"/>
          <w:sz w:val="28"/>
        </w:rPr>
        <w:t xml:space="preserve"> </w:t>
      </w:r>
      <w:r>
        <w:rPr>
          <w:color w:val="000009"/>
          <w:w w:val="110"/>
          <w:sz w:val="28"/>
        </w:rPr>
        <w:t>nullifying</w:t>
      </w:r>
      <w:r>
        <w:rPr>
          <w:color w:val="000009"/>
          <w:spacing w:val="40"/>
          <w:w w:val="110"/>
          <w:sz w:val="28"/>
        </w:rPr>
        <w:t xml:space="preserve"> </w:t>
      </w:r>
      <w:r>
        <w:rPr>
          <w:color w:val="000009"/>
          <w:w w:val="110"/>
          <w:sz w:val="28"/>
        </w:rPr>
        <w:t>the</w:t>
      </w:r>
      <w:r>
        <w:rPr>
          <w:color w:val="000009"/>
          <w:spacing w:val="41"/>
          <w:w w:val="110"/>
          <w:sz w:val="28"/>
        </w:rPr>
        <w:t xml:space="preserve"> </w:t>
      </w:r>
      <w:r>
        <w:rPr>
          <w:color w:val="000009"/>
          <w:w w:val="110"/>
          <w:sz w:val="28"/>
        </w:rPr>
        <w:t>object</w:t>
      </w:r>
      <w:r>
        <w:rPr>
          <w:color w:val="000009"/>
          <w:spacing w:val="41"/>
          <w:w w:val="110"/>
          <w:sz w:val="28"/>
        </w:rPr>
        <w:t xml:space="preserve"> </w:t>
      </w:r>
      <w:r>
        <w:rPr>
          <w:color w:val="000009"/>
          <w:w w:val="110"/>
          <w:sz w:val="28"/>
        </w:rPr>
        <w:t>of</w:t>
      </w:r>
      <w:r>
        <w:rPr>
          <w:color w:val="000009"/>
          <w:spacing w:val="39"/>
          <w:w w:val="110"/>
          <w:sz w:val="28"/>
        </w:rPr>
        <w:t xml:space="preserve"> </w:t>
      </w:r>
      <w:r>
        <w:rPr>
          <w:color w:val="000009"/>
          <w:w w:val="110"/>
          <w:sz w:val="28"/>
        </w:rPr>
        <w:t>the</w:t>
      </w:r>
    </w:p>
    <w:p w:rsidR="00457F2B" w:rsidRDefault="00457F2B">
      <w:pPr>
        <w:spacing w:line="465" w:lineRule="auto"/>
        <w:jc w:val="both"/>
        <w:rPr>
          <w:sz w:val="28"/>
        </w:rPr>
        <w:sectPr w:rsidR="00457F2B">
          <w:pgSz w:w="11900" w:h="16840"/>
          <w:pgMar w:top="980" w:right="460" w:bottom="280" w:left="940" w:header="709" w:footer="0" w:gutter="0"/>
          <w:cols w:space="720"/>
        </w:sectPr>
      </w:pPr>
    </w:p>
    <w:p w:rsidR="00457F2B" w:rsidRDefault="00457F2B">
      <w:pPr>
        <w:pStyle w:val="BodyText"/>
        <w:rPr>
          <w:sz w:val="20"/>
        </w:rPr>
      </w:pPr>
    </w:p>
    <w:p w:rsidR="00457F2B" w:rsidRDefault="00457F2B">
      <w:pPr>
        <w:pStyle w:val="BodyText"/>
        <w:spacing w:before="11"/>
        <w:rPr>
          <w:sz w:val="17"/>
        </w:rPr>
      </w:pPr>
    </w:p>
    <w:p w:rsidR="00457F2B" w:rsidRDefault="00D41075">
      <w:pPr>
        <w:pStyle w:val="BodyText"/>
        <w:spacing w:before="93" w:line="465" w:lineRule="auto"/>
        <w:ind w:left="501" w:right="976"/>
        <w:jc w:val="both"/>
      </w:pPr>
      <w:r>
        <w:rPr>
          <w:color w:val="000009"/>
          <w:w w:val="110"/>
        </w:rPr>
        <w:t>Legislature in totality. Thus, rules under the Limitation Act which may allow for filing of a belated counter­claim up to a long period</w:t>
      </w:r>
    </w:p>
    <w:p w:rsidR="00457F2B" w:rsidRDefault="00D41075">
      <w:pPr>
        <w:pStyle w:val="BodyText"/>
        <w:spacing w:line="346" w:lineRule="exact"/>
        <w:ind w:left="501"/>
        <w:jc w:val="both"/>
      </w:pPr>
      <w:r>
        <w:rPr>
          <w:color w:val="000009"/>
          <w:w w:val="110"/>
        </w:rPr>
        <w:t>of time, should not be used to defeat the en</w:t>
      </w:r>
      <w:r>
        <w:rPr>
          <w:color w:val="000009"/>
          <w:w w:val="110"/>
        </w:rPr>
        <w:t>ds of justice.</w:t>
      </w:r>
    </w:p>
    <w:p w:rsidR="00457F2B" w:rsidRDefault="00D41075">
      <w:pPr>
        <w:pStyle w:val="ListParagraph"/>
        <w:numPr>
          <w:ilvl w:val="0"/>
          <w:numId w:val="2"/>
        </w:numPr>
        <w:tabs>
          <w:tab w:val="left" w:pos="1222"/>
        </w:tabs>
        <w:spacing w:before="6" w:line="472" w:lineRule="auto"/>
        <w:ind w:left="501" w:right="978" w:firstLine="0"/>
        <w:jc w:val="both"/>
        <w:rPr>
          <w:sz w:val="28"/>
        </w:rPr>
      </w:pPr>
      <w:r>
        <w:rPr>
          <w:color w:val="000009"/>
          <w:w w:val="115"/>
          <w:sz w:val="28"/>
        </w:rPr>
        <w:t xml:space="preserve">Keeping this in mind, in </w:t>
      </w:r>
      <w:r>
        <w:rPr>
          <w:rFonts w:ascii="Bookman Old Style" w:hAnsi="Bookman Old Style"/>
          <w:b/>
          <w:i/>
          <w:color w:val="000009"/>
          <w:w w:val="115"/>
          <w:sz w:val="28"/>
        </w:rPr>
        <w:t>R</w:t>
      </w:r>
      <w:r>
        <w:rPr>
          <w:rFonts w:ascii="Bookman Old Style" w:hAnsi="Bookman Old Style"/>
          <w:b/>
          <w:i/>
          <w:smallCaps/>
          <w:color w:val="000009"/>
          <w:w w:val="115"/>
          <w:sz w:val="28"/>
        </w:rPr>
        <w:t>a</w:t>
      </w:r>
      <w:r>
        <w:rPr>
          <w:rFonts w:ascii="Bookman Old Style" w:hAnsi="Bookman Old Style"/>
          <w:b/>
          <w:i/>
          <w:color w:val="000009"/>
          <w:w w:val="115"/>
          <w:sz w:val="28"/>
        </w:rPr>
        <w:t xml:space="preserve">mesh </w:t>
      </w:r>
      <w:r>
        <w:rPr>
          <w:rFonts w:ascii="Bookman Old Style" w:hAnsi="Bookman Old Style"/>
          <w:b/>
          <w:i/>
          <w:smallCaps/>
          <w:color w:val="000009"/>
          <w:w w:val="115"/>
          <w:sz w:val="28"/>
        </w:rPr>
        <w:t>Cha</w:t>
      </w:r>
      <w:r>
        <w:rPr>
          <w:rFonts w:ascii="Bookman Old Style" w:hAnsi="Bookman Old Style"/>
          <w:b/>
          <w:i/>
          <w:color w:val="000009"/>
          <w:w w:val="115"/>
          <w:sz w:val="28"/>
        </w:rPr>
        <w:t>nd Ard</w:t>
      </w:r>
      <w:r>
        <w:rPr>
          <w:rFonts w:ascii="Bookman Old Style" w:hAnsi="Bookman Old Style"/>
          <w:b/>
          <w:i/>
          <w:smallCaps/>
          <w:color w:val="000009"/>
          <w:w w:val="115"/>
          <w:sz w:val="28"/>
        </w:rPr>
        <w:t>a</w:t>
      </w:r>
      <w:r>
        <w:rPr>
          <w:rFonts w:ascii="Bookman Old Style" w:hAnsi="Bookman Old Style"/>
          <w:b/>
          <w:i/>
          <w:color w:val="000009"/>
          <w:w w:val="115"/>
          <w:sz w:val="28"/>
        </w:rPr>
        <w:t>w</w:t>
      </w:r>
      <w:r>
        <w:rPr>
          <w:rFonts w:ascii="Bookman Old Style" w:hAnsi="Bookman Old Style"/>
          <w:b/>
          <w:i/>
          <w:smallCaps/>
          <w:color w:val="000009"/>
          <w:w w:val="115"/>
          <w:sz w:val="28"/>
        </w:rPr>
        <w:t>a</w:t>
      </w:r>
      <w:r>
        <w:rPr>
          <w:rFonts w:ascii="Bookman Old Style" w:hAnsi="Bookman Old Style"/>
          <w:b/>
          <w:i/>
          <w:color w:val="000009"/>
          <w:w w:val="115"/>
          <w:sz w:val="28"/>
        </w:rPr>
        <w:t>ti</w:t>
      </w:r>
      <w:r>
        <w:rPr>
          <w:rFonts w:ascii="Bookman Old Style" w:hAnsi="Bookman Old Style"/>
          <w:b/>
          <w:i/>
          <w:smallCaps/>
          <w:color w:val="000009"/>
          <w:w w:val="115"/>
          <w:sz w:val="28"/>
        </w:rPr>
        <w:t>ya</w:t>
      </w:r>
      <w:r>
        <w:rPr>
          <w:rFonts w:ascii="Bookman Old Style" w:hAnsi="Bookman Old Style"/>
          <w:b/>
          <w:i/>
          <w:color w:val="000009"/>
          <w:spacing w:val="109"/>
          <w:w w:val="115"/>
          <w:sz w:val="28"/>
        </w:rPr>
        <w:t xml:space="preserve"> </w:t>
      </w:r>
      <w:r>
        <w:rPr>
          <w:color w:val="000009"/>
          <w:w w:val="115"/>
          <w:sz w:val="28"/>
        </w:rPr>
        <w:t>(</w:t>
      </w:r>
      <w:r>
        <w:rPr>
          <w:i/>
          <w:color w:val="000009"/>
          <w:w w:val="115"/>
          <w:sz w:val="28"/>
        </w:rPr>
        <w:t>supra</w:t>
      </w:r>
      <w:r>
        <w:rPr>
          <w:color w:val="000009"/>
          <w:w w:val="115"/>
          <w:sz w:val="28"/>
        </w:rPr>
        <w:t>),</w:t>
      </w:r>
      <w:r>
        <w:rPr>
          <w:color w:val="000009"/>
          <w:spacing w:val="-18"/>
          <w:w w:val="115"/>
          <w:sz w:val="28"/>
        </w:rPr>
        <w:t xml:space="preserve"> </w:t>
      </w:r>
      <w:r>
        <w:rPr>
          <w:color w:val="000009"/>
          <w:w w:val="115"/>
          <w:sz w:val="28"/>
        </w:rPr>
        <w:t>this</w:t>
      </w:r>
      <w:r>
        <w:rPr>
          <w:color w:val="000009"/>
          <w:spacing w:val="-16"/>
          <w:w w:val="115"/>
          <w:sz w:val="28"/>
        </w:rPr>
        <w:t xml:space="preserve"> </w:t>
      </w:r>
      <w:r>
        <w:rPr>
          <w:color w:val="000009"/>
          <w:w w:val="115"/>
          <w:sz w:val="28"/>
        </w:rPr>
        <w:t>Court</w:t>
      </w:r>
      <w:r>
        <w:rPr>
          <w:color w:val="000009"/>
          <w:spacing w:val="-17"/>
          <w:w w:val="115"/>
          <w:sz w:val="28"/>
        </w:rPr>
        <w:t xml:space="preserve"> </w:t>
      </w:r>
      <w:r>
        <w:rPr>
          <w:color w:val="000009"/>
          <w:w w:val="115"/>
          <w:sz w:val="28"/>
        </w:rPr>
        <w:t>considered</w:t>
      </w:r>
      <w:r>
        <w:rPr>
          <w:color w:val="000009"/>
          <w:spacing w:val="-16"/>
          <w:w w:val="115"/>
          <w:sz w:val="28"/>
        </w:rPr>
        <w:t xml:space="preserve"> </w:t>
      </w:r>
      <w:r>
        <w:rPr>
          <w:color w:val="000009"/>
          <w:w w:val="115"/>
          <w:sz w:val="28"/>
        </w:rPr>
        <w:t>the</w:t>
      </w:r>
      <w:r>
        <w:rPr>
          <w:color w:val="000009"/>
          <w:spacing w:val="-16"/>
          <w:w w:val="115"/>
          <w:sz w:val="28"/>
        </w:rPr>
        <w:t xml:space="preserve"> </w:t>
      </w:r>
      <w:r>
        <w:rPr>
          <w:color w:val="000009"/>
          <w:w w:val="115"/>
          <w:sz w:val="28"/>
        </w:rPr>
        <w:t>scope</w:t>
      </w:r>
      <w:r>
        <w:rPr>
          <w:color w:val="000009"/>
          <w:spacing w:val="-16"/>
          <w:w w:val="115"/>
          <w:sz w:val="28"/>
        </w:rPr>
        <w:t xml:space="preserve"> </w:t>
      </w:r>
      <w:r>
        <w:rPr>
          <w:color w:val="000009"/>
          <w:w w:val="115"/>
          <w:sz w:val="28"/>
        </w:rPr>
        <w:t>of</w:t>
      </w:r>
      <w:r>
        <w:rPr>
          <w:color w:val="000009"/>
          <w:spacing w:val="-17"/>
          <w:w w:val="115"/>
          <w:sz w:val="28"/>
        </w:rPr>
        <w:t xml:space="preserve"> </w:t>
      </w:r>
      <w:r>
        <w:rPr>
          <w:color w:val="000009"/>
          <w:w w:val="115"/>
          <w:sz w:val="28"/>
        </w:rPr>
        <w:t>discretion</w:t>
      </w:r>
      <w:r>
        <w:rPr>
          <w:color w:val="000009"/>
          <w:spacing w:val="-16"/>
          <w:w w:val="115"/>
          <w:sz w:val="28"/>
        </w:rPr>
        <w:t xml:space="preserve"> </w:t>
      </w:r>
      <w:r>
        <w:rPr>
          <w:color w:val="000009"/>
          <w:w w:val="115"/>
          <w:sz w:val="28"/>
        </w:rPr>
        <w:t>in</w:t>
      </w:r>
      <w:r>
        <w:rPr>
          <w:color w:val="000009"/>
          <w:spacing w:val="-16"/>
          <w:w w:val="115"/>
          <w:sz w:val="28"/>
        </w:rPr>
        <w:t xml:space="preserve"> </w:t>
      </w:r>
      <w:r>
        <w:rPr>
          <w:color w:val="000009"/>
          <w:w w:val="115"/>
          <w:sz w:val="28"/>
        </w:rPr>
        <w:t>allowing for</w:t>
      </w:r>
      <w:r>
        <w:rPr>
          <w:color w:val="000009"/>
          <w:spacing w:val="-26"/>
          <w:w w:val="115"/>
          <w:sz w:val="28"/>
        </w:rPr>
        <w:t xml:space="preserve"> </w:t>
      </w:r>
      <w:r>
        <w:rPr>
          <w:color w:val="000009"/>
          <w:w w:val="115"/>
          <w:sz w:val="28"/>
        </w:rPr>
        <w:t>belated</w:t>
      </w:r>
      <w:r>
        <w:rPr>
          <w:color w:val="000009"/>
          <w:spacing w:val="-26"/>
          <w:w w:val="115"/>
          <w:sz w:val="28"/>
        </w:rPr>
        <w:t xml:space="preserve"> </w:t>
      </w:r>
      <w:r>
        <w:rPr>
          <w:color w:val="000009"/>
          <w:w w:val="115"/>
          <w:sz w:val="28"/>
        </w:rPr>
        <w:t>counter­claims.</w:t>
      </w:r>
      <w:r>
        <w:rPr>
          <w:color w:val="000009"/>
          <w:spacing w:val="-23"/>
          <w:w w:val="115"/>
          <w:sz w:val="28"/>
        </w:rPr>
        <w:t xml:space="preserve"> </w:t>
      </w:r>
      <w:r>
        <w:rPr>
          <w:w w:val="115"/>
          <w:sz w:val="28"/>
        </w:rPr>
        <w:t>It</w:t>
      </w:r>
      <w:r>
        <w:rPr>
          <w:spacing w:val="-26"/>
          <w:w w:val="115"/>
          <w:sz w:val="28"/>
        </w:rPr>
        <w:t xml:space="preserve"> </w:t>
      </w:r>
      <w:r>
        <w:rPr>
          <w:w w:val="115"/>
          <w:sz w:val="28"/>
        </w:rPr>
        <w:t>is</w:t>
      </w:r>
      <w:r>
        <w:rPr>
          <w:spacing w:val="-24"/>
          <w:w w:val="115"/>
          <w:sz w:val="28"/>
        </w:rPr>
        <w:t xml:space="preserve"> </w:t>
      </w:r>
      <w:r>
        <w:rPr>
          <w:w w:val="115"/>
          <w:sz w:val="28"/>
        </w:rPr>
        <w:t>useful</w:t>
      </w:r>
      <w:r>
        <w:rPr>
          <w:spacing w:val="-25"/>
          <w:w w:val="115"/>
          <w:sz w:val="28"/>
        </w:rPr>
        <w:t xml:space="preserve"> </w:t>
      </w:r>
      <w:r>
        <w:rPr>
          <w:w w:val="115"/>
          <w:sz w:val="28"/>
        </w:rPr>
        <w:t>to</w:t>
      </w:r>
      <w:r>
        <w:rPr>
          <w:spacing w:val="-26"/>
          <w:w w:val="115"/>
          <w:sz w:val="28"/>
        </w:rPr>
        <w:t xml:space="preserve"> </w:t>
      </w:r>
      <w:r>
        <w:rPr>
          <w:w w:val="115"/>
          <w:sz w:val="28"/>
        </w:rPr>
        <w:t>refer</w:t>
      </w:r>
      <w:r>
        <w:rPr>
          <w:spacing w:val="-24"/>
          <w:w w:val="115"/>
          <w:sz w:val="28"/>
        </w:rPr>
        <w:t xml:space="preserve"> </w:t>
      </w:r>
      <w:r>
        <w:rPr>
          <w:w w:val="115"/>
          <w:sz w:val="28"/>
        </w:rPr>
        <w:t>to</w:t>
      </w:r>
      <w:r>
        <w:rPr>
          <w:spacing w:val="-26"/>
          <w:w w:val="115"/>
          <w:sz w:val="28"/>
        </w:rPr>
        <w:t xml:space="preserve"> </w:t>
      </w:r>
      <w:r>
        <w:rPr>
          <w:w w:val="115"/>
          <w:sz w:val="28"/>
        </w:rPr>
        <w:t>the</w:t>
      </w:r>
      <w:r>
        <w:rPr>
          <w:spacing w:val="-26"/>
          <w:w w:val="115"/>
          <w:sz w:val="28"/>
        </w:rPr>
        <w:t xml:space="preserve"> </w:t>
      </w:r>
      <w:r>
        <w:rPr>
          <w:w w:val="115"/>
          <w:sz w:val="28"/>
        </w:rPr>
        <w:t>observations made</w:t>
      </w:r>
      <w:r>
        <w:rPr>
          <w:spacing w:val="-20"/>
          <w:w w:val="115"/>
          <w:sz w:val="28"/>
        </w:rPr>
        <w:t xml:space="preserve"> </w:t>
      </w:r>
      <w:r>
        <w:rPr>
          <w:w w:val="115"/>
          <w:sz w:val="28"/>
        </w:rPr>
        <w:t>by</w:t>
      </w:r>
      <w:r>
        <w:rPr>
          <w:spacing w:val="-18"/>
          <w:w w:val="115"/>
          <w:sz w:val="28"/>
        </w:rPr>
        <w:t xml:space="preserve"> </w:t>
      </w:r>
      <w:r>
        <w:rPr>
          <w:w w:val="115"/>
          <w:sz w:val="28"/>
        </w:rPr>
        <w:t>the</w:t>
      </w:r>
      <w:r>
        <w:rPr>
          <w:spacing w:val="-18"/>
          <w:w w:val="115"/>
          <w:sz w:val="28"/>
        </w:rPr>
        <w:t xml:space="preserve"> </w:t>
      </w:r>
      <w:r>
        <w:rPr>
          <w:w w:val="115"/>
          <w:sz w:val="28"/>
        </w:rPr>
        <w:t>Court</w:t>
      </w:r>
      <w:r>
        <w:rPr>
          <w:spacing w:val="-18"/>
          <w:w w:val="115"/>
          <w:sz w:val="28"/>
        </w:rPr>
        <w:t xml:space="preserve"> </w:t>
      </w:r>
      <w:r>
        <w:rPr>
          <w:w w:val="115"/>
          <w:sz w:val="28"/>
        </w:rPr>
        <w:t>in</w:t>
      </w:r>
      <w:r>
        <w:rPr>
          <w:spacing w:val="-19"/>
          <w:w w:val="115"/>
          <w:sz w:val="28"/>
        </w:rPr>
        <w:t xml:space="preserve"> </w:t>
      </w:r>
      <w:r>
        <w:rPr>
          <w:w w:val="115"/>
          <w:sz w:val="28"/>
        </w:rPr>
        <w:t>the</w:t>
      </w:r>
      <w:r>
        <w:rPr>
          <w:spacing w:val="-19"/>
          <w:w w:val="115"/>
          <w:sz w:val="28"/>
        </w:rPr>
        <w:t xml:space="preserve"> </w:t>
      </w:r>
      <w:r>
        <w:rPr>
          <w:w w:val="115"/>
          <w:sz w:val="28"/>
        </w:rPr>
        <w:t>context</w:t>
      </w:r>
      <w:r>
        <w:rPr>
          <w:spacing w:val="-18"/>
          <w:w w:val="115"/>
          <w:sz w:val="28"/>
        </w:rPr>
        <w:t xml:space="preserve"> </w:t>
      </w:r>
      <w:r>
        <w:rPr>
          <w:w w:val="115"/>
          <w:sz w:val="28"/>
        </w:rPr>
        <w:t>of</w:t>
      </w:r>
      <w:r>
        <w:rPr>
          <w:spacing w:val="-19"/>
          <w:w w:val="115"/>
          <w:sz w:val="28"/>
        </w:rPr>
        <w:t xml:space="preserve"> </w:t>
      </w:r>
      <w:r>
        <w:rPr>
          <w:w w:val="115"/>
          <w:sz w:val="28"/>
        </w:rPr>
        <w:t>Order</w:t>
      </w:r>
      <w:r>
        <w:rPr>
          <w:spacing w:val="-17"/>
          <w:w w:val="115"/>
          <w:sz w:val="28"/>
        </w:rPr>
        <w:t xml:space="preserve"> </w:t>
      </w:r>
      <w:r>
        <w:rPr>
          <w:w w:val="115"/>
          <w:sz w:val="28"/>
        </w:rPr>
        <w:t>VIII</w:t>
      </w:r>
      <w:r>
        <w:rPr>
          <w:spacing w:val="-17"/>
          <w:w w:val="115"/>
          <w:sz w:val="28"/>
        </w:rPr>
        <w:t xml:space="preserve"> </w:t>
      </w:r>
      <w:r>
        <w:rPr>
          <w:w w:val="115"/>
          <w:sz w:val="28"/>
        </w:rPr>
        <w:t>Rule</w:t>
      </w:r>
      <w:r>
        <w:rPr>
          <w:spacing w:val="-19"/>
          <w:w w:val="115"/>
          <w:sz w:val="28"/>
        </w:rPr>
        <w:t xml:space="preserve"> </w:t>
      </w:r>
      <w:r>
        <w:rPr>
          <w:w w:val="115"/>
          <w:sz w:val="28"/>
        </w:rPr>
        <w:t>6A</w:t>
      </w:r>
      <w:r>
        <w:rPr>
          <w:spacing w:val="-20"/>
          <w:w w:val="115"/>
          <w:sz w:val="28"/>
        </w:rPr>
        <w:t xml:space="preserve"> </w:t>
      </w:r>
      <w:r>
        <w:rPr>
          <w:w w:val="115"/>
          <w:sz w:val="28"/>
        </w:rPr>
        <w:t>(as</w:t>
      </w:r>
      <w:r>
        <w:rPr>
          <w:spacing w:val="-17"/>
          <w:w w:val="115"/>
          <w:sz w:val="28"/>
        </w:rPr>
        <w:t xml:space="preserve"> </w:t>
      </w:r>
      <w:r>
        <w:rPr>
          <w:w w:val="115"/>
          <w:sz w:val="28"/>
        </w:rPr>
        <w:t>it</w:t>
      </w:r>
      <w:r>
        <w:rPr>
          <w:spacing w:val="-20"/>
          <w:w w:val="115"/>
          <w:sz w:val="28"/>
        </w:rPr>
        <w:t xml:space="preserve"> </w:t>
      </w:r>
      <w:r>
        <w:rPr>
          <w:w w:val="115"/>
          <w:sz w:val="28"/>
        </w:rPr>
        <w:t>was in</w:t>
      </w:r>
      <w:r>
        <w:rPr>
          <w:spacing w:val="9"/>
          <w:w w:val="115"/>
          <w:sz w:val="28"/>
        </w:rPr>
        <w:t xml:space="preserve"> </w:t>
      </w:r>
      <w:r>
        <w:rPr>
          <w:w w:val="115"/>
          <w:sz w:val="28"/>
        </w:rPr>
        <w:t>1976):</w:t>
      </w:r>
    </w:p>
    <w:p w:rsidR="00457F2B" w:rsidRDefault="00D41075">
      <w:pPr>
        <w:pStyle w:val="BodyText"/>
        <w:spacing w:line="232" w:lineRule="auto"/>
        <w:ind w:left="1221" w:right="1692"/>
        <w:jc w:val="both"/>
      </w:pPr>
      <w:r>
        <w:rPr>
          <w:w w:val="110"/>
        </w:rPr>
        <w:t>“28. …The purpose of the provision enabling filing of a counter­claim</w:t>
      </w:r>
      <w:r>
        <w:rPr>
          <w:spacing w:val="77"/>
          <w:w w:val="110"/>
        </w:rPr>
        <w:t xml:space="preserve"> </w:t>
      </w:r>
      <w:r>
        <w:rPr>
          <w:w w:val="110"/>
        </w:rPr>
        <w:t>is</w:t>
      </w:r>
      <w:r>
        <w:rPr>
          <w:spacing w:val="77"/>
          <w:w w:val="110"/>
        </w:rPr>
        <w:t xml:space="preserve"> </w:t>
      </w:r>
      <w:r>
        <w:rPr>
          <w:w w:val="110"/>
        </w:rPr>
        <w:t>to</w:t>
      </w:r>
      <w:r>
        <w:rPr>
          <w:spacing w:val="77"/>
          <w:w w:val="110"/>
        </w:rPr>
        <w:t xml:space="preserve"> </w:t>
      </w:r>
      <w:r>
        <w:rPr>
          <w:w w:val="110"/>
        </w:rPr>
        <w:t>avoid</w:t>
      </w:r>
      <w:r>
        <w:rPr>
          <w:spacing w:val="77"/>
          <w:w w:val="110"/>
        </w:rPr>
        <w:t xml:space="preserve"> </w:t>
      </w:r>
      <w:r>
        <w:rPr>
          <w:w w:val="110"/>
        </w:rPr>
        <w:t>multiplicity</w:t>
      </w:r>
      <w:r>
        <w:rPr>
          <w:spacing w:val="77"/>
          <w:w w:val="110"/>
        </w:rPr>
        <w:t xml:space="preserve"> </w:t>
      </w:r>
      <w:r>
        <w:rPr>
          <w:w w:val="110"/>
        </w:rPr>
        <w:t>of</w:t>
      </w:r>
      <w:r>
        <w:rPr>
          <w:spacing w:val="77"/>
          <w:w w:val="110"/>
        </w:rPr>
        <w:t xml:space="preserve"> </w:t>
      </w:r>
      <w:r>
        <w:rPr>
          <w:w w:val="110"/>
        </w:rPr>
        <w:t>judicial</w:t>
      </w:r>
      <w:r>
        <w:rPr>
          <w:spacing w:val="77"/>
          <w:w w:val="110"/>
        </w:rPr>
        <w:t xml:space="preserve"> </w:t>
      </w:r>
      <w:r>
        <w:rPr>
          <w:w w:val="110"/>
        </w:rPr>
        <w:t>proceedings and save upon the court’s time as also to exclude the inconvenience to the parties by enabling</w:t>
      </w:r>
      <w:r>
        <w:rPr>
          <w:spacing w:val="77"/>
          <w:w w:val="110"/>
        </w:rPr>
        <w:t xml:space="preserve"> </w:t>
      </w:r>
      <w:r>
        <w:rPr>
          <w:w w:val="110"/>
        </w:rPr>
        <w:t>claims and counter­cl</w:t>
      </w:r>
      <w:r>
        <w:rPr>
          <w:w w:val="110"/>
        </w:rPr>
        <w:t>aims, that</w:t>
      </w:r>
      <w:r>
        <w:rPr>
          <w:spacing w:val="77"/>
          <w:w w:val="110"/>
        </w:rPr>
        <w:t xml:space="preserve"> </w:t>
      </w:r>
      <w:r>
        <w:rPr>
          <w:w w:val="110"/>
        </w:rPr>
        <w:t>is, all</w:t>
      </w:r>
      <w:r>
        <w:rPr>
          <w:spacing w:val="77"/>
          <w:w w:val="110"/>
        </w:rPr>
        <w:t xml:space="preserve"> </w:t>
      </w:r>
      <w:r>
        <w:rPr>
          <w:w w:val="110"/>
        </w:rPr>
        <w:t>disputes between the same parties being decided in the course</w:t>
      </w:r>
      <w:r>
        <w:rPr>
          <w:spacing w:val="77"/>
          <w:w w:val="110"/>
        </w:rPr>
        <w:t xml:space="preserve"> </w:t>
      </w:r>
      <w:r>
        <w:rPr>
          <w:w w:val="110"/>
        </w:rPr>
        <w:t>of</w:t>
      </w:r>
      <w:r>
        <w:rPr>
          <w:spacing w:val="77"/>
          <w:w w:val="110"/>
        </w:rPr>
        <w:t xml:space="preserve"> </w:t>
      </w:r>
      <w:r>
        <w:rPr>
          <w:w w:val="110"/>
        </w:rPr>
        <w:t>the</w:t>
      </w:r>
      <w:r>
        <w:rPr>
          <w:spacing w:val="77"/>
          <w:w w:val="110"/>
        </w:rPr>
        <w:t xml:space="preserve"> </w:t>
      </w:r>
      <w:r>
        <w:rPr>
          <w:w w:val="110"/>
        </w:rPr>
        <w:t>same</w:t>
      </w:r>
      <w:r>
        <w:rPr>
          <w:spacing w:val="77"/>
          <w:w w:val="110"/>
        </w:rPr>
        <w:t xml:space="preserve"> </w:t>
      </w:r>
      <w:r>
        <w:rPr>
          <w:w w:val="110"/>
        </w:rPr>
        <w:t xml:space="preserve">proceedings. </w:t>
      </w:r>
      <w:r>
        <w:rPr>
          <w:w w:val="110"/>
          <w:u w:val="single"/>
        </w:rPr>
        <w:t>If</w:t>
      </w:r>
      <w:r>
        <w:rPr>
          <w:spacing w:val="77"/>
          <w:w w:val="110"/>
          <w:u w:val="single"/>
        </w:rPr>
        <w:t xml:space="preserve"> </w:t>
      </w:r>
      <w:r>
        <w:rPr>
          <w:w w:val="110"/>
          <w:u w:val="single"/>
        </w:rPr>
        <w:t>the</w:t>
      </w:r>
      <w:r>
        <w:rPr>
          <w:spacing w:val="77"/>
          <w:w w:val="110"/>
          <w:u w:val="single"/>
        </w:rPr>
        <w:t xml:space="preserve"> </w:t>
      </w:r>
      <w:r>
        <w:rPr>
          <w:w w:val="110"/>
          <w:u w:val="single"/>
        </w:rPr>
        <w:t>consequence</w:t>
      </w:r>
      <w:r>
        <w:rPr>
          <w:spacing w:val="77"/>
          <w:w w:val="110"/>
          <w:u w:val="single"/>
        </w:rPr>
        <w:t xml:space="preserve"> </w:t>
      </w:r>
      <w:r>
        <w:rPr>
          <w:w w:val="110"/>
          <w:u w:val="single"/>
        </w:rPr>
        <w:t>of</w:t>
      </w:r>
      <w:r>
        <w:rPr>
          <w:w w:val="110"/>
        </w:rPr>
        <w:t xml:space="preserve"> </w:t>
      </w:r>
      <w:r>
        <w:rPr>
          <w:w w:val="110"/>
          <w:u w:val="single"/>
        </w:rPr>
        <w:t>permitting a counter­claim either by way of</w:t>
      </w:r>
      <w:r>
        <w:rPr>
          <w:w w:val="110"/>
        </w:rPr>
        <w:t xml:space="preserve"> </w:t>
      </w:r>
      <w:r>
        <w:rPr>
          <w:w w:val="110"/>
          <w:u w:val="single"/>
        </w:rPr>
        <w:t>amendment or by way of subsequent pleading would</w:t>
      </w:r>
      <w:r>
        <w:rPr>
          <w:w w:val="110"/>
        </w:rPr>
        <w:t xml:space="preserve"> </w:t>
      </w:r>
      <w:r>
        <w:rPr>
          <w:w w:val="110"/>
          <w:u w:val="single"/>
        </w:rPr>
        <w:t>be prolonging of the trial, complicating the otherwise</w:t>
      </w:r>
      <w:r>
        <w:rPr>
          <w:w w:val="110"/>
        </w:rPr>
        <w:t xml:space="preserve"> </w:t>
      </w:r>
      <w:r>
        <w:rPr>
          <w:w w:val="110"/>
          <w:u w:val="single"/>
        </w:rPr>
        <w:t>smooth flow of proceedings or causing a delay in the</w:t>
      </w:r>
      <w:r>
        <w:rPr>
          <w:w w:val="110"/>
        </w:rPr>
        <w:t xml:space="preserve"> </w:t>
      </w:r>
      <w:r>
        <w:rPr>
          <w:w w:val="110"/>
          <w:u w:val="single"/>
        </w:rPr>
        <w:t>progress of the suit by forcing a retreat on the steps</w:t>
      </w:r>
      <w:r>
        <w:rPr>
          <w:w w:val="110"/>
        </w:rPr>
        <w:t xml:space="preserve"> </w:t>
      </w:r>
      <w:r>
        <w:rPr>
          <w:w w:val="110"/>
          <w:u w:val="single"/>
        </w:rPr>
        <w:t>already taken by the court, the court would be justified</w:t>
      </w:r>
      <w:r>
        <w:rPr>
          <w:w w:val="110"/>
        </w:rPr>
        <w:t xml:space="preserve"> </w:t>
      </w:r>
      <w:r>
        <w:rPr>
          <w:w w:val="110"/>
          <w:u w:val="single"/>
        </w:rPr>
        <w:t xml:space="preserve">in exercising its discretion not in </w:t>
      </w:r>
      <w:r>
        <w:rPr>
          <w:w w:val="110"/>
          <w:u w:val="single"/>
        </w:rPr>
        <w:t>favour of permitting a</w:t>
      </w:r>
      <w:r>
        <w:rPr>
          <w:w w:val="110"/>
        </w:rPr>
        <w:t xml:space="preserve"> </w:t>
      </w:r>
      <w:r>
        <w:rPr>
          <w:w w:val="110"/>
          <w:u w:val="single"/>
        </w:rPr>
        <w:t>belated counter­claim.</w:t>
      </w:r>
      <w:r>
        <w:rPr>
          <w:w w:val="110"/>
        </w:rPr>
        <w:t xml:space="preserve"> The framers of the law never intended the pleading by way of counter­claim being utilized as an instrument for forcing upon a reopening</w:t>
      </w:r>
      <w:r>
        <w:rPr>
          <w:spacing w:val="77"/>
          <w:w w:val="110"/>
        </w:rPr>
        <w:t xml:space="preserve"> </w:t>
      </w:r>
      <w:r>
        <w:rPr>
          <w:w w:val="110"/>
        </w:rPr>
        <w:t xml:space="preserve">of the trial or pushing back the progress of proceeding. </w:t>
      </w:r>
      <w:r>
        <w:rPr>
          <w:w w:val="110"/>
          <w:u w:val="single"/>
        </w:rPr>
        <w:t>Generally speakin</w:t>
      </w:r>
      <w:r>
        <w:rPr>
          <w:w w:val="110"/>
          <w:u w:val="single"/>
        </w:rPr>
        <w:t>g, a counter­claim not contained in</w:t>
      </w:r>
      <w:r>
        <w:rPr>
          <w:spacing w:val="77"/>
          <w:w w:val="110"/>
        </w:rPr>
        <w:t xml:space="preserve"> </w:t>
      </w:r>
      <w:r>
        <w:rPr>
          <w:w w:val="110"/>
          <w:u w:val="single"/>
        </w:rPr>
        <w:t>the original written statement may be refused to be</w:t>
      </w:r>
      <w:r>
        <w:rPr>
          <w:w w:val="110"/>
        </w:rPr>
        <w:t xml:space="preserve"> </w:t>
      </w:r>
      <w:r>
        <w:rPr>
          <w:w w:val="110"/>
          <w:u w:val="single"/>
        </w:rPr>
        <w:t>taken on record if the issues have already been framed</w:t>
      </w:r>
      <w:r>
        <w:rPr>
          <w:w w:val="110"/>
        </w:rPr>
        <w:t xml:space="preserve"> </w:t>
      </w:r>
      <w:r>
        <w:rPr>
          <w:w w:val="110"/>
          <w:u w:val="single"/>
        </w:rPr>
        <w:t>and the case set down for trial, and more so when the</w:t>
      </w:r>
      <w:r>
        <w:rPr>
          <w:w w:val="110"/>
        </w:rPr>
        <w:t xml:space="preserve"> </w:t>
      </w:r>
      <w:r>
        <w:rPr>
          <w:w w:val="110"/>
          <w:u w:val="single"/>
        </w:rPr>
        <w:t>trial has already commenced</w:t>
      </w:r>
      <w:r>
        <w:rPr>
          <w:w w:val="110"/>
        </w:rPr>
        <w:t>… A refusal on the part of the c</w:t>
      </w:r>
      <w:r>
        <w:rPr>
          <w:w w:val="110"/>
        </w:rPr>
        <w:t>ourt to entertain a belated counter­claim may not prejudice the</w:t>
      </w:r>
      <w:r>
        <w:rPr>
          <w:spacing w:val="77"/>
          <w:w w:val="110"/>
        </w:rPr>
        <w:t xml:space="preserve"> </w:t>
      </w:r>
      <w:r>
        <w:rPr>
          <w:w w:val="110"/>
        </w:rPr>
        <w:t>defendant because in</w:t>
      </w:r>
      <w:r>
        <w:rPr>
          <w:spacing w:val="77"/>
          <w:w w:val="110"/>
        </w:rPr>
        <w:t xml:space="preserve"> </w:t>
      </w:r>
      <w:r>
        <w:rPr>
          <w:w w:val="110"/>
        </w:rPr>
        <w:t>spite of</w:t>
      </w:r>
      <w:r>
        <w:rPr>
          <w:spacing w:val="9"/>
          <w:w w:val="110"/>
        </w:rPr>
        <w:t xml:space="preserve"> </w:t>
      </w:r>
      <w:r>
        <w:rPr>
          <w:w w:val="110"/>
        </w:rPr>
        <w:t>the</w:t>
      </w:r>
    </w:p>
    <w:p w:rsidR="00457F2B" w:rsidRDefault="00457F2B">
      <w:pPr>
        <w:spacing w:line="232" w:lineRule="auto"/>
        <w:jc w:val="both"/>
        <w:sectPr w:rsidR="00457F2B">
          <w:pgSz w:w="11900" w:h="16840"/>
          <w:pgMar w:top="980" w:right="460" w:bottom="280" w:left="940" w:header="709" w:footer="0" w:gutter="0"/>
          <w:cols w:space="720"/>
        </w:sectPr>
      </w:pPr>
    </w:p>
    <w:p w:rsidR="00457F2B" w:rsidRDefault="00457F2B">
      <w:pPr>
        <w:pStyle w:val="BodyText"/>
        <w:rPr>
          <w:sz w:val="20"/>
        </w:rPr>
      </w:pPr>
    </w:p>
    <w:p w:rsidR="00457F2B" w:rsidRDefault="00457F2B">
      <w:pPr>
        <w:pStyle w:val="BodyText"/>
        <w:spacing w:before="11"/>
        <w:rPr>
          <w:sz w:val="17"/>
        </w:rPr>
      </w:pPr>
    </w:p>
    <w:p w:rsidR="00457F2B" w:rsidRDefault="00D41075">
      <w:pPr>
        <w:pStyle w:val="BodyText"/>
        <w:spacing w:before="101" w:line="232" w:lineRule="auto"/>
        <w:ind w:left="1221" w:right="1702"/>
        <w:jc w:val="both"/>
      </w:pPr>
      <w:r>
        <w:rPr>
          <w:w w:val="110"/>
        </w:rPr>
        <w:t>counter­claim having been refused to be entertained he is always at liberty to file his own suit based on the</w:t>
      </w:r>
      <w:r>
        <w:rPr>
          <w:spacing w:val="77"/>
          <w:w w:val="110"/>
        </w:rPr>
        <w:t xml:space="preserve"> </w:t>
      </w:r>
      <w:r>
        <w:rPr>
          <w:w w:val="110"/>
        </w:rPr>
        <w:t>cause of action for counter­</w:t>
      </w:r>
      <w:r>
        <w:rPr>
          <w:w w:val="110"/>
        </w:rPr>
        <w:t>claim.”</w:t>
      </w:r>
    </w:p>
    <w:p w:rsidR="00457F2B" w:rsidRDefault="00D41075">
      <w:pPr>
        <w:pStyle w:val="BodyText"/>
        <w:spacing w:line="340" w:lineRule="exact"/>
        <w:ind w:left="5998"/>
        <w:jc w:val="both"/>
      </w:pPr>
      <w:r>
        <w:rPr>
          <w:w w:val="110"/>
        </w:rPr>
        <w:t>(emphasis supplied)</w:t>
      </w:r>
    </w:p>
    <w:p w:rsidR="00457F2B" w:rsidRDefault="00D41075">
      <w:pPr>
        <w:pStyle w:val="BodyText"/>
        <w:spacing w:before="268" w:line="465" w:lineRule="auto"/>
        <w:ind w:left="501" w:right="979" w:firstLine="720"/>
        <w:jc w:val="both"/>
      </w:pPr>
      <w:r>
        <w:rPr>
          <w:color w:val="000009"/>
          <w:w w:val="110"/>
        </w:rPr>
        <w:t>To ensure that the objective of introducing the statutory amendments with respect to counter­claims was not defeated, it was rightly held that a belated counter­claim raised by way of an amendment to the written statement (under</w:t>
      </w:r>
      <w:r>
        <w:rPr>
          <w:color w:val="000009"/>
          <w:w w:val="110"/>
        </w:rPr>
        <w:t xml:space="preserve"> Order VI Rule 17) or</w:t>
      </w:r>
      <w:r>
        <w:rPr>
          <w:color w:val="000009"/>
          <w:spacing w:val="77"/>
          <w:w w:val="110"/>
        </w:rPr>
        <w:t xml:space="preserve"> </w:t>
      </w:r>
      <w:r>
        <w:rPr>
          <w:color w:val="000009"/>
          <w:w w:val="110"/>
        </w:rPr>
        <w:t>as a subsequent pleading (under Order VIII Rule 9) should not be allowed after the framing of issues and commencement of trial.</w:t>
      </w:r>
    </w:p>
    <w:p w:rsidR="00457F2B" w:rsidRDefault="00D41075">
      <w:pPr>
        <w:pStyle w:val="ListParagraph"/>
        <w:numPr>
          <w:ilvl w:val="0"/>
          <w:numId w:val="2"/>
        </w:numPr>
        <w:tabs>
          <w:tab w:val="left" w:pos="1221"/>
          <w:tab w:val="left" w:pos="1222"/>
        </w:tabs>
        <w:spacing w:before="12"/>
        <w:ind w:left="1222" w:hanging="721"/>
        <w:rPr>
          <w:sz w:val="28"/>
        </w:rPr>
      </w:pPr>
      <w:r>
        <w:rPr>
          <w:color w:val="000009"/>
          <w:w w:val="105"/>
          <w:sz w:val="28"/>
        </w:rPr>
        <w:t xml:space="preserve">Later, in </w:t>
      </w:r>
      <w:r>
        <w:rPr>
          <w:rFonts w:ascii="Bookman Old Style"/>
          <w:b/>
          <w:i/>
          <w:color w:val="000009"/>
          <w:w w:val="105"/>
          <w:sz w:val="28"/>
        </w:rPr>
        <w:t xml:space="preserve">Rohit Singh </w:t>
      </w:r>
      <w:r>
        <w:rPr>
          <w:rFonts w:ascii="Bookman Old Style"/>
          <w:b/>
          <w:color w:val="000009"/>
          <w:w w:val="105"/>
          <w:sz w:val="28"/>
        </w:rPr>
        <w:t xml:space="preserve">v. </w:t>
      </w:r>
      <w:r>
        <w:rPr>
          <w:rFonts w:ascii="Bookman Old Style"/>
          <w:b/>
          <w:i/>
          <w:color w:val="000009"/>
          <w:w w:val="105"/>
          <w:sz w:val="28"/>
        </w:rPr>
        <w:t>St</w:t>
      </w:r>
      <w:r>
        <w:rPr>
          <w:rFonts w:ascii="Bookman Old Style"/>
          <w:b/>
          <w:i/>
          <w:smallCaps/>
          <w:color w:val="000009"/>
          <w:w w:val="105"/>
          <w:sz w:val="28"/>
        </w:rPr>
        <w:t>a</w:t>
      </w:r>
      <w:r>
        <w:rPr>
          <w:rFonts w:ascii="Bookman Old Style"/>
          <w:b/>
          <w:i/>
          <w:color w:val="000009"/>
          <w:w w:val="105"/>
          <w:sz w:val="28"/>
        </w:rPr>
        <w:t>te of Bi</w:t>
      </w:r>
      <w:r>
        <w:rPr>
          <w:rFonts w:ascii="Bookman Old Style"/>
          <w:b/>
          <w:i/>
          <w:smallCaps/>
          <w:color w:val="000009"/>
          <w:w w:val="105"/>
          <w:sz w:val="28"/>
        </w:rPr>
        <w:t>ha</w:t>
      </w:r>
      <w:r>
        <w:rPr>
          <w:rFonts w:ascii="Bookman Old Style"/>
          <w:b/>
          <w:i/>
          <w:color w:val="000009"/>
          <w:w w:val="105"/>
          <w:sz w:val="28"/>
        </w:rPr>
        <w:t>r</w:t>
      </w:r>
      <w:r>
        <w:rPr>
          <w:color w:val="000009"/>
          <w:w w:val="105"/>
          <w:sz w:val="28"/>
        </w:rPr>
        <w:t>, (2006) 12</w:t>
      </w:r>
      <w:r>
        <w:rPr>
          <w:color w:val="000009"/>
          <w:spacing w:val="26"/>
          <w:w w:val="105"/>
          <w:sz w:val="28"/>
        </w:rPr>
        <w:t xml:space="preserve"> </w:t>
      </w:r>
      <w:r>
        <w:rPr>
          <w:color w:val="000009"/>
          <w:w w:val="105"/>
          <w:sz w:val="28"/>
        </w:rPr>
        <w:t>SCC</w:t>
      </w:r>
    </w:p>
    <w:p w:rsidR="00457F2B" w:rsidRDefault="00D41075">
      <w:pPr>
        <w:pStyle w:val="BodyText"/>
        <w:spacing w:before="22" w:line="670" w:lineRule="atLeast"/>
        <w:ind w:left="501" w:right="985"/>
        <w:jc w:val="both"/>
      </w:pPr>
      <w:r>
        <w:rPr>
          <w:color w:val="000009"/>
          <w:w w:val="115"/>
        </w:rPr>
        <w:t>734,</w:t>
      </w:r>
      <w:r>
        <w:rPr>
          <w:color w:val="000009"/>
          <w:spacing w:val="-21"/>
          <w:w w:val="115"/>
        </w:rPr>
        <w:t xml:space="preserve"> </w:t>
      </w:r>
      <w:r>
        <w:rPr>
          <w:color w:val="000009"/>
          <w:w w:val="115"/>
        </w:rPr>
        <w:t>this</w:t>
      </w:r>
      <w:r>
        <w:rPr>
          <w:color w:val="000009"/>
          <w:spacing w:val="-19"/>
          <w:w w:val="115"/>
        </w:rPr>
        <w:t xml:space="preserve"> </w:t>
      </w:r>
      <w:r>
        <w:rPr>
          <w:color w:val="000009"/>
          <w:w w:val="115"/>
        </w:rPr>
        <w:t>Court</w:t>
      </w:r>
      <w:r>
        <w:rPr>
          <w:color w:val="000009"/>
          <w:spacing w:val="-20"/>
          <w:w w:val="115"/>
        </w:rPr>
        <w:t xml:space="preserve"> </w:t>
      </w:r>
      <w:r>
        <w:rPr>
          <w:color w:val="000009"/>
          <w:w w:val="115"/>
        </w:rPr>
        <w:t>read</w:t>
      </w:r>
      <w:r>
        <w:rPr>
          <w:color w:val="000009"/>
          <w:spacing w:val="-18"/>
          <w:w w:val="115"/>
        </w:rPr>
        <w:t xml:space="preserve"> </w:t>
      </w:r>
      <w:r>
        <w:rPr>
          <w:color w:val="000009"/>
          <w:w w:val="115"/>
        </w:rPr>
        <w:t>in</w:t>
      </w:r>
      <w:r>
        <w:rPr>
          <w:color w:val="000009"/>
          <w:spacing w:val="-22"/>
          <w:w w:val="115"/>
        </w:rPr>
        <w:t xml:space="preserve"> </w:t>
      </w:r>
      <w:r>
        <w:rPr>
          <w:color w:val="000009"/>
          <w:w w:val="115"/>
        </w:rPr>
        <w:t>a</w:t>
      </w:r>
      <w:r>
        <w:rPr>
          <w:color w:val="000009"/>
          <w:spacing w:val="-19"/>
          <w:w w:val="115"/>
        </w:rPr>
        <w:t xml:space="preserve"> </w:t>
      </w:r>
      <w:r>
        <w:rPr>
          <w:color w:val="000009"/>
          <w:w w:val="115"/>
        </w:rPr>
        <w:t>similar</w:t>
      </w:r>
      <w:r>
        <w:rPr>
          <w:color w:val="000009"/>
          <w:spacing w:val="-20"/>
          <w:w w:val="115"/>
        </w:rPr>
        <w:t xml:space="preserve"> </w:t>
      </w:r>
      <w:r>
        <w:rPr>
          <w:color w:val="000009"/>
          <w:w w:val="115"/>
        </w:rPr>
        <w:t>limitation</w:t>
      </w:r>
      <w:r>
        <w:rPr>
          <w:color w:val="000009"/>
          <w:spacing w:val="-21"/>
          <w:w w:val="115"/>
        </w:rPr>
        <w:t xml:space="preserve"> </w:t>
      </w:r>
      <w:r>
        <w:rPr>
          <w:color w:val="000009"/>
          <w:w w:val="115"/>
        </w:rPr>
        <w:t>on</w:t>
      </w:r>
      <w:r>
        <w:rPr>
          <w:color w:val="000009"/>
          <w:spacing w:val="-20"/>
          <w:w w:val="115"/>
        </w:rPr>
        <w:t xml:space="preserve"> </w:t>
      </w:r>
      <w:r>
        <w:rPr>
          <w:color w:val="000009"/>
          <w:w w:val="115"/>
        </w:rPr>
        <w:t>the</w:t>
      </w:r>
      <w:r>
        <w:rPr>
          <w:color w:val="000009"/>
          <w:spacing w:val="-19"/>
          <w:w w:val="115"/>
        </w:rPr>
        <w:t xml:space="preserve"> </w:t>
      </w:r>
      <w:r>
        <w:rPr>
          <w:color w:val="000009"/>
          <w:w w:val="115"/>
        </w:rPr>
        <w:t>filing</w:t>
      </w:r>
      <w:r>
        <w:rPr>
          <w:color w:val="000009"/>
          <w:spacing w:val="-18"/>
          <w:w w:val="115"/>
        </w:rPr>
        <w:t xml:space="preserve"> </w:t>
      </w:r>
      <w:r>
        <w:rPr>
          <w:color w:val="000009"/>
          <w:w w:val="115"/>
        </w:rPr>
        <w:t>of</w:t>
      </w:r>
      <w:r>
        <w:rPr>
          <w:color w:val="000009"/>
          <w:spacing w:val="-21"/>
          <w:w w:val="115"/>
        </w:rPr>
        <w:t xml:space="preserve"> </w:t>
      </w:r>
      <w:r>
        <w:rPr>
          <w:color w:val="000009"/>
          <w:w w:val="115"/>
        </w:rPr>
        <w:t>belated counter­claims:</w:t>
      </w:r>
    </w:p>
    <w:p w:rsidR="00457F2B" w:rsidRDefault="00D41075">
      <w:pPr>
        <w:pStyle w:val="BodyText"/>
        <w:spacing w:before="2" w:line="232" w:lineRule="auto"/>
        <w:ind w:left="1221" w:right="1693"/>
        <w:jc w:val="both"/>
      </w:pPr>
      <w:r>
        <w:rPr>
          <w:color w:val="000009"/>
          <w:w w:val="110"/>
        </w:rPr>
        <w:t xml:space="preserve">“18. … A counterclaim, no doubt, could be filed even after the written statement is filed, </w:t>
      </w:r>
      <w:r>
        <w:rPr>
          <w:color w:val="000009"/>
          <w:w w:val="110"/>
          <w:u w:val="single" w:color="000009"/>
        </w:rPr>
        <w:t>but that does not</w:t>
      </w:r>
      <w:r>
        <w:rPr>
          <w:color w:val="000009"/>
          <w:w w:val="110"/>
        </w:rPr>
        <w:t xml:space="preserve"> </w:t>
      </w:r>
      <w:r>
        <w:rPr>
          <w:color w:val="000009"/>
          <w:w w:val="110"/>
          <w:u w:val="single" w:color="000009"/>
        </w:rPr>
        <w:t>mean that a counterclaim can be  raised  after  issues</w:t>
      </w:r>
      <w:r>
        <w:rPr>
          <w:color w:val="000009"/>
          <w:w w:val="110"/>
        </w:rPr>
        <w:t xml:space="preserve"> </w:t>
      </w:r>
      <w:r>
        <w:rPr>
          <w:color w:val="000009"/>
          <w:w w:val="110"/>
          <w:u w:val="single" w:color="000009"/>
        </w:rPr>
        <w:t>are framed and the evidence is closed.</w:t>
      </w:r>
      <w:r>
        <w:rPr>
          <w:color w:val="000009"/>
          <w:w w:val="110"/>
        </w:rPr>
        <w:t xml:space="preserve"> Therefore, the entertaining of the so­called counterclaim of Defendants 3 to 17 by the trial court, after the framing of issues for trial, was clearly illegal and without jurisdiction.</w:t>
      </w:r>
      <w:r>
        <w:rPr>
          <w:color w:val="000009"/>
          <w:spacing w:val="77"/>
          <w:w w:val="110"/>
        </w:rPr>
        <w:t xml:space="preserve"> </w:t>
      </w:r>
      <w:r>
        <w:rPr>
          <w:color w:val="000009"/>
          <w:w w:val="110"/>
        </w:rPr>
        <w:t>On</w:t>
      </w:r>
      <w:r>
        <w:rPr>
          <w:color w:val="000009"/>
          <w:spacing w:val="77"/>
          <w:w w:val="110"/>
        </w:rPr>
        <w:t xml:space="preserve"> </w:t>
      </w:r>
      <w:r>
        <w:rPr>
          <w:color w:val="000009"/>
          <w:w w:val="110"/>
        </w:rPr>
        <w:t>that</w:t>
      </w:r>
      <w:r>
        <w:rPr>
          <w:color w:val="000009"/>
          <w:spacing w:val="77"/>
          <w:w w:val="110"/>
        </w:rPr>
        <w:t xml:space="preserve"> </w:t>
      </w:r>
      <w:r>
        <w:rPr>
          <w:color w:val="000009"/>
          <w:w w:val="110"/>
        </w:rPr>
        <w:t>short</w:t>
      </w:r>
      <w:r>
        <w:rPr>
          <w:color w:val="000009"/>
          <w:spacing w:val="77"/>
          <w:w w:val="110"/>
        </w:rPr>
        <w:t xml:space="preserve"> </w:t>
      </w:r>
      <w:r>
        <w:rPr>
          <w:color w:val="000009"/>
          <w:w w:val="110"/>
        </w:rPr>
        <w:t>ground</w:t>
      </w:r>
      <w:r>
        <w:rPr>
          <w:color w:val="000009"/>
          <w:spacing w:val="77"/>
          <w:w w:val="110"/>
        </w:rPr>
        <w:t xml:space="preserve"> </w:t>
      </w:r>
      <w:r>
        <w:rPr>
          <w:color w:val="000009"/>
          <w:w w:val="110"/>
        </w:rPr>
        <w:t>the</w:t>
      </w:r>
      <w:r>
        <w:rPr>
          <w:color w:val="000009"/>
          <w:spacing w:val="77"/>
          <w:w w:val="110"/>
        </w:rPr>
        <w:t xml:space="preserve"> </w:t>
      </w:r>
      <w:r>
        <w:rPr>
          <w:color w:val="000009"/>
          <w:w w:val="110"/>
        </w:rPr>
        <w:t>so­called counterclaim, filed by Defendants 3</w:t>
      </w:r>
      <w:r>
        <w:rPr>
          <w:color w:val="000009"/>
          <w:w w:val="110"/>
        </w:rPr>
        <w:t xml:space="preserve"> to 17 has to  be held to be not</w:t>
      </w:r>
      <w:r>
        <w:rPr>
          <w:color w:val="000009"/>
          <w:spacing w:val="45"/>
          <w:w w:val="110"/>
        </w:rPr>
        <w:t xml:space="preserve"> </w:t>
      </w:r>
      <w:r>
        <w:rPr>
          <w:color w:val="000009"/>
          <w:w w:val="110"/>
        </w:rPr>
        <w:t>maintainable.”</w:t>
      </w:r>
    </w:p>
    <w:p w:rsidR="00457F2B" w:rsidRDefault="00D41075">
      <w:pPr>
        <w:pStyle w:val="BodyText"/>
        <w:spacing w:line="335" w:lineRule="exact"/>
        <w:ind w:left="6076"/>
      </w:pPr>
      <w:r>
        <w:rPr>
          <w:color w:val="000009"/>
          <w:w w:val="110"/>
        </w:rPr>
        <w:t>(emphasis supplied)</w:t>
      </w:r>
    </w:p>
    <w:p w:rsidR="00457F2B" w:rsidRDefault="00457F2B">
      <w:pPr>
        <w:pStyle w:val="BodyText"/>
        <w:rPr>
          <w:sz w:val="27"/>
        </w:rPr>
      </w:pPr>
    </w:p>
    <w:p w:rsidR="00457F2B" w:rsidRDefault="00D41075">
      <w:pPr>
        <w:pStyle w:val="BodyText"/>
        <w:spacing w:line="470" w:lineRule="auto"/>
        <w:ind w:left="501" w:right="984" w:firstLine="720"/>
        <w:jc w:val="both"/>
      </w:pPr>
      <w:r>
        <w:rPr>
          <w:color w:val="000009"/>
          <w:w w:val="110"/>
        </w:rPr>
        <w:t xml:space="preserve">It is crucial to note that even though the Court held that a counter­claim can be filed after the filing of a written statement, </w:t>
      </w:r>
      <w:r>
        <w:rPr>
          <w:color w:val="000009"/>
          <w:spacing w:val="77"/>
          <w:w w:val="110"/>
        </w:rPr>
        <w:t xml:space="preserve"> </w:t>
      </w:r>
      <w:r>
        <w:rPr>
          <w:color w:val="000009"/>
          <w:w w:val="110"/>
        </w:rPr>
        <w:t xml:space="preserve">it must </w:t>
      </w:r>
      <w:r>
        <w:rPr>
          <w:i/>
          <w:color w:val="000009"/>
          <w:w w:val="110"/>
        </w:rPr>
        <w:t xml:space="preserve">necessarily </w:t>
      </w:r>
      <w:r>
        <w:rPr>
          <w:color w:val="000009"/>
          <w:w w:val="110"/>
        </w:rPr>
        <w:t>be filed before the issues are framed</w:t>
      </w:r>
      <w:r>
        <w:rPr>
          <w:color w:val="000009"/>
          <w:w w:val="110"/>
        </w:rPr>
        <w:t xml:space="preserve"> and the</w:t>
      </w:r>
      <w:r>
        <w:rPr>
          <w:color w:val="000009"/>
          <w:spacing w:val="77"/>
          <w:w w:val="110"/>
        </w:rPr>
        <w:t xml:space="preserve"> </w:t>
      </w:r>
      <w:r>
        <w:rPr>
          <w:color w:val="000009"/>
          <w:w w:val="110"/>
        </w:rPr>
        <w:t>evidence is closed. In fact, since the counter­claim in the</w:t>
      </w:r>
      <w:r>
        <w:rPr>
          <w:color w:val="000009"/>
          <w:spacing w:val="56"/>
          <w:w w:val="110"/>
        </w:rPr>
        <w:t xml:space="preserve"> </w:t>
      </w:r>
      <w:r>
        <w:rPr>
          <w:color w:val="000009"/>
          <w:w w:val="110"/>
        </w:rPr>
        <w:t>said</w:t>
      </w:r>
    </w:p>
    <w:p w:rsidR="00457F2B" w:rsidRDefault="00457F2B">
      <w:pPr>
        <w:spacing w:line="470" w:lineRule="auto"/>
        <w:jc w:val="both"/>
        <w:sectPr w:rsidR="00457F2B">
          <w:headerReference w:type="default" r:id="rId9"/>
          <w:pgSz w:w="11900" w:h="16840"/>
          <w:pgMar w:top="980" w:right="460" w:bottom="280" w:left="940" w:header="709" w:footer="0" w:gutter="0"/>
          <w:pgNumType w:start="20"/>
          <w:cols w:space="720"/>
        </w:sectPr>
      </w:pPr>
    </w:p>
    <w:p w:rsidR="00457F2B" w:rsidRDefault="00457F2B">
      <w:pPr>
        <w:pStyle w:val="BodyText"/>
        <w:rPr>
          <w:sz w:val="20"/>
        </w:rPr>
      </w:pPr>
    </w:p>
    <w:p w:rsidR="00457F2B" w:rsidRDefault="00457F2B">
      <w:pPr>
        <w:pStyle w:val="BodyText"/>
        <w:spacing w:before="11"/>
        <w:rPr>
          <w:sz w:val="17"/>
        </w:rPr>
      </w:pPr>
    </w:p>
    <w:p w:rsidR="00457F2B" w:rsidRDefault="00D41075">
      <w:pPr>
        <w:pStyle w:val="BodyText"/>
        <w:spacing w:before="93" w:line="465" w:lineRule="auto"/>
        <w:ind w:left="501" w:right="983"/>
        <w:jc w:val="both"/>
      </w:pPr>
      <w:r>
        <w:rPr>
          <w:color w:val="000009"/>
          <w:w w:val="110"/>
        </w:rPr>
        <w:t>matter was filed at the stage where the judgment was reserved, the Court went as far as saying that entertaining  such a claim</w:t>
      </w:r>
      <w:r>
        <w:rPr>
          <w:color w:val="000009"/>
          <w:spacing w:val="77"/>
          <w:w w:val="110"/>
        </w:rPr>
        <w:t xml:space="preserve"> </w:t>
      </w:r>
      <w:r>
        <w:rPr>
          <w:color w:val="000009"/>
          <w:w w:val="110"/>
        </w:rPr>
        <w:t>was illegal</w:t>
      </w:r>
      <w:r>
        <w:rPr>
          <w:color w:val="000009"/>
          <w:w w:val="110"/>
        </w:rPr>
        <w:t xml:space="preserve"> and without</w:t>
      </w:r>
      <w:r>
        <w:rPr>
          <w:color w:val="000009"/>
          <w:spacing w:val="42"/>
          <w:w w:val="110"/>
        </w:rPr>
        <w:t xml:space="preserve"> </w:t>
      </w:r>
      <w:r>
        <w:rPr>
          <w:color w:val="000009"/>
          <w:w w:val="110"/>
        </w:rPr>
        <w:t>jurisdiction.</w:t>
      </w:r>
    </w:p>
    <w:p w:rsidR="00457F2B" w:rsidRDefault="00D41075">
      <w:pPr>
        <w:pStyle w:val="ListParagraph"/>
        <w:numPr>
          <w:ilvl w:val="0"/>
          <w:numId w:val="2"/>
        </w:numPr>
        <w:tabs>
          <w:tab w:val="left" w:pos="1222"/>
        </w:tabs>
        <w:spacing w:before="15"/>
        <w:ind w:left="1222" w:hanging="721"/>
        <w:jc w:val="both"/>
        <w:rPr>
          <w:rFonts w:ascii="Bookman Old Style"/>
          <w:b/>
          <w:sz w:val="28"/>
        </w:rPr>
      </w:pPr>
      <w:r>
        <w:rPr>
          <w:color w:val="000009"/>
          <w:w w:val="105"/>
          <w:sz w:val="28"/>
        </w:rPr>
        <w:t xml:space="preserve">The decision of this Court in </w:t>
      </w:r>
      <w:r>
        <w:rPr>
          <w:rFonts w:ascii="Bookman Old Style"/>
          <w:b/>
          <w:i/>
          <w:w w:val="105"/>
          <w:sz w:val="28"/>
        </w:rPr>
        <w:t>Bollep</w:t>
      </w:r>
      <w:r>
        <w:rPr>
          <w:rFonts w:ascii="Bookman Old Style"/>
          <w:b/>
          <w:i/>
          <w:smallCaps/>
          <w:w w:val="105"/>
          <w:sz w:val="28"/>
        </w:rPr>
        <w:t>a</w:t>
      </w:r>
      <w:r>
        <w:rPr>
          <w:rFonts w:ascii="Bookman Old Style"/>
          <w:b/>
          <w:i/>
          <w:w w:val="105"/>
          <w:sz w:val="28"/>
        </w:rPr>
        <w:t>nd</w:t>
      </w:r>
      <w:r>
        <w:rPr>
          <w:rFonts w:ascii="Bookman Old Style"/>
          <w:b/>
          <w:i/>
          <w:smallCaps/>
          <w:w w:val="105"/>
          <w:sz w:val="28"/>
        </w:rPr>
        <w:t>a</w:t>
      </w:r>
      <w:r>
        <w:rPr>
          <w:rFonts w:ascii="Bookman Old Style"/>
          <w:b/>
          <w:i/>
          <w:w w:val="105"/>
          <w:sz w:val="28"/>
        </w:rPr>
        <w:t xml:space="preserve"> P. Poon</w:t>
      </w:r>
      <w:r>
        <w:rPr>
          <w:rFonts w:ascii="Bookman Old Style"/>
          <w:b/>
          <w:i/>
          <w:smallCaps/>
          <w:w w:val="105"/>
          <w:sz w:val="28"/>
        </w:rPr>
        <w:t>a</w:t>
      </w:r>
      <w:r>
        <w:rPr>
          <w:rFonts w:ascii="Bookman Old Style"/>
          <w:b/>
          <w:i/>
          <w:w w:val="105"/>
          <w:sz w:val="28"/>
        </w:rPr>
        <w:t>c</w:t>
      </w:r>
      <w:r>
        <w:rPr>
          <w:rFonts w:ascii="Bookman Old Style"/>
          <w:b/>
          <w:i/>
          <w:smallCaps/>
          <w:w w:val="105"/>
          <w:sz w:val="28"/>
        </w:rPr>
        <w:t>ha</w:t>
      </w:r>
      <w:r>
        <w:rPr>
          <w:rFonts w:ascii="Bookman Old Style"/>
          <w:b/>
          <w:i/>
          <w:spacing w:val="-46"/>
          <w:w w:val="105"/>
          <w:sz w:val="28"/>
        </w:rPr>
        <w:t xml:space="preserve"> </w:t>
      </w:r>
      <w:r>
        <w:rPr>
          <w:rFonts w:ascii="Bookman Old Style"/>
          <w:b/>
          <w:w w:val="105"/>
          <w:sz w:val="28"/>
        </w:rPr>
        <w:t>v.</w:t>
      </w:r>
    </w:p>
    <w:p w:rsidR="00457F2B" w:rsidRDefault="00457F2B">
      <w:pPr>
        <w:pStyle w:val="BodyText"/>
        <w:spacing w:before="7"/>
        <w:rPr>
          <w:rFonts w:ascii="Bookman Old Style"/>
          <w:b/>
          <w:sz w:val="33"/>
        </w:rPr>
      </w:pPr>
    </w:p>
    <w:p w:rsidR="00457F2B" w:rsidRDefault="00D41075">
      <w:pPr>
        <w:spacing w:line="494" w:lineRule="auto"/>
        <w:ind w:left="501" w:right="972"/>
        <w:jc w:val="both"/>
        <w:rPr>
          <w:sz w:val="28"/>
        </w:rPr>
      </w:pPr>
      <w:r>
        <w:rPr>
          <w:rFonts w:ascii="Bookman Old Style" w:hAnsi="Bookman Old Style"/>
          <w:b/>
          <w:i/>
          <w:spacing w:val="-1"/>
          <w:sz w:val="28"/>
        </w:rPr>
        <w:t>K</w:t>
      </w:r>
      <w:r>
        <w:rPr>
          <w:rFonts w:ascii="Bookman Old Style" w:hAnsi="Bookman Old Style"/>
          <w:b/>
          <w:i/>
          <w:sz w:val="28"/>
        </w:rPr>
        <w:t>.</w:t>
      </w:r>
      <w:r>
        <w:rPr>
          <w:rFonts w:ascii="Bookman Old Style" w:hAnsi="Bookman Old Style"/>
          <w:b/>
          <w:i/>
          <w:sz w:val="28"/>
        </w:rPr>
        <w:t xml:space="preserve"> </w:t>
      </w:r>
      <w:r>
        <w:rPr>
          <w:rFonts w:ascii="Bookman Old Style" w:hAnsi="Bookman Old Style"/>
          <w:b/>
          <w:i/>
          <w:spacing w:val="-38"/>
          <w:sz w:val="28"/>
        </w:rPr>
        <w:t xml:space="preserve"> </w:t>
      </w:r>
      <w:r>
        <w:rPr>
          <w:rFonts w:ascii="Bookman Old Style" w:hAnsi="Bookman Old Style"/>
          <w:b/>
          <w:i/>
          <w:spacing w:val="-1"/>
          <w:sz w:val="28"/>
        </w:rPr>
        <w:t>M</w:t>
      </w:r>
      <w:r>
        <w:rPr>
          <w:rFonts w:ascii="Bookman Old Style" w:hAnsi="Bookman Old Style"/>
          <w:b/>
          <w:i/>
          <w:sz w:val="28"/>
        </w:rPr>
        <w:t>.</w:t>
      </w:r>
      <w:r>
        <w:rPr>
          <w:rFonts w:ascii="Bookman Old Style" w:hAnsi="Bookman Old Style"/>
          <w:b/>
          <w:i/>
          <w:sz w:val="28"/>
        </w:rPr>
        <w:t xml:space="preserve"> </w:t>
      </w:r>
      <w:r>
        <w:rPr>
          <w:rFonts w:ascii="Bookman Old Style" w:hAnsi="Bookman Old Style"/>
          <w:b/>
          <w:i/>
          <w:spacing w:val="-38"/>
          <w:sz w:val="28"/>
        </w:rPr>
        <w:t xml:space="preserve"> </w:t>
      </w:r>
      <w:r>
        <w:rPr>
          <w:rFonts w:ascii="Bookman Old Style" w:hAnsi="Bookman Old Style"/>
          <w:b/>
          <w:i/>
          <w:spacing w:val="-1"/>
          <w:sz w:val="28"/>
        </w:rPr>
        <w:t>M</w:t>
      </w:r>
      <w:r>
        <w:rPr>
          <w:rFonts w:ascii="Bookman Old Style" w:hAnsi="Bookman Old Style"/>
          <w:b/>
          <w:i/>
          <w:smallCaps/>
          <w:spacing w:val="-1"/>
          <w:w w:val="118"/>
          <w:sz w:val="28"/>
        </w:rPr>
        <w:t>a</w:t>
      </w:r>
      <w:r>
        <w:rPr>
          <w:rFonts w:ascii="Bookman Old Style" w:hAnsi="Bookman Old Style"/>
          <w:b/>
          <w:i/>
          <w:spacing w:val="1"/>
          <w:w w:val="99"/>
          <w:sz w:val="28"/>
        </w:rPr>
        <w:t>d</w:t>
      </w:r>
      <w:r>
        <w:rPr>
          <w:rFonts w:ascii="Bookman Old Style" w:hAnsi="Bookman Old Style"/>
          <w:b/>
          <w:i/>
          <w:smallCaps/>
          <w:spacing w:val="-1"/>
          <w:w w:val="118"/>
          <w:sz w:val="28"/>
        </w:rPr>
        <w:t>a</w:t>
      </w:r>
      <w:r>
        <w:rPr>
          <w:rFonts w:ascii="Bookman Old Style" w:hAnsi="Bookman Old Style"/>
          <w:b/>
          <w:i/>
          <w:spacing w:val="-1"/>
          <w:w w:val="99"/>
          <w:sz w:val="28"/>
        </w:rPr>
        <w:t>p</w:t>
      </w:r>
      <w:r>
        <w:rPr>
          <w:rFonts w:ascii="Bookman Old Style" w:hAnsi="Bookman Old Style"/>
          <w:b/>
          <w:i/>
          <w:smallCaps/>
          <w:spacing w:val="-1"/>
          <w:w w:val="118"/>
          <w:sz w:val="28"/>
        </w:rPr>
        <w:t>a</w:t>
      </w:r>
      <w:r>
        <w:rPr>
          <w:rFonts w:ascii="Bookman Old Style" w:hAnsi="Bookman Old Style"/>
          <w:b/>
          <w:i/>
          <w:sz w:val="28"/>
        </w:rPr>
        <w:t>,</w:t>
      </w:r>
      <w:r>
        <w:rPr>
          <w:rFonts w:ascii="Bookman Old Style" w:hAnsi="Bookman Old Style"/>
          <w:b/>
          <w:i/>
          <w:sz w:val="28"/>
        </w:rPr>
        <w:t xml:space="preserve"> </w:t>
      </w:r>
      <w:r>
        <w:rPr>
          <w:rFonts w:ascii="Bookman Old Style" w:hAnsi="Bookman Old Style"/>
          <w:b/>
          <w:i/>
          <w:spacing w:val="-38"/>
          <w:sz w:val="28"/>
        </w:rPr>
        <w:t xml:space="preserve"> </w:t>
      </w:r>
      <w:r>
        <w:rPr>
          <w:rFonts w:ascii="Bookman Old Style" w:hAnsi="Bookman Old Style"/>
          <w:b/>
          <w:i/>
          <w:spacing w:val="-1"/>
          <w:sz w:val="28"/>
        </w:rPr>
        <w:t>(</w:t>
      </w:r>
      <w:r>
        <w:rPr>
          <w:rFonts w:ascii="Bookman Old Style" w:hAnsi="Bookman Old Style"/>
          <w:b/>
          <w:i/>
          <w:spacing w:val="1"/>
          <w:w w:val="99"/>
          <w:sz w:val="28"/>
        </w:rPr>
        <w:t>2</w:t>
      </w:r>
      <w:r>
        <w:rPr>
          <w:rFonts w:ascii="Bookman Old Style" w:hAnsi="Bookman Old Style"/>
          <w:b/>
          <w:i/>
          <w:spacing w:val="-1"/>
          <w:w w:val="99"/>
          <w:sz w:val="28"/>
        </w:rPr>
        <w:t>008</w:t>
      </w:r>
      <w:r>
        <w:rPr>
          <w:rFonts w:ascii="Bookman Old Style" w:hAnsi="Bookman Old Style"/>
          <w:b/>
          <w:i/>
          <w:sz w:val="28"/>
        </w:rPr>
        <w:t>)</w:t>
      </w:r>
      <w:r>
        <w:rPr>
          <w:rFonts w:ascii="Bookman Old Style" w:hAnsi="Bookman Old Style"/>
          <w:b/>
          <w:i/>
          <w:sz w:val="28"/>
        </w:rPr>
        <w:t xml:space="preserve"> </w:t>
      </w:r>
      <w:r>
        <w:rPr>
          <w:rFonts w:ascii="Bookman Old Style" w:hAnsi="Bookman Old Style"/>
          <w:b/>
          <w:i/>
          <w:spacing w:val="-38"/>
          <w:sz w:val="28"/>
        </w:rPr>
        <w:t xml:space="preserve"> </w:t>
      </w:r>
      <w:r>
        <w:rPr>
          <w:rFonts w:ascii="Bookman Old Style" w:hAnsi="Bookman Old Style"/>
          <w:b/>
          <w:i/>
          <w:spacing w:val="-1"/>
          <w:w w:val="99"/>
          <w:sz w:val="28"/>
        </w:rPr>
        <w:t>1</w:t>
      </w:r>
      <w:r>
        <w:rPr>
          <w:rFonts w:ascii="Bookman Old Style" w:hAnsi="Bookman Old Style"/>
          <w:b/>
          <w:i/>
          <w:w w:val="99"/>
          <w:sz w:val="28"/>
        </w:rPr>
        <w:t>3</w:t>
      </w:r>
      <w:r>
        <w:rPr>
          <w:rFonts w:ascii="Bookman Old Style" w:hAnsi="Bookman Old Style"/>
          <w:b/>
          <w:i/>
          <w:sz w:val="28"/>
        </w:rPr>
        <w:t xml:space="preserve"> </w:t>
      </w:r>
      <w:r>
        <w:rPr>
          <w:rFonts w:ascii="Bookman Old Style" w:hAnsi="Bookman Old Style"/>
          <w:b/>
          <w:i/>
          <w:spacing w:val="-40"/>
          <w:sz w:val="28"/>
        </w:rPr>
        <w:t xml:space="preserve"> </w:t>
      </w:r>
      <w:r>
        <w:rPr>
          <w:rFonts w:ascii="Bookman Old Style" w:hAnsi="Bookman Old Style"/>
          <w:b/>
          <w:i/>
          <w:w w:val="99"/>
          <w:sz w:val="28"/>
        </w:rPr>
        <w:t>SCC</w:t>
      </w:r>
      <w:r>
        <w:rPr>
          <w:rFonts w:ascii="Bookman Old Style" w:hAnsi="Bookman Old Style"/>
          <w:b/>
          <w:i/>
          <w:sz w:val="28"/>
        </w:rPr>
        <w:t xml:space="preserve"> </w:t>
      </w:r>
      <w:r>
        <w:rPr>
          <w:rFonts w:ascii="Bookman Old Style" w:hAnsi="Bookman Old Style"/>
          <w:b/>
          <w:i/>
          <w:spacing w:val="-39"/>
          <w:sz w:val="28"/>
        </w:rPr>
        <w:t xml:space="preserve"> </w:t>
      </w:r>
      <w:r>
        <w:rPr>
          <w:rFonts w:ascii="Bookman Old Style" w:hAnsi="Bookman Old Style"/>
          <w:b/>
          <w:i/>
          <w:spacing w:val="-1"/>
          <w:w w:val="99"/>
          <w:sz w:val="28"/>
        </w:rPr>
        <w:t>17</w:t>
      </w:r>
      <w:r>
        <w:rPr>
          <w:rFonts w:ascii="Bookman Old Style" w:hAnsi="Bookman Old Style"/>
          <w:b/>
          <w:i/>
          <w:w w:val="99"/>
          <w:sz w:val="28"/>
        </w:rPr>
        <w:t>9</w:t>
      </w:r>
      <w:r>
        <w:rPr>
          <w:rFonts w:ascii="Bookman Old Style" w:hAnsi="Bookman Old Style"/>
          <w:b/>
          <w:i/>
          <w:sz w:val="28"/>
        </w:rPr>
        <w:t xml:space="preserve"> </w:t>
      </w:r>
      <w:r>
        <w:rPr>
          <w:rFonts w:ascii="Bookman Old Style" w:hAnsi="Bookman Old Style"/>
          <w:b/>
          <w:i/>
          <w:spacing w:val="-31"/>
          <w:sz w:val="28"/>
        </w:rPr>
        <w:t xml:space="preserve"> </w:t>
      </w:r>
      <w:r>
        <w:rPr>
          <w:color w:val="000009"/>
          <w:w w:val="114"/>
          <w:sz w:val="28"/>
        </w:rPr>
        <w:t>is</w:t>
      </w:r>
      <w:r>
        <w:rPr>
          <w:color w:val="000009"/>
          <w:sz w:val="28"/>
        </w:rPr>
        <w:t xml:space="preserve"> </w:t>
      </w:r>
      <w:r>
        <w:rPr>
          <w:color w:val="000009"/>
          <w:spacing w:val="5"/>
          <w:sz w:val="28"/>
        </w:rPr>
        <w:t xml:space="preserve"> </w:t>
      </w:r>
      <w:r>
        <w:rPr>
          <w:color w:val="000009"/>
          <w:spacing w:val="-1"/>
          <w:w w:val="116"/>
          <w:sz w:val="28"/>
        </w:rPr>
        <w:t>a</w:t>
      </w:r>
      <w:r>
        <w:rPr>
          <w:color w:val="000009"/>
          <w:w w:val="109"/>
          <w:sz w:val="28"/>
        </w:rPr>
        <w:t>lso</w:t>
      </w:r>
      <w:r>
        <w:rPr>
          <w:color w:val="000009"/>
          <w:sz w:val="28"/>
        </w:rPr>
        <w:t xml:space="preserve"> </w:t>
      </w:r>
      <w:r>
        <w:rPr>
          <w:color w:val="000009"/>
          <w:spacing w:val="6"/>
          <w:sz w:val="28"/>
        </w:rPr>
        <w:t xml:space="preserve"> </w:t>
      </w:r>
      <w:r>
        <w:rPr>
          <w:color w:val="000009"/>
          <w:w w:val="114"/>
          <w:sz w:val="28"/>
        </w:rPr>
        <w:t>s</w:t>
      </w:r>
      <w:r>
        <w:rPr>
          <w:color w:val="000009"/>
          <w:spacing w:val="-2"/>
          <w:w w:val="114"/>
          <w:sz w:val="28"/>
        </w:rPr>
        <w:t>i</w:t>
      </w:r>
      <w:r>
        <w:rPr>
          <w:color w:val="000009"/>
          <w:w w:val="97"/>
          <w:sz w:val="28"/>
        </w:rPr>
        <w:t>g</w:t>
      </w:r>
      <w:r>
        <w:rPr>
          <w:color w:val="000009"/>
          <w:spacing w:val="-1"/>
          <w:w w:val="113"/>
          <w:sz w:val="28"/>
        </w:rPr>
        <w:t>n</w:t>
      </w:r>
      <w:r>
        <w:rPr>
          <w:color w:val="000009"/>
          <w:w w:val="108"/>
          <w:sz w:val="28"/>
        </w:rPr>
        <w:t>ific</w:t>
      </w:r>
      <w:r>
        <w:rPr>
          <w:color w:val="000009"/>
          <w:spacing w:val="-1"/>
          <w:w w:val="108"/>
          <w:sz w:val="28"/>
        </w:rPr>
        <w:t>a</w:t>
      </w:r>
      <w:r>
        <w:rPr>
          <w:color w:val="000009"/>
          <w:spacing w:val="-1"/>
          <w:w w:val="113"/>
          <w:sz w:val="28"/>
        </w:rPr>
        <w:t>n</w:t>
      </w:r>
      <w:r>
        <w:rPr>
          <w:color w:val="000009"/>
          <w:w w:val="116"/>
          <w:sz w:val="28"/>
        </w:rPr>
        <w:t>t</w:t>
      </w:r>
      <w:r>
        <w:rPr>
          <w:color w:val="000009"/>
          <w:sz w:val="28"/>
        </w:rPr>
        <w:t xml:space="preserve"> </w:t>
      </w:r>
      <w:r>
        <w:rPr>
          <w:color w:val="000009"/>
          <w:spacing w:val="7"/>
          <w:sz w:val="28"/>
        </w:rPr>
        <w:t xml:space="preserve"> </w:t>
      </w:r>
      <w:r>
        <w:rPr>
          <w:color w:val="000009"/>
          <w:w w:val="109"/>
          <w:sz w:val="28"/>
        </w:rPr>
        <w:t>in</w:t>
      </w:r>
      <w:r>
        <w:rPr>
          <w:color w:val="000009"/>
          <w:sz w:val="28"/>
        </w:rPr>
        <w:t xml:space="preserve"> </w:t>
      </w:r>
      <w:r>
        <w:rPr>
          <w:color w:val="000009"/>
          <w:spacing w:val="6"/>
          <w:sz w:val="28"/>
        </w:rPr>
        <w:t xml:space="preserve"> </w:t>
      </w:r>
      <w:r>
        <w:rPr>
          <w:color w:val="000009"/>
          <w:spacing w:val="-1"/>
          <w:w w:val="116"/>
          <w:sz w:val="28"/>
        </w:rPr>
        <w:t>t</w:t>
      </w:r>
      <w:r>
        <w:rPr>
          <w:color w:val="000009"/>
          <w:spacing w:val="-1"/>
          <w:w w:val="113"/>
          <w:sz w:val="28"/>
        </w:rPr>
        <w:t>h</w:t>
      </w:r>
      <w:r>
        <w:rPr>
          <w:color w:val="000009"/>
          <w:w w:val="114"/>
          <w:sz w:val="28"/>
        </w:rPr>
        <w:t xml:space="preserve">is </w:t>
      </w:r>
      <w:r>
        <w:rPr>
          <w:color w:val="000009"/>
          <w:w w:val="111"/>
          <w:sz w:val="28"/>
        </w:rPr>
        <w:t>r</w:t>
      </w:r>
      <w:r>
        <w:rPr>
          <w:color w:val="000009"/>
          <w:spacing w:val="-2"/>
          <w:w w:val="108"/>
          <w:sz w:val="28"/>
        </w:rPr>
        <w:t>e</w:t>
      </w:r>
      <w:r>
        <w:rPr>
          <w:color w:val="000009"/>
          <w:w w:val="97"/>
          <w:sz w:val="28"/>
        </w:rPr>
        <w:t>g</w:t>
      </w:r>
      <w:r>
        <w:rPr>
          <w:color w:val="000009"/>
          <w:spacing w:val="-1"/>
          <w:w w:val="116"/>
          <w:sz w:val="28"/>
        </w:rPr>
        <w:t>a</w:t>
      </w:r>
      <w:r>
        <w:rPr>
          <w:color w:val="000009"/>
          <w:w w:val="111"/>
          <w:sz w:val="28"/>
        </w:rPr>
        <w:t>r</w:t>
      </w:r>
      <w:r>
        <w:rPr>
          <w:color w:val="000009"/>
          <w:w w:val="109"/>
          <w:sz w:val="28"/>
        </w:rPr>
        <w:t>d.</w:t>
      </w:r>
      <w:r>
        <w:rPr>
          <w:color w:val="000009"/>
          <w:sz w:val="28"/>
        </w:rPr>
        <w:t xml:space="preserve">  </w:t>
      </w:r>
      <w:r>
        <w:rPr>
          <w:color w:val="000009"/>
          <w:spacing w:val="-7"/>
          <w:sz w:val="28"/>
        </w:rPr>
        <w:t xml:space="preserve"> </w:t>
      </w:r>
      <w:r>
        <w:rPr>
          <w:color w:val="000009"/>
          <w:spacing w:val="-2"/>
          <w:w w:val="107"/>
          <w:sz w:val="28"/>
        </w:rPr>
        <w:t>R</w:t>
      </w:r>
      <w:r>
        <w:rPr>
          <w:color w:val="000009"/>
          <w:w w:val="105"/>
          <w:sz w:val="28"/>
        </w:rPr>
        <w:t>ef</w:t>
      </w:r>
      <w:r>
        <w:rPr>
          <w:color w:val="000009"/>
          <w:spacing w:val="-2"/>
          <w:w w:val="105"/>
          <w:sz w:val="28"/>
        </w:rPr>
        <w:t>e</w:t>
      </w:r>
      <w:r>
        <w:rPr>
          <w:color w:val="000009"/>
          <w:w w:val="111"/>
          <w:sz w:val="28"/>
        </w:rPr>
        <w:t>rr</w:t>
      </w:r>
      <w:r>
        <w:rPr>
          <w:color w:val="000009"/>
          <w:w w:val="109"/>
          <w:sz w:val="28"/>
        </w:rPr>
        <w:t>i</w:t>
      </w:r>
      <w:r>
        <w:rPr>
          <w:color w:val="000009"/>
          <w:spacing w:val="-1"/>
          <w:w w:val="109"/>
          <w:sz w:val="28"/>
        </w:rPr>
        <w:t>n</w:t>
      </w:r>
      <w:r>
        <w:rPr>
          <w:color w:val="000009"/>
          <w:w w:val="97"/>
          <w:sz w:val="28"/>
        </w:rPr>
        <w:t>g</w:t>
      </w:r>
      <w:r>
        <w:rPr>
          <w:color w:val="000009"/>
          <w:sz w:val="28"/>
        </w:rPr>
        <w:t xml:space="preserve">  </w:t>
      </w:r>
      <w:r>
        <w:rPr>
          <w:color w:val="000009"/>
          <w:spacing w:val="-6"/>
          <w:sz w:val="28"/>
        </w:rPr>
        <w:t xml:space="preserve"> </w:t>
      </w:r>
      <w:r>
        <w:rPr>
          <w:color w:val="000009"/>
          <w:spacing w:val="-1"/>
          <w:w w:val="116"/>
          <w:sz w:val="28"/>
        </w:rPr>
        <w:t>t</w:t>
      </w:r>
      <w:r>
        <w:rPr>
          <w:color w:val="000009"/>
          <w:w w:val="102"/>
          <w:sz w:val="28"/>
        </w:rPr>
        <w:t>o</w:t>
      </w:r>
      <w:r>
        <w:rPr>
          <w:color w:val="000009"/>
          <w:sz w:val="28"/>
        </w:rPr>
        <w:t xml:space="preserve">  </w:t>
      </w:r>
      <w:r>
        <w:rPr>
          <w:color w:val="000009"/>
          <w:spacing w:val="-4"/>
          <w:sz w:val="28"/>
        </w:rPr>
        <w:t xml:space="preserve"> </w:t>
      </w:r>
      <w:r>
        <w:rPr>
          <w:rFonts w:ascii="Bookman Old Style" w:hAnsi="Bookman Old Style"/>
          <w:b/>
          <w:i/>
          <w:color w:val="000009"/>
          <w:sz w:val="28"/>
        </w:rPr>
        <w:t>R</w:t>
      </w:r>
      <w:r>
        <w:rPr>
          <w:rFonts w:ascii="Bookman Old Style" w:hAnsi="Bookman Old Style"/>
          <w:b/>
          <w:i/>
          <w:smallCaps/>
          <w:color w:val="000009"/>
          <w:spacing w:val="-1"/>
          <w:w w:val="118"/>
          <w:sz w:val="28"/>
        </w:rPr>
        <w:t>a</w:t>
      </w:r>
      <w:r>
        <w:rPr>
          <w:rFonts w:ascii="Bookman Old Style" w:hAnsi="Bookman Old Style"/>
          <w:b/>
          <w:i/>
          <w:color w:val="000009"/>
          <w:spacing w:val="-1"/>
          <w:sz w:val="28"/>
        </w:rPr>
        <w:t>m</w:t>
      </w:r>
      <w:r>
        <w:rPr>
          <w:rFonts w:ascii="Bookman Old Style" w:hAnsi="Bookman Old Style"/>
          <w:b/>
          <w:i/>
          <w:color w:val="000009"/>
          <w:spacing w:val="-1"/>
          <w:w w:val="99"/>
          <w:sz w:val="28"/>
        </w:rPr>
        <w:t>e</w:t>
      </w:r>
      <w:r>
        <w:rPr>
          <w:rFonts w:ascii="Bookman Old Style" w:hAnsi="Bookman Old Style"/>
          <w:b/>
          <w:i/>
          <w:color w:val="000009"/>
          <w:w w:val="99"/>
          <w:sz w:val="28"/>
        </w:rPr>
        <w:t>sh</w:t>
      </w:r>
      <w:r>
        <w:rPr>
          <w:rFonts w:ascii="Bookman Old Style" w:hAnsi="Bookman Old Style"/>
          <w:b/>
          <w:i/>
          <w:color w:val="000009"/>
          <w:sz w:val="28"/>
        </w:rPr>
        <w:t xml:space="preserve"> </w:t>
      </w:r>
      <w:r>
        <w:rPr>
          <w:rFonts w:ascii="Bookman Old Style" w:hAnsi="Bookman Old Style"/>
          <w:b/>
          <w:i/>
          <w:color w:val="000009"/>
          <w:spacing w:val="19"/>
          <w:sz w:val="28"/>
        </w:rPr>
        <w:t xml:space="preserve"> </w:t>
      </w:r>
      <w:r>
        <w:rPr>
          <w:rFonts w:ascii="Bookman Old Style" w:hAnsi="Bookman Old Style"/>
          <w:b/>
          <w:i/>
          <w:smallCaps/>
          <w:color w:val="000009"/>
          <w:w w:val="108"/>
          <w:sz w:val="28"/>
        </w:rPr>
        <w:t>Ch</w:t>
      </w:r>
      <w:r>
        <w:rPr>
          <w:rFonts w:ascii="Bookman Old Style" w:hAnsi="Bookman Old Style"/>
          <w:b/>
          <w:i/>
          <w:smallCaps/>
          <w:color w:val="000009"/>
          <w:spacing w:val="-1"/>
          <w:w w:val="108"/>
          <w:sz w:val="28"/>
        </w:rPr>
        <w:t>a</w:t>
      </w:r>
      <w:r>
        <w:rPr>
          <w:rFonts w:ascii="Bookman Old Style" w:hAnsi="Bookman Old Style"/>
          <w:b/>
          <w:i/>
          <w:color w:val="000009"/>
          <w:spacing w:val="-1"/>
          <w:w w:val="99"/>
          <w:sz w:val="28"/>
        </w:rPr>
        <w:t>n</w:t>
      </w:r>
      <w:r>
        <w:rPr>
          <w:rFonts w:ascii="Bookman Old Style" w:hAnsi="Bookman Old Style"/>
          <w:b/>
          <w:i/>
          <w:color w:val="000009"/>
          <w:w w:val="99"/>
          <w:sz w:val="28"/>
        </w:rPr>
        <w:t>d</w:t>
      </w:r>
      <w:r>
        <w:rPr>
          <w:rFonts w:ascii="Bookman Old Style" w:hAnsi="Bookman Old Style"/>
          <w:b/>
          <w:i/>
          <w:color w:val="000009"/>
          <w:sz w:val="28"/>
        </w:rPr>
        <w:t xml:space="preserve"> </w:t>
      </w:r>
      <w:r>
        <w:rPr>
          <w:rFonts w:ascii="Bookman Old Style" w:hAnsi="Bookman Old Style"/>
          <w:b/>
          <w:i/>
          <w:color w:val="000009"/>
          <w:spacing w:val="18"/>
          <w:sz w:val="28"/>
        </w:rPr>
        <w:t xml:space="preserve"> </w:t>
      </w:r>
      <w:r>
        <w:rPr>
          <w:rFonts w:ascii="Bookman Old Style" w:hAnsi="Bookman Old Style"/>
          <w:b/>
          <w:i/>
          <w:color w:val="000009"/>
          <w:w w:val="99"/>
          <w:sz w:val="28"/>
        </w:rPr>
        <w:t>Ar</w:t>
      </w:r>
      <w:r>
        <w:rPr>
          <w:rFonts w:ascii="Bookman Old Style" w:hAnsi="Bookman Old Style"/>
          <w:b/>
          <w:i/>
          <w:color w:val="000009"/>
          <w:spacing w:val="-1"/>
          <w:w w:val="99"/>
          <w:sz w:val="28"/>
        </w:rPr>
        <w:t>d</w:t>
      </w:r>
      <w:r>
        <w:rPr>
          <w:rFonts w:ascii="Bookman Old Style" w:hAnsi="Bookman Old Style"/>
          <w:b/>
          <w:i/>
          <w:smallCaps/>
          <w:color w:val="000009"/>
          <w:spacing w:val="-1"/>
          <w:w w:val="118"/>
          <w:sz w:val="28"/>
        </w:rPr>
        <w:t>a</w:t>
      </w:r>
      <w:r>
        <w:rPr>
          <w:rFonts w:ascii="Bookman Old Style" w:hAnsi="Bookman Old Style"/>
          <w:b/>
          <w:i/>
          <w:color w:val="000009"/>
          <w:spacing w:val="-1"/>
          <w:sz w:val="28"/>
        </w:rPr>
        <w:t>w</w:t>
      </w:r>
      <w:r>
        <w:rPr>
          <w:rFonts w:ascii="Bookman Old Style" w:hAnsi="Bookman Old Style"/>
          <w:b/>
          <w:i/>
          <w:smallCaps/>
          <w:color w:val="000009"/>
          <w:spacing w:val="-1"/>
          <w:w w:val="118"/>
          <w:sz w:val="28"/>
        </w:rPr>
        <w:t>a</w:t>
      </w:r>
      <w:r>
        <w:rPr>
          <w:rFonts w:ascii="Bookman Old Style" w:hAnsi="Bookman Old Style"/>
          <w:b/>
          <w:i/>
          <w:color w:val="000009"/>
          <w:sz w:val="28"/>
        </w:rPr>
        <w:t>t</w:t>
      </w:r>
      <w:r>
        <w:rPr>
          <w:rFonts w:ascii="Bookman Old Style" w:hAnsi="Bookman Old Style"/>
          <w:b/>
          <w:i/>
          <w:color w:val="000009"/>
          <w:spacing w:val="-1"/>
          <w:sz w:val="28"/>
        </w:rPr>
        <w:t>i</w:t>
      </w:r>
      <w:r>
        <w:rPr>
          <w:rFonts w:ascii="Bookman Old Style" w:hAnsi="Bookman Old Style"/>
          <w:b/>
          <w:i/>
          <w:smallCaps/>
          <w:color w:val="000009"/>
          <w:w w:val="115"/>
          <w:sz w:val="28"/>
        </w:rPr>
        <w:t>ya</w:t>
      </w:r>
      <w:r>
        <w:rPr>
          <w:rFonts w:ascii="Bookman Old Style" w:hAnsi="Bookman Old Style"/>
          <w:b/>
          <w:i/>
          <w:color w:val="000009"/>
          <w:sz w:val="28"/>
        </w:rPr>
        <w:t xml:space="preserve"> </w:t>
      </w:r>
      <w:r>
        <w:rPr>
          <w:rFonts w:ascii="Bookman Old Style" w:hAnsi="Bookman Old Style"/>
          <w:b/>
          <w:i/>
          <w:color w:val="000009"/>
          <w:spacing w:val="20"/>
          <w:sz w:val="28"/>
        </w:rPr>
        <w:t xml:space="preserve"> </w:t>
      </w:r>
      <w:r>
        <w:rPr>
          <w:color w:val="000009"/>
          <w:w w:val="90"/>
          <w:sz w:val="28"/>
        </w:rPr>
        <w:t>(</w:t>
      </w:r>
      <w:r>
        <w:rPr>
          <w:i/>
          <w:color w:val="000009"/>
          <w:w w:val="138"/>
          <w:sz w:val="28"/>
        </w:rPr>
        <w:t>s</w:t>
      </w:r>
      <w:r>
        <w:rPr>
          <w:i/>
          <w:color w:val="000009"/>
          <w:w w:val="118"/>
          <w:sz w:val="28"/>
        </w:rPr>
        <w:t>upr</w:t>
      </w:r>
      <w:r>
        <w:rPr>
          <w:i/>
          <w:color w:val="000009"/>
          <w:spacing w:val="1"/>
          <w:w w:val="118"/>
          <w:sz w:val="28"/>
        </w:rPr>
        <w:t>a</w:t>
      </w:r>
      <w:r>
        <w:rPr>
          <w:color w:val="000009"/>
          <w:w w:val="106"/>
          <w:sz w:val="28"/>
        </w:rPr>
        <w:t>),</w:t>
      </w:r>
      <w:r>
        <w:rPr>
          <w:color w:val="000009"/>
          <w:sz w:val="28"/>
        </w:rPr>
        <w:t xml:space="preserve">  </w:t>
      </w:r>
      <w:r>
        <w:rPr>
          <w:color w:val="000009"/>
          <w:spacing w:val="-9"/>
          <w:sz w:val="28"/>
        </w:rPr>
        <w:t xml:space="preserve"> </w:t>
      </w:r>
      <w:r>
        <w:rPr>
          <w:color w:val="000009"/>
          <w:w w:val="110"/>
          <w:sz w:val="28"/>
        </w:rPr>
        <w:t xml:space="preserve">it </w:t>
      </w:r>
      <w:r>
        <w:rPr>
          <w:color w:val="000009"/>
          <w:spacing w:val="-1"/>
          <w:w w:val="116"/>
          <w:sz w:val="28"/>
        </w:rPr>
        <w:t>a</w:t>
      </w:r>
      <w:r>
        <w:rPr>
          <w:color w:val="000009"/>
          <w:w w:val="113"/>
          <w:sz w:val="28"/>
        </w:rPr>
        <w:t>ck</w:t>
      </w:r>
      <w:r>
        <w:rPr>
          <w:color w:val="000009"/>
          <w:spacing w:val="-1"/>
          <w:w w:val="113"/>
          <w:sz w:val="28"/>
        </w:rPr>
        <w:t>n</w:t>
      </w:r>
      <w:r>
        <w:rPr>
          <w:color w:val="000009"/>
          <w:w w:val="102"/>
          <w:sz w:val="28"/>
        </w:rPr>
        <w:t>o</w:t>
      </w:r>
      <w:r>
        <w:rPr>
          <w:color w:val="000009"/>
          <w:spacing w:val="-1"/>
          <w:w w:val="93"/>
          <w:sz w:val="28"/>
        </w:rPr>
        <w:t>w</w:t>
      </w:r>
      <w:r>
        <w:rPr>
          <w:color w:val="000009"/>
          <w:w w:val="104"/>
          <w:sz w:val="28"/>
        </w:rPr>
        <w:t>le</w:t>
      </w:r>
      <w:r>
        <w:rPr>
          <w:color w:val="000009"/>
          <w:spacing w:val="-2"/>
          <w:w w:val="104"/>
          <w:sz w:val="28"/>
        </w:rPr>
        <w:t>d</w:t>
      </w:r>
      <w:r>
        <w:rPr>
          <w:color w:val="000009"/>
          <w:w w:val="97"/>
          <w:sz w:val="28"/>
        </w:rPr>
        <w:t>g</w:t>
      </w:r>
      <w:r>
        <w:rPr>
          <w:color w:val="000009"/>
          <w:w w:val="104"/>
          <w:sz w:val="28"/>
        </w:rPr>
        <w:t>ed</w:t>
      </w:r>
      <w:r>
        <w:rPr>
          <w:color w:val="000009"/>
          <w:sz w:val="28"/>
        </w:rPr>
        <w:t xml:space="preserve">    </w:t>
      </w:r>
      <w:r>
        <w:rPr>
          <w:color w:val="000009"/>
          <w:spacing w:val="31"/>
          <w:sz w:val="28"/>
        </w:rPr>
        <w:t xml:space="preserve"> </w:t>
      </w:r>
      <w:r>
        <w:rPr>
          <w:color w:val="000009"/>
          <w:spacing w:val="-1"/>
          <w:w w:val="116"/>
          <w:sz w:val="28"/>
        </w:rPr>
        <w:t>t</w:t>
      </w:r>
      <w:r>
        <w:rPr>
          <w:color w:val="000009"/>
          <w:spacing w:val="-1"/>
          <w:w w:val="113"/>
          <w:sz w:val="28"/>
        </w:rPr>
        <w:t>h</w:t>
      </w:r>
      <w:r>
        <w:rPr>
          <w:color w:val="000009"/>
          <w:spacing w:val="-1"/>
          <w:w w:val="116"/>
          <w:sz w:val="28"/>
        </w:rPr>
        <w:t>a</w:t>
      </w:r>
      <w:r>
        <w:rPr>
          <w:color w:val="000009"/>
          <w:w w:val="116"/>
          <w:sz w:val="28"/>
        </w:rPr>
        <w:t>t</w:t>
      </w:r>
      <w:r>
        <w:rPr>
          <w:color w:val="000009"/>
          <w:sz w:val="28"/>
        </w:rPr>
        <w:t xml:space="preserve">    </w:t>
      </w:r>
      <w:r>
        <w:rPr>
          <w:color w:val="000009"/>
          <w:spacing w:val="33"/>
          <w:sz w:val="28"/>
        </w:rPr>
        <w:t xml:space="preserve"> </w:t>
      </w:r>
      <w:r>
        <w:rPr>
          <w:color w:val="000009"/>
          <w:spacing w:val="-2"/>
          <w:w w:val="112"/>
          <w:sz w:val="28"/>
        </w:rPr>
        <w:t>b</w:t>
      </w:r>
      <w:r>
        <w:rPr>
          <w:color w:val="000009"/>
          <w:w w:val="110"/>
          <w:sz w:val="28"/>
        </w:rPr>
        <w:t>el</w:t>
      </w:r>
      <w:r>
        <w:rPr>
          <w:color w:val="000009"/>
          <w:spacing w:val="-1"/>
          <w:w w:val="110"/>
          <w:sz w:val="28"/>
        </w:rPr>
        <w:t>a</w:t>
      </w:r>
      <w:r>
        <w:rPr>
          <w:color w:val="000009"/>
          <w:spacing w:val="-1"/>
          <w:w w:val="116"/>
          <w:sz w:val="28"/>
        </w:rPr>
        <w:t>t</w:t>
      </w:r>
      <w:r>
        <w:rPr>
          <w:color w:val="000009"/>
          <w:w w:val="104"/>
          <w:sz w:val="28"/>
        </w:rPr>
        <w:t>ed</w:t>
      </w:r>
      <w:r>
        <w:rPr>
          <w:color w:val="000009"/>
          <w:sz w:val="28"/>
        </w:rPr>
        <w:t xml:space="preserve">    </w:t>
      </w:r>
      <w:r>
        <w:rPr>
          <w:color w:val="000009"/>
          <w:spacing w:val="31"/>
          <w:sz w:val="28"/>
        </w:rPr>
        <w:t xml:space="preserve"> </w:t>
      </w:r>
      <w:r>
        <w:rPr>
          <w:color w:val="000009"/>
          <w:w w:val="109"/>
          <w:sz w:val="28"/>
        </w:rPr>
        <w:t>c</w:t>
      </w:r>
      <w:r>
        <w:rPr>
          <w:color w:val="000009"/>
          <w:spacing w:val="-1"/>
          <w:w w:val="109"/>
          <w:sz w:val="28"/>
        </w:rPr>
        <w:t>o</w:t>
      </w:r>
      <w:r>
        <w:rPr>
          <w:color w:val="000009"/>
          <w:spacing w:val="-1"/>
          <w:w w:val="112"/>
          <w:sz w:val="28"/>
        </w:rPr>
        <w:t>u</w:t>
      </w:r>
      <w:r>
        <w:rPr>
          <w:color w:val="000009"/>
          <w:w w:val="113"/>
          <w:sz w:val="28"/>
        </w:rPr>
        <w:t>n</w:t>
      </w:r>
      <w:r>
        <w:rPr>
          <w:color w:val="000009"/>
          <w:spacing w:val="-1"/>
          <w:w w:val="116"/>
          <w:sz w:val="28"/>
        </w:rPr>
        <w:t>t</w:t>
      </w:r>
      <w:r>
        <w:rPr>
          <w:color w:val="000009"/>
          <w:w w:val="109"/>
          <w:sz w:val="28"/>
        </w:rPr>
        <w:t>er</w:t>
      </w:r>
      <w:r>
        <w:rPr>
          <w:color w:val="000009"/>
          <w:w w:val="118"/>
          <w:sz w:val="28"/>
        </w:rPr>
        <w:t>­</w:t>
      </w:r>
      <w:r>
        <w:rPr>
          <w:color w:val="000009"/>
          <w:spacing w:val="-2"/>
          <w:w w:val="118"/>
          <w:sz w:val="28"/>
        </w:rPr>
        <w:t>c</w:t>
      </w:r>
      <w:r>
        <w:rPr>
          <w:color w:val="000009"/>
          <w:w w:val="111"/>
          <w:sz w:val="28"/>
        </w:rPr>
        <w:t>l</w:t>
      </w:r>
      <w:r>
        <w:rPr>
          <w:color w:val="000009"/>
          <w:spacing w:val="-1"/>
          <w:w w:val="111"/>
          <w:sz w:val="28"/>
        </w:rPr>
        <w:t>a</w:t>
      </w:r>
      <w:r>
        <w:rPr>
          <w:color w:val="000009"/>
          <w:w w:val="105"/>
          <w:sz w:val="28"/>
        </w:rPr>
        <w:t>im</w:t>
      </w:r>
      <w:r>
        <w:rPr>
          <w:color w:val="000009"/>
          <w:w w:val="122"/>
          <w:sz w:val="28"/>
        </w:rPr>
        <w:t>s</w:t>
      </w:r>
      <w:r>
        <w:rPr>
          <w:color w:val="000009"/>
          <w:sz w:val="28"/>
        </w:rPr>
        <w:t xml:space="preserve">    </w:t>
      </w:r>
      <w:r>
        <w:rPr>
          <w:color w:val="000009"/>
          <w:spacing w:val="31"/>
          <w:sz w:val="28"/>
        </w:rPr>
        <w:t xml:space="preserve"> </w:t>
      </w:r>
      <w:r>
        <w:rPr>
          <w:color w:val="000009"/>
          <w:spacing w:val="-1"/>
          <w:w w:val="93"/>
          <w:sz w:val="28"/>
        </w:rPr>
        <w:t>w</w:t>
      </w:r>
      <w:r>
        <w:rPr>
          <w:color w:val="000009"/>
          <w:spacing w:val="-2"/>
          <w:w w:val="108"/>
          <w:sz w:val="28"/>
        </w:rPr>
        <w:t>e</w:t>
      </w:r>
      <w:r>
        <w:rPr>
          <w:color w:val="000009"/>
          <w:w w:val="111"/>
          <w:sz w:val="28"/>
        </w:rPr>
        <w:t>r</w:t>
      </w:r>
      <w:r>
        <w:rPr>
          <w:color w:val="000009"/>
          <w:w w:val="108"/>
          <w:sz w:val="28"/>
        </w:rPr>
        <w:t>e</w:t>
      </w:r>
      <w:r>
        <w:rPr>
          <w:color w:val="000009"/>
          <w:sz w:val="28"/>
        </w:rPr>
        <w:t xml:space="preserve">    </w:t>
      </w:r>
      <w:r>
        <w:rPr>
          <w:color w:val="000009"/>
          <w:spacing w:val="31"/>
          <w:sz w:val="28"/>
        </w:rPr>
        <w:t xml:space="preserve"> </w:t>
      </w:r>
      <w:r>
        <w:rPr>
          <w:color w:val="000009"/>
          <w:spacing w:val="-1"/>
          <w:w w:val="116"/>
          <w:sz w:val="28"/>
        </w:rPr>
        <w:t>t</w:t>
      </w:r>
      <w:r>
        <w:rPr>
          <w:color w:val="000009"/>
          <w:w w:val="102"/>
          <w:sz w:val="28"/>
        </w:rPr>
        <w:t>o</w:t>
      </w:r>
      <w:r>
        <w:rPr>
          <w:color w:val="000009"/>
          <w:sz w:val="28"/>
        </w:rPr>
        <w:t xml:space="preserve">    </w:t>
      </w:r>
      <w:r>
        <w:rPr>
          <w:color w:val="000009"/>
          <w:spacing w:val="30"/>
          <w:sz w:val="28"/>
        </w:rPr>
        <w:t xml:space="preserve"> </w:t>
      </w:r>
      <w:r>
        <w:rPr>
          <w:color w:val="000009"/>
          <w:w w:val="110"/>
          <w:sz w:val="28"/>
        </w:rPr>
        <w:t>be</w:t>
      </w:r>
    </w:p>
    <w:p w:rsidR="00457F2B" w:rsidRDefault="00D41075">
      <w:pPr>
        <w:pStyle w:val="BodyText"/>
        <w:spacing w:line="306" w:lineRule="exact"/>
        <w:ind w:left="501"/>
        <w:jc w:val="both"/>
      </w:pPr>
      <w:r>
        <w:rPr>
          <w:color w:val="000009"/>
          <w:w w:val="110"/>
        </w:rPr>
        <w:t>discouraged,</w:t>
      </w:r>
      <w:r>
        <w:rPr>
          <w:color w:val="000009"/>
          <w:spacing w:val="31"/>
          <w:w w:val="110"/>
        </w:rPr>
        <w:t xml:space="preserve"> </w:t>
      </w:r>
      <w:r>
        <w:rPr>
          <w:color w:val="000009"/>
          <w:w w:val="110"/>
        </w:rPr>
        <w:t>and</w:t>
      </w:r>
      <w:r>
        <w:rPr>
          <w:color w:val="000009"/>
          <w:spacing w:val="30"/>
          <w:w w:val="110"/>
        </w:rPr>
        <w:t xml:space="preserve"> </w:t>
      </w:r>
      <w:r>
        <w:rPr>
          <w:color w:val="000009"/>
          <w:w w:val="110"/>
        </w:rPr>
        <w:t>called</w:t>
      </w:r>
      <w:r>
        <w:rPr>
          <w:color w:val="000009"/>
          <w:spacing w:val="30"/>
          <w:w w:val="110"/>
        </w:rPr>
        <w:t xml:space="preserve"> </w:t>
      </w:r>
      <w:r>
        <w:rPr>
          <w:color w:val="000009"/>
          <w:w w:val="110"/>
        </w:rPr>
        <w:t>upon</w:t>
      </w:r>
      <w:r>
        <w:rPr>
          <w:color w:val="000009"/>
          <w:spacing w:val="29"/>
          <w:w w:val="110"/>
        </w:rPr>
        <w:t xml:space="preserve"> </w:t>
      </w:r>
      <w:r>
        <w:rPr>
          <w:color w:val="000009"/>
          <w:w w:val="110"/>
        </w:rPr>
        <w:t>the</w:t>
      </w:r>
      <w:r>
        <w:rPr>
          <w:color w:val="000009"/>
          <w:spacing w:val="29"/>
          <w:w w:val="110"/>
        </w:rPr>
        <w:t xml:space="preserve"> </w:t>
      </w:r>
      <w:r>
        <w:rPr>
          <w:color w:val="000009"/>
          <w:w w:val="110"/>
        </w:rPr>
        <w:t>Court</w:t>
      </w:r>
      <w:r>
        <w:rPr>
          <w:color w:val="000009"/>
          <w:spacing w:val="30"/>
          <w:w w:val="110"/>
        </w:rPr>
        <w:t xml:space="preserve"> </w:t>
      </w:r>
      <w:r>
        <w:rPr>
          <w:color w:val="000009"/>
          <w:w w:val="110"/>
        </w:rPr>
        <w:t>to</w:t>
      </w:r>
      <w:r>
        <w:rPr>
          <w:color w:val="000009"/>
          <w:spacing w:val="29"/>
          <w:w w:val="110"/>
        </w:rPr>
        <w:t xml:space="preserve"> </w:t>
      </w:r>
      <w:r>
        <w:rPr>
          <w:color w:val="000009"/>
          <w:w w:val="110"/>
        </w:rPr>
        <w:t>consider</w:t>
      </w:r>
      <w:r>
        <w:rPr>
          <w:color w:val="000009"/>
          <w:spacing w:val="31"/>
          <w:w w:val="110"/>
        </w:rPr>
        <w:t xml:space="preserve"> </w:t>
      </w:r>
      <w:r>
        <w:rPr>
          <w:color w:val="000009"/>
          <w:w w:val="110"/>
        </w:rPr>
        <w:t>questions</w:t>
      </w:r>
      <w:r>
        <w:rPr>
          <w:color w:val="000009"/>
          <w:spacing w:val="31"/>
          <w:w w:val="110"/>
        </w:rPr>
        <w:t xml:space="preserve"> </w:t>
      </w:r>
      <w:r>
        <w:rPr>
          <w:color w:val="000009"/>
          <w:w w:val="110"/>
        </w:rPr>
        <w:t>of</w:t>
      </w:r>
    </w:p>
    <w:p w:rsidR="00457F2B" w:rsidRDefault="00457F2B">
      <w:pPr>
        <w:pStyle w:val="BodyText"/>
        <w:spacing w:before="3"/>
        <w:rPr>
          <w:sz w:val="26"/>
        </w:rPr>
      </w:pPr>
    </w:p>
    <w:p w:rsidR="00457F2B" w:rsidRDefault="00D41075">
      <w:pPr>
        <w:pStyle w:val="BodyText"/>
        <w:spacing w:line="477" w:lineRule="auto"/>
        <w:ind w:left="501" w:right="975"/>
        <w:jc w:val="both"/>
      </w:pPr>
      <w:r>
        <w:rPr>
          <w:color w:val="000009"/>
          <w:w w:val="114"/>
        </w:rPr>
        <w:t>ser</w:t>
      </w:r>
      <w:r>
        <w:rPr>
          <w:color w:val="000009"/>
          <w:w w:val="102"/>
        </w:rPr>
        <w:t>i</w:t>
      </w:r>
      <w:r>
        <w:rPr>
          <w:color w:val="000009"/>
          <w:spacing w:val="-1"/>
          <w:w w:val="102"/>
        </w:rPr>
        <w:t>o</w:t>
      </w:r>
      <w:r>
        <w:rPr>
          <w:color w:val="000009"/>
          <w:spacing w:val="-1"/>
          <w:w w:val="112"/>
        </w:rPr>
        <w:t>u</w:t>
      </w:r>
      <w:r>
        <w:rPr>
          <w:color w:val="000009"/>
          <w:w w:val="122"/>
        </w:rPr>
        <w:t>s</w:t>
      </w:r>
      <w:r>
        <w:rPr>
          <w:color w:val="000009"/>
        </w:rPr>
        <w:t xml:space="preserve"> </w:t>
      </w:r>
      <w:r>
        <w:rPr>
          <w:color w:val="000009"/>
          <w:spacing w:val="-14"/>
        </w:rPr>
        <w:t xml:space="preserve"> </w:t>
      </w:r>
      <w:r>
        <w:rPr>
          <w:color w:val="000009"/>
          <w:w w:val="109"/>
        </w:rPr>
        <w:t>i</w:t>
      </w:r>
      <w:r>
        <w:rPr>
          <w:color w:val="000009"/>
          <w:spacing w:val="-1"/>
          <w:w w:val="109"/>
        </w:rPr>
        <w:t>n</w:t>
      </w:r>
      <w:r>
        <w:rPr>
          <w:color w:val="000009"/>
          <w:w w:val="117"/>
        </w:rPr>
        <w:t>j</w:t>
      </w:r>
      <w:r>
        <w:rPr>
          <w:color w:val="000009"/>
          <w:spacing w:val="-1"/>
          <w:w w:val="117"/>
        </w:rPr>
        <w:t>u</w:t>
      </w:r>
      <w:r>
        <w:rPr>
          <w:color w:val="000009"/>
          <w:w w:val="120"/>
        </w:rPr>
        <w:t>s</w:t>
      </w:r>
      <w:r>
        <w:rPr>
          <w:color w:val="000009"/>
          <w:spacing w:val="-1"/>
          <w:w w:val="120"/>
        </w:rPr>
        <w:t>t</w:t>
      </w:r>
      <w:r>
        <w:rPr>
          <w:color w:val="000009"/>
          <w:w w:val="110"/>
        </w:rPr>
        <w:t>ice</w:t>
      </w:r>
      <w:r>
        <w:rPr>
          <w:color w:val="000009"/>
        </w:rPr>
        <w:t xml:space="preserve"> </w:t>
      </w:r>
      <w:r>
        <w:rPr>
          <w:color w:val="000009"/>
          <w:spacing w:val="-14"/>
        </w:rPr>
        <w:t xml:space="preserve"> </w:t>
      </w:r>
      <w:r>
        <w:rPr>
          <w:color w:val="000009"/>
          <w:spacing w:val="-1"/>
          <w:w w:val="116"/>
        </w:rPr>
        <w:t>a</w:t>
      </w:r>
      <w:r>
        <w:rPr>
          <w:color w:val="000009"/>
          <w:spacing w:val="-1"/>
          <w:w w:val="113"/>
        </w:rPr>
        <w:t>n</w:t>
      </w:r>
      <w:r>
        <w:rPr>
          <w:color w:val="000009"/>
          <w:w w:val="101"/>
        </w:rPr>
        <w:t>d</w:t>
      </w:r>
      <w:r>
        <w:rPr>
          <w:color w:val="000009"/>
        </w:rPr>
        <w:t xml:space="preserve"> </w:t>
      </w:r>
      <w:r>
        <w:rPr>
          <w:color w:val="000009"/>
          <w:spacing w:val="-14"/>
        </w:rPr>
        <w:t xml:space="preserve"> </w:t>
      </w:r>
      <w:r>
        <w:rPr>
          <w:color w:val="000009"/>
          <w:w w:val="107"/>
        </w:rPr>
        <w:t>i</w:t>
      </w:r>
      <w:r>
        <w:rPr>
          <w:color w:val="000009"/>
          <w:spacing w:val="-2"/>
          <w:w w:val="107"/>
        </w:rPr>
        <w:t>r</w:t>
      </w:r>
      <w:r>
        <w:rPr>
          <w:color w:val="000009"/>
          <w:w w:val="111"/>
        </w:rPr>
        <w:t>r</w:t>
      </w:r>
      <w:r>
        <w:rPr>
          <w:color w:val="000009"/>
          <w:w w:val="108"/>
        </w:rPr>
        <w:t>ep</w:t>
      </w:r>
      <w:r>
        <w:rPr>
          <w:color w:val="000009"/>
          <w:spacing w:val="-1"/>
          <w:w w:val="108"/>
        </w:rPr>
        <w:t>a</w:t>
      </w:r>
      <w:r>
        <w:rPr>
          <w:color w:val="000009"/>
          <w:w w:val="111"/>
        </w:rPr>
        <w:t>r</w:t>
      </w:r>
      <w:r>
        <w:rPr>
          <w:color w:val="000009"/>
          <w:spacing w:val="-1"/>
          <w:w w:val="116"/>
        </w:rPr>
        <w:t>a</w:t>
      </w:r>
      <w:r>
        <w:rPr>
          <w:color w:val="000009"/>
          <w:w w:val="108"/>
        </w:rPr>
        <w:t>ble</w:t>
      </w:r>
      <w:r>
        <w:rPr>
          <w:color w:val="000009"/>
        </w:rPr>
        <w:t xml:space="preserve"> </w:t>
      </w:r>
      <w:r>
        <w:rPr>
          <w:color w:val="000009"/>
          <w:spacing w:val="-16"/>
        </w:rPr>
        <w:t xml:space="preserve"> </w:t>
      </w:r>
      <w:r>
        <w:rPr>
          <w:color w:val="000009"/>
          <w:w w:val="102"/>
        </w:rPr>
        <w:t>l</w:t>
      </w:r>
      <w:r>
        <w:rPr>
          <w:color w:val="000009"/>
          <w:spacing w:val="-1"/>
          <w:w w:val="102"/>
        </w:rPr>
        <w:t>o</w:t>
      </w:r>
      <w:r>
        <w:rPr>
          <w:color w:val="000009"/>
          <w:w w:val="122"/>
        </w:rPr>
        <w:t>ss</w:t>
      </w:r>
      <w:r>
        <w:rPr>
          <w:color w:val="000009"/>
        </w:rPr>
        <w:t xml:space="preserve"> </w:t>
      </w:r>
      <w:r>
        <w:rPr>
          <w:color w:val="000009"/>
          <w:spacing w:val="-14"/>
        </w:rPr>
        <w:t xml:space="preserve"> </w:t>
      </w:r>
      <w:r>
        <w:rPr>
          <w:color w:val="000009"/>
          <w:spacing w:val="-1"/>
          <w:w w:val="93"/>
        </w:rPr>
        <w:t>w</w:t>
      </w:r>
      <w:r>
        <w:rPr>
          <w:color w:val="000009"/>
          <w:spacing w:val="-1"/>
          <w:w w:val="113"/>
        </w:rPr>
        <w:t>h</w:t>
      </w:r>
      <w:r>
        <w:rPr>
          <w:color w:val="000009"/>
          <w:w w:val="105"/>
        </w:rPr>
        <w:t>ile</w:t>
      </w:r>
      <w:r>
        <w:rPr>
          <w:color w:val="000009"/>
        </w:rPr>
        <w:t xml:space="preserve"> </w:t>
      </w:r>
      <w:r>
        <w:rPr>
          <w:color w:val="000009"/>
          <w:spacing w:val="-13"/>
        </w:rPr>
        <w:t xml:space="preserve"> </w:t>
      </w:r>
      <w:r>
        <w:rPr>
          <w:color w:val="000009"/>
          <w:spacing w:val="-2"/>
          <w:w w:val="103"/>
        </w:rPr>
        <w:t>p</w:t>
      </w:r>
      <w:r>
        <w:rPr>
          <w:color w:val="000009"/>
          <w:w w:val="109"/>
        </w:rPr>
        <w:t>e</w:t>
      </w:r>
      <w:r>
        <w:rPr>
          <w:color w:val="000009"/>
          <w:spacing w:val="-2"/>
          <w:w w:val="109"/>
        </w:rPr>
        <w:t>r</w:t>
      </w:r>
      <w:r>
        <w:rPr>
          <w:color w:val="000009"/>
          <w:w w:val="106"/>
        </w:rPr>
        <w:t>m</w:t>
      </w:r>
      <w:r>
        <w:rPr>
          <w:color w:val="000009"/>
          <w:w w:val="110"/>
        </w:rPr>
        <w:t>i</w:t>
      </w:r>
      <w:r>
        <w:rPr>
          <w:color w:val="000009"/>
          <w:spacing w:val="-1"/>
          <w:w w:val="110"/>
        </w:rPr>
        <w:t>t</w:t>
      </w:r>
      <w:r>
        <w:rPr>
          <w:color w:val="000009"/>
          <w:spacing w:val="-1"/>
          <w:w w:val="116"/>
        </w:rPr>
        <w:t>t</w:t>
      </w:r>
      <w:r>
        <w:rPr>
          <w:color w:val="000009"/>
          <w:spacing w:val="1"/>
          <w:w w:val="103"/>
        </w:rPr>
        <w:t>i</w:t>
      </w:r>
      <w:r>
        <w:rPr>
          <w:color w:val="000009"/>
          <w:spacing w:val="-1"/>
          <w:w w:val="113"/>
        </w:rPr>
        <w:t>n</w:t>
      </w:r>
      <w:r>
        <w:rPr>
          <w:color w:val="000009"/>
          <w:w w:val="97"/>
        </w:rPr>
        <w:t>g</w:t>
      </w:r>
      <w:r>
        <w:rPr>
          <w:color w:val="000009"/>
        </w:rPr>
        <w:t xml:space="preserve"> </w:t>
      </w:r>
      <w:r>
        <w:rPr>
          <w:color w:val="000009"/>
          <w:spacing w:val="-14"/>
        </w:rPr>
        <w:t xml:space="preserve"> </w:t>
      </w:r>
      <w:r>
        <w:rPr>
          <w:color w:val="000009"/>
          <w:spacing w:val="-1"/>
          <w:w w:val="116"/>
        </w:rPr>
        <w:t>a</w:t>
      </w:r>
      <w:r>
        <w:rPr>
          <w:color w:val="000009"/>
          <w:spacing w:val="-1"/>
          <w:w w:val="113"/>
        </w:rPr>
        <w:t>n</w:t>
      </w:r>
      <w:r>
        <w:rPr>
          <w:color w:val="000009"/>
          <w:w w:val="97"/>
        </w:rPr>
        <w:t>y</w:t>
      </w:r>
      <w:r>
        <w:rPr>
          <w:color w:val="000009"/>
        </w:rPr>
        <w:t xml:space="preserve"> </w:t>
      </w:r>
      <w:r>
        <w:rPr>
          <w:color w:val="000009"/>
          <w:spacing w:val="-14"/>
        </w:rPr>
        <w:t xml:space="preserve"> </w:t>
      </w:r>
      <w:r>
        <w:rPr>
          <w:color w:val="000009"/>
          <w:w w:val="116"/>
        </w:rPr>
        <w:t>s</w:t>
      </w:r>
      <w:r>
        <w:rPr>
          <w:color w:val="000009"/>
          <w:spacing w:val="-3"/>
          <w:w w:val="116"/>
        </w:rPr>
        <w:t>u</w:t>
      </w:r>
      <w:r>
        <w:rPr>
          <w:color w:val="000009"/>
          <w:w w:val="115"/>
        </w:rPr>
        <w:t xml:space="preserve">ch </w:t>
      </w:r>
      <w:r>
        <w:rPr>
          <w:color w:val="000009"/>
          <w:w w:val="113"/>
        </w:rPr>
        <w:t>cl</w:t>
      </w:r>
      <w:r>
        <w:rPr>
          <w:color w:val="000009"/>
          <w:spacing w:val="-1"/>
          <w:w w:val="113"/>
        </w:rPr>
        <w:t>a</w:t>
      </w:r>
      <w:r>
        <w:rPr>
          <w:color w:val="000009"/>
          <w:w w:val="105"/>
        </w:rPr>
        <w:t>im</w:t>
      </w:r>
      <w:r>
        <w:rPr>
          <w:color w:val="000009"/>
          <w:w w:val="128"/>
        </w:rPr>
        <w:t>.</w:t>
      </w:r>
      <w:r>
        <w:rPr>
          <w:color w:val="000009"/>
        </w:rPr>
        <w:t xml:space="preserve"> </w:t>
      </w:r>
      <w:r>
        <w:rPr>
          <w:color w:val="000009"/>
          <w:spacing w:val="-7"/>
        </w:rPr>
        <w:t xml:space="preserve"> </w:t>
      </w:r>
      <w:r>
        <w:rPr>
          <w:color w:val="000009"/>
          <w:w w:val="98"/>
        </w:rPr>
        <w:t>H</w:t>
      </w:r>
      <w:r>
        <w:rPr>
          <w:color w:val="000009"/>
          <w:spacing w:val="-1"/>
          <w:w w:val="98"/>
        </w:rPr>
        <w:t>o</w:t>
      </w:r>
      <w:r>
        <w:rPr>
          <w:color w:val="000009"/>
          <w:spacing w:val="-1"/>
          <w:w w:val="93"/>
        </w:rPr>
        <w:t>w</w:t>
      </w:r>
      <w:r>
        <w:rPr>
          <w:color w:val="000009"/>
          <w:w w:val="104"/>
        </w:rPr>
        <w:t>ever</w:t>
      </w:r>
      <w:r>
        <w:rPr>
          <w:color w:val="000009"/>
          <w:w w:val="128"/>
        </w:rPr>
        <w:t>,</w:t>
      </w:r>
      <w:r>
        <w:rPr>
          <w:color w:val="000009"/>
        </w:rPr>
        <w:t xml:space="preserve"> </w:t>
      </w:r>
      <w:r>
        <w:rPr>
          <w:color w:val="000009"/>
          <w:spacing w:val="-7"/>
        </w:rPr>
        <w:t xml:space="preserve"> </w:t>
      </w:r>
      <w:r>
        <w:rPr>
          <w:color w:val="000009"/>
          <w:w w:val="109"/>
        </w:rPr>
        <w:t>in</w:t>
      </w:r>
      <w:r>
        <w:rPr>
          <w:color w:val="000009"/>
        </w:rPr>
        <w:t xml:space="preserve"> </w:t>
      </w:r>
      <w:r>
        <w:rPr>
          <w:color w:val="000009"/>
          <w:spacing w:val="-2"/>
        </w:rPr>
        <w:t xml:space="preserve"> </w:t>
      </w:r>
      <w:r>
        <w:rPr>
          <w:rFonts w:ascii="Bookman Old Style" w:hAnsi="Bookman Old Style"/>
          <w:b/>
          <w:i/>
          <w:color w:val="000009"/>
          <w:w w:val="99"/>
        </w:rPr>
        <w:t>Bo</w:t>
      </w:r>
      <w:r>
        <w:rPr>
          <w:rFonts w:ascii="Bookman Old Style" w:hAnsi="Bookman Old Style"/>
          <w:b/>
          <w:i/>
          <w:color w:val="000009"/>
          <w:spacing w:val="-1"/>
          <w:w w:val="99"/>
        </w:rPr>
        <w:t>l</w:t>
      </w:r>
      <w:r>
        <w:rPr>
          <w:rFonts w:ascii="Bookman Old Style" w:hAnsi="Bookman Old Style"/>
          <w:b/>
          <w:i/>
          <w:color w:val="000009"/>
          <w:spacing w:val="-1"/>
        </w:rPr>
        <w:t>l</w:t>
      </w:r>
      <w:r>
        <w:rPr>
          <w:rFonts w:ascii="Bookman Old Style" w:hAnsi="Bookman Old Style"/>
          <w:b/>
          <w:i/>
          <w:color w:val="000009"/>
          <w:spacing w:val="-1"/>
          <w:w w:val="99"/>
        </w:rPr>
        <w:t>ep</w:t>
      </w:r>
      <w:r>
        <w:rPr>
          <w:rFonts w:ascii="Bookman Old Style" w:hAnsi="Bookman Old Style"/>
          <w:b/>
          <w:i/>
          <w:smallCaps/>
          <w:color w:val="000009"/>
          <w:spacing w:val="1"/>
          <w:w w:val="118"/>
        </w:rPr>
        <w:t>a</w:t>
      </w:r>
      <w:r>
        <w:rPr>
          <w:rFonts w:ascii="Bookman Old Style" w:hAnsi="Bookman Old Style"/>
          <w:b/>
          <w:i/>
          <w:color w:val="000009"/>
          <w:spacing w:val="-1"/>
          <w:w w:val="99"/>
        </w:rPr>
        <w:t>nd</w:t>
      </w:r>
      <w:r>
        <w:rPr>
          <w:rFonts w:ascii="Bookman Old Style" w:hAnsi="Bookman Old Style"/>
          <w:b/>
          <w:i/>
          <w:smallCaps/>
          <w:color w:val="000009"/>
          <w:w w:val="118"/>
        </w:rPr>
        <w:t>a</w:t>
      </w:r>
      <w:r>
        <w:rPr>
          <w:rFonts w:ascii="Bookman Old Style" w:hAnsi="Bookman Old Style"/>
          <w:b/>
          <w:i/>
          <w:color w:val="000009"/>
          <w:spacing w:val="46"/>
        </w:rPr>
        <w:t xml:space="preserve"> </w:t>
      </w:r>
      <w:r>
        <w:rPr>
          <w:color w:val="000009"/>
          <w:w w:val="90"/>
        </w:rPr>
        <w:t>(</w:t>
      </w:r>
      <w:r>
        <w:rPr>
          <w:i/>
          <w:color w:val="000009"/>
          <w:spacing w:val="-2"/>
          <w:w w:val="138"/>
        </w:rPr>
        <w:t>s</w:t>
      </w:r>
      <w:r>
        <w:rPr>
          <w:i/>
          <w:color w:val="000009"/>
          <w:w w:val="118"/>
        </w:rPr>
        <w:t>upra</w:t>
      </w:r>
      <w:r>
        <w:rPr>
          <w:color w:val="000009"/>
          <w:w w:val="106"/>
        </w:rPr>
        <w:t>),</w:t>
      </w:r>
      <w:r>
        <w:rPr>
          <w:color w:val="000009"/>
        </w:rPr>
        <w:t xml:space="preserve"> </w:t>
      </w:r>
      <w:r>
        <w:rPr>
          <w:color w:val="000009"/>
          <w:spacing w:val="-7"/>
        </w:rPr>
        <w:t xml:space="preserve"> </w:t>
      </w:r>
      <w:r>
        <w:rPr>
          <w:color w:val="000009"/>
          <w:spacing w:val="1"/>
          <w:w w:val="116"/>
        </w:rPr>
        <w:t>t</w:t>
      </w:r>
      <w:r>
        <w:rPr>
          <w:color w:val="000009"/>
          <w:spacing w:val="-1"/>
          <w:w w:val="113"/>
        </w:rPr>
        <w:t>h</w:t>
      </w:r>
      <w:r>
        <w:rPr>
          <w:color w:val="000009"/>
          <w:w w:val="108"/>
        </w:rPr>
        <w:t>e</w:t>
      </w:r>
      <w:r>
        <w:rPr>
          <w:color w:val="000009"/>
        </w:rPr>
        <w:t xml:space="preserve"> </w:t>
      </w:r>
      <w:r>
        <w:rPr>
          <w:color w:val="000009"/>
          <w:spacing w:val="-7"/>
        </w:rPr>
        <w:t xml:space="preserve"> </w:t>
      </w:r>
      <w:r>
        <w:rPr>
          <w:color w:val="000009"/>
          <w:w w:val="104"/>
        </w:rPr>
        <w:t>C</w:t>
      </w:r>
      <w:r>
        <w:rPr>
          <w:color w:val="000009"/>
          <w:spacing w:val="-1"/>
          <w:w w:val="102"/>
        </w:rPr>
        <w:t>o</w:t>
      </w:r>
      <w:r>
        <w:rPr>
          <w:color w:val="000009"/>
          <w:spacing w:val="-1"/>
          <w:w w:val="112"/>
        </w:rPr>
        <w:t>u</w:t>
      </w:r>
      <w:r>
        <w:rPr>
          <w:color w:val="000009"/>
          <w:w w:val="111"/>
        </w:rPr>
        <w:t>r</w:t>
      </w:r>
      <w:r>
        <w:rPr>
          <w:color w:val="000009"/>
          <w:w w:val="116"/>
        </w:rPr>
        <w:t>t</w:t>
      </w:r>
      <w:r>
        <w:rPr>
          <w:color w:val="000009"/>
        </w:rPr>
        <w:t xml:space="preserve"> </w:t>
      </w:r>
      <w:r>
        <w:rPr>
          <w:color w:val="000009"/>
          <w:spacing w:val="-7"/>
        </w:rPr>
        <w:t xml:space="preserve"> </w:t>
      </w:r>
      <w:r>
        <w:rPr>
          <w:color w:val="000009"/>
          <w:w w:val="101"/>
        </w:rPr>
        <w:t>did</w:t>
      </w:r>
      <w:r>
        <w:rPr>
          <w:color w:val="000009"/>
        </w:rPr>
        <w:t xml:space="preserve"> </w:t>
      </w:r>
      <w:r>
        <w:rPr>
          <w:color w:val="000009"/>
          <w:spacing w:val="-7"/>
        </w:rPr>
        <w:t xml:space="preserve"> </w:t>
      </w:r>
      <w:r>
        <w:rPr>
          <w:color w:val="000009"/>
          <w:w w:val="113"/>
        </w:rPr>
        <w:t>n</w:t>
      </w:r>
      <w:r>
        <w:rPr>
          <w:color w:val="000009"/>
          <w:spacing w:val="-1"/>
          <w:w w:val="102"/>
        </w:rPr>
        <w:t>o</w:t>
      </w:r>
      <w:r>
        <w:rPr>
          <w:color w:val="000009"/>
          <w:w w:val="116"/>
        </w:rPr>
        <w:t>t</w:t>
      </w:r>
      <w:r>
        <w:rPr>
          <w:color w:val="000009"/>
        </w:rPr>
        <w:t xml:space="preserve"> </w:t>
      </w:r>
      <w:r>
        <w:rPr>
          <w:color w:val="000009"/>
          <w:spacing w:val="-6"/>
        </w:rPr>
        <w:t xml:space="preserve"> </w:t>
      </w:r>
      <w:r>
        <w:rPr>
          <w:color w:val="000009"/>
          <w:spacing w:val="-1"/>
          <w:w w:val="113"/>
        </w:rPr>
        <w:t>h</w:t>
      </w:r>
      <w:r>
        <w:rPr>
          <w:color w:val="000009"/>
          <w:spacing w:val="-1"/>
          <w:w w:val="116"/>
        </w:rPr>
        <w:t>a</w:t>
      </w:r>
      <w:r>
        <w:rPr>
          <w:color w:val="000009"/>
          <w:w w:val="99"/>
        </w:rPr>
        <w:t xml:space="preserve">ve </w:t>
      </w:r>
      <w:r>
        <w:rPr>
          <w:color w:val="000009"/>
          <w:spacing w:val="-1"/>
          <w:w w:val="116"/>
        </w:rPr>
        <w:t>a</w:t>
      </w:r>
      <w:r>
        <w:rPr>
          <w:color w:val="000009"/>
          <w:w w:val="113"/>
        </w:rPr>
        <w:t>n</w:t>
      </w:r>
      <w:r>
        <w:rPr>
          <w:color w:val="000009"/>
        </w:rPr>
        <w:t xml:space="preserve">  </w:t>
      </w:r>
      <w:r>
        <w:rPr>
          <w:color w:val="000009"/>
          <w:spacing w:val="-6"/>
        </w:rPr>
        <w:t xml:space="preserve"> </w:t>
      </w:r>
      <w:r>
        <w:rPr>
          <w:color w:val="000009"/>
          <w:spacing w:val="-1"/>
          <w:w w:val="102"/>
        </w:rPr>
        <w:t>o</w:t>
      </w:r>
      <w:r>
        <w:rPr>
          <w:color w:val="000009"/>
          <w:w w:val="116"/>
        </w:rPr>
        <w:t>cc</w:t>
      </w:r>
      <w:r>
        <w:rPr>
          <w:color w:val="000009"/>
          <w:spacing w:val="-1"/>
          <w:w w:val="116"/>
        </w:rPr>
        <w:t>a</w:t>
      </w:r>
      <w:r>
        <w:rPr>
          <w:color w:val="000009"/>
          <w:w w:val="109"/>
        </w:rPr>
        <w:t>sio</w:t>
      </w:r>
      <w:r>
        <w:rPr>
          <w:color w:val="000009"/>
          <w:w w:val="113"/>
        </w:rPr>
        <w:t>n</w:t>
      </w:r>
      <w:r>
        <w:rPr>
          <w:color w:val="000009"/>
        </w:rPr>
        <w:t xml:space="preserve">  </w:t>
      </w:r>
      <w:r>
        <w:rPr>
          <w:color w:val="000009"/>
          <w:spacing w:val="-8"/>
        </w:rPr>
        <w:t xml:space="preserve"> </w:t>
      </w:r>
      <w:r>
        <w:rPr>
          <w:color w:val="000009"/>
          <w:spacing w:val="1"/>
          <w:w w:val="116"/>
        </w:rPr>
        <w:t>t</w:t>
      </w:r>
      <w:r>
        <w:rPr>
          <w:color w:val="000009"/>
          <w:w w:val="102"/>
        </w:rPr>
        <w:t>o</w:t>
      </w:r>
      <w:r>
        <w:rPr>
          <w:color w:val="000009"/>
        </w:rPr>
        <w:t xml:space="preserve">  </w:t>
      </w:r>
      <w:r>
        <w:rPr>
          <w:color w:val="000009"/>
          <w:spacing w:val="-8"/>
        </w:rPr>
        <w:t xml:space="preserve"> </w:t>
      </w:r>
      <w:r>
        <w:rPr>
          <w:color w:val="000009"/>
          <w:w w:val="108"/>
        </w:rPr>
        <w:t>e</w:t>
      </w:r>
      <w:r>
        <w:rPr>
          <w:color w:val="000009"/>
          <w:spacing w:val="-1"/>
          <w:w w:val="108"/>
        </w:rPr>
        <w:t>x</w:t>
      </w:r>
      <w:r>
        <w:rPr>
          <w:color w:val="000009"/>
          <w:w w:val="102"/>
        </w:rPr>
        <w:t>po</w:t>
      </w:r>
      <w:r>
        <w:rPr>
          <w:color w:val="000009"/>
          <w:spacing w:val="-1"/>
          <w:w w:val="112"/>
        </w:rPr>
        <w:t>u</w:t>
      </w:r>
      <w:r>
        <w:rPr>
          <w:color w:val="000009"/>
          <w:spacing w:val="-1"/>
          <w:w w:val="113"/>
        </w:rPr>
        <w:t>n</w:t>
      </w:r>
      <w:r>
        <w:rPr>
          <w:color w:val="000009"/>
          <w:w w:val="101"/>
        </w:rPr>
        <w:t>d</w:t>
      </w:r>
      <w:r>
        <w:rPr>
          <w:color w:val="000009"/>
        </w:rPr>
        <w:t xml:space="preserve">  </w:t>
      </w:r>
      <w:r>
        <w:rPr>
          <w:color w:val="000009"/>
          <w:spacing w:val="-4"/>
        </w:rPr>
        <w:t xml:space="preserve"> </w:t>
      </w:r>
      <w:r>
        <w:rPr>
          <w:color w:val="000009"/>
          <w:w w:val="106"/>
        </w:rPr>
        <w:t>f</w:t>
      </w:r>
      <w:r>
        <w:rPr>
          <w:color w:val="000009"/>
          <w:spacing w:val="-3"/>
          <w:w w:val="106"/>
        </w:rPr>
        <w:t>u</w:t>
      </w:r>
      <w:r>
        <w:rPr>
          <w:color w:val="000009"/>
          <w:w w:val="111"/>
        </w:rPr>
        <w:t>r</w:t>
      </w:r>
      <w:r>
        <w:rPr>
          <w:color w:val="000009"/>
          <w:spacing w:val="-1"/>
          <w:w w:val="116"/>
        </w:rPr>
        <w:t>t</w:t>
      </w:r>
      <w:r>
        <w:rPr>
          <w:color w:val="000009"/>
          <w:spacing w:val="-1"/>
          <w:w w:val="113"/>
        </w:rPr>
        <w:t>h</w:t>
      </w:r>
      <w:r>
        <w:rPr>
          <w:color w:val="000009"/>
          <w:w w:val="109"/>
        </w:rPr>
        <w:t>er</w:t>
      </w:r>
      <w:r>
        <w:rPr>
          <w:color w:val="000009"/>
        </w:rPr>
        <w:t xml:space="preserve">  </w:t>
      </w:r>
      <w:r>
        <w:rPr>
          <w:color w:val="000009"/>
          <w:spacing w:val="-4"/>
        </w:rPr>
        <w:t xml:space="preserve"> </w:t>
      </w:r>
      <w:r>
        <w:rPr>
          <w:color w:val="000009"/>
          <w:spacing w:val="-1"/>
          <w:w w:val="102"/>
        </w:rPr>
        <w:t>o</w:t>
      </w:r>
      <w:r>
        <w:rPr>
          <w:color w:val="000009"/>
          <w:w w:val="113"/>
        </w:rPr>
        <w:t>n</w:t>
      </w:r>
      <w:r>
        <w:rPr>
          <w:color w:val="000009"/>
        </w:rPr>
        <w:t xml:space="preserve">  </w:t>
      </w:r>
      <w:r>
        <w:rPr>
          <w:color w:val="000009"/>
          <w:spacing w:val="-6"/>
        </w:rPr>
        <w:t xml:space="preserve"> </w:t>
      </w:r>
      <w:r>
        <w:rPr>
          <w:color w:val="000009"/>
          <w:spacing w:val="-1"/>
          <w:w w:val="116"/>
        </w:rPr>
        <w:t>t</w:t>
      </w:r>
      <w:r>
        <w:rPr>
          <w:color w:val="000009"/>
          <w:spacing w:val="-1"/>
          <w:w w:val="113"/>
        </w:rPr>
        <w:t>h</w:t>
      </w:r>
      <w:r>
        <w:rPr>
          <w:color w:val="000009"/>
          <w:w w:val="114"/>
        </w:rPr>
        <w:t>is</w:t>
      </w:r>
      <w:r>
        <w:rPr>
          <w:color w:val="000009"/>
        </w:rPr>
        <w:t xml:space="preserve">  </w:t>
      </w:r>
      <w:r>
        <w:rPr>
          <w:color w:val="000009"/>
          <w:spacing w:val="-7"/>
        </w:rPr>
        <w:t xml:space="preserve"> </w:t>
      </w:r>
      <w:r>
        <w:rPr>
          <w:color w:val="000009"/>
          <w:w w:val="106"/>
        </w:rPr>
        <w:t>pr</w:t>
      </w:r>
      <w:r>
        <w:rPr>
          <w:color w:val="000009"/>
          <w:spacing w:val="-1"/>
          <w:w w:val="102"/>
        </w:rPr>
        <w:t>o</w:t>
      </w:r>
      <w:r>
        <w:rPr>
          <w:color w:val="000009"/>
          <w:w w:val="102"/>
        </w:rPr>
        <w:t>p</w:t>
      </w:r>
      <w:r>
        <w:rPr>
          <w:color w:val="000009"/>
          <w:spacing w:val="-1"/>
          <w:w w:val="102"/>
        </w:rPr>
        <w:t>o</w:t>
      </w:r>
      <w:r>
        <w:rPr>
          <w:color w:val="000009"/>
          <w:w w:val="115"/>
        </w:rPr>
        <w:t>si</w:t>
      </w:r>
      <w:r>
        <w:rPr>
          <w:color w:val="000009"/>
          <w:spacing w:val="-1"/>
          <w:w w:val="115"/>
        </w:rPr>
        <w:t>t</w:t>
      </w:r>
      <w:r>
        <w:rPr>
          <w:color w:val="000009"/>
          <w:w w:val="102"/>
        </w:rPr>
        <w:t>io</w:t>
      </w:r>
      <w:r>
        <w:rPr>
          <w:color w:val="000009"/>
          <w:spacing w:val="-1"/>
          <w:w w:val="113"/>
        </w:rPr>
        <w:t>n</w:t>
      </w:r>
      <w:r>
        <w:rPr>
          <w:color w:val="000009"/>
          <w:w w:val="128"/>
        </w:rPr>
        <w:t>,</w:t>
      </w:r>
      <w:r>
        <w:rPr>
          <w:color w:val="000009"/>
        </w:rPr>
        <w:t xml:space="preserve">  </w:t>
      </w:r>
      <w:r>
        <w:rPr>
          <w:color w:val="000009"/>
          <w:spacing w:val="-4"/>
        </w:rPr>
        <w:t xml:space="preserve"> </w:t>
      </w:r>
      <w:r>
        <w:rPr>
          <w:color w:val="000009"/>
          <w:spacing w:val="-1"/>
          <w:w w:val="116"/>
        </w:rPr>
        <w:t>a</w:t>
      </w:r>
      <w:r>
        <w:rPr>
          <w:color w:val="000009"/>
          <w:w w:val="122"/>
        </w:rPr>
        <w:t>s</w:t>
      </w:r>
      <w:r>
        <w:rPr>
          <w:color w:val="000009"/>
        </w:rPr>
        <w:t xml:space="preserve">  </w:t>
      </w:r>
      <w:r>
        <w:rPr>
          <w:color w:val="000009"/>
          <w:spacing w:val="-7"/>
        </w:rPr>
        <w:t xml:space="preserve"> </w:t>
      </w:r>
      <w:r>
        <w:rPr>
          <w:color w:val="000009"/>
          <w:spacing w:val="-1"/>
          <w:w w:val="116"/>
        </w:rPr>
        <w:t>t</w:t>
      </w:r>
      <w:r>
        <w:rPr>
          <w:color w:val="000009"/>
          <w:spacing w:val="-1"/>
          <w:w w:val="113"/>
        </w:rPr>
        <w:t>h</w:t>
      </w:r>
      <w:r>
        <w:rPr>
          <w:color w:val="000009"/>
          <w:w w:val="108"/>
        </w:rPr>
        <w:t xml:space="preserve">e </w:t>
      </w:r>
      <w:r>
        <w:rPr>
          <w:color w:val="000009"/>
          <w:w w:val="109"/>
        </w:rPr>
        <w:t>c</w:t>
      </w:r>
      <w:r>
        <w:rPr>
          <w:color w:val="000009"/>
          <w:spacing w:val="-1"/>
          <w:w w:val="109"/>
        </w:rPr>
        <w:t>o</w:t>
      </w:r>
      <w:r>
        <w:rPr>
          <w:color w:val="000009"/>
          <w:spacing w:val="1"/>
          <w:w w:val="112"/>
        </w:rPr>
        <w:t>u</w:t>
      </w:r>
      <w:r>
        <w:rPr>
          <w:color w:val="000009"/>
          <w:spacing w:val="-1"/>
          <w:w w:val="113"/>
        </w:rPr>
        <w:t>n</w:t>
      </w:r>
      <w:r>
        <w:rPr>
          <w:color w:val="000009"/>
          <w:spacing w:val="-1"/>
          <w:w w:val="116"/>
        </w:rPr>
        <w:t>t</w:t>
      </w:r>
      <w:r>
        <w:rPr>
          <w:color w:val="000009"/>
          <w:w w:val="109"/>
        </w:rPr>
        <w:t>er</w:t>
      </w:r>
      <w:r>
        <w:rPr>
          <w:color w:val="000009"/>
          <w:w w:val="114"/>
        </w:rPr>
        <w:t>­cl</w:t>
      </w:r>
      <w:r>
        <w:rPr>
          <w:color w:val="000009"/>
          <w:spacing w:val="-1"/>
          <w:w w:val="114"/>
        </w:rPr>
        <w:t>a</w:t>
      </w:r>
      <w:r>
        <w:rPr>
          <w:color w:val="000009"/>
          <w:spacing w:val="-2"/>
          <w:w w:val="103"/>
        </w:rPr>
        <w:t>i</w:t>
      </w:r>
      <w:r>
        <w:rPr>
          <w:color w:val="000009"/>
          <w:w w:val="106"/>
        </w:rPr>
        <w:t>m</w:t>
      </w:r>
      <w:r>
        <w:rPr>
          <w:color w:val="000009"/>
        </w:rPr>
        <w:t xml:space="preserve"> </w:t>
      </w:r>
      <w:r>
        <w:rPr>
          <w:color w:val="000009"/>
          <w:spacing w:val="6"/>
        </w:rPr>
        <w:t xml:space="preserve"> </w:t>
      </w:r>
      <w:r>
        <w:rPr>
          <w:color w:val="000009"/>
          <w:spacing w:val="-1"/>
          <w:w w:val="113"/>
        </w:rPr>
        <w:t>h</w:t>
      </w:r>
      <w:r>
        <w:rPr>
          <w:color w:val="000009"/>
          <w:spacing w:val="-1"/>
          <w:w w:val="116"/>
        </w:rPr>
        <w:t>a</w:t>
      </w:r>
      <w:r>
        <w:rPr>
          <w:color w:val="000009"/>
          <w:w w:val="101"/>
        </w:rPr>
        <w:t>d</w:t>
      </w:r>
      <w:r>
        <w:rPr>
          <w:color w:val="000009"/>
        </w:rPr>
        <w:t xml:space="preserve"> </w:t>
      </w:r>
      <w:r>
        <w:rPr>
          <w:color w:val="000009"/>
          <w:spacing w:val="5"/>
        </w:rPr>
        <w:t xml:space="preserve"> </w:t>
      </w:r>
      <w:r>
        <w:rPr>
          <w:color w:val="000009"/>
          <w:w w:val="110"/>
        </w:rPr>
        <w:t>been</w:t>
      </w:r>
      <w:r>
        <w:rPr>
          <w:color w:val="000009"/>
        </w:rPr>
        <w:t xml:space="preserve"> </w:t>
      </w:r>
      <w:r>
        <w:rPr>
          <w:color w:val="000009"/>
          <w:spacing w:val="4"/>
        </w:rPr>
        <w:t xml:space="preserve"> </w:t>
      </w:r>
      <w:r>
        <w:rPr>
          <w:color w:val="000009"/>
          <w:w w:val="111"/>
        </w:rPr>
        <w:t>r</w:t>
      </w:r>
      <w:r>
        <w:rPr>
          <w:color w:val="000009"/>
          <w:w w:val="115"/>
        </w:rPr>
        <w:t>e</w:t>
      </w:r>
      <w:r>
        <w:rPr>
          <w:color w:val="000009"/>
          <w:spacing w:val="-2"/>
          <w:w w:val="115"/>
        </w:rPr>
        <w:t>j</w:t>
      </w:r>
      <w:r>
        <w:rPr>
          <w:color w:val="000009"/>
          <w:w w:val="113"/>
        </w:rPr>
        <w:t>ec</w:t>
      </w:r>
      <w:r>
        <w:rPr>
          <w:color w:val="000009"/>
          <w:spacing w:val="-1"/>
          <w:w w:val="113"/>
        </w:rPr>
        <w:t>t</w:t>
      </w:r>
      <w:r>
        <w:rPr>
          <w:color w:val="000009"/>
          <w:w w:val="104"/>
        </w:rPr>
        <w:t>ed</w:t>
      </w:r>
      <w:r>
        <w:rPr>
          <w:color w:val="000009"/>
        </w:rPr>
        <w:t xml:space="preserve"> </w:t>
      </w:r>
      <w:r>
        <w:rPr>
          <w:color w:val="000009"/>
          <w:spacing w:val="5"/>
        </w:rPr>
        <w:t xml:space="preserve"> </w:t>
      </w:r>
      <w:r>
        <w:rPr>
          <w:color w:val="000009"/>
          <w:spacing w:val="-1"/>
          <w:w w:val="102"/>
        </w:rPr>
        <w:t>o</w:t>
      </w:r>
      <w:r>
        <w:rPr>
          <w:color w:val="000009"/>
          <w:w w:val="113"/>
        </w:rPr>
        <w:t>n</w:t>
      </w:r>
      <w:r>
        <w:rPr>
          <w:color w:val="000009"/>
        </w:rPr>
        <w:t xml:space="preserve"> </w:t>
      </w:r>
      <w:r>
        <w:rPr>
          <w:color w:val="000009"/>
          <w:spacing w:val="6"/>
        </w:rPr>
        <w:t xml:space="preserve"> </w:t>
      </w:r>
      <w:r>
        <w:rPr>
          <w:color w:val="000009"/>
          <w:spacing w:val="-1"/>
          <w:w w:val="116"/>
        </w:rPr>
        <w:t>t</w:t>
      </w:r>
      <w:r>
        <w:rPr>
          <w:color w:val="000009"/>
          <w:spacing w:val="-1"/>
          <w:w w:val="113"/>
        </w:rPr>
        <w:t>h</w:t>
      </w:r>
      <w:r>
        <w:rPr>
          <w:color w:val="000009"/>
          <w:w w:val="108"/>
        </w:rPr>
        <w:t>e</w:t>
      </w:r>
      <w:r>
        <w:rPr>
          <w:color w:val="000009"/>
        </w:rPr>
        <w:t xml:space="preserve"> </w:t>
      </w:r>
      <w:r>
        <w:rPr>
          <w:color w:val="000009"/>
          <w:spacing w:val="5"/>
        </w:rPr>
        <w:t xml:space="preserve"> </w:t>
      </w:r>
      <w:r>
        <w:rPr>
          <w:color w:val="000009"/>
          <w:w w:val="113"/>
        </w:rPr>
        <w:t>b</w:t>
      </w:r>
      <w:r>
        <w:rPr>
          <w:color w:val="000009"/>
          <w:spacing w:val="-1"/>
          <w:w w:val="113"/>
        </w:rPr>
        <w:t>a</w:t>
      </w:r>
      <w:r>
        <w:rPr>
          <w:color w:val="000009"/>
          <w:w w:val="114"/>
        </w:rPr>
        <w:t>s</w:t>
      </w:r>
      <w:r>
        <w:rPr>
          <w:color w:val="000009"/>
          <w:spacing w:val="-2"/>
          <w:w w:val="114"/>
        </w:rPr>
        <w:t>i</w:t>
      </w:r>
      <w:r>
        <w:rPr>
          <w:color w:val="000009"/>
          <w:w w:val="122"/>
        </w:rPr>
        <w:t>s</w:t>
      </w:r>
      <w:r>
        <w:rPr>
          <w:color w:val="000009"/>
        </w:rPr>
        <w:t xml:space="preserve"> </w:t>
      </w:r>
      <w:r>
        <w:rPr>
          <w:color w:val="000009"/>
          <w:spacing w:val="5"/>
        </w:rPr>
        <w:t xml:space="preserve"> </w:t>
      </w:r>
      <w:r>
        <w:rPr>
          <w:color w:val="000009"/>
          <w:spacing w:val="-1"/>
          <w:w w:val="116"/>
        </w:rPr>
        <w:t>t</w:t>
      </w:r>
      <w:r>
        <w:rPr>
          <w:color w:val="000009"/>
          <w:w w:val="113"/>
        </w:rPr>
        <w:t>h</w:t>
      </w:r>
      <w:r>
        <w:rPr>
          <w:color w:val="000009"/>
          <w:spacing w:val="-1"/>
          <w:w w:val="116"/>
        </w:rPr>
        <w:t>a</w:t>
      </w:r>
      <w:r>
        <w:rPr>
          <w:color w:val="000009"/>
          <w:w w:val="116"/>
        </w:rPr>
        <w:t>t</w:t>
      </w:r>
      <w:r>
        <w:rPr>
          <w:color w:val="000009"/>
        </w:rPr>
        <w:t xml:space="preserve"> </w:t>
      </w:r>
      <w:r>
        <w:rPr>
          <w:color w:val="000009"/>
          <w:spacing w:val="5"/>
        </w:rPr>
        <w:t xml:space="preserve"> </w:t>
      </w:r>
      <w:r>
        <w:rPr>
          <w:color w:val="000009"/>
          <w:w w:val="110"/>
        </w:rPr>
        <w:t>i</w:t>
      </w:r>
      <w:r>
        <w:rPr>
          <w:color w:val="000009"/>
          <w:spacing w:val="-1"/>
          <w:w w:val="110"/>
        </w:rPr>
        <w:t>t</w:t>
      </w:r>
      <w:r>
        <w:rPr>
          <w:color w:val="000009"/>
          <w:w w:val="122"/>
        </w:rPr>
        <w:t>s</w:t>
      </w:r>
      <w:r>
        <w:rPr>
          <w:color w:val="000009"/>
        </w:rPr>
        <w:t xml:space="preserve"> </w:t>
      </w:r>
      <w:r>
        <w:rPr>
          <w:color w:val="000009"/>
          <w:spacing w:val="5"/>
        </w:rPr>
        <w:t xml:space="preserve"> </w:t>
      </w:r>
      <w:r>
        <w:rPr>
          <w:color w:val="000009"/>
          <w:w w:val="116"/>
        </w:rPr>
        <w:t>c</w:t>
      </w:r>
      <w:r>
        <w:rPr>
          <w:color w:val="000009"/>
          <w:spacing w:val="-1"/>
          <w:w w:val="116"/>
        </w:rPr>
        <w:t>a</w:t>
      </w:r>
      <w:r>
        <w:rPr>
          <w:color w:val="000009"/>
          <w:spacing w:val="-1"/>
          <w:w w:val="112"/>
        </w:rPr>
        <w:t>u</w:t>
      </w:r>
      <w:r>
        <w:rPr>
          <w:color w:val="000009"/>
          <w:w w:val="115"/>
        </w:rPr>
        <w:t>se</w:t>
      </w:r>
      <w:r>
        <w:rPr>
          <w:color w:val="000009"/>
        </w:rPr>
        <w:t xml:space="preserve"> </w:t>
      </w:r>
      <w:r>
        <w:rPr>
          <w:color w:val="000009"/>
          <w:spacing w:val="5"/>
        </w:rPr>
        <w:t xml:space="preserve"> </w:t>
      </w:r>
      <w:r>
        <w:rPr>
          <w:color w:val="000009"/>
          <w:spacing w:val="-1"/>
          <w:w w:val="102"/>
        </w:rPr>
        <w:t>o</w:t>
      </w:r>
      <w:r>
        <w:rPr>
          <w:color w:val="000009"/>
          <w:w w:val="96"/>
        </w:rPr>
        <w:t xml:space="preserve">f </w:t>
      </w:r>
      <w:r>
        <w:rPr>
          <w:color w:val="000009"/>
          <w:spacing w:val="-1"/>
          <w:w w:val="116"/>
        </w:rPr>
        <w:t>a</w:t>
      </w:r>
      <w:r>
        <w:rPr>
          <w:color w:val="000009"/>
          <w:w w:val="116"/>
        </w:rPr>
        <w:t>c</w:t>
      </w:r>
      <w:r>
        <w:rPr>
          <w:color w:val="000009"/>
          <w:spacing w:val="-1"/>
          <w:w w:val="116"/>
        </w:rPr>
        <w:t>t</w:t>
      </w:r>
      <w:r>
        <w:rPr>
          <w:color w:val="000009"/>
          <w:w w:val="102"/>
        </w:rPr>
        <w:t>io</w:t>
      </w:r>
      <w:r>
        <w:rPr>
          <w:color w:val="000009"/>
          <w:w w:val="113"/>
        </w:rPr>
        <w:t>n</w:t>
      </w:r>
      <w:r>
        <w:rPr>
          <w:color w:val="000009"/>
          <w:spacing w:val="18"/>
        </w:rPr>
        <w:t xml:space="preserve"> </w:t>
      </w:r>
      <w:r>
        <w:rPr>
          <w:color w:val="000009"/>
          <w:spacing w:val="-1"/>
          <w:w w:val="113"/>
        </w:rPr>
        <w:t>h</w:t>
      </w:r>
      <w:r>
        <w:rPr>
          <w:color w:val="000009"/>
          <w:spacing w:val="-1"/>
          <w:w w:val="116"/>
        </w:rPr>
        <w:t>a</w:t>
      </w:r>
      <w:r>
        <w:rPr>
          <w:color w:val="000009"/>
          <w:w w:val="101"/>
        </w:rPr>
        <w:t>d</w:t>
      </w:r>
      <w:r>
        <w:rPr>
          <w:color w:val="000009"/>
          <w:spacing w:val="20"/>
        </w:rPr>
        <w:t xml:space="preserve"> </w:t>
      </w:r>
      <w:r>
        <w:rPr>
          <w:color w:val="000009"/>
          <w:spacing w:val="-1"/>
          <w:w w:val="116"/>
        </w:rPr>
        <w:t>a</w:t>
      </w:r>
      <w:r>
        <w:rPr>
          <w:color w:val="000009"/>
          <w:w w:val="111"/>
        </w:rPr>
        <w:t>r</w:t>
      </w:r>
      <w:r>
        <w:rPr>
          <w:color w:val="000009"/>
          <w:w w:val="112"/>
        </w:rPr>
        <w:t>isen</w:t>
      </w:r>
      <w:r>
        <w:rPr>
          <w:color w:val="000009"/>
          <w:spacing w:val="18"/>
        </w:rPr>
        <w:t xml:space="preserve"> </w:t>
      </w:r>
      <w:r>
        <w:rPr>
          <w:color w:val="000009"/>
          <w:spacing w:val="-1"/>
          <w:w w:val="116"/>
        </w:rPr>
        <w:t>a</w:t>
      </w:r>
      <w:r>
        <w:rPr>
          <w:color w:val="000009"/>
          <w:w w:val="106"/>
        </w:rPr>
        <w:t>f</w:t>
      </w:r>
      <w:r>
        <w:rPr>
          <w:color w:val="000009"/>
          <w:spacing w:val="-1"/>
          <w:w w:val="106"/>
        </w:rPr>
        <w:t>t</w:t>
      </w:r>
      <w:r>
        <w:rPr>
          <w:color w:val="000009"/>
          <w:w w:val="109"/>
        </w:rPr>
        <w:t>er</w:t>
      </w:r>
      <w:r>
        <w:rPr>
          <w:color w:val="000009"/>
          <w:spacing w:val="18"/>
        </w:rPr>
        <w:t xml:space="preserve"> </w:t>
      </w:r>
      <w:r>
        <w:rPr>
          <w:color w:val="000009"/>
          <w:spacing w:val="1"/>
          <w:w w:val="116"/>
        </w:rPr>
        <w:t>t</w:t>
      </w:r>
      <w:r>
        <w:rPr>
          <w:color w:val="000009"/>
          <w:spacing w:val="-1"/>
          <w:w w:val="113"/>
        </w:rPr>
        <w:t>h</w:t>
      </w:r>
      <w:r>
        <w:rPr>
          <w:color w:val="000009"/>
          <w:w w:val="108"/>
        </w:rPr>
        <w:t>e</w:t>
      </w:r>
      <w:r>
        <w:rPr>
          <w:color w:val="000009"/>
          <w:spacing w:val="19"/>
        </w:rPr>
        <w:t xml:space="preserve"> </w:t>
      </w:r>
      <w:r>
        <w:rPr>
          <w:color w:val="000009"/>
          <w:w w:val="105"/>
        </w:rPr>
        <w:t>fili</w:t>
      </w:r>
      <w:r>
        <w:rPr>
          <w:color w:val="000009"/>
          <w:spacing w:val="-1"/>
          <w:w w:val="105"/>
        </w:rPr>
        <w:t>n</w:t>
      </w:r>
      <w:r>
        <w:rPr>
          <w:color w:val="000009"/>
          <w:w w:val="97"/>
        </w:rPr>
        <w:t>g</w:t>
      </w:r>
      <w:r>
        <w:rPr>
          <w:color w:val="000009"/>
          <w:spacing w:val="18"/>
        </w:rPr>
        <w:t xml:space="preserve"> </w:t>
      </w:r>
      <w:r>
        <w:rPr>
          <w:color w:val="000009"/>
          <w:spacing w:val="-1"/>
          <w:w w:val="102"/>
        </w:rPr>
        <w:t>o</w:t>
      </w:r>
      <w:r>
        <w:rPr>
          <w:color w:val="000009"/>
          <w:w w:val="96"/>
        </w:rPr>
        <w:t>f</w:t>
      </w:r>
      <w:r>
        <w:rPr>
          <w:color w:val="000009"/>
          <w:spacing w:val="20"/>
        </w:rPr>
        <w:t xml:space="preserve"> </w:t>
      </w:r>
      <w:r>
        <w:rPr>
          <w:color w:val="000009"/>
          <w:spacing w:val="1"/>
          <w:w w:val="116"/>
        </w:rPr>
        <w:t>t</w:t>
      </w:r>
      <w:r>
        <w:rPr>
          <w:color w:val="000009"/>
          <w:spacing w:val="-1"/>
          <w:w w:val="113"/>
        </w:rPr>
        <w:t>h</w:t>
      </w:r>
      <w:r>
        <w:rPr>
          <w:color w:val="000009"/>
          <w:w w:val="108"/>
        </w:rPr>
        <w:t>e</w:t>
      </w:r>
      <w:r>
        <w:rPr>
          <w:color w:val="000009"/>
          <w:spacing w:val="19"/>
        </w:rPr>
        <w:t xml:space="preserve"> </w:t>
      </w:r>
      <w:r>
        <w:rPr>
          <w:color w:val="000009"/>
          <w:spacing w:val="-3"/>
          <w:w w:val="93"/>
        </w:rPr>
        <w:t>w</w:t>
      </w:r>
      <w:r>
        <w:rPr>
          <w:color w:val="000009"/>
          <w:w w:val="111"/>
        </w:rPr>
        <w:t>r</w:t>
      </w:r>
      <w:r>
        <w:rPr>
          <w:color w:val="000009"/>
          <w:w w:val="110"/>
        </w:rPr>
        <w:t>i</w:t>
      </w:r>
      <w:r>
        <w:rPr>
          <w:color w:val="000009"/>
          <w:spacing w:val="-1"/>
          <w:w w:val="110"/>
        </w:rPr>
        <w:t>t</w:t>
      </w:r>
      <w:r>
        <w:rPr>
          <w:color w:val="000009"/>
          <w:spacing w:val="-1"/>
          <w:w w:val="116"/>
        </w:rPr>
        <w:t>t</w:t>
      </w:r>
      <w:r>
        <w:rPr>
          <w:color w:val="000009"/>
          <w:spacing w:val="2"/>
          <w:w w:val="108"/>
        </w:rPr>
        <w:t>e</w:t>
      </w:r>
      <w:r>
        <w:rPr>
          <w:color w:val="000009"/>
          <w:w w:val="113"/>
        </w:rPr>
        <w:t>n</w:t>
      </w:r>
      <w:r>
        <w:rPr>
          <w:color w:val="000009"/>
          <w:spacing w:val="18"/>
        </w:rPr>
        <w:t xml:space="preserve"> </w:t>
      </w:r>
      <w:r>
        <w:rPr>
          <w:color w:val="000009"/>
          <w:w w:val="120"/>
        </w:rPr>
        <w:t>s</w:t>
      </w:r>
      <w:r>
        <w:rPr>
          <w:color w:val="000009"/>
          <w:spacing w:val="-1"/>
          <w:w w:val="120"/>
        </w:rPr>
        <w:t>t</w:t>
      </w:r>
      <w:r>
        <w:rPr>
          <w:color w:val="000009"/>
          <w:spacing w:val="-1"/>
          <w:w w:val="116"/>
        </w:rPr>
        <w:t>at</w:t>
      </w:r>
      <w:r>
        <w:rPr>
          <w:color w:val="000009"/>
          <w:w w:val="107"/>
        </w:rPr>
        <w:t>e</w:t>
      </w:r>
      <w:r>
        <w:rPr>
          <w:color w:val="000009"/>
          <w:spacing w:val="-2"/>
          <w:w w:val="107"/>
        </w:rPr>
        <w:t>m</w:t>
      </w:r>
      <w:r>
        <w:rPr>
          <w:color w:val="000009"/>
          <w:w w:val="111"/>
        </w:rPr>
        <w:t>en</w:t>
      </w:r>
      <w:r>
        <w:rPr>
          <w:color w:val="000009"/>
          <w:spacing w:val="-1"/>
          <w:w w:val="116"/>
        </w:rPr>
        <w:t>t</w:t>
      </w:r>
      <w:r>
        <w:rPr>
          <w:color w:val="000009"/>
          <w:w w:val="128"/>
        </w:rPr>
        <w:t>.</w:t>
      </w:r>
    </w:p>
    <w:p w:rsidR="00457F2B" w:rsidRDefault="00D41075">
      <w:pPr>
        <w:pStyle w:val="ListParagraph"/>
        <w:numPr>
          <w:ilvl w:val="0"/>
          <w:numId w:val="2"/>
        </w:numPr>
        <w:tabs>
          <w:tab w:val="left" w:pos="1222"/>
        </w:tabs>
        <w:spacing w:line="342" w:lineRule="exact"/>
        <w:ind w:left="1222" w:hanging="721"/>
        <w:jc w:val="both"/>
        <w:rPr>
          <w:rFonts w:ascii="Bookman Old Style" w:hAnsi="Bookman Old Style"/>
          <w:b/>
          <w:sz w:val="28"/>
        </w:rPr>
      </w:pPr>
      <w:r>
        <w:rPr>
          <w:color w:val="000009"/>
          <w:w w:val="105"/>
          <w:sz w:val="28"/>
        </w:rPr>
        <w:t xml:space="preserve">It was in </w:t>
      </w:r>
      <w:r>
        <w:rPr>
          <w:rFonts w:ascii="Bookman Old Style" w:hAnsi="Bookman Old Style"/>
          <w:b/>
          <w:i/>
          <w:color w:val="000009"/>
          <w:w w:val="105"/>
          <w:sz w:val="28"/>
        </w:rPr>
        <w:t>G</w:t>
      </w:r>
      <w:r>
        <w:rPr>
          <w:rFonts w:ascii="Bookman Old Style" w:hAnsi="Bookman Old Style"/>
          <w:b/>
          <w:i/>
          <w:smallCaps/>
          <w:color w:val="000009"/>
          <w:w w:val="105"/>
          <w:sz w:val="28"/>
        </w:rPr>
        <w:t>aya</w:t>
      </w:r>
      <w:r>
        <w:rPr>
          <w:rFonts w:ascii="Bookman Old Style" w:hAnsi="Bookman Old Style"/>
          <w:b/>
          <w:i/>
          <w:color w:val="000009"/>
          <w:w w:val="105"/>
          <w:sz w:val="28"/>
        </w:rPr>
        <w:t>thri Women’s Wel</w:t>
      </w:r>
      <w:r>
        <w:rPr>
          <w:rFonts w:ascii="Bookman Old Style" w:hAnsi="Bookman Old Style"/>
          <w:b/>
          <w:i/>
          <w:smallCaps/>
          <w:color w:val="000009"/>
          <w:w w:val="105"/>
          <w:sz w:val="28"/>
        </w:rPr>
        <w:t>fa</w:t>
      </w:r>
      <w:r>
        <w:rPr>
          <w:rFonts w:ascii="Bookman Old Style" w:hAnsi="Bookman Old Style"/>
          <w:b/>
          <w:i/>
          <w:color w:val="000009"/>
          <w:w w:val="105"/>
          <w:sz w:val="28"/>
        </w:rPr>
        <w:t>re Associ</w:t>
      </w:r>
      <w:r>
        <w:rPr>
          <w:rFonts w:ascii="Bookman Old Style" w:hAnsi="Bookman Old Style"/>
          <w:b/>
          <w:i/>
          <w:smallCaps/>
          <w:color w:val="000009"/>
          <w:w w:val="105"/>
          <w:sz w:val="28"/>
        </w:rPr>
        <w:t>a</w:t>
      </w:r>
      <w:r>
        <w:rPr>
          <w:rFonts w:ascii="Bookman Old Style" w:hAnsi="Bookman Old Style"/>
          <w:b/>
          <w:i/>
          <w:color w:val="000009"/>
          <w:w w:val="105"/>
          <w:sz w:val="28"/>
        </w:rPr>
        <w:t>tion</w:t>
      </w:r>
      <w:r>
        <w:rPr>
          <w:rFonts w:ascii="Bookman Old Style" w:hAnsi="Bookman Old Style"/>
          <w:b/>
          <w:i/>
          <w:color w:val="000009"/>
          <w:spacing w:val="91"/>
          <w:w w:val="105"/>
          <w:sz w:val="28"/>
        </w:rPr>
        <w:t xml:space="preserve"> </w:t>
      </w:r>
      <w:r>
        <w:rPr>
          <w:rFonts w:ascii="Bookman Old Style" w:hAnsi="Bookman Old Style"/>
          <w:b/>
          <w:color w:val="000009"/>
          <w:w w:val="105"/>
          <w:sz w:val="28"/>
        </w:rPr>
        <w:t>v.</w:t>
      </w:r>
    </w:p>
    <w:p w:rsidR="00457F2B" w:rsidRDefault="00457F2B">
      <w:pPr>
        <w:pStyle w:val="BodyText"/>
        <w:spacing w:before="6"/>
        <w:rPr>
          <w:rFonts w:ascii="Bookman Old Style"/>
          <w:b/>
          <w:sz w:val="33"/>
        </w:rPr>
      </w:pPr>
    </w:p>
    <w:p w:rsidR="00457F2B" w:rsidRDefault="00D41075">
      <w:pPr>
        <w:pStyle w:val="BodyText"/>
        <w:spacing w:before="1" w:line="468" w:lineRule="auto"/>
        <w:ind w:left="501" w:right="978"/>
        <w:jc w:val="both"/>
      </w:pPr>
      <w:r>
        <w:rPr>
          <w:rFonts w:ascii="Bookman Old Style" w:hAnsi="Bookman Old Style"/>
          <w:b/>
          <w:i/>
          <w:color w:val="000009"/>
          <w:spacing w:val="-1"/>
        </w:rPr>
        <w:t>G</w:t>
      </w:r>
      <w:r>
        <w:rPr>
          <w:rFonts w:ascii="Bookman Old Style" w:hAnsi="Bookman Old Style"/>
          <w:b/>
          <w:i/>
          <w:color w:val="000009"/>
          <w:spacing w:val="1"/>
          <w:w w:val="99"/>
        </w:rPr>
        <w:t>o</w:t>
      </w:r>
      <w:r>
        <w:rPr>
          <w:rFonts w:ascii="Bookman Old Style" w:hAnsi="Bookman Old Style"/>
          <w:b/>
          <w:i/>
          <w:color w:val="000009"/>
          <w:spacing w:val="-1"/>
        </w:rPr>
        <w:t>w</w:t>
      </w:r>
      <w:r>
        <w:rPr>
          <w:rFonts w:ascii="Bookman Old Style" w:hAnsi="Bookman Old Style"/>
          <w:b/>
          <w:i/>
          <w:smallCaps/>
          <w:color w:val="000009"/>
          <w:w w:val="101"/>
        </w:rPr>
        <w:t>r</w:t>
      </w:r>
      <w:r>
        <w:rPr>
          <w:rFonts w:ascii="Bookman Old Style" w:hAnsi="Bookman Old Style"/>
          <w:b/>
          <w:i/>
          <w:smallCaps/>
          <w:color w:val="000009"/>
          <w:spacing w:val="-1"/>
          <w:w w:val="101"/>
        </w:rPr>
        <w:t>a</w:t>
      </w:r>
      <w:r>
        <w:rPr>
          <w:rFonts w:ascii="Bookman Old Style" w:hAnsi="Bookman Old Style"/>
          <w:b/>
          <w:i/>
          <w:color w:val="000009"/>
        </w:rPr>
        <w:t>m</w:t>
      </w:r>
      <w:r>
        <w:rPr>
          <w:rFonts w:ascii="Bookman Old Style" w:hAnsi="Bookman Old Style"/>
          <w:b/>
          <w:i/>
          <w:color w:val="000009"/>
          <w:spacing w:val="-1"/>
        </w:rPr>
        <w:t>m</w:t>
      </w:r>
      <w:r>
        <w:rPr>
          <w:rFonts w:ascii="Bookman Old Style" w:hAnsi="Bookman Old Style"/>
          <w:b/>
          <w:i/>
          <w:smallCaps/>
          <w:color w:val="000009"/>
          <w:w w:val="118"/>
        </w:rPr>
        <w:t>a</w:t>
      </w:r>
      <w:r>
        <w:rPr>
          <w:color w:val="000009"/>
          <w:w w:val="128"/>
        </w:rPr>
        <w:t>,</w:t>
      </w:r>
      <w:r>
        <w:rPr>
          <w:color w:val="000009"/>
        </w:rPr>
        <w:t xml:space="preserve"> </w:t>
      </w:r>
      <w:r>
        <w:rPr>
          <w:color w:val="000009"/>
          <w:spacing w:val="-16"/>
        </w:rPr>
        <w:t xml:space="preserve"> </w:t>
      </w:r>
      <w:r>
        <w:rPr>
          <w:color w:val="000009"/>
          <w:w w:val="115"/>
        </w:rPr>
        <w:t>(2011)</w:t>
      </w:r>
      <w:r>
        <w:rPr>
          <w:color w:val="000009"/>
        </w:rPr>
        <w:t xml:space="preserve"> </w:t>
      </w:r>
      <w:r>
        <w:rPr>
          <w:color w:val="000009"/>
          <w:spacing w:val="-17"/>
        </w:rPr>
        <w:t xml:space="preserve"> </w:t>
      </w:r>
      <w:r>
        <w:rPr>
          <w:color w:val="000009"/>
          <w:w w:val="124"/>
        </w:rPr>
        <w:t>2</w:t>
      </w:r>
      <w:r>
        <w:rPr>
          <w:color w:val="000009"/>
        </w:rPr>
        <w:t xml:space="preserve"> </w:t>
      </w:r>
      <w:r>
        <w:rPr>
          <w:color w:val="000009"/>
          <w:spacing w:val="-16"/>
        </w:rPr>
        <w:t xml:space="preserve"> </w:t>
      </w:r>
      <w:r>
        <w:rPr>
          <w:color w:val="000009"/>
          <w:spacing w:val="-1"/>
          <w:w w:val="125"/>
        </w:rPr>
        <w:t>S</w:t>
      </w:r>
      <w:r>
        <w:rPr>
          <w:color w:val="000009"/>
          <w:w w:val="104"/>
        </w:rPr>
        <w:t>CC</w:t>
      </w:r>
      <w:r>
        <w:rPr>
          <w:color w:val="000009"/>
        </w:rPr>
        <w:t xml:space="preserve"> </w:t>
      </w:r>
      <w:r>
        <w:rPr>
          <w:color w:val="000009"/>
          <w:spacing w:val="-16"/>
        </w:rPr>
        <w:t xml:space="preserve"> </w:t>
      </w:r>
      <w:r>
        <w:rPr>
          <w:color w:val="000009"/>
          <w:w w:val="124"/>
        </w:rPr>
        <w:t>330,</w:t>
      </w:r>
      <w:r>
        <w:rPr>
          <w:color w:val="000009"/>
        </w:rPr>
        <w:t xml:space="preserve"> </w:t>
      </w:r>
      <w:r>
        <w:rPr>
          <w:color w:val="000009"/>
          <w:spacing w:val="-16"/>
        </w:rPr>
        <w:t xml:space="preserve"> </w:t>
      </w:r>
      <w:r>
        <w:rPr>
          <w:color w:val="000009"/>
          <w:spacing w:val="-1"/>
          <w:w w:val="116"/>
        </w:rPr>
        <w:t>t</w:t>
      </w:r>
      <w:r>
        <w:rPr>
          <w:color w:val="000009"/>
          <w:spacing w:val="-1"/>
          <w:w w:val="113"/>
        </w:rPr>
        <w:t>h</w:t>
      </w:r>
      <w:r>
        <w:rPr>
          <w:color w:val="000009"/>
          <w:spacing w:val="-1"/>
          <w:w w:val="116"/>
        </w:rPr>
        <w:t>a</w:t>
      </w:r>
      <w:r>
        <w:rPr>
          <w:color w:val="000009"/>
          <w:w w:val="116"/>
        </w:rPr>
        <w:t>t</w:t>
      </w:r>
      <w:r>
        <w:rPr>
          <w:color w:val="000009"/>
        </w:rPr>
        <w:t xml:space="preserve"> </w:t>
      </w:r>
      <w:r>
        <w:rPr>
          <w:color w:val="000009"/>
          <w:spacing w:val="-15"/>
        </w:rPr>
        <w:t xml:space="preserve"> </w:t>
      </w:r>
      <w:r>
        <w:rPr>
          <w:color w:val="000009"/>
          <w:spacing w:val="-1"/>
          <w:w w:val="116"/>
        </w:rPr>
        <w:t>t</w:t>
      </w:r>
      <w:r>
        <w:rPr>
          <w:color w:val="000009"/>
          <w:spacing w:val="-1"/>
          <w:w w:val="113"/>
        </w:rPr>
        <w:t>h</w:t>
      </w:r>
      <w:r>
        <w:rPr>
          <w:color w:val="000009"/>
          <w:w w:val="114"/>
        </w:rPr>
        <w:t>is</w:t>
      </w:r>
      <w:r>
        <w:rPr>
          <w:color w:val="000009"/>
        </w:rPr>
        <w:t xml:space="preserve"> </w:t>
      </w:r>
      <w:r>
        <w:rPr>
          <w:color w:val="000009"/>
          <w:spacing w:val="-14"/>
        </w:rPr>
        <w:t xml:space="preserve"> </w:t>
      </w:r>
      <w:r>
        <w:rPr>
          <w:color w:val="000009"/>
          <w:w w:val="104"/>
        </w:rPr>
        <w:t>C</w:t>
      </w:r>
      <w:r>
        <w:rPr>
          <w:color w:val="000009"/>
          <w:spacing w:val="-1"/>
          <w:w w:val="102"/>
        </w:rPr>
        <w:t>o</w:t>
      </w:r>
      <w:r>
        <w:rPr>
          <w:color w:val="000009"/>
          <w:spacing w:val="-1"/>
          <w:w w:val="112"/>
        </w:rPr>
        <w:t>u</w:t>
      </w:r>
      <w:r>
        <w:rPr>
          <w:color w:val="000009"/>
          <w:w w:val="111"/>
        </w:rPr>
        <w:t>r</w:t>
      </w:r>
      <w:r>
        <w:rPr>
          <w:color w:val="000009"/>
          <w:w w:val="116"/>
        </w:rPr>
        <w:t>t</w:t>
      </w:r>
      <w:r>
        <w:rPr>
          <w:color w:val="000009"/>
        </w:rPr>
        <w:t xml:space="preserve"> </w:t>
      </w:r>
      <w:r>
        <w:rPr>
          <w:color w:val="000009"/>
          <w:spacing w:val="-17"/>
        </w:rPr>
        <w:t xml:space="preserve"> </w:t>
      </w:r>
      <w:r>
        <w:rPr>
          <w:color w:val="000009"/>
          <w:spacing w:val="-1"/>
          <w:w w:val="102"/>
        </w:rPr>
        <w:t>o</w:t>
      </w:r>
      <w:r>
        <w:rPr>
          <w:color w:val="000009"/>
          <w:spacing w:val="-1"/>
          <w:w w:val="113"/>
        </w:rPr>
        <w:t>n</w:t>
      </w:r>
      <w:r>
        <w:rPr>
          <w:color w:val="000009"/>
          <w:w w:val="112"/>
        </w:rPr>
        <w:t>ce</w:t>
      </w:r>
      <w:r>
        <w:rPr>
          <w:color w:val="000009"/>
        </w:rPr>
        <w:t xml:space="preserve"> </w:t>
      </w:r>
      <w:r>
        <w:rPr>
          <w:color w:val="000009"/>
          <w:spacing w:val="-14"/>
        </w:rPr>
        <w:t xml:space="preserve"> </w:t>
      </w:r>
      <w:r>
        <w:rPr>
          <w:color w:val="000009"/>
          <w:spacing w:val="-1"/>
          <w:w w:val="116"/>
        </w:rPr>
        <w:t>a</w:t>
      </w:r>
      <w:r>
        <w:rPr>
          <w:color w:val="000009"/>
          <w:w w:val="97"/>
        </w:rPr>
        <w:t>g</w:t>
      </w:r>
      <w:r>
        <w:rPr>
          <w:color w:val="000009"/>
          <w:spacing w:val="-1"/>
          <w:w w:val="116"/>
        </w:rPr>
        <w:t>a</w:t>
      </w:r>
      <w:r>
        <w:rPr>
          <w:color w:val="000009"/>
          <w:w w:val="109"/>
        </w:rPr>
        <w:t>in</w:t>
      </w:r>
      <w:r>
        <w:rPr>
          <w:color w:val="000009"/>
        </w:rPr>
        <w:t xml:space="preserve"> </w:t>
      </w:r>
      <w:r>
        <w:rPr>
          <w:color w:val="000009"/>
          <w:spacing w:val="-16"/>
        </w:rPr>
        <w:t xml:space="preserve"> </w:t>
      </w:r>
      <w:r>
        <w:rPr>
          <w:color w:val="000009"/>
          <w:spacing w:val="-1"/>
          <w:w w:val="113"/>
        </w:rPr>
        <w:t>h</w:t>
      </w:r>
      <w:r>
        <w:rPr>
          <w:color w:val="000009"/>
          <w:spacing w:val="-1"/>
          <w:w w:val="116"/>
        </w:rPr>
        <w:t>a</w:t>
      </w:r>
      <w:r>
        <w:rPr>
          <w:color w:val="000009"/>
          <w:w w:val="101"/>
        </w:rPr>
        <w:t xml:space="preserve">d </w:t>
      </w:r>
      <w:r>
        <w:rPr>
          <w:color w:val="000009"/>
          <w:spacing w:val="-1"/>
          <w:w w:val="116"/>
        </w:rPr>
        <w:t>t</w:t>
      </w:r>
      <w:r>
        <w:rPr>
          <w:color w:val="000009"/>
          <w:spacing w:val="-1"/>
          <w:w w:val="113"/>
        </w:rPr>
        <w:t>h</w:t>
      </w:r>
      <w:r>
        <w:rPr>
          <w:color w:val="000009"/>
          <w:w w:val="108"/>
        </w:rPr>
        <w:t>e</w:t>
      </w:r>
      <w:r>
        <w:rPr>
          <w:color w:val="000009"/>
        </w:rPr>
        <w:t xml:space="preserve"> </w:t>
      </w:r>
      <w:r>
        <w:rPr>
          <w:color w:val="000009"/>
          <w:spacing w:val="-25"/>
        </w:rPr>
        <w:t xml:space="preserve"> </w:t>
      </w:r>
      <w:r>
        <w:rPr>
          <w:color w:val="000009"/>
          <w:spacing w:val="-1"/>
          <w:w w:val="102"/>
        </w:rPr>
        <w:t>o</w:t>
      </w:r>
      <w:r>
        <w:rPr>
          <w:color w:val="000009"/>
          <w:w w:val="116"/>
        </w:rPr>
        <w:t>cc</w:t>
      </w:r>
      <w:r>
        <w:rPr>
          <w:color w:val="000009"/>
          <w:spacing w:val="-1"/>
          <w:w w:val="116"/>
        </w:rPr>
        <w:t>a</w:t>
      </w:r>
      <w:r>
        <w:rPr>
          <w:color w:val="000009"/>
          <w:w w:val="109"/>
        </w:rPr>
        <w:t>si</w:t>
      </w:r>
      <w:r>
        <w:rPr>
          <w:color w:val="000009"/>
          <w:spacing w:val="-1"/>
          <w:w w:val="109"/>
        </w:rPr>
        <w:t>o</w:t>
      </w:r>
      <w:r>
        <w:rPr>
          <w:color w:val="000009"/>
          <w:w w:val="113"/>
        </w:rPr>
        <w:t>n</w:t>
      </w:r>
      <w:r>
        <w:rPr>
          <w:color w:val="000009"/>
        </w:rPr>
        <w:t xml:space="preserve"> </w:t>
      </w:r>
      <w:r>
        <w:rPr>
          <w:color w:val="000009"/>
          <w:spacing w:val="-28"/>
        </w:rPr>
        <w:t xml:space="preserve"> </w:t>
      </w:r>
      <w:r>
        <w:rPr>
          <w:color w:val="000009"/>
          <w:spacing w:val="-1"/>
          <w:w w:val="116"/>
        </w:rPr>
        <w:t>t</w:t>
      </w:r>
      <w:r>
        <w:rPr>
          <w:color w:val="000009"/>
          <w:w w:val="102"/>
        </w:rPr>
        <w:t>o</w:t>
      </w:r>
      <w:r>
        <w:rPr>
          <w:color w:val="000009"/>
        </w:rPr>
        <w:t xml:space="preserve"> </w:t>
      </w:r>
      <w:r>
        <w:rPr>
          <w:color w:val="000009"/>
          <w:spacing w:val="-26"/>
        </w:rPr>
        <w:t xml:space="preserve"> </w:t>
      </w:r>
      <w:r>
        <w:rPr>
          <w:color w:val="000009"/>
          <w:w w:val="102"/>
        </w:rPr>
        <w:t>l</w:t>
      </w:r>
      <w:r>
        <w:rPr>
          <w:color w:val="000009"/>
          <w:spacing w:val="-1"/>
          <w:w w:val="102"/>
        </w:rPr>
        <w:t>oo</w:t>
      </w:r>
      <w:r>
        <w:rPr>
          <w:color w:val="000009"/>
          <w:w w:val="111"/>
        </w:rPr>
        <w:t>k</w:t>
      </w:r>
      <w:r>
        <w:rPr>
          <w:color w:val="000009"/>
        </w:rPr>
        <w:t xml:space="preserve"> </w:t>
      </w:r>
      <w:r>
        <w:rPr>
          <w:color w:val="000009"/>
          <w:spacing w:val="-27"/>
        </w:rPr>
        <w:t xml:space="preserve"> </w:t>
      </w:r>
      <w:r>
        <w:rPr>
          <w:color w:val="000009"/>
          <w:w w:val="109"/>
        </w:rPr>
        <w:t>i</w:t>
      </w:r>
      <w:r>
        <w:rPr>
          <w:color w:val="000009"/>
          <w:spacing w:val="-1"/>
          <w:w w:val="109"/>
        </w:rPr>
        <w:t>n</w:t>
      </w:r>
      <w:r>
        <w:rPr>
          <w:color w:val="000009"/>
          <w:spacing w:val="1"/>
          <w:w w:val="116"/>
        </w:rPr>
        <w:t>t</w:t>
      </w:r>
      <w:r>
        <w:rPr>
          <w:color w:val="000009"/>
          <w:w w:val="102"/>
        </w:rPr>
        <w:t>o</w:t>
      </w:r>
      <w:r>
        <w:rPr>
          <w:color w:val="000009"/>
        </w:rPr>
        <w:t xml:space="preserve"> </w:t>
      </w:r>
      <w:r>
        <w:rPr>
          <w:color w:val="000009"/>
          <w:spacing w:val="-28"/>
        </w:rPr>
        <w:t xml:space="preserve"> </w:t>
      </w:r>
      <w:r>
        <w:rPr>
          <w:color w:val="000009"/>
          <w:spacing w:val="-1"/>
          <w:w w:val="116"/>
        </w:rPr>
        <w:t>t</w:t>
      </w:r>
      <w:r>
        <w:rPr>
          <w:color w:val="000009"/>
          <w:spacing w:val="-1"/>
          <w:w w:val="113"/>
        </w:rPr>
        <w:t>h</w:t>
      </w:r>
      <w:r>
        <w:rPr>
          <w:color w:val="000009"/>
          <w:w w:val="108"/>
        </w:rPr>
        <w:t>e</w:t>
      </w:r>
      <w:r>
        <w:rPr>
          <w:color w:val="000009"/>
        </w:rPr>
        <w:t xml:space="preserve"> </w:t>
      </w:r>
      <w:r>
        <w:rPr>
          <w:color w:val="000009"/>
          <w:spacing w:val="-27"/>
        </w:rPr>
        <w:t xml:space="preserve"> </w:t>
      </w:r>
      <w:r>
        <w:rPr>
          <w:color w:val="000009"/>
          <w:w w:val="105"/>
        </w:rPr>
        <w:t>fili</w:t>
      </w:r>
      <w:r>
        <w:rPr>
          <w:color w:val="000009"/>
          <w:spacing w:val="-1"/>
          <w:w w:val="105"/>
        </w:rPr>
        <w:t>n</w:t>
      </w:r>
      <w:r>
        <w:rPr>
          <w:color w:val="000009"/>
          <w:w w:val="97"/>
        </w:rPr>
        <w:t>g</w:t>
      </w:r>
      <w:r>
        <w:rPr>
          <w:color w:val="000009"/>
        </w:rPr>
        <w:t xml:space="preserve"> </w:t>
      </w:r>
      <w:r>
        <w:rPr>
          <w:color w:val="000009"/>
          <w:spacing w:val="-26"/>
        </w:rPr>
        <w:t xml:space="preserve"> </w:t>
      </w:r>
      <w:r>
        <w:rPr>
          <w:color w:val="000009"/>
          <w:spacing w:val="-1"/>
          <w:w w:val="102"/>
        </w:rPr>
        <w:t>o</w:t>
      </w:r>
      <w:r>
        <w:rPr>
          <w:color w:val="000009"/>
          <w:w w:val="96"/>
        </w:rPr>
        <w:t>f</w:t>
      </w:r>
      <w:r>
        <w:rPr>
          <w:color w:val="000009"/>
        </w:rPr>
        <w:t xml:space="preserve"> </w:t>
      </w:r>
      <w:r>
        <w:rPr>
          <w:color w:val="000009"/>
          <w:spacing w:val="-27"/>
        </w:rPr>
        <w:t xml:space="preserve"> </w:t>
      </w:r>
      <w:r>
        <w:rPr>
          <w:color w:val="000009"/>
          <w:w w:val="116"/>
        </w:rPr>
        <w:t>a</w:t>
      </w:r>
      <w:r>
        <w:rPr>
          <w:color w:val="000009"/>
        </w:rPr>
        <w:t xml:space="preserve"> </w:t>
      </w:r>
      <w:r>
        <w:rPr>
          <w:color w:val="000009"/>
          <w:spacing w:val="-28"/>
        </w:rPr>
        <w:t xml:space="preserve"> </w:t>
      </w:r>
      <w:r>
        <w:rPr>
          <w:color w:val="000009"/>
          <w:w w:val="110"/>
        </w:rPr>
        <w:t>bel</w:t>
      </w:r>
      <w:r>
        <w:rPr>
          <w:color w:val="000009"/>
          <w:spacing w:val="-1"/>
          <w:w w:val="110"/>
        </w:rPr>
        <w:t>a</w:t>
      </w:r>
      <w:r>
        <w:rPr>
          <w:color w:val="000009"/>
          <w:spacing w:val="-1"/>
          <w:w w:val="116"/>
        </w:rPr>
        <w:t>t</w:t>
      </w:r>
      <w:r>
        <w:rPr>
          <w:color w:val="000009"/>
          <w:w w:val="104"/>
        </w:rPr>
        <w:t>ed</w:t>
      </w:r>
      <w:r>
        <w:rPr>
          <w:color w:val="000009"/>
        </w:rPr>
        <w:t xml:space="preserve"> </w:t>
      </w:r>
      <w:r>
        <w:rPr>
          <w:color w:val="000009"/>
          <w:spacing w:val="-27"/>
        </w:rPr>
        <w:t xml:space="preserve"> </w:t>
      </w:r>
      <w:r>
        <w:rPr>
          <w:color w:val="000009"/>
          <w:w w:val="109"/>
        </w:rPr>
        <w:t>c</w:t>
      </w:r>
      <w:r>
        <w:rPr>
          <w:color w:val="000009"/>
          <w:spacing w:val="-1"/>
          <w:w w:val="109"/>
        </w:rPr>
        <w:t>o</w:t>
      </w:r>
      <w:r>
        <w:rPr>
          <w:color w:val="000009"/>
          <w:spacing w:val="-1"/>
          <w:w w:val="112"/>
        </w:rPr>
        <w:t>u</w:t>
      </w:r>
      <w:r>
        <w:rPr>
          <w:color w:val="000009"/>
          <w:spacing w:val="-1"/>
          <w:w w:val="113"/>
        </w:rPr>
        <w:t>n</w:t>
      </w:r>
      <w:r>
        <w:rPr>
          <w:color w:val="000009"/>
          <w:spacing w:val="-1"/>
          <w:w w:val="116"/>
        </w:rPr>
        <w:t>t</w:t>
      </w:r>
      <w:r>
        <w:rPr>
          <w:color w:val="000009"/>
          <w:w w:val="109"/>
        </w:rPr>
        <w:t>er</w:t>
      </w:r>
      <w:r>
        <w:rPr>
          <w:color w:val="000009"/>
          <w:w w:val="114"/>
        </w:rPr>
        <w:t>­cl</w:t>
      </w:r>
      <w:r>
        <w:rPr>
          <w:color w:val="000009"/>
          <w:spacing w:val="-1"/>
          <w:w w:val="114"/>
        </w:rPr>
        <w:t>a</w:t>
      </w:r>
      <w:r>
        <w:rPr>
          <w:color w:val="000009"/>
          <w:w w:val="105"/>
        </w:rPr>
        <w:t>i</w:t>
      </w:r>
      <w:r>
        <w:rPr>
          <w:color w:val="000009"/>
          <w:spacing w:val="-2"/>
          <w:w w:val="105"/>
        </w:rPr>
        <w:t>m</w:t>
      </w:r>
      <w:r>
        <w:rPr>
          <w:color w:val="000009"/>
          <w:w w:val="128"/>
        </w:rPr>
        <w:t>.</w:t>
      </w:r>
      <w:r>
        <w:rPr>
          <w:color w:val="000009"/>
        </w:rPr>
        <w:t xml:space="preserve"> </w:t>
      </w:r>
      <w:r>
        <w:rPr>
          <w:color w:val="000009"/>
          <w:spacing w:val="-27"/>
        </w:rPr>
        <w:t xml:space="preserve"> </w:t>
      </w:r>
      <w:r>
        <w:rPr>
          <w:color w:val="000009"/>
        </w:rPr>
        <w:t>I</w:t>
      </w:r>
      <w:r>
        <w:rPr>
          <w:color w:val="000009"/>
          <w:w w:val="113"/>
        </w:rPr>
        <w:t xml:space="preserve">n </w:t>
      </w:r>
      <w:r>
        <w:rPr>
          <w:color w:val="000009"/>
          <w:spacing w:val="-1"/>
          <w:w w:val="116"/>
        </w:rPr>
        <w:t>t</w:t>
      </w:r>
      <w:r>
        <w:rPr>
          <w:color w:val="000009"/>
          <w:spacing w:val="-1"/>
          <w:w w:val="113"/>
        </w:rPr>
        <w:t>h</w:t>
      </w:r>
      <w:r>
        <w:rPr>
          <w:color w:val="000009"/>
          <w:w w:val="114"/>
        </w:rPr>
        <w:t>is</w:t>
      </w:r>
      <w:r>
        <w:rPr>
          <w:color w:val="000009"/>
        </w:rPr>
        <w:t xml:space="preserve"> </w:t>
      </w:r>
      <w:r>
        <w:rPr>
          <w:color w:val="000009"/>
          <w:spacing w:val="-25"/>
        </w:rPr>
        <w:t xml:space="preserve"> </w:t>
      </w:r>
      <w:r>
        <w:rPr>
          <w:color w:val="000009"/>
          <w:w w:val="116"/>
        </w:rPr>
        <w:t>c</w:t>
      </w:r>
      <w:r>
        <w:rPr>
          <w:color w:val="000009"/>
          <w:spacing w:val="-3"/>
          <w:w w:val="116"/>
        </w:rPr>
        <w:t>a</w:t>
      </w:r>
      <w:r>
        <w:rPr>
          <w:color w:val="000009"/>
          <w:w w:val="117"/>
        </w:rPr>
        <w:t>se,</w:t>
      </w:r>
      <w:r>
        <w:rPr>
          <w:color w:val="000009"/>
        </w:rPr>
        <w:t xml:space="preserve"> </w:t>
      </w:r>
      <w:r>
        <w:rPr>
          <w:color w:val="000009"/>
          <w:spacing w:val="-27"/>
        </w:rPr>
        <w:t xml:space="preserve"> </w:t>
      </w:r>
      <w:r>
        <w:rPr>
          <w:color w:val="000009"/>
          <w:w w:val="105"/>
        </w:rPr>
        <w:t>fili</w:t>
      </w:r>
      <w:r>
        <w:rPr>
          <w:color w:val="000009"/>
          <w:spacing w:val="-1"/>
          <w:w w:val="105"/>
        </w:rPr>
        <w:t>n</w:t>
      </w:r>
      <w:r>
        <w:rPr>
          <w:color w:val="000009"/>
          <w:w w:val="97"/>
        </w:rPr>
        <w:t>g</w:t>
      </w:r>
      <w:r>
        <w:rPr>
          <w:color w:val="000009"/>
        </w:rPr>
        <w:t xml:space="preserve"> </w:t>
      </w:r>
      <w:r>
        <w:rPr>
          <w:color w:val="000009"/>
          <w:spacing w:val="-26"/>
        </w:rPr>
        <w:t xml:space="preserve"> </w:t>
      </w:r>
      <w:r>
        <w:rPr>
          <w:color w:val="000009"/>
          <w:spacing w:val="-1"/>
          <w:w w:val="102"/>
        </w:rPr>
        <w:t>o</w:t>
      </w:r>
      <w:r>
        <w:rPr>
          <w:color w:val="000009"/>
          <w:w w:val="96"/>
        </w:rPr>
        <w:t>f</w:t>
      </w:r>
      <w:r>
        <w:rPr>
          <w:color w:val="000009"/>
        </w:rPr>
        <w:t xml:space="preserve"> </w:t>
      </w:r>
      <w:r>
        <w:rPr>
          <w:color w:val="000009"/>
          <w:spacing w:val="-27"/>
        </w:rPr>
        <w:t xml:space="preserve"> </w:t>
      </w:r>
      <w:r>
        <w:rPr>
          <w:color w:val="000009"/>
          <w:spacing w:val="-1"/>
          <w:w w:val="116"/>
        </w:rPr>
        <w:t>t</w:t>
      </w:r>
      <w:r>
        <w:rPr>
          <w:color w:val="000009"/>
          <w:spacing w:val="-1"/>
          <w:w w:val="113"/>
        </w:rPr>
        <w:t>h</w:t>
      </w:r>
      <w:r>
        <w:rPr>
          <w:color w:val="000009"/>
          <w:w w:val="108"/>
        </w:rPr>
        <w:t>e</w:t>
      </w:r>
      <w:r>
        <w:rPr>
          <w:color w:val="000009"/>
        </w:rPr>
        <w:t xml:space="preserve"> </w:t>
      </w:r>
      <w:r>
        <w:rPr>
          <w:color w:val="000009"/>
          <w:spacing w:val="-27"/>
        </w:rPr>
        <w:t xml:space="preserve"> </w:t>
      </w:r>
      <w:r>
        <w:rPr>
          <w:color w:val="000009"/>
          <w:w w:val="109"/>
        </w:rPr>
        <w:t>i</w:t>
      </w:r>
      <w:r>
        <w:rPr>
          <w:color w:val="000009"/>
          <w:spacing w:val="-1"/>
          <w:w w:val="109"/>
        </w:rPr>
        <w:t>n</w:t>
      </w:r>
      <w:r>
        <w:rPr>
          <w:color w:val="000009"/>
          <w:w w:val="110"/>
        </w:rPr>
        <w:t>i</w:t>
      </w:r>
      <w:r>
        <w:rPr>
          <w:color w:val="000009"/>
          <w:spacing w:val="-1"/>
          <w:w w:val="110"/>
        </w:rPr>
        <w:t>t</w:t>
      </w:r>
      <w:r>
        <w:rPr>
          <w:color w:val="000009"/>
          <w:w w:val="111"/>
        </w:rPr>
        <w:t>i</w:t>
      </w:r>
      <w:r>
        <w:rPr>
          <w:color w:val="000009"/>
          <w:spacing w:val="-1"/>
          <w:w w:val="111"/>
        </w:rPr>
        <w:t>a</w:t>
      </w:r>
      <w:r>
        <w:rPr>
          <w:color w:val="000009"/>
          <w:w w:val="103"/>
        </w:rPr>
        <w:t>l</w:t>
      </w:r>
      <w:r>
        <w:rPr>
          <w:color w:val="000009"/>
        </w:rPr>
        <w:t xml:space="preserve"> </w:t>
      </w:r>
      <w:r>
        <w:rPr>
          <w:color w:val="000009"/>
          <w:spacing w:val="-27"/>
        </w:rPr>
        <w:t xml:space="preserve"> </w:t>
      </w:r>
      <w:r>
        <w:rPr>
          <w:color w:val="000009"/>
          <w:w w:val="109"/>
        </w:rPr>
        <w:t>c</w:t>
      </w:r>
      <w:r>
        <w:rPr>
          <w:color w:val="000009"/>
          <w:spacing w:val="-1"/>
          <w:w w:val="109"/>
        </w:rPr>
        <w:t>o</w:t>
      </w:r>
      <w:r>
        <w:rPr>
          <w:color w:val="000009"/>
          <w:spacing w:val="1"/>
          <w:w w:val="112"/>
        </w:rPr>
        <w:t>u</w:t>
      </w:r>
      <w:r>
        <w:rPr>
          <w:color w:val="000009"/>
          <w:spacing w:val="-1"/>
          <w:w w:val="113"/>
        </w:rPr>
        <w:t>n</w:t>
      </w:r>
      <w:r>
        <w:rPr>
          <w:color w:val="000009"/>
          <w:spacing w:val="-1"/>
          <w:w w:val="116"/>
        </w:rPr>
        <w:t>t</w:t>
      </w:r>
      <w:r>
        <w:rPr>
          <w:color w:val="000009"/>
          <w:w w:val="109"/>
        </w:rPr>
        <w:t>er</w:t>
      </w:r>
      <w:r>
        <w:rPr>
          <w:color w:val="000009"/>
          <w:w w:val="114"/>
        </w:rPr>
        <w:t>­cl</w:t>
      </w:r>
      <w:r>
        <w:rPr>
          <w:color w:val="000009"/>
          <w:spacing w:val="-1"/>
          <w:w w:val="114"/>
        </w:rPr>
        <w:t>a</w:t>
      </w:r>
      <w:r>
        <w:rPr>
          <w:color w:val="000009"/>
          <w:spacing w:val="-2"/>
          <w:w w:val="103"/>
        </w:rPr>
        <w:t>i</w:t>
      </w:r>
      <w:r>
        <w:rPr>
          <w:color w:val="000009"/>
          <w:w w:val="106"/>
        </w:rPr>
        <w:t>m</w:t>
      </w:r>
      <w:r>
        <w:rPr>
          <w:color w:val="000009"/>
        </w:rPr>
        <w:t xml:space="preserve"> </w:t>
      </w:r>
      <w:r>
        <w:rPr>
          <w:color w:val="000009"/>
          <w:spacing w:val="-26"/>
        </w:rPr>
        <w:t xml:space="preserve"> </w:t>
      </w:r>
      <w:r>
        <w:rPr>
          <w:color w:val="000009"/>
          <w:spacing w:val="-1"/>
          <w:w w:val="93"/>
        </w:rPr>
        <w:t>w</w:t>
      </w:r>
      <w:r>
        <w:rPr>
          <w:color w:val="000009"/>
          <w:spacing w:val="-1"/>
          <w:w w:val="116"/>
        </w:rPr>
        <w:t>a</w:t>
      </w:r>
      <w:r>
        <w:rPr>
          <w:color w:val="000009"/>
          <w:w w:val="122"/>
        </w:rPr>
        <w:t>s</w:t>
      </w:r>
      <w:r>
        <w:rPr>
          <w:color w:val="000009"/>
        </w:rPr>
        <w:t xml:space="preserve"> </w:t>
      </w:r>
      <w:r>
        <w:rPr>
          <w:color w:val="000009"/>
          <w:spacing w:val="-27"/>
        </w:rPr>
        <w:t xml:space="preserve"> </w:t>
      </w:r>
      <w:r>
        <w:rPr>
          <w:color w:val="000009"/>
          <w:w w:val="113"/>
        </w:rPr>
        <w:t>n</w:t>
      </w:r>
      <w:r>
        <w:rPr>
          <w:color w:val="000009"/>
          <w:spacing w:val="-1"/>
          <w:w w:val="102"/>
        </w:rPr>
        <w:t>o</w:t>
      </w:r>
      <w:r>
        <w:rPr>
          <w:color w:val="000009"/>
          <w:w w:val="116"/>
        </w:rPr>
        <w:t>t</w:t>
      </w:r>
      <w:r>
        <w:rPr>
          <w:color w:val="000009"/>
        </w:rPr>
        <w:t xml:space="preserve"> </w:t>
      </w:r>
      <w:r>
        <w:rPr>
          <w:color w:val="000009"/>
          <w:spacing w:val="-28"/>
        </w:rPr>
        <w:t xml:space="preserve"> </w:t>
      </w:r>
      <w:r>
        <w:rPr>
          <w:color w:val="000009"/>
          <w:w w:val="109"/>
        </w:rPr>
        <w:t>in</w:t>
      </w:r>
      <w:r>
        <w:rPr>
          <w:color w:val="000009"/>
        </w:rPr>
        <w:t xml:space="preserve"> </w:t>
      </w:r>
      <w:r>
        <w:rPr>
          <w:color w:val="000009"/>
          <w:spacing w:val="-28"/>
        </w:rPr>
        <w:t xml:space="preserve"> </w:t>
      </w:r>
      <w:r>
        <w:rPr>
          <w:color w:val="000009"/>
          <w:w w:val="115"/>
        </w:rPr>
        <w:t>c</w:t>
      </w:r>
      <w:r>
        <w:rPr>
          <w:color w:val="000009"/>
          <w:spacing w:val="-1"/>
          <w:w w:val="115"/>
        </w:rPr>
        <w:t>h</w:t>
      </w:r>
      <w:r>
        <w:rPr>
          <w:color w:val="000009"/>
          <w:spacing w:val="-1"/>
          <w:w w:val="116"/>
        </w:rPr>
        <w:t>a</w:t>
      </w:r>
      <w:r>
        <w:rPr>
          <w:color w:val="000009"/>
          <w:w w:val="105"/>
        </w:rPr>
        <w:t>ll</w:t>
      </w:r>
      <w:r>
        <w:rPr>
          <w:color w:val="000009"/>
          <w:spacing w:val="2"/>
          <w:w w:val="105"/>
        </w:rPr>
        <w:t>e</w:t>
      </w:r>
      <w:r>
        <w:rPr>
          <w:color w:val="000009"/>
          <w:spacing w:val="-1"/>
          <w:w w:val="113"/>
        </w:rPr>
        <w:t>n</w:t>
      </w:r>
      <w:r>
        <w:rPr>
          <w:color w:val="000009"/>
          <w:spacing w:val="-2"/>
          <w:w w:val="97"/>
        </w:rPr>
        <w:t>g</w:t>
      </w:r>
      <w:r>
        <w:rPr>
          <w:color w:val="000009"/>
          <w:w w:val="115"/>
        </w:rPr>
        <w:t xml:space="preserve">e. </w:t>
      </w:r>
      <w:r>
        <w:rPr>
          <w:color w:val="000009"/>
        </w:rPr>
        <w:t>I</w:t>
      </w:r>
      <w:r>
        <w:rPr>
          <w:color w:val="000009"/>
          <w:spacing w:val="-1"/>
          <w:w w:val="113"/>
        </w:rPr>
        <w:t>n</w:t>
      </w:r>
      <w:r>
        <w:rPr>
          <w:color w:val="000009"/>
          <w:w w:val="120"/>
        </w:rPr>
        <w:t>s</w:t>
      </w:r>
      <w:r>
        <w:rPr>
          <w:color w:val="000009"/>
          <w:spacing w:val="-1"/>
          <w:w w:val="120"/>
        </w:rPr>
        <w:t>t</w:t>
      </w:r>
      <w:r>
        <w:rPr>
          <w:color w:val="000009"/>
          <w:w w:val="112"/>
        </w:rPr>
        <w:t>e</w:t>
      </w:r>
      <w:r>
        <w:rPr>
          <w:color w:val="000009"/>
          <w:spacing w:val="-1"/>
          <w:w w:val="112"/>
        </w:rPr>
        <w:t>a</w:t>
      </w:r>
      <w:r>
        <w:rPr>
          <w:color w:val="000009"/>
          <w:w w:val="109"/>
        </w:rPr>
        <w:t>d,</w:t>
      </w:r>
      <w:r>
        <w:rPr>
          <w:color w:val="000009"/>
          <w:spacing w:val="24"/>
        </w:rPr>
        <w:t xml:space="preserve"> </w:t>
      </w:r>
      <w:r>
        <w:rPr>
          <w:color w:val="000009"/>
          <w:spacing w:val="-1"/>
          <w:w w:val="116"/>
        </w:rPr>
        <w:t>t</w:t>
      </w:r>
      <w:r>
        <w:rPr>
          <w:color w:val="000009"/>
          <w:spacing w:val="-1"/>
          <w:w w:val="113"/>
        </w:rPr>
        <w:t>h</w:t>
      </w:r>
      <w:r>
        <w:rPr>
          <w:color w:val="000009"/>
          <w:w w:val="108"/>
        </w:rPr>
        <w:t>e</w:t>
      </w:r>
      <w:r>
        <w:rPr>
          <w:color w:val="000009"/>
          <w:spacing w:val="26"/>
        </w:rPr>
        <w:t xml:space="preserve"> </w:t>
      </w:r>
      <w:r>
        <w:rPr>
          <w:color w:val="000009"/>
          <w:w w:val="104"/>
        </w:rPr>
        <w:t>C</w:t>
      </w:r>
      <w:r>
        <w:rPr>
          <w:color w:val="000009"/>
          <w:spacing w:val="-1"/>
          <w:w w:val="102"/>
        </w:rPr>
        <w:t>o</w:t>
      </w:r>
      <w:r>
        <w:rPr>
          <w:color w:val="000009"/>
          <w:spacing w:val="-1"/>
          <w:w w:val="112"/>
        </w:rPr>
        <w:t>u</w:t>
      </w:r>
      <w:r>
        <w:rPr>
          <w:color w:val="000009"/>
          <w:w w:val="111"/>
        </w:rPr>
        <w:t>r</w:t>
      </w:r>
      <w:r>
        <w:rPr>
          <w:color w:val="000009"/>
          <w:w w:val="116"/>
        </w:rPr>
        <w:t>t</w:t>
      </w:r>
      <w:r>
        <w:rPr>
          <w:color w:val="000009"/>
          <w:spacing w:val="23"/>
        </w:rPr>
        <w:t xml:space="preserve"> </w:t>
      </w:r>
      <w:r>
        <w:rPr>
          <w:color w:val="000009"/>
          <w:spacing w:val="-1"/>
          <w:w w:val="93"/>
        </w:rPr>
        <w:t>w</w:t>
      </w:r>
      <w:r>
        <w:rPr>
          <w:color w:val="000009"/>
          <w:spacing w:val="-1"/>
          <w:w w:val="116"/>
        </w:rPr>
        <w:t>a</w:t>
      </w:r>
      <w:r>
        <w:rPr>
          <w:color w:val="000009"/>
          <w:w w:val="122"/>
        </w:rPr>
        <w:t>s</w:t>
      </w:r>
      <w:r>
        <w:rPr>
          <w:color w:val="000009"/>
          <w:spacing w:val="26"/>
        </w:rPr>
        <w:t xml:space="preserve"> </w:t>
      </w:r>
      <w:r>
        <w:rPr>
          <w:color w:val="000009"/>
          <w:w w:val="109"/>
        </w:rPr>
        <w:t>c</w:t>
      </w:r>
      <w:r>
        <w:rPr>
          <w:color w:val="000009"/>
          <w:spacing w:val="-1"/>
          <w:w w:val="109"/>
        </w:rPr>
        <w:t>o</w:t>
      </w:r>
      <w:r>
        <w:rPr>
          <w:color w:val="000009"/>
          <w:spacing w:val="-1"/>
          <w:w w:val="113"/>
        </w:rPr>
        <w:t>n</w:t>
      </w:r>
      <w:r>
        <w:rPr>
          <w:color w:val="000009"/>
          <w:w w:val="109"/>
        </w:rPr>
        <w:t>sideri</w:t>
      </w:r>
      <w:r>
        <w:rPr>
          <w:color w:val="000009"/>
          <w:spacing w:val="-1"/>
          <w:w w:val="109"/>
        </w:rPr>
        <w:t>n</w:t>
      </w:r>
      <w:r>
        <w:rPr>
          <w:color w:val="000009"/>
          <w:w w:val="97"/>
        </w:rPr>
        <w:t>g</w:t>
      </w:r>
      <w:r>
        <w:rPr>
          <w:color w:val="000009"/>
          <w:spacing w:val="24"/>
        </w:rPr>
        <w:t xml:space="preserve"> </w:t>
      </w:r>
      <w:r>
        <w:rPr>
          <w:color w:val="000009"/>
          <w:spacing w:val="-1"/>
          <w:w w:val="116"/>
        </w:rPr>
        <w:t>t</w:t>
      </w:r>
      <w:r>
        <w:rPr>
          <w:color w:val="000009"/>
          <w:spacing w:val="-1"/>
          <w:w w:val="113"/>
        </w:rPr>
        <w:t>h</w:t>
      </w:r>
      <w:r>
        <w:rPr>
          <w:color w:val="000009"/>
          <w:w w:val="108"/>
        </w:rPr>
        <w:t>e</w:t>
      </w:r>
      <w:r>
        <w:rPr>
          <w:color w:val="000009"/>
          <w:spacing w:val="26"/>
        </w:rPr>
        <w:t xml:space="preserve"> </w:t>
      </w:r>
      <w:r>
        <w:rPr>
          <w:color w:val="000009"/>
          <w:spacing w:val="-2"/>
          <w:w w:val="108"/>
        </w:rPr>
        <w:t>e</w:t>
      </w:r>
      <w:r>
        <w:rPr>
          <w:color w:val="000009"/>
          <w:w w:val="107"/>
        </w:rPr>
        <w:t>ffect</w:t>
      </w:r>
      <w:r>
        <w:rPr>
          <w:color w:val="000009"/>
          <w:spacing w:val="23"/>
        </w:rPr>
        <w:t xml:space="preserve"> </w:t>
      </w:r>
      <w:r>
        <w:rPr>
          <w:color w:val="000009"/>
          <w:spacing w:val="-1"/>
          <w:w w:val="102"/>
        </w:rPr>
        <w:t>o</w:t>
      </w:r>
      <w:r>
        <w:rPr>
          <w:color w:val="000009"/>
          <w:w w:val="96"/>
        </w:rPr>
        <w:t>f</w:t>
      </w:r>
      <w:r>
        <w:rPr>
          <w:color w:val="000009"/>
          <w:spacing w:val="26"/>
        </w:rPr>
        <w:t xml:space="preserve"> </w:t>
      </w:r>
      <w:r>
        <w:rPr>
          <w:color w:val="000009"/>
          <w:spacing w:val="-1"/>
          <w:w w:val="116"/>
        </w:rPr>
        <w:t>a</w:t>
      </w:r>
      <w:r>
        <w:rPr>
          <w:color w:val="000009"/>
          <w:w w:val="113"/>
        </w:rPr>
        <w:t>n</w:t>
      </w:r>
      <w:r>
        <w:rPr>
          <w:color w:val="000009"/>
          <w:spacing w:val="24"/>
        </w:rPr>
        <w:t xml:space="preserve"> </w:t>
      </w:r>
      <w:r>
        <w:rPr>
          <w:color w:val="000009"/>
          <w:spacing w:val="-1"/>
          <w:w w:val="116"/>
        </w:rPr>
        <w:t>a</w:t>
      </w:r>
      <w:r>
        <w:rPr>
          <w:color w:val="000009"/>
          <w:spacing w:val="-2"/>
          <w:w w:val="106"/>
        </w:rPr>
        <w:t>m</w:t>
      </w:r>
      <w:r>
        <w:rPr>
          <w:color w:val="000009"/>
          <w:w w:val="111"/>
        </w:rPr>
        <w:t>e</w:t>
      </w:r>
      <w:r>
        <w:rPr>
          <w:color w:val="000009"/>
          <w:spacing w:val="-1"/>
          <w:w w:val="111"/>
        </w:rPr>
        <w:t>n</w:t>
      </w:r>
      <w:r>
        <w:rPr>
          <w:color w:val="000009"/>
          <w:w w:val="104"/>
        </w:rPr>
        <w:t>dm</w:t>
      </w:r>
      <w:r>
        <w:rPr>
          <w:color w:val="000009"/>
          <w:w w:val="111"/>
        </w:rPr>
        <w:t>e</w:t>
      </w:r>
      <w:r>
        <w:rPr>
          <w:color w:val="000009"/>
          <w:spacing w:val="-1"/>
          <w:w w:val="111"/>
        </w:rPr>
        <w:t>n</w:t>
      </w:r>
      <w:r>
        <w:rPr>
          <w:color w:val="000009"/>
          <w:w w:val="116"/>
        </w:rPr>
        <w:t>t</w:t>
      </w:r>
      <w:r>
        <w:rPr>
          <w:color w:val="000009"/>
          <w:spacing w:val="25"/>
        </w:rPr>
        <w:t xml:space="preserve"> </w:t>
      </w:r>
      <w:r>
        <w:rPr>
          <w:color w:val="000009"/>
          <w:spacing w:val="-1"/>
          <w:w w:val="116"/>
        </w:rPr>
        <w:t>t</w:t>
      </w:r>
      <w:r>
        <w:rPr>
          <w:color w:val="000009"/>
          <w:w w:val="102"/>
        </w:rPr>
        <w:t xml:space="preserve">o </w:t>
      </w:r>
      <w:r>
        <w:rPr>
          <w:color w:val="000009"/>
          <w:spacing w:val="-1"/>
          <w:w w:val="116"/>
        </w:rPr>
        <w:t>a</w:t>
      </w:r>
      <w:r>
        <w:rPr>
          <w:color w:val="000009"/>
          <w:w w:val="113"/>
        </w:rPr>
        <w:t>n</w:t>
      </w:r>
      <w:r>
        <w:rPr>
          <w:color w:val="000009"/>
        </w:rPr>
        <w:t xml:space="preserve"> </w:t>
      </w:r>
      <w:r>
        <w:rPr>
          <w:color w:val="000009"/>
          <w:spacing w:val="-6"/>
        </w:rPr>
        <w:t xml:space="preserve"> </w:t>
      </w:r>
      <w:r>
        <w:rPr>
          <w:color w:val="000009"/>
          <w:w w:val="108"/>
        </w:rPr>
        <w:t>e</w:t>
      </w:r>
      <w:r>
        <w:rPr>
          <w:color w:val="000009"/>
          <w:spacing w:val="-1"/>
          <w:w w:val="108"/>
        </w:rPr>
        <w:t>x</w:t>
      </w:r>
      <w:r>
        <w:rPr>
          <w:color w:val="000009"/>
          <w:w w:val="115"/>
        </w:rPr>
        <w:t>is</w:t>
      </w:r>
      <w:r>
        <w:rPr>
          <w:color w:val="000009"/>
          <w:spacing w:val="-1"/>
          <w:w w:val="115"/>
        </w:rPr>
        <w:t>t</w:t>
      </w:r>
      <w:r>
        <w:rPr>
          <w:color w:val="000009"/>
          <w:w w:val="109"/>
        </w:rPr>
        <w:t>i</w:t>
      </w:r>
      <w:r>
        <w:rPr>
          <w:color w:val="000009"/>
          <w:spacing w:val="-1"/>
          <w:w w:val="109"/>
        </w:rPr>
        <w:t>n</w:t>
      </w:r>
      <w:r>
        <w:rPr>
          <w:color w:val="000009"/>
          <w:w w:val="97"/>
        </w:rPr>
        <w:t>g</w:t>
      </w:r>
      <w:r>
        <w:rPr>
          <w:color w:val="000009"/>
        </w:rPr>
        <w:t xml:space="preserve"> </w:t>
      </w:r>
      <w:r>
        <w:rPr>
          <w:color w:val="000009"/>
          <w:spacing w:val="-4"/>
        </w:rPr>
        <w:t xml:space="preserve"> </w:t>
      </w:r>
      <w:r>
        <w:rPr>
          <w:color w:val="000009"/>
          <w:w w:val="109"/>
        </w:rPr>
        <w:t>c</w:t>
      </w:r>
      <w:r>
        <w:rPr>
          <w:color w:val="000009"/>
          <w:spacing w:val="-1"/>
          <w:w w:val="109"/>
        </w:rPr>
        <w:t>o</w:t>
      </w:r>
      <w:r>
        <w:rPr>
          <w:color w:val="000009"/>
          <w:spacing w:val="-1"/>
          <w:w w:val="112"/>
        </w:rPr>
        <w:t>u</w:t>
      </w:r>
      <w:r>
        <w:rPr>
          <w:color w:val="000009"/>
          <w:spacing w:val="-1"/>
          <w:w w:val="113"/>
        </w:rPr>
        <w:t>n</w:t>
      </w:r>
      <w:r>
        <w:rPr>
          <w:color w:val="000009"/>
          <w:spacing w:val="-1"/>
          <w:w w:val="116"/>
        </w:rPr>
        <w:t>t</w:t>
      </w:r>
      <w:r>
        <w:rPr>
          <w:color w:val="000009"/>
          <w:w w:val="109"/>
        </w:rPr>
        <w:t>er</w:t>
      </w:r>
      <w:r>
        <w:rPr>
          <w:color w:val="000009"/>
          <w:w w:val="114"/>
        </w:rPr>
        <w:t>­cl</w:t>
      </w:r>
      <w:r>
        <w:rPr>
          <w:color w:val="000009"/>
          <w:spacing w:val="-1"/>
          <w:w w:val="114"/>
        </w:rPr>
        <w:t>a</w:t>
      </w:r>
      <w:r>
        <w:rPr>
          <w:color w:val="000009"/>
          <w:w w:val="105"/>
        </w:rPr>
        <w:t>im</w:t>
      </w:r>
      <w:r>
        <w:rPr>
          <w:color w:val="000009"/>
          <w:w w:val="128"/>
        </w:rPr>
        <w:t>.</w:t>
      </w:r>
      <w:r>
        <w:rPr>
          <w:color w:val="000009"/>
        </w:rPr>
        <w:t xml:space="preserve"> </w:t>
      </w:r>
      <w:r>
        <w:rPr>
          <w:color w:val="000009"/>
          <w:spacing w:val="-7"/>
        </w:rPr>
        <w:t xml:space="preserve"> </w:t>
      </w:r>
      <w:r>
        <w:rPr>
          <w:color w:val="000009"/>
          <w:spacing w:val="-1"/>
          <w:w w:val="96"/>
        </w:rPr>
        <w:t>W</w:t>
      </w:r>
      <w:r>
        <w:rPr>
          <w:color w:val="000009"/>
          <w:spacing w:val="-1"/>
          <w:w w:val="113"/>
        </w:rPr>
        <w:t>h</w:t>
      </w:r>
      <w:r>
        <w:rPr>
          <w:color w:val="000009"/>
          <w:w w:val="105"/>
        </w:rPr>
        <w:t>ile</w:t>
      </w:r>
      <w:r>
        <w:rPr>
          <w:color w:val="000009"/>
        </w:rPr>
        <w:t xml:space="preserve"> </w:t>
      </w:r>
      <w:r>
        <w:rPr>
          <w:color w:val="000009"/>
          <w:spacing w:val="-5"/>
        </w:rPr>
        <w:t xml:space="preserve"> </w:t>
      </w:r>
      <w:r>
        <w:rPr>
          <w:color w:val="000009"/>
          <w:spacing w:val="-1"/>
          <w:w w:val="116"/>
        </w:rPr>
        <w:t>t</w:t>
      </w:r>
      <w:r>
        <w:rPr>
          <w:color w:val="000009"/>
          <w:spacing w:val="-1"/>
          <w:w w:val="113"/>
        </w:rPr>
        <w:t>h</w:t>
      </w:r>
      <w:r>
        <w:rPr>
          <w:color w:val="000009"/>
          <w:w w:val="108"/>
        </w:rPr>
        <w:t>e</w:t>
      </w:r>
      <w:r>
        <w:rPr>
          <w:color w:val="000009"/>
        </w:rPr>
        <w:t xml:space="preserve"> </w:t>
      </w:r>
      <w:r>
        <w:rPr>
          <w:color w:val="000009"/>
          <w:spacing w:val="-5"/>
        </w:rPr>
        <w:t xml:space="preserve"> </w:t>
      </w:r>
      <w:r>
        <w:rPr>
          <w:color w:val="000009"/>
          <w:spacing w:val="-2"/>
          <w:w w:val="101"/>
        </w:rPr>
        <w:t>T</w:t>
      </w:r>
      <w:r>
        <w:rPr>
          <w:color w:val="000009"/>
          <w:w w:val="111"/>
        </w:rPr>
        <w:t>ri</w:t>
      </w:r>
      <w:r>
        <w:rPr>
          <w:color w:val="000009"/>
          <w:spacing w:val="-1"/>
          <w:w w:val="111"/>
        </w:rPr>
        <w:t>a</w:t>
      </w:r>
      <w:r>
        <w:rPr>
          <w:color w:val="000009"/>
          <w:w w:val="103"/>
        </w:rPr>
        <w:t>l</w:t>
      </w:r>
      <w:r>
        <w:rPr>
          <w:color w:val="000009"/>
        </w:rPr>
        <w:t xml:space="preserve"> </w:t>
      </w:r>
      <w:r>
        <w:rPr>
          <w:color w:val="000009"/>
          <w:spacing w:val="-5"/>
        </w:rPr>
        <w:t xml:space="preserve"> </w:t>
      </w:r>
      <w:r>
        <w:rPr>
          <w:color w:val="000009"/>
          <w:w w:val="104"/>
        </w:rPr>
        <w:t>C</w:t>
      </w:r>
      <w:r>
        <w:rPr>
          <w:color w:val="000009"/>
          <w:spacing w:val="-1"/>
          <w:w w:val="102"/>
        </w:rPr>
        <w:t>o</w:t>
      </w:r>
      <w:r>
        <w:rPr>
          <w:color w:val="000009"/>
          <w:spacing w:val="-3"/>
          <w:w w:val="112"/>
        </w:rPr>
        <w:t>u</w:t>
      </w:r>
      <w:r>
        <w:rPr>
          <w:color w:val="000009"/>
          <w:w w:val="111"/>
        </w:rPr>
        <w:t>r</w:t>
      </w:r>
      <w:r>
        <w:rPr>
          <w:color w:val="000009"/>
          <w:w w:val="116"/>
        </w:rPr>
        <w:t>t</w:t>
      </w:r>
      <w:r>
        <w:rPr>
          <w:color w:val="000009"/>
        </w:rPr>
        <w:t xml:space="preserve"> </w:t>
      </w:r>
      <w:r>
        <w:rPr>
          <w:color w:val="000009"/>
          <w:spacing w:val="-6"/>
        </w:rPr>
        <w:t xml:space="preserve"> </w:t>
      </w:r>
      <w:r>
        <w:rPr>
          <w:color w:val="000009"/>
          <w:spacing w:val="-1"/>
          <w:w w:val="113"/>
        </w:rPr>
        <w:t>h</w:t>
      </w:r>
      <w:r>
        <w:rPr>
          <w:color w:val="000009"/>
          <w:spacing w:val="-1"/>
          <w:w w:val="116"/>
        </w:rPr>
        <w:t>a</w:t>
      </w:r>
      <w:r>
        <w:rPr>
          <w:color w:val="000009"/>
          <w:w w:val="101"/>
        </w:rPr>
        <w:t>d</w:t>
      </w:r>
      <w:r>
        <w:rPr>
          <w:color w:val="000009"/>
        </w:rPr>
        <w:t xml:space="preserve"> </w:t>
      </w:r>
      <w:r>
        <w:rPr>
          <w:color w:val="000009"/>
          <w:spacing w:val="-5"/>
        </w:rPr>
        <w:t xml:space="preserve"> </w:t>
      </w:r>
      <w:r>
        <w:rPr>
          <w:color w:val="000009"/>
          <w:spacing w:val="-2"/>
          <w:w w:val="111"/>
        </w:rPr>
        <w:t>r</w:t>
      </w:r>
      <w:r>
        <w:rPr>
          <w:color w:val="000009"/>
          <w:w w:val="107"/>
        </w:rPr>
        <w:t>ef</w:t>
      </w:r>
      <w:r>
        <w:rPr>
          <w:color w:val="000009"/>
          <w:spacing w:val="-1"/>
          <w:w w:val="107"/>
        </w:rPr>
        <w:t>u</w:t>
      </w:r>
      <w:r>
        <w:rPr>
          <w:color w:val="000009"/>
          <w:w w:val="109"/>
        </w:rPr>
        <w:t>sed</w:t>
      </w:r>
      <w:r>
        <w:rPr>
          <w:color w:val="000009"/>
        </w:rPr>
        <w:t xml:space="preserve"> </w:t>
      </w:r>
      <w:r>
        <w:rPr>
          <w:color w:val="000009"/>
          <w:spacing w:val="-7"/>
        </w:rPr>
        <w:t xml:space="preserve"> </w:t>
      </w:r>
      <w:r>
        <w:rPr>
          <w:color w:val="000009"/>
          <w:spacing w:val="-1"/>
          <w:w w:val="116"/>
        </w:rPr>
        <w:t>t</w:t>
      </w:r>
      <w:r>
        <w:rPr>
          <w:color w:val="000009"/>
          <w:w w:val="102"/>
        </w:rPr>
        <w:t xml:space="preserve">o </w:t>
      </w:r>
      <w:r>
        <w:rPr>
          <w:color w:val="000009"/>
          <w:spacing w:val="-1"/>
          <w:w w:val="116"/>
        </w:rPr>
        <w:t>a</w:t>
      </w:r>
      <w:r>
        <w:rPr>
          <w:color w:val="000009"/>
          <w:w w:val="102"/>
        </w:rPr>
        <w:t>llo</w:t>
      </w:r>
      <w:r>
        <w:rPr>
          <w:color w:val="000009"/>
          <w:w w:val="93"/>
        </w:rPr>
        <w:t>w</w:t>
      </w:r>
      <w:r>
        <w:rPr>
          <w:color w:val="000009"/>
          <w:spacing w:val="19"/>
        </w:rPr>
        <w:t xml:space="preserve"> </w:t>
      </w:r>
      <w:r>
        <w:rPr>
          <w:color w:val="000009"/>
          <w:w w:val="116"/>
        </w:rPr>
        <w:t>s</w:t>
      </w:r>
      <w:r>
        <w:rPr>
          <w:color w:val="000009"/>
          <w:spacing w:val="-1"/>
          <w:w w:val="116"/>
        </w:rPr>
        <w:t>u</w:t>
      </w:r>
      <w:r>
        <w:rPr>
          <w:color w:val="000009"/>
          <w:w w:val="115"/>
        </w:rPr>
        <w:t>ch</w:t>
      </w:r>
      <w:r>
        <w:rPr>
          <w:color w:val="000009"/>
          <w:spacing w:val="20"/>
        </w:rPr>
        <w:t xml:space="preserve"> </w:t>
      </w:r>
      <w:r>
        <w:rPr>
          <w:color w:val="000009"/>
          <w:spacing w:val="-1"/>
          <w:w w:val="116"/>
        </w:rPr>
        <w:t>a</w:t>
      </w:r>
      <w:r>
        <w:rPr>
          <w:color w:val="000009"/>
          <w:w w:val="113"/>
        </w:rPr>
        <w:t>n</w:t>
      </w:r>
      <w:r>
        <w:rPr>
          <w:color w:val="000009"/>
          <w:spacing w:val="20"/>
        </w:rPr>
        <w:t xml:space="preserve"> </w:t>
      </w:r>
      <w:r>
        <w:rPr>
          <w:color w:val="000009"/>
          <w:spacing w:val="-1"/>
          <w:w w:val="116"/>
        </w:rPr>
        <w:t>a</w:t>
      </w:r>
      <w:r>
        <w:rPr>
          <w:color w:val="000009"/>
          <w:spacing w:val="-2"/>
          <w:w w:val="106"/>
        </w:rPr>
        <w:t>m</w:t>
      </w:r>
      <w:r>
        <w:rPr>
          <w:color w:val="000009"/>
          <w:w w:val="111"/>
        </w:rPr>
        <w:t>e</w:t>
      </w:r>
      <w:r>
        <w:rPr>
          <w:color w:val="000009"/>
          <w:spacing w:val="-1"/>
          <w:w w:val="111"/>
        </w:rPr>
        <w:t>n</w:t>
      </w:r>
      <w:r>
        <w:rPr>
          <w:color w:val="000009"/>
          <w:w w:val="104"/>
        </w:rPr>
        <w:t>dm</w:t>
      </w:r>
      <w:r>
        <w:rPr>
          <w:color w:val="000009"/>
          <w:w w:val="111"/>
        </w:rPr>
        <w:t>e</w:t>
      </w:r>
      <w:r>
        <w:rPr>
          <w:color w:val="000009"/>
          <w:spacing w:val="-1"/>
          <w:w w:val="111"/>
        </w:rPr>
        <w:t>n</w:t>
      </w:r>
      <w:r>
        <w:rPr>
          <w:color w:val="000009"/>
          <w:spacing w:val="-1"/>
          <w:w w:val="116"/>
        </w:rPr>
        <w:t>t</w:t>
      </w:r>
      <w:r>
        <w:rPr>
          <w:color w:val="000009"/>
          <w:w w:val="128"/>
        </w:rPr>
        <w:t>,</w:t>
      </w:r>
      <w:r>
        <w:rPr>
          <w:color w:val="000009"/>
          <w:spacing w:val="21"/>
        </w:rPr>
        <w:t xml:space="preserve"> </w:t>
      </w:r>
      <w:r>
        <w:rPr>
          <w:color w:val="000009"/>
          <w:spacing w:val="-1"/>
          <w:w w:val="116"/>
        </w:rPr>
        <w:t>t</w:t>
      </w:r>
      <w:r>
        <w:rPr>
          <w:color w:val="000009"/>
          <w:spacing w:val="-1"/>
          <w:w w:val="113"/>
        </w:rPr>
        <w:t>h</w:t>
      </w:r>
      <w:r>
        <w:rPr>
          <w:color w:val="000009"/>
          <w:w w:val="108"/>
        </w:rPr>
        <w:t>e</w:t>
      </w:r>
      <w:r>
        <w:rPr>
          <w:color w:val="000009"/>
          <w:spacing w:val="21"/>
        </w:rPr>
        <w:t xml:space="preserve"> </w:t>
      </w:r>
      <w:r>
        <w:rPr>
          <w:color w:val="000009"/>
          <w:w w:val="97"/>
        </w:rPr>
        <w:t>H</w:t>
      </w:r>
      <w:r>
        <w:rPr>
          <w:color w:val="000009"/>
          <w:spacing w:val="-2"/>
          <w:w w:val="97"/>
        </w:rPr>
        <w:t>i</w:t>
      </w:r>
      <w:r>
        <w:rPr>
          <w:color w:val="000009"/>
          <w:w w:val="97"/>
        </w:rPr>
        <w:t>g</w:t>
      </w:r>
      <w:r>
        <w:rPr>
          <w:color w:val="000009"/>
          <w:w w:val="113"/>
        </w:rPr>
        <w:t>h</w:t>
      </w:r>
      <w:r>
        <w:rPr>
          <w:color w:val="000009"/>
          <w:spacing w:val="20"/>
        </w:rPr>
        <w:t xml:space="preserve"> </w:t>
      </w:r>
      <w:r>
        <w:rPr>
          <w:color w:val="000009"/>
          <w:w w:val="104"/>
        </w:rPr>
        <w:t>C</w:t>
      </w:r>
      <w:r>
        <w:rPr>
          <w:color w:val="000009"/>
          <w:spacing w:val="-1"/>
          <w:w w:val="102"/>
        </w:rPr>
        <w:t>o</w:t>
      </w:r>
      <w:r>
        <w:rPr>
          <w:color w:val="000009"/>
          <w:spacing w:val="-1"/>
          <w:w w:val="112"/>
        </w:rPr>
        <w:t>u</w:t>
      </w:r>
      <w:r>
        <w:rPr>
          <w:color w:val="000009"/>
          <w:w w:val="111"/>
        </w:rPr>
        <w:t>r</w:t>
      </w:r>
      <w:r>
        <w:rPr>
          <w:color w:val="000009"/>
          <w:w w:val="116"/>
        </w:rPr>
        <w:t>t</w:t>
      </w:r>
      <w:r>
        <w:rPr>
          <w:color w:val="000009"/>
          <w:spacing w:val="19"/>
        </w:rPr>
        <w:t xml:space="preserve"> </w:t>
      </w:r>
      <w:r>
        <w:rPr>
          <w:color w:val="000009"/>
          <w:spacing w:val="-1"/>
          <w:w w:val="113"/>
        </w:rPr>
        <w:t>h</w:t>
      </w:r>
      <w:r>
        <w:rPr>
          <w:color w:val="000009"/>
          <w:spacing w:val="-1"/>
          <w:w w:val="116"/>
        </w:rPr>
        <w:t>a</w:t>
      </w:r>
      <w:r>
        <w:rPr>
          <w:color w:val="000009"/>
          <w:w w:val="101"/>
        </w:rPr>
        <w:t>d</w:t>
      </w:r>
      <w:r>
        <w:rPr>
          <w:color w:val="000009"/>
          <w:spacing w:val="21"/>
        </w:rPr>
        <w:t xml:space="preserve"> </w:t>
      </w:r>
      <w:r>
        <w:rPr>
          <w:color w:val="000009"/>
          <w:spacing w:val="-2"/>
          <w:w w:val="97"/>
        </w:rPr>
        <w:t>g</w:t>
      </w:r>
      <w:r>
        <w:rPr>
          <w:color w:val="000009"/>
          <w:w w:val="111"/>
        </w:rPr>
        <w:t>r</w:t>
      </w:r>
      <w:r>
        <w:rPr>
          <w:color w:val="000009"/>
          <w:spacing w:val="-1"/>
          <w:w w:val="116"/>
        </w:rPr>
        <w:t>a</w:t>
      </w:r>
      <w:r>
        <w:rPr>
          <w:color w:val="000009"/>
          <w:spacing w:val="-1"/>
          <w:w w:val="113"/>
        </w:rPr>
        <w:t>n</w:t>
      </w:r>
      <w:r>
        <w:rPr>
          <w:color w:val="000009"/>
          <w:spacing w:val="-1"/>
          <w:w w:val="116"/>
        </w:rPr>
        <w:t>t</w:t>
      </w:r>
      <w:r>
        <w:rPr>
          <w:color w:val="000009"/>
          <w:w w:val="104"/>
        </w:rPr>
        <w:t>ed</w:t>
      </w:r>
      <w:r>
        <w:rPr>
          <w:color w:val="000009"/>
          <w:spacing w:val="21"/>
        </w:rPr>
        <w:t xml:space="preserve"> </w:t>
      </w:r>
      <w:r>
        <w:rPr>
          <w:color w:val="000009"/>
          <w:spacing w:val="-1"/>
          <w:w w:val="116"/>
        </w:rPr>
        <w:t>t</w:t>
      </w:r>
      <w:r>
        <w:rPr>
          <w:color w:val="000009"/>
          <w:spacing w:val="-1"/>
          <w:w w:val="113"/>
        </w:rPr>
        <w:t>h</w:t>
      </w:r>
      <w:r>
        <w:rPr>
          <w:color w:val="000009"/>
          <w:w w:val="108"/>
        </w:rPr>
        <w:t>e</w:t>
      </w:r>
      <w:r>
        <w:rPr>
          <w:color w:val="000009"/>
          <w:spacing w:val="21"/>
        </w:rPr>
        <w:t xml:space="preserve"> </w:t>
      </w:r>
      <w:r>
        <w:rPr>
          <w:color w:val="000009"/>
          <w:w w:val="119"/>
        </w:rPr>
        <w:t>s</w:t>
      </w:r>
      <w:r>
        <w:rPr>
          <w:color w:val="000009"/>
          <w:spacing w:val="-3"/>
          <w:w w:val="119"/>
        </w:rPr>
        <w:t>a</w:t>
      </w:r>
      <w:r>
        <w:rPr>
          <w:color w:val="000009"/>
          <w:w w:val="106"/>
        </w:rPr>
        <w:t>m</w:t>
      </w:r>
      <w:r>
        <w:rPr>
          <w:color w:val="000009"/>
          <w:w w:val="115"/>
        </w:rPr>
        <w:t>e.</w:t>
      </w:r>
    </w:p>
    <w:p w:rsidR="00457F2B" w:rsidRDefault="00457F2B">
      <w:pPr>
        <w:spacing w:line="468" w:lineRule="auto"/>
        <w:jc w:val="both"/>
        <w:sectPr w:rsidR="00457F2B">
          <w:pgSz w:w="11900" w:h="16840"/>
          <w:pgMar w:top="980" w:right="460" w:bottom="280" w:left="940" w:header="709" w:footer="0" w:gutter="0"/>
          <w:cols w:space="720"/>
        </w:sectPr>
      </w:pPr>
    </w:p>
    <w:p w:rsidR="00457F2B" w:rsidRDefault="00457F2B">
      <w:pPr>
        <w:pStyle w:val="BodyText"/>
        <w:rPr>
          <w:sz w:val="20"/>
        </w:rPr>
      </w:pPr>
    </w:p>
    <w:p w:rsidR="00457F2B" w:rsidRDefault="00457F2B">
      <w:pPr>
        <w:pStyle w:val="BodyText"/>
        <w:spacing w:before="11"/>
        <w:rPr>
          <w:sz w:val="17"/>
        </w:rPr>
      </w:pPr>
    </w:p>
    <w:p w:rsidR="00457F2B" w:rsidRDefault="00D41075">
      <w:pPr>
        <w:spacing w:before="109"/>
        <w:ind w:left="501"/>
        <w:jc w:val="both"/>
        <w:rPr>
          <w:rFonts w:ascii="Bookman Old Style"/>
          <w:b/>
          <w:i/>
          <w:sz w:val="28"/>
        </w:rPr>
      </w:pPr>
      <w:r>
        <w:rPr>
          <w:color w:val="000009"/>
          <w:w w:val="108"/>
          <w:sz w:val="28"/>
        </w:rPr>
        <w:t>Rei</w:t>
      </w:r>
      <w:r>
        <w:rPr>
          <w:color w:val="000009"/>
          <w:spacing w:val="-1"/>
          <w:w w:val="108"/>
          <w:sz w:val="28"/>
        </w:rPr>
        <w:t>t</w:t>
      </w:r>
      <w:r>
        <w:rPr>
          <w:color w:val="000009"/>
          <w:w w:val="109"/>
          <w:sz w:val="28"/>
        </w:rPr>
        <w:t>er</w:t>
      </w:r>
      <w:r>
        <w:rPr>
          <w:color w:val="000009"/>
          <w:spacing w:val="-1"/>
          <w:w w:val="116"/>
          <w:sz w:val="28"/>
        </w:rPr>
        <w:t>at</w:t>
      </w:r>
      <w:r>
        <w:rPr>
          <w:color w:val="000009"/>
          <w:w w:val="109"/>
          <w:sz w:val="28"/>
        </w:rPr>
        <w:t>i</w:t>
      </w:r>
      <w:r>
        <w:rPr>
          <w:color w:val="000009"/>
          <w:spacing w:val="-1"/>
          <w:w w:val="109"/>
          <w:sz w:val="28"/>
        </w:rPr>
        <w:t>n</w:t>
      </w:r>
      <w:r>
        <w:rPr>
          <w:color w:val="000009"/>
          <w:w w:val="97"/>
          <w:sz w:val="28"/>
        </w:rPr>
        <w:t>g</w:t>
      </w:r>
      <w:r>
        <w:rPr>
          <w:color w:val="000009"/>
          <w:sz w:val="28"/>
        </w:rPr>
        <w:t xml:space="preserve"> </w:t>
      </w:r>
      <w:r>
        <w:rPr>
          <w:color w:val="000009"/>
          <w:spacing w:val="-6"/>
          <w:sz w:val="28"/>
        </w:rPr>
        <w:t xml:space="preserve"> </w:t>
      </w:r>
      <w:r>
        <w:rPr>
          <w:color w:val="000009"/>
          <w:spacing w:val="-1"/>
          <w:w w:val="116"/>
          <w:sz w:val="28"/>
        </w:rPr>
        <w:t>t</w:t>
      </w:r>
      <w:r>
        <w:rPr>
          <w:color w:val="000009"/>
          <w:spacing w:val="-1"/>
          <w:w w:val="113"/>
          <w:sz w:val="28"/>
        </w:rPr>
        <w:t>h</w:t>
      </w:r>
      <w:r>
        <w:rPr>
          <w:color w:val="000009"/>
          <w:w w:val="108"/>
          <w:sz w:val="28"/>
        </w:rPr>
        <w:t>e</w:t>
      </w:r>
      <w:r>
        <w:rPr>
          <w:color w:val="000009"/>
          <w:sz w:val="28"/>
        </w:rPr>
        <w:t xml:space="preserve"> </w:t>
      </w:r>
      <w:r>
        <w:rPr>
          <w:color w:val="000009"/>
          <w:spacing w:val="-7"/>
          <w:sz w:val="28"/>
        </w:rPr>
        <w:t xml:space="preserve"> </w:t>
      </w:r>
      <w:r>
        <w:rPr>
          <w:color w:val="000009"/>
          <w:w w:val="109"/>
          <w:sz w:val="28"/>
        </w:rPr>
        <w:t>c</w:t>
      </w:r>
      <w:r>
        <w:rPr>
          <w:color w:val="000009"/>
          <w:spacing w:val="-1"/>
          <w:w w:val="109"/>
          <w:sz w:val="28"/>
        </w:rPr>
        <w:t>o</w:t>
      </w:r>
      <w:r>
        <w:rPr>
          <w:color w:val="000009"/>
          <w:spacing w:val="-1"/>
          <w:w w:val="113"/>
          <w:sz w:val="28"/>
        </w:rPr>
        <w:t>n</w:t>
      </w:r>
      <w:r>
        <w:rPr>
          <w:color w:val="000009"/>
          <w:w w:val="112"/>
          <w:sz w:val="28"/>
        </w:rPr>
        <w:t>cer</w:t>
      </w:r>
      <w:r>
        <w:rPr>
          <w:color w:val="000009"/>
          <w:spacing w:val="-1"/>
          <w:w w:val="113"/>
          <w:sz w:val="28"/>
        </w:rPr>
        <w:t>n</w:t>
      </w:r>
      <w:r>
        <w:rPr>
          <w:color w:val="000009"/>
          <w:w w:val="122"/>
          <w:sz w:val="28"/>
        </w:rPr>
        <w:t>s</w:t>
      </w:r>
      <w:r>
        <w:rPr>
          <w:color w:val="000009"/>
          <w:sz w:val="28"/>
        </w:rPr>
        <w:t xml:space="preserve"> </w:t>
      </w:r>
      <w:r>
        <w:rPr>
          <w:color w:val="000009"/>
          <w:spacing w:val="-7"/>
          <w:sz w:val="28"/>
        </w:rPr>
        <w:t xml:space="preserve"> </w:t>
      </w:r>
      <w:r>
        <w:rPr>
          <w:color w:val="000009"/>
          <w:spacing w:val="-1"/>
          <w:w w:val="113"/>
          <w:sz w:val="28"/>
        </w:rPr>
        <w:t>n</w:t>
      </w:r>
      <w:r>
        <w:rPr>
          <w:color w:val="000009"/>
          <w:spacing w:val="-1"/>
          <w:w w:val="102"/>
          <w:sz w:val="28"/>
        </w:rPr>
        <w:t>o</w:t>
      </w:r>
      <w:r>
        <w:rPr>
          <w:color w:val="000009"/>
          <w:spacing w:val="-1"/>
          <w:w w:val="116"/>
          <w:sz w:val="28"/>
        </w:rPr>
        <w:t>t</w:t>
      </w:r>
      <w:r>
        <w:rPr>
          <w:color w:val="000009"/>
          <w:w w:val="104"/>
          <w:sz w:val="28"/>
        </w:rPr>
        <w:t>ed</w:t>
      </w:r>
      <w:r>
        <w:rPr>
          <w:color w:val="000009"/>
          <w:sz w:val="28"/>
        </w:rPr>
        <w:t xml:space="preserve"> </w:t>
      </w:r>
      <w:r>
        <w:rPr>
          <w:color w:val="000009"/>
          <w:spacing w:val="-7"/>
          <w:sz w:val="28"/>
        </w:rPr>
        <w:t xml:space="preserve"> </w:t>
      </w:r>
      <w:r>
        <w:rPr>
          <w:color w:val="000009"/>
          <w:w w:val="109"/>
          <w:sz w:val="28"/>
        </w:rPr>
        <w:t>in</w:t>
      </w:r>
      <w:r>
        <w:rPr>
          <w:color w:val="000009"/>
          <w:sz w:val="28"/>
        </w:rPr>
        <w:t xml:space="preserve"> </w:t>
      </w:r>
      <w:r>
        <w:rPr>
          <w:color w:val="000009"/>
          <w:spacing w:val="2"/>
          <w:sz w:val="28"/>
        </w:rPr>
        <w:t xml:space="preserve"> </w:t>
      </w:r>
      <w:r>
        <w:rPr>
          <w:rFonts w:ascii="Bookman Old Style"/>
          <w:b/>
          <w:i/>
          <w:color w:val="000009"/>
          <w:sz w:val="28"/>
        </w:rPr>
        <w:t>R</w:t>
      </w:r>
      <w:r>
        <w:rPr>
          <w:rFonts w:ascii="Bookman Old Style"/>
          <w:b/>
          <w:i/>
          <w:smallCaps/>
          <w:color w:val="000009"/>
          <w:spacing w:val="-1"/>
          <w:w w:val="118"/>
          <w:sz w:val="28"/>
        </w:rPr>
        <w:t>a</w:t>
      </w:r>
      <w:r>
        <w:rPr>
          <w:rFonts w:ascii="Bookman Old Style"/>
          <w:b/>
          <w:i/>
          <w:color w:val="000009"/>
          <w:spacing w:val="-1"/>
          <w:sz w:val="28"/>
        </w:rPr>
        <w:t>m</w:t>
      </w:r>
      <w:r>
        <w:rPr>
          <w:rFonts w:ascii="Bookman Old Style"/>
          <w:b/>
          <w:i/>
          <w:color w:val="000009"/>
          <w:spacing w:val="-1"/>
          <w:w w:val="99"/>
          <w:sz w:val="28"/>
        </w:rPr>
        <w:t>e</w:t>
      </w:r>
      <w:r>
        <w:rPr>
          <w:rFonts w:ascii="Bookman Old Style"/>
          <w:b/>
          <w:i/>
          <w:color w:val="000009"/>
          <w:w w:val="99"/>
          <w:sz w:val="28"/>
        </w:rPr>
        <w:t>sh</w:t>
      </w:r>
      <w:r>
        <w:rPr>
          <w:rFonts w:ascii="Bookman Old Style"/>
          <w:b/>
          <w:i/>
          <w:color w:val="000009"/>
          <w:spacing w:val="44"/>
          <w:sz w:val="28"/>
        </w:rPr>
        <w:t xml:space="preserve"> </w:t>
      </w:r>
      <w:r>
        <w:rPr>
          <w:rFonts w:ascii="Bookman Old Style"/>
          <w:b/>
          <w:i/>
          <w:smallCaps/>
          <w:color w:val="000009"/>
          <w:w w:val="108"/>
          <w:sz w:val="28"/>
        </w:rPr>
        <w:t>Ch</w:t>
      </w:r>
      <w:r>
        <w:rPr>
          <w:rFonts w:ascii="Bookman Old Style"/>
          <w:b/>
          <w:i/>
          <w:smallCaps/>
          <w:color w:val="000009"/>
          <w:spacing w:val="-1"/>
          <w:w w:val="108"/>
          <w:sz w:val="28"/>
        </w:rPr>
        <w:t>a</w:t>
      </w:r>
      <w:r>
        <w:rPr>
          <w:rFonts w:ascii="Bookman Old Style"/>
          <w:b/>
          <w:i/>
          <w:color w:val="000009"/>
          <w:spacing w:val="-1"/>
          <w:w w:val="99"/>
          <w:sz w:val="28"/>
        </w:rPr>
        <w:t>n</w:t>
      </w:r>
      <w:r>
        <w:rPr>
          <w:rFonts w:ascii="Bookman Old Style"/>
          <w:b/>
          <w:i/>
          <w:color w:val="000009"/>
          <w:w w:val="99"/>
          <w:sz w:val="28"/>
        </w:rPr>
        <w:t>d</w:t>
      </w:r>
      <w:r>
        <w:rPr>
          <w:rFonts w:ascii="Bookman Old Style"/>
          <w:b/>
          <w:i/>
          <w:color w:val="000009"/>
          <w:spacing w:val="47"/>
          <w:sz w:val="28"/>
        </w:rPr>
        <w:t xml:space="preserve"> </w:t>
      </w:r>
      <w:r>
        <w:rPr>
          <w:rFonts w:ascii="Bookman Old Style"/>
          <w:b/>
          <w:i/>
          <w:color w:val="000009"/>
          <w:w w:val="99"/>
          <w:sz w:val="28"/>
        </w:rPr>
        <w:t>Ar</w:t>
      </w:r>
      <w:r>
        <w:rPr>
          <w:rFonts w:ascii="Bookman Old Style"/>
          <w:b/>
          <w:i/>
          <w:color w:val="000009"/>
          <w:spacing w:val="-1"/>
          <w:w w:val="99"/>
          <w:sz w:val="28"/>
        </w:rPr>
        <w:t>d</w:t>
      </w:r>
      <w:r>
        <w:rPr>
          <w:rFonts w:ascii="Bookman Old Style"/>
          <w:b/>
          <w:i/>
          <w:smallCaps/>
          <w:color w:val="000009"/>
          <w:spacing w:val="-1"/>
          <w:w w:val="118"/>
          <w:sz w:val="28"/>
        </w:rPr>
        <w:t>a</w:t>
      </w:r>
      <w:r>
        <w:rPr>
          <w:rFonts w:ascii="Bookman Old Style"/>
          <w:b/>
          <w:i/>
          <w:color w:val="000009"/>
          <w:spacing w:val="-1"/>
          <w:sz w:val="28"/>
        </w:rPr>
        <w:t>w</w:t>
      </w:r>
      <w:r>
        <w:rPr>
          <w:rFonts w:ascii="Bookman Old Style"/>
          <w:b/>
          <w:i/>
          <w:smallCaps/>
          <w:color w:val="000009"/>
          <w:spacing w:val="-1"/>
          <w:w w:val="118"/>
          <w:sz w:val="28"/>
        </w:rPr>
        <w:t>a</w:t>
      </w:r>
      <w:r>
        <w:rPr>
          <w:rFonts w:ascii="Bookman Old Style"/>
          <w:b/>
          <w:i/>
          <w:color w:val="000009"/>
          <w:sz w:val="28"/>
        </w:rPr>
        <w:t>t</w:t>
      </w:r>
      <w:r>
        <w:rPr>
          <w:rFonts w:ascii="Bookman Old Style"/>
          <w:b/>
          <w:i/>
          <w:color w:val="000009"/>
          <w:spacing w:val="-1"/>
          <w:sz w:val="28"/>
        </w:rPr>
        <w:t>i</w:t>
      </w:r>
      <w:r>
        <w:rPr>
          <w:rFonts w:ascii="Bookman Old Style"/>
          <w:b/>
          <w:i/>
          <w:smallCaps/>
          <w:color w:val="000009"/>
          <w:w w:val="115"/>
          <w:sz w:val="28"/>
        </w:rPr>
        <w:t>ya</w:t>
      </w:r>
    </w:p>
    <w:p w:rsidR="00457F2B" w:rsidRDefault="00457F2B">
      <w:pPr>
        <w:pStyle w:val="BodyText"/>
        <w:rPr>
          <w:rFonts w:ascii="Bookman Old Style"/>
          <w:b/>
          <w:i/>
          <w:sz w:val="31"/>
        </w:rPr>
      </w:pPr>
    </w:p>
    <w:p w:rsidR="00457F2B" w:rsidRDefault="00D41075">
      <w:pPr>
        <w:pStyle w:val="BodyText"/>
        <w:spacing w:before="1" w:line="344" w:lineRule="exact"/>
        <w:ind w:left="501"/>
        <w:jc w:val="both"/>
      </w:pPr>
      <w:r>
        <w:rPr>
          <w:color w:val="000009"/>
          <w:w w:val="115"/>
        </w:rPr>
        <w:t>(</w:t>
      </w:r>
      <w:r>
        <w:rPr>
          <w:i/>
          <w:color w:val="000009"/>
          <w:w w:val="115"/>
        </w:rPr>
        <w:t>supra</w:t>
      </w:r>
      <w:r>
        <w:rPr>
          <w:color w:val="000009"/>
          <w:w w:val="115"/>
        </w:rPr>
        <w:t>), this Court held as follows:</w:t>
      </w:r>
    </w:p>
    <w:p w:rsidR="00457F2B" w:rsidRDefault="00D41075">
      <w:pPr>
        <w:pStyle w:val="BodyText"/>
        <w:spacing w:before="4" w:line="232" w:lineRule="auto"/>
        <w:ind w:left="1221" w:right="1697"/>
        <w:jc w:val="both"/>
      </w:pPr>
      <w:r>
        <w:rPr>
          <w:w w:val="105"/>
        </w:rPr>
        <w:t>“44. The matter herein symbolises the concern</w:t>
      </w:r>
      <w:r>
        <w:rPr>
          <w:spacing w:val="73"/>
          <w:w w:val="105"/>
        </w:rPr>
        <w:t xml:space="preserve"> </w:t>
      </w:r>
      <w:r>
        <w:rPr>
          <w:w w:val="105"/>
        </w:rPr>
        <w:t>highlighted by this Court in Ramesh Chand [(2003) 7  SCC 350]. Permitting a</w:t>
      </w:r>
      <w:r>
        <w:rPr>
          <w:spacing w:val="73"/>
          <w:w w:val="105"/>
        </w:rPr>
        <w:t xml:space="preserve"> </w:t>
      </w:r>
      <w:r>
        <w:rPr>
          <w:w w:val="105"/>
        </w:rPr>
        <w:t>counterclaim  at  this  stage  would be to reopen a decree which has been granted in favour of the appellants by the trial court. The respondents have</w:t>
      </w:r>
      <w:r>
        <w:rPr>
          <w:spacing w:val="73"/>
          <w:w w:val="105"/>
        </w:rPr>
        <w:t xml:space="preserve"> </w:t>
      </w:r>
      <w:r>
        <w:rPr>
          <w:w w:val="105"/>
        </w:rPr>
        <w:t>failed  to  establish  any  factual  or legal basis for modification/nullifying the decree of the trial</w:t>
      </w:r>
      <w:r>
        <w:rPr>
          <w:spacing w:val="16"/>
          <w:w w:val="105"/>
        </w:rPr>
        <w:t xml:space="preserve"> </w:t>
      </w:r>
      <w:r>
        <w:rPr>
          <w:w w:val="105"/>
        </w:rPr>
        <w:t>c</w:t>
      </w:r>
      <w:r>
        <w:rPr>
          <w:w w:val="105"/>
        </w:rPr>
        <w:t>ourt.”</w:t>
      </w:r>
    </w:p>
    <w:p w:rsidR="00457F2B" w:rsidRDefault="00457F2B">
      <w:pPr>
        <w:pStyle w:val="BodyText"/>
        <w:spacing w:before="4"/>
        <w:rPr>
          <w:sz w:val="27"/>
        </w:rPr>
      </w:pPr>
    </w:p>
    <w:p w:rsidR="00457F2B" w:rsidRDefault="00D41075">
      <w:pPr>
        <w:pStyle w:val="BodyText"/>
        <w:spacing w:line="477" w:lineRule="auto"/>
        <w:ind w:left="501" w:right="973" w:firstLine="720"/>
        <w:jc w:val="both"/>
      </w:pPr>
      <w:r>
        <w:rPr>
          <w:color w:val="000009"/>
          <w:w w:val="110"/>
        </w:rPr>
        <w:t xml:space="preserve">The Court also relied on </w:t>
      </w:r>
      <w:r>
        <w:rPr>
          <w:rFonts w:ascii="Bookman Old Style" w:hAnsi="Bookman Old Style"/>
          <w:b/>
          <w:i/>
          <w:color w:val="000009"/>
          <w:w w:val="110"/>
        </w:rPr>
        <w:t xml:space="preserve">Rohit Singh </w:t>
      </w:r>
      <w:r>
        <w:rPr>
          <w:color w:val="000009"/>
          <w:w w:val="110"/>
        </w:rPr>
        <w:t>(</w:t>
      </w:r>
      <w:r>
        <w:rPr>
          <w:i/>
          <w:color w:val="000009"/>
          <w:w w:val="110"/>
        </w:rPr>
        <w:t>supra</w:t>
      </w:r>
      <w:r>
        <w:rPr>
          <w:color w:val="000009"/>
          <w:w w:val="110"/>
        </w:rPr>
        <w:t>) and observed that a counter­claim cannot be filed after the framing of issues.</w:t>
      </w:r>
    </w:p>
    <w:p w:rsidR="00457F2B" w:rsidRDefault="00D41075">
      <w:pPr>
        <w:pStyle w:val="ListParagraph"/>
        <w:numPr>
          <w:ilvl w:val="0"/>
          <w:numId w:val="2"/>
        </w:numPr>
        <w:tabs>
          <w:tab w:val="left" w:pos="1222"/>
        </w:tabs>
        <w:spacing w:line="499" w:lineRule="auto"/>
        <w:ind w:left="501" w:right="972" w:firstLine="0"/>
        <w:jc w:val="both"/>
        <w:rPr>
          <w:sz w:val="28"/>
        </w:rPr>
      </w:pPr>
      <w:r>
        <w:rPr>
          <w:w w:val="110"/>
          <w:sz w:val="28"/>
        </w:rPr>
        <w:t xml:space="preserve">In </w:t>
      </w:r>
      <w:r>
        <w:rPr>
          <w:rFonts w:ascii="Bookman Old Style" w:hAnsi="Bookman Old Style"/>
          <w:b/>
          <w:i/>
          <w:w w:val="110"/>
          <w:sz w:val="28"/>
        </w:rPr>
        <w:t>Vi</w:t>
      </w:r>
      <w:r>
        <w:rPr>
          <w:rFonts w:ascii="Bookman Old Style" w:hAnsi="Bookman Old Style"/>
          <w:b/>
          <w:i/>
          <w:smallCaps/>
          <w:w w:val="110"/>
          <w:sz w:val="28"/>
        </w:rPr>
        <w:t>ja</w:t>
      </w:r>
      <w:r>
        <w:rPr>
          <w:rFonts w:ascii="Bookman Old Style" w:hAnsi="Bookman Old Style"/>
          <w:b/>
          <w:i/>
          <w:w w:val="110"/>
          <w:sz w:val="28"/>
        </w:rPr>
        <w:t>y P</w:t>
      </w:r>
      <w:r>
        <w:rPr>
          <w:rFonts w:ascii="Bookman Old Style" w:hAnsi="Bookman Old Style"/>
          <w:b/>
          <w:i/>
          <w:smallCaps/>
          <w:w w:val="110"/>
          <w:sz w:val="28"/>
        </w:rPr>
        <w:t>rakas</w:t>
      </w:r>
      <w:r>
        <w:rPr>
          <w:rFonts w:ascii="Bookman Old Style" w:hAnsi="Bookman Old Style"/>
          <w:b/>
          <w:i/>
          <w:w w:val="110"/>
          <w:sz w:val="28"/>
        </w:rPr>
        <w:t xml:space="preserve">h </w:t>
      </w:r>
      <w:r>
        <w:rPr>
          <w:rFonts w:ascii="Bookman Old Style" w:hAnsi="Bookman Old Style"/>
          <w:b/>
          <w:i/>
          <w:smallCaps/>
          <w:w w:val="110"/>
          <w:sz w:val="28"/>
        </w:rPr>
        <w:t>Jara</w:t>
      </w:r>
      <w:r>
        <w:rPr>
          <w:rFonts w:ascii="Bookman Old Style" w:hAnsi="Bookman Old Style"/>
          <w:b/>
          <w:i/>
          <w:w w:val="110"/>
          <w:sz w:val="28"/>
        </w:rPr>
        <w:t xml:space="preserve">th </w:t>
      </w:r>
      <w:r>
        <w:rPr>
          <w:rFonts w:ascii="Bookman Old Style" w:hAnsi="Bookman Old Style"/>
          <w:b/>
          <w:w w:val="110"/>
          <w:sz w:val="28"/>
        </w:rPr>
        <w:t xml:space="preserve">v. </w:t>
      </w:r>
      <w:r>
        <w:rPr>
          <w:rFonts w:ascii="Bookman Old Style" w:hAnsi="Bookman Old Style"/>
          <w:b/>
          <w:i/>
          <w:w w:val="110"/>
          <w:sz w:val="28"/>
        </w:rPr>
        <w:t>Tej P</w:t>
      </w:r>
      <w:r>
        <w:rPr>
          <w:rFonts w:ascii="Bookman Old Style" w:hAnsi="Bookman Old Style"/>
          <w:b/>
          <w:i/>
          <w:smallCaps/>
          <w:w w:val="110"/>
          <w:sz w:val="28"/>
        </w:rPr>
        <w:t>rakas</w:t>
      </w:r>
      <w:r>
        <w:rPr>
          <w:rFonts w:ascii="Bookman Old Style" w:hAnsi="Bookman Old Style"/>
          <w:b/>
          <w:i/>
          <w:w w:val="110"/>
          <w:sz w:val="28"/>
        </w:rPr>
        <w:t>h</w:t>
      </w:r>
      <w:r>
        <w:rPr>
          <w:rFonts w:ascii="Bookman Old Style" w:hAnsi="Bookman Old Style"/>
          <w:b/>
          <w:i/>
          <w:spacing w:val="-69"/>
          <w:w w:val="110"/>
          <w:sz w:val="28"/>
        </w:rPr>
        <w:t xml:space="preserve"> </w:t>
      </w:r>
      <w:r>
        <w:rPr>
          <w:rFonts w:ascii="Bookman Old Style" w:hAnsi="Bookman Old Style"/>
          <w:b/>
          <w:i/>
          <w:smallCaps/>
          <w:w w:val="110"/>
          <w:sz w:val="28"/>
        </w:rPr>
        <w:t>Jara</w:t>
      </w:r>
      <w:r>
        <w:rPr>
          <w:rFonts w:ascii="Bookman Old Style" w:hAnsi="Bookman Old Style"/>
          <w:b/>
          <w:i/>
          <w:w w:val="110"/>
          <w:sz w:val="28"/>
        </w:rPr>
        <w:t>th</w:t>
      </w:r>
      <w:r>
        <w:rPr>
          <w:w w:val="110"/>
          <w:sz w:val="28"/>
        </w:rPr>
        <w:t xml:space="preserve">, (2016) 11 SCC 800, this Court further refined the limitation in </w:t>
      </w:r>
      <w:r>
        <w:rPr>
          <w:rFonts w:ascii="Bookman Old Style" w:hAnsi="Bookman Old Style"/>
          <w:b/>
          <w:i/>
          <w:w w:val="110"/>
          <w:sz w:val="28"/>
        </w:rPr>
        <w:t xml:space="preserve">Rohit Singh </w:t>
      </w:r>
      <w:r>
        <w:rPr>
          <w:w w:val="110"/>
          <w:sz w:val="28"/>
        </w:rPr>
        <w:t>(</w:t>
      </w:r>
      <w:r>
        <w:rPr>
          <w:i/>
          <w:w w:val="110"/>
          <w:sz w:val="28"/>
        </w:rPr>
        <w:t>supra</w:t>
      </w:r>
      <w:r>
        <w:rPr>
          <w:w w:val="110"/>
          <w:sz w:val="28"/>
        </w:rPr>
        <w:t>) that counter­claims cannot be raised after the</w:t>
      </w:r>
      <w:r>
        <w:rPr>
          <w:spacing w:val="77"/>
          <w:w w:val="110"/>
          <w:sz w:val="28"/>
        </w:rPr>
        <w:t xml:space="preserve"> </w:t>
      </w:r>
      <w:r>
        <w:rPr>
          <w:w w:val="110"/>
          <w:sz w:val="28"/>
        </w:rPr>
        <w:t>issues  are  framed  and  the  evidence  is  closed.  In the  said</w:t>
      </w:r>
      <w:r>
        <w:rPr>
          <w:spacing w:val="-11"/>
          <w:w w:val="110"/>
          <w:sz w:val="28"/>
        </w:rPr>
        <w:t xml:space="preserve"> </w:t>
      </w:r>
      <w:r>
        <w:rPr>
          <w:w w:val="110"/>
          <w:sz w:val="28"/>
        </w:rPr>
        <w:t>case,</w:t>
      </w:r>
    </w:p>
    <w:p w:rsidR="00457F2B" w:rsidRDefault="00D41075">
      <w:pPr>
        <w:pStyle w:val="BodyText"/>
        <w:spacing w:line="303" w:lineRule="exact"/>
        <w:ind w:left="501"/>
        <w:jc w:val="both"/>
      </w:pPr>
      <w:r>
        <w:rPr>
          <w:w w:val="110"/>
        </w:rPr>
        <w:t>even</w:t>
      </w:r>
      <w:r>
        <w:rPr>
          <w:spacing w:val="15"/>
          <w:w w:val="110"/>
        </w:rPr>
        <w:t xml:space="preserve"> </w:t>
      </w:r>
      <w:r>
        <w:rPr>
          <w:w w:val="110"/>
        </w:rPr>
        <w:t>though</w:t>
      </w:r>
      <w:r>
        <w:rPr>
          <w:spacing w:val="16"/>
          <w:w w:val="110"/>
        </w:rPr>
        <w:t xml:space="preserve"> </w:t>
      </w:r>
      <w:r>
        <w:rPr>
          <w:w w:val="110"/>
        </w:rPr>
        <w:t>the</w:t>
      </w:r>
      <w:r>
        <w:rPr>
          <w:spacing w:val="18"/>
          <w:w w:val="110"/>
        </w:rPr>
        <w:t xml:space="preserve"> </w:t>
      </w:r>
      <w:r>
        <w:rPr>
          <w:w w:val="110"/>
        </w:rPr>
        <w:t>issues</w:t>
      </w:r>
      <w:r>
        <w:rPr>
          <w:spacing w:val="18"/>
          <w:w w:val="110"/>
        </w:rPr>
        <w:t xml:space="preserve"> </w:t>
      </w:r>
      <w:r>
        <w:rPr>
          <w:w w:val="110"/>
        </w:rPr>
        <w:t>had</w:t>
      </w:r>
      <w:r>
        <w:rPr>
          <w:spacing w:val="18"/>
          <w:w w:val="110"/>
        </w:rPr>
        <w:t xml:space="preserve"> </w:t>
      </w:r>
      <w:r>
        <w:rPr>
          <w:w w:val="110"/>
        </w:rPr>
        <w:t>been</w:t>
      </w:r>
      <w:r>
        <w:rPr>
          <w:spacing w:val="18"/>
          <w:w w:val="110"/>
        </w:rPr>
        <w:t xml:space="preserve"> </w:t>
      </w:r>
      <w:r>
        <w:rPr>
          <w:w w:val="110"/>
        </w:rPr>
        <w:t>framed,</w:t>
      </w:r>
      <w:r>
        <w:rPr>
          <w:spacing w:val="18"/>
          <w:w w:val="110"/>
        </w:rPr>
        <w:t xml:space="preserve"> </w:t>
      </w:r>
      <w:r>
        <w:rPr>
          <w:w w:val="110"/>
        </w:rPr>
        <w:t>and</w:t>
      </w:r>
      <w:r>
        <w:rPr>
          <w:spacing w:val="17"/>
          <w:w w:val="110"/>
        </w:rPr>
        <w:t xml:space="preserve"> </w:t>
      </w:r>
      <w:r>
        <w:rPr>
          <w:w w:val="110"/>
        </w:rPr>
        <w:t>the</w:t>
      </w:r>
      <w:r>
        <w:rPr>
          <w:spacing w:val="20"/>
          <w:w w:val="110"/>
        </w:rPr>
        <w:t xml:space="preserve"> </w:t>
      </w:r>
      <w:r>
        <w:rPr>
          <w:w w:val="110"/>
        </w:rPr>
        <w:t>case</w:t>
      </w:r>
      <w:r>
        <w:rPr>
          <w:spacing w:val="18"/>
          <w:w w:val="110"/>
        </w:rPr>
        <w:t xml:space="preserve"> </w:t>
      </w:r>
      <w:r>
        <w:rPr>
          <w:w w:val="110"/>
        </w:rPr>
        <w:t>was</w:t>
      </w:r>
      <w:r>
        <w:rPr>
          <w:spacing w:val="18"/>
          <w:w w:val="110"/>
        </w:rPr>
        <w:t xml:space="preserve"> </w:t>
      </w:r>
      <w:r>
        <w:rPr>
          <w:w w:val="110"/>
        </w:rPr>
        <w:t>in</w:t>
      </w:r>
      <w:r>
        <w:rPr>
          <w:spacing w:val="16"/>
          <w:w w:val="110"/>
        </w:rPr>
        <w:t xml:space="preserve"> </w:t>
      </w:r>
      <w:r>
        <w:rPr>
          <w:w w:val="110"/>
        </w:rPr>
        <w:t>the</w:t>
      </w:r>
    </w:p>
    <w:p w:rsidR="00457F2B" w:rsidRDefault="00457F2B">
      <w:pPr>
        <w:pStyle w:val="BodyText"/>
        <w:spacing w:before="2"/>
        <w:rPr>
          <w:sz w:val="26"/>
        </w:rPr>
      </w:pPr>
    </w:p>
    <w:p w:rsidR="00457F2B" w:rsidRDefault="00D41075">
      <w:pPr>
        <w:pStyle w:val="BodyText"/>
        <w:spacing w:line="465" w:lineRule="auto"/>
        <w:ind w:left="501" w:right="979"/>
        <w:jc w:val="both"/>
      </w:pPr>
      <w:r>
        <w:rPr>
          <w:w w:val="110"/>
        </w:rPr>
        <w:t>early stages of recording of the plaintiff’s evidence, a counter</w:t>
      </w:r>
      <w:r>
        <w:rPr>
          <w:w w:val="110"/>
        </w:rPr>
        <w:t>­</w:t>
      </w:r>
      <w:r>
        <w:rPr>
          <w:spacing w:val="77"/>
          <w:w w:val="110"/>
        </w:rPr>
        <w:t xml:space="preserve"> </w:t>
      </w:r>
      <w:r>
        <w:rPr>
          <w:w w:val="110"/>
        </w:rPr>
        <w:t>claim filed at that point was allowed, as no prejudice was caused</w:t>
      </w:r>
      <w:r>
        <w:rPr>
          <w:spacing w:val="77"/>
          <w:w w:val="110"/>
        </w:rPr>
        <w:t xml:space="preserve"> </w:t>
      </w:r>
      <w:r>
        <w:rPr>
          <w:w w:val="110"/>
        </w:rPr>
        <w:t>to the plaintiff.</w:t>
      </w:r>
    </w:p>
    <w:p w:rsidR="00457F2B" w:rsidRDefault="00D41075">
      <w:pPr>
        <w:pStyle w:val="ListParagraph"/>
        <w:numPr>
          <w:ilvl w:val="0"/>
          <w:numId w:val="2"/>
        </w:numPr>
        <w:tabs>
          <w:tab w:val="left" w:pos="1222"/>
        </w:tabs>
        <w:spacing w:line="465" w:lineRule="auto"/>
        <w:ind w:left="501" w:right="981" w:firstLine="0"/>
        <w:jc w:val="both"/>
        <w:rPr>
          <w:sz w:val="28"/>
        </w:rPr>
      </w:pPr>
      <w:r>
        <w:rPr>
          <w:w w:val="110"/>
          <w:sz w:val="28"/>
        </w:rPr>
        <w:t>The above discussion lends support to the conclusion that</w:t>
      </w:r>
      <w:r>
        <w:rPr>
          <w:spacing w:val="77"/>
          <w:w w:val="110"/>
          <w:sz w:val="28"/>
        </w:rPr>
        <w:t xml:space="preserve"> </w:t>
      </w:r>
      <w:r>
        <w:rPr>
          <w:w w:val="110"/>
          <w:sz w:val="28"/>
        </w:rPr>
        <w:t>even though Rule 6A permits the filing of a counter­claim after the written statement, the Court has the discret</w:t>
      </w:r>
      <w:r>
        <w:rPr>
          <w:w w:val="110"/>
          <w:sz w:val="28"/>
        </w:rPr>
        <w:t xml:space="preserve">ion to  refuse </w:t>
      </w:r>
      <w:r>
        <w:rPr>
          <w:spacing w:val="77"/>
          <w:w w:val="110"/>
          <w:sz w:val="28"/>
        </w:rPr>
        <w:t xml:space="preserve"> </w:t>
      </w:r>
      <w:r>
        <w:rPr>
          <w:w w:val="110"/>
          <w:sz w:val="28"/>
        </w:rPr>
        <w:t>such</w:t>
      </w:r>
      <w:r>
        <w:rPr>
          <w:spacing w:val="16"/>
          <w:w w:val="110"/>
          <w:sz w:val="28"/>
        </w:rPr>
        <w:t xml:space="preserve"> </w:t>
      </w:r>
      <w:r>
        <w:rPr>
          <w:w w:val="110"/>
          <w:sz w:val="28"/>
        </w:rPr>
        <w:t>filing</w:t>
      </w:r>
      <w:r>
        <w:rPr>
          <w:spacing w:val="19"/>
          <w:w w:val="110"/>
          <w:sz w:val="28"/>
        </w:rPr>
        <w:t xml:space="preserve"> </w:t>
      </w:r>
      <w:r>
        <w:rPr>
          <w:w w:val="110"/>
          <w:sz w:val="28"/>
        </w:rPr>
        <w:t>if</w:t>
      </w:r>
      <w:r>
        <w:rPr>
          <w:spacing w:val="17"/>
          <w:w w:val="110"/>
          <w:sz w:val="28"/>
        </w:rPr>
        <w:t xml:space="preserve"> </w:t>
      </w:r>
      <w:r>
        <w:rPr>
          <w:w w:val="110"/>
          <w:sz w:val="28"/>
        </w:rPr>
        <w:t>it</w:t>
      </w:r>
      <w:r>
        <w:rPr>
          <w:spacing w:val="17"/>
          <w:w w:val="110"/>
          <w:sz w:val="28"/>
        </w:rPr>
        <w:t xml:space="preserve"> </w:t>
      </w:r>
      <w:r>
        <w:rPr>
          <w:w w:val="110"/>
          <w:sz w:val="28"/>
        </w:rPr>
        <w:t>is</w:t>
      </w:r>
      <w:r>
        <w:rPr>
          <w:spacing w:val="16"/>
          <w:w w:val="110"/>
          <w:sz w:val="28"/>
        </w:rPr>
        <w:t xml:space="preserve"> </w:t>
      </w:r>
      <w:r>
        <w:rPr>
          <w:w w:val="110"/>
          <w:sz w:val="28"/>
        </w:rPr>
        <w:t>done</w:t>
      </w:r>
      <w:r>
        <w:rPr>
          <w:spacing w:val="18"/>
          <w:w w:val="110"/>
          <w:sz w:val="28"/>
        </w:rPr>
        <w:t xml:space="preserve"> </w:t>
      </w:r>
      <w:r>
        <w:rPr>
          <w:w w:val="110"/>
          <w:sz w:val="28"/>
        </w:rPr>
        <w:t>at</w:t>
      </w:r>
      <w:r>
        <w:rPr>
          <w:spacing w:val="16"/>
          <w:w w:val="110"/>
          <w:sz w:val="28"/>
        </w:rPr>
        <w:t xml:space="preserve"> </w:t>
      </w:r>
      <w:r>
        <w:rPr>
          <w:w w:val="110"/>
          <w:sz w:val="28"/>
        </w:rPr>
        <w:t>a</w:t>
      </w:r>
      <w:r>
        <w:rPr>
          <w:spacing w:val="17"/>
          <w:w w:val="110"/>
          <w:sz w:val="28"/>
        </w:rPr>
        <w:t xml:space="preserve"> </w:t>
      </w:r>
      <w:r>
        <w:rPr>
          <w:w w:val="110"/>
          <w:sz w:val="28"/>
        </w:rPr>
        <w:t>highly</w:t>
      </w:r>
      <w:r>
        <w:rPr>
          <w:spacing w:val="19"/>
          <w:w w:val="110"/>
          <w:sz w:val="28"/>
        </w:rPr>
        <w:t xml:space="preserve"> </w:t>
      </w:r>
      <w:r>
        <w:rPr>
          <w:w w:val="110"/>
          <w:sz w:val="28"/>
        </w:rPr>
        <w:t>belated</w:t>
      </w:r>
      <w:r>
        <w:rPr>
          <w:spacing w:val="17"/>
          <w:w w:val="110"/>
          <w:sz w:val="28"/>
        </w:rPr>
        <w:t xml:space="preserve"> </w:t>
      </w:r>
      <w:r>
        <w:rPr>
          <w:w w:val="110"/>
          <w:sz w:val="28"/>
        </w:rPr>
        <w:t>stage.</w:t>
      </w:r>
      <w:r>
        <w:rPr>
          <w:spacing w:val="16"/>
          <w:w w:val="110"/>
          <w:sz w:val="28"/>
        </w:rPr>
        <w:t xml:space="preserve"> </w:t>
      </w:r>
      <w:r>
        <w:rPr>
          <w:w w:val="110"/>
          <w:sz w:val="28"/>
        </w:rPr>
        <w:t>However,</w:t>
      </w:r>
      <w:r>
        <w:rPr>
          <w:spacing w:val="18"/>
          <w:w w:val="110"/>
          <w:sz w:val="28"/>
        </w:rPr>
        <w:t xml:space="preserve"> </w:t>
      </w:r>
      <w:r>
        <w:rPr>
          <w:w w:val="110"/>
          <w:sz w:val="28"/>
        </w:rPr>
        <w:t>in</w:t>
      </w:r>
      <w:r>
        <w:rPr>
          <w:spacing w:val="17"/>
          <w:w w:val="110"/>
          <w:sz w:val="28"/>
        </w:rPr>
        <w:t xml:space="preserve"> </w:t>
      </w:r>
      <w:r>
        <w:rPr>
          <w:w w:val="110"/>
          <w:sz w:val="28"/>
        </w:rPr>
        <w:t>my</w:t>
      </w:r>
    </w:p>
    <w:p w:rsidR="00457F2B" w:rsidRDefault="00457F2B">
      <w:pPr>
        <w:spacing w:line="465" w:lineRule="auto"/>
        <w:jc w:val="both"/>
        <w:rPr>
          <w:sz w:val="28"/>
        </w:rPr>
        <w:sectPr w:rsidR="00457F2B">
          <w:pgSz w:w="11900" w:h="16840"/>
          <w:pgMar w:top="980" w:right="460" w:bottom="280" w:left="940" w:header="709" w:footer="0" w:gutter="0"/>
          <w:cols w:space="720"/>
        </w:sectPr>
      </w:pPr>
    </w:p>
    <w:p w:rsidR="00457F2B" w:rsidRDefault="00457F2B">
      <w:pPr>
        <w:pStyle w:val="BodyText"/>
        <w:rPr>
          <w:sz w:val="20"/>
        </w:rPr>
      </w:pPr>
    </w:p>
    <w:p w:rsidR="00457F2B" w:rsidRDefault="00457F2B">
      <w:pPr>
        <w:pStyle w:val="BodyText"/>
        <w:spacing w:before="11"/>
        <w:rPr>
          <w:sz w:val="17"/>
        </w:rPr>
      </w:pPr>
    </w:p>
    <w:p w:rsidR="00457F2B" w:rsidRDefault="00D41075">
      <w:pPr>
        <w:pStyle w:val="BodyText"/>
        <w:spacing w:before="93" w:line="465" w:lineRule="auto"/>
        <w:ind w:left="501" w:right="981"/>
        <w:jc w:val="both"/>
      </w:pPr>
      <w:r>
        <w:rPr>
          <w:w w:val="110"/>
        </w:rPr>
        <w:t>considered opinion, to ensure speedy disposal of suits, propriety</w:t>
      </w:r>
      <w:r>
        <w:rPr>
          <w:spacing w:val="77"/>
          <w:w w:val="110"/>
        </w:rPr>
        <w:t xml:space="preserve"> </w:t>
      </w:r>
      <w:r>
        <w:rPr>
          <w:w w:val="110"/>
        </w:rPr>
        <w:t>requires that such discretion should only be exercised till the framing of issues for trial. Allowing counter­claims beyond this stage would not only prolong the trial, but also prejudice the rights that may</w:t>
      </w:r>
      <w:r>
        <w:rPr>
          <w:spacing w:val="51"/>
          <w:w w:val="110"/>
        </w:rPr>
        <w:t xml:space="preserve"> </w:t>
      </w:r>
      <w:r>
        <w:rPr>
          <w:w w:val="110"/>
        </w:rPr>
        <w:t>get vested</w:t>
      </w:r>
      <w:r>
        <w:rPr>
          <w:spacing w:val="52"/>
          <w:w w:val="110"/>
        </w:rPr>
        <w:t xml:space="preserve"> </w:t>
      </w:r>
      <w:r>
        <w:rPr>
          <w:w w:val="110"/>
        </w:rPr>
        <w:t>with</w:t>
      </w:r>
      <w:r>
        <w:rPr>
          <w:spacing w:val="52"/>
          <w:w w:val="110"/>
        </w:rPr>
        <w:t xml:space="preserve"> </w:t>
      </w:r>
      <w:r>
        <w:rPr>
          <w:w w:val="110"/>
        </w:rPr>
        <w:t>the</w:t>
      </w:r>
      <w:r>
        <w:rPr>
          <w:spacing w:val="52"/>
          <w:w w:val="110"/>
        </w:rPr>
        <w:t xml:space="preserve"> </w:t>
      </w:r>
      <w:r>
        <w:rPr>
          <w:w w:val="110"/>
        </w:rPr>
        <w:t>plaintiff</w:t>
      </w:r>
      <w:r>
        <w:rPr>
          <w:spacing w:val="51"/>
          <w:w w:val="110"/>
        </w:rPr>
        <w:t xml:space="preserve"> </w:t>
      </w:r>
      <w:r>
        <w:rPr>
          <w:w w:val="110"/>
        </w:rPr>
        <w:t>over</w:t>
      </w:r>
      <w:r>
        <w:rPr>
          <w:spacing w:val="51"/>
          <w:w w:val="110"/>
        </w:rPr>
        <w:t xml:space="preserve"> </w:t>
      </w:r>
      <w:r>
        <w:rPr>
          <w:w w:val="110"/>
        </w:rPr>
        <w:t>the</w:t>
      </w:r>
      <w:r>
        <w:rPr>
          <w:spacing w:val="52"/>
          <w:w w:val="110"/>
        </w:rPr>
        <w:t xml:space="preserve"> </w:t>
      </w:r>
      <w:r>
        <w:rPr>
          <w:w w:val="110"/>
        </w:rPr>
        <w:t>course</w:t>
      </w:r>
      <w:r>
        <w:rPr>
          <w:spacing w:val="51"/>
          <w:w w:val="110"/>
        </w:rPr>
        <w:t xml:space="preserve"> </w:t>
      </w:r>
      <w:r>
        <w:rPr>
          <w:w w:val="110"/>
        </w:rPr>
        <w:t>of</w:t>
      </w:r>
    </w:p>
    <w:p w:rsidR="00457F2B" w:rsidRDefault="00D41075">
      <w:pPr>
        <w:pStyle w:val="BodyText"/>
        <w:spacing w:line="339" w:lineRule="exact"/>
        <w:ind w:left="501"/>
      </w:pPr>
      <w:r>
        <w:rPr>
          <w:w w:val="110"/>
        </w:rPr>
        <w:t>time.</w:t>
      </w:r>
    </w:p>
    <w:p w:rsidR="00457F2B" w:rsidRDefault="00D41075">
      <w:pPr>
        <w:pStyle w:val="BodyText"/>
        <w:spacing w:line="343" w:lineRule="exact"/>
        <w:ind w:left="1221"/>
      </w:pPr>
      <w:r>
        <w:rPr>
          <w:w w:val="115"/>
        </w:rPr>
        <w:t>At the same time, in exceptional circumstances, to prevent</w:t>
      </w:r>
    </w:p>
    <w:p w:rsidR="00457F2B" w:rsidRDefault="00457F2B">
      <w:pPr>
        <w:pStyle w:val="BodyText"/>
        <w:spacing w:before="9"/>
        <w:rPr>
          <w:sz w:val="18"/>
        </w:rPr>
      </w:pPr>
    </w:p>
    <w:p w:rsidR="00457F2B" w:rsidRDefault="00D41075">
      <w:pPr>
        <w:pStyle w:val="BodyText"/>
        <w:spacing w:before="93" w:line="465" w:lineRule="auto"/>
        <w:ind w:left="501" w:right="979"/>
        <w:jc w:val="both"/>
      </w:pPr>
      <w:r>
        <w:rPr>
          <w:w w:val="110"/>
        </w:rPr>
        <w:t>multiplicity of proceedings and a situation of effective re­trial, the Court may entertain a counter­claim even after the framing of</w:t>
      </w:r>
      <w:r>
        <w:rPr>
          <w:spacing w:val="77"/>
          <w:w w:val="110"/>
        </w:rPr>
        <w:t xml:space="preserve"> </w:t>
      </w:r>
      <w:r>
        <w:rPr>
          <w:w w:val="110"/>
        </w:rPr>
        <w:t>issues, so long as the Court has not</w:t>
      </w:r>
      <w:r>
        <w:rPr>
          <w:spacing w:val="77"/>
          <w:w w:val="110"/>
        </w:rPr>
        <w:t xml:space="preserve"> </w:t>
      </w:r>
      <w:r>
        <w:rPr>
          <w:w w:val="110"/>
        </w:rPr>
        <w:t>started recording t</w:t>
      </w:r>
      <w:r>
        <w:rPr>
          <w:w w:val="110"/>
        </w:rPr>
        <w:t>he evidence. This is because there is no significant development in</w:t>
      </w:r>
      <w:r>
        <w:rPr>
          <w:spacing w:val="77"/>
          <w:w w:val="110"/>
        </w:rPr>
        <w:t xml:space="preserve"> </w:t>
      </w:r>
      <w:r>
        <w:rPr>
          <w:w w:val="110"/>
        </w:rPr>
        <w:t>the legal proceedings during the intervening period between</w:t>
      </w:r>
      <w:r>
        <w:rPr>
          <w:spacing w:val="77"/>
          <w:w w:val="110"/>
        </w:rPr>
        <w:t xml:space="preserve"> </w:t>
      </w:r>
      <w:r>
        <w:rPr>
          <w:w w:val="110"/>
        </w:rPr>
        <w:t>framing of issues and commencement of recording of evidence. If a counter­claim is brought during such period, a new issue can s</w:t>
      </w:r>
      <w:r>
        <w:rPr>
          <w:w w:val="110"/>
        </w:rPr>
        <w:t>till be framed by the Court, if needed, and evidence can be recorded accordingly, without seriously prejudicing the rights of</w:t>
      </w:r>
      <w:r>
        <w:rPr>
          <w:spacing w:val="77"/>
          <w:w w:val="110"/>
        </w:rPr>
        <w:t xml:space="preserve"> </w:t>
      </w:r>
      <w:r>
        <w:rPr>
          <w:w w:val="110"/>
        </w:rPr>
        <w:t>either party to the</w:t>
      </w:r>
      <w:r>
        <w:rPr>
          <w:spacing w:val="51"/>
          <w:w w:val="110"/>
        </w:rPr>
        <w:t xml:space="preserve"> </w:t>
      </w:r>
      <w:r>
        <w:rPr>
          <w:w w:val="110"/>
        </w:rPr>
        <w:t>suit.</w:t>
      </w:r>
    </w:p>
    <w:p w:rsidR="00457F2B" w:rsidRDefault="00D41075">
      <w:pPr>
        <w:pStyle w:val="BodyText"/>
        <w:spacing w:line="480" w:lineRule="auto"/>
        <w:ind w:left="501" w:right="978" w:firstLine="720"/>
        <w:jc w:val="both"/>
      </w:pPr>
      <w:r>
        <w:rPr>
          <w:w w:val="110"/>
        </w:rPr>
        <w:t xml:space="preserve">At this juncture, I would like to address the observation in </w:t>
      </w:r>
      <w:r>
        <w:rPr>
          <w:rFonts w:ascii="Bookman Old Style" w:hAnsi="Bookman Old Style"/>
          <w:b/>
          <w:i/>
          <w:color w:val="000009"/>
          <w:w w:val="110"/>
        </w:rPr>
        <w:t xml:space="preserve">Rohit Singh </w:t>
      </w:r>
      <w:r>
        <w:rPr>
          <w:color w:val="000009"/>
          <w:w w:val="110"/>
        </w:rPr>
        <w:t>(</w:t>
      </w:r>
      <w:r>
        <w:rPr>
          <w:i/>
          <w:color w:val="000009"/>
          <w:w w:val="110"/>
        </w:rPr>
        <w:t>supra</w:t>
      </w:r>
      <w:r>
        <w:rPr>
          <w:color w:val="000009"/>
          <w:w w:val="110"/>
        </w:rPr>
        <w:t>) that a counter­claim, if filed after the framing of the issues and closing of the evidence, would be illegal and without jurisdiction. In my opinion, this is not a correct</w:t>
      </w:r>
    </w:p>
    <w:p w:rsidR="00457F2B" w:rsidRDefault="00457F2B">
      <w:pPr>
        <w:spacing w:line="480" w:lineRule="auto"/>
        <w:jc w:val="both"/>
        <w:sectPr w:rsidR="00457F2B">
          <w:pgSz w:w="11900" w:h="16840"/>
          <w:pgMar w:top="980" w:right="460" w:bottom="280" w:left="940" w:header="709" w:footer="0" w:gutter="0"/>
          <w:cols w:space="720"/>
        </w:sectPr>
      </w:pPr>
    </w:p>
    <w:p w:rsidR="00457F2B" w:rsidRDefault="00457F2B">
      <w:pPr>
        <w:pStyle w:val="BodyText"/>
        <w:rPr>
          <w:sz w:val="20"/>
        </w:rPr>
      </w:pPr>
    </w:p>
    <w:p w:rsidR="00457F2B" w:rsidRDefault="00457F2B">
      <w:pPr>
        <w:pStyle w:val="BodyText"/>
        <w:spacing w:before="11"/>
        <w:rPr>
          <w:sz w:val="17"/>
        </w:rPr>
      </w:pPr>
    </w:p>
    <w:p w:rsidR="00457F2B" w:rsidRDefault="00D41075">
      <w:pPr>
        <w:pStyle w:val="BodyText"/>
        <w:spacing w:before="93" w:line="468" w:lineRule="auto"/>
        <w:ind w:left="501" w:right="970"/>
        <w:jc w:val="both"/>
      </w:pPr>
      <w:r>
        <w:rPr>
          <w:color w:val="000009"/>
          <w:w w:val="110"/>
        </w:rPr>
        <w:t>statement</w:t>
      </w:r>
      <w:r>
        <w:rPr>
          <w:color w:val="000009"/>
          <w:spacing w:val="77"/>
          <w:w w:val="110"/>
        </w:rPr>
        <w:t xml:space="preserve"> </w:t>
      </w:r>
      <w:r>
        <w:rPr>
          <w:color w:val="000009"/>
          <w:w w:val="110"/>
        </w:rPr>
        <w:t>of</w:t>
      </w:r>
      <w:r>
        <w:rPr>
          <w:color w:val="000009"/>
          <w:spacing w:val="77"/>
          <w:w w:val="110"/>
        </w:rPr>
        <w:t xml:space="preserve"> </w:t>
      </w:r>
      <w:r>
        <w:rPr>
          <w:color w:val="000009"/>
          <w:w w:val="110"/>
        </w:rPr>
        <w:t>law,</w:t>
      </w:r>
      <w:r>
        <w:rPr>
          <w:color w:val="000009"/>
          <w:spacing w:val="77"/>
          <w:w w:val="110"/>
        </w:rPr>
        <w:t xml:space="preserve"> </w:t>
      </w:r>
      <w:r>
        <w:rPr>
          <w:color w:val="000009"/>
          <w:w w:val="110"/>
        </w:rPr>
        <w:t>as</w:t>
      </w:r>
      <w:r>
        <w:rPr>
          <w:color w:val="000009"/>
          <w:spacing w:val="77"/>
          <w:w w:val="110"/>
        </w:rPr>
        <w:t xml:space="preserve"> </w:t>
      </w:r>
      <w:r>
        <w:rPr>
          <w:color w:val="000009"/>
          <w:w w:val="110"/>
        </w:rPr>
        <w:t>the</w:t>
      </w:r>
      <w:r>
        <w:rPr>
          <w:color w:val="000009"/>
          <w:spacing w:val="77"/>
          <w:w w:val="110"/>
        </w:rPr>
        <w:t xml:space="preserve"> </w:t>
      </w:r>
      <w:r>
        <w:rPr>
          <w:color w:val="000009"/>
          <w:w w:val="110"/>
        </w:rPr>
        <w:t>filing</w:t>
      </w:r>
      <w:r>
        <w:rPr>
          <w:color w:val="000009"/>
          <w:spacing w:val="77"/>
          <w:w w:val="110"/>
        </w:rPr>
        <w:t xml:space="preserve"> </w:t>
      </w:r>
      <w:r>
        <w:rPr>
          <w:color w:val="000009"/>
          <w:w w:val="110"/>
        </w:rPr>
        <w:t>of</w:t>
      </w:r>
      <w:r>
        <w:rPr>
          <w:color w:val="000009"/>
          <w:spacing w:val="77"/>
          <w:w w:val="110"/>
        </w:rPr>
        <w:t xml:space="preserve"> </w:t>
      </w:r>
      <w:r>
        <w:rPr>
          <w:color w:val="000009"/>
          <w:w w:val="110"/>
        </w:rPr>
        <w:t>counter­claims</w:t>
      </w:r>
      <w:r>
        <w:rPr>
          <w:color w:val="000009"/>
          <w:spacing w:val="77"/>
          <w:w w:val="110"/>
        </w:rPr>
        <w:t xml:space="preserve"> </w:t>
      </w:r>
      <w:r>
        <w:rPr>
          <w:color w:val="000009"/>
          <w:w w:val="110"/>
        </w:rPr>
        <w:t>after the co</w:t>
      </w:r>
      <w:r>
        <w:rPr>
          <w:color w:val="000009"/>
          <w:w w:val="110"/>
        </w:rPr>
        <w:t>mmencement of recording of evidence is not illegal</w:t>
      </w:r>
      <w:r>
        <w:rPr>
          <w:color w:val="000009"/>
          <w:spacing w:val="77"/>
          <w:w w:val="110"/>
        </w:rPr>
        <w:t xml:space="preserve"> </w:t>
      </w:r>
      <w:r>
        <w:rPr>
          <w:i/>
          <w:color w:val="000009"/>
          <w:w w:val="110"/>
        </w:rPr>
        <w:t>per se</w:t>
      </w:r>
      <w:r>
        <w:rPr>
          <w:color w:val="000009"/>
          <w:w w:val="110"/>
        </w:rPr>
        <w:t>. However, I hasten to add that permitting such a counter­claim</w:t>
      </w:r>
      <w:r>
        <w:rPr>
          <w:color w:val="000009"/>
          <w:spacing w:val="77"/>
          <w:w w:val="110"/>
        </w:rPr>
        <w:t xml:space="preserve"> </w:t>
      </w:r>
      <w:r>
        <w:rPr>
          <w:color w:val="000009"/>
          <w:w w:val="110"/>
        </w:rPr>
        <w:t>would be improper, as the Court’s discretion has to be exercised wisely and pragmatically.</w:t>
      </w:r>
    </w:p>
    <w:p w:rsidR="00457F2B" w:rsidRDefault="00D41075">
      <w:pPr>
        <w:pStyle w:val="ListParagraph"/>
        <w:numPr>
          <w:ilvl w:val="0"/>
          <w:numId w:val="2"/>
        </w:numPr>
        <w:tabs>
          <w:tab w:val="left" w:pos="1222"/>
        </w:tabs>
        <w:spacing w:line="468" w:lineRule="auto"/>
        <w:ind w:left="501" w:right="970" w:firstLine="0"/>
        <w:jc w:val="both"/>
        <w:rPr>
          <w:sz w:val="28"/>
        </w:rPr>
      </w:pPr>
      <w:r>
        <w:rPr>
          <w:color w:val="000009"/>
          <w:w w:val="110"/>
          <w:sz w:val="28"/>
        </w:rPr>
        <w:t>There are several considerations that must b</w:t>
      </w:r>
      <w:r>
        <w:rPr>
          <w:color w:val="000009"/>
          <w:w w:val="110"/>
          <w:sz w:val="28"/>
        </w:rPr>
        <w:t>e borne  in</w:t>
      </w:r>
      <w:r>
        <w:rPr>
          <w:color w:val="000009"/>
          <w:spacing w:val="77"/>
          <w:w w:val="110"/>
          <w:sz w:val="28"/>
        </w:rPr>
        <w:t xml:space="preserve"> </w:t>
      </w:r>
      <w:r>
        <w:rPr>
          <w:color w:val="000009"/>
          <w:w w:val="110"/>
          <w:sz w:val="28"/>
        </w:rPr>
        <w:t xml:space="preserve">mind while allowing the filing of a belated counter­claim. </w:t>
      </w:r>
      <w:r>
        <w:rPr>
          <w:i/>
          <w:color w:val="000009"/>
          <w:w w:val="110"/>
          <w:sz w:val="28"/>
        </w:rPr>
        <w:t>First</w:t>
      </w:r>
      <w:r>
        <w:rPr>
          <w:color w:val="000009"/>
          <w:w w:val="110"/>
          <w:sz w:val="28"/>
        </w:rPr>
        <w:t>, the Court must consider that no injustice or irreparable loss is being caused to the defendant due to a refusal to entertain the counter­claim, or to the plaintiff by allowing th</w:t>
      </w:r>
      <w:r>
        <w:rPr>
          <w:color w:val="000009"/>
          <w:w w:val="110"/>
          <w:sz w:val="28"/>
        </w:rPr>
        <w:t>e same. Of course, as the defendant would have the option to pursue his cause of action in a separate suit, the question of prejudice to the defendant would ordinarily not arise.</w:t>
      </w:r>
      <w:r>
        <w:rPr>
          <w:color w:val="000009"/>
          <w:spacing w:val="77"/>
          <w:w w:val="110"/>
          <w:sz w:val="28"/>
        </w:rPr>
        <w:t xml:space="preserve"> </w:t>
      </w:r>
      <w:r>
        <w:rPr>
          <w:i/>
          <w:color w:val="000009"/>
          <w:w w:val="110"/>
          <w:sz w:val="28"/>
        </w:rPr>
        <w:t>Second</w:t>
      </w:r>
      <w:r>
        <w:rPr>
          <w:color w:val="000009"/>
          <w:w w:val="110"/>
          <w:sz w:val="28"/>
        </w:rPr>
        <w:t>, the interest of</w:t>
      </w:r>
      <w:r>
        <w:rPr>
          <w:color w:val="000009"/>
          <w:spacing w:val="77"/>
          <w:w w:val="110"/>
          <w:sz w:val="28"/>
        </w:rPr>
        <w:t xml:space="preserve"> </w:t>
      </w:r>
      <w:r>
        <w:rPr>
          <w:color w:val="000009"/>
          <w:w w:val="110"/>
          <w:sz w:val="28"/>
        </w:rPr>
        <w:t>justice must be given utmost importance and procedure</w:t>
      </w:r>
      <w:r>
        <w:rPr>
          <w:color w:val="000009"/>
          <w:w w:val="110"/>
          <w:sz w:val="28"/>
        </w:rPr>
        <w:t xml:space="preserve"> should not outweigh substantive justice. </w:t>
      </w:r>
      <w:r>
        <w:rPr>
          <w:i/>
          <w:color w:val="000009"/>
          <w:w w:val="110"/>
          <w:sz w:val="28"/>
        </w:rPr>
        <w:t>Third</w:t>
      </w:r>
      <w:r>
        <w:rPr>
          <w:color w:val="000009"/>
          <w:w w:val="110"/>
          <w:sz w:val="28"/>
        </w:rPr>
        <w:t>, the specific objectives of</w:t>
      </w:r>
      <w:r>
        <w:rPr>
          <w:color w:val="000009"/>
          <w:spacing w:val="77"/>
          <w:w w:val="110"/>
          <w:sz w:val="28"/>
        </w:rPr>
        <w:t xml:space="preserve"> </w:t>
      </w:r>
      <w:r>
        <w:rPr>
          <w:color w:val="000009"/>
          <w:w w:val="110"/>
          <w:sz w:val="28"/>
        </w:rPr>
        <w:t>reducing multiplicity of litigation and ensuring speedy trials</w:t>
      </w:r>
      <w:r>
        <w:rPr>
          <w:color w:val="000009"/>
          <w:spacing w:val="77"/>
          <w:w w:val="110"/>
          <w:sz w:val="28"/>
        </w:rPr>
        <w:t xml:space="preserve"> </w:t>
      </w:r>
      <w:r>
        <w:rPr>
          <w:color w:val="000009"/>
          <w:w w:val="110"/>
          <w:sz w:val="28"/>
        </w:rPr>
        <w:t>underlying the provisions for counter­claims, must be accorded</w:t>
      </w:r>
      <w:r>
        <w:rPr>
          <w:color w:val="000009"/>
          <w:spacing w:val="77"/>
          <w:w w:val="110"/>
          <w:sz w:val="28"/>
        </w:rPr>
        <w:t xml:space="preserve"> </w:t>
      </w:r>
      <w:r>
        <w:rPr>
          <w:color w:val="000009"/>
          <w:w w:val="110"/>
          <w:sz w:val="28"/>
        </w:rPr>
        <w:t>due</w:t>
      </w:r>
      <w:r>
        <w:rPr>
          <w:color w:val="000009"/>
          <w:spacing w:val="11"/>
          <w:w w:val="110"/>
          <w:sz w:val="28"/>
        </w:rPr>
        <w:t xml:space="preserve"> </w:t>
      </w:r>
      <w:r>
        <w:rPr>
          <w:color w:val="000009"/>
          <w:w w:val="110"/>
          <w:sz w:val="28"/>
        </w:rPr>
        <w:t>consideration.</w:t>
      </w:r>
    </w:p>
    <w:p w:rsidR="00457F2B" w:rsidRDefault="00D41075">
      <w:pPr>
        <w:pStyle w:val="ListParagraph"/>
        <w:numPr>
          <w:ilvl w:val="0"/>
          <w:numId w:val="2"/>
        </w:numPr>
        <w:tabs>
          <w:tab w:val="left" w:pos="1222"/>
        </w:tabs>
        <w:spacing w:before="7" w:line="465" w:lineRule="auto"/>
        <w:ind w:left="501" w:right="981" w:firstLine="0"/>
        <w:jc w:val="both"/>
        <w:rPr>
          <w:sz w:val="28"/>
        </w:rPr>
      </w:pPr>
      <w:r>
        <w:rPr>
          <w:w w:val="110"/>
          <w:sz w:val="28"/>
        </w:rPr>
        <w:t>Having considered the previous judgments of this Court on</w:t>
      </w:r>
      <w:r>
        <w:rPr>
          <w:spacing w:val="77"/>
          <w:w w:val="110"/>
          <w:sz w:val="28"/>
        </w:rPr>
        <w:t xml:space="preserve"> </w:t>
      </w:r>
      <w:r>
        <w:rPr>
          <w:w w:val="110"/>
          <w:sz w:val="28"/>
        </w:rPr>
        <w:t>counter­claims,</w:t>
      </w:r>
      <w:r>
        <w:rPr>
          <w:spacing w:val="77"/>
          <w:w w:val="110"/>
          <w:sz w:val="28"/>
        </w:rPr>
        <w:t xml:space="preserve"> </w:t>
      </w:r>
      <w:r>
        <w:rPr>
          <w:w w:val="110"/>
          <w:sz w:val="28"/>
        </w:rPr>
        <w:t>the</w:t>
      </w:r>
      <w:r>
        <w:rPr>
          <w:spacing w:val="77"/>
          <w:w w:val="110"/>
          <w:sz w:val="28"/>
        </w:rPr>
        <w:t xml:space="preserve"> </w:t>
      </w:r>
      <w:r>
        <w:rPr>
          <w:w w:val="110"/>
          <w:sz w:val="28"/>
        </w:rPr>
        <w:t>language</w:t>
      </w:r>
      <w:r>
        <w:rPr>
          <w:spacing w:val="77"/>
          <w:w w:val="110"/>
          <w:sz w:val="28"/>
        </w:rPr>
        <w:t xml:space="preserve"> </w:t>
      </w:r>
      <w:r>
        <w:rPr>
          <w:w w:val="110"/>
          <w:sz w:val="28"/>
        </w:rPr>
        <w:t>employed</w:t>
      </w:r>
      <w:r>
        <w:rPr>
          <w:spacing w:val="77"/>
          <w:w w:val="110"/>
          <w:sz w:val="28"/>
        </w:rPr>
        <w:t xml:space="preserve"> </w:t>
      </w:r>
      <w:r>
        <w:rPr>
          <w:w w:val="110"/>
          <w:sz w:val="28"/>
        </w:rPr>
        <w:t>in</w:t>
      </w:r>
      <w:r>
        <w:rPr>
          <w:spacing w:val="77"/>
          <w:w w:val="110"/>
          <w:sz w:val="28"/>
        </w:rPr>
        <w:t xml:space="preserve"> </w:t>
      </w:r>
      <w:r>
        <w:rPr>
          <w:w w:val="110"/>
          <w:sz w:val="28"/>
        </w:rPr>
        <w:t>the</w:t>
      </w:r>
      <w:r>
        <w:rPr>
          <w:spacing w:val="77"/>
          <w:w w:val="110"/>
          <w:sz w:val="28"/>
        </w:rPr>
        <w:t xml:space="preserve"> </w:t>
      </w:r>
      <w:r>
        <w:rPr>
          <w:w w:val="110"/>
          <w:sz w:val="28"/>
        </w:rPr>
        <w:t>rules</w:t>
      </w:r>
      <w:r>
        <w:rPr>
          <w:spacing w:val="72"/>
          <w:w w:val="110"/>
          <w:sz w:val="28"/>
        </w:rPr>
        <w:t xml:space="preserve"> </w:t>
      </w:r>
      <w:r>
        <w:rPr>
          <w:w w:val="110"/>
          <w:sz w:val="28"/>
        </w:rPr>
        <w:t>related</w:t>
      </w:r>
    </w:p>
    <w:p w:rsidR="00457F2B" w:rsidRDefault="00457F2B">
      <w:pPr>
        <w:spacing w:line="465" w:lineRule="auto"/>
        <w:jc w:val="both"/>
        <w:rPr>
          <w:sz w:val="28"/>
        </w:rPr>
        <w:sectPr w:rsidR="00457F2B">
          <w:pgSz w:w="11900" w:h="16840"/>
          <w:pgMar w:top="980" w:right="460" w:bottom="280" w:left="940" w:header="709" w:footer="0" w:gutter="0"/>
          <w:cols w:space="720"/>
        </w:sectPr>
      </w:pPr>
    </w:p>
    <w:p w:rsidR="00457F2B" w:rsidRDefault="00457F2B">
      <w:pPr>
        <w:pStyle w:val="BodyText"/>
        <w:rPr>
          <w:sz w:val="20"/>
        </w:rPr>
      </w:pPr>
    </w:p>
    <w:p w:rsidR="00457F2B" w:rsidRDefault="00457F2B">
      <w:pPr>
        <w:pStyle w:val="BodyText"/>
        <w:spacing w:before="11"/>
        <w:rPr>
          <w:sz w:val="17"/>
        </w:rPr>
      </w:pPr>
    </w:p>
    <w:p w:rsidR="00457F2B" w:rsidRDefault="00D41075">
      <w:pPr>
        <w:pStyle w:val="BodyText"/>
        <w:spacing w:before="93" w:line="465" w:lineRule="auto"/>
        <w:ind w:left="501" w:right="979"/>
        <w:jc w:val="both"/>
      </w:pPr>
      <w:r>
        <w:rPr>
          <w:w w:val="110"/>
        </w:rPr>
        <w:t>thereto, as well as the intention of the  Legislature,  I</w:t>
      </w:r>
      <w:r>
        <w:rPr>
          <w:spacing w:val="40"/>
          <w:w w:val="110"/>
        </w:rPr>
        <w:t xml:space="preserve"> </w:t>
      </w:r>
      <w:r>
        <w:rPr>
          <w:w w:val="110"/>
        </w:rPr>
        <w:t>conclude that it is not mandatory for a counter­claim to be f</w:t>
      </w:r>
      <w:r>
        <w:rPr>
          <w:w w:val="110"/>
        </w:rPr>
        <w:t>iled along with the written statement. The Court, in its discretion, may allow a counter­claim to be filed after the filing of the written statement, in</w:t>
      </w:r>
      <w:r>
        <w:rPr>
          <w:spacing w:val="77"/>
          <w:w w:val="110"/>
        </w:rPr>
        <w:t xml:space="preserve"> </w:t>
      </w:r>
      <w:r>
        <w:rPr>
          <w:w w:val="110"/>
        </w:rPr>
        <w:t>view</w:t>
      </w:r>
      <w:r>
        <w:rPr>
          <w:spacing w:val="77"/>
          <w:w w:val="110"/>
        </w:rPr>
        <w:t xml:space="preserve"> </w:t>
      </w:r>
      <w:r>
        <w:rPr>
          <w:w w:val="110"/>
        </w:rPr>
        <w:t>of</w:t>
      </w:r>
      <w:r>
        <w:rPr>
          <w:spacing w:val="77"/>
          <w:w w:val="110"/>
        </w:rPr>
        <w:t xml:space="preserve"> </w:t>
      </w:r>
      <w:r>
        <w:rPr>
          <w:w w:val="110"/>
        </w:rPr>
        <w:t>the</w:t>
      </w:r>
      <w:r>
        <w:rPr>
          <w:spacing w:val="77"/>
          <w:w w:val="110"/>
        </w:rPr>
        <w:t xml:space="preserve"> </w:t>
      </w:r>
      <w:r>
        <w:rPr>
          <w:w w:val="110"/>
        </w:rPr>
        <w:t>considerations</w:t>
      </w:r>
      <w:r>
        <w:rPr>
          <w:spacing w:val="77"/>
          <w:w w:val="110"/>
        </w:rPr>
        <w:t xml:space="preserve"> </w:t>
      </w:r>
      <w:r>
        <w:rPr>
          <w:w w:val="110"/>
        </w:rPr>
        <w:t>mentioned</w:t>
      </w:r>
      <w:r>
        <w:rPr>
          <w:spacing w:val="77"/>
          <w:w w:val="110"/>
        </w:rPr>
        <w:t xml:space="preserve"> </w:t>
      </w:r>
      <w:r>
        <w:rPr>
          <w:w w:val="110"/>
        </w:rPr>
        <w:t>in</w:t>
      </w:r>
      <w:r>
        <w:rPr>
          <w:spacing w:val="77"/>
          <w:w w:val="110"/>
        </w:rPr>
        <w:t xml:space="preserve"> </w:t>
      </w:r>
      <w:r>
        <w:rPr>
          <w:w w:val="110"/>
        </w:rPr>
        <w:t>the</w:t>
      </w:r>
      <w:r>
        <w:rPr>
          <w:spacing w:val="77"/>
          <w:w w:val="110"/>
        </w:rPr>
        <w:t xml:space="preserve"> </w:t>
      </w:r>
      <w:r>
        <w:rPr>
          <w:w w:val="110"/>
        </w:rPr>
        <w:t>preceding paragraph.</w:t>
      </w:r>
      <w:r>
        <w:rPr>
          <w:spacing w:val="77"/>
          <w:w w:val="110"/>
        </w:rPr>
        <w:t xml:space="preserve"> </w:t>
      </w:r>
      <w:r>
        <w:rPr>
          <w:w w:val="110"/>
        </w:rPr>
        <w:t>However,</w:t>
      </w:r>
      <w:r>
        <w:rPr>
          <w:spacing w:val="77"/>
          <w:w w:val="110"/>
        </w:rPr>
        <w:t xml:space="preserve"> </w:t>
      </w:r>
      <w:r>
        <w:rPr>
          <w:w w:val="110"/>
        </w:rPr>
        <w:t>propriety</w:t>
      </w:r>
      <w:r>
        <w:rPr>
          <w:spacing w:val="77"/>
          <w:w w:val="110"/>
        </w:rPr>
        <w:t xml:space="preserve"> </w:t>
      </w:r>
      <w:r>
        <w:rPr>
          <w:w w:val="110"/>
        </w:rPr>
        <w:t xml:space="preserve">requires that such </w:t>
      </w:r>
      <w:r>
        <w:rPr>
          <w:w w:val="110"/>
        </w:rPr>
        <w:t>discretion should ordinarily be exercised to allow the filing of a counter­ claim till the framing of issues for trial. To this extent, I concur with the conclusion reached by my learned Brothers. However,</w:t>
      </w:r>
      <w:r>
        <w:rPr>
          <w:spacing w:val="77"/>
          <w:w w:val="110"/>
        </w:rPr>
        <w:t xml:space="preserve"> </w:t>
      </w:r>
      <w:r>
        <w:rPr>
          <w:w w:val="110"/>
        </w:rPr>
        <w:t>for the reasons stated above, I am of the view tha</w:t>
      </w:r>
      <w:r>
        <w:rPr>
          <w:w w:val="110"/>
        </w:rPr>
        <w:t>t in exceptional circumstances, a counter­claim may be permitted to be filed after</w:t>
      </w:r>
      <w:r>
        <w:rPr>
          <w:spacing w:val="77"/>
          <w:w w:val="110"/>
        </w:rPr>
        <w:t xml:space="preserve"> </w:t>
      </w:r>
      <w:r>
        <w:rPr>
          <w:w w:val="110"/>
        </w:rPr>
        <w:t>a written statement till the stage of commencement of recording of the evidence on behalf of the</w:t>
      </w:r>
      <w:r>
        <w:rPr>
          <w:spacing w:val="73"/>
          <w:w w:val="110"/>
        </w:rPr>
        <w:t xml:space="preserve"> </w:t>
      </w:r>
      <w:r>
        <w:rPr>
          <w:w w:val="110"/>
        </w:rPr>
        <w:t>plaintiff.</w:t>
      </w:r>
    </w:p>
    <w:p w:rsidR="00457F2B" w:rsidRDefault="00D41075">
      <w:pPr>
        <w:pStyle w:val="ListParagraph"/>
        <w:numPr>
          <w:ilvl w:val="0"/>
          <w:numId w:val="2"/>
        </w:numPr>
        <w:tabs>
          <w:tab w:val="left" w:pos="1221"/>
          <w:tab w:val="left" w:pos="1222"/>
        </w:tabs>
        <w:spacing w:line="335" w:lineRule="exact"/>
        <w:ind w:left="1222" w:hanging="721"/>
        <w:rPr>
          <w:sz w:val="28"/>
        </w:rPr>
      </w:pPr>
      <w:r>
        <w:rPr>
          <w:w w:val="110"/>
          <w:sz w:val="28"/>
        </w:rPr>
        <w:t>The reference is answered</w:t>
      </w:r>
      <w:r>
        <w:rPr>
          <w:spacing w:val="41"/>
          <w:w w:val="110"/>
          <w:sz w:val="28"/>
        </w:rPr>
        <w:t xml:space="preserve"> </w:t>
      </w:r>
      <w:r>
        <w:rPr>
          <w:w w:val="110"/>
          <w:sz w:val="28"/>
        </w:rPr>
        <w:t>accordingly.</w:t>
      </w:r>
    </w:p>
    <w:p w:rsidR="00457F2B" w:rsidRDefault="00457F2B">
      <w:pPr>
        <w:pStyle w:val="BodyText"/>
        <w:rPr>
          <w:sz w:val="20"/>
        </w:rPr>
      </w:pPr>
    </w:p>
    <w:p w:rsidR="00457F2B" w:rsidRDefault="00457F2B">
      <w:pPr>
        <w:pStyle w:val="BodyText"/>
        <w:rPr>
          <w:sz w:val="20"/>
        </w:rPr>
      </w:pPr>
    </w:p>
    <w:p w:rsidR="00457F2B" w:rsidRDefault="00457F2B">
      <w:pPr>
        <w:rPr>
          <w:sz w:val="20"/>
        </w:rPr>
        <w:sectPr w:rsidR="00457F2B">
          <w:pgSz w:w="11900" w:h="16840"/>
          <w:pgMar w:top="980" w:right="460" w:bottom="280" w:left="940" w:header="709" w:footer="0" w:gutter="0"/>
          <w:cols w:space="720"/>
        </w:sectPr>
      </w:pPr>
    </w:p>
    <w:p w:rsidR="00457F2B" w:rsidRDefault="00457F2B">
      <w:pPr>
        <w:pStyle w:val="BodyText"/>
        <w:rPr>
          <w:sz w:val="36"/>
        </w:rPr>
      </w:pPr>
    </w:p>
    <w:p w:rsidR="00457F2B" w:rsidRDefault="00457F2B">
      <w:pPr>
        <w:pStyle w:val="BodyText"/>
        <w:spacing w:before="11"/>
        <w:rPr>
          <w:sz w:val="42"/>
        </w:rPr>
      </w:pPr>
    </w:p>
    <w:p w:rsidR="00457F2B" w:rsidRDefault="00D41075">
      <w:pPr>
        <w:pStyle w:val="BodyText"/>
        <w:spacing w:line="266" w:lineRule="auto"/>
        <w:ind w:left="501" w:right="18"/>
        <w:rPr>
          <w:rFonts w:ascii="Bookman Old Style"/>
          <w:b/>
        </w:rPr>
      </w:pPr>
      <w:r>
        <w:rPr>
          <w:rFonts w:ascii="Bookman Old Style"/>
          <w:b/>
          <w:color w:val="000009"/>
        </w:rPr>
        <w:t>New Delhi; November 19, 2019.</w:t>
      </w:r>
    </w:p>
    <w:p w:rsidR="00457F2B" w:rsidRDefault="00D41075">
      <w:pPr>
        <w:pStyle w:val="BodyText"/>
        <w:spacing w:before="248"/>
        <w:ind w:right="973"/>
        <w:jc w:val="right"/>
        <w:rPr>
          <w:rFonts w:ascii="Bookman Old Style"/>
          <w:b/>
        </w:rPr>
      </w:pPr>
      <w:r>
        <w:br w:type="column"/>
      </w:r>
      <w:r>
        <w:rPr>
          <w:rFonts w:ascii="Bookman Old Style"/>
          <w:b/>
          <w:color w:val="000009"/>
          <w:spacing w:val="-1"/>
        </w:rPr>
        <w:t>............................................J.</w:t>
      </w:r>
    </w:p>
    <w:p w:rsidR="00457F2B" w:rsidRDefault="00D41075">
      <w:pPr>
        <w:pStyle w:val="BodyText"/>
        <w:spacing w:before="38"/>
        <w:ind w:right="971"/>
        <w:jc w:val="right"/>
        <w:rPr>
          <w:rFonts w:ascii="Bookman Old Style"/>
          <w:b/>
        </w:rPr>
      </w:pPr>
      <w:r>
        <w:rPr>
          <w:rFonts w:ascii="Bookman Old Style"/>
          <w:b/>
          <w:color w:val="000009"/>
        </w:rPr>
        <w:t>(Mohan M.</w:t>
      </w:r>
      <w:r>
        <w:rPr>
          <w:rFonts w:ascii="Bookman Old Style"/>
          <w:b/>
          <w:color w:val="000009"/>
          <w:spacing w:val="-14"/>
        </w:rPr>
        <w:t xml:space="preserve"> </w:t>
      </w:r>
      <w:r>
        <w:rPr>
          <w:rFonts w:ascii="Bookman Old Style"/>
          <w:b/>
          <w:color w:val="000009"/>
        </w:rPr>
        <w:t>Shantanagoudar)</w:t>
      </w:r>
    </w:p>
    <w:sectPr w:rsidR="00457F2B" w:rsidSect="00457F2B">
      <w:type w:val="continuous"/>
      <w:pgSz w:w="11900" w:h="16840"/>
      <w:pgMar w:top="660" w:right="460" w:bottom="280" w:left="940" w:header="720" w:footer="720" w:gutter="0"/>
      <w:cols w:num="2" w:space="720" w:equalWidth="0">
        <w:col w:w="3480" w:space="1086"/>
        <w:col w:w="5934"/>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1075" w:rsidRDefault="00D41075" w:rsidP="00457F2B">
      <w:r>
        <w:separator/>
      </w:r>
    </w:p>
  </w:endnote>
  <w:endnote w:type="continuationSeparator" w:id="1">
    <w:p w:rsidR="00D41075" w:rsidRDefault="00D41075" w:rsidP="00457F2B">
      <w:r>
        <w:continuationSeparator/>
      </w:r>
    </w:p>
  </w:endnote>
</w:endnotes>
</file>

<file path=word/fontTable.xml><?xml version="1.0" encoding="utf-8"?>
<w:fonts xmlns:r="http://schemas.openxmlformats.org/officeDocument/2006/relationships" xmlns:w="http://schemas.openxmlformats.org/wordprocessingml/2006/main">
  <w:font w:name="Book Antiqua">
    <w:altName w:val="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1075" w:rsidRDefault="00D41075" w:rsidP="00457F2B">
      <w:r>
        <w:separator/>
      </w:r>
    </w:p>
  </w:footnote>
  <w:footnote w:type="continuationSeparator" w:id="1">
    <w:p w:rsidR="00D41075" w:rsidRDefault="00D41075" w:rsidP="00457F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7F2B" w:rsidRDefault="00457F2B">
    <w:pPr>
      <w:pStyle w:val="BodyText"/>
      <w:spacing w:line="14" w:lineRule="auto"/>
      <w:rPr>
        <w:sz w:val="20"/>
      </w:rPr>
    </w:pPr>
    <w:r w:rsidRPr="00457F2B">
      <w:pict>
        <v:shapetype id="_x0000_t202" coordsize="21600,21600" o:spt="202" path="m,l,21600r21600,l21600,xe">
          <v:stroke joinstyle="miter"/>
          <v:path gradientshapeok="t" o:connecttype="rect"/>
        </v:shapetype>
        <v:shape id="_x0000_s2051" type="#_x0000_t202" style="position:absolute;margin-left:292pt;margin-top:34.45pt;width:11.65pt;height:16pt;z-index:-252223488;mso-position-horizontal-relative:page;mso-position-vertical-relative:page" filled="f" stroked="f">
          <v:textbox inset="0,0,0,0">
            <w:txbxContent>
              <w:p w:rsidR="00457F2B" w:rsidRDefault="00457F2B">
                <w:pPr>
                  <w:spacing w:before="1"/>
                  <w:ind w:left="40"/>
                  <w:rPr>
                    <w:rFonts w:ascii="Verdana"/>
                    <w:sz w:val="24"/>
                  </w:rPr>
                </w:pPr>
                <w:r>
                  <w:fldChar w:fldCharType="begin"/>
                </w:r>
                <w:r w:rsidR="00D41075">
                  <w:rPr>
                    <w:rFonts w:ascii="Verdana"/>
                    <w:color w:val="000009"/>
                    <w:sz w:val="24"/>
                  </w:rPr>
                  <w:instrText xml:space="preserve"> PAGE </w:instrText>
                </w:r>
                <w:r>
                  <w:fldChar w:fldCharType="separate"/>
                </w:r>
                <w:r w:rsidR="00D41075">
                  <w:t>1</w:t>
                </w:r>
                <w:r>
                  <w:fldChar w:fldCharType="end"/>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7F2B" w:rsidRDefault="00457F2B">
    <w:pPr>
      <w:pStyle w:val="BodyText"/>
      <w:spacing w:line="14" w:lineRule="auto"/>
      <w:rPr>
        <w:sz w:val="20"/>
      </w:rPr>
    </w:pPr>
    <w:r w:rsidRPr="00457F2B">
      <w:pict>
        <v:shapetype id="_x0000_t202" coordsize="21600,21600" o:spt="202" path="m,l,21600r21600,l21600,xe">
          <v:stroke joinstyle="miter"/>
          <v:path gradientshapeok="t" o:connecttype="rect"/>
        </v:shapetype>
        <v:shape id="_x0000_s2050" type="#_x0000_t202" style="position:absolute;margin-left:288.2pt;margin-top:34.45pt;width:19.25pt;height:16pt;z-index:-252222464;mso-position-horizontal-relative:page;mso-position-vertical-relative:page" filled="f" stroked="f">
          <v:textbox inset="0,0,0,0">
            <w:txbxContent>
              <w:p w:rsidR="00457F2B" w:rsidRDefault="00457F2B">
                <w:pPr>
                  <w:spacing w:before="1"/>
                  <w:ind w:left="40"/>
                  <w:rPr>
                    <w:rFonts w:ascii="Verdana"/>
                    <w:sz w:val="24"/>
                  </w:rPr>
                </w:pPr>
                <w:r>
                  <w:fldChar w:fldCharType="begin"/>
                </w:r>
                <w:r w:rsidR="00D41075">
                  <w:rPr>
                    <w:rFonts w:ascii="Verdana"/>
                    <w:color w:val="000009"/>
                    <w:sz w:val="24"/>
                  </w:rPr>
                  <w:instrText xml:space="preserve"> PAGE </w:instrText>
                </w:r>
                <w:r>
                  <w:fldChar w:fldCharType="separate"/>
                </w:r>
                <w:r w:rsidR="00D41075">
                  <w:t>10</w:t>
                </w:r>
                <w:r>
                  <w:fldChar w:fldCharType="end"/>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7F2B" w:rsidRDefault="00457F2B">
    <w:pPr>
      <w:pStyle w:val="BodyText"/>
      <w:spacing w:line="14" w:lineRule="auto"/>
      <w:rPr>
        <w:sz w:val="20"/>
      </w:rPr>
    </w:pPr>
    <w:r w:rsidRPr="00457F2B">
      <w:pict>
        <v:shapetype id="_x0000_t202" coordsize="21600,21600" o:spt="202" path="m,l,21600r21600,l21600,xe">
          <v:stroke joinstyle="miter"/>
          <v:path gradientshapeok="t" o:connecttype="rect"/>
        </v:shapetype>
        <v:shape id="_x0000_s2049" type="#_x0000_t202" style="position:absolute;margin-left:288.2pt;margin-top:34.45pt;width:19.25pt;height:16pt;z-index:-252221440;mso-position-horizontal-relative:page;mso-position-vertical-relative:page" filled="f" stroked="f">
          <v:textbox inset="0,0,0,0">
            <w:txbxContent>
              <w:p w:rsidR="00457F2B" w:rsidRDefault="00457F2B">
                <w:pPr>
                  <w:spacing w:before="1"/>
                  <w:ind w:left="40"/>
                  <w:rPr>
                    <w:rFonts w:ascii="Verdana"/>
                    <w:sz w:val="24"/>
                  </w:rPr>
                </w:pPr>
                <w:r>
                  <w:fldChar w:fldCharType="begin"/>
                </w:r>
                <w:r w:rsidR="00D41075">
                  <w:rPr>
                    <w:rFonts w:ascii="Verdana"/>
                    <w:color w:val="000009"/>
                    <w:sz w:val="24"/>
                  </w:rPr>
                  <w:instrText xml:space="preserve"> PAGE </w:instrText>
                </w:r>
                <w:r>
                  <w:fldChar w:fldCharType="separate"/>
                </w:r>
                <w:r w:rsidR="00D41075">
                  <w:t>20</w:t>
                </w:r>
                <w: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035A03"/>
    <w:multiLevelType w:val="hybridMultilevel"/>
    <w:tmpl w:val="EF9A65F2"/>
    <w:lvl w:ilvl="0" w:tplc="5294479C">
      <w:start w:val="1"/>
      <w:numFmt w:val="lowerRoman"/>
      <w:lvlText w:val="%1."/>
      <w:lvlJc w:val="left"/>
      <w:pPr>
        <w:ind w:left="2676" w:hanging="360"/>
        <w:jc w:val="right"/>
      </w:pPr>
      <w:rPr>
        <w:rFonts w:ascii="Book Antiqua" w:eastAsia="Book Antiqua" w:hAnsi="Book Antiqua" w:cs="Book Antiqua" w:hint="default"/>
        <w:color w:val="000009"/>
        <w:w w:val="114"/>
        <w:sz w:val="28"/>
        <w:szCs w:val="28"/>
        <w:lang w:val="en-US" w:eastAsia="en-US" w:bidi="en-US"/>
      </w:rPr>
    </w:lvl>
    <w:lvl w:ilvl="1" w:tplc="8F4CDDF6">
      <w:numFmt w:val="bullet"/>
      <w:lvlText w:val="•"/>
      <w:lvlJc w:val="left"/>
      <w:pPr>
        <w:ind w:left="3462" w:hanging="360"/>
      </w:pPr>
      <w:rPr>
        <w:rFonts w:hint="default"/>
        <w:lang w:val="en-US" w:eastAsia="en-US" w:bidi="en-US"/>
      </w:rPr>
    </w:lvl>
    <w:lvl w:ilvl="2" w:tplc="B57ABCCA">
      <w:numFmt w:val="bullet"/>
      <w:lvlText w:val="•"/>
      <w:lvlJc w:val="left"/>
      <w:pPr>
        <w:ind w:left="4244" w:hanging="360"/>
      </w:pPr>
      <w:rPr>
        <w:rFonts w:hint="default"/>
        <w:lang w:val="en-US" w:eastAsia="en-US" w:bidi="en-US"/>
      </w:rPr>
    </w:lvl>
    <w:lvl w:ilvl="3" w:tplc="165E86F6">
      <w:numFmt w:val="bullet"/>
      <w:lvlText w:val="•"/>
      <w:lvlJc w:val="left"/>
      <w:pPr>
        <w:ind w:left="5026" w:hanging="360"/>
      </w:pPr>
      <w:rPr>
        <w:rFonts w:hint="default"/>
        <w:lang w:val="en-US" w:eastAsia="en-US" w:bidi="en-US"/>
      </w:rPr>
    </w:lvl>
    <w:lvl w:ilvl="4" w:tplc="34564F5E">
      <w:numFmt w:val="bullet"/>
      <w:lvlText w:val="•"/>
      <w:lvlJc w:val="left"/>
      <w:pPr>
        <w:ind w:left="5808" w:hanging="360"/>
      </w:pPr>
      <w:rPr>
        <w:rFonts w:hint="default"/>
        <w:lang w:val="en-US" w:eastAsia="en-US" w:bidi="en-US"/>
      </w:rPr>
    </w:lvl>
    <w:lvl w:ilvl="5" w:tplc="3F32B9BE">
      <w:numFmt w:val="bullet"/>
      <w:lvlText w:val="•"/>
      <w:lvlJc w:val="left"/>
      <w:pPr>
        <w:ind w:left="6590" w:hanging="360"/>
      </w:pPr>
      <w:rPr>
        <w:rFonts w:hint="default"/>
        <w:lang w:val="en-US" w:eastAsia="en-US" w:bidi="en-US"/>
      </w:rPr>
    </w:lvl>
    <w:lvl w:ilvl="6" w:tplc="65D06934">
      <w:numFmt w:val="bullet"/>
      <w:lvlText w:val="•"/>
      <w:lvlJc w:val="left"/>
      <w:pPr>
        <w:ind w:left="7372" w:hanging="360"/>
      </w:pPr>
      <w:rPr>
        <w:rFonts w:hint="default"/>
        <w:lang w:val="en-US" w:eastAsia="en-US" w:bidi="en-US"/>
      </w:rPr>
    </w:lvl>
    <w:lvl w:ilvl="7" w:tplc="742658F8">
      <w:numFmt w:val="bullet"/>
      <w:lvlText w:val="•"/>
      <w:lvlJc w:val="left"/>
      <w:pPr>
        <w:ind w:left="8154" w:hanging="360"/>
      </w:pPr>
      <w:rPr>
        <w:rFonts w:hint="default"/>
        <w:lang w:val="en-US" w:eastAsia="en-US" w:bidi="en-US"/>
      </w:rPr>
    </w:lvl>
    <w:lvl w:ilvl="8" w:tplc="89D65BBA">
      <w:numFmt w:val="bullet"/>
      <w:lvlText w:val="•"/>
      <w:lvlJc w:val="left"/>
      <w:pPr>
        <w:ind w:left="8936" w:hanging="360"/>
      </w:pPr>
      <w:rPr>
        <w:rFonts w:hint="default"/>
        <w:lang w:val="en-US" w:eastAsia="en-US" w:bidi="en-US"/>
      </w:rPr>
    </w:lvl>
  </w:abstractNum>
  <w:abstractNum w:abstractNumId="1">
    <w:nsid w:val="41DD6D57"/>
    <w:multiLevelType w:val="hybridMultilevel"/>
    <w:tmpl w:val="EFBE109A"/>
    <w:lvl w:ilvl="0" w:tplc="557629B2">
      <w:start w:val="2"/>
      <w:numFmt w:val="decimal"/>
      <w:lvlText w:val="(%1)"/>
      <w:lvlJc w:val="left"/>
      <w:pPr>
        <w:ind w:left="1920" w:hanging="440"/>
        <w:jc w:val="left"/>
      </w:pPr>
      <w:rPr>
        <w:rFonts w:ascii="Book Antiqua" w:eastAsia="Book Antiqua" w:hAnsi="Book Antiqua" w:cs="Book Antiqua" w:hint="default"/>
        <w:color w:val="000009"/>
        <w:w w:val="104"/>
        <w:sz w:val="28"/>
        <w:szCs w:val="28"/>
        <w:lang w:val="en-US" w:eastAsia="en-US" w:bidi="en-US"/>
      </w:rPr>
    </w:lvl>
    <w:lvl w:ilvl="1" w:tplc="FB8CBF4C">
      <w:start w:val="2"/>
      <w:numFmt w:val="decimal"/>
      <w:lvlText w:val="(%2)"/>
      <w:lvlJc w:val="left"/>
      <w:pPr>
        <w:ind w:left="1942" w:hanging="842"/>
        <w:jc w:val="left"/>
      </w:pPr>
      <w:rPr>
        <w:rFonts w:ascii="Book Antiqua" w:eastAsia="Book Antiqua" w:hAnsi="Book Antiqua" w:cs="Book Antiqua" w:hint="default"/>
        <w:color w:val="000009"/>
        <w:w w:val="104"/>
        <w:sz w:val="28"/>
        <w:szCs w:val="28"/>
        <w:lang w:val="en-US" w:eastAsia="en-US" w:bidi="en-US"/>
      </w:rPr>
    </w:lvl>
    <w:lvl w:ilvl="2" w:tplc="3BB624BC">
      <w:numFmt w:val="bullet"/>
      <w:lvlText w:val="•"/>
      <w:lvlJc w:val="left"/>
      <w:pPr>
        <w:ind w:left="2891" w:hanging="842"/>
      </w:pPr>
      <w:rPr>
        <w:rFonts w:hint="default"/>
        <w:lang w:val="en-US" w:eastAsia="en-US" w:bidi="en-US"/>
      </w:rPr>
    </w:lvl>
    <w:lvl w:ilvl="3" w:tplc="BAE2ECC0">
      <w:numFmt w:val="bullet"/>
      <w:lvlText w:val="•"/>
      <w:lvlJc w:val="left"/>
      <w:pPr>
        <w:ind w:left="3842" w:hanging="842"/>
      </w:pPr>
      <w:rPr>
        <w:rFonts w:hint="default"/>
        <w:lang w:val="en-US" w:eastAsia="en-US" w:bidi="en-US"/>
      </w:rPr>
    </w:lvl>
    <w:lvl w:ilvl="4" w:tplc="3A56437E">
      <w:numFmt w:val="bullet"/>
      <w:lvlText w:val="•"/>
      <w:lvlJc w:val="left"/>
      <w:pPr>
        <w:ind w:left="4793" w:hanging="842"/>
      </w:pPr>
      <w:rPr>
        <w:rFonts w:hint="default"/>
        <w:lang w:val="en-US" w:eastAsia="en-US" w:bidi="en-US"/>
      </w:rPr>
    </w:lvl>
    <w:lvl w:ilvl="5" w:tplc="BB4A7C9A">
      <w:numFmt w:val="bullet"/>
      <w:lvlText w:val="•"/>
      <w:lvlJc w:val="left"/>
      <w:pPr>
        <w:ind w:left="5744" w:hanging="842"/>
      </w:pPr>
      <w:rPr>
        <w:rFonts w:hint="default"/>
        <w:lang w:val="en-US" w:eastAsia="en-US" w:bidi="en-US"/>
      </w:rPr>
    </w:lvl>
    <w:lvl w:ilvl="6" w:tplc="954299B6">
      <w:numFmt w:val="bullet"/>
      <w:lvlText w:val="•"/>
      <w:lvlJc w:val="left"/>
      <w:pPr>
        <w:ind w:left="6695" w:hanging="842"/>
      </w:pPr>
      <w:rPr>
        <w:rFonts w:hint="default"/>
        <w:lang w:val="en-US" w:eastAsia="en-US" w:bidi="en-US"/>
      </w:rPr>
    </w:lvl>
    <w:lvl w:ilvl="7" w:tplc="50F658FC">
      <w:numFmt w:val="bullet"/>
      <w:lvlText w:val="•"/>
      <w:lvlJc w:val="left"/>
      <w:pPr>
        <w:ind w:left="7646" w:hanging="842"/>
      </w:pPr>
      <w:rPr>
        <w:rFonts w:hint="default"/>
        <w:lang w:val="en-US" w:eastAsia="en-US" w:bidi="en-US"/>
      </w:rPr>
    </w:lvl>
    <w:lvl w:ilvl="8" w:tplc="48F67B32">
      <w:numFmt w:val="bullet"/>
      <w:lvlText w:val="•"/>
      <w:lvlJc w:val="left"/>
      <w:pPr>
        <w:ind w:left="8597" w:hanging="842"/>
      </w:pPr>
      <w:rPr>
        <w:rFonts w:hint="default"/>
        <w:lang w:val="en-US" w:eastAsia="en-US" w:bidi="en-US"/>
      </w:rPr>
    </w:lvl>
  </w:abstractNum>
  <w:abstractNum w:abstractNumId="2">
    <w:nsid w:val="5E0E7FDB"/>
    <w:multiLevelType w:val="hybridMultilevel"/>
    <w:tmpl w:val="8E12F444"/>
    <w:lvl w:ilvl="0" w:tplc="8336105A">
      <w:start w:val="1"/>
      <w:numFmt w:val="lowerRoman"/>
      <w:lvlText w:val="%1."/>
      <w:lvlJc w:val="left"/>
      <w:pPr>
        <w:ind w:left="2662" w:hanging="354"/>
        <w:jc w:val="right"/>
      </w:pPr>
      <w:rPr>
        <w:rFonts w:ascii="Book Antiqua" w:eastAsia="Book Antiqua" w:hAnsi="Book Antiqua" w:cs="Book Antiqua" w:hint="default"/>
        <w:color w:val="000009"/>
        <w:w w:val="114"/>
        <w:sz w:val="28"/>
        <w:szCs w:val="28"/>
        <w:lang w:val="en-US" w:eastAsia="en-US" w:bidi="en-US"/>
      </w:rPr>
    </w:lvl>
    <w:lvl w:ilvl="1" w:tplc="A694081A">
      <w:numFmt w:val="bullet"/>
      <w:lvlText w:val="•"/>
      <w:lvlJc w:val="left"/>
      <w:pPr>
        <w:ind w:left="3444" w:hanging="354"/>
      </w:pPr>
      <w:rPr>
        <w:rFonts w:hint="default"/>
        <w:lang w:val="en-US" w:eastAsia="en-US" w:bidi="en-US"/>
      </w:rPr>
    </w:lvl>
    <w:lvl w:ilvl="2" w:tplc="15EA07D2">
      <w:numFmt w:val="bullet"/>
      <w:lvlText w:val="•"/>
      <w:lvlJc w:val="left"/>
      <w:pPr>
        <w:ind w:left="4228" w:hanging="354"/>
      </w:pPr>
      <w:rPr>
        <w:rFonts w:hint="default"/>
        <w:lang w:val="en-US" w:eastAsia="en-US" w:bidi="en-US"/>
      </w:rPr>
    </w:lvl>
    <w:lvl w:ilvl="3" w:tplc="5CA45C68">
      <w:numFmt w:val="bullet"/>
      <w:lvlText w:val="•"/>
      <w:lvlJc w:val="left"/>
      <w:pPr>
        <w:ind w:left="5012" w:hanging="354"/>
      </w:pPr>
      <w:rPr>
        <w:rFonts w:hint="default"/>
        <w:lang w:val="en-US" w:eastAsia="en-US" w:bidi="en-US"/>
      </w:rPr>
    </w:lvl>
    <w:lvl w:ilvl="4" w:tplc="921491D6">
      <w:numFmt w:val="bullet"/>
      <w:lvlText w:val="•"/>
      <w:lvlJc w:val="left"/>
      <w:pPr>
        <w:ind w:left="5796" w:hanging="354"/>
      </w:pPr>
      <w:rPr>
        <w:rFonts w:hint="default"/>
        <w:lang w:val="en-US" w:eastAsia="en-US" w:bidi="en-US"/>
      </w:rPr>
    </w:lvl>
    <w:lvl w:ilvl="5" w:tplc="42D6A1DE">
      <w:numFmt w:val="bullet"/>
      <w:lvlText w:val="•"/>
      <w:lvlJc w:val="left"/>
      <w:pPr>
        <w:ind w:left="6580" w:hanging="354"/>
      </w:pPr>
      <w:rPr>
        <w:rFonts w:hint="default"/>
        <w:lang w:val="en-US" w:eastAsia="en-US" w:bidi="en-US"/>
      </w:rPr>
    </w:lvl>
    <w:lvl w:ilvl="6" w:tplc="6840C530">
      <w:numFmt w:val="bullet"/>
      <w:lvlText w:val="•"/>
      <w:lvlJc w:val="left"/>
      <w:pPr>
        <w:ind w:left="7364" w:hanging="354"/>
      </w:pPr>
      <w:rPr>
        <w:rFonts w:hint="default"/>
        <w:lang w:val="en-US" w:eastAsia="en-US" w:bidi="en-US"/>
      </w:rPr>
    </w:lvl>
    <w:lvl w:ilvl="7" w:tplc="71AEAC1A">
      <w:numFmt w:val="bullet"/>
      <w:lvlText w:val="•"/>
      <w:lvlJc w:val="left"/>
      <w:pPr>
        <w:ind w:left="8148" w:hanging="354"/>
      </w:pPr>
      <w:rPr>
        <w:rFonts w:hint="default"/>
        <w:lang w:val="en-US" w:eastAsia="en-US" w:bidi="en-US"/>
      </w:rPr>
    </w:lvl>
    <w:lvl w:ilvl="8" w:tplc="0C821340">
      <w:numFmt w:val="bullet"/>
      <w:lvlText w:val="•"/>
      <w:lvlJc w:val="left"/>
      <w:pPr>
        <w:ind w:left="8932" w:hanging="354"/>
      </w:pPr>
      <w:rPr>
        <w:rFonts w:hint="default"/>
        <w:lang w:val="en-US" w:eastAsia="en-US" w:bidi="en-US"/>
      </w:rPr>
    </w:lvl>
  </w:abstractNum>
  <w:abstractNum w:abstractNumId="3">
    <w:nsid w:val="64AB43D5"/>
    <w:multiLevelType w:val="hybridMultilevel"/>
    <w:tmpl w:val="F39A2624"/>
    <w:lvl w:ilvl="0" w:tplc="A12C94A6">
      <w:start w:val="3"/>
      <w:numFmt w:val="decimal"/>
      <w:lvlText w:val="%1."/>
      <w:lvlJc w:val="left"/>
      <w:pPr>
        <w:ind w:left="862" w:hanging="720"/>
        <w:jc w:val="right"/>
      </w:pPr>
      <w:rPr>
        <w:rFonts w:ascii="Bookman Old Style" w:eastAsia="Bookman Old Style" w:hAnsi="Bookman Old Style" w:cs="Bookman Old Style" w:hint="default"/>
        <w:color w:val="000009"/>
        <w:spacing w:val="-1"/>
        <w:w w:val="99"/>
        <w:sz w:val="28"/>
        <w:szCs w:val="28"/>
        <w:lang w:val="en-US" w:eastAsia="en-US" w:bidi="en-US"/>
      </w:rPr>
    </w:lvl>
    <w:lvl w:ilvl="1" w:tplc="13E82BFC">
      <w:start w:val="1"/>
      <w:numFmt w:val="decimal"/>
      <w:lvlText w:val="%2)"/>
      <w:lvlJc w:val="left"/>
      <w:pPr>
        <w:ind w:left="1942" w:hanging="720"/>
        <w:jc w:val="left"/>
      </w:pPr>
      <w:rPr>
        <w:rFonts w:ascii="Book Antiqua" w:eastAsia="Book Antiqua" w:hAnsi="Book Antiqua" w:cs="Book Antiqua" w:hint="default"/>
        <w:color w:val="000009"/>
        <w:w w:val="110"/>
        <w:sz w:val="28"/>
        <w:szCs w:val="28"/>
        <w:lang w:val="en-US" w:eastAsia="en-US" w:bidi="en-US"/>
      </w:rPr>
    </w:lvl>
    <w:lvl w:ilvl="2" w:tplc="B432589E">
      <w:numFmt w:val="bullet"/>
      <w:lvlText w:val="•"/>
      <w:lvlJc w:val="left"/>
      <w:pPr>
        <w:ind w:left="1940" w:hanging="720"/>
      </w:pPr>
      <w:rPr>
        <w:rFonts w:hint="default"/>
        <w:lang w:val="en-US" w:eastAsia="en-US" w:bidi="en-US"/>
      </w:rPr>
    </w:lvl>
    <w:lvl w:ilvl="3" w:tplc="19506102">
      <w:numFmt w:val="bullet"/>
      <w:lvlText w:val="•"/>
      <w:lvlJc w:val="left"/>
      <w:pPr>
        <w:ind w:left="3010" w:hanging="720"/>
      </w:pPr>
      <w:rPr>
        <w:rFonts w:hint="default"/>
        <w:lang w:val="en-US" w:eastAsia="en-US" w:bidi="en-US"/>
      </w:rPr>
    </w:lvl>
    <w:lvl w:ilvl="4" w:tplc="1E1C841C">
      <w:numFmt w:val="bullet"/>
      <w:lvlText w:val="•"/>
      <w:lvlJc w:val="left"/>
      <w:pPr>
        <w:ind w:left="4080" w:hanging="720"/>
      </w:pPr>
      <w:rPr>
        <w:rFonts w:hint="default"/>
        <w:lang w:val="en-US" w:eastAsia="en-US" w:bidi="en-US"/>
      </w:rPr>
    </w:lvl>
    <w:lvl w:ilvl="5" w:tplc="AFE80232">
      <w:numFmt w:val="bullet"/>
      <w:lvlText w:val="•"/>
      <w:lvlJc w:val="left"/>
      <w:pPr>
        <w:ind w:left="5150" w:hanging="720"/>
      </w:pPr>
      <w:rPr>
        <w:rFonts w:hint="default"/>
        <w:lang w:val="en-US" w:eastAsia="en-US" w:bidi="en-US"/>
      </w:rPr>
    </w:lvl>
    <w:lvl w:ilvl="6" w:tplc="B78ABFB4">
      <w:numFmt w:val="bullet"/>
      <w:lvlText w:val="•"/>
      <w:lvlJc w:val="left"/>
      <w:pPr>
        <w:ind w:left="6220" w:hanging="720"/>
      </w:pPr>
      <w:rPr>
        <w:rFonts w:hint="default"/>
        <w:lang w:val="en-US" w:eastAsia="en-US" w:bidi="en-US"/>
      </w:rPr>
    </w:lvl>
    <w:lvl w:ilvl="7" w:tplc="D25CD034">
      <w:numFmt w:val="bullet"/>
      <w:lvlText w:val="•"/>
      <w:lvlJc w:val="left"/>
      <w:pPr>
        <w:ind w:left="7290" w:hanging="720"/>
      </w:pPr>
      <w:rPr>
        <w:rFonts w:hint="default"/>
        <w:lang w:val="en-US" w:eastAsia="en-US" w:bidi="en-US"/>
      </w:rPr>
    </w:lvl>
    <w:lvl w:ilvl="8" w:tplc="13225BF6">
      <w:numFmt w:val="bullet"/>
      <w:lvlText w:val="•"/>
      <w:lvlJc w:val="left"/>
      <w:pPr>
        <w:ind w:left="8360" w:hanging="720"/>
      </w:pPr>
      <w:rPr>
        <w:rFonts w:hint="default"/>
        <w:lang w:val="en-US" w:eastAsia="en-US" w:bidi="en-US"/>
      </w:rPr>
    </w:lvl>
  </w:abstractNum>
  <w:abstractNum w:abstractNumId="4">
    <w:nsid w:val="6C8917AE"/>
    <w:multiLevelType w:val="hybridMultilevel"/>
    <w:tmpl w:val="39027D9A"/>
    <w:lvl w:ilvl="0" w:tplc="02DADAD8">
      <w:start w:val="1"/>
      <w:numFmt w:val="decimal"/>
      <w:lvlText w:val="%1."/>
      <w:lvlJc w:val="left"/>
      <w:pPr>
        <w:ind w:left="502" w:hanging="720"/>
        <w:jc w:val="left"/>
      </w:pPr>
      <w:rPr>
        <w:rFonts w:ascii="Book Antiqua" w:eastAsia="Book Antiqua" w:hAnsi="Book Antiqua" w:cs="Book Antiqua" w:hint="default"/>
        <w:w w:val="125"/>
        <w:sz w:val="28"/>
        <w:szCs w:val="28"/>
        <w:lang w:val="en-US" w:eastAsia="en-US" w:bidi="en-US"/>
      </w:rPr>
    </w:lvl>
    <w:lvl w:ilvl="1" w:tplc="1E1C9CBA">
      <w:start w:val="1"/>
      <w:numFmt w:val="decimal"/>
      <w:lvlText w:val="(%2)"/>
      <w:lvlJc w:val="left"/>
      <w:pPr>
        <w:ind w:left="1222" w:hanging="720"/>
        <w:jc w:val="left"/>
      </w:pPr>
      <w:rPr>
        <w:rFonts w:ascii="Book Antiqua" w:eastAsia="Book Antiqua" w:hAnsi="Book Antiqua" w:cs="Book Antiqua" w:hint="default"/>
        <w:color w:val="000009"/>
        <w:w w:val="104"/>
        <w:sz w:val="28"/>
        <w:szCs w:val="28"/>
        <w:lang w:val="en-US" w:eastAsia="en-US" w:bidi="en-US"/>
      </w:rPr>
    </w:lvl>
    <w:lvl w:ilvl="2" w:tplc="04187680">
      <w:numFmt w:val="bullet"/>
      <w:lvlText w:val="•"/>
      <w:lvlJc w:val="left"/>
      <w:pPr>
        <w:ind w:left="2251" w:hanging="720"/>
      </w:pPr>
      <w:rPr>
        <w:rFonts w:hint="default"/>
        <w:lang w:val="en-US" w:eastAsia="en-US" w:bidi="en-US"/>
      </w:rPr>
    </w:lvl>
    <w:lvl w:ilvl="3" w:tplc="7578ECF4">
      <w:numFmt w:val="bullet"/>
      <w:lvlText w:val="•"/>
      <w:lvlJc w:val="left"/>
      <w:pPr>
        <w:ind w:left="3282" w:hanging="720"/>
      </w:pPr>
      <w:rPr>
        <w:rFonts w:hint="default"/>
        <w:lang w:val="en-US" w:eastAsia="en-US" w:bidi="en-US"/>
      </w:rPr>
    </w:lvl>
    <w:lvl w:ilvl="4" w:tplc="0DB8C440">
      <w:numFmt w:val="bullet"/>
      <w:lvlText w:val="•"/>
      <w:lvlJc w:val="left"/>
      <w:pPr>
        <w:ind w:left="4313" w:hanging="720"/>
      </w:pPr>
      <w:rPr>
        <w:rFonts w:hint="default"/>
        <w:lang w:val="en-US" w:eastAsia="en-US" w:bidi="en-US"/>
      </w:rPr>
    </w:lvl>
    <w:lvl w:ilvl="5" w:tplc="7F3A5792">
      <w:numFmt w:val="bullet"/>
      <w:lvlText w:val="•"/>
      <w:lvlJc w:val="left"/>
      <w:pPr>
        <w:ind w:left="5344" w:hanging="720"/>
      </w:pPr>
      <w:rPr>
        <w:rFonts w:hint="default"/>
        <w:lang w:val="en-US" w:eastAsia="en-US" w:bidi="en-US"/>
      </w:rPr>
    </w:lvl>
    <w:lvl w:ilvl="6" w:tplc="FFA0679A">
      <w:numFmt w:val="bullet"/>
      <w:lvlText w:val="•"/>
      <w:lvlJc w:val="left"/>
      <w:pPr>
        <w:ind w:left="6375" w:hanging="720"/>
      </w:pPr>
      <w:rPr>
        <w:rFonts w:hint="default"/>
        <w:lang w:val="en-US" w:eastAsia="en-US" w:bidi="en-US"/>
      </w:rPr>
    </w:lvl>
    <w:lvl w:ilvl="7" w:tplc="001EBA78">
      <w:numFmt w:val="bullet"/>
      <w:lvlText w:val="•"/>
      <w:lvlJc w:val="left"/>
      <w:pPr>
        <w:ind w:left="7406" w:hanging="720"/>
      </w:pPr>
      <w:rPr>
        <w:rFonts w:hint="default"/>
        <w:lang w:val="en-US" w:eastAsia="en-US" w:bidi="en-US"/>
      </w:rPr>
    </w:lvl>
    <w:lvl w:ilvl="8" w:tplc="1BFAB9B0">
      <w:numFmt w:val="bullet"/>
      <w:lvlText w:val="•"/>
      <w:lvlJc w:val="left"/>
      <w:pPr>
        <w:ind w:left="8437" w:hanging="720"/>
      </w:pPr>
      <w:rPr>
        <w:rFonts w:hint="default"/>
        <w:lang w:val="en-US" w:eastAsia="en-US" w:bidi="en-US"/>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ulTrailSpace/>
    <w:shapeLayoutLikeWW8/>
  </w:compat>
  <w:rsids>
    <w:rsidRoot w:val="00457F2B"/>
    <w:rsid w:val="00457F2B"/>
    <w:rsid w:val="00BA5610"/>
    <w:rsid w:val="00D41075"/>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57F2B"/>
    <w:rPr>
      <w:rFonts w:ascii="Book Antiqua" w:eastAsia="Book Antiqua" w:hAnsi="Book Antiqua" w:cs="Book Antiqua"/>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457F2B"/>
    <w:rPr>
      <w:sz w:val="28"/>
      <w:szCs w:val="28"/>
    </w:rPr>
  </w:style>
  <w:style w:type="paragraph" w:styleId="ListParagraph">
    <w:name w:val="List Paragraph"/>
    <w:basedOn w:val="Normal"/>
    <w:uiPriority w:val="1"/>
    <w:qFormat/>
    <w:rsid w:val="00457F2B"/>
    <w:pPr>
      <w:ind w:left="501"/>
      <w:jc w:val="both"/>
    </w:pPr>
  </w:style>
  <w:style w:type="paragraph" w:customStyle="1" w:styleId="TableParagraph">
    <w:name w:val="Table Paragraph"/>
    <w:basedOn w:val="Normal"/>
    <w:uiPriority w:val="1"/>
    <w:qFormat/>
    <w:rsid w:val="00457F2B"/>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8278</Words>
  <Characters>47188</Characters>
  <Application>Microsoft Office Word</Application>
  <DocSecurity>0</DocSecurity>
  <Lines>393</Lines>
  <Paragraphs>110</Paragraphs>
  <ScaleCrop>false</ScaleCrop>
  <Company/>
  <LinksUpToDate>false</LinksUpToDate>
  <CharactersWithSpaces>55356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dcterms:created xsi:type="dcterms:W3CDTF">2019-11-22T06:27:00Z</dcterms:created>
  <dcterms:modified xsi:type="dcterms:W3CDTF">2019-11-22T06:27:00Z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2019-11-19T00:00:00Z</vt:filetime>
  </property>
  <property fmtid="{D5CDD505-2E9C-101B-9397-08002B2CF9AE}" pid="3" name="Creator">
    <vt:lpwstr>pdftk 2.02 - www.pdftk.com</vt:lpwstr>
  </property>
  <property fmtid="{D5CDD505-2E9C-101B-9397-08002B2CF9AE}" pid="4" name="LastSaved">
    <vt:filetime>2019-11-22T00:00:00Z</vt:filetime>
  </property>
</Properties>
</file>