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F7" w:rsidRPr="00C172F7" w:rsidRDefault="00C172F7" w:rsidP="00C172F7">
      <w:pPr>
        <w:jc w:val="center"/>
        <w:rPr>
          <w:rFonts w:ascii="Times New Roman" w:hAnsi="Times New Roman" w:cs="Times New Roman"/>
          <w:b/>
          <w:bCs/>
          <w:sz w:val="25"/>
          <w:szCs w:val="25"/>
        </w:rPr>
      </w:pPr>
      <w:r w:rsidRPr="00C172F7">
        <w:rPr>
          <w:rFonts w:ascii="Times New Roman" w:hAnsi="Times New Roman" w:cs="Times New Roman"/>
          <w:b/>
          <w:bCs/>
          <w:sz w:val="25"/>
          <w:szCs w:val="25"/>
        </w:rPr>
        <w:t>SUPREME COURT OF INDIA</w:t>
      </w:r>
    </w:p>
    <w:p w:rsidR="00C172F7" w:rsidRDefault="00C172F7" w:rsidP="00C172F7">
      <w:pPr>
        <w:jc w:val="center"/>
        <w:rPr>
          <w:rFonts w:ascii="Times New Roman" w:hAnsi="Times New Roman" w:cs="Times New Roman"/>
          <w:sz w:val="25"/>
          <w:szCs w:val="25"/>
        </w:rPr>
      </w:pPr>
    </w:p>
    <w:p w:rsidR="00C172F7" w:rsidRPr="00C172F7" w:rsidRDefault="00C172F7" w:rsidP="00C172F7">
      <w:pPr>
        <w:jc w:val="center"/>
        <w:rPr>
          <w:rFonts w:ascii="Times New Roman" w:hAnsi="Times New Roman" w:cs="Times New Roman"/>
          <w:sz w:val="25"/>
          <w:szCs w:val="25"/>
        </w:rPr>
      </w:pPr>
      <w:r w:rsidRPr="00C172F7">
        <w:rPr>
          <w:rFonts w:ascii="Times New Roman" w:hAnsi="Times New Roman" w:cs="Times New Roman"/>
          <w:sz w:val="25"/>
          <w:szCs w:val="25"/>
        </w:rPr>
        <w:t>Vinod Ravjibhai Rajput</w:t>
      </w:r>
    </w:p>
    <w:p w:rsidR="00C172F7" w:rsidRPr="00C172F7" w:rsidRDefault="00C172F7" w:rsidP="00C172F7">
      <w:pPr>
        <w:jc w:val="center"/>
        <w:rPr>
          <w:rFonts w:ascii="Times New Roman" w:hAnsi="Times New Roman" w:cs="Times New Roman"/>
          <w:sz w:val="25"/>
          <w:szCs w:val="25"/>
        </w:rPr>
      </w:pPr>
    </w:p>
    <w:p w:rsidR="00C172F7" w:rsidRDefault="00C172F7" w:rsidP="00C172F7">
      <w:pPr>
        <w:jc w:val="center"/>
        <w:rPr>
          <w:rFonts w:ascii="Times New Roman" w:hAnsi="Times New Roman" w:cs="Times New Roman"/>
          <w:sz w:val="25"/>
          <w:szCs w:val="25"/>
        </w:rPr>
      </w:pPr>
      <w:r>
        <w:rPr>
          <w:rFonts w:ascii="Times New Roman" w:hAnsi="Times New Roman" w:cs="Times New Roman"/>
          <w:sz w:val="25"/>
          <w:szCs w:val="25"/>
        </w:rPr>
        <w:t>Vs.</w:t>
      </w:r>
    </w:p>
    <w:p w:rsidR="00C172F7" w:rsidRPr="00C172F7" w:rsidRDefault="00C172F7" w:rsidP="00C172F7">
      <w:pPr>
        <w:jc w:val="center"/>
        <w:rPr>
          <w:rFonts w:ascii="Times New Roman" w:hAnsi="Times New Roman" w:cs="Times New Roman"/>
          <w:sz w:val="25"/>
          <w:szCs w:val="25"/>
        </w:rPr>
      </w:pPr>
    </w:p>
    <w:p w:rsidR="00C172F7" w:rsidRDefault="00C172F7" w:rsidP="00C172F7">
      <w:pPr>
        <w:jc w:val="center"/>
        <w:rPr>
          <w:rFonts w:ascii="Times New Roman" w:hAnsi="Times New Roman" w:cs="Times New Roman"/>
          <w:sz w:val="25"/>
          <w:szCs w:val="25"/>
        </w:rPr>
      </w:pPr>
      <w:r>
        <w:rPr>
          <w:rFonts w:ascii="Times New Roman" w:hAnsi="Times New Roman" w:cs="Times New Roman"/>
          <w:sz w:val="25"/>
          <w:szCs w:val="25"/>
        </w:rPr>
        <w:t>State o</w:t>
      </w:r>
      <w:r w:rsidRPr="00C172F7">
        <w:rPr>
          <w:rFonts w:ascii="Times New Roman" w:hAnsi="Times New Roman" w:cs="Times New Roman"/>
          <w:sz w:val="25"/>
          <w:szCs w:val="25"/>
        </w:rPr>
        <w:t>f Gujarat</w:t>
      </w:r>
    </w:p>
    <w:p w:rsidR="00C172F7" w:rsidRDefault="00C172F7" w:rsidP="00C172F7">
      <w:pPr>
        <w:jc w:val="center"/>
        <w:rPr>
          <w:rFonts w:ascii="Times New Roman" w:hAnsi="Times New Roman" w:cs="Times New Roman"/>
          <w:sz w:val="25"/>
          <w:szCs w:val="25"/>
        </w:rPr>
      </w:pPr>
    </w:p>
    <w:p w:rsidR="00C172F7" w:rsidRDefault="00C172F7" w:rsidP="00C172F7">
      <w:pPr>
        <w:jc w:val="center"/>
        <w:rPr>
          <w:rFonts w:ascii="Times New Roman" w:hAnsi="Times New Roman" w:cs="Times New Roman"/>
          <w:sz w:val="25"/>
          <w:szCs w:val="25"/>
        </w:rPr>
      </w:pPr>
      <w:r>
        <w:rPr>
          <w:rFonts w:ascii="Times New Roman" w:hAnsi="Times New Roman" w:cs="Times New Roman"/>
          <w:sz w:val="25"/>
          <w:szCs w:val="25"/>
        </w:rPr>
        <w:t>C.A.No.1601 of</w:t>
      </w:r>
      <w:r w:rsidRPr="00C172F7">
        <w:rPr>
          <w:rFonts w:ascii="Times New Roman" w:hAnsi="Times New Roman" w:cs="Times New Roman"/>
          <w:sz w:val="25"/>
          <w:szCs w:val="25"/>
        </w:rPr>
        <w:t xml:space="preserve"> 2020</w:t>
      </w:r>
    </w:p>
    <w:p w:rsidR="00C172F7" w:rsidRDefault="00C172F7" w:rsidP="00C172F7">
      <w:pPr>
        <w:jc w:val="center"/>
        <w:rPr>
          <w:rFonts w:ascii="Times New Roman" w:hAnsi="Times New Roman" w:cs="Times New Roman"/>
          <w:sz w:val="25"/>
          <w:szCs w:val="25"/>
        </w:rPr>
      </w:pPr>
    </w:p>
    <w:p w:rsidR="00C172F7" w:rsidRDefault="00C172F7" w:rsidP="00C172F7">
      <w:pPr>
        <w:jc w:val="center"/>
        <w:rPr>
          <w:rFonts w:ascii="Times New Roman" w:hAnsi="Times New Roman" w:cs="Times New Roman"/>
          <w:sz w:val="25"/>
          <w:szCs w:val="25"/>
        </w:rPr>
      </w:pPr>
      <w:r>
        <w:rPr>
          <w:rFonts w:ascii="Times New Roman" w:hAnsi="Times New Roman" w:cs="Times New Roman"/>
          <w:sz w:val="25"/>
          <w:szCs w:val="25"/>
        </w:rPr>
        <w:t>(Indira Banerjee and A.S.Bopanna,JJ.,)</w:t>
      </w:r>
    </w:p>
    <w:p w:rsidR="00C172F7" w:rsidRDefault="00C172F7" w:rsidP="00C172F7">
      <w:pPr>
        <w:jc w:val="center"/>
        <w:rPr>
          <w:rFonts w:ascii="Times New Roman" w:hAnsi="Times New Roman" w:cs="Times New Roman"/>
          <w:sz w:val="25"/>
          <w:szCs w:val="25"/>
        </w:rPr>
      </w:pPr>
    </w:p>
    <w:p w:rsidR="00C172F7" w:rsidRDefault="00C172F7" w:rsidP="00C172F7">
      <w:pPr>
        <w:jc w:val="center"/>
        <w:rPr>
          <w:rFonts w:ascii="Times New Roman" w:hAnsi="Times New Roman" w:cs="Times New Roman"/>
          <w:sz w:val="25"/>
          <w:szCs w:val="25"/>
        </w:rPr>
      </w:pPr>
      <w:r>
        <w:rPr>
          <w:rFonts w:ascii="Times New Roman" w:hAnsi="Times New Roman" w:cs="Times New Roman"/>
          <w:sz w:val="25"/>
          <w:szCs w:val="25"/>
        </w:rPr>
        <w:t>14.02.2020</w:t>
      </w:r>
    </w:p>
    <w:p w:rsidR="00C172F7" w:rsidRPr="00C172F7" w:rsidRDefault="00C172F7" w:rsidP="00C172F7">
      <w:pPr>
        <w:jc w:val="center"/>
        <w:rPr>
          <w:rFonts w:ascii="Times New Roman" w:hAnsi="Times New Roman" w:cs="Times New Roman"/>
          <w:b/>
          <w:bCs/>
          <w:sz w:val="25"/>
          <w:szCs w:val="25"/>
        </w:rPr>
      </w:pPr>
    </w:p>
    <w:p w:rsidR="00C172F7" w:rsidRPr="00C172F7" w:rsidRDefault="00C172F7" w:rsidP="00C172F7">
      <w:pPr>
        <w:jc w:val="center"/>
        <w:rPr>
          <w:rFonts w:ascii="Times New Roman" w:hAnsi="Times New Roman" w:cs="Times New Roman"/>
          <w:b/>
          <w:bCs/>
          <w:sz w:val="25"/>
          <w:szCs w:val="25"/>
        </w:rPr>
      </w:pPr>
      <w:r w:rsidRPr="00C172F7">
        <w:rPr>
          <w:rFonts w:ascii="Times New Roman" w:hAnsi="Times New Roman" w:cs="Times New Roman"/>
          <w:b/>
          <w:bCs/>
          <w:sz w:val="25"/>
          <w:szCs w:val="25"/>
        </w:rPr>
        <w:t>JUDGMENT</w:t>
      </w:r>
    </w:p>
    <w:p w:rsidR="00C172F7" w:rsidRPr="00C172F7" w:rsidRDefault="00C172F7" w:rsidP="00C172F7">
      <w:pPr>
        <w:jc w:val="both"/>
        <w:rPr>
          <w:rFonts w:ascii="Times New Roman" w:hAnsi="Times New Roman" w:cs="Times New Roman"/>
          <w:b/>
          <w:bCs/>
          <w:sz w:val="25"/>
          <w:szCs w:val="25"/>
        </w:rPr>
      </w:pPr>
    </w:p>
    <w:p w:rsidR="00C172F7" w:rsidRPr="00C172F7" w:rsidRDefault="00C172F7" w:rsidP="00C172F7">
      <w:pPr>
        <w:jc w:val="both"/>
        <w:rPr>
          <w:rFonts w:ascii="Times New Roman" w:hAnsi="Times New Roman" w:cs="Times New Roman"/>
          <w:b/>
          <w:bCs/>
          <w:sz w:val="25"/>
          <w:szCs w:val="25"/>
        </w:rPr>
      </w:pPr>
      <w:r w:rsidRPr="00C172F7">
        <w:rPr>
          <w:rFonts w:ascii="Times New Roman" w:hAnsi="Times New Roman" w:cs="Times New Roman"/>
          <w:b/>
          <w:bCs/>
          <w:sz w:val="25"/>
          <w:szCs w:val="25"/>
        </w:rPr>
        <w:t>Indira Banerjee,J.,</w:t>
      </w:r>
    </w:p>
    <w:p w:rsidR="00C172F7" w:rsidRDefault="00C172F7" w:rsidP="00C172F7">
      <w:pPr>
        <w:jc w:val="both"/>
        <w:rPr>
          <w:rFonts w:ascii="Times New Roman" w:hAnsi="Times New Roman" w:cs="Times New Roman"/>
          <w:sz w:val="25"/>
          <w:szCs w:val="25"/>
        </w:rPr>
      </w:pPr>
    </w:p>
    <w:p w:rsid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SLP (C)No.</w:t>
      </w:r>
      <w:r w:rsidRPr="00C172F7">
        <w:rPr>
          <w:rFonts w:ascii="Times New Roman" w:hAnsi="Times New Roman" w:cs="Times New Roman"/>
          <w:sz w:val="25"/>
          <w:szCs w:val="25"/>
        </w:rPr>
        <w:t>2</w:t>
      </w:r>
      <w:r>
        <w:rPr>
          <w:rFonts w:ascii="Times New Roman" w:hAnsi="Times New Roman" w:cs="Times New Roman"/>
          <w:sz w:val="25"/>
          <w:szCs w:val="25"/>
        </w:rPr>
        <w:t>7926 of 2016</w:t>
      </w:r>
    </w:p>
    <w:p w:rsidR="00C172F7" w:rsidRPr="00C172F7" w:rsidRDefault="00C172F7" w:rsidP="00C172F7">
      <w:pPr>
        <w:jc w:val="both"/>
        <w:rPr>
          <w:rFonts w:ascii="Times New Roman" w:hAnsi="Times New Roman" w:cs="Times New Roman"/>
          <w:sz w:val="25"/>
          <w:szCs w:val="25"/>
        </w:rPr>
      </w:pPr>
      <w:r w:rsidRPr="00C172F7">
        <w:rPr>
          <w:rFonts w:ascii="Times New Roman" w:hAnsi="Times New Roman" w:cs="Times New Roman"/>
          <w:sz w:val="25"/>
          <w:szCs w:val="25"/>
        </w:rPr>
        <w:t xml:space="preserve"> </w:t>
      </w: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1. </w:t>
      </w:r>
      <w:r w:rsidRPr="00C172F7">
        <w:rPr>
          <w:rFonts w:ascii="Times New Roman" w:hAnsi="Times New Roman" w:cs="Times New Roman"/>
          <w:sz w:val="25"/>
          <w:szCs w:val="25"/>
        </w:rPr>
        <w:t>Leave granted.</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 </w:t>
      </w:r>
      <w:r w:rsidRPr="00C172F7">
        <w:rPr>
          <w:rFonts w:ascii="Times New Roman" w:hAnsi="Times New Roman" w:cs="Times New Roman"/>
          <w:sz w:val="25"/>
          <w:szCs w:val="25"/>
        </w:rPr>
        <w:t>This appeal is against a judgment and order dated 24th June 2016 passed by a Division Bench of the Gujarat High Court allowing Letters Patent Appeal No.195 of 2016 and setting aside an order dated 14th September 2015 of the Single Bench allowing the Writ Petition being Special Civil Application No.5108 of 2014 filed by the Appellant, holding that the Appellant was entitled to reinstatement including continuity of service and the benefits flowing from continuity of service.</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3. </w:t>
      </w:r>
      <w:r w:rsidRPr="00C172F7">
        <w:rPr>
          <w:rFonts w:ascii="Times New Roman" w:hAnsi="Times New Roman" w:cs="Times New Roman"/>
          <w:sz w:val="25"/>
          <w:szCs w:val="25"/>
        </w:rPr>
        <w:t xml:space="preserve"> The Appellant was appointed part-time Gallery Attendant of Bhuj Museum on 14th March 1995. His name had been forwarded for</w:t>
      </w:r>
      <w:r>
        <w:rPr>
          <w:rFonts w:ascii="Times New Roman" w:hAnsi="Times New Roman" w:cs="Times New Roman"/>
          <w:sz w:val="25"/>
          <w:szCs w:val="25"/>
        </w:rPr>
        <w:t xml:space="preserve"> </w:t>
      </w:r>
      <w:r w:rsidRPr="00C172F7">
        <w:rPr>
          <w:rFonts w:ascii="Times New Roman" w:hAnsi="Times New Roman" w:cs="Times New Roman"/>
          <w:sz w:val="25"/>
          <w:szCs w:val="25"/>
        </w:rPr>
        <w:t>consideration by the concerned Employment Exchange.</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4. </w:t>
      </w:r>
      <w:r w:rsidRPr="00C172F7">
        <w:rPr>
          <w:rFonts w:ascii="Times New Roman" w:hAnsi="Times New Roman" w:cs="Times New Roman"/>
          <w:sz w:val="25"/>
          <w:szCs w:val="25"/>
        </w:rPr>
        <w:t>On 25th July,2002, the Respondent No.2 passed an order </w:t>
      </w:r>
      <w:r>
        <w:rPr>
          <w:rFonts w:ascii="Times New Roman" w:hAnsi="Times New Roman" w:cs="Times New Roman"/>
          <w:sz w:val="25"/>
          <w:szCs w:val="25"/>
        </w:rPr>
        <w:t xml:space="preserve"> </w:t>
      </w:r>
      <w:r w:rsidRPr="00C172F7">
        <w:rPr>
          <w:rFonts w:ascii="Times New Roman" w:hAnsi="Times New Roman" w:cs="Times New Roman"/>
          <w:sz w:val="25"/>
          <w:szCs w:val="25"/>
        </w:rPr>
        <w:t>appointing the Appellant as a full-time Gallery Attendant in the pay- scale of Rs.2550-55-2660-60-3200, against a sanctioned Class IV vacant post, after obtaining the sanction of the Director of the Sangrahalaya Department, State of Gujarat.</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5. </w:t>
      </w:r>
      <w:r w:rsidRPr="00C172F7">
        <w:rPr>
          <w:rFonts w:ascii="Times New Roman" w:hAnsi="Times New Roman" w:cs="Times New Roman"/>
          <w:sz w:val="25"/>
          <w:szCs w:val="25"/>
        </w:rPr>
        <w:t xml:space="preserve"> The Appellant served as a full-time Gallery Attendant of Bhuj Museum for almost two years, after which his services were abruptly terminated by an order dated 1st July 2004, passed by the Respondent No.3.</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sidRPr="00C172F7">
        <w:rPr>
          <w:rFonts w:ascii="Times New Roman" w:hAnsi="Times New Roman" w:cs="Times New Roman"/>
          <w:sz w:val="25"/>
          <w:szCs w:val="25"/>
        </w:rPr>
        <w:t>6.</w:t>
      </w:r>
      <w:r>
        <w:rPr>
          <w:rFonts w:ascii="Times New Roman" w:hAnsi="Times New Roman" w:cs="Times New Roman"/>
          <w:sz w:val="25"/>
          <w:szCs w:val="25"/>
        </w:rPr>
        <w:t xml:space="preserve"> </w:t>
      </w:r>
      <w:r w:rsidRPr="00C172F7">
        <w:rPr>
          <w:rFonts w:ascii="Times New Roman" w:hAnsi="Times New Roman" w:cs="Times New Roman"/>
          <w:sz w:val="25"/>
          <w:szCs w:val="25"/>
        </w:rPr>
        <w:t xml:space="preserve"> It appears that the order dated 1st July 2004, of termination of the services of the Appellant, was passed on the ground that the Appellant had been appointed as full-time Gallery Attendant of Bhuj Museum, notwithstanding the policy of the State Government, </w:t>
      </w:r>
      <w:r w:rsidRPr="00C172F7">
        <w:rPr>
          <w:rFonts w:ascii="Times New Roman" w:hAnsi="Times New Roman" w:cs="Times New Roman"/>
          <w:sz w:val="25"/>
          <w:szCs w:val="25"/>
        </w:rPr>
        <w:lastRenderedPageBreak/>
        <w:t>of not making any fresh recruitment, due to financial constraints.</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7.</w:t>
      </w:r>
      <w:r w:rsidRPr="00C172F7">
        <w:rPr>
          <w:rFonts w:ascii="Times New Roman" w:hAnsi="Times New Roman" w:cs="Times New Roman"/>
          <w:sz w:val="25"/>
          <w:szCs w:val="25"/>
        </w:rPr>
        <w:t xml:space="preserve"> The Appellant filed a writ petition under Article 226 of the Constitution of India, being SCA No.7943 of 2004, in the High Court, whereupon a learned Single Judge passed an interim order dated 7th July 2004, restraining the Respondent Authorities from terminating the services of the Appellant, pursuant to the notice dated 1st July 2004. This interim order was subject to the result of the pending writ petition and clarified that the Appellant could, if necessary, be reverted as a part-time employee.</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8.</w:t>
      </w:r>
      <w:r w:rsidRPr="00C172F7">
        <w:rPr>
          <w:rFonts w:ascii="Times New Roman" w:hAnsi="Times New Roman" w:cs="Times New Roman"/>
          <w:sz w:val="25"/>
          <w:szCs w:val="25"/>
        </w:rPr>
        <w:t xml:space="preserve"> Pursuant to the interim order of the learned Single Judge dated 7th July 2004, the Respondent Authorities passed an order dated 10th</w:t>
      </w:r>
    </w:p>
    <w:p w:rsidR="00C172F7" w:rsidRPr="00C172F7" w:rsidRDefault="00C172F7" w:rsidP="00C172F7">
      <w:pPr>
        <w:jc w:val="both"/>
        <w:rPr>
          <w:rFonts w:ascii="Times New Roman" w:hAnsi="Times New Roman" w:cs="Times New Roman"/>
          <w:sz w:val="25"/>
          <w:szCs w:val="25"/>
        </w:rPr>
      </w:pPr>
      <w:r w:rsidRPr="00C172F7">
        <w:rPr>
          <w:rFonts w:ascii="Times New Roman" w:hAnsi="Times New Roman" w:cs="Times New Roman"/>
          <w:sz w:val="25"/>
          <w:szCs w:val="25"/>
        </w:rPr>
        <w:t>August 2004, reverting the Appellant to the position of a part-time employee.</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9.</w:t>
      </w:r>
      <w:r w:rsidRPr="00C172F7">
        <w:rPr>
          <w:rFonts w:ascii="Times New Roman" w:hAnsi="Times New Roman" w:cs="Times New Roman"/>
          <w:sz w:val="25"/>
          <w:szCs w:val="25"/>
        </w:rPr>
        <w:t xml:space="preserve"> The Appellant filed an application being Civil Application No.7970 of 2004 in the pending writ petition for suspension of the order dated 10th August 2004 whereby the Appellant had been reverted from the position of ad-hoc full-time employee to that of part-time employee.</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10.</w:t>
      </w:r>
      <w:r w:rsidRPr="00C172F7">
        <w:rPr>
          <w:rFonts w:ascii="Times New Roman" w:hAnsi="Times New Roman" w:cs="Times New Roman"/>
          <w:sz w:val="25"/>
          <w:szCs w:val="25"/>
        </w:rPr>
        <w:t xml:space="preserve"> By an order dated 17th March 2008, the learned Single Judge disposed of the aforesaid application, without interfering with the impugned order dated 10th August 2004, holding that the order did not flout the interim order dated 7th July 2004. The learned Judge observed that it would be appropriate if the existing status of the Appellant was maintained, and any representation made by the Appellant to the authorities concerned, given due consideration.</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11.</w:t>
      </w:r>
      <w:r w:rsidRPr="00C172F7">
        <w:rPr>
          <w:rFonts w:ascii="Times New Roman" w:hAnsi="Times New Roman" w:cs="Times New Roman"/>
          <w:sz w:val="25"/>
          <w:szCs w:val="25"/>
        </w:rPr>
        <w:t xml:space="preserve"> Pursuant to the aforesaid order dated 17th March 2008, the Appellant made a representation. The Appellant was, however, informed that he could not be made a full-time employee, as he had not cleared his Secondary School Certificate (SSC)/10th standard examination.</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12.</w:t>
      </w:r>
      <w:r w:rsidRPr="00C172F7">
        <w:rPr>
          <w:rFonts w:ascii="Times New Roman" w:hAnsi="Times New Roman" w:cs="Times New Roman"/>
          <w:sz w:val="25"/>
          <w:szCs w:val="25"/>
        </w:rPr>
        <w:t xml:space="preserve"> The Appellant argued that, at the time of issuance of the order dated 25th July 2002 appointing the Appellant as full-time Gallery Attendant, the requisite educational qualification for appointment to the post of a full-time Gallery Attendant was only 4th Standard Pass, and the Appellant had the aforesaid qualification.</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13.</w:t>
      </w:r>
      <w:r w:rsidRPr="00C172F7">
        <w:rPr>
          <w:rFonts w:ascii="Times New Roman" w:hAnsi="Times New Roman" w:cs="Times New Roman"/>
          <w:sz w:val="25"/>
          <w:szCs w:val="25"/>
        </w:rPr>
        <w:t xml:space="preserve"> In any case, while continuing to work as part-time employee, the Appellant successfully cleared the SSC examination. Thereafter, he made two representations dated 30th December 2010 and 22nd April 2012 informing the concerned authorities that he had cleared the SSC examination and requesting that he be absorbed as a full-time Gallery Attendant.</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14.</w:t>
      </w:r>
      <w:r w:rsidRPr="00C172F7">
        <w:rPr>
          <w:rFonts w:ascii="Times New Roman" w:hAnsi="Times New Roman" w:cs="Times New Roman"/>
          <w:sz w:val="25"/>
          <w:szCs w:val="25"/>
        </w:rPr>
        <w:t xml:space="preserve"> Being aggrieved by the inaction of the concerned authorities to act on his representations, the Appellant filed a writ petition under Article 226 of the Constitution of India, being Special Civil Application No.9910 of 2012 in the High Court. The writ petition was disposed of, by directing the Appellant to make a representation to the concerned authorities. The concerned authorities were directed to decide the representation within a period of four months.</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15.</w:t>
      </w:r>
      <w:r w:rsidRPr="00C172F7">
        <w:rPr>
          <w:rFonts w:ascii="Times New Roman" w:hAnsi="Times New Roman" w:cs="Times New Roman"/>
          <w:sz w:val="25"/>
          <w:szCs w:val="25"/>
        </w:rPr>
        <w:t xml:space="preserve"> Thereafter, by an order dated 18th December 2012, the services of the Appellant were terminated on the ground that it was impermissible to regularize the Appellant to the post of Gallery Attendant, as he had not fulfilled the requisite conditions as prescribed in the Government Resolution issued by the Finance Department on 1st May 2007.</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16.</w:t>
      </w:r>
      <w:r w:rsidRPr="00C172F7">
        <w:rPr>
          <w:rFonts w:ascii="Times New Roman" w:hAnsi="Times New Roman" w:cs="Times New Roman"/>
          <w:sz w:val="25"/>
          <w:szCs w:val="25"/>
        </w:rPr>
        <w:t xml:space="preserve"> One of the conditions, which according to the Respondent Authorities, the Appellant had not fulfilled, was that he had not completed ten years of service as on 10th February 2006, and even if he had completed ten years of service, this was on the strength of the interim order passed by the High Court.</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17.</w:t>
      </w:r>
      <w:r w:rsidRPr="00C172F7">
        <w:rPr>
          <w:rFonts w:ascii="Times New Roman" w:hAnsi="Times New Roman" w:cs="Times New Roman"/>
          <w:sz w:val="25"/>
          <w:szCs w:val="25"/>
        </w:rPr>
        <w:t xml:space="preserve"> The Appellant filed a writ petition being Special Civil Application No.16840 of 2012 in the High Court, challenging the order dated 18th December 2012 terminating his services. The learned Single Judge refused to entertain the petition, observing that the appropriate remedy of the Appellant was to initiate proceedings in accordance with the provisions of the Industrial Disputes Act, 1947.</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sidRPr="00C172F7">
        <w:rPr>
          <w:rFonts w:ascii="Times New Roman" w:hAnsi="Times New Roman" w:cs="Times New Roman"/>
          <w:sz w:val="25"/>
          <w:szCs w:val="25"/>
        </w:rPr>
        <w:t>18. Being aggrieved by the judgment of the Single Bench, the Appellant filed Letters Patent Appeal No.635 of 2013 before the Division Bench. The Division Bench considered the relevant rules and regulations governing recruitment to the post in question, allowed the appeal and directed the Respondents to reinstate the Appellant to the post of full-time Gallery Attendant of Bhuj Museum forthwith. However, since the Appellant had not worked from 18th December 2012 till the date of the judgment and order, the Division Bench refrained from passing orders for back wages.</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19.</w:t>
      </w:r>
      <w:r w:rsidRPr="00C172F7">
        <w:rPr>
          <w:rFonts w:ascii="Times New Roman" w:hAnsi="Times New Roman" w:cs="Times New Roman"/>
          <w:sz w:val="25"/>
          <w:szCs w:val="25"/>
        </w:rPr>
        <w:t xml:space="preserve"> Thereafter, an office order dated 14th October 2013 was issued appointing the Appellant to the post of Gallery Attendant (Class IV) at Kutch Museum, Bhuj in the pay band of Rs.4444-7440, Grade Pay of Rs.1300, with effect from the date of resumption of his duties. The Office Order noted that the Appellant resumed his duties on 14th October 2013.</w:t>
      </w:r>
    </w:p>
    <w:p w:rsidR="00C172F7" w:rsidRDefault="00C172F7" w:rsidP="00C172F7">
      <w:pPr>
        <w:jc w:val="both"/>
        <w:rPr>
          <w:rFonts w:ascii="Times New Roman" w:hAnsi="Times New Roman" w:cs="Times New Roman"/>
          <w:sz w:val="25"/>
          <w:szCs w:val="25"/>
        </w:rPr>
      </w:pPr>
    </w:p>
    <w:p w:rsid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20.</w:t>
      </w:r>
      <w:r w:rsidRPr="00C172F7">
        <w:rPr>
          <w:rFonts w:ascii="Times New Roman" w:hAnsi="Times New Roman" w:cs="Times New Roman"/>
          <w:sz w:val="25"/>
          <w:szCs w:val="25"/>
        </w:rPr>
        <w:t xml:space="preserve"> The Appellant filed a writ petition under Article 226 of the Constitution of India in the High Court being Special Civil Application No.</w:t>
      </w:r>
      <w:r>
        <w:rPr>
          <w:rFonts w:ascii="Times New Roman" w:hAnsi="Times New Roman" w:cs="Times New Roman"/>
          <w:sz w:val="25"/>
          <w:szCs w:val="25"/>
        </w:rPr>
        <w:t xml:space="preserve"> </w:t>
      </w:r>
      <w:r w:rsidRPr="00C172F7">
        <w:rPr>
          <w:rFonts w:ascii="Times New Roman" w:hAnsi="Times New Roman" w:cs="Times New Roman"/>
          <w:sz w:val="25"/>
          <w:szCs w:val="25"/>
        </w:rPr>
        <w:t>5108 of 2014 questioning the action of the Respondent Authorities in not granting the Appellant the benefit of continuity of service from 25th July 2002. The said writ petition was allowed by the Single Bench, by an order dated 14th September 2015, the operative part whereof is set out hereinbelow:</w:t>
      </w:r>
    </w:p>
    <w:p w:rsidR="00C172F7" w:rsidRPr="00C172F7" w:rsidRDefault="00C172F7" w:rsidP="00C172F7">
      <w:pPr>
        <w:ind w:left="720"/>
        <w:jc w:val="both"/>
        <w:rPr>
          <w:rFonts w:ascii="Times New Roman" w:hAnsi="Times New Roman" w:cs="Times New Roman"/>
          <w:sz w:val="25"/>
          <w:szCs w:val="25"/>
        </w:rPr>
      </w:pPr>
    </w:p>
    <w:p w:rsidR="00C172F7" w:rsidRDefault="00C172F7" w:rsidP="00C172F7">
      <w:pPr>
        <w:ind w:left="720"/>
        <w:jc w:val="both"/>
        <w:rPr>
          <w:rFonts w:ascii="Times New Roman" w:hAnsi="Times New Roman" w:cs="Times New Roman"/>
          <w:sz w:val="25"/>
          <w:szCs w:val="25"/>
        </w:rPr>
      </w:pPr>
      <w:r w:rsidRPr="00C172F7">
        <w:rPr>
          <w:rFonts w:ascii="Times New Roman" w:hAnsi="Times New Roman" w:cs="Times New Roman"/>
          <w:sz w:val="25"/>
          <w:szCs w:val="25"/>
        </w:rPr>
        <w:t>"Thus, in view of the above, reinstatement includes the continuity of service, and accordingly, the petitioner is entitled for the benefits flowing from the continuity of service."</w:t>
      </w:r>
    </w:p>
    <w:p w:rsidR="00C172F7" w:rsidRP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21. </w:t>
      </w:r>
      <w:r w:rsidRPr="00C172F7">
        <w:rPr>
          <w:rFonts w:ascii="Times New Roman" w:hAnsi="Times New Roman" w:cs="Times New Roman"/>
          <w:sz w:val="25"/>
          <w:szCs w:val="25"/>
        </w:rPr>
        <w:t xml:space="preserve"> Being aggrieved by the said judgment and order dated 14th September 2015, the Respondents filed an appeal being Letters Patent Appeal No.195 of 2016. The said appeal has been allowed by the Division Bench of the High Court by the judgment and order impugned in this appeal, with the following observation:</w:t>
      </w:r>
    </w:p>
    <w:p w:rsidR="00C172F7" w:rsidRDefault="00C172F7" w:rsidP="00C172F7">
      <w:pPr>
        <w:jc w:val="both"/>
        <w:rPr>
          <w:rFonts w:ascii="Times New Roman" w:hAnsi="Times New Roman" w:cs="Times New Roman"/>
          <w:sz w:val="25"/>
          <w:szCs w:val="25"/>
        </w:rPr>
      </w:pPr>
    </w:p>
    <w:p w:rsidR="00C172F7" w:rsidRDefault="00C172F7" w:rsidP="00C172F7">
      <w:pPr>
        <w:ind w:left="720"/>
        <w:jc w:val="both"/>
        <w:rPr>
          <w:rFonts w:ascii="Times New Roman" w:hAnsi="Times New Roman" w:cs="Times New Roman"/>
          <w:sz w:val="25"/>
          <w:szCs w:val="25"/>
        </w:rPr>
      </w:pPr>
      <w:r w:rsidRPr="00C172F7">
        <w:rPr>
          <w:rFonts w:ascii="Times New Roman" w:hAnsi="Times New Roman" w:cs="Times New Roman"/>
          <w:sz w:val="25"/>
          <w:szCs w:val="25"/>
        </w:rPr>
        <w:t>"in view of the aforesaid discussion, we are of the opinion that learned Single Judge has committed an error while observing that the petitioner is entitled to the benefits flowing from the continuity of service. Hence, the impugned order is quashed and set aside. The appeal is allowed. As the appeal is allowed, no orders are passed on civil application."</w:t>
      </w:r>
    </w:p>
    <w:p w:rsidR="00C172F7" w:rsidRP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22. </w:t>
      </w:r>
      <w:r w:rsidRPr="00C172F7">
        <w:rPr>
          <w:rFonts w:ascii="Times New Roman" w:hAnsi="Times New Roman" w:cs="Times New Roman"/>
          <w:sz w:val="25"/>
          <w:szCs w:val="25"/>
        </w:rPr>
        <w:t xml:space="preserve"> The short question in this appeal is, whether the action of the Respondents in granting fresh appointment to the Appellant with effect from 14th October 2013, in violation of the judgment and order dated</w:t>
      </w:r>
      <w:r>
        <w:rPr>
          <w:rFonts w:ascii="Times New Roman" w:hAnsi="Times New Roman" w:cs="Times New Roman"/>
          <w:sz w:val="25"/>
          <w:szCs w:val="25"/>
        </w:rPr>
        <w:t xml:space="preserve"> 22.08.2013 </w:t>
      </w:r>
      <w:r w:rsidRPr="00C172F7">
        <w:rPr>
          <w:rFonts w:ascii="Times New Roman" w:hAnsi="Times New Roman" w:cs="Times New Roman"/>
          <w:sz w:val="25"/>
          <w:szCs w:val="25"/>
        </w:rPr>
        <w:t>of the Division Bench in Letters Patent Appeal No. 635 of 2013 directing the Respondents to reinstate him, is sustainable in law.</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23.</w:t>
      </w:r>
      <w:r w:rsidRPr="00C172F7">
        <w:rPr>
          <w:rFonts w:ascii="Times New Roman" w:hAnsi="Times New Roman" w:cs="Times New Roman"/>
          <w:sz w:val="25"/>
          <w:szCs w:val="25"/>
        </w:rPr>
        <w:t xml:space="preserve"> May be, as argued by learned Counsel on behalf of the Respondent Authorities, the order of appointment i.e. 14th October 2013 does not bear any reference to the judgment and order of the Division Bench, dated 22nd August 2013 in Letters Patent Appeal No.635 of 2013. However, the aforesaid judgment and order, against which there was no appeal, has assumed finality and is binding on the Respondents.</w:t>
      </w:r>
    </w:p>
    <w:p w:rsid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24.</w:t>
      </w:r>
      <w:r w:rsidRPr="00C172F7">
        <w:rPr>
          <w:rFonts w:ascii="Times New Roman" w:hAnsi="Times New Roman" w:cs="Times New Roman"/>
          <w:sz w:val="25"/>
          <w:szCs w:val="25"/>
        </w:rPr>
        <w:t xml:space="preserve"> In exercise of powers conferred by the proviso to Article 309 of the Constitution of India, and in supersession of all existing Rules regulating recruitment to Class IV posts in the Secretariat and non-Secretariat offices of the Government of Gujarat, the Governor of Gujarat has framed Rules to provide for regulating recruitment to Class IV posts in inferior services, which is called "The Class IV Posts in Inferior Services in the Gujarat Secretariat and Non Secretariat Offices Recruitment Rules, 2005", hereinafter referred to as "the 2005 Rules"</w:t>
      </w:r>
    </w:p>
    <w:p w:rsidR="00C172F7" w:rsidRDefault="00C172F7" w:rsidP="00C172F7">
      <w:pPr>
        <w:jc w:val="both"/>
        <w:rPr>
          <w:rFonts w:ascii="Times New Roman" w:hAnsi="Times New Roman" w:cs="Times New Roman"/>
          <w:sz w:val="25"/>
          <w:szCs w:val="25"/>
        </w:rPr>
      </w:pPr>
    </w:p>
    <w:p w:rsid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25.</w:t>
      </w:r>
      <w:r w:rsidRPr="00C172F7">
        <w:rPr>
          <w:rFonts w:ascii="Times New Roman" w:hAnsi="Times New Roman" w:cs="Times New Roman"/>
          <w:sz w:val="25"/>
          <w:szCs w:val="25"/>
        </w:rPr>
        <w:t xml:space="preserve"> Relying on the 2005 Rules, and in particular Rules 2 to 7 thereof, the Respondent Authorities have contended that the Appellant did not have the requisite eligibility to be appointed full-time Gallery Attendant in 2002, as he had not passed the Secondary School Certificate Examination then. Rules 2 to 7 of the said Rules provide as under:-</w:t>
      </w:r>
    </w:p>
    <w:p w:rsidR="00C172F7" w:rsidRPr="00C172F7" w:rsidRDefault="00C172F7" w:rsidP="00C172F7">
      <w:pPr>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sidRPr="00C172F7">
        <w:rPr>
          <w:rFonts w:ascii="Times New Roman" w:hAnsi="Times New Roman" w:cs="Times New Roman"/>
          <w:sz w:val="25"/>
          <w:szCs w:val="25"/>
        </w:rPr>
        <w:t>"2. Appointment to the posts of Class IV (in inferior service) in Secretariat and non-Secretariat offices of Government of Gujarat shall be made either</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w:t>
      </w:r>
      <w:r w:rsidRPr="00C172F7">
        <w:rPr>
          <w:rFonts w:ascii="Times New Roman" w:hAnsi="Times New Roman" w:cs="Times New Roman"/>
          <w:sz w:val="25"/>
          <w:szCs w:val="25"/>
        </w:rPr>
        <w:t>by direct selection;</w:t>
      </w:r>
      <w:r>
        <w:rPr>
          <w:rFonts w:ascii="Times New Roman" w:hAnsi="Times New Roman" w:cs="Times New Roman"/>
          <w:sz w:val="25"/>
          <w:szCs w:val="25"/>
        </w:rPr>
        <w:t xml:space="preserve"> </w:t>
      </w:r>
      <w:r w:rsidRPr="00C172F7">
        <w:rPr>
          <w:rFonts w:ascii="Times New Roman" w:hAnsi="Times New Roman" w:cs="Times New Roman"/>
          <w:sz w:val="25"/>
          <w:szCs w:val="25"/>
        </w:rPr>
        <w:t>by transfer; or</w:t>
      </w: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(iii)</w:t>
      </w:r>
      <w:r w:rsidRPr="00C172F7">
        <w:rPr>
          <w:rFonts w:ascii="Times New Roman" w:hAnsi="Times New Roman" w:cs="Times New Roman"/>
          <w:sz w:val="25"/>
          <w:szCs w:val="25"/>
        </w:rPr>
        <w:t>by deputation.</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3.</w:t>
      </w:r>
      <w:r w:rsidRPr="00C172F7">
        <w:rPr>
          <w:rFonts w:ascii="Times New Roman" w:hAnsi="Times New Roman" w:cs="Times New Roman"/>
          <w:sz w:val="25"/>
          <w:szCs w:val="25"/>
        </w:rPr>
        <w:t xml:space="preserve"> To be eligible for appointment by direct selection to the post mentioned in rule 2, a candidate shall:-</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w:t>
      </w:r>
      <w:r w:rsidRPr="00C172F7">
        <w:rPr>
          <w:rFonts w:ascii="Times New Roman" w:hAnsi="Times New Roman" w:cs="Times New Roman"/>
          <w:sz w:val="25"/>
          <w:szCs w:val="25"/>
        </w:rPr>
        <w:t xml:space="preserve"> not be less than 18 years and not more than 25 years of age;</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sidRPr="00C172F7">
        <w:rPr>
          <w:rFonts w:ascii="Times New Roman" w:hAnsi="Times New Roman" w:cs="Times New Roman"/>
          <w:sz w:val="25"/>
          <w:szCs w:val="25"/>
        </w:rPr>
        <w:t>(ii)</w:t>
      </w:r>
      <w:r>
        <w:rPr>
          <w:rFonts w:ascii="Times New Roman" w:hAnsi="Times New Roman" w:cs="Times New Roman"/>
          <w:sz w:val="25"/>
          <w:szCs w:val="25"/>
        </w:rPr>
        <w:t xml:space="preserve"> have passed </w:t>
      </w:r>
      <w:r w:rsidRPr="00C172F7">
        <w:rPr>
          <w:rFonts w:ascii="Times New Roman" w:hAnsi="Times New Roman" w:cs="Times New Roman"/>
          <w:sz w:val="25"/>
          <w:szCs w:val="25"/>
        </w:rPr>
        <w:t>Secondary</w:t>
      </w:r>
      <w:r>
        <w:rPr>
          <w:rFonts w:ascii="Times New Roman" w:hAnsi="Times New Roman" w:cs="Times New Roman"/>
          <w:sz w:val="25"/>
          <w:szCs w:val="25"/>
        </w:rPr>
        <w:t xml:space="preserve"> </w:t>
      </w:r>
      <w:r w:rsidRPr="00C172F7">
        <w:rPr>
          <w:rFonts w:ascii="Times New Roman" w:hAnsi="Times New Roman" w:cs="Times New Roman"/>
          <w:sz w:val="25"/>
          <w:szCs w:val="25"/>
        </w:rPr>
        <w:tab/>
        <w:t>School</w:t>
      </w:r>
      <w:r w:rsidRPr="00C172F7">
        <w:rPr>
          <w:rFonts w:ascii="Times New Roman" w:hAnsi="Times New Roman" w:cs="Times New Roman"/>
          <w:sz w:val="25"/>
          <w:szCs w:val="25"/>
        </w:rPr>
        <w:tab/>
      </w:r>
      <w:r>
        <w:rPr>
          <w:rFonts w:ascii="Times New Roman" w:hAnsi="Times New Roman" w:cs="Times New Roman"/>
          <w:sz w:val="25"/>
          <w:szCs w:val="25"/>
        </w:rPr>
        <w:t xml:space="preserve"> </w:t>
      </w:r>
      <w:r w:rsidRPr="00C172F7">
        <w:rPr>
          <w:rFonts w:ascii="Times New Roman" w:hAnsi="Times New Roman" w:cs="Times New Roman"/>
          <w:sz w:val="25"/>
          <w:szCs w:val="25"/>
        </w:rPr>
        <w:t>Certificate</w:t>
      </w:r>
      <w:r>
        <w:rPr>
          <w:rFonts w:ascii="Times New Roman" w:hAnsi="Times New Roman" w:cs="Times New Roman"/>
          <w:sz w:val="25"/>
          <w:szCs w:val="25"/>
        </w:rPr>
        <w:t xml:space="preserve"> </w:t>
      </w:r>
      <w:r w:rsidRPr="00C172F7">
        <w:rPr>
          <w:rFonts w:ascii="Times New Roman" w:hAnsi="Times New Roman" w:cs="Times New Roman"/>
          <w:sz w:val="25"/>
          <w:szCs w:val="25"/>
        </w:rPr>
        <w:t>Examination;</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172F7">
        <w:rPr>
          <w:rFonts w:ascii="Times New Roman" w:hAnsi="Times New Roman" w:cs="Times New Roman"/>
          <w:sz w:val="25"/>
          <w:szCs w:val="25"/>
        </w:rPr>
        <w:t xml:space="preserve"> possess skills relevant to the job as may be prescribed by Government from time to time;</w:t>
      </w:r>
      <w:r>
        <w:rPr>
          <w:rFonts w:ascii="Times New Roman" w:hAnsi="Times New Roman" w:cs="Times New Roman"/>
          <w:sz w:val="25"/>
          <w:szCs w:val="25"/>
        </w:rPr>
        <w:t xml:space="preserve"> </w:t>
      </w:r>
      <w:r w:rsidRPr="00C172F7">
        <w:rPr>
          <w:rFonts w:ascii="Times New Roman" w:hAnsi="Times New Roman" w:cs="Times New Roman"/>
          <w:sz w:val="25"/>
          <w:szCs w:val="25"/>
        </w:rPr>
        <w:t>Provided that preference may be given to a candidate who possesses the driving licence for light motor vehicles.</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4.</w:t>
      </w:r>
      <w:r w:rsidRPr="00C172F7">
        <w:rPr>
          <w:rFonts w:ascii="Times New Roman" w:hAnsi="Times New Roman" w:cs="Times New Roman"/>
          <w:sz w:val="25"/>
          <w:szCs w:val="25"/>
        </w:rPr>
        <w:t xml:space="preserve"> The candidate appointed in Class IV posts may be transferred in public interest to any other Class IV post in inferior services in any Secretariat or non-Secretariat office in the State;</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5.</w:t>
      </w:r>
      <w:r w:rsidRPr="00C172F7">
        <w:rPr>
          <w:rFonts w:ascii="Times New Roman" w:hAnsi="Times New Roman" w:cs="Times New Roman"/>
          <w:sz w:val="25"/>
          <w:szCs w:val="25"/>
        </w:rPr>
        <w:t xml:space="preserve"> A candidate appointed by direct selection shall be on probation for a period of six months;</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6.</w:t>
      </w:r>
      <w:r w:rsidRPr="00C172F7">
        <w:rPr>
          <w:rFonts w:ascii="Times New Roman" w:hAnsi="Times New Roman" w:cs="Times New Roman"/>
          <w:sz w:val="25"/>
          <w:szCs w:val="25"/>
        </w:rPr>
        <w:t xml:space="preserve"> A selected candidate shall be required to pass the departmental examination and an examination in Gujarati or Hindi or both in accordance with the Rules prescribed by the Government from time to time;</w:t>
      </w:r>
    </w:p>
    <w:p w:rsidR="00C172F7" w:rsidRDefault="00C172F7" w:rsidP="00C172F7">
      <w:pPr>
        <w:ind w:left="720"/>
        <w:jc w:val="both"/>
        <w:rPr>
          <w:rFonts w:ascii="Times New Roman" w:hAnsi="Times New Roman" w:cs="Times New Roman"/>
          <w:sz w:val="25"/>
          <w:szCs w:val="25"/>
        </w:rPr>
      </w:pPr>
    </w:p>
    <w:p w:rsid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7.</w:t>
      </w:r>
      <w:r w:rsidRPr="00C172F7">
        <w:rPr>
          <w:rFonts w:ascii="Times New Roman" w:hAnsi="Times New Roman" w:cs="Times New Roman"/>
          <w:sz w:val="25"/>
          <w:szCs w:val="25"/>
        </w:rPr>
        <w:t xml:space="preserve"> A candidate appointed by direct selection shall have to undergo such training according to his job and to pass such examination as may be prescribed by the Government from time to time."</w:t>
      </w:r>
    </w:p>
    <w:p w:rsidR="00C172F7" w:rsidRPr="00C172F7" w:rsidRDefault="00C172F7" w:rsidP="00C172F7">
      <w:pPr>
        <w:ind w:left="720"/>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26. </w:t>
      </w:r>
      <w:r w:rsidRPr="00C172F7">
        <w:rPr>
          <w:rFonts w:ascii="Times New Roman" w:hAnsi="Times New Roman" w:cs="Times New Roman"/>
          <w:sz w:val="25"/>
          <w:szCs w:val="25"/>
        </w:rPr>
        <w:t>On behalf of the Respondents, it was also argued that, the conditions for regularization of Class IV employees have been laid down in a Government Resolution dated 1st May 2007. For regularization, the employees needed to fulfill the following conditions:</w:t>
      </w:r>
    </w:p>
    <w:p w:rsidR="00C172F7" w:rsidRDefault="00C172F7" w:rsidP="00C172F7">
      <w:pPr>
        <w:jc w:val="both"/>
        <w:rPr>
          <w:rFonts w:ascii="Times New Roman" w:hAnsi="Times New Roman" w:cs="Times New Roman"/>
          <w:sz w:val="25"/>
          <w:szCs w:val="25"/>
        </w:rPr>
      </w:pPr>
    </w:p>
    <w:p w:rsid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(i)On 10</w:t>
      </w:r>
      <w:r w:rsidRPr="00C172F7">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C172F7">
        <w:rPr>
          <w:rFonts w:ascii="Times New Roman" w:hAnsi="Times New Roman" w:cs="Times New Roman"/>
          <w:sz w:val="25"/>
          <w:szCs w:val="25"/>
        </w:rPr>
        <w:t>February,</w:t>
      </w:r>
      <w:r w:rsidRPr="00C172F7">
        <w:rPr>
          <w:rFonts w:ascii="Times New Roman" w:hAnsi="Times New Roman" w:cs="Times New Roman"/>
          <w:sz w:val="25"/>
          <w:szCs w:val="25"/>
        </w:rPr>
        <w:tab/>
        <w:t>2006, the employees should have</w:t>
      </w:r>
      <w:r>
        <w:rPr>
          <w:rFonts w:ascii="Times New Roman" w:hAnsi="Times New Roman" w:cs="Times New Roman"/>
          <w:sz w:val="25"/>
          <w:szCs w:val="25"/>
        </w:rPr>
        <w:t xml:space="preserve"> </w:t>
      </w:r>
      <w:r w:rsidRPr="00C172F7">
        <w:rPr>
          <w:rFonts w:ascii="Times New Roman" w:hAnsi="Times New Roman" w:cs="Times New Roman"/>
          <w:sz w:val="25"/>
          <w:szCs w:val="25"/>
        </w:rPr>
        <w:t>completed ten years of service, putting in atieast 6 hours of work per day. The ten year period should not be on the strength of any order of the Court or the Tribunal;</w:t>
      </w:r>
    </w:p>
    <w:p w:rsidR="00C172F7" w:rsidRP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(ii)</w:t>
      </w:r>
      <w:r w:rsidRPr="00C172F7">
        <w:rPr>
          <w:rFonts w:ascii="Times New Roman" w:hAnsi="Times New Roman" w:cs="Times New Roman"/>
          <w:sz w:val="25"/>
          <w:szCs w:val="25"/>
        </w:rPr>
        <w:t>The employees who had completed ten years of service should have been appointed in accordance with recruitment procedure prevailing at the relevant point of time, in other words, their names should have been recommended by the Employment Exchange, Social Welfare Authority etc.;</w:t>
      </w:r>
    </w:p>
    <w:p w:rsidR="00C172F7" w:rsidRDefault="00C172F7" w:rsidP="00C172F7">
      <w:pPr>
        <w:ind w:left="720"/>
        <w:jc w:val="both"/>
        <w:rPr>
          <w:rFonts w:ascii="Times New Roman" w:hAnsi="Times New Roman" w:cs="Times New Roman"/>
          <w:sz w:val="25"/>
          <w:szCs w:val="25"/>
        </w:rPr>
      </w:pPr>
    </w:p>
    <w:p w:rsidR="00C172F7" w:rsidRPr="00C172F7" w:rsidRDefault="00C172F7" w:rsidP="00C172F7">
      <w:pPr>
        <w:ind w:left="720"/>
        <w:jc w:val="both"/>
        <w:rPr>
          <w:rFonts w:ascii="Times New Roman" w:hAnsi="Times New Roman" w:cs="Times New Roman"/>
          <w:sz w:val="25"/>
          <w:szCs w:val="25"/>
        </w:rPr>
      </w:pPr>
      <w:r>
        <w:rPr>
          <w:rFonts w:ascii="Times New Roman" w:hAnsi="Times New Roman" w:cs="Times New Roman"/>
          <w:sz w:val="25"/>
          <w:szCs w:val="25"/>
        </w:rPr>
        <w:t>(iii)</w:t>
      </w:r>
      <w:r w:rsidRPr="00C172F7">
        <w:rPr>
          <w:rFonts w:ascii="Times New Roman" w:hAnsi="Times New Roman" w:cs="Times New Roman"/>
          <w:sz w:val="25"/>
          <w:szCs w:val="25"/>
        </w:rPr>
        <w:t xml:space="preserve"> At the time of temporary appointment, the employee should have had the requisite eligibility for being appointed to the particular post of Class IV and;</w:t>
      </w:r>
    </w:p>
    <w:p w:rsidR="00C172F7" w:rsidRDefault="00C172F7" w:rsidP="00C172F7">
      <w:pPr>
        <w:ind w:left="720"/>
        <w:jc w:val="both"/>
        <w:rPr>
          <w:rFonts w:ascii="Times New Roman" w:hAnsi="Times New Roman" w:cs="Times New Roman"/>
          <w:sz w:val="25"/>
          <w:szCs w:val="25"/>
        </w:rPr>
      </w:pPr>
    </w:p>
    <w:p w:rsidR="00C172F7" w:rsidRDefault="00C172F7" w:rsidP="00C172F7">
      <w:pPr>
        <w:ind w:left="720"/>
        <w:jc w:val="both"/>
        <w:rPr>
          <w:rFonts w:ascii="Times New Roman" w:hAnsi="Times New Roman" w:cs="Times New Roman"/>
          <w:sz w:val="25"/>
          <w:szCs w:val="25"/>
        </w:rPr>
      </w:pPr>
      <w:r w:rsidRPr="00C172F7">
        <w:rPr>
          <w:rFonts w:ascii="Times New Roman" w:hAnsi="Times New Roman" w:cs="Times New Roman"/>
          <w:sz w:val="25"/>
          <w:szCs w:val="25"/>
        </w:rPr>
        <w:t>(iv) t</w:t>
      </w:r>
      <w:r>
        <w:rPr>
          <w:rFonts w:ascii="Times New Roman" w:hAnsi="Times New Roman" w:cs="Times New Roman"/>
          <w:sz w:val="25"/>
          <w:szCs w:val="25"/>
        </w:rPr>
        <w:t xml:space="preserve">he appointment should have been </w:t>
      </w:r>
      <w:r w:rsidRPr="00C172F7">
        <w:rPr>
          <w:rFonts w:ascii="Times New Roman" w:hAnsi="Times New Roman" w:cs="Times New Roman"/>
          <w:sz w:val="25"/>
          <w:szCs w:val="25"/>
        </w:rPr>
        <w:t>sanctioned</w:t>
      </w:r>
      <w:r w:rsidRPr="00C172F7">
        <w:rPr>
          <w:rFonts w:ascii="Times New Roman" w:hAnsi="Times New Roman" w:cs="Times New Roman"/>
          <w:sz w:val="25"/>
          <w:szCs w:val="25"/>
        </w:rPr>
        <w:tab/>
      </w:r>
      <w:r>
        <w:rPr>
          <w:rFonts w:ascii="Times New Roman" w:hAnsi="Times New Roman" w:cs="Times New Roman"/>
          <w:sz w:val="25"/>
          <w:szCs w:val="25"/>
        </w:rPr>
        <w:t xml:space="preserve"> </w:t>
      </w:r>
      <w:r w:rsidRPr="00C172F7">
        <w:rPr>
          <w:rFonts w:ascii="Times New Roman" w:hAnsi="Times New Roman" w:cs="Times New Roman"/>
          <w:sz w:val="25"/>
          <w:szCs w:val="25"/>
        </w:rPr>
        <w:t>by a</w:t>
      </w:r>
      <w:r>
        <w:rPr>
          <w:rFonts w:ascii="Times New Roman" w:hAnsi="Times New Roman" w:cs="Times New Roman"/>
          <w:sz w:val="25"/>
          <w:szCs w:val="25"/>
        </w:rPr>
        <w:t xml:space="preserve"> </w:t>
      </w:r>
      <w:r w:rsidRPr="00C172F7">
        <w:rPr>
          <w:rFonts w:ascii="Times New Roman" w:hAnsi="Times New Roman" w:cs="Times New Roman"/>
          <w:sz w:val="25"/>
          <w:szCs w:val="25"/>
        </w:rPr>
        <w:t>competent authority and the appointment should have been against a vacant post.</w:t>
      </w:r>
    </w:p>
    <w:p w:rsidR="00C172F7" w:rsidRPr="00C172F7" w:rsidRDefault="00C172F7" w:rsidP="00C172F7">
      <w:pPr>
        <w:ind w:left="720"/>
        <w:jc w:val="both"/>
        <w:rPr>
          <w:rFonts w:ascii="Times New Roman" w:hAnsi="Times New Roman" w:cs="Times New Roman"/>
          <w:sz w:val="25"/>
          <w:szCs w:val="25"/>
        </w:rPr>
      </w:pPr>
    </w:p>
    <w:p w:rsid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27. </w:t>
      </w:r>
      <w:r w:rsidRPr="00C172F7">
        <w:rPr>
          <w:rFonts w:ascii="Times New Roman" w:hAnsi="Times New Roman" w:cs="Times New Roman"/>
          <w:sz w:val="25"/>
          <w:szCs w:val="25"/>
        </w:rPr>
        <w:t>The Respondent A</w:t>
      </w:r>
      <w:r>
        <w:rPr>
          <w:rFonts w:ascii="Times New Roman" w:hAnsi="Times New Roman" w:cs="Times New Roman"/>
          <w:sz w:val="25"/>
          <w:szCs w:val="25"/>
        </w:rPr>
        <w:t>uthorities have been</w:t>
      </w:r>
      <w:r>
        <w:rPr>
          <w:rFonts w:ascii="Times New Roman" w:hAnsi="Times New Roman" w:cs="Times New Roman"/>
          <w:sz w:val="25"/>
          <w:szCs w:val="25"/>
        </w:rPr>
        <w:tab/>
        <w:t xml:space="preserve">contending that </w:t>
      </w:r>
      <w:r w:rsidRPr="00C172F7">
        <w:rPr>
          <w:rFonts w:ascii="Times New Roman" w:hAnsi="Times New Roman" w:cs="Times New Roman"/>
          <w:sz w:val="25"/>
          <w:szCs w:val="25"/>
        </w:rPr>
        <w:t>the</w:t>
      </w:r>
      <w:r>
        <w:rPr>
          <w:rFonts w:ascii="Times New Roman" w:hAnsi="Times New Roman" w:cs="Times New Roman"/>
          <w:sz w:val="25"/>
          <w:szCs w:val="25"/>
        </w:rPr>
        <w:t xml:space="preserve"> </w:t>
      </w:r>
      <w:r w:rsidRPr="00C172F7">
        <w:rPr>
          <w:rFonts w:ascii="Times New Roman" w:hAnsi="Times New Roman" w:cs="Times New Roman"/>
          <w:sz w:val="25"/>
          <w:szCs w:val="25"/>
        </w:rPr>
        <w:t>Appellant had not fulfilled condition No.(i) of the Government</w:t>
      </w:r>
      <w:r w:rsidRPr="00C172F7">
        <w:rPr>
          <w:rFonts w:ascii="Times New Roman" w:hAnsi="Times New Roman" w:cs="Times New Roman"/>
          <w:sz w:val="25"/>
          <w:szCs w:val="25"/>
        </w:rPr>
        <w:tab/>
        <w:t>Resolution</w:t>
      </w:r>
      <w:r>
        <w:rPr>
          <w:rFonts w:ascii="Times New Roman" w:hAnsi="Times New Roman" w:cs="Times New Roman"/>
          <w:sz w:val="25"/>
          <w:szCs w:val="25"/>
        </w:rPr>
        <w:t xml:space="preserve"> </w:t>
      </w:r>
      <w:r w:rsidRPr="00C172F7">
        <w:rPr>
          <w:rFonts w:ascii="Times New Roman" w:hAnsi="Times New Roman" w:cs="Times New Roman"/>
          <w:sz w:val="25"/>
          <w:szCs w:val="25"/>
        </w:rPr>
        <w:t>dated 1st May 2007, as he had not completed ten years of service as a temporary employee on 10th February 2006, but put in nine years and four months of service. His continuance thereafter, was on the strength of the order passed by the High Court.</w:t>
      </w:r>
    </w:p>
    <w:p w:rsidR="00C172F7" w:rsidRPr="00C172F7" w:rsidRDefault="00C172F7" w:rsidP="00C172F7">
      <w:pPr>
        <w:jc w:val="both"/>
        <w:rPr>
          <w:rFonts w:ascii="Times New Roman" w:hAnsi="Times New Roman" w:cs="Times New Roman"/>
          <w:sz w:val="25"/>
          <w:szCs w:val="25"/>
        </w:rPr>
      </w:pPr>
    </w:p>
    <w:p w:rsidR="00C172F7" w:rsidRPr="00C172F7" w:rsidRDefault="00C172F7" w:rsidP="00C172F7">
      <w:pPr>
        <w:jc w:val="both"/>
        <w:rPr>
          <w:rFonts w:ascii="Times New Roman" w:hAnsi="Times New Roman" w:cs="Times New Roman"/>
          <w:sz w:val="25"/>
          <w:szCs w:val="25"/>
        </w:rPr>
      </w:pPr>
      <w:r>
        <w:rPr>
          <w:rFonts w:ascii="Times New Roman" w:hAnsi="Times New Roman" w:cs="Times New Roman"/>
          <w:sz w:val="25"/>
          <w:szCs w:val="25"/>
        </w:rPr>
        <w:t xml:space="preserve">28. </w:t>
      </w:r>
      <w:r w:rsidRPr="00C172F7">
        <w:rPr>
          <w:rFonts w:ascii="Times New Roman" w:hAnsi="Times New Roman" w:cs="Times New Roman"/>
          <w:sz w:val="25"/>
          <w:szCs w:val="25"/>
        </w:rPr>
        <w:t>By the judgment and order of 22nd August 2013 in Letters Patent Appeal No. 635 of 2013 referred to above, the earlier Division bench had clearly directed reinstatement of the Appellant, but without back wages. As observed above the said judgment and order has assumed finality and is binding on the Respondents. It was not open to the concerned authorities to give fresh appointment to the Appellant with effect from 14th October 2013. The learned Single Bench very rightly allowed the writ petition. However, the only error that the Single Bench made, was in directing reinstatement of the Appellant with consequential benefits, without clarifying that the reinstatement would be with consequential benefits except back wages for the period from 18.12.2012 to</w:t>
      </w:r>
      <w:r w:rsidR="00B32170">
        <w:rPr>
          <w:rFonts w:ascii="Times New Roman" w:hAnsi="Times New Roman" w:cs="Times New Roman"/>
          <w:sz w:val="25"/>
          <w:szCs w:val="25"/>
        </w:rPr>
        <w:t xml:space="preserve"> 22.08.2013 </w:t>
      </w:r>
      <w:r w:rsidRPr="00C172F7">
        <w:rPr>
          <w:rFonts w:ascii="Times New Roman" w:hAnsi="Times New Roman" w:cs="Times New Roman"/>
          <w:sz w:val="25"/>
          <w:szCs w:val="25"/>
        </w:rPr>
        <w:t>when the Appellant had not worked.</w:t>
      </w:r>
    </w:p>
    <w:p w:rsidR="00B32170" w:rsidRDefault="00B32170" w:rsidP="00C172F7">
      <w:pPr>
        <w:jc w:val="both"/>
        <w:rPr>
          <w:rFonts w:ascii="Times New Roman" w:hAnsi="Times New Roman" w:cs="Times New Roman"/>
          <w:sz w:val="25"/>
          <w:szCs w:val="25"/>
        </w:rPr>
      </w:pPr>
    </w:p>
    <w:p w:rsidR="00C172F7" w:rsidRPr="00C172F7" w:rsidRDefault="00B32170" w:rsidP="00C172F7">
      <w:pPr>
        <w:jc w:val="both"/>
        <w:rPr>
          <w:rFonts w:ascii="Times New Roman" w:hAnsi="Times New Roman" w:cs="Times New Roman"/>
          <w:sz w:val="25"/>
          <w:szCs w:val="25"/>
        </w:rPr>
      </w:pPr>
      <w:r>
        <w:rPr>
          <w:rFonts w:ascii="Times New Roman" w:hAnsi="Times New Roman" w:cs="Times New Roman"/>
          <w:sz w:val="25"/>
          <w:szCs w:val="25"/>
        </w:rPr>
        <w:t xml:space="preserve">29. </w:t>
      </w:r>
      <w:r w:rsidR="00C172F7" w:rsidRPr="00C172F7">
        <w:rPr>
          <w:rFonts w:ascii="Times New Roman" w:hAnsi="Times New Roman" w:cs="Times New Roman"/>
          <w:sz w:val="25"/>
          <w:szCs w:val="25"/>
        </w:rPr>
        <w:t xml:space="preserve"> The Appellant having been appointed full-time Gallary Attendant Group-IV with the approval of the Director, Sangrahalaya, by the order dated 25.7.2002, his services could not have been terminated after almost two years, on the purported ground of a Government policy keeping permanent appointments in abeyance. The Division Bench had decided Letters Patent No.635 of 2016, after considering the Government Resolution dated 1st May 2007 of the Finance Department, which had been issued in the wake of the directions of the Supreme Court in the case of </w:t>
      </w:r>
      <w:r w:rsidR="00C172F7" w:rsidRPr="00B32170">
        <w:rPr>
          <w:rFonts w:ascii="Times New Roman" w:hAnsi="Times New Roman" w:cs="Times New Roman"/>
          <w:i/>
          <w:iCs/>
          <w:sz w:val="25"/>
          <w:szCs w:val="25"/>
        </w:rPr>
        <w:t>Secretary, State of Karnataka &amp; Ors. vs. Umadevi &amp; Ors. reported in</w:t>
      </w:r>
      <w:r w:rsidRPr="00B32170">
        <w:rPr>
          <w:rFonts w:ascii="Times New Roman" w:hAnsi="Times New Roman" w:cs="Times New Roman"/>
          <w:i/>
          <w:iCs/>
          <w:sz w:val="25"/>
          <w:szCs w:val="25"/>
          <w:vertAlign w:val="superscript"/>
        </w:rPr>
        <w:t>1</w:t>
      </w:r>
      <w:r w:rsidR="00C172F7" w:rsidRPr="00C172F7">
        <w:rPr>
          <w:rFonts w:ascii="Times New Roman" w:hAnsi="Times New Roman" w:cs="Times New Roman"/>
          <w:sz w:val="25"/>
          <w:szCs w:val="25"/>
        </w:rPr>
        <w:t>.</w:t>
      </w:r>
    </w:p>
    <w:p w:rsidR="00B32170" w:rsidRDefault="00B32170" w:rsidP="00C172F7">
      <w:pPr>
        <w:jc w:val="both"/>
        <w:rPr>
          <w:rFonts w:ascii="Times New Roman" w:hAnsi="Times New Roman" w:cs="Times New Roman"/>
          <w:sz w:val="25"/>
          <w:szCs w:val="25"/>
        </w:rPr>
      </w:pPr>
    </w:p>
    <w:p w:rsidR="00C172F7" w:rsidRPr="00C172F7" w:rsidRDefault="00B32170" w:rsidP="00C172F7">
      <w:pPr>
        <w:jc w:val="both"/>
        <w:rPr>
          <w:rFonts w:ascii="Times New Roman" w:hAnsi="Times New Roman" w:cs="Times New Roman"/>
          <w:sz w:val="25"/>
          <w:szCs w:val="25"/>
        </w:rPr>
      </w:pPr>
      <w:r>
        <w:rPr>
          <w:rFonts w:ascii="Times New Roman" w:hAnsi="Times New Roman" w:cs="Times New Roman"/>
          <w:sz w:val="25"/>
          <w:szCs w:val="25"/>
        </w:rPr>
        <w:t xml:space="preserve">30. </w:t>
      </w:r>
      <w:r w:rsidR="00C172F7" w:rsidRPr="00C172F7">
        <w:rPr>
          <w:rFonts w:ascii="Times New Roman" w:hAnsi="Times New Roman" w:cs="Times New Roman"/>
          <w:sz w:val="25"/>
          <w:szCs w:val="25"/>
        </w:rPr>
        <w:t xml:space="preserve"> The judgment and order in Uma Devi (supra) or the resolution dated 1st May 2007 adopted pursuant to the said judgment and order cannot be retrospectively applied to the Appellant, who had duly been appointed full-time Gallery Attendant way back in 2002. The Rules framed in 2005 referred to above, cannot also have retrospective operation.</w:t>
      </w:r>
    </w:p>
    <w:p w:rsidR="00B32170" w:rsidRDefault="00B32170" w:rsidP="00C172F7">
      <w:pPr>
        <w:jc w:val="both"/>
        <w:rPr>
          <w:rFonts w:ascii="Times New Roman" w:hAnsi="Times New Roman" w:cs="Times New Roman"/>
          <w:sz w:val="25"/>
          <w:szCs w:val="25"/>
        </w:rPr>
      </w:pPr>
    </w:p>
    <w:p w:rsidR="00C172F7" w:rsidRPr="00C172F7" w:rsidRDefault="00B32170" w:rsidP="00C172F7">
      <w:pPr>
        <w:jc w:val="both"/>
        <w:rPr>
          <w:rFonts w:ascii="Times New Roman" w:hAnsi="Times New Roman" w:cs="Times New Roman"/>
          <w:sz w:val="25"/>
          <w:szCs w:val="25"/>
        </w:rPr>
      </w:pPr>
      <w:r>
        <w:rPr>
          <w:rFonts w:ascii="Times New Roman" w:hAnsi="Times New Roman" w:cs="Times New Roman"/>
          <w:sz w:val="25"/>
          <w:szCs w:val="25"/>
        </w:rPr>
        <w:t>31.</w:t>
      </w:r>
      <w:r w:rsidR="00C172F7" w:rsidRPr="00C172F7">
        <w:rPr>
          <w:rFonts w:ascii="Times New Roman" w:hAnsi="Times New Roman" w:cs="Times New Roman"/>
          <w:sz w:val="25"/>
          <w:szCs w:val="25"/>
        </w:rPr>
        <w:t xml:space="preserve"> In Letters Patent Appeal No. 635 of 2013, the Division Bench held that the view taken by the Respondent Authorities was unreasonable for the following reasons:-</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(i)</w:t>
      </w:r>
      <w:r w:rsidR="00C172F7" w:rsidRPr="00C172F7">
        <w:rPr>
          <w:rFonts w:ascii="Times New Roman" w:hAnsi="Times New Roman" w:cs="Times New Roman"/>
          <w:sz w:val="25"/>
          <w:szCs w:val="25"/>
        </w:rPr>
        <w:t>It was not in dispute that the appellant was appointed as a part-time Gallery Attendant on 14th March, 1995;</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(ii)</w:t>
      </w:r>
      <w:r w:rsidR="00C172F7" w:rsidRPr="00C172F7">
        <w:rPr>
          <w:rFonts w:ascii="Times New Roman" w:hAnsi="Times New Roman" w:cs="Times New Roman"/>
          <w:sz w:val="25"/>
          <w:szCs w:val="25"/>
        </w:rPr>
        <w:t>at that time post of full-time Gallery Attendant was vacant;</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(iii)</w:t>
      </w:r>
      <w:r w:rsidR="00C172F7" w:rsidRPr="00C172F7">
        <w:rPr>
          <w:rFonts w:ascii="Times New Roman" w:hAnsi="Times New Roman" w:cs="Times New Roman"/>
          <w:sz w:val="25"/>
          <w:szCs w:val="25"/>
        </w:rPr>
        <w:t xml:space="preserve"> the name of the appellant had been forwarded by the Employment Exchange and he had been interviewed;</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(iv)</w:t>
      </w:r>
      <w:r w:rsidR="00C172F7" w:rsidRPr="00C172F7">
        <w:rPr>
          <w:rFonts w:ascii="Times New Roman" w:hAnsi="Times New Roman" w:cs="Times New Roman"/>
          <w:sz w:val="25"/>
          <w:szCs w:val="25"/>
        </w:rPr>
        <w:t xml:space="preserve"> the appellant held a certificate of the Museum certifying his sincerity and honesty as Gallery Attendant;</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(v)</w:t>
      </w:r>
      <w:r w:rsidR="00C172F7" w:rsidRPr="00C172F7">
        <w:rPr>
          <w:rFonts w:ascii="Times New Roman" w:hAnsi="Times New Roman" w:cs="Times New Roman"/>
          <w:sz w:val="25"/>
          <w:szCs w:val="25"/>
        </w:rPr>
        <w:t xml:space="preserve"> on 25th July, 2002, the appellant had been appointed as a full-time Gallery Attendant with the prior permission and sanction of the Director, Sangrahalaya Department, State of Gujarat.</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(vi)</w:t>
      </w:r>
      <w:r w:rsidR="00C172F7" w:rsidRPr="00C172F7">
        <w:rPr>
          <w:rFonts w:ascii="Times New Roman" w:hAnsi="Times New Roman" w:cs="Times New Roman"/>
          <w:sz w:val="25"/>
          <w:szCs w:val="25"/>
        </w:rPr>
        <w:t xml:space="preserve"> The order of termination dated 1st July, 2004 was issued after permitting the appellant to work as full-time regular Gallery Attendant for almost a period of two years.</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(vii)</w:t>
      </w:r>
      <w:r w:rsidR="00C172F7" w:rsidRPr="00C172F7">
        <w:rPr>
          <w:rFonts w:ascii="Times New Roman" w:hAnsi="Times New Roman" w:cs="Times New Roman"/>
          <w:sz w:val="25"/>
          <w:szCs w:val="25"/>
        </w:rPr>
        <w:t xml:space="preserve"> By the time the order of termination had been issued, the appellant had put in nine years and four months of combined service as part-time employee and as full-time Gallery Attendant.</w:t>
      </w:r>
    </w:p>
    <w:p w:rsidR="00B32170" w:rsidRDefault="00B32170" w:rsidP="00B32170">
      <w:pPr>
        <w:ind w:left="720"/>
        <w:jc w:val="both"/>
        <w:rPr>
          <w:rFonts w:ascii="Times New Roman" w:hAnsi="Times New Roman" w:cs="Times New Roman"/>
          <w:sz w:val="25"/>
          <w:szCs w:val="25"/>
        </w:rPr>
      </w:pPr>
    </w:p>
    <w:p w:rsidR="00C172F7" w:rsidRPr="00C172F7" w:rsidRDefault="00B32170" w:rsidP="00B32170">
      <w:pPr>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t xml:space="preserve">The learned </w:t>
      </w:r>
      <w:r w:rsidR="00C172F7" w:rsidRPr="00C172F7">
        <w:rPr>
          <w:rFonts w:ascii="Times New Roman" w:hAnsi="Times New Roman" w:cs="Times New Roman"/>
          <w:sz w:val="25"/>
          <w:szCs w:val="25"/>
        </w:rPr>
        <w:t>Single Judge had passed an interim order on</w:t>
      </w:r>
      <w:r>
        <w:rPr>
          <w:rFonts w:ascii="Times New Roman" w:hAnsi="Times New Roman" w:cs="Times New Roman"/>
          <w:sz w:val="25"/>
          <w:szCs w:val="25"/>
        </w:rPr>
        <w:t xml:space="preserve"> being</w:t>
      </w:r>
      <w:r>
        <w:rPr>
          <w:rFonts w:ascii="Times New Roman" w:hAnsi="Times New Roman" w:cs="Times New Roman"/>
          <w:sz w:val="25"/>
          <w:szCs w:val="25"/>
        </w:rPr>
        <w:tab/>
        <w:t xml:space="preserve">prima facie </w:t>
      </w:r>
      <w:r w:rsidR="00C172F7" w:rsidRPr="00C172F7">
        <w:rPr>
          <w:rFonts w:ascii="Times New Roman" w:hAnsi="Times New Roman" w:cs="Times New Roman"/>
          <w:sz w:val="25"/>
          <w:szCs w:val="25"/>
        </w:rPr>
        <w:t>satisfied of the merits of the case</w:t>
      </w:r>
      <w:r w:rsidR="00C172F7" w:rsidRPr="00C172F7">
        <w:rPr>
          <w:rFonts w:ascii="Times New Roman" w:hAnsi="Times New Roman" w:cs="Times New Roman"/>
          <w:sz w:val="25"/>
          <w:szCs w:val="25"/>
        </w:rPr>
        <w:tab/>
        <w:t>of the</w:t>
      </w:r>
      <w:r>
        <w:rPr>
          <w:rFonts w:ascii="Times New Roman" w:hAnsi="Times New Roman" w:cs="Times New Roman"/>
          <w:sz w:val="25"/>
          <w:szCs w:val="25"/>
        </w:rPr>
        <w:t xml:space="preserve"> </w:t>
      </w:r>
      <w:r w:rsidR="00C172F7" w:rsidRPr="00C172F7">
        <w:rPr>
          <w:rFonts w:ascii="Times New Roman" w:hAnsi="Times New Roman" w:cs="Times New Roman"/>
          <w:sz w:val="25"/>
          <w:szCs w:val="25"/>
        </w:rPr>
        <w:t>appellant.</w:t>
      </w:r>
    </w:p>
    <w:p w:rsidR="00B32170" w:rsidRDefault="00B32170" w:rsidP="00C172F7">
      <w:pPr>
        <w:jc w:val="both"/>
        <w:rPr>
          <w:rFonts w:ascii="Times New Roman" w:hAnsi="Times New Roman" w:cs="Times New Roman"/>
          <w:sz w:val="25"/>
          <w:szCs w:val="25"/>
        </w:rPr>
      </w:pPr>
    </w:p>
    <w:p w:rsidR="00C172F7" w:rsidRPr="00C172F7" w:rsidRDefault="00B32170" w:rsidP="00C172F7">
      <w:pPr>
        <w:jc w:val="both"/>
        <w:rPr>
          <w:rFonts w:ascii="Times New Roman" w:hAnsi="Times New Roman" w:cs="Times New Roman"/>
          <w:sz w:val="25"/>
          <w:szCs w:val="25"/>
        </w:rPr>
      </w:pPr>
      <w:r>
        <w:rPr>
          <w:rFonts w:ascii="Times New Roman" w:hAnsi="Times New Roman" w:cs="Times New Roman"/>
          <w:sz w:val="25"/>
          <w:szCs w:val="25"/>
        </w:rPr>
        <w:t xml:space="preserve">32. After </w:t>
      </w:r>
      <w:r w:rsidR="00C172F7" w:rsidRPr="00C172F7">
        <w:rPr>
          <w:rFonts w:ascii="Times New Roman" w:hAnsi="Times New Roman" w:cs="Times New Roman"/>
          <w:sz w:val="25"/>
          <w:szCs w:val="25"/>
        </w:rPr>
        <w:t>considering</w:t>
      </w:r>
      <w:r w:rsidR="00C172F7" w:rsidRPr="00C172F7">
        <w:rPr>
          <w:rFonts w:ascii="Times New Roman" w:hAnsi="Times New Roman" w:cs="Times New Roman"/>
          <w:sz w:val="25"/>
          <w:szCs w:val="25"/>
        </w:rPr>
        <w:tab/>
      </w:r>
      <w:r>
        <w:rPr>
          <w:rFonts w:ascii="Times New Roman" w:hAnsi="Times New Roman" w:cs="Times New Roman"/>
          <w:sz w:val="25"/>
          <w:szCs w:val="25"/>
        </w:rPr>
        <w:t xml:space="preserve"> all the factors surrounding the </w:t>
      </w:r>
      <w:r w:rsidR="00C172F7" w:rsidRPr="00C172F7">
        <w:rPr>
          <w:rFonts w:ascii="Times New Roman" w:hAnsi="Times New Roman" w:cs="Times New Roman"/>
          <w:sz w:val="25"/>
          <w:szCs w:val="25"/>
        </w:rPr>
        <w:t>initial</w:t>
      </w:r>
      <w:r>
        <w:rPr>
          <w:rFonts w:ascii="Times New Roman" w:hAnsi="Times New Roman" w:cs="Times New Roman"/>
          <w:sz w:val="25"/>
          <w:szCs w:val="25"/>
        </w:rPr>
        <w:t xml:space="preserve"> </w:t>
      </w:r>
      <w:r w:rsidR="00C172F7" w:rsidRPr="00C172F7">
        <w:rPr>
          <w:rFonts w:ascii="Times New Roman" w:hAnsi="Times New Roman" w:cs="Times New Roman"/>
          <w:sz w:val="25"/>
          <w:szCs w:val="25"/>
        </w:rPr>
        <w:t>appointment of the Appellant as part-time Gallery Attendant, his services as full-time Gallery Attendant, the interi</w:t>
      </w:r>
      <w:r>
        <w:rPr>
          <w:rFonts w:ascii="Times New Roman" w:hAnsi="Times New Roman" w:cs="Times New Roman"/>
          <w:sz w:val="25"/>
          <w:szCs w:val="25"/>
        </w:rPr>
        <w:t xml:space="preserve">m order of the Single Bench and </w:t>
      </w:r>
      <w:r w:rsidR="00C172F7" w:rsidRPr="00C172F7">
        <w:rPr>
          <w:rFonts w:ascii="Times New Roman" w:hAnsi="Times New Roman" w:cs="Times New Roman"/>
          <w:sz w:val="25"/>
          <w:szCs w:val="25"/>
        </w:rPr>
        <w:t>considering</w:t>
      </w:r>
      <w:r>
        <w:rPr>
          <w:rFonts w:ascii="Times New Roman" w:hAnsi="Times New Roman" w:cs="Times New Roman"/>
          <w:sz w:val="25"/>
          <w:szCs w:val="25"/>
        </w:rPr>
        <w:t xml:space="preserve"> </w:t>
      </w:r>
      <w:r w:rsidR="00C172F7" w:rsidRPr="00C172F7">
        <w:rPr>
          <w:rFonts w:ascii="Times New Roman" w:hAnsi="Times New Roman" w:cs="Times New Roman"/>
          <w:sz w:val="25"/>
          <w:szCs w:val="25"/>
        </w:rPr>
        <w:t>that the Appellant had rendered</w:t>
      </w:r>
      <w:r w:rsidR="00C172F7" w:rsidRPr="00C172F7">
        <w:rPr>
          <w:rFonts w:ascii="Times New Roman" w:hAnsi="Times New Roman" w:cs="Times New Roman"/>
          <w:sz w:val="25"/>
          <w:szCs w:val="25"/>
        </w:rPr>
        <w:tab/>
      </w:r>
      <w:r>
        <w:rPr>
          <w:rFonts w:ascii="Times New Roman" w:hAnsi="Times New Roman" w:cs="Times New Roman"/>
          <w:sz w:val="25"/>
          <w:szCs w:val="25"/>
        </w:rPr>
        <w:t xml:space="preserve"> </w:t>
      </w:r>
      <w:r w:rsidR="00C172F7" w:rsidRPr="00C172F7">
        <w:rPr>
          <w:rFonts w:ascii="Times New Roman" w:hAnsi="Times New Roman" w:cs="Times New Roman"/>
          <w:sz w:val="25"/>
          <w:szCs w:val="25"/>
        </w:rPr>
        <w:t>almost</w:t>
      </w:r>
      <w:r>
        <w:rPr>
          <w:rFonts w:ascii="Times New Roman" w:hAnsi="Times New Roman" w:cs="Times New Roman"/>
          <w:sz w:val="25"/>
          <w:szCs w:val="25"/>
        </w:rPr>
        <w:t xml:space="preserve"> </w:t>
      </w:r>
      <w:r w:rsidR="00C172F7" w:rsidRPr="00C172F7">
        <w:rPr>
          <w:rFonts w:ascii="Times New Roman" w:hAnsi="Times New Roman" w:cs="Times New Roman"/>
          <w:sz w:val="25"/>
          <w:szCs w:val="25"/>
        </w:rPr>
        <w:t>seventeen years of service as a Gallery Attendant, Bhuj Museum, the Division Bench had allowed the appeal of the Appellant, set aside the judgment and order of the Single Bench dated 2nd April 2013 and directed the Respondent Authorities to reinstate the Appellant to the post of full-time Gallery Attendant of Bhuj Museum forthwith, but without back wages, since the Appellant had not worked from 18th December 2012 till the date of the judgment of the Division Bench.</w:t>
      </w:r>
    </w:p>
    <w:p w:rsidR="00B32170" w:rsidRDefault="00B32170" w:rsidP="00C172F7">
      <w:pPr>
        <w:jc w:val="both"/>
        <w:rPr>
          <w:rFonts w:ascii="Times New Roman" w:hAnsi="Times New Roman" w:cs="Times New Roman"/>
          <w:sz w:val="25"/>
          <w:szCs w:val="25"/>
        </w:rPr>
      </w:pPr>
    </w:p>
    <w:p w:rsidR="00C172F7" w:rsidRDefault="00C172F7" w:rsidP="00C172F7">
      <w:pPr>
        <w:jc w:val="both"/>
        <w:rPr>
          <w:rFonts w:ascii="Times New Roman" w:hAnsi="Times New Roman" w:cs="Times New Roman"/>
          <w:sz w:val="25"/>
          <w:szCs w:val="25"/>
        </w:rPr>
      </w:pPr>
      <w:r w:rsidRPr="00C172F7">
        <w:rPr>
          <w:rFonts w:ascii="Times New Roman" w:hAnsi="Times New Roman" w:cs="Times New Roman"/>
          <w:sz w:val="25"/>
          <w:szCs w:val="25"/>
        </w:rPr>
        <w:t>33</w:t>
      </w:r>
      <w:r w:rsidR="00B32170">
        <w:rPr>
          <w:rFonts w:ascii="Times New Roman" w:hAnsi="Times New Roman" w:cs="Times New Roman"/>
          <w:sz w:val="25"/>
          <w:szCs w:val="25"/>
        </w:rPr>
        <w:t xml:space="preserve">. </w:t>
      </w:r>
      <w:r w:rsidRPr="00C172F7">
        <w:rPr>
          <w:rFonts w:ascii="Times New Roman" w:hAnsi="Times New Roman" w:cs="Times New Roman"/>
          <w:sz w:val="25"/>
          <w:szCs w:val="25"/>
        </w:rPr>
        <w:t xml:space="preserve"> In our considered opinion, the Appellant has to be reinstated with continuity of service from the date of his initial appointment as full-time Gallery Attendant in July 2002, but without back wages for the period between 18.12.2012 to 22.08.2013, when the Appellant did not work. The Appellant shall, however, be entitled to differential salary, if any, between the post of full-time Gallery Attendant and part-time Gallery Attendant from 25th July 2002 onwards, but not for the period between 18.12.2012 to 22.08.2013, in view of the judgment and order of the Division Bench dated 22.08.2013 in Letters Patent Appeal No. 635 of 2013.</w:t>
      </w:r>
    </w:p>
    <w:p w:rsidR="00B32170" w:rsidRPr="00C172F7" w:rsidRDefault="00B32170" w:rsidP="00C172F7">
      <w:pPr>
        <w:jc w:val="both"/>
        <w:rPr>
          <w:rFonts w:ascii="Times New Roman" w:hAnsi="Times New Roman" w:cs="Times New Roman"/>
          <w:sz w:val="25"/>
          <w:szCs w:val="25"/>
        </w:rPr>
      </w:pPr>
    </w:p>
    <w:p w:rsidR="00C172F7" w:rsidRDefault="00B32170" w:rsidP="00C172F7">
      <w:pPr>
        <w:jc w:val="both"/>
        <w:rPr>
          <w:rFonts w:ascii="Times New Roman" w:hAnsi="Times New Roman" w:cs="Times New Roman"/>
          <w:sz w:val="25"/>
          <w:szCs w:val="25"/>
        </w:rPr>
      </w:pPr>
      <w:r>
        <w:rPr>
          <w:rFonts w:ascii="Times New Roman" w:hAnsi="Times New Roman" w:cs="Times New Roman"/>
          <w:sz w:val="25"/>
          <w:szCs w:val="25"/>
        </w:rPr>
        <w:t xml:space="preserve">34. </w:t>
      </w:r>
      <w:r w:rsidR="00C172F7" w:rsidRPr="00C172F7">
        <w:rPr>
          <w:rFonts w:ascii="Times New Roman" w:hAnsi="Times New Roman" w:cs="Times New Roman"/>
          <w:sz w:val="25"/>
          <w:szCs w:val="25"/>
        </w:rPr>
        <w:t xml:space="preserve"> The appeal is accordingly allowed. The judgment and order of the Division Bench, under appeal, is set aside and the judgment of the Single Bench is restored with the modification that the Appellant shall be reinstated with consequential benefits, except arrears of wages for the period from 18.12.2012 till the date of order of the Division Bench, that is, 22nd August 2013.</w:t>
      </w:r>
    </w:p>
    <w:p w:rsidR="00C172F7" w:rsidRDefault="00C172F7" w:rsidP="00C172F7">
      <w:pPr>
        <w:jc w:val="both"/>
        <w:rPr>
          <w:rFonts w:ascii="Times New Roman" w:hAnsi="Times New Roman" w:cs="Times New Roman"/>
          <w:sz w:val="25"/>
          <w:szCs w:val="25"/>
        </w:rPr>
      </w:pPr>
    </w:p>
    <w:p w:rsidR="00B32170" w:rsidRDefault="00B32170" w:rsidP="00C172F7">
      <w:pPr>
        <w:jc w:val="both"/>
        <w:rPr>
          <w:rFonts w:ascii="Times New Roman" w:hAnsi="Times New Roman" w:cs="Times New Roman"/>
          <w:sz w:val="25"/>
          <w:szCs w:val="25"/>
        </w:rPr>
      </w:pPr>
      <w:r>
        <w:rPr>
          <w:rFonts w:ascii="Times New Roman" w:hAnsi="Times New Roman" w:cs="Times New Roman"/>
          <w:sz w:val="25"/>
          <w:szCs w:val="25"/>
        </w:rPr>
        <w:t>Judgment Referred.</w:t>
      </w:r>
    </w:p>
    <w:p w:rsidR="00B32170" w:rsidRDefault="00B32170" w:rsidP="00C172F7">
      <w:pPr>
        <w:jc w:val="both"/>
        <w:rPr>
          <w:rFonts w:ascii="Times New Roman" w:hAnsi="Times New Roman" w:cs="Times New Roman"/>
          <w:sz w:val="25"/>
          <w:szCs w:val="25"/>
        </w:rPr>
      </w:pPr>
    </w:p>
    <w:p w:rsidR="00B32170" w:rsidRPr="00B32170" w:rsidRDefault="00B32170" w:rsidP="00C172F7">
      <w:pPr>
        <w:jc w:val="both"/>
        <w:rPr>
          <w:rFonts w:ascii="Times New Roman" w:hAnsi="Times New Roman" w:cs="Times New Roman"/>
          <w:i/>
          <w:iCs/>
          <w:sz w:val="25"/>
          <w:szCs w:val="25"/>
        </w:rPr>
      </w:pPr>
      <w:r w:rsidRPr="00B32170">
        <w:rPr>
          <w:rFonts w:ascii="Times New Roman" w:hAnsi="Times New Roman" w:cs="Times New Roman"/>
          <w:i/>
          <w:iCs/>
          <w:sz w:val="20"/>
          <w:szCs w:val="20"/>
          <w:vertAlign w:val="superscript"/>
        </w:rPr>
        <w:t>1</w:t>
      </w:r>
      <w:r w:rsidRPr="00B32170">
        <w:rPr>
          <w:rFonts w:ascii="Times New Roman" w:hAnsi="Times New Roman" w:cs="Times New Roman"/>
          <w:i/>
          <w:iCs/>
          <w:sz w:val="25"/>
          <w:szCs w:val="25"/>
        </w:rPr>
        <w:t>(2006) 4 SCC 0001</w:t>
      </w:r>
    </w:p>
    <w:sectPr w:rsidR="00B32170" w:rsidRPr="00B3217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D86" w:rsidRDefault="00E60D86" w:rsidP="001D2CA4">
      <w:r>
        <w:separator/>
      </w:r>
    </w:p>
  </w:endnote>
  <w:endnote w:type="continuationSeparator" w:id="1">
    <w:p w:rsidR="00E60D86" w:rsidRDefault="00E60D8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E60D86">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D86" w:rsidRDefault="00E60D86"/>
  </w:footnote>
  <w:footnote w:type="continuationSeparator" w:id="1">
    <w:p w:rsidR="00E60D86" w:rsidRDefault="00E60D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53ADC"/>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76F59"/>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25B6C"/>
    <w:rsid w:val="00337126"/>
    <w:rsid w:val="00346A70"/>
    <w:rsid w:val="00347DB5"/>
    <w:rsid w:val="00355689"/>
    <w:rsid w:val="00361FA6"/>
    <w:rsid w:val="00363428"/>
    <w:rsid w:val="003650E5"/>
    <w:rsid w:val="00365D8C"/>
    <w:rsid w:val="0036752F"/>
    <w:rsid w:val="00376E08"/>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6608F"/>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5F1F6C"/>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36702"/>
    <w:rsid w:val="00741E19"/>
    <w:rsid w:val="00744C3A"/>
    <w:rsid w:val="007548E9"/>
    <w:rsid w:val="00764A03"/>
    <w:rsid w:val="00786262"/>
    <w:rsid w:val="007869F8"/>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1E26"/>
    <w:rsid w:val="009D2041"/>
    <w:rsid w:val="009D747B"/>
    <w:rsid w:val="009E056C"/>
    <w:rsid w:val="009E4687"/>
    <w:rsid w:val="00A067DF"/>
    <w:rsid w:val="00A2374B"/>
    <w:rsid w:val="00A31543"/>
    <w:rsid w:val="00A3311A"/>
    <w:rsid w:val="00A62552"/>
    <w:rsid w:val="00A65617"/>
    <w:rsid w:val="00A71174"/>
    <w:rsid w:val="00A8272D"/>
    <w:rsid w:val="00A836DA"/>
    <w:rsid w:val="00AA5D81"/>
    <w:rsid w:val="00AA5FBC"/>
    <w:rsid w:val="00AA6B01"/>
    <w:rsid w:val="00AA78C4"/>
    <w:rsid w:val="00AB625C"/>
    <w:rsid w:val="00AE3063"/>
    <w:rsid w:val="00AE4558"/>
    <w:rsid w:val="00AF10C4"/>
    <w:rsid w:val="00AF5F7F"/>
    <w:rsid w:val="00B00CD8"/>
    <w:rsid w:val="00B1105B"/>
    <w:rsid w:val="00B1490D"/>
    <w:rsid w:val="00B14B2B"/>
    <w:rsid w:val="00B17F40"/>
    <w:rsid w:val="00B20271"/>
    <w:rsid w:val="00B32170"/>
    <w:rsid w:val="00B362EA"/>
    <w:rsid w:val="00B37BE0"/>
    <w:rsid w:val="00B631F3"/>
    <w:rsid w:val="00B6572E"/>
    <w:rsid w:val="00B65AFF"/>
    <w:rsid w:val="00B65F1F"/>
    <w:rsid w:val="00B76304"/>
    <w:rsid w:val="00B80EDE"/>
    <w:rsid w:val="00B8257F"/>
    <w:rsid w:val="00B83296"/>
    <w:rsid w:val="00B96269"/>
    <w:rsid w:val="00BA46FB"/>
    <w:rsid w:val="00BB27F2"/>
    <w:rsid w:val="00BC35AA"/>
    <w:rsid w:val="00BC4457"/>
    <w:rsid w:val="00BC4856"/>
    <w:rsid w:val="00BC594D"/>
    <w:rsid w:val="00BD469B"/>
    <w:rsid w:val="00BE282C"/>
    <w:rsid w:val="00BF6302"/>
    <w:rsid w:val="00BF7DFF"/>
    <w:rsid w:val="00C16BC4"/>
    <w:rsid w:val="00C172F7"/>
    <w:rsid w:val="00C23690"/>
    <w:rsid w:val="00C408F0"/>
    <w:rsid w:val="00C4242D"/>
    <w:rsid w:val="00C42435"/>
    <w:rsid w:val="00C4623D"/>
    <w:rsid w:val="00C527E6"/>
    <w:rsid w:val="00C52C4B"/>
    <w:rsid w:val="00C545CD"/>
    <w:rsid w:val="00C55305"/>
    <w:rsid w:val="00C572E0"/>
    <w:rsid w:val="00C62459"/>
    <w:rsid w:val="00C73F8B"/>
    <w:rsid w:val="00C75605"/>
    <w:rsid w:val="00C90881"/>
    <w:rsid w:val="00C9698A"/>
    <w:rsid w:val="00CA3D07"/>
    <w:rsid w:val="00CB5B8C"/>
    <w:rsid w:val="00CC7932"/>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43CE1"/>
    <w:rsid w:val="00E60D86"/>
    <w:rsid w:val="00E65B64"/>
    <w:rsid w:val="00E66A30"/>
    <w:rsid w:val="00E72246"/>
    <w:rsid w:val="00E73B28"/>
    <w:rsid w:val="00E86729"/>
    <w:rsid w:val="00E9208E"/>
    <w:rsid w:val="00E93BA9"/>
    <w:rsid w:val="00E93D8D"/>
    <w:rsid w:val="00EA737F"/>
    <w:rsid w:val="00EA7398"/>
    <w:rsid w:val="00EC0786"/>
    <w:rsid w:val="00EC50DE"/>
    <w:rsid w:val="00EC6D4C"/>
    <w:rsid w:val="00ED4ACA"/>
    <w:rsid w:val="00EE6A36"/>
    <w:rsid w:val="00EF125D"/>
    <w:rsid w:val="00EF34E6"/>
    <w:rsid w:val="00EF6507"/>
    <w:rsid w:val="00EF7064"/>
    <w:rsid w:val="00EF7EF1"/>
    <w:rsid w:val="00F06C6F"/>
    <w:rsid w:val="00F2474A"/>
    <w:rsid w:val="00F403E6"/>
    <w:rsid w:val="00F404B6"/>
    <w:rsid w:val="00F44C02"/>
    <w:rsid w:val="00F54036"/>
    <w:rsid w:val="00F80F4F"/>
    <w:rsid w:val="00F83EE9"/>
    <w:rsid w:val="00F85BE9"/>
    <w:rsid w:val="00F91989"/>
    <w:rsid w:val="00F97924"/>
    <w:rsid w:val="00FA4E5B"/>
    <w:rsid w:val="00FB1AD3"/>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2020-02-15T13:38:00Z</cp:lastPrinted>
  <dcterms:created xsi:type="dcterms:W3CDTF">2020-02-15T13:39:00Z</dcterms:created>
  <dcterms:modified xsi:type="dcterms:W3CDTF">2020-02-15T13:39:00Z</dcterms:modified>
</cp:coreProperties>
</file>