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B09" w:rsidRPr="00142500" w:rsidRDefault="00314B09" w:rsidP="00142500">
      <w:pPr>
        <w:spacing w:after="0" w:line="240" w:lineRule="auto"/>
        <w:jc w:val="center"/>
        <w:rPr>
          <w:rFonts w:ascii="Times New Roman" w:hAnsi="Times New Roman" w:cs="Times New Roman"/>
          <w:b/>
          <w:sz w:val="25"/>
          <w:szCs w:val="25"/>
          <w:lang w:val="en-US"/>
        </w:rPr>
      </w:pPr>
      <w:r w:rsidRPr="00142500">
        <w:rPr>
          <w:rFonts w:ascii="Times New Roman" w:hAnsi="Times New Roman" w:cs="Times New Roman"/>
          <w:b/>
          <w:sz w:val="25"/>
          <w:szCs w:val="25"/>
          <w:lang w:val="en-US"/>
        </w:rPr>
        <w:t>SUPREME COURT OF INDIA</w:t>
      </w:r>
    </w:p>
    <w:p w:rsidR="00142500" w:rsidRPr="00314B09" w:rsidRDefault="00142500" w:rsidP="00142500">
      <w:pPr>
        <w:spacing w:after="0" w:line="240" w:lineRule="auto"/>
        <w:jc w:val="center"/>
        <w:rPr>
          <w:rFonts w:ascii="Times New Roman" w:hAnsi="Times New Roman" w:cs="Times New Roman"/>
          <w:sz w:val="25"/>
          <w:szCs w:val="25"/>
          <w:lang w:val="en-US"/>
        </w:rPr>
      </w:pPr>
    </w:p>
    <w:p w:rsidR="00142500" w:rsidRDefault="00142500" w:rsidP="00142500">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M.</w:t>
      </w:r>
      <w:r w:rsidRPr="00314B09">
        <w:rPr>
          <w:rFonts w:ascii="Times New Roman" w:hAnsi="Times New Roman" w:cs="Times New Roman"/>
          <w:sz w:val="25"/>
          <w:szCs w:val="25"/>
          <w:lang w:val="en-US"/>
        </w:rPr>
        <w:t>Subramaniam</w:t>
      </w:r>
    </w:p>
    <w:p w:rsidR="00142500" w:rsidRDefault="00142500" w:rsidP="00142500">
      <w:pPr>
        <w:spacing w:after="0" w:line="240" w:lineRule="auto"/>
        <w:jc w:val="center"/>
        <w:rPr>
          <w:rFonts w:ascii="Times New Roman" w:hAnsi="Times New Roman" w:cs="Times New Roman"/>
          <w:sz w:val="25"/>
          <w:szCs w:val="25"/>
          <w:lang w:val="en-US"/>
        </w:rPr>
      </w:pPr>
    </w:p>
    <w:p w:rsidR="00314B09" w:rsidRDefault="00142500" w:rsidP="00142500">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142500" w:rsidRPr="00314B09" w:rsidRDefault="00142500" w:rsidP="00142500">
      <w:pPr>
        <w:spacing w:after="0" w:line="240" w:lineRule="auto"/>
        <w:jc w:val="center"/>
        <w:rPr>
          <w:rFonts w:ascii="Times New Roman" w:hAnsi="Times New Roman" w:cs="Times New Roman"/>
          <w:sz w:val="25"/>
          <w:szCs w:val="25"/>
          <w:lang w:val="en-US"/>
        </w:rPr>
      </w:pPr>
    </w:p>
    <w:p w:rsidR="00142500" w:rsidRDefault="00142500" w:rsidP="00142500">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S.</w:t>
      </w:r>
      <w:r w:rsidRPr="00314B09">
        <w:rPr>
          <w:rFonts w:ascii="Times New Roman" w:hAnsi="Times New Roman" w:cs="Times New Roman"/>
          <w:sz w:val="25"/>
          <w:szCs w:val="25"/>
          <w:lang w:val="en-US"/>
        </w:rPr>
        <w:t>Janaki</w:t>
      </w:r>
    </w:p>
    <w:p w:rsidR="00142500" w:rsidRPr="00314B09" w:rsidRDefault="00142500" w:rsidP="00142500">
      <w:pPr>
        <w:spacing w:after="0" w:line="240" w:lineRule="auto"/>
        <w:jc w:val="center"/>
        <w:rPr>
          <w:rFonts w:ascii="Times New Roman" w:hAnsi="Times New Roman" w:cs="Times New Roman"/>
          <w:sz w:val="25"/>
          <w:szCs w:val="25"/>
          <w:lang w:val="en-US"/>
        </w:rPr>
      </w:pPr>
    </w:p>
    <w:p w:rsidR="00142500" w:rsidRDefault="00142500" w:rsidP="00142500">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Crl.A.No.102 of</w:t>
      </w:r>
      <w:r w:rsidRPr="00314B09">
        <w:rPr>
          <w:rFonts w:ascii="Times New Roman" w:hAnsi="Times New Roman" w:cs="Times New Roman"/>
          <w:sz w:val="25"/>
          <w:szCs w:val="25"/>
          <w:lang w:val="en-US"/>
        </w:rPr>
        <w:t xml:space="preserve"> 2011</w:t>
      </w:r>
    </w:p>
    <w:p w:rsidR="00142500" w:rsidRDefault="00142500" w:rsidP="00142500">
      <w:pPr>
        <w:spacing w:after="0" w:line="240" w:lineRule="auto"/>
        <w:jc w:val="center"/>
        <w:rPr>
          <w:rFonts w:ascii="Times New Roman" w:hAnsi="Times New Roman" w:cs="Times New Roman"/>
          <w:sz w:val="25"/>
          <w:szCs w:val="25"/>
          <w:lang w:val="en-US"/>
        </w:rPr>
      </w:pPr>
    </w:p>
    <w:p w:rsidR="00142500" w:rsidRDefault="00142500" w:rsidP="00142500">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(N.V.Ramana,J., Mohan M.</w:t>
      </w:r>
      <w:r w:rsidRPr="00314B09">
        <w:rPr>
          <w:rFonts w:ascii="Times New Roman" w:hAnsi="Times New Roman" w:cs="Times New Roman"/>
          <w:sz w:val="25"/>
          <w:szCs w:val="25"/>
          <w:lang w:val="en-US"/>
        </w:rPr>
        <w:t>Shantanagoudar</w:t>
      </w:r>
      <w:r>
        <w:rPr>
          <w:rFonts w:ascii="Times New Roman" w:hAnsi="Times New Roman" w:cs="Times New Roman"/>
          <w:sz w:val="25"/>
          <w:szCs w:val="25"/>
          <w:lang w:val="en-US"/>
        </w:rPr>
        <w:t xml:space="preserve"> and Sanjiv Khanna,JJ.,)</w:t>
      </w:r>
    </w:p>
    <w:p w:rsidR="00142500" w:rsidRDefault="00142500" w:rsidP="00142500">
      <w:pPr>
        <w:spacing w:after="0" w:line="240" w:lineRule="auto"/>
        <w:jc w:val="center"/>
        <w:rPr>
          <w:rFonts w:ascii="Times New Roman" w:hAnsi="Times New Roman" w:cs="Times New Roman"/>
          <w:sz w:val="25"/>
          <w:szCs w:val="25"/>
          <w:lang w:val="en-US"/>
        </w:rPr>
      </w:pPr>
    </w:p>
    <w:p w:rsidR="00142500" w:rsidRDefault="00142500" w:rsidP="00142500">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20.03.2020</w:t>
      </w:r>
    </w:p>
    <w:p w:rsidR="00142500" w:rsidRDefault="00142500" w:rsidP="00142500">
      <w:pPr>
        <w:spacing w:after="0" w:line="240" w:lineRule="auto"/>
        <w:jc w:val="center"/>
        <w:rPr>
          <w:rFonts w:ascii="Times New Roman" w:hAnsi="Times New Roman" w:cs="Times New Roman"/>
          <w:sz w:val="25"/>
          <w:szCs w:val="25"/>
          <w:lang w:val="en-US"/>
        </w:rPr>
      </w:pPr>
    </w:p>
    <w:p w:rsidR="00314B09" w:rsidRPr="00142500" w:rsidRDefault="00142500" w:rsidP="00142500">
      <w:pPr>
        <w:spacing w:after="0" w:line="240" w:lineRule="auto"/>
        <w:jc w:val="center"/>
        <w:rPr>
          <w:rFonts w:ascii="Times New Roman" w:hAnsi="Times New Roman" w:cs="Times New Roman"/>
          <w:b/>
          <w:sz w:val="25"/>
          <w:szCs w:val="25"/>
          <w:lang w:val="en-US"/>
        </w:rPr>
      </w:pPr>
      <w:r w:rsidRPr="00142500">
        <w:rPr>
          <w:rFonts w:ascii="Times New Roman" w:hAnsi="Times New Roman" w:cs="Times New Roman"/>
          <w:b/>
          <w:sz w:val="25"/>
          <w:szCs w:val="25"/>
          <w:lang w:val="en-US"/>
        </w:rPr>
        <w:t>ORDER</w:t>
      </w:r>
    </w:p>
    <w:p w:rsidR="00142500" w:rsidRPr="00314B09" w:rsidRDefault="00142500" w:rsidP="00314B09">
      <w:pPr>
        <w:spacing w:after="0" w:line="240" w:lineRule="auto"/>
        <w:jc w:val="both"/>
        <w:rPr>
          <w:rFonts w:ascii="Times New Roman" w:hAnsi="Times New Roman" w:cs="Times New Roman"/>
          <w:sz w:val="25"/>
          <w:szCs w:val="25"/>
          <w:lang w:val="en-US"/>
        </w:rPr>
      </w:pPr>
    </w:p>
    <w:p w:rsidR="00314B09" w:rsidRDefault="00142500" w:rsidP="00314B0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00314B09" w:rsidRPr="00314B09">
        <w:rPr>
          <w:rFonts w:ascii="Times New Roman" w:hAnsi="Times New Roman" w:cs="Times New Roman"/>
          <w:sz w:val="25"/>
          <w:szCs w:val="25"/>
          <w:lang w:val="en-US"/>
        </w:rPr>
        <w:t>The impugned order dated 06.01.2010 passed by the Madurai Bench of Madras High Court in Criminal O.P. (MD) No. 11620 of 2009 filed by S. Janaki, the first respondent before us, directs the Inspector of Police, City Crime Branch, K.K. Nagar, Trichy to register a case, that is, First Information Report, on the basis of the complaint dated 18.09.2008 and after investigation file the final report in accordance with law.</w:t>
      </w:r>
    </w:p>
    <w:p w:rsidR="00142500" w:rsidRPr="00314B09" w:rsidRDefault="00142500" w:rsidP="00314B09">
      <w:pPr>
        <w:spacing w:after="0" w:line="240" w:lineRule="auto"/>
        <w:jc w:val="both"/>
        <w:rPr>
          <w:rFonts w:ascii="Times New Roman" w:hAnsi="Times New Roman" w:cs="Times New Roman"/>
          <w:sz w:val="25"/>
          <w:szCs w:val="25"/>
          <w:lang w:val="en-US"/>
        </w:rPr>
      </w:pPr>
    </w:p>
    <w:p w:rsidR="00314B09" w:rsidRPr="00314B09" w:rsidRDefault="00142500" w:rsidP="00314B0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00314B09" w:rsidRPr="00314B09">
        <w:rPr>
          <w:rFonts w:ascii="Times New Roman" w:hAnsi="Times New Roman" w:cs="Times New Roman"/>
          <w:sz w:val="25"/>
          <w:szCs w:val="25"/>
          <w:lang w:val="en-US"/>
        </w:rPr>
        <w:t>Aggrieved, Mr. M. Subramaniam and Mr. R.V. Prasanna Venkatesan who were not even made parties to the aforesaid Criminal O.P. (MD) No. 11620 of 2009 have filed the present petition under Article 136 of the Constitution of India. By order dated 12.03.2010, the permission to file Special Leave Petition was granted and notice was issued. On considering the facts and assertions made, it was directed that in the meanwhile operation of the impugned judgment would be stayed.</w:t>
      </w:r>
    </w:p>
    <w:p w:rsidR="00142500" w:rsidRDefault="00142500" w:rsidP="00314B09">
      <w:pPr>
        <w:spacing w:after="0" w:line="240" w:lineRule="auto"/>
        <w:jc w:val="both"/>
        <w:rPr>
          <w:rFonts w:ascii="Times New Roman" w:hAnsi="Times New Roman" w:cs="Times New Roman"/>
          <w:sz w:val="25"/>
          <w:szCs w:val="25"/>
          <w:lang w:val="en-US"/>
        </w:rPr>
      </w:pPr>
    </w:p>
    <w:p w:rsidR="00314B09" w:rsidRPr="00314B09" w:rsidRDefault="00142500" w:rsidP="00314B0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00314B09" w:rsidRPr="00314B09">
        <w:rPr>
          <w:rFonts w:ascii="Times New Roman" w:hAnsi="Times New Roman" w:cs="Times New Roman"/>
          <w:sz w:val="25"/>
          <w:szCs w:val="25"/>
          <w:lang w:val="en-US"/>
        </w:rPr>
        <w:t xml:space="preserve"> In spite of the aforesaid stay, it appears that the Inspector of Police, City Crime Branch, K.K. Nagar, Trichy on 05.04.2010 had registered an FIR in Crime No. 7 of 2010 under Sections 403, 406, 408, 418(i), 420, 424 and 465 of the Indian Penal Code, 1860 against the two appellants and three others. During the course of the hearing before us, the appellants have produced a copy of the order dated 18.02.2019 passed by the Madurai Bench of Madras High Court in Criminal O.P. (MD) No. 5195 of 2010 and M.P.(MD) No. 1 of 2010 filed by the appellants and three others against the two respondents. By this order, the petition was partly allowed with the direction that the aforesaid case registered as Crime No. 7 of 2010 will be treated as closed. In the event of this Court dismissing the present S.L.P., the police would proceed with the investigation in Crime No. 7 of 2010 and take it to its logical conclusion by either filing charge-sheet or a final closure report as the case may be. It stands specifically directed that the police would not proceed further with the investigation till the decision of the present S.L.P.</w:t>
      </w:r>
    </w:p>
    <w:p w:rsidR="00142500" w:rsidRDefault="00142500" w:rsidP="00314B09">
      <w:pPr>
        <w:spacing w:after="0" w:line="240" w:lineRule="auto"/>
        <w:jc w:val="both"/>
        <w:rPr>
          <w:rFonts w:ascii="Times New Roman" w:hAnsi="Times New Roman" w:cs="Times New Roman"/>
          <w:sz w:val="25"/>
          <w:szCs w:val="25"/>
          <w:lang w:val="en-US"/>
        </w:rPr>
      </w:pPr>
    </w:p>
    <w:p w:rsidR="00314B09" w:rsidRPr="00314B09" w:rsidRDefault="00142500" w:rsidP="00314B0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00314B09" w:rsidRPr="00314B09">
        <w:rPr>
          <w:rFonts w:ascii="Times New Roman" w:hAnsi="Times New Roman" w:cs="Times New Roman"/>
          <w:sz w:val="25"/>
          <w:szCs w:val="25"/>
          <w:lang w:val="en-US"/>
        </w:rPr>
        <w:t xml:space="preserve"> As per the appellants, the first respondent was one of the trustees in ADS Educational Trust whi</w:t>
      </w:r>
      <w:r>
        <w:rPr>
          <w:rFonts w:ascii="Times New Roman" w:hAnsi="Times New Roman" w:cs="Times New Roman"/>
          <w:sz w:val="25"/>
          <w:szCs w:val="25"/>
          <w:lang w:val="en-US"/>
        </w:rPr>
        <w:t xml:space="preserve">ch was founded in 1985 for the  </w:t>
      </w:r>
      <w:r w:rsidR="00314B09" w:rsidRPr="00314B09">
        <w:rPr>
          <w:rFonts w:ascii="Times New Roman" w:hAnsi="Times New Roman" w:cs="Times New Roman"/>
          <w:sz w:val="25"/>
          <w:szCs w:val="25"/>
          <w:lang w:val="en-US"/>
        </w:rPr>
        <w:t xml:space="preserve">purposes of giving and promoting education. The trust had started Sri Angalamman College of Engineering and Technology at Trichy in 1987. The first and second appellants before us are the Chairman and the Vice-Chairman respectively of this College. The appellants have submitted that the first </w:t>
      </w:r>
      <w:r w:rsidR="00314B09" w:rsidRPr="00314B09">
        <w:rPr>
          <w:rFonts w:ascii="Times New Roman" w:hAnsi="Times New Roman" w:cs="Times New Roman"/>
          <w:sz w:val="25"/>
          <w:szCs w:val="25"/>
          <w:lang w:val="en-US"/>
        </w:rPr>
        <w:lastRenderedPageBreak/>
        <w:t>respondent has no locus standi to file a criminal complaint and</w:t>
      </w:r>
      <w:r>
        <w:rPr>
          <w:rFonts w:ascii="Times New Roman" w:hAnsi="Times New Roman" w:cs="Times New Roman"/>
          <w:sz w:val="25"/>
          <w:szCs w:val="25"/>
          <w:lang w:val="en-US"/>
        </w:rPr>
        <w:t xml:space="preserve"> the complaint is intended only to wreak vengeance in view of the civil dispute, </w:t>
      </w:r>
      <w:r w:rsidR="00314B09" w:rsidRPr="00314B09">
        <w:rPr>
          <w:rFonts w:ascii="Times New Roman" w:hAnsi="Times New Roman" w:cs="Times New Roman"/>
          <w:sz w:val="25"/>
          <w:szCs w:val="25"/>
          <w:lang w:val="en-US"/>
        </w:rPr>
        <w:t xml:space="preserve">which </w:t>
      </w:r>
      <w:r>
        <w:rPr>
          <w:rFonts w:ascii="Times New Roman" w:hAnsi="Times New Roman" w:cs="Times New Roman"/>
          <w:sz w:val="25"/>
          <w:szCs w:val="25"/>
          <w:lang w:val="en-US"/>
        </w:rPr>
        <w:t>is pending between the parties. The first respondent,</w:t>
      </w:r>
      <w:r>
        <w:rPr>
          <w:rFonts w:ascii="Times New Roman" w:hAnsi="Times New Roman" w:cs="Times New Roman"/>
          <w:sz w:val="25"/>
          <w:szCs w:val="25"/>
          <w:lang w:val="en-US"/>
        </w:rPr>
        <w:tab/>
        <w:t xml:space="preserve">it is </w:t>
      </w:r>
      <w:r w:rsidR="00314B09" w:rsidRPr="00314B09">
        <w:rPr>
          <w:rFonts w:ascii="Times New Roman" w:hAnsi="Times New Roman" w:cs="Times New Roman"/>
          <w:sz w:val="25"/>
          <w:szCs w:val="25"/>
          <w:lang w:val="en-US"/>
        </w:rPr>
        <w:t>alleged, was removed from service as she was found guilty of fraud and forgery.</w:t>
      </w:r>
    </w:p>
    <w:p w:rsidR="00142500" w:rsidRDefault="00142500" w:rsidP="00314B09">
      <w:pPr>
        <w:spacing w:after="0" w:line="240" w:lineRule="auto"/>
        <w:jc w:val="both"/>
        <w:rPr>
          <w:rFonts w:ascii="Times New Roman" w:hAnsi="Times New Roman" w:cs="Times New Roman"/>
          <w:sz w:val="25"/>
          <w:szCs w:val="25"/>
          <w:lang w:val="en-US"/>
        </w:rPr>
      </w:pPr>
    </w:p>
    <w:p w:rsidR="00314B09" w:rsidRPr="00314B09" w:rsidRDefault="00142500" w:rsidP="00314B0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00314B09" w:rsidRPr="00314B09">
        <w:rPr>
          <w:rFonts w:ascii="Times New Roman" w:hAnsi="Times New Roman" w:cs="Times New Roman"/>
          <w:sz w:val="25"/>
          <w:szCs w:val="25"/>
          <w:lang w:val="en-US"/>
        </w:rPr>
        <w:t>While it is not possible to accept t</w:t>
      </w:r>
      <w:r>
        <w:rPr>
          <w:rFonts w:ascii="Times New Roman" w:hAnsi="Times New Roman" w:cs="Times New Roman"/>
          <w:sz w:val="25"/>
          <w:szCs w:val="25"/>
          <w:lang w:val="en-US"/>
        </w:rPr>
        <w:t xml:space="preserve">he contention of the appellants </w:t>
      </w:r>
      <w:r w:rsidR="00314B09" w:rsidRPr="00314B09">
        <w:rPr>
          <w:rFonts w:ascii="Times New Roman" w:hAnsi="Times New Roman" w:cs="Times New Roman"/>
          <w:sz w:val="25"/>
          <w:szCs w:val="25"/>
          <w:lang w:val="en-US"/>
        </w:rPr>
        <w:t>on the question of locus standi</w:t>
      </w:r>
      <w:r>
        <w:rPr>
          <w:rFonts w:ascii="Times New Roman" w:hAnsi="Times New Roman" w:cs="Times New Roman"/>
          <w:sz w:val="25"/>
          <w:szCs w:val="25"/>
          <w:lang w:val="en-US"/>
        </w:rPr>
        <w:t xml:space="preserve">, we are inclined to accept the </w:t>
      </w:r>
      <w:r w:rsidR="00314B09" w:rsidRPr="00314B09">
        <w:rPr>
          <w:rFonts w:ascii="Times New Roman" w:hAnsi="Times New Roman" w:cs="Times New Roman"/>
          <w:sz w:val="25"/>
          <w:szCs w:val="25"/>
          <w:lang w:val="en-US"/>
        </w:rPr>
        <w:t>contention that the High Co</w:t>
      </w:r>
      <w:r>
        <w:rPr>
          <w:rFonts w:ascii="Times New Roman" w:hAnsi="Times New Roman" w:cs="Times New Roman"/>
          <w:sz w:val="25"/>
          <w:szCs w:val="25"/>
          <w:lang w:val="en-US"/>
        </w:rPr>
        <w:t xml:space="preserve">urt could not have directed the </w:t>
      </w:r>
      <w:r w:rsidR="00314B09" w:rsidRPr="00314B09">
        <w:rPr>
          <w:rFonts w:ascii="Times New Roman" w:hAnsi="Times New Roman" w:cs="Times New Roman"/>
          <w:sz w:val="25"/>
          <w:szCs w:val="25"/>
          <w:lang w:val="en-US"/>
        </w:rPr>
        <w:t>registration of an FIR with a direction t</w:t>
      </w:r>
      <w:r>
        <w:rPr>
          <w:rFonts w:ascii="Times New Roman" w:hAnsi="Times New Roman" w:cs="Times New Roman"/>
          <w:sz w:val="25"/>
          <w:szCs w:val="25"/>
          <w:lang w:val="en-US"/>
        </w:rPr>
        <w:t xml:space="preserve">o the police to investigate </w:t>
      </w:r>
      <w:r w:rsidR="00314B09" w:rsidRPr="00314B09">
        <w:rPr>
          <w:rFonts w:ascii="Times New Roman" w:hAnsi="Times New Roman" w:cs="Times New Roman"/>
          <w:sz w:val="25"/>
          <w:szCs w:val="25"/>
          <w:lang w:val="en-US"/>
        </w:rPr>
        <w:t>and file the final report in view o</w:t>
      </w:r>
      <w:r>
        <w:rPr>
          <w:rFonts w:ascii="Times New Roman" w:hAnsi="Times New Roman" w:cs="Times New Roman"/>
          <w:sz w:val="25"/>
          <w:szCs w:val="25"/>
          <w:lang w:val="en-US"/>
        </w:rPr>
        <w:t xml:space="preserve">f the judgment of this Court in </w:t>
      </w:r>
      <w:r w:rsidR="00314B09" w:rsidRPr="002341C8">
        <w:rPr>
          <w:rFonts w:ascii="Times New Roman" w:hAnsi="Times New Roman" w:cs="Times New Roman"/>
          <w:i/>
          <w:sz w:val="25"/>
          <w:szCs w:val="25"/>
          <w:lang w:val="en-US"/>
        </w:rPr>
        <w:t xml:space="preserve">Sakiri Vasu v. State Of Uttar </w:t>
      </w:r>
      <w:r w:rsidRPr="002341C8">
        <w:rPr>
          <w:rFonts w:ascii="Times New Roman" w:hAnsi="Times New Roman" w:cs="Times New Roman"/>
          <w:i/>
          <w:sz w:val="25"/>
          <w:szCs w:val="25"/>
          <w:lang w:val="en-US"/>
        </w:rPr>
        <w:t>Pradesh And Others</w:t>
      </w:r>
      <w:r w:rsidRPr="002341C8">
        <w:rPr>
          <w:rFonts w:ascii="Times New Roman" w:hAnsi="Times New Roman" w:cs="Times New Roman"/>
          <w:i/>
          <w:sz w:val="20"/>
          <w:szCs w:val="20"/>
          <w:vertAlign w:val="superscript"/>
          <w:lang w:val="en-US"/>
        </w:rPr>
        <w:t>1</w:t>
      </w:r>
      <w:r>
        <w:rPr>
          <w:rFonts w:ascii="Times New Roman" w:hAnsi="Times New Roman" w:cs="Times New Roman"/>
          <w:sz w:val="25"/>
          <w:szCs w:val="25"/>
          <w:lang w:val="en-US"/>
        </w:rPr>
        <w:t xml:space="preserve"> in which it </w:t>
      </w:r>
      <w:r w:rsidR="00314B09" w:rsidRPr="00314B09">
        <w:rPr>
          <w:rFonts w:ascii="Times New Roman" w:hAnsi="Times New Roman" w:cs="Times New Roman"/>
          <w:sz w:val="25"/>
          <w:szCs w:val="25"/>
          <w:lang w:val="en-US"/>
        </w:rPr>
        <w:t>has been inter alia held as under:</w:t>
      </w:r>
    </w:p>
    <w:p w:rsidR="00142500" w:rsidRDefault="00142500" w:rsidP="00314B09">
      <w:pPr>
        <w:spacing w:after="0" w:line="240" w:lineRule="auto"/>
        <w:jc w:val="both"/>
        <w:rPr>
          <w:rFonts w:ascii="Times New Roman" w:hAnsi="Times New Roman" w:cs="Times New Roman"/>
          <w:sz w:val="25"/>
          <w:szCs w:val="25"/>
          <w:lang w:val="en-US"/>
        </w:rPr>
      </w:pPr>
    </w:p>
    <w:p w:rsidR="00314B09" w:rsidRDefault="00314B09" w:rsidP="002341C8">
      <w:pPr>
        <w:spacing w:after="0" w:line="240" w:lineRule="auto"/>
        <w:ind w:left="720"/>
        <w:jc w:val="both"/>
        <w:rPr>
          <w:rFonts w:ascii="Times New Roman" w:hAnsi="Times New Roman" w:cs="Times New Roman"/>
          <w:sz w:val="25"/>
          <w:szCs w:val="25"/>
          <w:lang w:val="en-US"/>
        </w:rPr>
      </w:pPr>
      <w:r w:rsidRPr="00314B09">
        <w:rPr>
          <w:rFonts w:ascii="Times New Roman" w:hAnsi="Times New Roman" w:cs="Times New Roman"/>
          <w:sz w:val="25"/>
          <w:szCs w:val="25"/>
          <w:lang w:val="en-US"/>
        </w:rPr>
        <w:t>“11. In</w:t>
      </w:r>
      <w:r w:rsidRPr="00314B09">
        <w:rPr>
          <w:rFonts w:ascii="Times New Roman" w:hAnsi="Times New Roman" w:cs="Times New Roman"/>
          <w:sz w:val="25"/>
          <w:szCs w:val="25"/>
          <w:lang w:val="en-US"/>
        </w:rPr>
        <w:tab/>
        <w:t>this connection w</w:t>
      </w:r>
      <w:r w:rsidR="002341C8">
        <w:rPr>
          <w:rFonts w:ascii="Times New Roman" w:hAnsi="Times New Roman" w:cs="Times New Roman"/>
          <w:sz w:val="25"/>
          <w:szCs w:val="25"/>
          <w:lang w:val="en-US"/>
        </w:rPr>
        <w:t xml:space="preserve">e would like to state that if a person has a grievance that the </w:t>
      </w:r>
      <w:r w:rsidRPr="00314B09">
        <w:rPr>
          <w:rFonts w:ascii="Times New Roman" w:hAnsi="Times New Roman" w:cs="Times New Roman"/>
          <w:sz w:val="25"/>
          <w:szCs w:val="25"/>
          <w:lang w:val="en-US"/>
        </w:rPr>
        <w:t>police station is not</w:t>
      </w:r>
      <w:r w:rsidR="002341C8">
        <w:rPr>
          <w:rFonts w:ascii="Times New Roman" w:hAnsi="Times New Roman" w:cs="Times New Roman"/>
          <w:sz w:val="25"/>
          <w:szCs w:val="25"/>
          <w:lang w:val="en-US"/>
        </w:rPr>
        <w:t xml:space="preserve"> </w:t>
      </w:r>
      <w:r w:rsidRPr="00314B09">
        <w:rPr>
          <w:rFonts w:ascii="Times New Roman" w:hAnsi="Times New Roman" w:cs="Times New Roman"/>
          <w:sz w:val="25"/>
          <w:szCs w:val="25"/>
          <w:lang w:val="en-US"/>
        </w:rPr>
        <w:t>registering his FIR under Section 154 CrPC, then he can approach the Superintendent of Police under Section 154(3) CrPC by an application in writing. Even if that does not yield any satisfactory result in the sense that either the FIR is still not registered, or that even after registering it no proper investigation is held, it is open to the aggrieved</w:t>
      </w:r>
      <w:r w:rsidR="002341C8">
        <w:rPr>
          <w:rFonts w:ascii="Times New Roman" w:hAnsi="Times New Roman" w:cs="Times New Roman"/>
          <w:sz w:val="25"/>
          <w:szCs w:val="25"/>
          <w:lang w:val="en-US"/>
        </w:rPr>
        <w:t xml:space="preserve"> person to file an application  </w:t>
      </w:r>
      <w:r w:rsidRPr="00314B09">
        <w:rPr>
          <w:rFonts w:ascii="Times New Roman" w:hAnsi="Times New Roman" w:cs="Times New Roman"/>
          <w:sz w:val="25"/>
          <w:szCs w:val="25"/>
          <w:lang w:val="en-US"/>
        </w:rPr>
        <w:t>under Section 156(3) CrPC before the learned Magistrate concerned. If such an application under Section 156(3) is filed before the Magistrate, the Magistrate can direct the FIR to be registered and also can direct a proper investigation to be made, in a case where, according to the aggrieved person, no proper investigation was made. The Magistrate can also under the same provision monitor the investigation to ensure a proper investigation.</w:t>
      </w:r>
    </w:p>
    <w:p w:rsidR="002341C8" w:rsidRPr="00314B09" w:rsidRDefault="002341C8" w:rsidP="002341C8">
      <w:pPr>
        <w:spacing w:after="0" w:line="240" w:lineRule="auto"/>
        <w:ind w:left="720"/>
        <w:jc w:val="both"/>
        <w:rPr>
          <w:rFonts w:ascii="Times New Roman" w:hAnsi="Times New Roman" w:cs="Times New Roman"/>
          <w:sz w:val="25"/>
          <w:szCs w:val="25"/>
          <w:lang w:val="en-US"/>
        </w:rPr>
      </w:pPr>
    </w:p>
    <w:p w:rsidR="00314B09" w:rsidRPr="00314B09" w:rsidRDefault="002341C8" w:rsidP="002341C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12.</w:t>
      </w:r>
      <w:r w:rsidR="00314B09" w:rsidRPr="00314B09">
        <w:rPr>
          <w:rFonts w:ascii="Times New Roman" w:hAnsi="Times New Roman" w:cs="Times New Roman"/>
          <w:sz w:val="25"/>
          <w:szCs w:val="25"/>
          <w:lang w:val="en-US"/>
        </w:rPr>
        <w:t xml:space="preserve"> Thus in Mohd. Yousuf v. Afaq Jahan this Court observed: (SCC p. 631, para 11)</w:t>
      </w:r>
    </w:p>
    <w:p w:rsidR="002341C8" w:rsidRDefault="002341C8" w:rsidP="002341C8">
      <w:pPr>
        <w:spacing w:after="0" w:line="240" w:lineRule="auto"/>
        <w:ind w:left="720"/>
        <w:jc w:val="both"/>
        <w:rPr>
          <w:rFonts w:ascii="Times New Roman" w:hAnsi="Times New Roman" w:cs="Times New Roman"/>
          <w:sz w:val="25"/>
          <w:szCs w:val="25"/>
          <w:lang w:val="en-US"/>
        </w:rPr>
      </w:pPr>
    </w:p>
    <w:p w:rsidR="00314B09" w:rsidRPr="00314B09" w:rsidRDefault="00314B09" w:rsidP="002341C8">
      <w:pPr>
        <w:spacing w:after="0" w:line="240" w:lineRule="auto"/>
        <w:ind w:left="720"/>
        <w:jc w:val="both"/>
        <w:rPr>
          <w:rFonts w:ascii="Times New Roman" w:hAnsi="Times New Roman" w:cs="Times New Roman"/>
          <w:sz w:val="25"/>
          <w:szCs w:val="25"/>
          <w:lang w:val="en-US"/>
        </w:rPr>
      </w:pPr>
      <w:r w:rsidRPr="00314B09">
        <w:rPr>
          <w:rFonts w:ascii="Times New Roman" w:hAnsi="Times New Roman" w:cs="Times New Roman"/>
          <w:sz w:val="25"/>
          <w:szCs w:val="25"/>
          <w:lang w:val="en-US"/>
        </w:rPr>
        <w:t>“11. The clear position therefore is that any Judicial Magistrate, before taking cognizance of the offence, can order investigation under Section 156(3) of the Code. If he does so, he is not to examine the complainant on oath because he was not taking cog</w:t>
      </w:r>
      <w:r w:rsidR="002341C8">
        <w:rPr>
          <w:rFonts w:ascii="Times New Roman" w:hAnsi="Times New Roman" w:cs="Times New Roman"/>
          <w:sz w:val="25"/>
          <w:szCs w:val="25"/>
          <w:lang w:val="en-US"/>
        </w:rPr>
        <w:t xml:space="preserve">nizance of any offence therein. </w:t>
      </w:r>
      <w:r w:rsidRPr="00314B09">
        <w:rPr>
          <w:rFonts w:ascii="Times New Roman" w:hAnsi="Times New Roman" w:cs="Times New Roman"/>
          <w:sz w:val="25"/>
          <w:szCs w:val="25"/>
          <w:lang w:val="en-US"/>
        </w:rPr>
        <w:t>For the purpose of enabling the police to start investigation it is open to the Magistrate to direct the police to register an FIR. There is nothing illegal in doing so. After all registration of an FIR involves only the process of entering the substance of the information relating to the commission of the cognizable offence in a book kept by the officer in charge of the police station as indicated in Section 154 of the Code. Even if a Magistrate does not say in so many words while directing investigation under Section 156(3) of the Code that an FIR should be registered, it is the duty of the officer in charge of the police station to register the FIR regarding the cognizable offence disclosed by the complainant because that police officer could take further steps contemplated in Chapter XII of the Code only thereafter.”</w:t>
      </w:r>
    </w:p>
    <w:p w:rsidR="002341C8" w:rsidRDefault="002341C8" w:rsidP="00314B09">
      <w:pPr>
        <w:spacing w:after="0" w:line="240" w:lineRule="auto"/>
        <w:jc w:val="both"/>
        <w:rPr>
          <w:rFonts w:ascii="Times New Roman" w:hAnsi="Times New Roman" w:cs="Times New Roman"/>
          <w:sz w:val="25"/>
          <w:szCs w:val="25"/>
          <w:lang w:val="en-US"/>
        </w:rPr>
      </w:pPr>
    </w:p>
    <w:p w:rsidR="00314B09" w:rsidRPr="00314B09" w:rsidRDefault="002341C8" w:rsidP="002341C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 </w:t>
      </w:r>
      <w:r w:rsidR="00314B09" w:rsidRPr="00314B09">
        <w:rPr>
          <w:rFonts w:ascii="Times New Roman" w:hAnsi="Times New Roman" w:cs="Times New Roman"/>
          <w:sz w:val="25"/>
          <w:szCs w:val="25"/>
          <w:lang w:val="en-US"/>
        </w:rPr>
        <w:t xml:space="preserve"> The same view was taken by this Court in </w:t>
      </w:r>
      <w:r w:rsidR="00314B09" w:rsidRPr="002341C8">
        <w:rPr>
          <w:rFonts w:ascii="Times New Roman" w:hAnsi="Times New Roman" w:cs="Times New Roman"/>
          <w:i/>
          <w:sz w:val="25"/>
          <w:szCs w:val="25"/>
          <w:lang w:val="en-US"/>
        </w:rPr>
        <w:t>Dilawar Singh v. State of Delhi</w:t>
      </w:r>
      <w:r w:rsidR="00314B09" w:rsidRPr="00314B09">
        <w:rPr>
          <w:rFonts w:ascii="Times New Roman" w:hAnsi="Times New Roman" w:cs="Times New Roman"/>
          <w:sz w:val="25"/>
          <w:szCs w:val="25"/>
          <w:lang w:val="en-US"/>
        </w:rPr>
        <w:t xml:space="preserve"> (JT vide para 17). We would further clarify that even if an FIR has been registered and even if the police has made the investigation, or is actually making the investigation, which the aggrieved person feels is not proper, such a person can approach the Magistrate under Section 156(3) CrPC, and if the Magistrate is satisfied he can order a proper investigation and take other suitable steps and pass </w:t>
      </w:r>
      <w:r w:rsidR="00314B09" w:rsidRPr="00314B09">
        <w:rPr>
          <w:rFonts w:ascii="Times New Roman" w:hAnsi="Times New Roman" w:cs="Times New Roman"/>
          <w:sz w:val="25"/>
          <w:szCs w:val="25"/>
          <w:lang w:val="en-US"/>
        </w:rPr>
        <w:lastRenderedPageBreak/>
        <w:t>such order(s) as he thinks necessary for ensuring a proper investigation. All these powers a Magistrate enjoys under Section 156(3) CrPC.</w:t>
      </w:r>
    </w:p>
    <w:p w:rsidR="00314B09" w:rsidRPr="00314B09" w:rsidRDefault="00314B09" w:rsidP="002341C8">
      <w:pPr>
        <w:spacing w:after="0" w:line="240" w:lineRule="auto"/>
        <w:ind w:left="720"/>
        <w:jc w:val="both"/>
        <w:rPr>
          <w:rFonts w:ascii="Times New Roman" w:hAnsi="Times New Roman" w:cs="Times New Roman"/>
          <w:sz w:val="25"/>
          <w:szCs w:val="25"/>
          <w:lang w:val="en-US"/>
        </w:rPr>
      </w:pPr>
    </w:p>
    <w:p w:rsidR="00314B09" w:rsidRPr="00314B09" w:rsidRDefault="002341C8" w:rsidP="002341C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00314B09" w:rsidRPr="00314B09">
        <w:rPr>
          <w:rFonts w:ascii="Times New Roman" w:hAnsi="Times New Roman" w:cs="Times New Roman"/>
          <w:sz w:val="25"/>
          <w:szCs w:val="25"/>
          <w:lang w:val="en-US"/>
        </w:rPr>
        <w:t>Section 156(3) states:</w:t>
      </w:r>
    </w:p>
    <w:p w:rsidR="002341C8" w:rsidRDefault="002341C8" w:rsidP="002341C8">
      <w:pPr>
        <w:spacing w:after="0" w:line="240" w:lineRule="auto"/>
        <w:ind w:left="720"/>
        <w:jc w:val="both"/>
        <w:rPr>
          <w:rFonts w:ascii="Times New Roman" w:hAnsi="Times New Roman" w:cs="Times New Roman"/>
          <w:sz w:val="25"/>
          <w:szCs w:val="25"/>
          <w:lang w:val="en-US"/>
        </w:rPr>
      </w:pPr>
    </w:p>
    <w:p w:rsidR="00314B09" w:rsidRPr="00314B09" w:rsidRDefault="002341C8" w:rsidP="002341C8">
      <w:pPr>
        <w:spacing w:after="0" w:line="240" w:lineRule="auto"/>
        <w:ind w:left="144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“156. (3) Any Magistrate </w:t>
      </w:r>
      <w:r w:rsidR="00314B09" w:rsidRPr="00314B09">
        <w:rPr>
          <w:rFonts w:ascii="Times New Roman" w:hAnsi="Times New Roman" w:cs="Times New Roman"/>
          <w:sz w:val="25"/>
          <w:szCs w:val="25"/>
          <w:lang w:val="en-US"/>
        </w:rPr>
        <w:t>empowered under</w:t>
      </w:r>
      <w:r>
        <w:rPr>
          <w:rFonts w:ascii="Times New Roman" w:hAnsi="Times New Roman" w:cs="Times New Roman"/>
          <w:sz w:val="25"/>
          <w:szCs w:val="25"/>
          <w:lang w:val="en-US"/>
        </w:rPr>
        <w:t xml:space="preserve"> </w:t>
      </w:r>
      <w:r w:rsidR="00314B09" w:rsidRPr="00314B09">
        <w:rPr>
          <w:rFonts w:ascii="Times New Roman" w:hAnsi="Times New Roman" w:cs="Times New Roman"/>
          <w:sz w:val="25"/>
          <w:szCs w:val="25"/>
          <w:lang w:val="en-US"/>
        </w:rPr>
        <w:t>Section 190 may order such an investigation as abovementioned.”</w:t>
      </w:r>
    </w:p>
    <w:p w:rsidR="002341C8" w:rsidRDefault="002341C8" w:rsidP="002341C8">
      <w:pPr>
        <w:spacing w:after="0" w:line="240" w:lineRule="auto"/>
        <w:ind w:left="1440"/>
        <w:jc w:val="both"/>
        <w:rPr>
          <w:rFonts w:ascii="Times New Roman" w:hAnsi="Times New Roman" w:cs="Times New Roman"/>
          <w:sz w:val="25"/>
          <w:szCs w:val="25"/>
          <w:lang w:val="en-US"/>
        </w:rPr>
      </w:pPr>
    </w:p>
    <w:p w:rsidR="00314B09" w:rsidRDefault="00314B09" w:rsidP="002341C8">
      <w:pPr>
        <w:spacing w:after="0" w:line="240" w:lineRule="auto"/>
        <w:ind w:left="1440"/>
        <w:jc w:val="both"/>
        <w:rPr>
          <w:rFonts w:ascii="Times New Roman" w:hAnsi="Times New Roman" w:cs="Times New Roman"/>
          <w:sz w:val="25"/>
          <w:szCs w:val="25"/>
          <w:lang w:val="en-US"/>
        </w:rPr>
      </w:pPr>
      <w:r w:rsidRPr="00314B09">
        <w:rPr>
          <w:rFonts w:ascii="Times New Roman" w:hAnsi="Times New Roman" w:cs="Times New Roman"/>
          <w:sz w:val="25"/>
          <w:szCs w:val="25"/>
          <w:lang w:val="en-US"/>
        </w:rPr>
        <w:t>The words “as abovementioned” obviously refer to Section 156(1), which contemplates investigation by the officer in charge of the police station.</w:t>
      </w:r>
    </w:p>
    <w:p w:rsidR="002341C8" w:rsidRPr="00314B09" w:rsidRDefault="002341C8" w:rsidP="002341C8">
      <w:pPr>
        <w:spacing w:after="0" w:line="240" w:lineRule="auto"/>
        <w:ind w:left="1440"/>
        <w:jc w:val="both"/>
        <w:rPr>
          <w:rFonts w:ascii="Times New Roman" w:hAnsi="Times New Roman" w:cs="Times New Roman"/>
          <w:sz w:val="25"/>
          <w:szCs w:val="25"/>
          <w:lang w:val="en-US"/>
        </w:rPr>
      </w:pPr>
    </w:p>
    <w:p w:rsidR="00314B09" w:rsidRDefault="002341C8" w:rsidP="002341C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Section 156(3) provides for a check </w:t>
      </w:r>
      <w:r w:rsidR="00314B09" w:rsidRPr="00314B09">
        <w:rPr>
          <w:rFonts w:ascii="Times New Roman" w:hAnsi="Times New Roman" w:cs="Times New Roman"/>
          <w:sz w:val="25"/>
          <w:szCs w:val="25"/>
          <w:lang w:val="en-US"/>
        </w:rPr>
        <w:t>by the</w:t>
      </w:r>
      <w:r>
        <w:rPr>
          <w:rFonts w:ascii="Times New Roman" w:hAnsi="Times New Roman" w:cs="Times New Roman"/>
          <w:sz w:val="25"/>
          <w:szCs w:val="25"/>
          <w:lang w:val="en-US"/>
        </w:rPr>
        <w:t xml:space="preserve"> </w:t>
      </w:r>
      <w:r w:rsidR="00314B09" w:rsidRPr="00314B09">
        <w:rPr>
          <w:rFonts w:ascii="Times New Roman" w:hAnsi="Times New Roman" w:cs="Times New Roman"/>
          <w:sz w:val="25"/>
          <w:szCs w:val="25"/>
          <w:lang w:val="en-US"/>
        </w:rPr>
        <w:t>Magistrate on the police performing its duties under Chapter XII CrPC. In cases where the Magistrate finds that the police has not done its duty of investigating the case at all, or has not done it satisfactorily, he can issue a direction to the police to do the investigation properly, and can monitor the same.</w:t>
      </w:r>
    </w:p>
    <w:p w:rsidR="002341C8" w:rsidRPr="00314B09" w:rsidRDefault="002341C8" w:rsidP="002341C8">
      <w:pPr>
        <w:spacing w:after="0" w:line="240" w:lineRule="auto"/>
        <w:ind w:left="720"/>
        <w:jc w:val="both"/>
        <w:rPr>
          <w:rFonts w:ascii="Times New Roman" w:hAnsi="Times New Roman" w:cs="Times New Roman"/>
          <w:sz w:val="25"/>
          <w:szCs w:val="25"/>
          <w:lang w:val="en-US"/>
        </w:rPr>
      </w:pPr>
    </w:p>
    <w:p w:rsidR="00314B09" w:rsidRDefault="002341C8" w:rsidP="002341C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16.</w:t>
      </w:r>
      <w:r w:rsidR="00314B09" w:rsidRPr="00314B09">
        <w:rPr>
          <w:rFonts w:ascii="Times New Roman" w:hAnsi="Times New Roman" w:cs="Times New Roman"/>
          <w:sz w:val="25"/>
          <w:szCs w:val="25"/>
          <w:lang w:val="en-US"/>
        </w:rPr>
        <w:t xml:space="preserve"> The power in the Magistrate to order further investigation under Section 156(3) i</w:t>
      </w:r>
      <w:r>
        <w:rPr>
          <w:rFonts w:ascii="Times New Roman" w:hAnsi="Times New Roman" w:cs="Times New Roman"/>
          <w:sz w:val="25"/>
          <w:szCs w:val="25"/>
          <w:lang w:val="en-US"/>
        </w:rPr>
        <w:t>s an independent power and</w:t>
      </w:r>
      <w:r>
        <w:rPr>
          <w:rFonts w:ascii="Times New Roman" w:hAnsi="Times New Roman" w:cs="Times New Roman"/>
          <w:sz w:val="25"/>
          <w:szCs w:val="25"/>
          <w:lang w:val="en-US"/>
        </w:rPr>
        <w:tab/>
        <w:t xml:space="preserve">does not affect the power </w:t>
      </w:r>
      <w:r w:rsidR="00314B09" w:rsidRPr="00314B09">
        <w:rPr>
          <w:rFonts w:ascii="Times New Roman" w:hAnsi="Times New Roman" w:cs="Times New Roman"/>
          <w:sz w:val="25"/>
          <w:szCs w:val="25"/>
          <w:lang w:val="en-US"/>
        </w:rPr>
        <w:t>of the</w:t>
      </w:r>
      <w:r>
        <w:rPr>
          <w:rFonts w:ascii="Times New Roman" w:hAnsi="Times New Roman" w:cs="Times New Roman"/>
          <w:sz w:val="25"/>
          <w:szCs w:val="25"/>
          <w:lang w:val="en-US"/>
        </w:rPr>
        <w:t xml:space="preserve"> </w:t>
      </w:r>
      <w:r w:rsidR="00314B09" w:rsidRPr="00314B09">
        <w:rPr>
          <w:rFonts w:ascii="Times New Roman" w:hAnsi="Times New Roman" w:cs="Times New Roman"/>
          <w:sz w:val="25"/>
          <w:szCs w:val="25"/>
          <w:lang w:val="en-US"/>
        </w:rPr>
        <w:t>investigating officer to further investigate th</w:t>
      </w:r>
      <w:r>
        <w:rPr>
          <w:rFonts w:ascii="Times New Roman" w:hAnsi="Times New Roman" w:cs="Times New Roman"/>
          <w:sz w:val="25"/>
          <w:szCs w:val="25"/>
          <w:lang w:val="en-US"/>
        </w:rPr>
        <w:t xml:space="preserve">e case even after submission of his report vide Section </w:t>
      </w:r>
      <w:r w:rsidR="00314B09" w:rsidRPr="00314B09">
        <w:rPr>
          <w:rFonts w:ascii="Times New Roman" w:hAnsi="Times New Roman" w:cs="Times New Roman"/>
          <w:sz w:val="25"/>
          <w:szCs w:val="25"/>
          <w:lang w:val="en-US"/>
        </w:rPr>
        <w:t>173(8).</w:t>
      </w:r>
      <w:r>
        <w:rPr>
          <w:rFonts w:ascii="Times New Roman" w:hAnsi="Times New Roman" w:cs="Times New Roman"/>
          <w:sz w:val="25"/>
          <w:szCs w:val="25"/>
          <w:lang w:val="en-US"/>
        </w:rPr>
        <w:t xml:space="preserve"> </w:t>
      </w:r>
      <w:r w:rsidR="00314B09" w:rsidRPr="00314B09">
        <w:rPr>
          <w:rFonts w:ascii="Times New Roman" w:hAnsi="Times New Roman" w:cs="Times New Roman"/>
          <w:sz w:val="25"/>
          <w:szCs w:val="25"/>
          <w:lang w:val="en-US"/>
        </w:rPr>
        <w:t>Hence the Magistrate can order reopening of the investigation even after the police submits the final report, vide State of Bihar v. J.A.C. Saldanha (SCC :</w:t>
      </w:r>
      <w:r>
        <w:rPr>
          <w:rFonts w:ascii="Times New Roman" w:hAnsi="Times New Roman" w:cs="Times New Roman"/>
          <w:sz w:val="25"/>
          <w:szCs w:val="25"/>
          <w:lang w:val="en-US"/>
        </w:rPr>
        <w:t xml:space="preserve"> </w:t>
      </w:r>
      <w:r w:rsidR="00314B09" w:rsidRPr="00314B09">
        <w:rPr>
          <w:rFonts w:ascii="Times New Roman" w:hAnsi="Times New Roman" w:cs="Times New Roman"/>
          <w:sz w:val="25"/>
          <w:szCs w:val="25"/>
          <w:lang w:val="en-US"/>
        </w:rPr>
        <w:t>AIR para 19).</w:t>
      </w:r>
    </w:p>
    <w:p w:rsidR="002341C8" w:rsidRPr="00314B09" w:rsidRDefault="002341C8" w:rsidP="002341C8">
      <w:pPr>
        <w:spacing w:after="0" w:line="240" w:lineRule="auto"/>
        <w:ind w:left="720"/>
        <w:jc w:val="both"/>
        <w:rPr>
          <w:rFonts w:ascii="Times New Roman" w:hAnsi="Times New Roman" w:cs="Times New Roman"/>
          <w:sz w:val="25"/>
          <w:szCs w:val="25"/>
          <w:lang w:val="en-US"/>
        </w:rPr>
      </w:pPr>
    </w:p>
    <w:p w:rsidR="00314B09" w:rsidRPr="00314B09" w:rsidRDefault="002341C8" w:rsidP="002341C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17. </w:t>
      </w:r>
      <w:r w:rsidR="00314B09" w:rsidRPr="00314B09">
        <w:rPr>
          <w:rFonts w:ascii="Times New Roman" w:hAnsi="Times New Roman" w:cs="Times New Roman"/>
          <w:sz w:val="25"/>
          <w:szCs w:val="25"/>
          <w:lang w:val="en-US"/>
        </w:rPr>
        <w:t xml:space="preserve"> In our opinion Section 156(3) CrPC is wide enough to include all such powers in a Magistrate which are necessary for ensuring a proper investigation, and it includes the power to order registration of an FIR and of ordering a proper investigation if the Magistrate is satisfied that a proper investigation has not been done, or is not being done by the police. Section 156(3)</w:t>
      </w:r>
      <w:r>
        <w:rPr>
          <w:rFonts w:ascii="Times New Roman" w:hAnsi="Times New Roman" w:cs="Times New Roman"/>
          <w:sz w:val="25"/>
          <w:szCs w:val="25"/>
          <w:lang w:val="en-US"/>
        </w:rPr>
        <w:t xml:space="preserve"> </w:t>
      </w:r>
      <w:r w:rsidR="00314B09" w:rsidRPr="00314B09">
        <w:rPr>
          <w:rFonts w:ascii="Times New Roman" w:hAnsi="Times New Roman" w:cs="Times New Roman"/>
          <w:sz w:val="25"/>
          <w:szCs w:val="25"/>
          <w:lang w:val="en-US"/>
        </w:rPr>
        <w:t>CrPC, though briefly worded, in our opinion, is very wide and it will include all such incidental powers as are necessary for ensuring a proper investigation.</w:t>
      </w:r>
    </w:p>
    <w:p w:rsidR="002341C8" w:rsidRDefault="002341C8" w:rsidP="002341C8">
      <w:pPr>
        <w:spacing w:after="0" w:line="240" w:lineRule="auto"/>
        <w:ind w:left="720"/>
        <w:jc w:val="both"/>
        <w:rPr>
          <w:rFonts w:ascii="Times New Roman" w:hAnsi="Times New Roman" w:cs="Times New Roman"/>
          <w:sz w:val="25"/>
          <w:szCs w:val="25"/>
          <w:lang w:val="en-US"/>
        </w:rPr>
      </w:pPr>
    </w:p>
    <w:p w:rsidR="00314B09" w:rsidRPr="00314B09" w:rsidRDefault="002341C8" w:rsidP="002341C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18. </w:t>
      </w:r>
      <w:r w:rsidR="00314B09" w:rsidRPr="00314B09">
        <w:rPr>
          <w:rFonts w:ascii="Times New Roman" w:hAnsi="Times New Roman" w:cs="Times New Roman"/>
          <w:sz w:val="25"/>
          <w:szCs w:val="25"/>
          <w:lang w:val="en-US"/>
        </w:rPr>
        <w:t xml:space="preserve"> It is well settled that when a power is given to an authority to do something it includes such incidental or implied powers which would ensure the proper doing of that thing. In other words, when any power is expressly granted by the statute, there is impliedly included in the grant, even without special mention, every power and every control the denial of which would render the grant itself ineffective. Thus where an Act confers jurisdiction it impliedly also grants the power of doing</w:t>
      </w:r>
    </w:p>
    <w:p w:rsidR="00314B09" w:rsidRDefault="00314B09" w:rsidP="002341C8">
      <w:pPr>
        <w:spacing w:after="0" w:line="240" w:lineRule="auto"/>
        <w:ind w:left="720"/>
        <w:jc w:val="both"/>
        <w:rPr>
          <w:rFonts w:ascii="Times New Roman" w:hAnsi="Times New Roman" w:cs="Times New Roman"/>
          <w:sz w:val="25"/>
          <w:szCs w:val="25"/>
          <w:lang w:val="en-US"/>
        </w:rPr>
      </w:pPr>
      <w:r w:rsidRPr="00314B09">
        <w:rPr>
          <w:rFonts w:ascii="Times New Roman" w:hAnsi="Times New Roman" w:cs="Times New Roman"/>
          <w:sz w:val="25"/>
          <w:szCs w:val="25"/>
          <w:lang w:val="en-US"/>
        </w:rPr>
        <w:t>all such acts or employ such means as are essentially necessary for its execution.”</w:t>
      </w:r>
    </w:p>
    <w:p w:rsidR="002341C8" w:rsidRPr="00314B09" w:rsidRDefault="002341C8" w:rsidP="002341C8">
      <w:pPr>
        <w:spacing w:after="0" w:line="240" w:lineRule="auto"/>
        <w:ind w:left="720"/>
        <w:jc w:val="both"/>
        <w:rPr>
          <w:rFonts w:ascii="Times New Roman" w:hAnsi="Times New Roman" w:cs="Times New Roman"/>
          <w:sz w:val="25"/>
          <w:szCs w:val="25"/>
          <w:lang w:val="en-US"/>
        </w:rPr>
      </w:pPr>
    </w:p>
    <w:p w:rsidR="00314B09" w:rsidRDefault="002341C8" w:rsidP="00314B0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00314B09" w:rsidRPr="00314B09">
        <w:rPr>
          <w:rFonts w:ascii="Times New Roman" w:hAnsi="Times New Roman" w:cs="Times New Roman"/>
          <w:sz w:val="25"/>
          <w:szCs w:val="25"/>
          <w:lang w:val="en-US"/>
        </w:rPr>
        <w:t>The said ratio has been followe</w:t>
      </w:r>
      <w:r>
        <w:rPr>
          <w:rFonts w:ascii="Times New Roman" w:hAnsi="Times New Roman" w:cs="Times New Roman"/>
          <w:sz w:val="25"/>
          <w:szCs w:val="25"/>
          <w:lang w:val="en-US"/>
        </w:rPr>
        <w:t xml:space="preserve">d in </w:t>
      </w:r>
      <w:r w:rsidRPr="002341C8">
        <w:rPr>
          <w:rFonts w:ascii="Times New Roman" w:hAnsi="Times New Roman" w:cs="Times New Roman"/>
          <w:i/>
          <w:sz w:val="25"/>
          <w:szCs w:val="25"/>
          <w:lang w:val="en-US"/>
        </w:rPr>
        <w:t xml:space="preserve">Sudhir Bhaskarrao Tambe v. </w:t>
      </w:r>
      <w:r w:rsidR="00314B09" w:rsidRPr="002341C8">
        <w:rPr>
          <w:rFonts w:ascii="Times New Roman" w:hAnsi="Times New Roman" w:cs="Times New Roman"/>
          <w:i/>
          <w:sz w:val="25"/>
          <w:szCs w:val="25"/>
          <w:lang w:val="en-US"/>
        </w:rPr>
        <w:t>Hemant Yashwant Dhage and Others</w:t>
      </w:r>
      <w:r w:rsidR="00314B09" w:rsidRPr="002341C8">
        <w:rPr>
          <w:rFonts w:ascii="Times New Roman" w:hAnsi="Times New Roman" w:cs="Times New Roman"/>
          <w:i/>
          <w:sz w:val="20"/>
          <w:szCs w:val="20"/>
          <w:vertAlign w:val="superscript"/>
          <w:lang w:val="en-US"/>
        </w:rPr>
        <w:t>2</w:t>
      </w:r>
      <w:r w:rsidR="00314B09" w:rsidRPr="002341C8">
        <w:rPr>
          <w:rFonts w:ascii="Times New Roman" w:hAnsi="Times New Roman" w:cs="Times New Roman"/>
          <w:i/>
          <w:sz w:val="25"/>
          <w:szCs w:val="25"/>
          <w:lang w:val="en-US"/>
        </w:rPr>
        <w:t>,</w:t>
      </w:r>
      <w:r w:rsidR="00314B09" w:rsidRPr="00314B09">
        <w:rPr>
          <w:rFonts w:ascii="Times New Roman" w:hAnsi="Times New Roman" w:cs="Times New Roman"/>
          <w:sz w:val="25"/>
          <w:szCs w:val="25"/>
          <w:lang w:val="en-US"/>
        </w:rPr>
        <w:t xml:space="preserve"> in which it is observed.</w:t>
      </w:r>
    </w:p>
    <w:p w:rsidR="002341C8" w:rsidRPr="00314B09" w:rsidRDefault="002341C8" w:rsidP="00314B09">
      <w:pPr>
        <w:spacing w:after="0" w:line="240" w:lineRule="auto"/>
        <w:jc w:val="both"/>
        <w:rPr>
          <w:rFonts w:ascii="Times New Roman" w:hAnsi="Times New Roman" w:cs="Times New Roman"/>
          <w:sz w:val="25"/>
          <w:szCs w:val="25"/>
          <w:lang w:val="en-US"/>
        </w:rPr>
      </w:pPr>
    </w:p>
    <w:p w:rsidR="00314B09" w:rsidRPr="00314B09" w:rsidRDefault="00314B09" w:rsidP="002341C8">
      <w:pPr>
        <w:spacing w:after="0" w:line="240" w:lineRule="auto"/>
        <w:ind w:left="720"/>
        <w:jc w:val="both"/>
        <w:rPr>
          <w:rFonts w:ascii="Times New Roman" w:hAnsi="Times New Roman" w:cs="Times New Roman"/>
          <w:sz w:val="25"/>
          <w:szCs w:val="25"/>
          <w:lang w:val="en-US"/>
        </w:rPr>
      </w:pPr>
      <w:r w:rsidRPr="00314B09">
        <w:rPr>
          <w:rFonts w:ascii="Times New Roman" w:hAnsi="Times New Roman" w:cs="Times New Roman"/>
          <w:sz w:val="25"/>
          <w:szCs w:val="25"/>
          <w:lang w:val="en-US"/>
        </w:rPr>
        <w:t xml:space="preserve">“2. This Court has held in Sakiri Vasu v. State of U.P., that if a person has a grievance that his FIR has not been registered by the police, or having been registered, proper investigation is not being done, then the remedy of the aggrieved person is not to go to the High Court under Article 226 of the Constitution of India, but to approach the Magistrate concerned under Section </w:t>
      </w:r>
      <w:r w:rsidRPr="00314B09">
        <w:rPr>
          <w:rFonts w:ascii="Times New Roman" w:hAnsi="Times New Roman" w:cs="Times New Roman"/>
          <w:sz w:val="25"/>
          <w:szCs w:val="25"/>
          <w:lang w:val="en-US"/>
        </w:rPr>
        <w:lastRenderedPageBreak/>
        <w:t>156(3) CrPC. If such an application under Section 156(3) CrPC is made and the Magistrate is, prima facie, satisfied, he can direct the FIR to be registered, or if it has already been registered, he can direct proper investigation to be done which includes in his discretion, if he deems it necessary, recommending change of the investigating officer, so that a proper investigation is done in the matter. We have said this in Sakiri Vasu case because what we have found in this country is that the High Courts have been flooded with writ petitions praying for registration of the first information report or praying for a proper investigation.</w:t>
      </w:r>
    </w:p>
    <w:p w:rsidR="002341C8" w:rsidRDefault="002341C8" w:rsidP="00314B09">
      <w:pPr>
        <w:spacing w:after="0" w:line="240" w:lineRule="auto"/>
        <w:jc w:val="both"/>
        <w:rPr>
          <w:rFonts w:ascii="Times New Roman" w:hAnsi="Times New Roman" w:cs="Times New Roman"/>
          <w:sz w:val="25"/>
          <w:szCs w:val="25"/>
          <w:lang w:val="en-US"/>
        </w:rPr>
      </w:pPr>
    </w:p>
    <w:p w:rsidR="00314B09" w:rsidRPr="00314B09" w:rsidRDefault="002341C8" w:rsidP="002341C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00314B09" w:rsidRPr="00314B09">
        <w:rPr>
          <w:rFonts w:ascii="Times New Roman" w:hAnsi="Times New Roman" w:cs="Times New Roman"/>
          <w:sz w:val="25"/>
          <w:szCs w:val="25"/>
          <w:lang w:val="en-US"/>
        </w:rPr>
        <w:t xml:space="preserve"> We are of the opinion that if the High Courts entertain such writ petitions, then they will be flooded with such writ petitions and will not be able to do any other work except de</w:t>
      </w:r>
      <w:r>
        <w:rPr>
          <w:rFonts w:ascii="Times New Roman" w:hAnsi="Times New Roman" w:cs="Times New Roman"/>
          <w:sz w:val="25"/>
          <w:szCs w:val="25"/>
          <w:lang w:val="en-US"/>
        </w:rPr>
        <w:t>aling with such writ petitions.</w:t>
      </w:r>
      <w:r w:rsidR="00314B09" w:rsidRPr="00314B09">
        <w:rPr>
          <w:rFonts w:ascii="Times New Roman" w:hAnsi="Times New Roman" w:cs="Times New Roman"/>
          <w:sz w:val="25"/>
          <w:szCs w:val="25"/>
          <w:lang w:val="en-US"/>
        </w:rPr>
        <w:t>Hence, we have held that the complainant must avail of his alternate remedy to approach the Magistrate concerned under Section 156(3) CrPC and if he does so, the Magistrate will ensure, if prima facie he is satisfied, registration of the first information report and also ensure a proper investigation in the matter, and he can also monitor the investigation.</w:t>
      </w:r>
    </w:p>
    <w:p w:rsidR="002341C8" w:rsidRDefault="002341C8" w:rsidP="002341C8">
      <w:pPr>
        <w:spacing w:after="0" w:line="240" w:lineRule="auto"/>
        <w:ind w:left="720"/>
        <w:jc w:val="both"/>
        <w:rPr>
          <w:rFonts w:ascii="Times New Roman" w:hAnsi="Times New Roman" w:cs="Times New Roman"/>
          <w:sz w:val="25"/>
          <w:szCs w:val="25"/>
          <w:lang w:val="en-US"/>
        </w:rPr>
      </w:pPr>
    </w:p>
    <w:p w:rsidR="00314B09" w:rsidRDefault="002341C8" w:rsidP="002341C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4.</w:t>
      </w:r>
      <w:r w:rsidR="00314B09" w:rsidRPr="00314B09">
        <w:rPr>
          <w:rFonts w:ascii="Times New Roman" w:hAnsi="Times New Roman" w:cs="Times New Roman"/>
          <w:sz w:val="25"/>
          <w:szCs w:val="25"/>
          <w:lang w:val="en-US"/>
        </w:rPr>
        <w:t xml:space="preserve"> In view of the settled position in Sakiri Vasu case, the impugned judgment of the High Court cannot be sustained and is hereby set aside. The Magistrate concerned is directed to ensure proper investigation into the alleged offence under Section 156(3) CrPC and if he deems it necessary, he can also recommend to the SSP/SP concerned a change of the investigating </w:t>
      </w:r>
      <w:r>
        <w:rPr>
          <w:rFonts w:ascii="Times New Roman" w:hAnsi="Times New Roman" w:cs="Times New Roman"/>
          <w:sz w:val="25"/>
          <w:szCs w:val="25"/>
          <w:lang w:val="en-US"/>
        </w:rPr>
        <w:t xml:space="preserve"> </w:t>
      </w:r>
      <w:r w:rsidR="00314B09" w:rsidRPr="00314B09">
        <w:rPr>
          <w:rFonts w:ascii="Times New Roman" w:hAnsi="Times New Roman" w:cs="Times New Roman"/>
          <w:sz w:val="25"/>
          <w:szCs w:val="25"/>
          <w:lang w:val="en-US"/>
        </w:rPr>
        <w:t>officer, so that a proper investigation is done. The Magistrate can also monitor the investigation, though he cannot himself investigate (as investigation is the job of the police). Parties may produce any material they wish before the Magistrate concerned. The learned Magistrate shall be uninfluenced by any observation in the impugned order of the High Court.”</w:t>
      </w:r>
    </w:p>
    <w:p w:rsidR="002341C8" w:rsidRPr="00314B09" w:rsidRDefault="002341C8" w:rsidP="002341C8">
      <w:pPr>
        <w:spacing w:after="0" w:line="240" w:lineRule="auto"/>
        <w:ind w:left="720"/>
        <w:jc w:val="both"/>
        <w:rPr>
          <w:rFonts w:ascii="Times New Roman" w:hAnsi="Times New Roman" w:cs="Times New Roman"/>
          <w:sz w:val="25"/>
          <w:szCs w:val="25"/>
          <w:lang w:val="en-US"/>
        </w:rPr>
      </w:pPr>
    </w:p>
    <w:p w:rsidR="00314B09" w:rsidRPr="00314B09" w:rsidRDefault="002341C8" w:rsidP="00314B0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7.</w:t>
      </w:r>
      <w:r w:rsidR="00314B09" w:rsidRPr="00314B09">
        <w:rPr>
          <w:rFonts w:ascii="Times New Roman" w:hAnsi="Times New Roman" w:cs="Times New Roman"/>
          <w:sz w:val="25"/>
          <w:szCs w:val="25"/>
          <w:lang w:val="en-US"/>
        </w:rPr>
        <w:t xml:space="preserve"> We are also surprised and concerned at the registration of the FIR in Crime No. 7 of 2010, notwithstanding, the stay order passed by this Court while issuing notice by which the operation of the impugned judgment was directed to remain stayed.</w:t>
      </w:r>
    </w:p>
    <w:p w:rsidR="002341C8" w:rsidRDefault="002341C8" w:rsidP="00314B09">
      <w:pPr>
        <w:spacing w:after="0" w:line="240" w:lineRule="auto"/>
        <w:jc w:val="both"/>
        <w:rPr>
          <w:rFonts w:ascii="Times New Roman" w:hAnsi="Times New Roman" w:cs="Times New Roman"/>
          <w:sz w:val="25"/>
          <w:szCs w:val="25"/>
          <w:lang w:val="en-US"/>
        </w:rPr>
      </w:pPr>
    </w:p>
    <w:p w:rsidR="00314B09" w:rsidRPr="00314B09" w:rsidRDefault="002341C8" w:rsidP="00314B0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00314B09" w:rsidRPr="00314B09">
        <w:rPr>
          <w:rFonts w:ascii="Times New Roman" w:hAnsi="Times New Roman" w:cs="Times New Roman"/>
          <w:sz w:val="25"/>
          <w:szCs w:val="25"/>
          <w:lang w:val="en-US"/>
        </w:rPr>
        <w:t>In these circumstances, we would allow the present appeal and set aside the direction of the High Court for registration of the FIR and investigation into the matter by the police. At the same time, our order would not be an impediment in the way of the first respondent filing documents and papers with the police pursuant to the complaint dated 18.09.2008 and the police on being satisfied that a criminal offence is made out would have liberty to register an FIR. It is also open to the first respondent to approach the court of the metropolitan magistrate if deemed appropriate and necessary. Equally, it will be open to the appellants and others to take steps to protect their interest.</w:t>
      </w:r>
    </w:p>
    <w:p w:rsidR="002341C8" w:rsidRDefault="002341C8" w:rsidP="00314B09">
      <w:pPr>
        <w:spacing w:after="0" w:line="240" w:lineRule="auto"/>
        <w:jc w:val="both"/>
        <w:rPr>
          <w:rFonts w:ascii="Times New Roman" w:hAnsi="Times New Roman" w:cs="Times New Roman"/>
          <w:sz w:val="25"/>
          <w:szCs w:val="25"/>
          <w:lang w:val="en-US"/>
        </w:rPr>
      </w:pPr>
    </w:p>
    <w:p w:rsidR="00314B09" w:rsidRPr="00314B09" w:rsidRDefault="002341C8" w:rsidP="00314B0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00314B09" w:rsidRPr="00314B09">
        <w:rPr>
          <w:rFonts w:ascii="Times New Roman" w:hAnsi="Times New Roman" w:cs="Times New Roman"/>
          <w:sz w:val="25"/>
          <w:szCs w:val="25"/>
          <w:lang w:val="en-US"/>
        </w:rPr>
        <w:t>We would clarify that this Court has not expressed any opinion on merits and whether or not the complaint discloses any criminal offence. The only clarification that is r</w:t>
      </w:r>
      <w:r>
        <w:rPr>
          <w:rFonts w:ascii="Times New Roman" w:hAnsi="Times New Roman" w:cs="Times New Roman"/>
          <w:sz w:val="25"/>
          <w:szCs w:val="25"/>
          <w:lang w:val="en-US"/>
        </w:rPr>
        <w:t xml:space="preserve">equired is that a civil dispute </w:t>
      </w:r>
      <w:r w:rsidR="00314B09" w:rsidRPr="00314B09">
        <w:rPr>
          <w:rFonts w:ascii="Times New Roman" w:hAnsi="Times New Roman" w:cs="Times New Roman"/>
          <w:sz w:val="25"/>
          <w:szCs w:val="25"/>
          <w:lang w:val="en-US"/>
        </w:rPr>
        <w:t>should not be given the colour of a criminal offence, and at the same time mere pendency of the civil proceeding is not a good ground and justification to not register and investigate an FIR if a criminal offence has been committed.</w:t>
      </w:r>
    </w:p>
    <w:p w:rsidR="002341C8" w:rsidRDefault="002341C8" w:rsidP="00314B09">
      <w:pPr>
        <w:spacing w:after="0" w:line="240" w:lineRule="auto"/>
        <w:jc w:val="both"/>
        <w:rPr>
          <w:rFonts w:ascii="Times New Roman" w:hAnsi="Times New Roman" w:cs="Times New Roman"/>
          <w:sz w:val="25"/>
          <w:szCs w:val="25"/>
          <w:lang w:val="en-US"/>
        </w:rPr>
      </w:pPr>
    </w:p>
    <w:p w:rsidR="00314B09" w:rsidRDefault="002341C8" w:rsidP="00314B0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10. </w:t>
      </w:r>
      <w:r w:rsidR="00314B09" w:rsidRPr="00314B09">
        <w:rPr>
          <w:rFonts w:ascii="Times New Roman" w:hAnsi="Times New Roman" w:cs="Times New Roman"/>
          <w:sz w:val="25"/>
          <w:szCs w:val="25"/>
          <w:lang w:val="en-US"/>
        </w:rPr>
        <w:t>Recording the aforesaid, the present appeal is partly allowed.</w:t>
      </w:r>
    </w:p>
    <w:p w:rsidR="002341C8" w:rsidRPr="00314B09" w:rsidRDefault="002341C8" w:rsidP="00314B09">
      <w:pPr>
        <w:spacing w:after="0" w:line="240" w:lineRule="auto"/>
        <w:jc w:val="both"/>
        <w:rPr>
          <w:rFonts w:ascii="Times New Roman" w:hAnsi="Times New Roman" w:cs="Times New Roman"/>
          <w:sz w:val="25"/>
          <w:szCs w:val="25"/>
          <w:lang w:val="en-US"/>
        </w:rPr>
      </w:pPr>
    </w:p>
    <w:p w:rsidR="00314B09" w:rsidRDefault="002341C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2341C8" w:rsidRPr="002341C8" w:rsidRDefault="002341C8">
      <w:pPr>
        <w:spacing w:after="0" w:line="240" w:lineRule="auto"/>
        <w:jc w:val="both"/>
        <w:rPr>
          <w:rFonts w:ascii="Times New Roman" w:hAnsi="Times New Roman" w:cs="Times New Roman"/>
          <w:i/>
          <w:sz w:val="25"/>
          <w:szCs w:val="25"/>
          <w:lang w:val="en-US"/>
        </w:rPr>
      </w:pPr>
    </w:p>
    <w:p w:rsidR="002341C8" w:rsidRPr="002341C8" w:rsidRDefault="002341C8" w:rsidP="002341C8">
      <w:pPr>
        <w:spacing w:after="0" w:line="240" w:lineRule="auto"/>
        <w:jc w:val="both"/>
        <w:rPr>
          <w:rFonts w:ascii="Times New Roman" w:hAnsi="Times New Roman" w:cs="Times New Roman"/>
          <w:i/>
          <w:sz w:val="20"/>
          <w:szCs w:val="20"/>
          <w:lang w:val="en-US"/>
        </w:rPr>
      </w:pPr>
      <w:r w:rsidRPr="002341C8">
        <w:rPr>
          <w:rFonts w:ascii="Times New Roman" w:hAnsi="Times New Roman" w:cs="Times New Roman"/>
          <w:i/>
          <w:sz w:val="20"/>
          <w:szCs w:val="20"/>
          <w:vertAlign w:val="superscript"/>
          <w:lang w:val="en-US"/>
        </w:rPr>
        <w:t>1</w:t>
      </w:r>
      <w:r w:rsidRPr="002341C8">
        <w:rPr>
          <w:rFonts w:ascii="Times New Roman" w:hAnsi="Times New Roman" w:cs="Times New Roman"/>
          <w:i/>
          <w:sz w:val="20"/>
          <w:szCs w:val="20"/>
          <w:lang w:val="en-US"/>
        </w:rPr>
        <w:t>(2008) 2 SCC 0409</w:t>
      </w:r>
    </w:p>
    <w:p w:rsidR="002341C8" w:rsidRPr="002341C8" w:rsidRDefault="002341C8" w:rsidP="002341C8">
      <w:pPr>
        <w:spacing w:after="0" w:line="240" w:lineRule="auto"/>
        <w:jc w:val="both"/>
        <w:rPr>
          <w:rFonts w:ascii="Times New Roman" w:hAnsi="Times New Roman" w:cs="Times New Roman"/>
          <w:i/>
          <w:sz w:val="20"/>
          <w:szCs w:val="20"/>
          <w:lang w:val="en-US"/>
        </w:rPr>
      </w:pPr>
      <w:r w:rsidRPr="002341C8">
        <w:rPr>
          <w:rFonts w:ascii="Times New Roman" w:hAnsi="Times New Roman" w:cs="Times New Roman"/>
          <w:i/>
          <w:sz w:val="20"/>
          <w:szCs w:val="20"/>
          <w:vertAlign w:val="superscript"/>
          <w:lang w:val="en-US"/>
        </w:rPr>
        <w:t>2</w:t>
      </w:r>
      <w:r w:rsidRPr="002341C8">
        <w:rPr>
          <w:rFonts w:ascii="Times New Roman" w:hAnsi="Times New Roman" w:cs="Times New Roman"/>
          <w:i/>
          <w:sz w:val="20"/>
          <w:szCs w:val="20"/>
          <w:lang w:val="en-US"/>
        </w:rPr>
        <w:t>(2016) 6 SCC 0277</w:t>
      </w:r>
    </w:p>
    <w:p w:rsidR="002341C8" w:rsidRPr="00314B09" w:rsidRDefault="002341C8">
      <w:pPr>
        <w:spacing w:after="0" w:line="240" w:lineRule="auto"/>
        <w:jc w:val="both"/>
        <w:rPr>
          <w:rFonts w:ascii="Times New Roman" w:hAnsi="Times New Roman" w:cs="Times New Roman"/>
          <w:sz w:val="25"/>
          <w:szCs w:val="25"/>
          <w:lang w:val="en-US"/>
        </w:rPr>
      </w:pPr>
    </w:p>
    <w:sectPr w:rsidR="002341C8" w:rsidRPr="00314B09" w:rsidSect="00F53B58">
      <w:footerReference w:type="default" r:id="rId7"/>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47C" w:rsidRDefault="007D147C" w:rsidP="00F53B58">
      <w:pPr>
        <w:spacing w:after="0" w:line="240" w:lineRule="auto"/>
      </w:pPr>
      <w:r>
        <w:separator/>
      </w:r>
    </w:p>
  </w:endnote>
  <w:endnote w:type="continuationSeparator" w:id="1">
    <w:p w:rsidR="007D147C" w:rsidRDefault="007D147C"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2D515A"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2D515A" w:rsidRPr="009F0D03">
          <w:rPr>
            <w:rFonts w:ascii="Times New Roman" w:hAnsi="Times New Roman" w:cs="Times New Roman"/>
          </w:rPr>
          <w:fldChar w:fldCharType="separate"/>
        </w:r>
        <w:r w:rsidR="002341C8">
          <w:rPr>
            <w:rFonts w:ascii="Times New Roman" w:hAnsi="Times New Roman" w:cs="Times New Roman"/>
            <w:noProof/>
          </w:rPr>
          <w:t>1</w:t>
        </w:r>
        <w:r w:rsidR="002D515A"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47C" w:rsidRDefault="007D147C" w:rsidP="00F53B58">
      <w:pPr>
        <w:spacing w:after="0" w:line="240" w:lineRule="auto"/>
      </w:pPr>
      <w:r>
        <w:separator/>
      </w:r>
    </w:p>
  </w:footnote>
  <w:footnote w:type="continuationSeparator" w:id="1">
    <w:p w:rsidR="007D147C" w:rsidRDefault="007D147C"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70103"/>
    <w:rsid w:val="00142500"/>
    <w:rsid w:val="002341C8"/>
    <w:rsid w:val="002D515A"/>
    <w:rsid w:val="002F3764"/>
    <w:rsid w:val="002F68CB"/>
    <w:rsid w:val="00301986"/>
    <w:rsid w:val="00314B09"/>
    <w:rsid w:val="00431C2C"/>
    <w:rsid w:val="00440DA5"/>
    <w:rsid w:val="004931E5"/>
    <w:rsid w:val="004C1149"/>
    <w:rsid w:val="005F071C"/>
    <w:rsid w:val="006337DE"/>
    <w:rsid w:val="00636D73"/>
    <w:rsid w:val="00660544"/>
    <w:rsid w:val="006A084F"/>
    <w:rsid w:val="00712544"/>
    <w:rsid w:val="007D147C"/>
    <w:rsid w:val="0089006F"/>
    <w:rsid w:val="00974E1A"/>
    <w:rsid w:val="009F0D03"/>
    <w:rsid w:val="00AD4228"/>
    <w:rsid w:val="00D40C8B"/>
    <w:rsid w:val="00D93215"/>
    <w:rsid w:val="00DD1E9A"/>
    <w:rsid w:val="00DE42CC"/>
    <w:rsid w:val="00E00D47"/>
    <w:rsid w:val="00E0392C"/>
    <w:rsid w:val="00E305C8"/>
    <w:rsid w:val="00E723C9"/>
    <w:rsid w:val="00E83D5E"/>
    <w:rsid w:val="00EA4410"/>
    <w:rsid w:val="00F11A00"/>
    <w:rsid w:val="00F364A5"/>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B6B22-E8DE-4D81-B958-A6B5F2B9F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1830</Words>
  <Characters>10432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2020-04-06T05:52:00Z</cp:lastPrinted>
  <dcterms:created xsi:type="dcterms:W3CDTF">2020-04-06T06:46:00Z</dcterms:created>
  <dcterms:modified xsi:type="dcterms:W3CDTF">2020-04-06T06:46:00Z</dcterms:modified>
</cp:coreProperties>
</file>